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F4306" w14:textId="0379FAAC" w:rsidR="00E3309E" w:rsidRDefault="00E3309E" w:rsidP="00E3309E">
      <w:pPr>
        <w:spacing w:line="360" w:lineRule="auto"/>
        <w:ind w:left="720"/>
        <w:outlineLvl w:val="0"/>
        <w:rPr>
          <w:b/>
        </w:rPr>
      </w:pPr>
      <w:r>
        <w:rPr>
          <w:b/>
        </w:rPr>
        <w:t>Appendix for:</w:t>
      </w:r>
    </w:p>
    <w:p w14:paraId="5BFB2807" w14:textId="77777777" w:rsidR="00E3309E" w:rsidRDefault="00E3309E" w:rsidP="00E3309E">
      <w:pPr>
        <w:spacing w:line="360" w:lineRule="auto"/>
        <w:ind w:left="720"/>
        <w:outlineLvl w:val="0"/>
        <w:rPr>
          <w:b/>
        </w:rPr>
      </w:pPr>
    </w:p>
    <w:p w14:paraId="6D4E65E1" w14:textId="77777777" w:rsidR="00C240AC" w:rsidRDefault="00C240AC" w:rsidP="00C240AC">
      <w:pPr>
        <w:spacing w:line="480" w:lineRule="auto"/>
        <w:ind w:left="720"/>
        <w:outlineLvl w:val="0"/>
        <w:rPr>
          <w:b/>
          <w:color w:val="000000" w:themeColor="text1"/>
          <w:sz w:val="32"/>
        </w:rPr>
      </w:pPr>
      <w:r w:rsidRPr="00947EE6">
        <w:rPr>
          <w:b/>
          <w:color w:val="000000" w:themeColor="text1"/>
          <w:sz w:val="32"/>
        </w:rPr>
        <w:t>The Impact on Adolescent's Health</w:t>
      </w:r>
      <w:r>
        <w:rPr>
          <w:b/>
          <w:color w:val="000000" w:themeColor="text1"/>
          <w:sz w:val="32"/>
        </w:rPr>
        <w:t xml:space="preserve"> and Wellbeing</w:t>
      </w:r>
      <w:r w:rsidRPr="00947EE6">
        <w:rPr>
          <w:b/>
          <w:color w:val="000000" w:themeColor="text1"/>
          <w:sz w:val="32"/>
        </w:rPr>
        <w:t xml:space="preserve"> from </w:t>
      </w:r>
      <w:r>
        <w:rPr>
          <w:b/>
          <w:color w:val="000000" w:themeColor="text1"/>
          <w:sz w:val="32"/>
        </w:rPr>
        <w:t>Adding Evidence Based Soft Skill Lessons</w:t>
      </w:r>
      <w:r w:rsidRPr="00947EE6">
        <w:rPr>
          <w:b/>
          <w:color w:val="000000" w:themeColor="text1"/>
          <w:sz w:val="32"/>
        </w:rPr>
        <w:t xml:space="preserve"> </w:t>
      </w:r>
      <w:r>
        <w:rPr>
          <w:b/>
          <w:color w:val="000000" w:themeColor="text1"/>
          <w:sz w:val="32"/>
        </w:rPr>
        <w:t>to the</w:t>
      </w:r>
      <w:r w:rsidRPr="00947EE6">
        <w:rPr>
          <w:b/>
          <w:color w:val="000000" w:themeColor="text1"/>
          <w:sz w:val="32"/>
        </w:rPr>
        <w:t xml:space="preserve"> High School Curriculum</w:t>
      </w:r>
    </w:p>
    <w:p w14:paraId="73A75CB9" w14:textId="77777777" w:rsidR="00C240AC" w:rsidRDefault="00C240AC" w:rsidP="00C240AC">
      <w:pPr>
        <w:spacing w:line="480" w:lineRule="auto"/>
        <w:ind w:left="720"/>
        <w:outlineLvl w:val="0"/>
        <w:rPr>
          <w:b/>
          <w:color w:val="000000" w:themeColor="text1"/>
          <w:sz w:val="32"/>
        </w:rPr>
      </w:pPr>
    </w:p>
    <w:p w14:paraId="769D2C4D" w14:textId="77777777" w:rsidR="00C240AC" w:rsidRPr="00947EE6" w:rsidRDefault="00C240AC" w:rsidP="00C240AC">
      <w:pPr>
        <w:spacing w:line="480" w:lineRule="auto"/>
        <w:ind w:left="720"/>
        <w:outlineLvl w:val="0"/>
        <w:rPr>
          <w:color w:val="000000" w:themeColor="text1"/>
          <w:sz w:val="32"/>
        </w:rPr>
      </w:pPr>
      <w:r>
        <w:rPr>
          <w:b/>
          <w:color w:val="000000" w:themeColor="text1"/>
          <w:sz w:val="32"/>
        </w:rPr>
        <w:t xml:space="preserve">Grace </w:t>
      </w:r>
      <w:proofErr w:type="spellStart"/>
      <w:r>
        <w:rPr>
          <w:b/>
          <w:color w:val="000000" w:themeColor="text1"/>
          <w:sz w:val="32"/>
        </w:rPr>
        <w:t>Lordan</w:t>
      </w:r>
      <w:proofErr w:type="spellEnd"/>
      <w:r>
        <w:rPr>
          <w:b/>
          <w:color w:val="000000" w:themeColor="text1"/>
          <w:sz w:val="32"/>
        </w:rPr>
        <w:t>* LSE and Alistair McGuire LSE</w:t>
      </w:r>
    </w:p>
    <w:p w14:paraId="06B972FF" w14:textId="77777777" w:rsidR="00C240AC" w:rsidRPr="00947EE6" w:rsidRDefault="00C240AC" w:rsidP="00C240AC">
      <w:pPr>
        <w:spacing w:line="480" w:lineRule="auto"/>
        <w:ind w:left="720"/>
        <w:outlineLvl w:val="0"/>
        <w:rPr>
          <w:color w:val="000000" w:themeColor="text1"/>
        </w:rPr>
      </w:pPr>
      <w:r>
        <w:rPr>
          <w:color w:val="000000" w:themeColor="text1"/>
        </w:rPr>
        <w:t>*Corresponding author: g.lordan@lse.ac.uk</w:t>
      </w:r>
    </w:p>
    <w:p w14:paraId="341BD665" w14:textId="77777777" w:rsidR="0070716C" w:rsidRDefault="0070716C" w:rsidP="00E3309E">
      <w:pPr>
        <w:spacing w:line="360" w:lineRule="auto"/>
        <w:ind w:left="720"/>
        <w:outlineLvl w:val="0"/>
        <w:rPr>
          <w:b/>
        </w:rPr>
      </w:pPr>
    </w:p>
    <w:p w14:paraId="397FCD60" w14:textId="77777777" w:rsidR="00E3309E" w:rsidRDefault="00E3309E" w:rsidP="00E3309E">
      <w:pPr>
        <w:rPr>
          <w:b/>
        </w:rPr>
      </w:pPr>
      <w:r>
        <w:rPr>
          <w:b/>
        </w:rPr>
        <w:br w:type="page"/>
      </w:r>
    </w:p>
    <w:p w14:paraId="76F6A800" w14:textId="77777777" w:rsidR="00E3309E" w:rsidRDefault="00E3309E" w:rsidP="00E3309E">
      <w:r w:rsidRPr="00246C75">
        <w:rPr>
          <w:b/>
        </w:rPr>
        <w:lastRenderedPageBreak/>
        <w:t>Appendix A: Program Overview</w:t>
      </w:r>
      <w:r>
        <w:t xml:space="preserve"> </w:t>
      </w:r>
    </w:p>
    <w:p w14:paraId="6F97F6D1" w14:textId="77777777" w:rsidR="00E3309E" w:rsidRDefault="00E3309E" w:rsidP="00E3309E"/>
    <w:p w14:paraId="570F79A3" w14:textId="4848DE91" w:rsidR="00E3309E" w:rsidRDefault="00E3309E" w:rsidP="00E3309E">
      <w:pPr>
        <w:rPr>
          <w:sz w:val="20"/>
          <w:szCs w:val="20"/>
        </w:rPr>
      </w:pPr>
    </w:p>
    <w:p w14:paraId="07BA4280" w14:textId="77777777" w:rsidR="00E3309E" w:rsidRPr="00AD656E" w:rsidRDefault="00E3309E" w:rsidP="00E3309E">
      <w:pPr>
        <w:rPr>
          <w:b/>
          <w:bCs/>
        </w:rPr>
      </w:pPr>
      <w:r w:rsidRPr="00AD656E">
        <w:rPr>
          <w:b/>
          <w:bCs/>
        </w:rPr>
        <w:t xml:space="preserve">Table A.1 Overview of the Healthy Minds Curriculum </w:t>
      </w:r>
    </w:p>
    <w:p w14:paraId="0F95EBA4" w14:textId="77777777" w:rsidR="00E3309E" w:rsidRDefault="00E3309E" w:rsidP="00E3309E">
      <w:pPr>
        <w:rPr>
          <w:sz w:val="20"/>
          <w:szCs w:val="20"/>
        </w:rPr>
      </w:pPr>
    </w:p>
    <w:p w14:paraId="057D9C78" w14:textId="77777777" w:rsidR="00E3309E" w:rsidRDefault="00E3309E" w:rsidP="00E3309E">
      <w:pPr>
        <w:tabs>
          <w:tab w:val="left" w:pos="2490"/>
        </w:tabs>
        <w:ind w:left="720"/>
        <w:rPr>
          <w:b/>
        </w:rPr>
      </w:pPr>
      <w:r>
        <w:rPr>
          <w:b/>
        </w:rPr>
        <w:t xml:space="preserve">Healthy Minds </w:t>
      </w:r>
      <w:r w:rsidRPr="00413759">
        <w:rPr>
          <w:b/>
        </w:rPr>
        <w:t xml:space="preserve">Year 7 – Resilience </w:t>
      </w:r>
      <w:r>
        <w:rPr>
          <w:b/>
        </w:rPr>
        <w:t xml:space="preserve">Skills </w:t>
      </w:r>
      <w:r w:rsidRPr="00413759">
        <w:rPr>
          <w:b/>
        </w:rPr>
        <w:t>– 18 lessons</w:t>
      </w:r>
    </w:p>
    <w:p w14:paraId="3EE84950" w14:textId="77777777" w:rsidR="00E3309E" w:rsidRPr="00413759" w:rsidRDefault="00E3309E" w:rsidP="00E3309E">
      <w:pPr>
        <w:tabs>
          <w:tab w:val="left" w:pos="2490"/>
        </w:tabs>
        <w:ind w:left="720"/>
        <w:rPr>
          <w:b/>
        </w:rPr>
      </w:pPr>
    </w:p>
    <w:tbl>
      <w:tblPr>
        <w:tblStyle w:val="TableGrid"/>
        <w:tblW w:w="8914" w:type="dxa"/>
        <w:tblInd w:w="720" w:type="dxa"/>
        <w:tblLook w:val="04A0" w:firstRow="1" w:lastRow="0" w:firstColumn="1" w:lastColumn="0" w:noHBand="0" w:noVBand="1"/>
      </w:tblPr>
      <w:tblGrid>
        <w:gridCol w:w="1260"/>
        <w:gridCol w:w="7654"/>
      </w:tblGrid>
      <w:tr w:rsidR="00E3309E" w14:paraId="720CD2E5" w14:textId="77777777" w:rsidTr="00C254A2">
        <w:tc>
          <w:tcPr>
            <w:tcW w:w="1260" w:type="dxa"/>
          </w:tcPr>
          <w:p w14:paraId="705151DC" w14:textId="77777777" w:rsidR="00E3309E" w:rsidRDefault="00E3309E" w:rsidP="00C254A2">
            <w:r>
              <w:t>Lesson 1</w:t>
            </w:r>
          </w:p>
        </w:tc>
        <w:tc>
          <w:tcPr>
            <w:tcW w:w="7654" w:type="dxa"/>
          </w:tcPr>
          <w:p w14:paraId="7ABE4FEB" w14:textId="77777777" w:rsidR="00E3309E" w:rsidRDefault="00E3309E" w:rsidP="00C254A2">
            <w:r>
              <w:t>Introduction and self-talk</w:t>
            </w:r>
          </w:p>
        </w:tc>
      </w:tr>
      <w:tr w:rsidR="00E3309E" w14:paraId="3EEFF23C" w14:textId="77777777" w:rsidTr="00C254A2">
        <w:tc>
          <w:tcPr>
            <w:tcW w:w="1260" w:type="dxa"/>
          </w:tcPr>
          <w:p w14:paraId="71038403" w14:textId="77777777" w:rsidR="00E3309E" w:rsidRDefault="00E3309E" w:rsidP="00C254A2">
            <w:r>
              <w:t>Lesson 2</w:t>
            </w:r>
          </w:p>
        </w:tc>
        <w:tc>
          <w:tcPr>
            <w:tcW w:w="7654" w:type="dxa"/>
          </w:tcPr>
          <w:p w14:paraId="2EEC6BCA" w14:textId="77777777" w:rsidR="00E3309E" w:rsidRDefault="00E3309E" w:rsidP="00C254A2">
            <w:r>
              <w:t>Links between thoughts and feelings</w:t>
            </w:r>
          </w:p>
        </w:tc>
      </w:tr>
      <w:tr w:rsidR="00E3309E" w14:paraId="34C29A46" w14:textId="77777777" w:rsidTr="00C254A2">
        <w:tc>
          <w:tcPr>
            <w:tcW w:w="1260" w:type="dxa"/>
          </w:tcPr>
          <w:p w14:paraId="162CB713" w14:textId="77777777" w:rsidR="00E3309E" w:rsidRDefault="00E3309E" w:rsidP="00C254A2">
            <w:r>
              <w:t>Lesson 3</w:t>
            </w:r>
          </w:p>
        </w:tc>
        <w:tc>
          <w:tcPr>
            <w:tcW w:w="7654" w:type="dxa"/>
          </w:tcPr>
          <w:p w14:paraId="4C780E1F" w14:textId="77777777" w:rsidR="00E3309E" w:rsidRDefault="00E3309E" w:rsidP="00C254A2">
            <w:r>
              <w:t>Thinking styles</w:t>
            </w:r>
          </w:p>
        </w:tc>
      </w:tr>
      <w:tr w:rsidR="00E3309E" w14:paraId="62761319" w14:textId="77777777" w:rsidTr="00C254A2">
        <w:tc>
          <w:tcPr>
            <w:tcW w:w="1260" w:type="dxa"/>
          </w:tcPr>
          <w:p w14:paraId="28A52F32" w14:textId="77777777" w:rsidR="00E3309E" w:rsidRDefault="00E3309E" w:rsidP="00C254A2">
            <w:r>
              <w:t>Lesson 4</w:t>
            </w:r>
          </w:p>
        </w:tc>
        <w:tc>
          <w:tcPr>
            <w:tcW w:w="7654" w:type="dxa"/>
          </w:tcPr>
          <w:p w14:paraId="64105ABE" w14:textId="77777777" w:rsidR="00E3309E" w:rsidRDefault="00E3309E" w:rsidP="00C254A2">
            <w:r>
              <w:t>Alternatives</w:t>
            </w:r>
          </w:p>
        </w:tc>
      </w:tr>
      <w:tr w:rsidR="00E3309E" w14:paraId="47128271" w14:textId="77777777" w:rsidTr="00C254A2">
        <w:tc>
          <w:tcPr>
            <w:tcW w:w="1260" w:type="dxa"/>
          </w:tcPr>
          <w:p w14:paraId="66C78B62" w14:textId="77777777" w:rsidR="00E3309E" w:rsidRDefault="00E3309E" w:rsidP="00C254A2">
            <w:r>
              <w:t>Lesson 5</w:t>
            </w:r>
          </w:p>
        </w:tc>
        <w:tc>
          <w:tcPr>
            <w:tcW w:w="7654" w:type="dxa"/>
          </w:tcPr>
          <w:p w14:paraId="103B1E9F" w14:textId="77777777" w:rsidR="00E3309E" w:rsidRDefault="00E3309E" w:rsidP="00C254A2">
            <w:r>
              <w:t>The File Game</w:t>
            </w:r>
          </w:p>
        </w:tc>
      </w:tr>
      <w:tr w:rsidR="00E3309E" w14:paraId="2984AF2D" w14:textId="77777777" w:rsidTr="00C254A2">
        <w:tc>
          <w:tcPr>
            <w:tcW w:w="1260" w:type="dxa"/>
          </w:tcPr>
          <w:p w14:paraId="2C230A3C" w14:textId="77777777" w:rsidR="00E3309E" w:rsidRDefault="00E3309E" w:rsidP="00C254A2">
            <w:r>
              <w:t>Lesson 6</w:t>
            </w:r>
          </w:p>
        </w:tc>
        <w:tc>
          <w:tcPr>
            <w:tcW w:w="7654" w:type="dxa"/>
          </w:tcPr>
          <w:p w14:paraId="574C69D3" w14:textId="77777777" w:rsidR="00E3309E" w:rsidRDefault="00E3309E" w:rsidP="00C254A2">
            <w:r>
              <w:t>Putting it into perspective</w:t>
            </w:r>
          </w:p>
        </w:tc>
      </w:tr>
      <w:tr w:rsidR="00E3309E" w14:paraId="0202AEEB" w14:textId="77777777" w:rsidTr="00C254A2">
        <w:tc>
          <w:tcPr>
            <w:tcW w:w="1260" w:type="dxa"/>
          </w:tcPr>
          <w:p w14:paraId="62411DEC" w14:textId="77777777" w:rsidR="00E3309E" w:rsidRDefault="00E3309E" w:rsidP="00C254A2">
            <w:r>
              <w:t>Lesson 7</w:t>
            </w:r>
          </w:p>
        </w:tc>
        <w:tc>
          <w:tcPr>
            <w:tcW w:w="7654" w:type="dxa"/>
          </w:tcPr>
          <w:p w14:paraId="7725D8FF" w14:textId="77777777" w:rsidR="00E3309E" w:rsidRDefault="00E3309E" w:rsidP="00C254A2">
            <w:r>
              <w:t xml:space="preserve">Real-time resilience: The Hot Seat </w:t>
            </w:r>
          </w:p>
        </w:tc>
      </w:tr>
      <w:tr w:rsidR="00E3309E" w14:paraId="2B540502" w14:textId="77777777" w:rsidTr="00C254A2">
        <w:tc>
          <w:tcPr>
            <w:tcW w:w="1260" w:type="dxa"/>
          </w:tcPr>
          <w:p w14:paraId="3BFD1FA6" w14:textId="77777777" w:rsidR="00E3309E" w:rsidRDefault="00E3309E" w:rsidP="00C254A2">
            <w:r>
              <w:t>Lesson 8</w:t>
            </w:r>
          </w:p>
        </w:tc>
        <w:tc>
          <w:tcPr>
            <w:tcW w:w="7654" w:type="dxa"/>
          </w:tcPr>
          <w:p w14:paraId="78B3F893" w14:textId="77777777" w:rsidR="00E3309E" w:rsidRDefault="00E3309E" w:rsidP="00C254A2">
            <w:r>
              <w:t>Review Lesson 1 – 7</w:t>
            </w:r>
          </w:p>
        </w:tc>
      </w:tr>
      <w:tr w:rsidR="00E3309E" w14:paraId="2570B9A6" w14:textId="77777777" w:rsidTr="00C254A2">
        <w:tc>
          <w:tcPr>
            <w:tcW w:w="1260" w:type="dxa"/>
          </w:tcPr>
          <w:p w14:paraId="5150DCE4" w14:textId="77777777" w:rsidR="00E3309E" w:rsidRDefault="00E3309E" w:rsidP="00C254A2">
            <w:r>
              <w:t>Lesson 9</w:t>
            </w:r>
          </w:p>
        </w:tc>
        <w:tc>
          <w:tcPr>
            <w:tcW w:w="7654" w:type="dxa"/>
          </w:tcPr>
          <w:p w14:paraId="2636F564" w14:textId="77777777" w:rsidR="00E3309E" w:rsidRDefault="00E3309E" w:rsidP="00C254A2">
            <w:r>
              <w:t>Assertiveness</w:t>
            </w:r>
          </w:p>
        </w:tc>
      </w:tr>
      <w:tr w:rsidR="00E3309E" w14:paraId="027897A1" w14:textId="77777777" w:rsidTr="00C254A2">
        <w:tc>
          <w:tcPr>
            <w:tcW w:w="1260" w:type="dxa"/>
          </w:tcPr>
          <w:p w14:paraId="708ED13F" w14:textId="77777777" w:rsidR="00E3309E" w:rsidRDefault="00E3309E" w:rsidP="00C254A2">
            <w:r>
              <w:t>Lesson 10</w:t>
            </w:r>
          </w:p>
        </w:tc>
        <w:tc>
          <w:tcPr>
            <w:tcW w:w="7654" w:type="dxa"/>
          </w:tcPr>
          <w:p w14:paraId="31FE43B7" w14:textId="77777777" w:rsidR="00E3309E" w:rsidRDefault="00E3309E" w:rsidP="00C254A2">
            <w:r>
              <w:t>Negotiation</w:t>
            </w:r>
          </w:p>
        </w:tc>
      </w:tr>
      <w:tr w:rsidR="00E3309E" w14:paraId="255EA5CC" w14:textId="77777777" w:rsidTr="00C254A2">
        <w:tc>
          <w:tcPr>
            <w:tcW w:w="1260" w:type="dxa"/>
          </w:tcPr>
          <w:p w14:paraId="675DAE4A" w14:textId="77777777" w:rsidR="00E3309E" w:rsidRDefault="00E3309E" w:rsidP="00C254A2">
            <w:r>
              <w:t>Lesson 11</w:t>
            </w:r>
          </w:p>
        </w:tc>
        <w:tc>
          <w:tcPr>
            <w:tcW w:w="7654" w:type="dxa"/>
          </w:tcPr>
          <w:p w14:paraId="0FF42C92" w14:textId="77777777" w:rsidR="00E3309E" w:rsidRDefault="00E3309E" w:rsidP="00C254A2">
            <w:r>
              <w:t>Coping strategies</w:t>
            </w:r>
          </w:p>
        </w:tc>
      </w:tr>
      <w:tr w:rsidR="00E3309E" w14:paraId="676227C3" w14:textId="77777777" w:rsidTr="00C254A2">
        <w:tc>
          <w:tcPr>
            <w:tcW w:w="1260" w:type="dxa"/>
          </w:tcPr>
          <w:p w14:paraId="3B0B44E6" w14:textId="77777777" w:rsidR="00E3309E" w:rsidRDefault="00E3309E" w:rsidP="00C254A2">
            <w:r>
              <w:t>Lesson 12</w:t>
            </w:r>
          </w:p>
        </w:tc>
        <w:tc>
          <w:tcPr>
            <w:tcW w:w="7654" w:type="dxa"/>
          </w:tcPr>
          <w:p w14:paraId="3A5EF177" w14:textId="77777777" w:rsidR="00E3309E" w:rsidRDefault="00E3309E" w:rsidP="00C254A2">
            <w:r>
              <w:t>Solving dilemmas &amp; Visualised Relaxation</w:t>
            </w:r>
          </w:p>
        </w:tc>
      </w:tr>
      <w:tr w:rsidR="00E3309E" w14:paraId="77139100" w14:textId="77777777" w:rsidTr="00C254A2">
        <w:tc>
          <w:tcPr>
            <w:tcW w:w="1260" w:type="dxa"/>
          </w:tcPr>
          <w:p w14:paraId="3B9C5342" w14:textId="77777777" w:rsidR="00E3309E" w:rsidRDefault="00E3309E" w:rsidP="00C254A2">
            <w:r>
              <w:t>Lesson 13</w:t>
            </w:r>
          </w:p>
        </w:tc>
        <w:tc>
          <w:tcPr>
            <w:tcW w:w="7654" w:type="dxa"/>
          </w:tcPr>
          <w:p w14:paraId="7732E8A2" w14:textId="77777777" w:rsidR="00E3309E" w:rsidRDefault="00E3309E" w:rsidP="00C254A2">
            <w:r>
              <w:t>Overcoming procrastination &amp; developing social skills</w:t>
            </w:r>
          </w:p>
        </w:tc>
      </w:tr>
      <w:tr w:rsidR="00E3309E" w14:paraId="45E565E8" w14:textId="77777777" w:rsidTr="00C254A2">
        <w:tc>
          <w:tcPr>
            <w:tcW w:w="1260" w:type="dxa"/>
          </w:tcPr>
          <w:p w14:paraId="44AE9A78" w14:textId="77777777" w:rsidR="00E3309E" w:rsidRDefault="00E3309E" w:rsidP="00C254A2">
            <w:r>
              <w:t>Lesson 14</w:t>
            </w:r>
          </w:p>
        </w:tc>
        <w:tc>
          <w:tcPr>
            <w:tcW w:w="7654" w:type="dxa"/>
          </w:tcPr>
          <w:p w14:paraId="7968D5F7" w14:textId="77777777" w:rsidR="00E3309E" w:rsidRDefault="00E3309E" w:rsidP="00C254A2">
            <w:r>
              <w:t>Review lessons 9 – 13</w:t>
            </w:r>
          </w:p>
        </w:tc>
      </w:tr>
      <w:tr w:rsidR="00E3309E" w14:paraId="7A5FFEE7" w14:textId="77777777" w:rsidTr="00C254A2">
        <w:tc>
          <w:tcPr>
            <w:tcW w:w="1260" w:type="dxa"/>
          </w:tcPr>
          <w:p w14:paraId="0C8354D1" w14:textId="77777777" w:rsidR="00E3309E" w:rsidRDefault="00E3309E" w:rsidP="00C254A2">
            <w:r>
              <w:t>Lesson 15</w:t>
            </w:r>
          </w:p>
        </w:tc>
        <w:tc>
          <w:tcPr>
            <w:tcW w:w="7654" w:type="dxa"/>
          </w:tcPr>
          <w:p w14:paraId="2559A01B" w14:textId="77777777" w:rsidR="00E3309E" w:rsidRDefault="00E3309E" w:rsidP="00C254A2">
            <w:r>
              <w:t>Decision making</w:t>
            </w:r>
          </w:p>
        </w:tc>
      </w:tr>
      <w:tr w:rsidR="00E3309E" w14:paraId="0574D599" w14:textId="77777777" w:rsidTr="00C254A2">
        <w:tc>
          <w:tcPr>
            <w:tcW w:w="1260" w:type="dxa"/>
          </w:tcPr>
          <w:p w14:paraId="4FC2CE9D" w14:textId="77777777" w:rsidR="00E3309E" w:rsidRDefault="00E3309E" w:rsidP="00C254A2">
            <w:r>
              <w:t>Lesson 16</w:t>
            </w:r>
          </w:p>
        </w:tc>
        <w:tc>
          <w:tcPr>
            <w:tcW w:w="7654" w:type="dxa"/>
          </w:tcPr>
          <w:p w14:paraId="7F7D500C" w14:textId="77777777" w:rsidR="00E3309E" w:rsidRDefault="00E3309E" w:rsidP="00C254A2">
            <w:r>
              <w:t>Problem solving</w:t>
            </w:r>
          </w:p>
        </w:tc>
      </w:tr>
      <w:tr w:rsidR="00E3309E" w14:paraId="7249BB7C" w14:textId="77777777" w:rsidTr="00C254A2">
        <w:tc>
          <w:tcPr>
            <w:tcW w:w="1260" w:type="dxa"/>
          </w:tcPr>
          <w:p w14:paraId="6E32FE29" w14:textId="77777777" w:rsidR="00E3309E" w:rsidRDefault="00E3309E" w:rsidP="00C254A2">
            <w:r>
              <w:t>Lesson 17</w:t>
            </w:r>
          </w:p>
        </w:tc>
        <w:tc>
          <w:tcPr>
            <w:tcW w:w="7654" w:type="dxa"/>
          </w:tcPr>
          <w:p w14:paraId="354D51D9" w14:textId="77777777" w:rsidR="00E3309E" w:rsidRDefault="00E3309E" w:rsidP="00C254A2">
            <w:r>
              <w:t>Problem solving and review</w:t>
            </w:r>
          </w:p>
        </w:tc>
      </w:tr>
      <w:tr w:rsidR="00E3309E" w14:paraId="5F22A9E7" w14:textId="77777777" w:rsidTr="00C254A2">
        <w:tc>
          <w:tcPr>
            <w:tcW w:w="1260" w:type="dxa"/>
          </w:tcPr>
          <w:p w14:paraId="11AA7318" w14:textId="77777777" w:rsidR="00E3309E" w:rsidRDefault="00E3309E" w:rsidP="00C254A2">
            <w:r>
              <w:t>Lesson 18</w:t>
            </w:r>
          </w:p>
        </w:tc>
        <w:tc>
          <w:tcPr>
            <w:tcW w:w="7654" w:type="dxa"/>
          </w:tcPr>
          <w:p w14:paraId="530E1AB0" w14:textId="77777777" w:rsidR="00E3309E" w:rsidRDefault="00E3309E" w:rsidP="00C254A2">
            <w:r>
              <w:t>Review and thanks</w:t>
            </w:r>
          </w:p>
        </w:tc>
      </w:tr>
    </w:tbl>
    <w:p w14:paraId="4FDCE633" w14:textId="77777777" w:rsidR="00E3309E" w:rsidRDefault="00E3309E" w:rsidP="00E3309E">
      <w:pPr>
        <w:ind w:left="720"/>
      </w:pPr>
    </w:p>
    <w:p w14:paraId="6877FFDA" w14:textId="77777777" w:rsidR="00E3309E" w:rsidRPr="00413759" w:rsidRDefault="00E3309E" w:rsidP="00E3309E">
      <w:pPr>
        <w:ind w:left="720"/>
        <w:rPr>
          <w:b/>
        </w:rPr>
      </w:pPr>
      <w:r w:rsidRPr="00413759">
        <w:rPr>
          <w:b/>
        </w:rPr>
        <w:t xml:space="preserve">Element 2 – </w:t>
      </w:r>
      <w:r>
        <w:rPr>
          <w:b/>
        </w:rPr>
        <w:t>Social Media Investigated (M</w:t>
      </w:r>
      <w:r w:rsidRPr="00413759">
        <w:rPr>
          <w:b/>
        </w:rPr>
        <w:t>edia Navigator</w:t>
      </w:r>
      <w:r>
        <w:rPr>
          <w:b/>
        </w:rPr>
        <w:t>)</w:t>
      </w:r>
      <w:r w:rsidRPr="00413759">
        <w:rPr>
          <w:b/>
        </w:rPr>
        <w:t xml:space="preserve"> – 6 lessons</w:t>
      </w:r>
    </w:p>
    <w:tbl>
      <w:tblPr>
        <w:tblStyle w:val="TableGrid"/>
        <w:tblW w:w="8914" w:type="dxa"/>
        <w:tblInd w:w="720" w:type="dxa"/>
        <w:tblLook w:val="04A0" w:firstRow="1" w:lastRow="0" w:firstColumn="1" w:lastColumn="0" w:noHBand="0" w:noVBand="1"/>
      </w:tblPr>
      <w:tblGrid>
        <w:gridCol w:w="1215"/>
        <w:gridCol w:w="7699"/>
      </w:tblGrid>
      <w:tr w:rsidR="00E3309E" w14:paraId="1CE09794" w14:textId="77777777" w:rsidTr="00C254A2">
        <w:tc>
          <w:tcPr>
            <w:tcW w:w="1215" w:type="dxa"/>
          </w:tcPr>
          <w:p w14:paraId="5E9F396B" w14:textId="77777777" w:rsidR="00E3309E" w:rsidRDefault="00E3309E" w:rsidP="00C254A2">
            <w:r>
              <w:t>Lesson 1</w:t>
            </w:r>
          </w:p>
        </w:tc>
        <w:tc>
          <w:tcPr>
            <w:tcW w:w="7699" w:type="dxa"/>
          </w:tcPr>
          <w:p w14:paraId="1D6A94F1" w14:textId="77777777" w:rsidR="00E3309E" w:rsidRDefault="00E3309E" w:rsidP="00C254A2">
            <w:r>
              <w:t>Introduction to media literacy and social media</w:t>
            </w:r>
          </w:p>
        </w:tc>
      </w:tr>
      <w:tr w:rsidR="00E3309E" w14:paraId="73E543B4" w14:textId="77777777" w:rsidTr="00C254A2">
        <w:tc>
          <w:tcPr>
            <w:tcW w:w="1215" w:type="dxa"/>
          </w:tcPr>
          <w:p w14:paraId="6F23BAD1" w14:textId="77777777" w:rsidR="00E3309E" w:rsidRDefault="00E3309E" w:rsidP="00C254A2">
            <w:r>
              <w:t>Lesson 2</w:t>
            </w:r>
          </w:p>
        </w:tc>
        <w:tc>
          <w:tcPr>
            <w:tcW w:w="7699" w:type="dxa"/>
          </w:tcPr>
          <w:p w14:paraId="48C2CAA7" w14:textId="77777777" w:rsidR="00E3309E" w:rsidRDefault="00E3309E" w:rsidP="00C254A2">
            <w:r>
              <w:t>Fantasy and Reality</w:t>
            </w:r>
          </w:p>
        </w:tc>
      </w:tr>
      <w:tr w:rsidR="00E3309E" w14:paraId="538DDB20" w14:textId="77777777" w:rsidTr="00C254A2">
        <w:tc>
          <w:tcPr>
            <w:tcW w:w="1215" w:type="dxa"/>
          </w:tcPr>
          <w:p w14:paraId="3D6344D4" w14:textId="77777777" w:rsidR="00E3309E" w:rsidRDefault="00E3309E" w:rsidP="00C254A2">
            <w:r>
              <w:t>Lesson 3</w:t>
            </w:r>
          </w:p>
        </w:tc>
        <w:tc>
          <w:tcPr>
            <w:tcW w:w="7699" w:type="dxa"/>
          </w:tcPr>
          <w:p w14:paraId="24545D59" w14:textId="77777777" w:rsidR="00E3309E" w:rsidRDefault="00E3309E" w:rsidP="00C254A2">
            <w:r>
              <w:t xml:space="preserve">Advantages </w:t>
            </w:r>
            <w:proofErr w:type="gramStart"/>
            <w:r>
              <w:t>&amp;  disadvantages</w:t>
            </w:r>
            <w:proofErr w:type="gramEnd"/>
            <w:r>
              <w:t xml:space="preserve"> of social media &amp; setting boundaries</w:t>
            </w:r>
          </w:p>
        </w:tc>
      </w:tr>
      <w:tr w:rsidR="00E3309E" w14:paraId="2757D827" w14:textId="77777777" w:rsidTr="00C254A2">
        <w:tc>
          <w:tcPr>
            <w:tcW w:w="1215" w:type="dxa"/>
          </w:tcPr>
          <w:p w14:paraId="041C3285" w14:textId="77777777" w:rsidR="00E3309E" w:rsidRDefault="00E3309E" w:rsidP="00C254A2">
            <w:r>
              <w:t>Lesson 4</w:t>
            </w:r>
          </w:p>
        </w:tc>
        <w:tc>
          <w:tcPr>
            <w:tcW w:w="7699" w:type="dxa"/>
          </w:tcPr>
          <w:p w14:paraId="48CACE44" w14:textId="77777777" w:rsidR="00E3309E" w:rsidRDefault="00E3309E" w:rsidP="00C254A2">
            <w:r>
              <w:t>Benefits of social media</w:t>
            </w:r>
          </w:p>
        </w:tc>
      </w:tr>
      <w:tr w:rsidR="00E3309E" w14:paraId="677F1FAE" w14:textId="77777777" w:rsidTr="00C254A2">
        <w:tc>
          <w:tcPr>
            <w:tcW w:w="1215" w:type="dxa"/>
          </w:tcPr>
          <w:p w14:paraId="700C14A6" w14:textId="77777777" w:rsidR="00E3309E" w:rsidRDefault="00E3309E" w:rsidP="00C254A2">
            <w:r>
              <w:t>Lesson 5</w:t>
            </w:r>
          </w:p>
        </w:tc>
        <w:tc>
          <w:tcPr>
            <w:tcW w:w="7699" w:type="dxa"/>
          </w:tcPr>
          <w:p w14:paraId="1A812542" w14:textId="77777777" w:rsidR="00E3309E" w:rsidRDefault="00E3309E" w:rsidP="00C254A2">
            <w:r>
              <w:t>Creating identity maps</w:t>
            </w:r>
          </w:p>
        </w:tc>
      </w:tr>
      <w:tr w:rsidR="00E3309E" w14:paraId="004824BA" w14:textId="77777777" w:rsidTr="00C254A2">
        <w:tc>
          <w:tcPr>
            <w:tcW w:w="1215" w:type="dxa"/>
          </w:tcPr>
          <w:p w14:paraId="12EF33B9" w14:textId="77777777" w:rsidR="00E3309E" w:rsidRDefault="00E3309E" w:rsidP="00C254A2">
            <w:r>
              <w:t>Lesson 6</w:t>
            </w:r>
          </w:p>
        </w:tc>
        <w:tc>
          <w:tcPr>
            <w:tcW w:w="7699" w:type="dxa"/>
          </w:tcPr>
          <w:p w14:paraId="7DA00E0E" w14:textId="77777777" w:rsidR="00E3309E" w:rsidRDefault="00E3309E" w:rsidP="00C254A2">
            <w:r>
              <w:t>Presenting identity maps</w:t>
            </w:r>
          </w:p>
        </w:tc>
      </w:tr>
    </w:tbl>
    <w:p w14:paraId="6AB5ADF0" w14:textId="77777777" w:rsidR="00E3309E" w:rsidRDefault="00E3309E" w:rsidP="00E3309E">
      <w:pPr>
        <w:ind w:left="720"/>
      </w:pPr>
    </w:p>
    <w:p w14:paraId="56DEBD22" w14:textId="77777777" w:rsidR="00E3309E" w:rsidRPr="00413759" w:rsidRDefault="00E3309E" w:rsidP="00E3309E">
      <w:pPr>
        <w:ind w:left="720"/>
        <w:rPr>
          <w:b/>
        </w:rPr>
      </w:pPr>
      <w:r w:rsidRPr="00413759">
        <w:rPr>
          <w:b/>
        </w:rPr>
        <w:t>Element 3 - Breathe</w:t>
      </w:r>
    </w:p>
    <w:tbl>
      <w:tblPr>
        <w:tblStyle w:val="TableGrid"/>
        <w:tblW w:w="8773" w:type="dxa"/>
        <w:tblInd w:w="720" w:type="dxa"/>
        <w:tblLook w:val="04A0" w:firstRow="1" w:lastRow="0" w:firstColumn="1" w:lastColumn="0" w:noHBand="0" w:noVBand="1"/>
      </w:tblPr>
      <w:tblGrid>
        <w:gridCol w:w="1185"/>
        <w:gridCol w:w="7588"/>
      </w:tblGrid>
      <w:tr w:rsidR="00E3309E" w14:paraId="72F45472" w14:textId="77777777" w:rsidTr="00C254A2">
        <w:tc>
          <w:tcPr>
            <w:tcW w:w="1185" w:type="dxa"/>
          </w:tcPr>
          <w:p w14:paraId="3A0AADA0" w14:textId="77777777" w:rsidR="00E3309E" w:rsidRDefault="00E3309E" w:rsidP="00C254A2">
            <w:r>
              <w:t>Lesson 1</w:t>
            </w:r>
          </w:p>
        </w:tc>
        <w:tc>
          <w:tcPr>
            <w:tcW w:w="7588" w:type="dxa"/>
          </w:tcPr>
          <w:p w14:paraId="46B398A9" w14:textId="77777777" w:rsidR="00E3309E" w:rsidRDefault="00E3309E" w:rsidP="00C254A2">
            <w:r>
              <w:t>Puppy training</w:t>
            </w:r>
          </w:p>
        </w:tc>
      </w:tr>
      <w:tr w:rsidR="00E3309E" w14:paraId="61BDA818" w14:textId="77777777" w:rsidTr="00C254A2">
        <w:tc>
          <w:tcPr>
            <w:tcW w:w="1185" w:type="dxa"/>
          </w:tcPr>
          <w:p w14:paraId="22589D71" w14:textId="77777777" w:rsidR="00E3309E" w:rsidRDefault="00E3309E" w:rsidP="00C254A2">
            <w:r>
              <w:t>Lesson 2</w:t>
            </w:r>
          </w:p>
        </w:tc>
        <w:tc>
          <w:tcPr>
            <w:tcW w:w="7588" w:type="dxa"/>
          </w:tcPr>
          <w:p w14:paraId="3C9CADA0" w14:textId="77777777" w:rsidR="00E3309E" w:rsidRDefault="00E3309E" w:rsidP="00C254A2">
            <w:r>
              <w:t>Taming the wild animal</w:t>
            </w:r>
          </w:p>
        </w:tc>
      </w:tr>
      <w:tr w:rsidR="00E3309E" w14:paraId="3B37373F" w14:textId="77777777" w:rsidTr="00C254A2">
        <w:tc>
          <w:tcPr>
            <w:tcW w:w="1185" w:type="dxa"/>
          </w:tcPr>
          <w:p w14:paraId="43E679CF" w14:textId="77777777" w:rsidR="00E3309E" w:rsidRDefault="00E3309E" w:rsidP="00C254A2">
            <w:r>
              <w:t>Lesson 3</w:t>
            </w:r>
          </w:p>
        </w:tc>
        <w:tc>
          <w:tcPr>
            <w:tcW w:w="7588" w:type="dxa"/>
          </w:tcPr>
          <w:p w14:paraId="7BDBD2E9" w14:textId="77777777" w:rsidR="00E3309E" w:rsidRDefault="00E3309E" w:rsidP="00C254A2">
            <w:r>
              <w:t>Dealing with difficulty</w:t>
            </w:r>
          </w:p>
        </w:tc>
      </w:tr>
      <w:tr w:rsidR="00E3309E" w14:paraId="32363C38" w14:textId="77777777" w:rsidTr="00C254A2">
        <w:tc>
          <w:tcPr>
            <w:tcW w:w="1185" w:type="dxa"/>
          </w:tcPr>
          <w:p w14:paraId="504F3671" w14:textId="77777777" w:rsidR="00E3309E" w:rsidRDefault="00E3309E" w:rsidP="00C254A2">
            <w:r>
              <w:t>Lesson 4</w:t>
            </w:r>
          </w:p>
        </w:tc>
        <w:tc>
          <w:tcPr>
            <w:tcW w:w="7588" w:type="dxa"/>
          </w:tcPr>
          <w:p w14:paraId="09E85CA1" w14:textId="77777777" w:rsidR="00E3309E" w:rsidRDefault="00E3309E" w:rsidP="00C254A2">
            <w:r>
              <w:t>The storytelling mind</w:t>
            </w:r>
          </w:p>
        </w:tc>
      </w:tr>
      <w:tr w:rsidR="00E3309E" w14:paraId="5AE2C949" w14:textId="77777777" w:rsidTr="00C254A2">
        <w:tc>
          <w:tcPr>
            <w:tcW w:w="1185" w:type="dxa"/>
          </w:tcPr>
          <w:p w14:paraId="65B0FEDE" w14:textId="77777777" w:rsidR="00E3309E" w:rsidRDefault="00E3309E" w:rsidP="00C254A2">
            <w:r>
              <w:t>Lesson 5</w:t>
            </w:r>
          </w:p>
        </w:tc>
        <w:tc>
          <w:tcPr>
            <w:tcW w:w="7588" w:type="dxa"/>
          </w:tcPr>
          <w:p w14:paraId="522E7246" w14:textId="77777777" w:rsidR="00E3309E" w:rsidRDefault="00E3309E" w:rsidP="00C254A2">
            <w:r>
              <w:t>Being here and now</w:t>
            </w:r>
          </w:p>
        </w:tc>
      </w:tr>
      <w:tr w:rsidR="00E3309E" w14:paraId="2C5D6FA5" w14:textId="77777777" w:rsidTr="00C254A2">
        <w:tc>
          <w:tcPr>
            <w:tcW w:w="1185" w:type="dxa"/>
          </w:tcPr>
          <w:p w14:paraId="4950D7E6" w14:textId="77777777" w:rsidR="00E3309E" w:rsidRDefault="00E3309E" w:rsidP="00C254A2">
            <w:r>
              <w:t>Lesson 6</w:t>
            </w:r>
          </w:p>
        </w:tc>
        <w:tc>
          <w:tcPr>
            <w:tcW w:w="7588" w:type="dxa"/>
          </w:tcPr>
          <w:p w14:paraId="3D777F5A" w14:textId="77777777" w:rsidR="00E3309E" w:rsidRDefault="00E3309E" w:rsidP="00C254A2">
            <w:r>
              <w:t>Taking in the good</w:t>
            </w:r>
          </w:p>
        </w:tc>
      </w:tr>
    </w:tbl>
    <w:p w14:paraId="1790DF84" w14:textId="77777777" w:rsidR="00E3309E" w:rsidRDefault="00E3309E" w:rsidP="00E3309E"/>
    <w:p w14:paraId="2BDB84E0" w14:textId="77777777" w:rsidR="00E3309E" w:rsidRDefault="00E3309E" w:rsidP="00E3309E">
      <w:r>
        <w:br w:type="page"/>
      </w:r>
    </w:p>
    <w:p w14:paraId="1F854883" w14:textId="77777777" w:rsidR="00E3309E" w:rsidRDefault="00E3309E" w:rsidP="00E3309E">
      <w:pPr>
        <w:ind w:left="720"/>
        <w:rPr>
          <w:b/>
        </w:rPr>
      </w:pPr>
      <w:r>
        <w:rPr>
          <w:b/>
        </w:rPr>
        <w:lastRenderedPageBreak/>
        <w:t xml:space="preserve">Healthy Minds </w:t>
      </w:r>
      <w:r w:rsidRPr="00EF17E6">
        <w:rPr>
          <w:b/>
        </w:rPr>
        <w:t>Year 8</w:t>
      </w:r>
    </w:p>
    <w:p w14:paraId="573B99D6" w14:textId="77777777" w:rsidR="00E3309E" w:rsidRPr="00EF17E6" w:rsidRDefault="00E3309E" w:rsidP="00E3309E">
      <w:pPr>
        <w:ind w:left="720"/>
        <w:rPr>
          <w:b/>
        </w:rPr>
      </w:pPr>
    </w:p>
    <w:p w14:paraId="24899530" w14:textId="77777777" w:rsidR="00E3309E" w:rsidRDefault="00E3309E" w:rsidP="00E3309E">
      <w:pPr>
        <w:ind w:left="720"/>
        <w:rPr>
          <w:b/>
        </w:rPr>
      </w:pPr>
      <w:r w:rsidRPr="00413759">
        <w:rPr>
          <w:b/>
        </w:rPr>
        <w:t xml:space="preserve">Element 1 – From </w:t>
      </w:r>
      <w:r>
        <w:rPr>
          <w:b/>
        </w:rPr>
        <w:t>S</w:t>
      </w:r>
      <w:r w:rsidRPr="00413759">
        <w:rPr>
          <w:b/>
        </w:rPr>
        <w:t xml:space="preserve">chool to </w:t>
      </w:r>
      <w:r>
        <w:rPr>
          <w:b/>
        </w:rPr>
        <w:t>L</w:t>
      </w:r>
      <w:r w:rsidRPr="00413759">
        <w:rPr>
          <w:b/>
        </w:rPr>
        <w:t>ife</w:t>
      </w:r>
    </w:p>
    <w:p w14:paraId="4D2D223C" w14:textId="77777777" w:rsidR="00E3309E" w:rsidRPr="00413759" w:rsidRDefault="00E3309E" w:rsidP="00E3309E">
      <w:pPr>
        <w:ind w:left="720"/>
        <w:rPr>
          <w:b/>
        </w:rPr>
      </w:pPr>
    </w:p>
    <w:tbl>
      <w:tblPr>
        <w:tblStyle w:val="TableGrid"/>
        <w:tblW w:w="8773" w:type="dxa"/>
        <w:tblInd w:w="720" w:type="dxa"/>
        <w:tblLook w:val="04A0" w:firstRow="1" w:lastRow="0" w:firstColumn="1" w:lastColumn="0" w:noHBand="0" w:noVBand="1"/>
      </w:tblPr>
      <w:tblGrid>
        <w:gridCol w:w="1170"/>
        <w:gridCol w:w="7603"/>
      </w:tblGrid>
      <w:tr w:rsidR="00E3309E" w14:paraId="3B3995D1" w14:textId="77777777" w:rsidTr="00C254A2">
        <w:tc>
          <w:tcPr>
            <w:tcW w:w="1170" w:type="dxa"/>
          </w:tcPr>
          <w:p w14:paraId="578742CB" w14:textId="77777777" w:rsidR="00E3309E" w:rsidRDefault="00E3309E" w:rsidP="00C254A2">
            <w:r>
              <w:t>Lesson 1</w:t>
            </w:r>
          </w:p>
        </w:tc>
        <w:tc>
          <w:tcPr>
            <w:tcW w:w="7603" w:type="dxa"/>
          </w:tcPr>
          <w:p w14:paraId="7B1A4E45" w14:textId="77777777" w:rsidR="00E3309E" w:rsidRDefault="00E3309E" w:rsidP="00C254A2">
            <w:r>
              <w:t>Being part of a group &amp; my adult self</w:t>
            </w:r>
          </w:p>
        </w:tc>
      </w:tr>
      <w:tr w:rsidR="00E3309E" w14:paraId="6DC94A43" w14:textId="77777777" w:rsidTr="00C254A2">
        <w:tc>
          <w:tcPr>
            <w:tcW w:w="1170" w:type="dxa"/>
          </w:tcPr>
          <w:p w14:paraId="2B354A5E" w14:textId="77777777" w:rsidR="00E3309E" w:rsidRDefault="00E3309E" w:rsidP="00C254A2">
            <w:r>
              <w:t>Lesson 2</w:t>
            </w:r>
          </w:p>
        </w:tc>
        <w:tc>
          <w:tcPr>
            <w:tcW w:w="7603" w:type="dxa"/>
          </w:tcPr>
          <w:p w14:paraId="3672D104" w14:textId="77777777" w:rsidR="00E3309E" w:rsidRDefault="00E3309E" w:rsidP="00C254A2">
            <w:r>
              <w:t>Positive &amp; negative role models</w:t>
            </w:r>
          </w:p>
        </w:tc>
      </w:tr>
      <w:tr w:rsidR="00E3309E" w14:paraId="66839973" w14:textId="77777777" w:rsidTr="00C254A2">
        <w:tc>
          <w:tcPr>
            <w:tcW w:w="1170" w:type="dxa"/>
          </w:tcPr>
          <w:p w14:paraId="5E32D4F0" w14:textId="77777777" w:rsidR="00E3309E" w:rsidRDefault="00E3309E" w:rsidP="00C254A2">
            <w:r>
              <w:t>Lesson 3</w:t>
            </w:r>
          </w:p>
        </w:tc>
        <w:tc>
          <w:tcPr>
            <w:tcW w:w="7603" w:type="dxa"/>
          </w:tcPr>
          <w:p w14:paraId="5F1FEAE7" w14:textId="77777777" w:rsidR="00E3309E" w:rsidRDefault="00E3309E" w:rsidP="00C254A2">
            <w:r>
              <w:t>Timelines</w:t>
            </w:r>
          </w:p>
        </w:tc>
      </w:tr>
      <w:tr w:rsidR="00E3309E" w14:paraId="73DCB228" w14:textId="77777777" w:rsidTr="00C254A2">
        <w:tc>
          <w:tcPr>
            <w:tcW w:w="1170" w:type="dxa"/>
          </w:tcPr>
          <w:p w14:paraId="61A2C271" w14:textId="77777777" w:rsidR="00E3309E" w:rsidRDefault="00E3309E" w:rsidP="00C254A2">
            <w:r>
              <w:t>Lesson 4</w:t>
            </w:r>
          </w:p>
        </w:tc>
        <w:tc>
          <w:tcPr>
            <w:tcW w:w="7603" w:type="dxa"/>
          </w:tcPr>
          <w:p w14:paraId="3C0A57F2" w14:textId="77777777" w:rsidR="00E3309E" w:rsidRDefault="00E3309E" w:rsidP="00C254A2">
            <w:r>
              <w:t>Timelines continued</w:t>
            </w:r>
          </w:p>
        </w:tc>
      </w:tr>
      <w:tr w:rsidR="00E3309E" w14:paraId="3AB0CD58" w14:textId="77777777" w:rsidTr="00C254A2">
        <w:tc>
          <w:tcPr>
            <w:tcW w:w="1170" w:type="dxa"/>
          </w:tcPr>
          <w:p w14:paraId="74ABA12A" w14:textId="77777777" w:rsidR="00E3309E" w:rsidRDefault="00E3309E" w:rsidP="00C254A2">
            <w:r>
              <w:t>Lesson 5</w:t>
            </w:r>
          </w:p>
        </w:tc>
        <w:tc>
          <w:tcPr>
            <w:tcW w:w="7603" w:type="dxa"/>
          </w:tcPr>
          <w:p w14:paraId="7752B32D" w14:textId="77777777" w:rsidR="00E3309E" w:rsidRDefault="00E3309E" w:rsidP="00C254A2">
            <w:r>
              <w:t>Actions</w:t>
            </w:r>
          </w:p>
        </w:tc>
      </w:tr>
      <w:tr w:rsidR="00E3309E" w14:paraId="4A753E55" w14:textId="77777777" w:rsidTr="00C254A2">
        <w:tc>
          <w:tcPr>
            <w:tcW w:w="1170" w:type="dxa"/>
          </w:tcPr>
          <w:p w14:paraId="2BC27685" w14:textId="77777777" w:rsidR="00E3309E" w:rsidRDefault="00E3309E" w:rsidP="00C254A2">
            <w:r>
              <w:t>Lesson 6</w:t>
            </w:r>
          </w:p>
        </w:tc>
        <w:tc>
          <w:tcPr>
            <w:tcW w:w="7603" w:type="dxa"/>
          </w:tcPr>
          <w:p w14:paraId="5E49A614" w14:textId="77777777" w:rsidR="00E3309E" w:rsidRDefault="00E3309E" w:rsidP="00C254A2">
            <w:r>
              <w:t>Possible selves Poster Boards</w:t>
            </w:r>
          </w:p>
        </w:tc>
      </w:tr>
      <w:tr w:rsidR="00E3309E" w14:paraId="4EAE35FC" w14:textId="77777777" w:rsidTr="00C254A2">
        <w:tc>
          <w:tcPr>
            <w:tcW w:w="1170" w:type="dxa"/>
          </w:tcPr>
          <w:p w14:paraId="0EE52065" w14:textId="77777777" w:rsidR="00E3309E" w:rsidRDefault="00E3309E" w:rsidP="00C254A2">
            <w:r>
              <w:t>Lesson 7</w:t>
            </w:r>
          </w:p>
        </w:tc>
        <w:tc>
          <w:tcPr>
            <w:tcW w:w="7603" w:type="dxa"/>
          </w:tcPr>
          <w:p w14:paraId="07186A2F" w14:textId="77777777" w:rsidR="00E3309E" w:rsidRDefault="00E3309E" w:rsidP="00C254A2">
            <w:r>
              <w:t>Pathways to the future</w:t>
            </w:r>
          </w:p>
        </w:tc>
      </w:tr>
      <w:tr w:rsidR="00E3309E" w14:paraId="013179C5" w14:textId="77777777" w:rsidTr="00C254A2">
        <w:tc>
          <w:tcPr>
            <w:tcW w:w="1170" w:type="dxa"/>
          </w:tcPr>
          <w:p w14:paraId="0C59E522" w14:textId="77777777" w:rsidR="00E3309E" w:rsidRDefault="00E3309E" w:rsidP="00C254A2">
            <w:r>
              <w:t>Lesson 8</w:t>
            </w:r>
          </w:p>
        </w:tc>
        <w:tc>
          <w:tcPr>
            <w:tcW w:w="7603" w:type="dxa"/>
          </w:tcPr>
          <w:p w14:paraId="6FB801FF" w14:textId="77777777" w:rsidR="00E3309E" w:rsidRDefault="00E3309E" w:rsidP="00C254A2">
            <w:r>
              <w:t>Solving everyday problems</w:t>
            </w:r>
          </w:p>
        </w:tc>
      </w:tr>
      <w:tr w:rsidR="00E3309E" w14:paraId="78638597" w14:textId="77777777" w:rsidTr="00C254A2">
        <w:tc>
          <w:tcPr>
            <w:tcW w:w="1170" w:type="dxa"/>
          </w:tcPr>
          <w:p w14:paraId="62191DDB" w14:textId="77777777" w:rsidR="00E3309E" w:rsidRDefault="00E3309E" w:rsidP="00C254A2">
            <w:r>
              <w:t>Lesson 9</w:t>
            </w:r>
          </w:p>
        </w:tc>
        <w:tc>
          <w:tcPr>
            <w:tcW w:w="7603" w:type="dxa"/>
          </w:tcPr>
          <w:p w14:paraId="789B499A" w14:textId="77777777" w:rsidR="00E3309E" w:rsidRDefault="00E3309E" w:rsidP="00C254A2">
            <w:r>
              <w:t>Solving everyday problems &amp; looking forward</w:t>
            </w:r>
          </w:p>
        </w:tc>
      </w:tr>
    </w:tbl>
    <w:p w14:paraId="1D08DA62" w14:textId="77777777" w:rsidR="00E3309E" w:rsidRDefault="00E3309E" w:rsidP="00E3309E"/>
    <w:p w14:paraId="77AEA40F" w14:textId="77777777" w:rsidR="00E3309E" w:rsidRDefault="00E3309E" w:rsidP="00E3309E">
      <w:pPr>
        <w:ind w:left="720"/>
        <w:rPr>
          <w:b/>
        </w:rPr>
      </w:pPr>
      <w:r w:rsidRPr="00413759">
        <w:rPr>
          <w:b/>
        </w:rPr>
        <w:t>Element 2 – Unplugged Part 1</w:t>
      </w:r>
    </w:p>
    <w:p w14:paraId="01D8D814" w14:textId="77777777" w:rsidR="00E3309E" w:rsidRPr="00413759" w:rsidRDefault="00E3309E" w:rsidP="00E3309E">
      <w:pPr>
        <w:ind w:left="720"/>
        <w:rPr>
          <w:b/>
        </w:rPr>
      </w:pPr>
    </w:p>
    <w:tbl>
      <w:tblPr>
        <w:tblStyle w:val="TableGrid"/>
        <w:tblW w:w="8773" w:type="dxa"/>
        <w:tblInd w:w="720" w:type="dxa"/>
        <w:tblLook w:val="04A0" w:firstRow="1" w:lastRow="0" w:firstColumn="1" w:lastColumn="0" w:noHBand="0" w:noVBand="1"/>
      </w:tblPr>
      <w:tblGrid>
        <w:gridCol w:w="1170"/>
        <w:gridCol w:w="7603"/>
      </w:tblGrid>
      <w:tr w:rsidR="00E3309E" w14:paraId="2A8C3CB0" w14:textId="77777777" w:rsidTr="00C254A2">
        <w:tc>
          <w:tcPr>
            <w:tcW w:w="1170" w:type="dxa"/>
          </w:tcPr>
          <w:p w14:paraId="76E617DB" w14:textId="77777777" w:rsidR="00E3309E" w:rsidRDefault="00E3309E" w:rsidP="00C254A2">
            <w:r>
              <w:t>Lesson 1</w:t>
            </w:r>
          </w:p>
        </w:tc>
        <w:tc>
          <w:tcPr>
            <w:tcW w:w="7603" w:type="dxa"/>
          </w:tcPr>
          <w:p w14:paraId="742E2D49" w14:textId="77777777" w:rsidR="00E3309E" w:rsidRDefault="00E3309E" w:rsidP="00C254A2">
            <w:r>
              <w:t>To be or not to be in a group</w:t>
            </w:r>
          </w:p>
        </w:tc>
      </w:tr>
      <w:tr w:rsidR="00E3309E" w14:paraId="64661AD2" w14:textId="77777777" w:rsidTr="00C254A2">
        <w:tc>
          <w:tcPr>
            <w:tcW w:w="1170" w:type="dxa"/>
          </w:tcPr>
          <w:p w14:paraId="6100E674" w14:textId="77777777" w:rsidR="00E3309E" w:rsidRDefault="00E3309E" w:rsidP="00C254A2">
            <w:r>
              <w:t>Lesson 2</w:t>
            </w:r>
          </w:p>
        </w:tc>
        <w:tc>
          <w:tcPr>
            <w:tcW w:w="7603" w:type="dxa"/>
          </w:tcPr>
          <w:p w14:paraId="7A95EB05" w14:textId="77777777" w:rsidR="00E3309E" w:rsidRDefault="00E3309E" w:rsidP="00C254A2">
            <w:r>
              <w:t>Choices – Alcohol, risk &amp; protection</w:t>
            </w:r>
          </w:p>
        </w:tc>
      </w:tr>
      <w:tr w:rsidR="00E3309E" w14:paraId="171B9D3D" w14:textId="77777777" w:rsidTr="00C254A2">
        <w:tc>
          <w:tcPr>
            <w:tcW w:w="1170" w:type="dxa"/>
          </w:tcPr>
          <w:p w14:paraId="3C1FDBCE" w14:textId="77777777" w:rsidR="00E3309E" w:rsidRDefault="00E3309E" w:rsidP="00C254A2">
            <w:r>
              <w:t>Lesson 3</w:t>
            </w:r>
          </w:p>
        </w:tc>
        <w:tc>
          <w:tcPr>
            <w:tcW w:w="7603" w:type="dxa"/>
          </w:tcPr>
          <w:p w14:paraId="2D404ECB" w14:textId="77777777" w:rsidR="00E3309E" w:rsidRDefault="00E3309E" w:rsidP="00C254A2">
            <w:r>
              <w:t>Your beliefs, norms &amp; information – do they reflect reality?</w:t>
            </w:r>
          </w:p>
        </w:tc>
      </w:tr>
      <w:tr w:rsidR="00E3309E" w14:paraId="687559FD" w14:textId="77777777" w:rsidTr="00C254A2">
        <w:tc>
          <w:tcPr>
            <w:tcW w:w="1170" w:type="dxa"/>
          </w:tcPr>
          <w:p w14:paraId="196BD852" w14:textId="77777777" w:rsidR="00E3309E" w:rsidRDefault="00E3309E" w:rsidP="00C254A2">
            <w:r>
              <w:t>Lesson 4</w:t>
            </w:r>
          </w:p>
        </w:tc>
        <w:tc>
          <w:tcPr>
            <w:tcW w:w="7603" w:type="dxa"/>
          </w:tcPr>
          <w:p w14:paraId="59568D3E" w14:textId="77777777" w:rsidR="00E3309E" w:rsidRDefault="00E3309E" w:rsidP="00C254A2">
            <w:r>
              <w:t>Smoking the cigarette drug – inform yourself</w:t>
            </w:r>
          </w:p>
        </w:tc>
      </w:tr>
    </w:tbl>
    <w:p w14:paraId="790A3046" w14:textId="77777777" w:rsidR="00E3309E" w:rsidRDefault="00E3309E" w:rsidP="00E3309E">
      <w:pPr>
        <w:ind w:left="720"/>
      </w:pPr>
    </w:p>
    <w:p w14:paraId="16EAE6D1" w14:textId="77777777" w:rsidR="00E3309E" w:rsidRDefault="00E3309E" w:rsidP="00E3309E">
      <w:pPr>
        <w:ind w:left="720"/>
        <w:rPr>
          <w:b/>
        </w:rPr>
      </w:pPr>
      <w:r w:rsidRPr="00413759">
        <w:rPr>
          <w:b/>
        </w:rPr>
        <w:t xml:space="preserve">Element 3 – </w:t>
      </w:r>
      <w:r>
        <w:rPr>
          <w:b/>
        </w:rPr>
        <w:t>Social Media Investigated (</w:t>
      </w:r>
      <w:r w:rsidRPr="00413759">
        <w:rPr>
          <w:b/>
        </w:rPr>
        <w:t>Media Influences</w:t>
      </w:r>
      <w:r>
        <w:rPr>
          <w:b/>
        </w:rPr>
        <w:t>)</w:t>
      </w:r>
    </w:p>
    <w:p w14:paraId="4CA59D4B" w14:textId="77777777" w:rsidR="00E3309E" w:rsidRPr="00413759" w:rsidRDefault="00E3309E" w:rsidP="00E3309E">
      <w:pPr>
        <w:ind w:left="720"/>
        <w:rPr>
          <w:b/>
        </w:rPr>
      </w:pPr>
    </w:p>
    <w:tbl>
      <w:tblPr>
        <w:tblStyle w:val="TableGrid"/>
        <w:tblW w:w="8773" w:type="dxa"/>
        <w:tblInd w:w="720" w:type="dxa"/>
        <w:tblLook w:val="04A0" w:firstRow="1" w:lastRow="0" w:firstColumn="1" w:lastColumn="0" w:noHBand="0" w:noVBand="1"/>
      </w:tblPr>
      <w:tblGrid>
        <w:gridCol w:w="1185"/>
        <w:gridCol w:w="7588"/>
      </w:tblGrid>
      <w:tr w:rsidR="00E3309E" w14:paraId="35CFEF61" w14:textId="77777777" w:rsidTr="00C254A2">
        <w:tc>
          <w:tcPr>
            <w:tcW w:w="1185" w:type="dxa"/>
          </w:tcPr>
          <w:p w14:paraId="08901706" w14:textId="77777777" w:rsidR="00E3309E" w:rsidRDefault="00E3309E" w:rsidP="00C254A2">
            <w:r>
              <w:t>Lesson 1</w:t>
            </w:r>
          </w:p>
        </w:tc>
        <w:tc>
          <w:tcPr>
            <w:tcW w:w="7588" w:type="dxa"/>
          </w:tcPr>
          <w:p w14:paraId="1ACFED51" w14:textId="77777777" w:rsidR="00E3309E" w:rsidRDefault="00E3309E" w:rsidP="00C254A2">
            <w:r>
              <w:t>Introduction to Media Literacy and the Language of Persuasion</w:t>
            </w:r>
          </w:p>
        </w:tc>
      </w:tr>
      <w:tr w:rsidR="00E3309E" w14:paraId="4EF831B1" w14:textId="77777777" w:rsidTr="00C254A2">
        <w:tc>
          <w:tcPr>
            <w:tcW w:w="1185" w:type="dxa"/>
          </w:tcPr>
          <w:p w14:paraId="051F2380" w14:textId="77777777" w:rsidR="00E3309E" w:rsidRDefault="00E3309E" w:rsidP="00C254A2">
            <w:r>
              <w:t>Lesson 2</w:t>
            </w:r>
          </w:p>
        </w:tc>
        <w:tc>
          <w:tcPr>
            <w:tcW w:w="7588" w:type="dxa"/>
          </w:tcPr>
          <w:p w14:paraId="16A18F03" w14:textId="77777777" w:rsidR="00E3309E" w:rsidRDefault="00E3309E" w:rsidP="00C254A2">
            <w:r>
              <w:t>Media and gender constructions</w:t>
            </w:r>
          </w:p>
        </w:tc>
      </w:tr>
      <w:tr w:rsidR="00E3309E" w14:paraId="397EE4B9" w14:textId="77777777" w:rsidTr="00C254A2">
        <w:tc>
          <w:tcPr>
            <w:tcW w:w="1185" w:type="dxa"/>
          </w:tcPr>
          <w:p w14:paraId="229737B5" w14:textId="77777777" w:rsidR="00E3309E" w:rsidRDefault="00E3309E" w:rsidP="00C254A2">
            <w:r>
              <w:t>Lesson 3</w:t>
            </w:r>
          </w:p>
        </w:tc>
        <w:tc>
          <w:tcPr>
            <w:tcW w:w="7588" w:type="dxa"/>
          </w:tcPr>
          <w:p w14:paraId="1E40DD84" w14:textId="77777777" w:rsidR="00E3309E" w:rsidRDefault="00E3309E" w:rsidP="00C254A2">
            <w:r>
              <w:t>Media and Body Image</w:t>
            </w:r>
          </w:p>
        </w:tc>
      </w:tr>
      <w:tr w:rsidR="00E3309E" w14:paraId="1B420925" w14:textId="77777777" w:rsidTr="00C254A2">
        <w:tc>
          <w:tcPr>
            <w:tcW w:w="1185" w:type="dxa"/>
          </w:tcPr>
          <w:p w14:paraId="541969E4" w14:textId="77777777" w:rsidR="00E3309E" w:rsidRDefault="00E3309E" w:rsidP="00C254A2">
            <w:r>
              <w:t>Lesson 4</w:t>
            </w:r>
          </w:p>
        </w:tc>
        <w:tc>
          <w:tcPr>
            <w:tcW w:w="7588" w:type="dxa"/>
          </w:tcPr>
          <w:p w14:paraId="6E00441D" w14:textId="77777777" w:rsidR="00E3309E" w:rsidRDefault="00E3309E" w:rsidP="00C254A2">
            <w:r>
              <w:t>Media, Health, and food marketing</w:t>
            </w:r>
          </w:p>
        </w:tc>
      </w:tr>
      <w:tr w:rsidR="00E3309E" w14:paraId="24298374" w14:textId="77777777" w:rsidTr="00C254A2">
        <w:tc>
          <w:tcPr>
            <w:tcW w:w="1185" w:type="dxa"/>
          </w:tcPr>
          <w:p w14:paraId="4F65869D" w14:textId="77777777" w:rsidR="00E3309E" w:rsidRDefault="00E3309E" w:rsidP="00C254A2">
            <w:r>
              <w:t>Lesson 5</w:t>
            </w:r>
          </w:p>
        </w:tc>
        <w:tc>
          <w:tcPr>
            <w:tcW w:w="7588" w:type="dxa"/>
          </w:tcPr>
          <w:p w14:paraId="04EA1B64" w14:textId="77777777" w:rsidR="00E3309E" w:rsidRDefault="00E3309E" w:rsidP="00C254A2">
            <w:r>
              <w:t>Media, health, and the marketing addiction</w:t>
            </w:r>
          </w:p>
        </w:tc>
      </w:tr>
      <w:tr w:rsidR="00E3309E" w14:paraId="6E531231" w14:textId="77777777" w:rsidTr="00C254A2">
        <w:tc>
          <w:tcPr>
            <w:tcW w:w="1185" w:type="dxa"/>
          </w:tcPr>
          <w:p w14:paraId="67A4AE7D" w14:textId="77777777" w:rsidR="00E3309E" w:rsidRDefault="00E3309E" w:rsidP="00C254A2">
            <w:r>
              <w:t>Lesson 6</w:t>
            </w:r>
          </w:p>
        </w:tc>
        <w:tc>
          <w:tcPr>
            <w:tcW w:w="7588" w:type="dxa"/>
          </w:tcPr>
          <w:p w14:paraId="33C6D7D7" w14:textId="77777777" w:rsidR="00E3309E" w:rsidRDefault="00E3309E" w:rsidP="00C254A2">
            <w:r>
              <w:t>Media and decision making</w:t>
            </w:r>
          </w:p>
        </w:tc>
      </w:tr>
      <w:tr w:rsidR="00E3309E" w14:paraId="42F733CF" w14:textId="77777777" w:rsidTr="00C254A2">
        <w:tc>
          <w:tcPr>
            <w:tcW w:w="1185" w:type="dxa"/>
          </w:tcPr>
          <w:p w14:paraId="03EDDFC2" w14:textId="77777777" w:rsidR="00E3309E" w:rsidRDefault="00E3309E" w:rsidP="00C254A2">
            <w:r>
              <w:t>Lesson 7</w:t>
            </w:r>
          </w:p>
        </w:tc>
        <w:tc>
          <w:tcPr>
            <w:tcW w:w="7588" w:type="dxa"/>
          </w:tcPr>
          <w:p w14:paraId="57ADD5FD" w14:textId="77777777" w:rsidR="00E3309E" w:rsidRDefault="00E3309E" w:rsidP="00C254A2">
            <w:r>
              <w:t>Creating counter advertisements</w:t>
            </w:r>
          </w:p>
        </w:tc>
      </w:tr>
      <w:tr w:rsidR="00E3309E" w14:paraId="1AE1EC1C" w14:textId="77777777" w:rsidTr="00C254A2">
        <w:tc>
          <w:tcPr>
            <w:tcW w:w="1185" w:type="dxa"/>
          </w:tcPr>
          <w:p w14:paraId="208B716E" w14:textId="77777777" w:rsidR="00E3309E" w:rsidRDefault="00E3309E" w:rsidP="00C254A2">
            <w:r>
              <w:t>Lesson 8</w:t>
            </w:r>
          </w:p>
        </w:tc>
        <w:tc>
          <w:tcPr>
            <w:tcW w:w="7588" w:type="dxa"/>
          </w:tcPr>
          <w:p w14:paraId="208B4BA6" w14:textId="77777777" w:rsidR="00E3309E" w:rsidRDefault="00E3309E" w:rsidP="00C254A2">
            <w:r>
              <w:t>Presenting counter advertisements</w:t>
            </w:r>
          </w:p>
        </w:tc>
      </w:tr>
    </w:tbl>
    <w:p w14:paraId="682BA89D" w14:textId="77777777" w:rsidR="00E3309E" w:rsidRDefault="00E3309E" w:rsidP="00E3309E"/>
    <w:p w14:paraId="6DF082F2" w14:textId="77777777" w:rsidR="00E3309E" w:rsidRDefault="00E3309E" w:rsidP="00E3309E">
      <w:pPr>
        <w:ind w:left="720"/>
        <w:rPr>
          <w:b/>
        </w:rPr>
      </w:pPr>
      <w:r w:rsidRPr="00413759">
        <w:rPr>
          <w:b/>
        </w:rPr>
        <w:t>Element 4 – Sex Ed Sorted Part 1</w:t>
      </w:r>
    </w:p>
    <w:p w14:paraId="3EDC7E0B" w14:textId="77777777" w:rsidR="00E3309E" w:rsidRPr="00413759" w:rsidRDefault="00E3309E" w:rsidP="00E3309E">
      <w:pPr>
        <w:ind w:left="720"/>
        <w:rPr>
          <w:b/>
        </w:rPr>
      </w:pPr>
    </w:p>
    <w:tbl>
      <w:tblPr>
        <w:tblStyle w:val="TableGrid"/>
        <w:tblW w:w="0" w:type="auto"/>
        <w:tblInd w:w="720" w:type="dxa"/>
        <w:tblLook w:val="04A0" w:firstRow="1" w:lastRow="0" w:firstColumn="1" w:lastColumn="0" w:noHBand="0" w:noVBand="1"/>
      </w:tblPr>
      <w:tblGrid>
        <w:gridCol w:w="1078"/>
        <w:gridCol w:w="7212"/>
      </w:tblGrid>
      <w:tr w:rsidR="00E3309E" w14:paraId="06FDA5C5" w14:textId="77777777" w:rsidTr="00C254A2">
        <w:tc>
          <w:tcPr>
            <w:tcW w:w="1101" w:type="dxa"/>
          </w:tcPr>
          <w:p w14:paraId="2BDC36DA" w14:textId="77777777" w:rsidR="00E3309E" w:rsidRDefault="00E3309E" w:rsidP="00C254A2">
            <w:r>
              <w:t>Lesson 1</w:t>
            </w:r>
          </w:p>
        </w:tc>
        <w:tc>
          <w:tcPr>
            <w:tcW w:w="7672" w:type="dxa"/>
          </w:tcPr>
          <w:p w14:paraId="3A310E48" w14:textId="77777777" w:rsidR="00E3309E" w:rsidRDefault="00E3309E" w:rsidP="00C254A2">
            <w:r>
              <w:t>Effective reproduction</w:t>
            </w:r>
          </w:p>
        </w:tc>
      </w:tr>
      <w:tr w:rsidR="00E3309E" w14:paraId="79217ED5" w14:textId="77777777" w:rsidTr="00C254A2">
        <w:tc>
          <w:tcPr>
            <w:tcW w:w="1101" w:type="dxa"/>
          </w:tcPr>
          <w:p w14:paraId="4BCD203A" w14:textId="77777777" w:rsidR="00E3309E" w:rsidRDefault="00E3309E" w:rsidP="00C254A2">
            <w:r>
              <w:t>Lesson 2</w:t>
            </w:r>
          </w:p>
        </w:tc>
        <w:tc>
          <w:tcPr>
            <w:tcW w:w="7672" w:type="dxa"/>
          </w:tcPr>
          <w:p w14:paraId="175A2A9D" w14:textId="77777777" w:rsidR="00E3309E" w:rsidRDefault="00E3309E" w:rsidP="00C254A2">
            <w:r>
              <w:t>Human variation</w:t>
            </w:r>
          </w:p>
        </w:tc>
      </w:tr>
      <w:tr w:rsidR="00E3309E" w14:paraId="07549852" w14:textId="77777777" w:rsidTr="00C254A2">
        <w:tc>
          <w:tcPr>
            <w:tcW w:w="1101" w:type="dxa"/>
          </w:tcPr>
          <w:p w14:paraId="150B9B41" w14:textId="77777777" w:rsidR="00E3309E" w:rsidRDefault="00E3309E" w:rsidP="00C254A2">
            <w:r>
              <w:t>Lesson 3</w:t>
            </w:r>
          </w:p>
        </w:tc>
        <w:tc>
          <w:tcPr>
            <w:tcW w:w="7672" w:type="dxa"/>
          </w:tcPr>
          <w:p w14:paraId="794FD969" w14:textId="77777777" w:rsidR="00E3309E" w:rsidRDefault="00E3309E" w:rsidP="00C254A2">
            <w:r>
              <w:t>Fertility</w:t>
            </w:r>
          </w:p>
        </w:tc>
      </w:tr>
      <w:tr w:rsidR="00E3309E" w14:paraId="3775BD32" w14:textId="77777777" w:rsidTr="00C254A2">
        <w:tc>
          <w:tcPr>
            <w:tcW w:w="1101" w:type="dxa"/>
          </w:tcPr>
          <w:p w14:paraId="536428FA" w14:textId="77777777" w:rsidR="00E3309E" w:rsidRDefault="00E3309E" w:rsidP="00C254A2">
            <w:r>
              <w:t>Lesson 4</w:t>
            </w:r>
          </w:p>
        </w:tc>
        <w:tc>
          <w:tcPr>
            <w:tcW w:w="7672" w:type="dxa"/>
          </w:tcPr>
          <w:p w14:paraId="4484D896" w14:textId="77777777" w:rsidR="00E3309E" w:rsidRDefault="00E3309E" w:rsidP="00C254A2">
            <w:r>
              <w:t>Conception</w:t>
            </w:r>
          </w:p>
        </w:tc>
      </w:tr>
    </w:tbl>
    <w:p w14:paraId="3AE804AD" w14:textId="77777777" w:rsidR="00E3309E" w:rsidRDefault="00E3309E" w:rsidP="00E3309E">
      <w:pPr>
        <w:ind w:left="720"/>
        <w:rPr>
          <w:b/>
        </w:rPr>
      </w:pPr>
    </w:p>
    <w:p w14:paraId="72082EB2" w14:textId="77777777" w:rsidR="00E3309E" w:rsidRDefault="00E3309E" w:rsidP="00E3309E">
      <w:pPr>
        <w:ind w:left="720"/>
        <w:rPr>
          <w:b/>
        </w:rPr>
      </w:pPr>
      <w:r w:rsidRPr="00413759">
        <w:rPr>
          <w:b/>
        </w:rPr>
        <w:t>Element 5 – Relationship Smarts Plus</w:t>
      </w:r>
    </w:p>
    <w:p w14:paraId="3EF4584D" w14:textId="77777777" w:rsidR="00E3309E" w:rsidRPr="00413759" w:rsidRDefault="00E3309E" w:rsidP="00E3309E">
      <w:pPr>
        <w:ind w:left="720"/>
        <w:rPr>
          <w:b/>
        </w:rPr>
      </w:pPr>
    </w:p>
    <w:tbl>
      <w:tblPr>
        <w:tblStyle w:val="TableGrid"/>
        <w:tblW w:w="0" w:type="auto"/>
        <w:tblInd w:w="720" w:type="dxa"/>
        <w:tblLook w:val="04A0" w:firstRow="1" w:lastRow="0" w:firstColumn="1" w:lastColumn="0" w:noHBand="0" w:noVBand="1"/>
      </w:tblPr>
      <w:tblGrid>
        <w:gridCol w:w="1085"/>
        <w:gridCol w:w="7205"/>
      </w:tblGrid>
      <w:tr w:rsidR="00E3309E" w14:paraId="6EAF4120" w14:textId="77777777" w:rsidTr="00C254A2">
        <w:tc>
          <w:tcPr>
            <w:tcW w:w="1101" w:type="dxa"/>
          </w:tcPr>
          <w:p w14:paraId="3EEC62B5" w14:textId="77777777" w:rsidR="00E3309E" w:rsidRDefault="00E3309E" w:rsidP="00C254A2">
            <w:r>
              <w:t>Lesson 1</w:t>
            </w:r>
          </w:p>
        </w:tc>
        <w:tc>
          <w:tcPr>
            <w:tcW w:w="7530" w:type="dxa"/>
          </w:tcPr>
          <w:p w14:paraId="0D938057" w14:textId="77777777" w:rsidR="00E3309E" w:rsidRDefault="00E3309E" w:rsidP="00C254A2">
            <w:r>
              <w:t>Who am I and where am I going?</w:t>
            </w:r>
          </w:p>
        </w:tc>
      </w:tr>
      <w:tr w:rsidR="00E3309E" w14:paraId="6DB9BFF5" w14:textId="77777777" w:rsidTr="00C254A2">
        <w:tc>
          <w:tcPr>
            <w:tcW w:w="1101" w:type="dxa"/>
          </w:tcPr>
          <w:p w14:paraId="54625951" w14:textId="77777777" w:rsidR="00E3309E" w:rsidRDefault="00E3309E" w:rsidP="00C254A2">
            <w:r>
              <w:t>Lesson 2</w:t>
            </w:r>
          </w:p>
        </w:tc>
        <w:tc>
          <w:tcPr>
            <w:tcW w:w="7530" w:type="dxa"/>
          </w:tcPr>
          <w:p w14:paraId="5C095975" w14:textId="77777777" w:rsidR="00E3309E" w:rsidRDefault="00E3309E" w:rsidP="00C254A2">
            <w:r>
              <w:t>Maturity issues and what I value</w:t>
            </w:r>
          </w:p>
        </w:tc>
      </w:tr>
      <w:tr w:rsidR="00E3309E" w14:paraId="4ADD7782" w14:textId="77777777" w:rsidTr="00C254A2">
        <w:tc>
          <w:tcPr>
            <w:tcW w:w="1101" w:type="dxa"/>
          </w:tcPr>
          <w:p w14:paraId="0A060DC6" w14:textId="77777777" w:rsidR="00E3309E" w:rsidRDefault="00E3309E" w:rsidP="00C254A2">
            <w:r>
              <w:t>Lesson 3</w:t>
            </w:r>
          </w:p>
        </w:tc>
        <w:tc>
          <w:tcPr>
            <w:tcW w:w="7530" w:type="dxa"/>
          </w:tcPr>
          <w:p w14:paraId="254B0A79" w14:textId="77777777" w:rsidR="00E3309E" w:rsidRDefault="00E3309E" w:rsidP="00C254A2">
            <w:r>
              <w:t>Attractions and Infatuation</w:t>
            </w:r>
          </w:p>
        </w:tc>
      </w:tr>
      <w:tr w:rsidR="00E3309E" w14:paraId="799898F8" w14:textId="77777777" w:rsidTr="00C254A2">
        <w:tc>
          <w:tcPr>
            <w:tcW w:w="1101" w:type="dxa"/>
          </w:tcPr>
          <w:p w14:paraId="2D3E8EDE" w14:textId="77777777" w:rsidR="00E3309E" w:rsidRDefault="00E3309E" w:rsidP="00C254A2">
            <w:r>
              <w:t>Lesson 4</w:t>
            </w:r>
          </w:p>
        </w:tc>
        <w:tc>
          <w:tcPr>
            <w:tcW w:w="7530" w:type="dxa"/>
          </w:tcPr>
          <w:p w14:paraId="53FBAFEA" w14:textId="77777777" w:rsidR="00E3309E" w:rsidRDefault="00E3309E" w:rsidP="00C254A2">
            <w:r>
              <w:t>Principles of Smart relationships</w:t>
            </w:r>
          </w:p>
        </w:tc>
      </w:tr>
    </w:tbl>
    <w:p w14:paraId="6E3150AF" w14:textId="77777777" w:rsidR="00E3309E" w:rsidRDefault="00E3309E" w:rsidP="00E3309E">
      <w:pPr>
        <w:ind w:left="720"/>
      </w:pPr>
    </w:p>
    <w:p w14:paraId="74F14DAB" w14:textId="77777777" w:rsidR="00E3309E" w:rsidRDefault="00E3309E" w:rsidP="00E3309E">
      <w:pPr>
        <w:ind w:left="720"/>
        <w:rPr>
          <w:b/>
        </w:rPr>
      </w:pPr>
      <w:r w:rsidRPr="00413759">
        <w:rPr>
          <w:b/>
        </w:rPr>
        <w:t>Element 6 – Bo</w:t>
      </w:r>
      <w:r>
        <w:rPr>
          <w:b/>
        </w:rPr>
        <w:t xml:space="preserve">unce Forward Resilience </w:t>
      </w:r>
      <w:r w:rsidRPr="00413759">
        <w:rPr>
          <w:b/>
        </w:rPr>
        <w:t>Review &amp; Connect</w:t>
      </w:r>
    </w:p>
    <w:p w14:paraId="683DA250" w14:textId="77777777" w:rsidR="00E3309E" w:rsidRPr="00413759" w:rsidRDefault="00E3309E" w:rsidP="00E3309E">
      <w:pPr>
        <w:ind w:left="720"/>
        <w:rPr>
          <w:b/>
        </w:rPr>
      </w:pPr>
    </w:p>
    <w:tbl>
      <w:tblPr>
        <w:tblStyle w:val="TableGrid"/>
        <w:tblW w:w="0" w:type="auto"/>
        <w:tblInd w:w="720" w:type="dxa"/>
        <w:tblLook w:val="04A0" w:firstRow="1" w:lastRow="0" w:firstColumn="1" w:lastColumn="0" w:noHBand="0" w:noVBand="1"/>
      </w:tblPr>
      <w:tblGrid>
        <w:gridCol w:w="1085"/>
        <w:gridCol w:w="7205"/>
      </w:tblGrid>
      <w:tr w:rsidR="00E3309E" w14:paraId="3C9F1472" w14:textId="77777777" w:rsidTr="00C254A2">
        <w:tc>
          <w:tcPr>
            <w:tcW w:w="1101" w:type="dxa"/>
          </w:tcPr>
          <w:p w14:paraId="1F88C762" w14:textId="77777777" w:rsidR="00E3309E" w:rsidRDefault="00E3309E" w:rsidP="00C254A2">
            <w:r>
              <w:t>Lesson 1</w:t>
            </w:r>
          </w:p>
        </w:tc>
        <w:tc>
          <w:tcPr>
            <w:tcW w:w="7530" w:type="dxa"/>
          </w:tcPr>
          <w:p w14:paraId="5D55B8CA" w14:textId="77777777" w:rsidR="00E3309E" w:rsidRDefault="00E3309E" w:rsidP="00C254A2">
            <w:r>
              <w:t xml:space="preserve">Review Resilience skills from year 7 </w:t>
            </w:r>
          </w:p>
        </w:tc>
      </w:tr>
      <w:tr w:rsidR="00E3309E" w14:paraId="2CA9C6CB" w14:textId="77777777" w:rsidTr="00C254A2">
        <w:tc>
          <w:tcPr>
            <w:tcW w:w="1101" w:type="dxa"/>
          </w:tcPr>
          <w:p w14:paraId="3DE024F1" w14:textId="77777777" w:rsidR="00E3309E" w:rsidRDefault="00E3309E" w:rsidP="00C254A2">
            <w:r>
              <w:t>Lesson 2</w:t>
            </w:r>
          </w:p>
        </w:tc>
        <w:tc>
          <w:tcPr>
            <w:tcW w:w="7530" w:type="dxa"/>
          </w:tcPr>
          <w:p w14:paraId="5AF60EFC" w14:textId="77777777" w:rsidR="00E3309E" w:rsidRDefault="00E3309E" w:rsidP="00C254A2">
            <w:r>
              <w:t xml:space="preserve">Connect resilience skills to year 8 elements </w:t>
            </w:r>
          </w:p>
        </w:tc>
      </w:tr>
    </w:tbl>
    <w:p w14:paraId="083C2D25" w14:textId="77777777" w:rsidR="00E3309E" w:rsidRDefault="00E3309E" w:rsidP="00E3309E">
      <w:pPr>
        <w:ind w:left="720"/>
        <w:rPr>
          <w:b/>
        </w:rPr>
      </w:pPr>
    </w:p>
    <w:p w14:paraId="079C9E4A" w14:textId="77777777" w:rsidR="00E3309E" w:rsidRDefault="00E3309E" w:rsidP="00E3309E">
      <w:pPr>
        <w:rPr>
          <w:b/>
        </w:rPr>
      </w:pPr>
      <w:r>
        <w:rPr>
          <w:b/>
        </w:rPr>
        <w:br w:type="page"/>
      </w:r>
    </w:p>
    <w:p w14:paraId="1E71390D" w14:textId="77777777" w:rsidR="00E3309E" w:rsidRPr="00EF17E6" w:rsidRDefault="00E3309E" w:rsidP="00E3309E">
      <w:pPr>
        <w:ind w:left="720"/>
        <w:rPr>
          <w:b/>
        </w:rPr>
      </w:pPr>
      <w:r>
        <w:rPr>
          <w:b/>
        </w:rPr>
        <w:lastRenderedPageBreak/>
        <w:t xml:space="preserve">Healthy Minds </w:t>
      </w:r>
      <w:r w:rsidRPr="00EF17E6">
        <w:rPr>
          <w:b/>
        </w:rPr>
        <w:t>Year 9</w:t>
      </w:r>
    </w:p>
    <w:p w14:paraId="78A67C17" w14:textId="77777777" w:rsidR="00E3309E" w:rsidRPr="00413759" w:rsidRDefault="00E3309E" w:rsidP="00E3309E">
      <w:pPr>
        <w:ind w:left="720"/>
        <w:rPr>
          <w:b/>
        </w:rPr>
      </w:pPr>
      <w:r w:rsidRPr="00413759">
        <w:rPr>
          <w:b/>
        </w:rPr>
        <w:t>Element 1 – Relationship Smarts plus –Part 2</w:t>
      </w:r>
    </w:p>
    <w:tbl>
      <w:tblPr>
        <w:tblStyle w:val="TableGrid"/>
        <w:tblW w:w="0" w:type="auto"/>
        <w:tblInd w:w="720" w:type="dxa"/>
        <w:tblLook w:val="04A0" w:firstRow="1" w:lastRow="0" w:firstColumn="1" w:lastColumn="0" w:noHBand="0" w:noVBand="1"/>
      </w:tblPr>
      <w:tblGrid>
        <w:gridCol w:w="1115"/>
        <w:gridCol w:w="7175"/>
      </w:tblGrid>
      <w:tr w:rsidR="00E3309E" w14:paraId="5F96447B" w14:textId="77777777" w:rsidTr="00C254A2">
        <w:tc>
          <w:tcPr>
            <w:tcW w:w="1118" w:type="dxa"/>
          </w:tcPr>
          <w:p w14:paraId="25F36C6D" w14:textId="77777777" w:rsidR="00E3309E" w:rsidRDefault="00E3309E" w:rsidP="00C254A2">
            <w:r>
              <w:t>Lesson 5</w:t>
            </w:r>
          </w:p>
        </w:tc>
        <w:tc>
          <w:tcPr>
            <w:tcW w:w="7229" w:type="dxa"/>
          </w:tcPr>
          <w:p w14:paraId="069364FF" w14:textId="77777777" w:rsidR="00E3309E" w:rsidRDefault="00E3309E" w:rsidP="00C254A2">
            <w:r>
              <w:t>Is it a healthy relationship?</w:t>
            </w:r>
          </w:p>
        </w:tc>
      </w:tr>
      <w:tr w:rsidR="00E3309E" w14:paraId="3AE0BB67" w14:textId="77777777" w:rsidTr="00C254A2">
        <w:tc>
          <w:tcPr>
            <w:tcW w:w="1118" w:type="dxa"/>
          </w:tcPr>
          <w:p w14:paraId="22CE0537" w14:textId="77777777" w:rsidR="00E3309E" w:rsidRDefault="00E3309E" w:rsidP="00C254A2">
            <w:r>
              <w:t>Lesson 6</w:t>
            </w:r>
          </w:p>
        </w:tc>
        <w:tc>
          <w:tcPr>
            <w:tcW w:w="7229" w:type="dxa"/>
          </w:tcPr>
          <w:p w14:paraId="54AAE359" w14:textId="77777777" w:rsidR="00E3309E" w:rsidRDefault="00E3309E" w:rsidP="00C254A2">
            <w:r>
              <w:t>Decide, don’t slide</w:t>
            </w:r>
          </w:p>
        </w:tc>
      </w:tr>
      <w:tr w:rsidR="00E3309E" w14:paraId="52EB7635" w14:textId="77777777" w:rsidTr="00C254A2">
        <w:tc>
          <w:tcPr>
            <w:tcW w:w="1118" w:type="dxa"/>
          </w:tcPr>
          <w:p w14:paraId="5A8231BD" w14:textId="77777777" w:rsidR="00E3309E" w:rsidRDefault="00E3309E" w:rsidP="00C254A2">
            <w:r>
              <w:t>Lesson 7</w:t>
            </w:r>
          </w:p>
        </w:tc>
        <w:tc>
          <w:tcPr>
            <w:tcW w:w="7229" w:type="dxa"/>
          </w:tcPr>
          <w:p w14:paraId="4FBAF8E6" w14:textId="77777777" w:rsidR="00E3309E" w:rsidRDefault="00E3309E" w:rsidP="00C254A2">
            <w:r>
              <w:t>Dating violence &amp; breaking up</w:t>
            </w:r>
          </w:p>
        </w:tc>
      </w:tr>
      <w:tr w:rsidR="00E3309E" w14:paraId="2D55C53F" w14:textId="77777777" w:rsidTr="00C254A2">
        <w:tc>
          <w:tcPr>
            <w:tcW w:w="1118" w:type="dxa"/>
          </w:tcPr>
          <w:p w14:paraId="2E22A340" w14:textId="77777777" w:rsidR="00E3309E" w:rsidRDefault="00E3309E" w:rsidP="00C254A2">
            <w:r>
              <w:t>Lesson 8</w:t>
            </w:r>
          </w:p>
        </w:tc>
        <w:tc>
          <w:tcPr>
            <w:tcW w:w="7229" w:type="dxa"/>
          </w:tcPr>
          <w:p w14:paraId="01DD997B" w14:textId="77777777" w:rsidR="00E3309E" w:rsidRDefault="00E3309E" w:rsidP="00C254A2">
            <w:r>
              <w:t>Communication &amp; healthy relationships</w:t>
            </w:r>
          </w:p>
        </w:tc>
      </w:tr>
      <w:tr w:rsidR="00E3309E" w14:paraId="023A35D2" w14:textId="77777777" w:rsidTr="00C254A2">
        <w:tc>
          <w:tcPr>
            <w:tcW w:w="1118" w:type="dxa"/>
          </w:tcPr>
          <w:p w14:paraId="4E7CD941" w14:textId="77777777" w:rsidR="00E3309E" w:rsidRDefault="00E3309E" w:rsidP="00C254A2">
            <w:r>
              <w:t>Lesson 9</w:t>
            </w:r>
          </w:p>
        </w:tc>
        <w:tc>
          <w:tcPr>
            <w:tcW w:w="7229" w:type="dxa"/>
          </w:tcPr>
          <w:p w14:paraId="26A77B84" w14:textId="77777777" w:rsidR="00E3309E" w:rsidRDefault="00E3309E" w:rsidP="00C254A2">
            <w:r>
              <w:t>Communication challenges &amp; more skills</w:t>
            </w:r>
          </w:p>
        </w:tc>
      </w:tr>
      <w:tr w:rsidR="00E3309E" w14:paraId="686FB592" w14:textId="77777777" w:rsidTr="00C254A2">
        <w:tc>
          <w:tcPr>
            <w:tcW w:w="1118" w:type="dxa"/>
          </w:tcPr>
          <w:p w14:paraId="0E2F7BFB" w14:textId="77777777" w:rsidR="00E3309E" w:rsidRDefault="00E3309E" w:rsidP="00C254A2">
            <w:r>
              <w:t>Lesson 10</w:t>
            </w:r>
          </w:p>
        </w:tc>
        <w:tc>
          <w:tcPr>
            <w:tcW w:w="7229" w:type="dxa"/>
          </w:tcPr>
          <w:p w14:paraId="4EB3F2A0" w14:textId="77777777" w:rsidR="00E3309E" w:rsidRDefault="00E3309E" w:rsidP="00C254A2">
            <w:r>
              <w:t>Sexual decision-making</w:t>
            </w:r>
          </w:p>
        </w:tc>
      </w:tr>
      <w:tr w:rsidR="00E3309E" w14:paraId="61F6D2B6" w14:textId="77777777" w:rsidTr="00C254A2">
        <w:tc>
          <w:tcPr>
            <w:tcW w:w="1118" w:type="dxa"/>
          </w:tcPr>
          <w:p w14:paraId="20958CE4" w14:textId="77777777" w:rsidR="00E3309E" w:rsidRDefault="00E3309E" w:rsidP="00C254A2">
            <w:r>
              <w:t>Lesson 11</w:t>
            </w:r>
          </w:p>
        </w:tc>
        <w:tc>
          <w:tcPr>
            <w:tcW w:w="7229" w:type="dxa"/>
          </w:tcPr>
          <w:p w14:paraId="244ABB0E" w14:textId="77777777" w:rsidR="00E3309E" w:rsidRDefault="00E3309E" w:rsidP="00C254A2">
            <w:r>
              <w:t>Unplanned pregnancy through the eyes of a child</w:t>
            </w:r>
          </w:p>
        </w:tc>
      </w:tr>
      <w:tr w:rsidR="00E3309E" w14:paraId="55543411" w14:textId="77777777" w:rsidTr="00C254A2">
        <w:tc>
          <w:tcPr>
            <w:tcW w:w="1118" w:type="dxa"/>
          </w:tcPr>
          <w:p w14:paraId="54FE8D06" w14:textId="77777777" w:rsidR="00E3309E" w:rsidRDefault="00E3309E" w:rsidP="00C254A2">
            <w:r>
              <w:t>Lesson 12</w:t>
            </w:r>
          </w:p>
        </w:tc>
        <w:tc>
          <w:tcPr>
            <w:tcW w:w="7229" w:type="dxa"/>
          </w:tcPr>
          <w:p w14:paraId="4474F127" w14:textId="77777777" w:rsidR="00E3309E" w:rsidRDefault="00E3309E" w:rsidP="00C254A2">
            <w:r>
              <w:t>Teens, Technology &amp; Social Media</w:t>
            </w:r>
          </w:p>
        </w:tc>
      </w:tr>
    </w:tbl>
    <w:p w14:paraId="1A5E5448" w14:textId="77777777" w:rsidR="00E3309E" w:rsidRPr="00413759" w:rsidRDefault="00E3309E" w:rsidP="00E3309E">
      <w:pPr>
        <w:ind w:left="720"/>
        <w:rPr>
          <w:b/>
        </w:rPr>
      </w:pPr>
    </w:p>
    <w:p w14:paraId="2FD41B69" w14:textId="77777777" w:rsidR="00E3309E" w:rsidRPr="00413759" w:rsidRDefault="00E3309E" w:rsidP="00E3309E">
      <w:pPr>
        <w:ind w:left="720"/>
        <w:rPr>
          <w:b/>
        </w:rPr>
      </w:pPr>
      <w:r w:rsidRPr="00413759">
        <w:rPr>
          <w:b/>
        </w:rPr>
        <w:t>Element 2 – SHAHRP (School health Alcohol Harm Reduction Project</w:t>
      </w:r>
      <w:r>
        <w:rPr>
          <w:b/>
        </w:rPr>
        <w:t>)</w:t>
      </w:r>
    </w:p>
    <w:tbl>
      <w:tblPr>
        <w:tblStyle w:val="TableGrid"/>
        <w:tblW w:w="0" w:type="auto"/>
        <w:tblInd w:w="720" w:type="dxa"/>
        <w:tblLook w:val="04A0" w:firstRow="1" w:lastRow="0" w:firstColumn="1" w:lastColumn="0" w:noHBand="0" w:noVBand="1"/>
      </w:tblPr>
      <w:tblGrid>
        <w:gridCol w:w="1098"/>
        <w:gridCol w:w="7192"/>
      </w:tblGrid>
      <w:tr w:rsidR="00E3309E" w14:paraId="45A99997" w14:textId="77777777" w:rsidTr="00C254A2">
        <w:tc>
          <w:tcPr>
            <w:tcW w:w="1101" w:type="dxa"/>
          </w:tcPr>
          <w:p w14:paraId="772C4908" w14:textId="77777777" w:rsidR="00E3309E" w:rsidRDefault="00E3309E" w:rsidP="00C254A2">
            <w:r>
              <w:t>Lesson 1</w:t>
            </w:r>
          </w:p>
        </w:tc>
        <w:tc>
          <w:tcPr>
            <w:tcW w:w="7246" w:type="dxa"/>
          </w:tcPr>
          <w:p w14:paraId="78FAB974" w14:textId="77777777" w:rsidR="00E3309E" w:rsidRDefault="00E3309E" w:rsidP="00C254A2">
            <w:r>
              <w:t xml:space="preserve">Alcohol / Unit / Making choices </w:t>
            </w:r>
          </w:p>
        </w:tc>
      </w:tr>
      <w:tr w:rsidR="00E3309E" w14:paraId="5F79C04A" w14:textId="77777777" w:rsidTr="00C254A2">
        <w:tc>
          <w:tcPr>
            <w:tcW w:w="1101" w:type="dxa"/>
          </w:tcPr>
          <w:p w14:paraId="167618D7" w14:textId="77777777" w:rsidR="00E3309E" w:rsidRDefault="00E3309E" w:rsidP="00C254A2">
            <w:r>
              <w:t>Lesson 2</w:t>
            </w:r>
          </w:p>
        </w:tc>
        <w:tc>
          <w:tcPr>
            <w:tcW w:w="7246" w:type="dxa"/>
          </w:tcPr>
          <w:p w14:paraId="4BA3A18F" w14:textId="77777777" w:rsidR="00E3309E" w:rsidRDefault="00E3309E" w:rsidP="00C254A2">
            <w:r>
              <w:t>Alcohol &amp; the body / Negative consequences</w:t>
            </w:r>
          </w:p>
        </w:tc>
      </w:tr>
      <w:tr w:rsidR="00E3309E" w14:paraId="39E71761" w14:textId="77777777" w:rsidTr="00C254A2">
        <w:tc>
          <w:tcPr>
            <w:tcW w:w="1101" w:type="dxa"/>
          </w:tcPr>
          <w:p w14:paraId="5CD2D2D0" w14:textId="77777777" w:rsidR="00E3309E" w:rsidRDefault="00E3309E" w:rsidP="00C254A2">
            <w:r>
              <w:t>Lesson 3</w:t>
            </w:r>
          </w:p>
        </w:tc>
        <w:tc>
          <w:tcPr>
            <w:tcW w:w="7246" w:type="dxa"/>
          </w:tcPr>
          <w:p w14:paraId="1EEE600A" w14:textId="77777777" w:rsidR="00E3309E" w:rsidRDefault="00E3309E" w:rsidP="00C254A2">
            <w:r>
              <w:t>Blood alcohol / Alcohol related harm / Citizenship / Alcohol &amp; the media</w:t>
            </w:r>
          </w:p>
        </w:tc>
      </w:tr>
      <w:tr w:rsidR="00E3309E" w14:paraId="4AB056DB" w14:textId="77777777" w:rsidTr="00C254A2">
        <w:tc>
          <w:tcPr>
            <w:tcW w:w="1101" w:type="dxa"/>
          </w:tcPr>
          <w:p w14:paraId="7178C378" w14:textId="77777777" w:rsidR="00E3309E" w:rsidRDefault="00E3309E" w:rsidP="00C254A2">
            <w:r>
              <w:t>Lesson 4</w:t>
            </w:r>
          </w:p>
        </w:tc>
        <w:tc>
          <w:tcPr>
            <w:tcW w:w="7246" w:type="dxa"/>
          </w:tcPr>
          <w:p w14:paraId="40EFCDA0" w14:textId="77777777" w:rsidR="00E3309E" w:rsidRDefault="00E3309E" w:rsidP="00C254A2">
            <w:r>
              <w:t>Review</w:t>
            </w:r>
          </w:p>
        </w:tc>
      </w:tr>
      <w:tr w:rsidR="00E3309E" w14:paraId="3EAE0F31" w14:textId="77777777" w:rsidTr="00C254A2">
        <w:tc>
          <w:tcPr>
            <w:tcW w:w="1101" w:type="dxa"/>
          </w:tcPr>
          <w:p w14:paraId="6A00E054" w14:textId="77777777" w:rsidR="00E3309E" w:rsidRDefault="00E3309E" w:rsidP="00C254A2">
            <w:r>
              <w:t>Lesson 5</w:t>
            </w:r>
          </w:p>
        </w:tc>
        <w:tc>
          <w:tcPr>
            <w:tcW w:w="7246" w:type="dxa"/>
          </w:tcPr>
          <w:p w14:paraId="3EAAEF60" w14:textId="77777777" w:rsidR="00E3309E" w:rsidRDefault="00E3309E" w:rsidP="00C254A2">
            <w:r>
              <w:t xml:space="preserve">Pressures </w:t>
            </w:r>
          </w:p>
        </w:tc>
      </w:tr>
      <w:tr w:rsidR="00E3309E" w14:paraId="7C9950C0" w14:textId="77777777" w:rsidTr="00C254A2">
        <w:tc>
          <w:tcPr>
            <w:tcW w:w="1101" w:type="dxa"/>
          </w:tcPr>
          <w:p w14:paraId="3689920F" w14:textId="77777777" w:rsidR="00E3309E" w:rsidRDefault="00E3309E" w:rsidP="00C254A2">
            <w:r>
              <w:t>Lesson 6</w:t>
            </w:r>
          </w:p>
        </w:tc>
        <w:tc>
          <w:tcPr>
            <w:tcW w:w="7246" w:type="dxa"/>
          </w:tcPr>
          <w:p w14:paraId="56B51952" w14:textId="77777777" w:rsidR="00E3309E" w:rsidRDefault="00E3309E" w:rsidP="00C254A2">
            <w:r>
              <w:t>Keeping safe / Risks / Who said it? / Advice to a teenager</w:t>
            </w:r>
          </w:p>
        </w:tc>
      </w:tr>
    </w:tbl>
    <w:p w14:paraId="20BBE085" w14:textId="77777777" w:rsidR="00E3309E" w:rsidRDefault="00E3309E" w:rsidP="00E3309E">
      <w:pPr>
        <w:ind w:left="720"/>
      </w:pPr>
    </w:p>
    <w:p w14:paraId="62A11113" w14:textId="77777777" w:rsidR="00E3309E" w:rsidRPr="00413759" w:rsidRDefault="00E3309E" w:rsidP="00E3309E">
      <w:pPr>
        <w:ind w:left="720"/>
        <w:rPr>
          <w:b/>
        </w:rPr>
      </w:pPr>
      <w:r w:rsidRPr="00413759">
        <w:rPr>
          <w:b/>
        </w:rPr>
        <w:t>Element 3 – Sex Ed Sorted Part 2</w:t>
      </w:r>
    </w:p>
    <w:tbl>
      <w:tblPr>
        <w:tblStyle w:val="TableGrid"/>
        <w:tblW w:w="0" w:type="auto"/>
        <w:tblInd w:w="720" w:type="dxa"/>
        <w:tblLook w:val="04A0" w:firstRow="1" w:lastRow="0" w:firstColumn="1" w:lastColumn="0" w:noHBand="0" w:noVBand="1"/>
      </w:tblPr>
      <w:tblGrid>
        <w:gridCol w:w="1098"/>
        <w:gridCol w:w="7192"/>
      </w:tblGrid>
      <w:tr w:rsidR="00E3309E" w14:paraId="2BD9C5EE" w14:textId="77777777" w:rsidTr="00C254A2">
        <w:tc>
          <w:tcPr>
            <w:tcW w:w="1101" w:type="dxa"/>
          </w:tcPr>
          <w:p w14:paraId="58190009" w14:textId="77777777" w:rsidR="00E3309E" w:rsidRDefault="00E3309E" w:rsidP="00C254A2">
            <w:r>
              <w:t>Lesson 5</w:t>
            </w:r>
          </w:p>
        </w:tc>
        <w:tc>
          <w:tcPr>
            <w:tcW w:w="7246" w:type="dxa"/>
          </w:tcPr>
          <w:p w14:paraId="522335F4" w14:textId="77777777" w:rsidR="00E3309E" w:rsidRDefault="00E3309E" w:rsidP="00C254A2">
            <w:r>
              <w:t>What is sex?</w:t>
            </w:r>
          </w:p>
        </w:tc>
      </w:tr>
      <w:tr w:rsidR="00E3309E" w14:paraId="66014494" w14:textId="77777777" w:rsidTr="00C254A2">
        <w:tc>
          <w:tcPr>
            <w:tcW w:w="1101" w:type="dxa"/>
          </w:tcPr>
          <w:p w14:paraId="5C8B11B4" w14:textId="77777777" w:rsidR="00E3309E" w:rsidRDefault="00E3309E" w:rsidP="00C254A2">
            <w:r>
              <w:t>Lesson 6</w:t>
            </w:r>
          </w:p>
        </w:tc>
        <w:tc>
          <w:tcPr>
            <w:tcW w:w="7246" w:type="dxa"/>
          </w:tcPr>
          <w:p w14:paraId="5E3302DA" w14:textId="77777777" w:rsidR="00E3309E" w:rsidRDefault="00E3309E" w:rsidP="00C254A2">
            <w:r>
              <w:t>Good sexual heath</w:t>
            </w:r>
          </w:p>
        </w:tc>
      </w:tr>
      <w:tr w:rsidR="00E3309E" w14:paraId="21ECADC8" w14:textId="77777777" w:rsidTr="00C254A2">
        <w:tc>
          <w:tcPr>
            <w:tcW w:w="1101" w:type="dxa"/>
          </w:tcPr>
          <w:p w14:paraId="59B0C45F" w14:textId="77777777" w:rsidR="00E3309E" w:rsidRDefault="00E3309E" w:rsidP="00C254A2">
            <w:r>
              <w:t>Lesson 7</w:t>
            </w:r>
          </w:p>
        </w:tc>
        <w:tc>
          <w:tcPr>
            <w:tcW w:w="7246" w:type="dxa"/>
          </w:tcPr>
          <w:p w14:paraId="6D6A4BD9" w14:textId="77777777" w:rsidR="00E3309E" w:rsidRDefault="00E3309E" w:rsidP="00C254A2">
            <w:r>
              <w:t>Sexual and gender identity</w:t>
            </w:r>
          </w:p>
        </w:tc>
      </w:tr>
      <w:tr w:rsidR="00E3309E" w14:paraId="0162DF57" w14:textId="77777777" w:rsidTr="00C254A2">
        <w:tc>
          <w:tcPr>
            <w:tcW w:w="1101" w:type="dxa"/>
          </w:tcPr>
          <w:p w14:paraId="0FD3A581" w14:textId="77777777" w:rsidR="00E3309E" w:rsidRDefault="00E3309E" w:rsidP="00C254A2">
            <w:r>
              <w:t>Lesson 8</w:t>
            </w:r>
          </w:p>
        </w:tc>
        <w:tc>
          <w:tcPr>
            <w:tcW w:w="7246" w:type="dxa"/>
          </w:tcPr>
          <w:p w14:paraId="45810328" w14:textId="77777777" w:rsidR="00E3309E" w:rsidRDefault="00E3309E" w:rsidP="00C254A2">
            <w:r>
              <w:t>Consent &amp; control</w:t>
            </w:r>
          </w:p>
        </w:tc>
      </w:tr>
      <w:tr w:rsidR="00E3309E" w14:paraId="25A02088" w14:textId="77777777" w:rsidTr="00C254A2">
        <w:tc>
          <w:tcPr>
            <w:tcW w:w="1101" w:type="dxa"/>
          </w:tcPr>
          <w:p w14:paraId="491EBCDC" w14:textId="77777777" w:rsidR="00E3309E" w:rsidRDefault="00E3309E" w:rsidP="00C254A2">
            <w:r>
              <w:t>Lesson 9</w:t>
            </w:r>
          </w:p>
        </w:tc>
        <w:tc>
          <w:tcPr>
            <w:tcW w:w="7246" w:type="dxa"/>
          </w:tcPr>
          <w:p w14:paraId="3B401CDD" w14:textId="77777777" w:rsidR="00E3309E" w:rsidRDefault="00E3309E" w:rsidP="00C254A2">
            <w:r>
              <w:t>Contraception</w:t>
            </w:r>
          </w:p>
        </w:tc>
      </w:tr>
      <w:tr w:rsidR="00E3309E" w14:paraId="5697E67E" w14:textId="77777777" w:rsidTr="00C254A2">
        <w:tc>
          <w:tcPr>
            <w:tcW w:w="1101" w:type="dxa"/>
          </w:tcPr>
          <w:p w14:paraId="0B0CB782" w14:textId="77777777" w:rsidR="00E3309E" w:rsidRDefault="00E3309E" w:rsidP="00C254A2">
            <w:r>
              <w:t>Lesson 10</w:t>
            </w:r>
          </w:p>
        </w:tc>
        <w:tc>
          <w:tcPr>
            <w:tcW w:w="7246" w:type="dxa"/>
          </w:tcPr>
          <w:p w14:paraId="01E8AF40" w14:textId="77777777" w:rsidR="00E3309E" w:rsidRDefault="00E3309E" w:rsidP="00C254A2">
            <w:r>
              <w:t>Safer Sex</w:t>
            </w:r>
          </w:p>
        </w:tc>
      </w:tr>
    </w:tbl>
    <w:p w14:paraId="1C724B1E" w14:textId="77777777" w:rsidR="00E3309E" w:rsidRDefault="00E3309E" w:rsidP="00E3309E">
      <w:pPr>
        <w:ind w:left="720"/>
      </w:pPr>
    </w:p>
    <w:p w14:paraId="67B8721F" w14:textId="77777777" w:rsidR="00E3309E" w:rsidRPr="00413759" w:rsidRDefault="00E3309E" w:rsidP="00E3309E">
      <w:pPr>
        <w:ind w:left="720"/>
        <w:rPr>
          <w:b/>
        </w:rPr>
      </w:pPr>
      <w:r w:rsidRPr="00413759">
        <w:rPr>
          <w:b/>
        </w:rPr>
        <w:t>Element 4 – Bo</w:t>
      </w:r>
      <w:r>
        <w:rPr>
          <w:b/>
        </w:rPr>
        <w:t xml:space="preserve">unce Forward </w:t>
      </w:r>
      <w:r w:rsidRPr="00413759">
        <w:rPr>
          <w:b/>
        </w:rPr>
        <w:t>Resilient decisions</w:t>
      </w:r>
    </w:p>
    <w:tbl>
      <w:tblPr>
        <w:tblStyle w:val="TableGrid"/>
        <w:tblW w:w="0" w:type="auto"/>
        <w:tblInd w:w="720" w:type="dxa"/>
        <w:tblLook w:val="04A0" w:firstRow="1" w:lastRow="0" w:firstColumn="1" w:lastColumn="0" w:noHBand="0" w:noVBand="1"/>
      </w:tblPr>
      <w:tblGrid>
        <w:gridCol w:w="1098"/>
        <w:gridCol w:w="7192"/>
      </w:tblGrid>
      <w:tr w:rsidR="00E3309E" w14:paraId="08759482" w14:textId="77777777" w:rsidTr="00C254A2">
        <w:tc>
          <w:tcPr>
            <w:tcW w:w="1101" w:type="dxa"/>
          </w:tcPr>
          <w:p w14:paraId="29FF0041" w14:textId="77777777" w:rsidR="00E3309E" w:rsidRDefault="00E3309E" w:rsidP="00C254A2">
            <w:r>
              <w:t>Lesson 1</w:t>
            </w:r>
          </w:p>
        </w:tc>
        <w:tc>
          <w:tcPr>
            <w:tcW w:w="7246" w:type="dxa"/>
          </w:tcPr>
          <w:p w14:paraId="36B99428" w14:textId="77777777" w:rsidR="00E3309E" w:rsidRDefault="00E3309E" w:rsidP="00C254A2">
            <w:r>
              <w:t>Ambiguity, Complexity &amp; Independent Thought</w:t>
            </w:r>
          </w:p>
        </w:tc>
      </w:tr>
      <w:tr w:rsidR="00E3309E" w14:paraId="5EA39C2A" w14:textId="77777777" w:rsidTr="00C254A2">
        <w:tc>
          <w:tcPr>
            <w:tcW w:w="1101" w:type="dxa"/>
          </w:tcPr>
          <w:p w14:paraId="21CEE7C4" w14:textId="77777777" w:rsidR="00E3309E" w:rsidRDefault="00E3309E" w:rsidP="00C254A2">
            <w:r>
              <w:t>Lesson 2</w:t>
            </w:r>
          </w:p>
        </w:tc>
        <w:tc>
          <w:tcPr>
            <w:tcW w:w="7246" w:type="dxa"/>
          </w:tcPr>
          <w:p w14:paraId="199E07F2" w14:textId="77777777" w:rsidR="00E3309E" w:rsidRDefault="00E3309E" w:rsidP="00C254A2">
            <w:r>
              <w:t>Assessing risk &amp; opportunity</w:t>
            </w:r>
          </w:p>
        </w:tc>
      </w:tr>
      <w:tr w:rsidR="00E3309E" w14:paraId="0434AD4F" w14:textId="77777777" w:rsidTr="00C254A2">
        <w:tc>
          <w:tcPr>
            <w:tcW w:w="1101" w:type="dxa"/>
          </w:tcPr>
          <w:p w14:paraId="45AADB83" w14:textId="77777777" w:rsidR="00E3309E" w:rsidRDefault="00E3309E" w:rsidP="00C254A2">
            <w:r>
              <w:t>Lesson 3</w:t>
            </w:r>
          </w:p>
        </w:tc>
        <w:tc>
          <w:tcPr>
            <w:tcW w:w="7246" w:type="dxa"/>
          </w:tcPr>
          <w:p w14:paraId="46B40BC7" w14:textId="77777777" w:rsidR="00E3309E" w:rsidRDefault="00E3309E" w:rsidP="00C254A2">
            <w:r>
              <w:t>Weighing up pros and cons</w:t>
            </w:r>
          </w:p>
        </w:tc>
      </w:tr>
      <w:tr w:rsidR="00E3309E" w14:paraId="1592394C" w14:textId="77777777" w:rsidTr="00C254A2">
        <w:tc>
          <w:tcPr>
            <w:tcW w:w="1101" w:type="dxa"/>
          </w:tcPr>
          <w:p w14:paraId="73E96545" w14:textId="77777777" w:rsidR="00E3309E" w:rsidRDefault="00E3309E" w:rsidP="00C254A2">
            <w:r>
              <w:t>Lesson 4</w:t>
            </w:r>
          </w:p>
        </w:tc>
        <w:tc>
          <w:tcPr>
            <w:tcW w:w="7246" w:type="dxa"/>
          </w:tcPr>
          <w:p w14:paraId="5BDF0366" w14:textId="77777777" w:rsidR="00E3309E" w:rsidRDefault="00E3309E" w:rsidP="00C254A2">
            <w:r>
              <w:t>Reviewing how we make decisions</w:t>
            </w:r>
          </w:p>
        </w:tc>
      </w:tr>
    </w:tbl>
    <w:p w14:paraId="25ACD8E6" w14:textId="77777777" w:rsidR="00E3309E" w:rsidRDefault="00E3309E" w:rsidP="00E3309E">
      <w:pPr>
        <w:ind w:left="720"/>
      </w:pPr>
    </w:p>
    <w:p w14:paraId="7309C38C" w14:textId="77777777" w:rsidR="00E3309E" w:rsidRDefault="00E3309E" w:rsidP="00E3309E">
      <w:pPr>
        <w:ind w:left="720"/>
      </w:pPr>
    </w:p>
    <w:p w14:paraId="589FC373" w14:textId="77777777" w:rsidR="00E3309E" w:rsidRDefault="00E3309E" w:rsidP="00E3309E">
      <w:pPr>
        <w:ind w:left="720"/>
      </w:pPr>
    </w:p>
    <w:p w14:paraId="0419FAB5" w14:textId="77777777" w:rsidR="00E3309E" w:rsidRDefault="00E3309E" w:rsidP="00E3309E">
      <w:r>
        <w:br w:type="page"/>
      </w:r>
    </w:p>
    <w:p w14:paraId="73B3A2C1" w14:textId="77777777" w:rsidR="00E3309E" w:rsidRPr="00EF17E6" w:rsidRDefault="00E3309E" w:rsidP="00E3309E">
      <w:pPr>
        <w:ind w:left="720"/>
        <w:rPr>
          <w:b/>
        </w:rPr>
      </w:pPr>
      <w:r>
        <w:rPr>
          <w:b/>
        </w:rPr>
        <w:lastRenderedPageBreak/>
        <w:t xml:space="preserve">Healthy Minds </w:t>
      </w:r>
      <w:r w:rsidRPr="00EF17E6">
        <w:rPr>
          <w:b/>
        </w:rPr>
        <w:t>Year 10</w:t>
      </w:r>
    </w:p>
    <w:p w14:paraId="4D77BE5F" w14:textId="77777777" w:rsidR="00E3309E" w:rsidRPr="00413759" w:rsidRDefault="00E3309E" w:rsidP="00E3309E">
      <w:pPr>
        <w:ind w:left="720"/>
        <w:rPr>
          <w:b/>
        </w:rPr>
      </w:pPr>
      <w:r w:rsidRPr="00413759">
        <w:rPr>
          <w:b/>
        </w:rPr>
        <w:t xml:space="preserve">Element 1 – </w:t>
      </w:r>
      <w:r>
        <w:rPr>
          <w:b/>
        </w:rPr>
        <w:t>Me</w:t>
      </w:r>
      <w:r w:rsidRPr="00413759">
        <w:rPr>
          <w:b/>
        </w:rPr>
        <w:t>ntal Illness Investigated</w:t>
      </w:r>
    </w:p>
    <w:tbl>
      <w:tblPr>
        <w:tblStyle w:val="TableGrid"/>
        <w:tblW w:w="0" w:type="auto"/>
        <w:tblInd w:w="720" w:type="dxa"/>
        <w:tblLook w:val="04A0" w:firstRow="1" w:lastRow="0" w:firstColumn="1" w:lastColumn="0" w:noHBand="0" w:noVBand="1"/>
      </w:tblPr>
      <w:tblGrid>
        <w:gridCol w:w="1101"/>
        <w:gridCol w:w="6662"/>
      </w:tblGrid>
      <w:tr w:rsidR="00E3309E" w14:paraId="3DE39794" w14:textId="77777777" w:rsidTr="00C254A2">
        <w:tc>
          <w:tcPr>
            <w:tcW w:w="1101" w:type="dxa"/>
          </w:tcPr>
          <w:p w14:paraId="05CF30E3" w14:textId="77777777" w:rsidR="00E3309E" w:rsidRDefault="00E3309E" w:rsidP="00C254A2">
            <w:r>
              <w:t>Lesson 1</w:t>
            </w:r>
          </w:p>
        </w:tc>
        <w:tc>
          <w:tcPr>
            <w:tcW w:w="6662" w:type="dxa"/>
          </w:tcPr>
          <w:p w14:paraId="789316EE" w14:textId="77777777" w:rsidR="00E3309E" w:rsidRDefault="00E3309E" w:rsidP="00C254A2">
            <w:pPr>
              <w:ind w:right="-108"/>
            </w:pPr>
            <w:r>
              <w:t>The science of mental illness</w:t>
            </w:r>
          </w:p>
        </w:tc>
      </w:tr>
      <w:tr w:rsidR="00E3309E" w14:paraId="61D15294" w14:textId="77777777" w:rsidTr="00C254A2">
        <w:tc>
          <w:tcPr>
            <w:tcW w:w="1101" w:type="dxa"/>
          </w:tcPr>
          <w:p w14:paraId="5F3AF0FD" w14:textId="77777777" w:rsidR="00E3309E" w:rsidRDefault="00E3309E" w:rsidP="00C254A2">
            <w:r>
              <w:t>Lesson 2</w:t>
            </w:r>
          </w:p>
        </w:tc>
        <w:tc>
          <w:tcPr>
            <w:tcW w:w="6662" w:type="dxa"/>
          </w:tcPr>
          <w:p w14:paraId="733C0D26" w14:textId="77777777" w:rsidR="00E3309E" w:rsidRDefault="00E3309E" w:rsidP="00C254A2">
            <w:r>
              <w:t>Understanding mental illness</w:t>
            </w:r>
          </w:p>
        </w:tc>
      </w:tr>
      <w:tr w:rsidR="00E3309E" w14:paraId="609C2A6D" w14:textId="77777777" w:rsidTr="00C254A2">
        <w:tc>
          <w:tcPr>
            <w:tcW w:w="1101" w:type="dxa"/>
          </w:tcPr>
          <w:p w14:paraId="3659E7A2" w14:textId="77777777" w:rsidR="00E3309E" w:rsidRDefault="00E3309E" w:rsidP="00C254A2">
            <w:r>
              <w:t>Lesson 3</w:t>
            </w:r>
          </w:p>
        </w:tc>
        <w:tc>
          <w:tcPr>
            <w:tcW w:w="6662" w:type="dxa"/>
          </w:tcPr>
          <w:p w14:paraId="321812F6" w14:textId="77777777" w:rsidR="00E3309E" w:rsidRDefault="00E3309E" w:rsidP="00C254A2">
            <w:r>
              <w:t>Mental Illness: triggers, protective factors &amp; promoting well-being</w:t>
            </w:r>
          </w:p>
        </w:tc>
      </w:tr>
      <w:tr w:rsidR="00E3309E" w14:paraId="1C3BABFF" w14:textId="77777777" w:rsidTr="00C254A2">
        <w:tc>
          <w:tcPr>
            <w:tcW w:w="1101" w:type="dxa"/>
          </w:tcPr>
          <w:p w14:paraId="6214873D" w14:textId="77777777" w:rsidR="00E3309E" w:rsidRDefault="00E3309E" w:rsidP="00C254A2">
            <w:r>
              <w:t>Lesson 4</w:t>
            </w:r>
          </w:p>
        </w:tc>
        <w:tc>
          <w:tcPr>
            <w:tcW w:w="6662" w:type="dxa"/>
          </w:tcPr>
          <w:p w14:paraId="489521BA" w14:textId="77777777" w:rsidR="00E3309E" w:rsidRDefault="00E3309E" w:rsidP="00C254A2">
            <w:r>
              <w:t>Mental illness: spotting and supporting</w:t>
            </w:r>
          </w:p>
        </w:tc>
      </w:tr>
      <w:tr w:rsidR="00E3309E" w14:paraId="03F54778" w14:textId="77777777" w:rsidTr="00C254A2">
        <w:tc>
          <w:tcPr>
            <w:tcW w:w="1101" w:type="dxa"/>
          </w:tcPr>
          <w:p w14:paraId="38421DCB" w14:textId="77777777" w:rsidR="00E3309E" w:rsidRDefault="00E3309E" w:rsidP="00C254A2">
            <w:r>
              <w:t>Lesson 5</w:t>
            </w:r>
          </w:p>
        </w:tc>
        <w:tc>
          <w:tcPr>
            <w:tcW w:w="6662" w:type="dxa"/>
          </w:tcPr>
          <w:p w14:paraId="5B7DCB83" w14:textId="77777777" w:rsidR="00E3309E" w:rsidRDefault="00E3309E" w:rsidP="00C254A2">
            <w:r>
              <w:t>Healthy coping strategies</w:t>
            </w:r>
          </w:p>
        </w:tc>
      </w:tr>
      <w:tr w:rsidR="00E3309E" w14:paraId="0E25D31C" w14:textId="77777777" w:rsidTr="00C254A2">
        <w:tc>
          <w:tcPr>
            <w:tcW w:w="1101" w:type="dxa"/>
          </w:tcPr>
          <w:p w14:paraId="73C38921" w14:textId="77777777" w:rsidR="00E3309E" w:rsidRDefault="00E3309E" w:rsidP="00C254A2">
            <w:r>
              <w:t>Lesson 6</w:t>
            </w:r>
          </w:p>
        </w:tc>
        <w:tc>
          <w:tcPr>
            <w:tcW w:w="6662" w:type="dxa"/>
          </w:tcPr>
          <w:p w14:paraId="2F709C38" w14:textId="77777777" w:rsidR="00E3309E" w:rsidRDefault="00E3309E" w:rsidP="00C254A2">
            <w:r>
              <w:t>Reducing mental health stigma</w:t>
            </w:r>
          </w:p>
        </w:tc>
      </w:tr>
    </w:tbl>
    <w:p w14:paraId="5C208694" w14:textId="77777777" w:rsidR="00E3309E" w:rsidRDefault="00E3309E" w:rsidP="00E3309E">
      <w:pPr>
        <w:ind w:left="720"/>
      </w:pPr>
    </w:p>
    <w:p w14:paraId="66D7B873" w14:textId="77777777" w:rsidR="00E3309E" w:rsidRPr="00413759" w:rsidRDefault="00E3309E" w:rsidP="00E3309E">
      <w:pPr>
        <w:ind w:left="720"/>
        <w:rPr>
          <w:b/>
        </w:rPr>
      </w:pPr>
      <w:r w:rsidRPr="00413759">
        <w:rPr>
          <w:b/>
        </w:rPr>
        <w:t>Element 2 – Unplugged</w:t>
      </w:r>
    </w:p>
    <w:tbl>
      <w:tblPr>
        <w:tblStyle w:val="TableGrid"/>
        <w:tblW w:w="0" w:type="auto"/>
        <w:tblInd w:w="720" w:type="dxa"/>
        <w:tblLook w:val="04A0" w:firstRow="1" w:lastRow="0" w:firstColumn="1" w:lastColumn="0" w:noHBand="0" w:noVBand="1"/>
      </w:tblPr>
      <w:tblGrid>
        <w:gridCol w:w="1101"/>
        <w:gridCol w:w="6662"/>
      </w:tblGrid>
      <w:tr w:rsidR="00E3309E" w14:paraId="4E59C768" w14:textId="77777777" w:rsidTr="00C254A2">
        <w:tc>
          <w:tcPr>
            <w:tcW w:w="1101" w:type="dxa"/>
          </w:tcPr>
          <w:p w14:paraId="7CCC0810" w14:textId="77777777" w:rsidR="00E3309E" w:rsidRDefault="00E3309E" w:rsidP="00C254A2">
            <w:r>
              <w:t>Lesson 1</w:t>
            </w:r>
          </w:p>
        </w:tc>
        <w:tc>
          <w:tcPr>
            <w:tcW w:w="6662" w:type="dxa"/>
          </w:tcPr>
          <w:p w14:paraId="3A5E4A6B" w14:textId="77777777" w:rsidR="00E3309E" w:rsidRDefault="00E3309E" w:rsidP="00C254A2">
            <w:pPr>
              <w:ind w:right="-2560"/>
            </w:pPr>
            <w:r>
              <w:t>Opening unplugged</w:t>
            </w:r>
          </w:p>
        </w:tc>
      </w:tr>
      <w:tr w:rsidR="00E3309E" w14:paraId="20598A75" w14:textId="77777777" w:rsidTr="00C254A2">
        <w:tc>
          <w:tcPr>
            <w:tcW w:w="1101" w:type="dxa"/>
          </w:tcPr>
          <w:p w14:paraId="6543C722" w14:textId="77777777" w:rsidR="00E3309E" w:rsidRDefault="00E3309E" w:rsidP="00C254A2">
            <w:r>
              <w:t>Lesson 2</w:t>
            </w:r>
          </w:p>
        </w:tc>
        <w:tc>
          <w:tcPr>
            <w:tcW w:w="6662" w:type="dxa"/>
          </w:tcPr>
          <w:p w14:paraId="743B41D5" w14:textId="77777777" w:rsidR="00E3309E" w:rsidRDefault="00E3309E" w:rsidP="00C254A2">
            <w:r>
              <w:t>Express yourself</w:t>
            </w:r>
          </w:p>
        </w:tc>
      </w:tr>
      <w:tr w:rsidR="00E3309E" w14:paraId="4BE42394" w14:textId="77777777" w:rsidTr="00C254A2">
        <w:tc>
          <w:tcPr>
            <w:tcW w:w="1101" w:type="dxa"/>
          </w:tcPr>
          <w:p w14:paraId="26216A92" w14:textId="77777777" w:rsidR="00E3309E" w:rsidRDefault="00E3309E" w:rsidP="00C254A2">
            <w:r>
              <w:t>Lesson 3</w:t>
            </w:r>
          </w:p>
        </w:tc>
        <w:tc>
          <w:tcPr>
            <w:tcW w:w="6662" w:type="dxa"/>
          </w:tcPr>
          <w:p w14:paraId="6B022220" w14:textId="77777777" w:rsidR="00E3309E" w:rsidRDefault="00E3309E" w:rsidP="00C254A2">
            <w:r>
              <w:t>Get up, stand up</w:t>
            </w:r>
          </w:p>
        </w:tc>
      </w:tr>
      <w:tr w:rsidR="00E3309E" w14:paraId="38409C8D" w14:textId="77777777" w:rsidTr="00C254A2">
        <w:tc>
          <w:tcPr>
            <w:tcW w:w="1101" w:type="dxa"/>
          </w:tcPr>
          <w:p w14:paraId="0A35CBA5" w14:textId="77777777" w:rsidR="00E3309E" w:rsidRDefault="00E3309E" w:rsidP="00C254A2">
            <w:r>
              <w:t>Lesson 4</w:t>
            </w:r>
          </w:p>
        </w:tc>
        <w:tc>
          <w:tcPr>
            <w:tcW w:w="6662" w:type="dxa"/>
          </w:tcPr>
          <w:p w14:paraId="4CD23B7A" w14:textId="77777777" w:rsidR="00E3309E" w:rsidRDefault="00E3309E" w:rsidP="00C254A2">
            <w:r>
              <w:t>Life of the party</w:t>
            </w:r>
          </w:p>
        </w:tc>
      </w:tr>
      <w:tr w:rsidR="00E3309E" w14:paraId="66F2B838" w14:textId="77777777" w:rsidTr="00C254A2">
        <w:tc>
          <w:tcPr>
            <w:tcW w:w="1101" w:type="dxa"/>
          </w:tcPr>
          <w:p w14:paraId="21C28FE9" w14:textId="77777777" w:rsidR="00E3309E" w:rsidRDefault="00E3309E" w:rsidP="00C254A2">
            <w:r>
              <w:t>Lesson 5</w:t>
            </w:r>
          </w:p>
        </w:tc>
        <w:tc>
          <w:tcPr>
            <w:tcW w:w="6662" w:type="dxa"/>
          </w:tcPr>
          <w:p w14:paraId="4017AA72" w14:textId="77777777" w:rsidR="00E3309E" w:rsidRDefault="00E3309E" w:rsidP="00C254A2">
            <w:r>
              <w:t>Drugs – get informed</w:t>
            </w:r>
          </w:p>
        </w:tc>
      </w:tr>
      <w:tr w:rsidR="00E3309E" w14:paraId="4AB19CBA" w14:textId="77777777" w:rsidTr="00C254A2">
        <w:tc>
          <w:tcPr>
            <w:tcW w:w="1101" w:type="dxa"/>
          </w:tcPr>
          <w:p w14:paraId="08923043" w14:textId="77777777" w:rsidR="00E3309E" w:rsidRDefault="00E3309E" w:rsidP="00C254A2">
            <w:r>
              <w:t>Lesson 6</w:t>
            </w:r>
          </w:p>
        </w:tc>
        <w:tc>
          <w:tcPr>
            <w:tcW w:w="6662" w:type="dxa"/>
          </w:tcPr>
          <w:p w14:paraId="6B522DBD" w14:textId="77777777" w:rsidR="00E3309E" w:rsidRDefault="00E3309E" w:rsidP="00C254A2">
            <w:r>
              <w:t>Coping mechanisms</w:t>
            </w:r>
          </w:p>
        </w:tc>
      </w:tr>
      <w:tr w:rsidR="00E3309E" w14:paraId="71205FD9" w14:textId="77777777" w:rsidTr="00C254A2">
        <w:tc>
          <w:tcPr>
            <w:tcW w:w="1101" w:type="dxa"/>
          </w:tcPr>
          <w:p w14:paraId="1AD66929" w14:textId="77777777" w:rsidR="00E3309E" w:rsidRDefault="00E3309E" w:rsidP="00C254A2">
            <w:r>
              <w:t>Lesson 7</w:t>
            </w:r>
          </w:p>
        </w:tc>
        <w:tc>
          <w:tcPr>
            <w:tcW w:w="6662" w:type="dxa"/>
          </w:tcPr>
          <w:p w14:paraId="2E8CF85A" w14:textId="77777777" w:rsidR="00E3309E" w:rsidRDefault="00E3309E" w:rsidP="00C254A2">
            <w:r>
              <w:t>Problem solving &amp; decision making</w:t>
            </w:r>
          </w:p>
        </w:tc>
      </w:tr>
      <w:tr w:rsidR="00E3309E" w14:paraId="62ADC447" w14:textId="77777777" w:rsidTr="00C254A2">
        <w:tc>
          <w:tcPr>
            <w:tcW w:w="1101" w:type="dxa"/>
          </w:tcPr>
          <w:p w14:paraId="0209E8CB" w14:textId="77777777" w:rsidR="00E3309E" w:rsidRDefault="00E3309E" w:rsidP="00C254A2">
            <w:r>
              <w:t>Lesson 8</w:t>
            </w:r>
          </w:p>
        </w:tc>
        <w:tc>
          <w:tcPr>
            <w:tcW w:w="6662" w:type="dxa"/>
          </w:tcPr>
          <w:p w14:paraId="51346905" w14:textId="77777777" w:rsidR="00E3309E" w:rsidRDefault="00E3309E" w:rsidP="00C254A2">
            <w:r>
              <w:t>Goal setting</w:t>
            </w:r>
          </w:p>
        </w:tc>
      </w:tr>
    </w:tbl>
    <w:p w14:paraId="3F4FB202" w14:textId="77777777" w:rsidR="00E3309E" w:rsidRDefault="00E3309E" w:rsidP="00E3309E">
      <w:pPr>
        <w:ind w:left="720"/>
      </w:pPr>
    </w:p>
    <w:p w14:paraId="6F6CC4E0" w14:textId="77777777" w:rsidR="00E3309E" w:rsidRPr="00413759" w:rsidRDefault="00E3309E" w:rsidP="00E3309E">
      <w:pPr>
        <w:ind w:left="720"/>
        <w:rPr>
          <w:b/>
        </w:rPr>
      </w:pPr>
      <w:r w:rsidRPr="00413759">
        <w:rPr>
          <w:b/>
        </w:rPr>
        <w:t xml:space="preserve">Element 3 – Parents Under Construction </w:t>
      </w:r>
    </w:p>
    <w:tbl>
      <w:tblPr>
        <w:tblStyle w:val="TableGrid"/>
        <w:tblW w:w="0" w:type="auto"/>
        <w:tblInd w:w="720" w:type="dxa"/>
        <w:tblLook w:val="04A0" w:firstRow="1" w:lastRow="0" w:firstColumn="1" w:lastColumn="0" w:noHBand="0" w:noVBand="1"/>
      </w:tblPr>
      <w:tblGrid>
        <w:gridCol w:w="1101"/>
        <w:gridCol w:w="6662"/>
      </w:tblGrid>
      <w:tr w:rsidR="00E3309E" w14:paraId="3746768B" w14:textId="77777777" w:rsidTr="00C254A2">
        <w:tc>
          <w:tcPr>
            <w:tcW w:w="1101" w:type="dxa"/>
          </w:tcPr>
          <w:p w14:paraId="3AC9B086" w14:textId="77777777" w:rsidR="00E3309E" w:rsidRDefault="00E3309E" w:rsidP="00C254A2">
            <w:r>
              <w:t>Lesson 1</w:t>
            </w:r>
          </w:p>
        </w:tc>
        <w:tc>
          <w:tcPr>
            <w:tcW w:w="6662" w:type="dxa"/>
          </w:tcPr>
          <w:p w14:paraId="6685D4ED" w14:textId="77777777" w:rsidR="00E3309E" w:rsidRDefault="00E3309E" w:rsidP="00C254A2">
            <w:r>
              <w:t xml:space="preserve">Mental Health and Parenting </w:t>
            </w:r>
          </w:p>
        </w:tc>
      </w:tr>
      <w:tr w:rsidR="00E3309E" w14:paraId="6ADACD0C" w14:textId="77777777" w:rsidTr="00C254A2">
        <w:tc>
          <w:tcPr>
            <w:tcW w:w="1101" w:type="dxa"/>
          </w:tcPr>
          <w:p w14:paraId="253E824C" w14:textId="77777777" w:rsidR="00E3309E" w:rsidRDefault="00E3309E" w:rsidP="00C254A2">
            <w:r>
              <w:t>Lesson 2</w:t>
            </w:r>
          </w:p>
        </w:tc>
        <w:tc>
          <w:tcPr>
            <w:tcW w:w="6662" w:type="dxa"/>
          </w:tcPr>
          <w:p w14:paraId="6A19623E" w14:textId="77777777" w:rsidR="00E3309E" w:rsidRDefault="00E3309E" w:rsidP="00C254A2">
            <w:r>
              <w:t xml:space="preserve">Love and Money </w:t>
            </w:r>
          </w:p>
        </w:tc>
      </w:tr>
      <w:tr w:rsidR="00E3309E" w14:paraId="1A45C2E7" w14:textId="77777777" w:rsidTr="00C254A2">
        <w:tc>
          <w:tcPr>
            <w:tcW w:w="1101" w:type="dxa"/>
          </w:tcPr>
          <w:p w14:paraId="66F92E1B" w14:textId="77777777" w:rsidR="00E3309E" w:rsidRDefault="00E3309E" w:rsidP="00C254A2">
            <w:r>
              <w:t>Lesson 3</w:t>
            </w:r>
          </w:p>
        </w:tc>
        <w:tc>
          <w:tcPr>
            <w:tcW w:w="6662" w:type="dxa"/>
          </w:tcPr>
          <w:p w14:paraId="006ABF9E" w14:textId="77777777" w:rsidR="00E3309E" w:rsidRDefault="00E3309E" w:rsidP="00C254A2">
            <w:pPr>
              <w:ind w:right="-1710"/>
            </w:pPr>
            <w:r>
              <w:t xml:space="preserve">Building Trust and The Parent Child Connection </w:t>
            </w:r>
          </w:p>
        </w:tc>
      </w:tr>
      <w:tr w:rsidR="00E3309E" w14:paraId="230A387E" w14:textId="77777777" w:rsidTr="00C254A2">
        <w:tc>
          <w:tcPr>
            <w:tcW w:w="1101" w:type="dxa"/>
          </w:tcPr>
          <w:p w14:paraId="0152DBBC" w14:textId="77777777" w:rsidR="00E3309E" w:rsidRDefault="00E3309E" w:rsidP="00C254A2">
            <w:r>
              <w:t>Lesson 4</w:t>
            </w:r>
          </w:p>
        </w:tc>
        <w:tc>
          <w:tcPr>
            <w:tcW w:w="6662" w:type="dxa"/>
          </w:tcPr>
          <w:p w14:paraId="62C462AB" w14:textId="77777777" w:rsidR="00E3309E" w:rsidRDefault="00E3309E" w:rsidP="00C254A2">
            <w:r>
              <w:t xml:space="preserve">Self Esteem and Promoting Self Esteem </w:t>
            </w:r>
          </w:p>
        </w:tc>
      </w:tr>
      <w:tr w:rsidR="00E3309E" w14:paraId="07C50879" w14:textId="77777777" w:rsidTr="00C254A2">
        <w:tc>
          <w:tcPr>
            <w:tcW w:w="1101" w:type="dxa"/>
          </w:tcPr>
          <w:p w14:paraId="5A25F27E" w14:textId="77777777" w:rsidR="00E3309E" w:rsidRDefault="00E3309E" w:rsidP="00C254A2">
            <w:r>
              <w:t>Lesson 5</w:t>
            </w:r>
          </w:p>
        </w:tc>
        <w:tc>
          <w:tcPr>
            <w:tcW w:w="6662" w:type="dxa"/>
          </w:tcPr>
          <w:p w14:paraId="7CD4B8DE" w14:textId="77777777" w:rsidR="00E3309E" w:rsidRDefault="00E3309E" w:rsidP="00C254A2">
            <w:r>
              <w:t xml:space="preserve">Parenting Styles </w:t>
            </w:r>
          </w:p>
        </w:tc>
      </w:tr>
      <w:tr w:rsidR="00E3309E" w14:paraId="68704E98" w14:textId="77777777" w:rsidTr="00C254A2">
        <w:tc>
          <w:tcPr>
            <w:tcW w:w="1101" w:type="dxa"/>
          </w:tcPr>
          <w:p w14:paraId="2CE2CC1F" w14:textId="77777777" w:rsidR="00E3309E" w:rsidRDefault="00E3309E" w:rsidP="00C254A2">
            <w:r>
              <w:t>Lesson 6</w:t>
            </w:r>
          </w:p>
        </w:tc>
        <w:tc>
          <w:tcPr>
            <w:tcW w:w="6662" w:type="dxa"/>
          </w:tcPr>
          <w:p w14:paraId="13BD83A7" w14:textId="77777777" w:rsidR="00E3309E" w:rsidRDefault="00E3309E" w:rsidP="00C254A2">
            <w:r>
              <w:t xml:space="preserve">Positive Discipline Techniques </w:t>
            </w:r>
          </w:p>
        </w:tc>
      </w:tr>
      <w:tr w:rsidR="00E3309E" w14:paraId="4D20126E" w14:textId="77777777" w:rsidTr="00C254A2">
        <w:tc>
          <w:tcPr>
            <w:tcW w:w="1101" w:type="dxa"/>
          </w:tcPr>
          <w:p w14:paraId="37840E83" w14:textId="77777777" w:rsidR="00E3309E" w:rsidRDefault="00E3309E" w:rsidP="00C254A2">
            <w:r>
              <w:t>Lesson 7</w:t>
            </w:r>
          </w:p>
        </w:tc>
        <w:tc>
          <w:tcPr>
            <w:tcW w:w="6662" w:type="dxa"/>
          </w:tcPr>
          <w:p w14:paraId="602D83A4" w14:textId="77777777" w:rsidR="00E3309E" w:rsidRDefault="00E3309E" w:rsidP="00C254A2">
            <w:r>
              <w:t xml:space="preserve">Setting Limits and Routines, Choices and Consequences </w:t>
            </w:r>
          </w:p>
        </w:tc>
      </w:tr>
      <w:tr w:rsidR="00E3309E" w14:paraId="6C307F9B" w14:textId="77777777" w:rsidTr="00C254A2">
        <w:tc>
          <w:tcPr>
            <w:tcW w:w="1101" w:type="dxa"/>
          </w:tcPr>
          <w:p w14:paraId="626FD65B" w14:textId="77777777" w:rsidR="00E3309E" w:rsidRDefault="00E3309E" w:rsidP="00C254A2">
            <w:r>
              <w:t>Lesson 8</w:t>
            </w:r>
          </w:p>
        </w:tc>
        <w:tc>
          <w:tcPr>
            <w:tcW w:w="6662" w:type="dxa"/>
          </w:tcPr>
          <w:p w14:paraId="777F5D70" w14:textId="77777777" w:rsidR="00E3309E" w:rsidRDefault="00E3309E" w:rsidP="00C254A2">
            <w:r>
              <w:t xml:space="preserve">Praise and Encouragement </w:t>
            </w:r>
          </w:p>
        </w:tc>
      </w:tr>
      <w:tr w:rsidR="00E3309E" w14:paraId="1D930D58" w14:textId="77777777" w:rsidTr="00C254A2">
        <w:tc>
          <w:tcPr>
            <w:tcW w:w="1101" w:type="dxa"/>
          </w:tcPr>
          <w:p w14:paraId="1B9C4922" w14:textId="77777777" w:rsidR="00E3309E" w:rsidRDefault="00E3309E" w:rsidP="00C254A2">
            <w:r>
              <w:t>Lesson 9</w:t>
            </w:r>
          </w:p>
        </w:tc>
        <w:tc>
          <w:tcPr>
            <w:tcW w:w="6662" w:type="dxa"/>
          </w:tcPr>
          <w:p w14:paraId="55AE5F83" w14:textId="77777777" w:rsidR="00E3309E" w:rsidRDefault="00E3309E" w:rsidP="00C254A2">
            <w:r>
              <w:t xml:space="preserve">Positive after the Fact techniques </w:t>
            </w:r>
          </w:p>
        </w:tc>
      </w:tr>
      <w:tr w:rsidR="00E3309E" w14:paraId="2DCE7C1A" w14:textId="77777777" w:rsidTr="00C254A2">
        <w:tc>
          <w:tcPr>
            <w:tcW w:w="1101" w:type="dxa"/>
          </w:tcPr>
          <w:p w14:paraId="2D7399E6" w14:textId="77777777" w:rsidR="00E3309E" w:rsidRDefault="00E3309E" w:rsidP="00C254A2">
            <w:r>
              <w:t>Lesson 10</w:t>
            </w:r>
          </w:p>
        </w:tc>
        <w:tc>
          <w:tcPr>
            <w:tcW w:w="6662" w:type="dxa"/>
          </w:tcPr>
          <w:p w14:paraId="46E3D77C" w14:textId="77777777" w:rsidR="00E3309E" w:rsidRDefault="00E3309E" w:rsidP="00C254A2">
            <w:r>
              <w:t xml:space="preserve">Lessons Learnt </w:t>
            </w:r>
          </w:p>
        </w:tc>
      </w:tr>
    </w:tbl>
    <w:p w14:paraId="657BB2EE" w14:textId="77777777" w:rsidR="00E3309E" w:rsidRDefault="00E3309E" w:rsidP="00E3309E">
      <w:pPr>
        <w:ind w:left="720"/>
      </w:pPr>
    </w:p>
    <w:p w14:paraId="558C4B39" w14:textId="77777777" w:rsidR="00E3309E" w:rsidRPr="00413759" w:rsidRDefault="00E3309E" w:rsidP="00E3309E">
      <w:pPr>
        <w:ind w:left="720"/>
        <w:rPr>
          <w:b/>
        </w:rPr>
      </w:pPr>
      <w:r w:rsidRPr="00413759">
        <w:rPr>
          <w:b/>
        </w:rPr>
        <w:t>Element 4 – Bo</w:t>
      </w:r>
      <w:r>
        <w:rPr>
          <w:b/>
        </w:rPr>
        <w:t xml:space="preserve">unce Forward </w:t>
      </w:r>
      <w:r w:rsidRPr="00413759">
        <w:rPr>
          <w:b/>
        </w:rPr>
        <w:t xml:space="preserve">Resilient Learners </w:t>
      </w:r>
    </w:p>
    <w:tbl>
      <w:tblPr>
        <w:tblStyle w:val="TableGrid"/>
        <w:tblW w:w="0" w:type="auto"/>
        <w:tblInd w:w="720" w:type="dxa"/>
        <w:tblLook w:val="04A0" w:firstRow="1" w:lastRow="0" w:firstColumn="1" w:lastColumn="0" w:noHBand="0" w:noVBand="1"/>
      </w:tblPr>
      <w:tblGrid>
        <w:gridCol w:w="1101"/>
        <w:gridCol w:w="6662"/>
      </w:tblGrid>
      <w:tr w:rsidR="00E3309E" w14:paraId="449E3960" w14:textId="77777777" w:rsidTr="00C254A2">
        <w:tc>
          <w:tcPr>
            <w:tcW w:w="1101" w:type="dxa"/>
          </w:tcPr>
          <w:p w14:paraId="022E9FBB" w14:textId="77777777" w:rsidR="00E3309E" w:rsidRDefault="00E3309E" w:rsidP="00C254A2">
            <w:r>
              <w:t>Lesson 1</w:t>
            </w:r>
          </w:p>
        </w:tc>
        <w:tc>
          <w:tcPr>
            <w:tcW w:w="6662" w:type="dxa"/>
          </w:tcPr>
          <w:p w14:paraId="51B26A20" w14:textId="77777777" w:rsidR="00E3309E" w:rsidRDefault="00E3309E" w:rsidP="00C254A2">
            <w:r>
              <w:t xml:space="preserve">Challenges and Barriers to Success in Year 11 </w:t>
            </w:r>
          </w:p>
        </w:tc>
      </w:tr>
      <w:tr w:rsidR="00E3309E" w14:paraId="29DDD5D2" w14:textId="77777777" w:rsidTr="00C254A2">
        <w:tc>
          <w:tcPr>
            <w:tcW w:w="1101" w:type="dxa"/>
          </w:tcPr>
          <w:p w14:paraId="050BEA00" w14:textId="77777777" w:rsidR="00E3309E" w:rsidRDefault="00E3309E" w:rsidP="00C254A2">
            <w:r>
              <w:t>Lesson 2</w:t>
            </w:r>
          </w:p>
        </w:tc>
        <w:tc>
          <w:tcPr>
            <w:tcW w:w="6662" w:type="dxa"/>
          </w:tcPr>
          <w:p w14:paraId="351CB879" w14:textId="77777777" w:rsidR="00E3309E" w:rsidRDefault="00E3309E" w:rsidP="00C254A2">
            <w:r>
              <w:t xml:space="preserve">Individual Priorities and Strategies  </w:t>
            </w:r>
          </w:p>
        </w:tc>
      </w:tr>
      <w:tr w:rsidR="00E3309E" w14:paraId="6F2A340F" w14:textId="77777777" w:rsidTr="00C254A2">
        <w:tc>
          <w:tcPr>
            <w:tcW w:w="1101" w:type="dxa"/>
          </w:tcPr>
          <w:p w14:paraId="3E60A74A" w14:textId="77777777" w:rsidR="00E3309E" w:rsidRDefault="00E3309E" w:rsidP="00C254A2">
            <w:r>
              <w:t>Lesson 3</w:t>
            </w:r>
          </w:p>
        </w:tc>
        <w:tc>
          <w:tcPr>
            <w:tcW w:w="6662" w:type="dxa"/>
          </w:tcPr>
          <w:p w14:paraId="1CFE9F19" w14:textId="77777777" w:rsidR="00E3309E" w:rsidRDefault="00E3309E" w:rsidP="00C254A2">
            <w:r>
              <w:t xml:space="preserve">Thinking That Will Help and Hinder </w:t>
            </w:r>
          </w:p>
        </w:tc>
      </w:tr>
      <w:tr w:rsidR="00E3309E" w14:paraId="12C47B15" w14:textId="77777777" w:rsidTr="00C254A2">
        <w:tc>
          <w:tcPr>
            <w:tcW w:w="1101" w:type="dxa"/>
          </w:tcPr>
          <w:p w14:paraId="411C0335" w14:textId="77777777" w:rsidR="00E3309E" w:rsidRDefault="00E3309E" w:rsidP="00C254A2">
            <w:r>
              <w:t>Lesson 4</w:t>
            </w:r>
          </w:p>
        </w:tc>
        <w:tc>
          <w:tcPr>
            <w:tcW w:w="6662" w:type="dxa"/>
          </w:tcPr>
          <w:p w14:paraId="6AB3E77C" w14:textId="77777777" w:rsidR="00E3309E" w:rsidRDefault="00E3309E" w:rsidP="00C254A2">
            <w:r>
              <w:t xml:space="preserve">Action Planning for Academic Success </w:t>
            </w:r>
          </w:p>
        </w:tc>
      </w:tr>
    </w:tbl>
    <w:p w14:paraId="16B291D9" w14:textId="77777777" w:rsidR="00E3309E" w:rsidRDefault="00E3309E" w:rsidP="00E3309E">
      <w:pPr>
        <w:ind w:left="720"/>
      </w:pPr>
    </w:p>
    <w:p w14:paraId="5B91F4AB" w14:textId="77777777" w:rsidR="00E3309E" w:rsidRDefault="00E3309E" w:rsidP="00E3309E">
      <w:pPr>
        <w:rPr>
          <w:sz w:val="20"/>
          <w:szCs w:val="20"/>
        </w:rPr>
      </w:pPr>
    </w:p>
    <w:p w14:paraId="09641EDD" w14:textId="77777777" w:rsidR="00E3309E" w:rsidRDefault="00E3309E" w:rsidP="00E3309E">
      <w:pPr>
        <w:rPr>
          <w:sz w:val="20"/>
          <w:szCs w:val="20"/>
        </w:rPr>
      </w:pPr>
    </w:p>
    <w:p w14:paraId="6100B67C" w14:textId="77777777" w:rsidR="00E3309E" w:rsidRDefault="00E3309E" w:rsidP="00E3309E">
      <w:pPr>
        <w:rPr>
          <w:sz w:val="20"/>
          <w:szCs w:val="20"/>
        </w:rPr>
      </w:pPr>
    </w:p>
    <w:p w14:paraId="7365A7B5" w14:textId="77777777" w:rsidR="00E3309E" w:rsidRDefault="00E3309E" w:rsidP="00E3309E">
      <w:pPr>
        <w:rPr>
          <w:sz w:val="20"/>
          <w:szCs w:val="20"/>
        </w:rPr>
      </w:pPr>
      <w:r>
        <w:rPr>
          <w:sz w:val="20"/>
          <w:szCs w:val="20"/>
        </w:rPr>
        <w:br w:type="page"/>
      </w:r>
    </w:p>
    <w:p w14:paraId="1DDFC3D7" w14:textId="77777777" w:rsidR="00E3309E" w:rsidRDefault="00E3309E" w:rsidP="00E3309E">
      <w:pPr>
        <w:rPr>
          <w:b/>
          <w:bCs/>
        </w:rPr>
        <w:sectPr w:rsidR="00E3309E" w:rsidSect="00614951">
          <w:pgSz w:w="11900" w:h="16840"/>
          <w:pgMar w:top="1440" w:right="1440" w:bottom="1440" w:left="1440" w:header="720" w:footer="720" w:gutter="0"/>
          <w:cols w:space="720"/>
          <w:docGrid w:linePitch="360"/>
        </w:sectPr>
      </w:pPr>
    </w:p>
    <w:p w14:paraId="2C68D6F7" w14:textId="77777777" w:rsidR="00E3309E" w:rsidRPr="00AD656E" w:rsidRDefault="00E3309E" w:rsidP="00E3309E">
      <w:pPr>
        <w:rPr>
          <w:b/>
          <w:bCs/>
        </w:rPr>
      </w:pPr>
      <w:r w:rsidRPr="00AD656E">
        <w:rPr>
          <w:b/>
          <w:bCs/>
        </w:rPr>
        <w:lastRenderedPageBreak/>
        <w:t xml:space="preserve">Table A.2 Healthy Minds Curriculum Learning Outcomes </w:t>
      </w:r>
    </w:p>
    <w:p w14:paraId="4D0B7CA0" w14:textId="77777777" w:rsidR="00E3309E" w:rsidRDefault="00E3309E" w:rsidP="00E3309E"/>
    <w:tbl>
      <w:tblPr>
        <w:tblStyle w:val="TableGrid"/>
        <w:tblW w:w="14879" w:type="dxa"/>
        <w:tblLook w:val="04A0" w:firstRow="1" w:lastRow="0" w:firstColumn="1" w:lastColumn="0" w:noHBand="0" w:noVBand="1"/>
      </w:tblPr>
      <w:tblGrid>
        <w:gridCol w:w="5158"/>
        <w:gridCol w:w="4353"/>
        <w:gridCol w:w="5368"/>
      </w:tblGrid>
      <w:tr w:rsidR="00E3309E" w14:paraId="6A21A7A9" w14:textId="77777777" w:rsidTr="00C254A2">
        <w:tc>
          <w:tcPr>
            <w:tcW w:w="14879" w:type="dxa"/>
            <w:gridSpan w:val="3"/>
            <w:shd w:val="clear" w:color="auto" w:fill="F2F2F2" w:themeFill="background1" w:themeFillShade="F2"/>
          </w:tcPr>
          <w:p w14:paraId="4CB8D71F" w14:textId="77777777" w:rsidR="00E3309E" w:rsidRPr="00CE43EA" w:rsidRDefault="00E3309E" w:rsidP="00C254A2">
            <w:pPr>
              <w:jc w:val="center"/>
              <w:rPr>
                <w:b/>
              </w:rPr>
            </w:pPr>
            <w:r>
              <w:rPr>
                <w:b/>
              </w:rPr>
              <w:t>Year 7</w:t>
            </w:r>
          </w:p>
        </w:tc>
      </w:tr>
      <w:tr w:rsidR="00E3309E" w14:paraId="3ABBD9CA" w14:textId="77777777" w:rsidTr="00C254A2">
        <w:tc>
          <w:tcPr>
            <w:tcW w:w="5158" w:type="dxa"/>
            <w:shd w:val="clear" w:color="auto" w:fill="F2F2F2" w:themeFill="background1" w:themeFillShade="F2"/>
          </w:tcPr>
          <w:p w14:paraId="2829F1B6" w14:textId="77777777" w:rsidR="00E3309E" w:rsidRPr="00CE43EA" w:rsidRDefault="00E3309E" w:rsidP="00C254A2">
            <w:pPr>
              <w:rPr>
                <w:b/>
              </w:rPr>
            </w:pPr>
            <w:r w:rsidRPr="00CE43EA">
              <w:rPr>
                <w:b/>
              </w:rPr>
              <w:t xml:space="preserve">Resilience </w:t>
            </w:r>
            <w:r>
              <w:rPr>
                <w:b/>
              </w:rPr>
              <w:t xml:space="preserve">Skills </w:t>
            </w:r>
            <w:r w:rsidRPr="00CE43EA">
              <w:rPr>
                <w:b/>
              </w:rPr>
              <w:t xml:space="preserve"> </w:t>
            </w:r>
          </w:p>
        </w:tc>
        <w:tc>
          <w:tcPr>
            <w:tcW w:w="4353" w:type="dxa"/>
            <w:shd w:val="clear" w:color="auto" w:fill="F2F2F2" w:themeFill="background1" w:themeFillShade="F2"/>
          </w:tcPr>
          <w:p w14:paraId="6C2A9B7F" w14:textId="77777777" w:rsidR="00E3309E" w:rsidRPr="00CE43EA" w:rsidRDefault="00E3309E" w:rsidP="00C254A2">
            <w:pPr>
              <w:rPr>
                <w:b/>
              </w:rPr>
            </w:pPr>
            <w:r w:rsidRPr="00CE43EA">
              <w:rPr>
                <w:b/>
              </w:rPr>
              <w:t xml:space="preserve">Social Media </w:t>
            </w:r>
            <w:r>
              <w:rPr>
                <w:b/>
              </w:rPr>
              <w:t>Investigated (Media</w:t>
            </w:r>
            <w:r w:rsidRPr="00CE43EA">
              <w:rPr>
                <w:b/>
              </w:rPr>
              <w:t xml:space="preserve"> Navigator)</w:t>
            </w:r>
          </w:p>
        </w:tc>
        <w:tc>
          <w:tcPr>
            <w:tcW w:w="5368" w:type="dxa"/>
            <w:shd w:val="clear" w:color="auto" w:fill="F2F2F2" w:themeFill="background1" w:themeFillShade="F2"/>
          </w:tcPr>
          <w:p w14:paraId="399C42CF" w14:textId="77777777" w:rsidR="00E3309E" w:rsidRPr="00CE43EA" w:rsidRDefault="00E3309E" w:rsidP="00C254A2">
            <w:pPr>
              <w:rPr>
                <w:b/>
              </w:rPr>
            </w:pPr>
            <w:proofErr w:type="gramStart"/>
            <w:r w:rsidRPr="00CE43EA">
              <w:rPr>
                <w:b/>
              </w:rPr>
              <w:t>.breathe</w:t>
            </w:r>
            <w:proofErr w:type="gramEnd"/>
            <w:r w:rsidRPr="00CE43EA">
              <w:rPr>
                <w:b/>
              </w:rPr>
              <w:t xml:space="preserve"> </w:t>
            </w:r>
          </w:p>
        </w:tc>
      </w:tr>
      <w:tr w:rsidR="00E3309E" w14:paraId="6AD1E9F9" w14:textId="77777777" w:rsidTr="00C254A2">
        <w:tc>
          <w:tcPr>
            <w:tcW w:w="5158" w:type="dxa"/>
          </w:tcPr>
          <w:p w14:paraId="539EE503" w14:textId="77777777" w:rsidR="00E3309E" w:rsidRDefault="00E3309E" w:rsidP="00C254A2">
            <w:r>
              <w:t>Students will:</w:t>
            </w:r>
          </w:p>
          <w:p w14:paraId="11C47AA3" w14:textId="77777777" w:rsidR="00E3309E" w:rsidRPr="00CE43EA" w:rsidRDefault="00E3309E" w:rsidP="00C254A2">
            <w:pPr>
              <w:rPr>
                <w:sz w:val="18"/>
                <w:szCs w:val="18"/>
              </w:rPr>
            </w:pPr>
            <w:r w:rsidRPr="00CE43EA">
              <w:rPr>
                <w:sz w:val="18"/>
                <w:szCs w:val="18"/>
              </w:rPr>
              <w:t>Feel comfortable talking about their experiences in the</w:t>
            </w:r>
            <w:r>
              <w:rPr>
                <w:sz w:val="18"/>
                <w:szCs w:val="18"/>
              </w:rPr>
              <w:t xml:space="preserve"> </w:t>
            </w:r>
            <w:r w:rsidRPr="00CE43EA">
              <w:rPr>
                <w:sz w:val="18"/>
                <w:szCs w:val="18"/>
              </w:rPr>
              <w:t>group setting.</w:t>
            </w:r>
          </w:p>
          <w:p w14:paraId="39A16AD3" w14:textId="77777777" w:rsidR="00E3309E" w:rsidRPr="00CE43EA" w:rsidRDefault="00E3309E" w:rsidP="00C254A2">
            <w:pPr>
              <w:rPr>
                <w:sz w:val="18"/>
                <w:szCs w:val="18"/>
              </w:rPr>
            </w:pPr>
            <w:r w:rsidRPr="00CE43EA">
              <w:rPr>
                <w:sz w:val="18"/>
                <w:szCs w:val="18"/>
              </w:rPr>
              <w:t>Explore common problems, thoughts and feelings for</w:t>
            </w:r>
            <w:r>
              <w:rPr>
                <w:sz w:val="18"/>
                <w:szCs w:val="18"/>
              </w:rPr>
              <w:t xml:space="preserve"> </w:t>
            </w:r>
            <w:r w:rsidRPr="00CE43EA">
              <w:rPr>
                <w:sz w:val="18"/>
                <w:szCs w:val="18"/>
              </w:rPr>
              <w:t>their age group.</w:t>
            </w:r>
          </w:p>
          <w:p w14:paraId="008BEF8E" w14:textId="77777777" w:rsidR="00E3309E" w:rsidRPr="00CE43EA" w:rsidRDefault="00E3309E" w:rsidP="00C254A2">
            <w:pPr>
              <w:rPr>
                <w:sz w:val="18"/>
                <w:szCs w:val="18"/>
              </w:rPr>
            </w:pPr>
            <w:r w:rsidRPr="00CE43EA">
              <w:rPr>
                <w:sz w:val="18"/>
                <w:szCs w:val="18"/>
              </w:rPr>
              <w:t>Learn to monitor “</w:t>
            </w:r>
            <w:proofErr w:type="spellStart"/>
            <w:r w:rsidRPr="00CE43EA">
              <w:rPr>
                <w:sz w:val="18"/>
                <w:szCs w:val="18"/>
              </w:rPr>
              <w:t>self talk</w:t>
            </w:r>
            <w:proofErr w:type="spellEnd"/>
            <w:r w:rsidRPr="00CE43EA">
              <w:rPr>
                <w:sz w:val="18"/>
                <w:szCs w:val="18"/>
              </w:rPr>
              <w:t>”.</w:t>
            </w:r>
          </w:p>
          <w:p w14:paraId="1371D854" w14:textId="77777777" w:rsidR="00E3309E" w:rsidRPr="00CE43EA" w:rsidRDefault="00E3309E" w:rsidP="00C254A2">
            <w:pPr>
              <w:rPr>
                <w:sz w:val="18"/>
                <w:szCs w:val="18"/>
              </w:rPr>
            </w:pPr>
            <w:r>
              <w:rPr>
                <w:sz w:val="18"/>
                <w:szCs w:val="18"/>
              </w:rPr>
              <w:t>I</w:t>
            </w:r>
            <w:r w:rsidRPr="00CE43EA">
              <w:rPr>
                <w:sz w:val="18"/>
                <w:szCs w:val="18"/>
              </w:rPr>
              <w:t>dentify the link between their self-talk, feelings and actions.</w:t>
            </w:r>
          </w:p>
          <w:p w14:paraId="1184DBC5" w14:textId="77777777" w:rsidR="00E3309E" w:rsidRPr="00CE43EA" w:rsidRDefault="00E3309E" w:rsidP="00C254A2">
            <w:pPr>
              <w:rPr>
                <w:sz w:val="18"/>
                <w:szCs w:val="18"/>
              </w:rPr>
            </w:pPr>
            <w:r w:rsidRPr="00CE43EA">
              <w:rPr>
                <w:sz w:val="18"/>
                <w:szCs w:val="18"/>
              </w:rPr>
              <w:t>Practise the link between thoughts and feelings.</w:t>
            </w:r>
          </w:p>
          <w:p w14:paraId="30EFDDF6" w14:textId="77777777" w:rsidR="00E3309E" w:rsidRPr="00CE43EA" w:rsidRDefault="00E3309E" w:rsidP="00C254A2">
            <w:pPr>
              <w:rPr>
                <w:sz w:val="18"/>
                <w:szCs w:val="18"/>
              </w:rPr>
            </w:pPr>
            <w:r w:rsidRPr="00CE43EA">
              <w:rPr>
                <w:sz w:val="18"/>
                <w:szCs w:val="18"/>
              </w:rPr>
              <w:t>Learn about thinking styles and types of thoughts that</w:t>
            </w:r>
            <w:r>
              <w:rPr>
                <w:sz w:val="18"/>
                <w:szCs w:val="18"/>
              </w:rPr>
              <w:t xml:space="preserve"> </w:t>
            </w:r>
            <w:r w:rsidRPr="00CE43EA">
              <w:rPr>
                <w:sz w:val="18"/>
                <w:szCs w:val="18"/>
              </w:rPr>
              <w:t>can make people feel bad and give up.</w:t>
            </w:r>
          </w:p>
          <w:p w14:paraId="7D22E9D6" w14:textId="77777777" w:rsidR="00E3309E" w:rsidRPr="00CE43EA" w:rsidRDefault="00E3309E" w:rsidP="00C254A2">
            <w:pPr>
              <w:rPr>
                <w:sz w:val="18"/>
                <w:szCs w:val="18"/>
              </w:rPr>
            </w:pPr>
            <w:r w:rsidRPr="00CE43EA">
              <w:rPr>
                <w:sz w:val="18"/>
                <w:szCs w:val="18"/>
              </w:rPr>
              <w:t>Learn how to generate alternative thoughts.</w:t>
            </w:r>
          </w:p>
          <w:p w14:paraId="3F71B988" w14:textId="77777777" w:rsidR="00E3309E" w:rsidRPr="00CE43EA" w:rsidRDefault="00E3309E" w:rsidP="00C254A2">
            <w:pPr>
              <w:rPr>
                <w:sz w:val="18"/>
                <w:szCs w:val="18"/>
              </w:rPr>
            </w:pPr>
            <w:r w:rsidRPr="00CE43EA">
              <w:rPr>
                <w:sz w:val="18"/>
                <w:szCs w:val="18"/>
              </w:rPr>
              <w:t xml:space="preserve">Practise </w:t>
            </w:r>
            <w:r>
              <w:rPr>
                <w:sz w:val="18"/>
                <w:szCs w:val="18"/>
              </w:rPr>
              <w:t xml:space="preserve">generating </w:t>
            </w:r>
            <w:r w:rsidRPr="00CE43EA">
              <w:rPr>
                <w:sz w:val="18"/>
                <w:szCs w:val="18"/>
              </w:rPr>
              <w:t>optimistic and more realistic thoughts.</w:t>
            </w:r>
          </w:p>
          <w:p w14:paraId="08E75F2A" w14:textId="77777777" w:rsidR="00E3309E" w:rsidRPr="00CE43EA" w:rsidRDefault="00E3309E" w:rsidP="00C254A2">
            <w:pPr>
              <w:rPr>
                <w:sz w:val="18"/>
                <w:szCs w:val="18"/>
              </w:rPr>
            </w:pPr>
            <w:r w:rsidRPr="00CE43EA">
              <w:rPr>
                <w:sz w:val="18"/>
                <w:szCs w:val="18"/>
              </w:rPr>
              <w:t xml:space="preserve">Learn to test the accuracy of </w:t>
            </w:r>
            <w:r>
              <w:rPr>
                <w:sz w:val="18"/>
                <w:szCs w:val="18"/>
              </w:rPr>
              <w:t xml:space="preserve">“self-talk” </w:t>
            </w:r>
            <w:r w:rsidRPr="00CE43EA">
              <w:rPr>
                <w:sz w:val="18"/>
                <w:szCs w:val="18"/>
              </w:rPr>
              <w:t>by evaluating</w:t>
            </w:r>
            <w:r>
              <w:rPr>
                <w:sz w:val="18"/>
                <w:szCs w:val="18"/>
              </w:rPr>
              <w:t xml:space="preserve"> </w:t>
            </w:r>
            <w:r w:rsidRPr="00CE43EA">
              <w:rPr>
                <w:sz w:val="18"/>
                <w:szCs w:val="18"/>
              </w:rPr>
              <w:t>evidence.</w:t>
            </w:r>
          </w:p>
          <w:p w14:paraId="2F3A900C" w14:textId="77777777" w:rsidR="00E3309E" w:rsidRPr="00CE43EA" w:rsidRDefault="00E3309E" w:rsidP="00C254A2">
            <w:pPr>
              <w:rPr>
                <w:sz w:val="18"/>
                <w:szCs w:val="18"/>
              </w:rPr>
            </w:pPr>
            <w:r w:rsidRPr="00CE43EA">
              <w:rPr>
                <w:sz w:val="18"/>
                <w:szCs w:val="18"/>
              </w:rPr>
              <w:t xml:space="preserve">Learn how to </w:t>
            </w:r>
            <w:r>
              <w:rPr>
                <w:sz w:val="18"/>
                <w:szCs w:val="18"/>
              </w:rPr>
              <w:t>deal with catastrophising.</w:t>
            </w:r>
          </w:p>
          <w:p w14:paraId="74B4E244" w14:textId="77777777" w:rsidR="00E3309E" w:rsidRPr="00CE43EA" w:rsidRDefault="00E3309E" w:rsidP="00C254A2">
            <w:pPr>
              <w:rPr>
                <w:sz w:val="18"/>
                <w:szCs w:val="18"/>
              </w:rPr>
            </w:pPr>
            <w:r w:rsidRPr="00CE43EA">
              <w:rPr>
                <w:sz w:val="18"/>
                <w:szCs w:val="18"/>
              </w:rPr>
              <w:t xml:space="preserve">Learn how to </w:t>
            </w:r>
            <w:r>
              <w:rPr>
                <w:sz w:val="18"/>
                <w:szCs w:val="18"/>
              </w:rPr>
              <w:t xml:space="preserve">manage “self-talk” </w:t>
            </w:r>
            <w:r w:rsidRPr="00CE43EA">
              <w:rPr>
                <w:sz w:val="18"/>
                <w:szCs w:val="18"/>
              </w:rPr>
              <w:t>in real-time.</w:t>
            </w:r>
          </w:p>
          <w:p w14:paraId="5A593699" w14:textId="77777777" w:rsidR="00E3309E" w:rsidRDefault="00E3309E" w:rsidP="00C254A2">
            <w:pPr>
              <w:rPr>
                <w:sz w:val="18"/>
                <w:szCs w:val="18"/>
              </w:rPr>
            </w:pPr>
            <w:r w:rsidRPr="00CE43EA">
              <w:rPr>
                <w:sz w:val="18"/>
                <w:szCs w:val="18"/>
              </w:rPr>
              <w:t xml:space="preserve">Discuss styles of </w:t>
            </w:r>
            <w:r>
              <w:rPr>
                <w:sz w:val="18"/>
                <w:szCs w:val="18"/>
              </w:rPr>
              <w:t xml:space="preserve">communication. </w:t>
            </w:r>
            <w:r w:rsidRPr="00CE43EA">
              <w:rPr>
                <w:sz w:val="18"/>
                <w:szCs w:val="18"/>
              </w:rPr>
              <w:t xml:space="preserve"> </w:t>
            </w:r>
          </w:p>
          <w:p w14:paraId="2B907B01" w14:textId="77777777" w:rsidR="00E3309E" w:rsidRPr="00CE43EA" w:rsidRDefault="00E3309E" w:rsidP="00C254A2">
            <w:pPr>
              <w:rPr>
                <w:sz w:val="18"/>
                <w:szCs w:val="18"/>
              </w:rPr>
            </w:pPr>
            <w:r>
              <w:rPr>
                <w:sz w:val="18"/>
                <w:szCs w:val="18"/>
              </w:rPr>
              <w:t xml:space="preserve">Learn </w:t>
            </w:r>
            <w:r w:rsidRPr="00CE43EA">
              <w:rPr>
                <w:sz w:val="18"/>
                <w:szCs w:val="18"/>
              </w:rPr>
              <w:t xml:space="preserve">assertiveness </w:t>
            </w:r>
            <w:r>
              <w:rPr>
                <w:sz w:val="18"/>
                <w:szCs w:val="18"/>
              </w:rPr>
              <w:t xml:space="preserve">communication </w:t>
            </w:r>
            <w:r w:rsidRPr="00CE43EA">
              <w:rPr>
                <w:sz w:val="18"/>
                <w:szCs w:val="18"/>
              </w:rPr>
              <w:t>skills.</w:t>
            </w:r>
          </w:p>
          <w:p w14:paraId="60CB8CA9" w14:textId="77777777" w:rsidR="00E3309E" w:rsidRPr="00CE43EA" w:rsidRDefault="00E3309E" w:rsidP="00C254A2">
            <w:pPr>
              <w:rPr>
                <w:sz w:val="18"/>
                <w:szCs w:val="18"/>
              </w:rPr>
            </w:pPr>
            <w:r w:rsidRPr="00CE43EA">
              <w:rPr>
                <w:sz w:val="18"/>
                <w:szCs w:val="18"/>
              </w:rPr>
              <w:t>Discuss beliefs that hinder assertiveness.</w:t>
            </w:r>
          </w:p>
          <w:p w14:paraId="7BE00B2E" w14:textId="77777777" w:rsidR="00E3309E" w:rsidRPr="00CE43EA" w:rsidRDefault="00E3309E" w:rsidP="00C254A2">
            <w:pPr>
              <w:rPr>
                <w:sz w:val="18"/>
                <w:szCs w:val="18"/>
              </w:rPr>
            </w:pPr>
            <w:r>
              <w:rPr>
                <w:sz w:val="18"/>
                <w:szCs w:val="18"/>
              </w:rPr>
              <w:t xml:space="preserve">Learn how to </w:t>
            </w:r>
            <w:r w:rsidRPr="00CE43EA">
              <w:rPr>
                <w:sz w:val="18"/>
                <w:szCs w:val="18"/>
              </w:rPr>
              <w:t>compromise and negot</w:t>
            </w:r>
            <w:r>
              <w:rPr>
                <w:sz w:val="18"/>
                <w:szCs w:val="18"/>
              </w:rPr>
              <w:t>iate</w:t>
            </w:r>
            <w:r w:rsidRPr="00CE43EA">
              <w:rPr>
                <w:sz w:val="18"/>
                <w:szCs w:val="18"/>
              </w:rPr>
              <w:t>.</w:t>
            </w:r>
          </w:p>
          <w:p w14:paraId="5D19D11B" w14:textId="77777777" w:rsidR="00E3309E" w:rsidRPr="00CE43EA" w:rsidRDefault="00E3309E" w:rsidP="00C254A2">
            <w:pPr>
              <w:rPr>
                <w:sz w:val="18"/>
                <w:szCs w:val="18"/>
              </w:rPr>
            </w:pPr>
            <w:r w:rsidRPr="00CE43EA">
              <w:rPr>
                <w:sz w:val="18"/>
                <w:szCs w:val="18"/>
              </w:rPr>
              <w:t xml:space="preserve">Learn </w:t>
            </w:r>
            <w:r>
              <w:rPr>
                <w:sz w:val="18"/>
                <w:szCs w:val="18"/>
              </w:rPr>
              <w:t xml:space="preserve">techniques for calming and focusing </w:t>
            </w:r>
            <w:r w:rsidRPr="00CE43EA">
              <w:rPr>
                <w:sz w:val="18"/>
                <w:szCs w:val="18"/>
              </w:rPr>
              <w:t>(relaxation</w:t>
            </w:r>
            <w:r>
              <w:rPr>
                <w:sz w:val="18"/>
                <w:szCs w:val="18"/>
              </w:rPr>
              <w:t xml:space="preserve"> and distraction</w:t>
            </w:r>
            <w:r w:rsidRPr="00CE43EA">
              <w:rPr>
                <w:sz w:val="18"/>
                <w:szCs w:val="18"/>
              </w:rPr>
              <w:t>).</w:t>
            </w:r>
          </w:p>
          <w:p w14:paraId="4277DA24" w14:textId="77777777" w:rsidR="00E3309E" w:rsidRPr="00CE43EA" w:rsidRDefault="00E3309E" w:rsidP="00C254A2">
            <w:pPr>
              <w:rPr>
                <w:sz w:val="18"/>
                <w:szCs w:val="18"/>
              </w:rPr>
            </w:pPr>
            <w:r w:rsidRPr="00CE43EA">
              <w:rPr>
                <w:sz w:val="18"/>
                <w:szCs w:val="18"/>
              </w:rPr>
              <w:t>Learn the importance of flexible social styles and how</w:t>
            </w:r>
            <w:r>
              <w:rPr>
                <w:sz w:val="18"/>
                <w:szCs w:val="18"/>
              </w:rPr>
              <w:t xml:space="preserve"> </w:t>
            </w:r>
            <w:r w:rsidRPr="00CE43EA">
              <w:rPr>
                <w:sz w:val="18"/>
                <w:szCs w:val="18"/>
              </w:rPr>
              <w:t>to control anger and sadness in social situations.</w:t>
            </w:r>
          </w:p>
          <w:p w14:paraId="0AF86F0C" w14:textId="77777777" w:rsidR="00E3309E" w:rsidRPr="00CE43EA" w:rsidRDefault="00E3309E" w:rsidP="00C254A2">
            <w:pPr>
              <w:rPr>
                <w:sz w:val="18"/>
                <w:szCs w:val="18"/>
              </w:rPr>
            </w:pPr>
            <w:r w:rsidRPr="00CE43EA">
              <w:rPr>
                <w:sz w:val="18"/>
                <w:szCs w:val="18"/>
              </w:rPr>
              <w:t>Learn 2 techniques: overcoming procrastination and</w:t>
            </w:r>
          </w:p>
          <w:p w14:paraId="77C8DC46" w14:textId="77777777" w:rsidR="00E3309E" w:rsidRPr="00CE43EA" w:rsidRDefault="00E3309E" w:rsidP="00C254A2">
            <w:pPr>
              <w:rPr>
                <w:sz w:val="18"/>
                <w:szCs w:val="18"/>
              </w:rPr>
            </w:pPr>
            <w:r w:rsidRPr="00CE43EA">
              <w:rPr>
                <w:sz w:val="18"/>
                <w:szCs w:val="18"/>
              </w:rPr>
              <w:t>developing social skills.</w:t>
            </w:r>
          </w:p>
          <w:p w14:paraId="6FB75D1E" w14:textId="77777777" w:rsidR="00E3309E" w:rsidRPr="00CE43EA" w:rsidRDefault="00E3309E" w:rsidP="00C254A2">
            <w:pPr>
              <w:rPr>
                <w:sz w:val="18"/>
                <w:szCs w:val="18"/>
              </w:rPr>
            </w:pPr>
            <w:r w:rsidRPr="00CE43EA">
              <w:rPr>
                <w:sz w:val="18"/>
                <w:szCs w:val="18"/>
              </w:rPr>
              <w:t>Learn a technique for Decision Making.</w:t>
            </w:r>
          </w:p>
          <w:p w14:paraId="687C331E" w14:textId="77777777" w:rsidR="00E3309E" w:rsidRPr="00CE43EA" w:rsidRDefault="00E3309E" w:rsidP="00C254A2">
            <w:pPr>
              <w:rPr>
                <w:sz w:val="18"/>
                <w:szCs w:val="18"/>
              </w:rPr>
            </w:pPr>
            <w:r w:rsidRPr="00CE43EA">
              <w:rPr>
                <w:sz w:val="18"/>
                <w:szCs w:val="18"/>
              </w:rPr>
              <w:t>Learn to approach social interaction in a problem</w:t>
            </w:r>
            <w:r>
              <w:rPr>
                <w:sz w:val="18"/>
                <w:szCs w:val="18"/>
              </w:rPr>
              <w:t xml:space="preserve"> -</w:t>
            </w:r>
            <w:proofErr w:type="spellStart"/>
            <w:r w:rsidRPr="00CE43EA">
              <w:rPr>
                <w:sz w:val="18"/>
                <w:szCs w:val="18"/>
              </w:rPr>
              <w:t>olving</w:t>
            </w:r>
            <w:proofErr w:type="spellEnd"/>
            <w:r w:rsidRPr="00CE43EA">
              <w:rPr>
                <w:sz w:val="18"/>
                <w:szCs w:val="18"/>
              </w:rPr>
              <w:t xml:space="preserve"> manner.</w:t>
            </w:r>
          </w:p>
          <w:p w14:paraId="7FC20366" w14:textId="77777777" w:rsidR="00E3309E" w:rsidRPr="00CE43EA" w:rsidRDefault="00E3309E" w:rsidP="00C254A2">
            <w:pPr>
              <w:rPr>
                <w:sz w:val="18"/>
                <w:szCs w:val="18"/>
              </w:rPr>
            </w:pPr>
            <w:r w:rsidRPr="00CE43EA">
              <w:rPr>
                <w:sz w:val="18"/>
                <w:szCs w:val="18"/>
              </w:rPr>
              <w:t>Learn to take others' perspectives in order to understand</w:t>
            </w:r>
            <w:r>
              <w:rPr>
                <w:sz w:val="18"/>
                <w:szCs w:val="18"/>
              </w:rPr>
              <w:t xml:space="preserve"> </w:t>
            </w:r>
            <w:r w:rsidRPr="00CE43EA">
              <w:rPr>
                <w:sz w:val="18"/>
                <w:szCs w:val="18"/>
              </w:rPr>
              <w:t>problem situations better.</w:t>
            </w:r>
          </w:p>
          <w:p w14:paraId="510969C6" w14:textId="77777777" w:rsidR="00E3309E" w:rsidRDefault="00E3309E" w:rsidP="00C254A2"/>
        </w:tc>
        <w:tc>
          <w:tcPr>
            <w:tcW w:w="4353" w:type="dxa"/>
          </w:tcPr>
          <w:p w14:paraId="712BA55F" w14:textId="77777777" w:rsidR="00E3309E" w:rsidRDefault="00E3309E" w:rsidP="00C254A2">
            <w:r>
              <w:t>Students will:</w:t>
            </w:r>
          </w:p>
          <w:p w14:paraId="3274228D" w14:textId="77777777" w:rsidR="00E3309E" w:rsidRPr="00CE43EA" w:rsidRDefault="00E3309E" w:rsidP="00C254A2">
            <w:pPr>
              <w:rPr>
                <w:sz w:val="18"/>
                <w:szCs w:val="18"/>
              </w:rPr>
            </w:pPr>
            <w:r w:rsidRPr="00CE43EA">
              <w:rPr>
                <w:sz w:val="18"/>
                <w:szCs w:val="18"/>
              </w:rPr>
              <w:t xml:space="preserve">Learn to define </w:t>
            </w:r>
            <w:r>
              <w:rPr>
                <w:sz w:val="18"/>
                <w:szCs w:val="18"/>
              </w:rPr>
              <w:t>m</w:t>
            </w:r>
            <w:r w:rsidRPr="00CE43EA">
              <w:rPr>
                <w:sz w:val="18"/>
                <w:szCs w:val="18"/>
              </w:rPr>
              <w:t>edia literacy.</w:t>
            </w:r>
          </w:p>
          <w:p w14:paraId="2C5E4A93" w14:textId="77777777" w:rsidR="00E3309E" w:rsidRPr="00CE43EA" w:rsidRDefault="00E3309E" w:rsidP="00C254A2">
            <w:pPr>
              <w:rPr>
                <w:sz w:val="18"/>
                <w:szCs w:val="18"/>
              </w:rPr>
            </w:pPr>
            <w:r w:rsidRPr="00CE43EA">
              <w:rPr>
                <w:sz w:val="18"/>
                <w:szCs w:val="18"/>
              </w:rPr>
              <w:t>Learn how to explain media literacy concepts.</w:t>
            </w:r>
          </w:p>
          <w:p w14:paraId="385FAA97" w14:textId="77777777" w:rsidR="00E3309E" w:rsidRPr="00CE43EA" w:rsidRDefault="00E3309E" w:rsidP="00C254A2">
            <w:pPr>
              <w:rPr>
                <w:sz w:val="18"/>
                <w:szCs w:val="18"/>
              </w:rPr>
            </w:pPr>
            <w:r w:rsidRPr="00CE43EA">
              <w:rPr>
                <w:sz w:val="18"/>
                <w:szCs w:val="18"/>
              </w:rPr>
              <w:t>Learn to identify text and subtext in media examples.</w:t>
            </w:r>
          </w:p>
          <w:p w14:paraId="49203DBE" w14:textId="77777777" w:rsidR="00E3309E" w:rsidRPr="00CE43EA" w:rsidRDefault="00E3309E" w:rsidP="00C254A2">
            <w:pPr>
              <w:rPr>
                <w:sz w:val="18"/>
                <w:szCs w:val="18"/>
              </w:rPr>
            </w:pPr>
            <w:r w:rsidRPr="00CE43EA">
              <w:rPr>
                <w:sz w:val="18"/>
                <w:szCs w:val="18"/>
              </w:rPr>
              <w:t>Learn how to recognise characteristics of social media</w:t>
            </w:r>
          </w:p>
          <w:p w14:paraId="74ED8886" w14:textId="77777777" w:rsidR="00E3309E" w:rsidRPr="00CE43EA" w:rsidRDefault="00E3309E" w:rsidP="00C254A2">
            <w:pPr>
              <w:rPr>
                <w:sz w:val="18"/>
                <w:szCs w:val="18"/>
              </w:rPr>
            </w:pPr>
            <w:r w:rsidRPr="00CE43EA">
              <w:rPr>
                <w:sz w:val="18"/>
                <w:szCs w:val="18"/>
              </w:rPr>
              <w:t>vs. traditional media.</w:t>
            </w:r>
          </w:p>
          <w:p w14:paraId="579B691A" w14:textId="77777777" w:rsidR="00E3309E" w:rsidRPr="00CE43EA" w:rsidRDefault="00E3309E" w:rsidP="00C254A2">
            <w:pPr>
              <w:rPr>
                <w:sz w:val="18"/>
                <w:szCs w:val="18"/>
              </w:rPr>
            </w:pPr>
            <w:r w:rsidRPr="00CE43EA">
              <w:rPr>
                <w:sz w:val="18"/>
                <w:szCs w:val="18"/>
              </w:rPr>
              <w:t>Learn how to define and recognise characteristics of reality television.</w:t>
            </w:r>
          </w:p>
          <w:p w14:paraId="001BDDFF" w14:textId="77777777" w:rsidR="00E3309E" w:rsidRPr="00CE43EA" w:rsidRDefault="00E3309E" w:rsidP="00C254A2">
            <w:pPr>
              <w:rPr>
                <w:sz w:val="18"/>
                <w:szCs w:val="18"/>
              </w:rPr>
            </w:pPr>
            <w:r w:rsidRPr="00CE43EA">
              <w:rPr>
                <w:sz w:val="18"/>
                <w:szCs w:val="18"/>
              </w:rPr>
              <w:t>Learn how to identify the differences between reality</w:t>
            </w:r>
          </w:p>
          <w:p w14:paraId="4820210E" w14:textId="77777777" w:rsidR="00E3309E" w:rsidRPr="00CE43EA" w:rsidRDefault="00E3309E" w:rsidP="00C254A2">
            <w:pPr>
              <w:rPr>
                <w:sz w:val="18"/>
                <w:szCs w:val="18"/>
              </w:rPr>
            </w:pPr>
            <w:r w:rsidRPr="00CE43EA">
              <w:rPr>
                <w:sz w:val="18"/>
                <w:szCs w:val="18"/>
              </w:rPr>
              <w:t>and fantasy in various types of media and see the untold</w:t>
            </w:r>
          </w:p>
          <w:p w14:paraId="13A0F061" w14:textId="77777777" w:rsidR="00E3309E" w:rsidRPr="00CE43EA" w:rsidRDefault="00E3309E" w:rsidP="00C254A2">
            <w:pPr>
              <w:rPr>
                <w:sz w:val="18"/>
                <w:szCs w:val="18"/>
              </w:rPr>
            </w:pPr>
            <w:r w:rsidRPr="00CE43EA">
              <w:rPr>
                <w:sz w:val="18"/>
                <w:szCs w:val="18"/>
              </w:rPr>
              <w:t>stories when watching reality television.</w:t>
            </w:r>
          </w:p>
          <w:p w14:paraId="20327662" w14:textId="77777777" w:rsidR="00E3309E" w:rsidRPr="00CE43EA" w:rsidRDefault="00E3309E" w:rsidP="00C254A2">
            <w:pPr>
              <w:rPr>
                <w:sz w:val="18"/>
                <w:szCs w:val="18"/>
              </w:rPr>
            </w:pPr>
            <w:r w:rsidRPr="00CE43EA">
              <w:rPr>
                <w:sz w:val="18"/>
                <w:szCs w:val="18"/>
              </w:rPr>
              <w:t>Learn to define and understand what it means to set a</w:t>
            </w:r>
          </w:p>
          <w:p w14:paraId="4AF44978" w14:textId="77777777" w:rsidR="00E3309E" w:rsidRPr="00CE43EA" w:rsidRDefault="00E3309E" w:rsidP="00C254A2">
            <w:pPr>
              <w:rPr>
                <w:sz w:val="18"/>
                <w:szCs w:val="18"/>
              </w:rPr>
            </w:pPr>
            <w:r w:rsidRPr="00CE43EA">
              <w:rPr>
                <w:sz w:val="18"/>
                <w:szCs w:val="18"/>
              </w:rPr>
              <w:t>boundary in their life.</w:t>
            </w:r>
          </w:p>
          <w:p w14:paraId="18B35F75" w14:textId="77777777" w:rsidR="00E3309E" w:rsidRPr="00CE43EA" w:rsidRDefault="00E3309E" w:rsidP="00C254A2">
            <w:pPr>
              <w:rPr>
                <w:sz w:val="18"/>
                <w:szCs w:val="18"/>
              </w:rPr>
            </w:pPr>
            <w:r w:rsidRPr="00CE43EA">
              <w:rPr>
                <w:sz w:val="18"/>
                <w:szCs w:val="18"/>
              </w:rPr>
              <w:t>Learn to identify the advantages and disadvantages of</w:t>
            </w:r>
          </w:p>
          <w:p w14:paraId="3461BD55" w14:textId="77777777" w:rsidR="00E3309E" w:rsidRPr="00CE43EA" w:rsidRDefault="00E3309E" w:rsidP="00C254A2">
            <w:pPr>
              <w:rPr>
                <w:sz w:val="18"/>
                <w:szCs w:val="18"/>
              </w:rPr>
            </w:pPr>
            <w:r w:rsidRPr="00CE43EA">
              <w:rPr>
                <w:sz w:val="18"/>
                <w:szCs w:val="18"/>
              </w:rPr>
              <w:t>social media.</w:t>
            </w:r>
          </w:p>
          <w:p w14:paraId="24A937B4" w14:textId="77777777" w:rsidR="00E3309E" w:rsidRPr="00CE43EA" w:rsidRDefault="00E3309E" w:rsidP="00C254A2">
            <w:pPr>
              <w:rPr>
                <w:sz w:val="18"/>
                <w:szCs w:val="18"/>
              </w:rPr>
            </w:pPr>
            <w:r w:rsidRPr="00CE43EA">
              <w:rPr>
                <w:sz w:val="18"/>
                <w:szCs w:val="18"/>
              </w:rPr>
              <w:t>Understand the impact of their present social media activity on future goals and aspirations.</w:t>
            </w:r>
          </w:p>
          <w:p w14:paraId="0ACAB55B" w14:textId="77777777" w:rsidR="00E3309E" w:rsidRPr="00CE43EA" w:rsidRDefault="00E3309E" w:rsidP="00C254A2">
            <w:pPr>
              <w:rPr>
                <w:sz w:val="18"/>
                <w:szCs w:val="18"/>
              </w:rPr>
            </w:pPr>
            <w:r w:rsidRPr="00CE43EA">
              <w:rPr>
                <w:sz w:val="18"/>
                <w:szCs w:val="18"/>
              </w:rPr>
              <w:t>Learn how to create their own guidelines for using</w:t>
            </w:r>
            <w:r>
              <w:rPr>
                <w:sz w:val="18"/>
                <w:szCs w:val="18"/>
              </w:rPr>
              <w:t xml:space="preserve"> </w:t>
            </w:r>
            <w:r w:rsidRPr="00CE43EA">
              <w:rPr>
                <w:sz w:val="18"/>
                <w:szCs w:val="18"/>
              </w:rPr>
              <w:t>social media in a positive way.</w:t>
            </w:r>
          </w:p>
          <w:p w14:paraId="1D9C2A0B" w14:textId="77777777" w:rsidR="00E3309E" w:rsidRPr="00CE43EA" w:rsidRDefault="00E3309E" w:rsidP="00C254A2">
            <w:pPr>
              <w:rPr>
                <w:sz w:val="18"/>
                <w:szCs w:val="18"/>
              </w:rPr>
            </w:pPr>
            <w:r w:rsidRPr="00CE43EA">
              <w:rPr>
                <w:sz w:val="18"/>
                <w:szCs w:val="18"/>
              </w:rPr>
              <w:t>Learn and discuss how media can be used to build</w:t>
            </w:r>
          </w:p>
          <w:p w14:paraId="0B05B480" w14:textId="77777777" w:rsidR="00E3309E" w:rsidRPr="00CE43EA" w:rsidRDefault="00E3309E" w:rsidP="00C254A2">
            <w:pPr>
              <w:rPr>
                <w:sz w:val="18"/>
                <w:szCs w:val="18"/>
              </w:rPr>
            </w:pPr>
            <w:r w:rsidRPr="00CE43EA">
              <w:rPr>
                <w:sz w:val="18"/>
                <w:szCs w:val="18"/>
              </w:rPr>
              <w:t>community, find support, and decrease isolation in their</w:t>
            </w:r>
            <w:r>
              <w:rPr>
                <w:sz w:val="18"/>
                <w:szCs w:val="18"/>
              </w:rPr>
              <w:t xml:space="preserve"> </w:t>
            </w:r>
            <w:r w:rsidRPr="00CE43EA">
              <w:rPr>
                <w:sz w:val="18"/>
                <w:szCs w:val="18"/>
              </w:rPr>
              <w:t>lives.</w:t>
            </w:r>
          </w:p>
          <w:p w14:paraId="74EA576E" w14:textId="77777777" w:rsidR="00E3309E" w:rsidRPr="00CE43EA" w:rsidRDefault="00E3309E" w:rsidP="00C254A2">
            <w:pPr>
              <w:rPr>
                <w:sz w:val="18"/>
                <w:szCs w:val="18"/>
              </w:rPr>
            </w:pPr>
            <w:r w:rsidRPr="00CE43EA">
              <w:rPr>
                <w:sz w:val="18"/>
                <w:szCs w:val="18"/>
              </w:rPr>
              <w:t>Learn how to describe their identity and how they want</w:t>
            </w:r>
          </w:p>
          <w:p w14:paraId="5D291B5C" w14:textId="77777777" w:rsidR="00E3309E" w:rsidRPr="00CE43EA" w:rsidRDefault="00E3309E" w:rsidP="00C254A2">
            <w:pPr>
              <w:rPr>
                <w:sz w:val="18"/>
                <w:szCs w:val="18"/>
              </w:rPr>
            </w:pPr>
            <w:r w:rsidRPr="00CE43EA">
              <w:rPr>
                <w:sz w:val="18"/>
                <w:szCs w:val="18"/>
              </w:rPr>
              <w:t>to be thought of by others online.</w:t>
            </w:r>
          </w:p>
          <w:p w14:paraId="0D0B70C4" w14:textId="77777777" w:rsidR="00E3309E" w:rsidRPr="00CE43EA" w:rsidRDefault="00E3309E" w:rsidP="00C254A2">
            <w:pPr>
              <w:rPr>
                <w:sz w:val="18"/>
                <w:szCs w:val="18"/>
              </w:rPr>
            </w:pPr>
            <w:r w:rsidRPr="00CE43EA">
              <w:rPr>
                <w:sz w:val="18"/>
                <w:szCs w:val="18"/>
              </w:rPr>
              <w:t>Learn to express how social media forms part of their</w:t>
            </w:r>
            <w:r>
              <w:rPr>
                <w:sz w:val="18"/>
                <w:szCs w:val="18"/>
              </w:rPr>
              <w:t xml:space="preserve"> </w:t>
            </w:r>
            <w:r w:rsidRPr="00CE43EA">
              <w:rPr>
                <w:sz w:val="18"/>
                <w:szCs w:val="18"/>
              </w:rPr>
              <w:t>identity now and in the future.</w:t>
            </w:r>
          </w:p>
          <w:p w14:paraId="0AF1C89A" w14:textId="77777777" w:rsidR="00E3309E" w:rsidRPr="00CE43EA" w:rsidRDefault="00E3309E" w:rsidP="00C254A2">
            <w:pPr>
              <w:rPr>
                <w:sz w:val="18"/>
                <w:szCs w:val="18"/>
              </w:rPr>
            </w:pPr>
            <w:r w:rsidRPr="00CE43EA">
              <w:rPr>
                <w:sz w:val="18"/>
                <w:szCs w:val="18"/>
              </w:rPr>
              <w:t>Learn how to identify that others have different ideas</w:t>
            </w:r>
            <w:r>
              <w:rPr>
                <w:sz w:val="18"/>
                <w:szCs w:val="18"/>
              </w:rPr>
              <w:t xml:space="preserve"> </w:t>
            </w:r>
            <w:r w:rsidRPr="00CE43EA">
              <w:rPr>
                <w:sz w:val="18"/>
                <w:szCs w:val="18"/>
              </w:rPr>
              <w:t>and identities and use social media in different ways.</w:t>
            </w:r>
          </w:p>
          <w:p w14:paraId="78A974AA" w14:textId="77777777" w:rsidR="00E3309E" w:rsidRDefault="00E3309E" w:rsidP="00C254A2">
            <w:r w:rsidRPr="00CE43EA">
              <w:rPr>
                <w:sz w:val="18"/>
                <w:szCs w:val="18"/>
              </w:rPr>
              <w:t>Can explain how their online identity will influence</w:t>
            </w:r>
            <w:r>
              <w:rPr>
                <w:sz w:val="18"/>
                <w:szCs w:val="18"/>
              </w:rPr>
              <w:t xml:space="preserve"> </w:t>
            </w:r>
            <w:r w:rsidRPr="00CE43EA">
              <w:rPr>
                <w:sz w:val="18"/>
                <w:szCs w:val="18"/>
              </w:rPr>
              <w:t>their future.</w:t>
            </w:r>
          </w:p>
        </w:tc>
        <w:tc>
          <w:tcPr>
            <w:tcW w:w="5368" w:type="dxa"/>
          </w:tcPr>
          <w:p w14:paraId="17ED8ADB" w14:textId="77777777" w:rsidR="00E3309E" w:rsidRDefault="00E3309E" w:rsidP="00C254A2">
            <w:r>
              <w:t>Students will:</w:t>
            </w:r>
          </w:p>
          <w:p w14:paraId="0EF4B905" w14:textId="77777777" w:rsidR="00E3309E" w:rsidRPr="00CE43EA" w:rsidRDefault="00E3309E" w:rsidP="00C254A2">
            <w:pPr>
              <w:rPr>
                <w:sz w:val="18"/>
                <w:szCs w:val="18"/>
              </w:rPr>
            </w:pPr>
            <w:r w:rsidRPr="00CE43EA">
              <w:rPr>
                <w:sz w:val="18"/>
                <w:szCs w:val="18"/>
              </w:rPr>
              <w:t>Recognise the importance of breath in training their</w:t>
            </w:r>
            <w:r>
              <w:rPr>
                <w:sz w:val="18"/>
                <w:szCs w:val="18"/>
              </w:rPr>
              <w:t xml:space="preserve"> </w:t>
            </w:r>
            <w:r w:rsidRPr="00CE43EA">
              <w:rPr>
                <w:sz w:val="18"/>
                <w:szCs w:val="18"/>
              </w:rPr>
              <w:t>attention.</w:t>
            </w:r>
          </w:p>
          <w:p w14:paraId="5D6AB6E7" w14:textId="77777777" w:rsidR="00E3309E" w:rsidRPr="00CE43EA" w:rsidRDefault="00E3309E" w:rsidP="00C254A2">
            <w:pPr>
              <w:rPr>
                <w:sz w:val="18"/>
                <w:szCs w:val="18"/>
              </w:rPr>
            </w:pPr>
            <w:r w:rsidRPr="00CE43EA">
              <w:rPr>
                <w:sz w:val="18"/>
                <w:szCs w:val="18"/>
              </w:rPr>
              <w:t>Learn that their mind is like a puppy.</w:t>
            </w:r>
          </w:p>
          <w:p w14:paraId="61F79DB3" w14:textId="77777777" w:rsidR="00E3309E" w:rsidRPr="00CE43EA" w:rsidRDefault="00E3309E" w:rsidP="00C254A2">
            <w:pPr>
              <w:rPr>
                <w:sz w:val="18"/>
                <w:szCs w:val="18"/>
              </w:rPr>
            </w:pPr>
            <w:r w:rsidRPr="00CE43EA">
              <w:rPr>
                <w:sz w:val="18"/>
                <w:szCs w:val="18"/>
              </w:rPr>
              <w:t>Develop simple tools for training their own attention.</w:t>
            </w:r>
          </w:p>
          <w:p w14:paraId="7369B770" w14:textId="77777777" w:rsidR="00E3309E" w:rsidRPr="00CE43EA" w:rsidRDefault="00E3309E" w:rsidP="00C254A2">
            <w:pPr>
              <w:rPr>
                <w:sz w:val="18"/>
                <w:szCs w:val="18"/>
              </w:rPr>
            </w:pPr>
            <w:r w:rsidRPr="00CE43EA">
              <w:rPr>
                <w:sz w:val="18"/>
                <w:szCs w:val="18"/>
              </w:rPr>
              <w:t>Develop key sills to attention- training: kindness,</w:t>
            </w:r>
            <w:r>
              <w:rPr>
                <w:sz w:val="18"/>
                <w:szCs w:val="18"/>
              </w:rPr>
              <w:t xml:space="preserve"> </w:t>
            </w:r>
            <w:r w:rsidRPr="00CE43EA">
              <w:rPr>
                <w:sz w:val="18"/>
                <w:szCs w:val="18"/>
              </w:rPr>
              <w:t>patience and repetition.</w:t>
            </w:r>
          </w:p>
          <w:p w14:paraId="39AF349B" w14:textId="77777777" w:rsidR="00E3309E" w:rsidRPr="00CE43EA" w:rsidRDefault="00E3309E" w:rsidP="00C254A2">
            <w:pPr>
              <w:rPr>
                <w:sz w:val="18"/>
                <w:szCs w:val="18"/>
              </w:rPr>
            </w:pPr>
            <w:r w:rsidRPr="00CE43EA">
              <w:rPr>
                <w:sz w:val="18"/>
                <w:szCs w:val="18"/>
              </w:rPr>
              <w:t>Explore that the mind has a life of its own, we often</w:t>
            </w:r>
            <w:r>
              <w:rPr>
                <w:sz w:val="18"/>
                <w:szCs w:val="18"/>
              </w:rPr>
              <w:t xml:space="preserve"> </w:t>
            </w:r>
            <w:r w:rsidRPr="00CE43EA">
              <w:rPr>
                <w:sz w:val="18"/>
                <w:szCs w:val="18"/>
              </w:rPr>
              <w:t>can’t control it</w:t>
            </w:r>
          </w:p>
          <w:p w14:paraId="1181EDF6" w14:textId="77777777" w:rsidR="00E3309E" w:rsidRPr="00CE43EA" w:rsidRDefault="00E3309E" w:rsidP="00C254A2">
            <w:pPr>
              <w:rPr>
                <w:sz w:val="18"/>
                <w:szCs w:val="18"/>
              </w:rPr>
            </w:pPr>
            <w:r w:rsidRPr="00CE43EA">
              <w:rPr>
                <w:sz w:val="18"/>
                <w:szCs w:val="18"/>
              </w:rPr>
              <w:t>Learn to nurture an attitude of curiosity, kindness and</w:t>
            </w:r>
            <w:r>
              <w:rPr>
                <w:sz w:val="18"/>
                <w:szCs w:val="18"/>
              </w:rPr>
              <w:t xml:space="preserve"> </w:t>
            </w:r>
            <w:r w:rsidRPr="00CE43EA">
              <w:rPr>
                <w:sz w:val="18"/>
                <w:szCs w:val="18"/>
              </w:rPr>
              <w:t>acceptance in order to deal more skill fully with</w:t>
            </w:r>
            <w:r>
              <w:rPr>
                <w:sz w:val="18"/>
                <w:szCs w:val="18"/>
              </w:rPr>
              <w:t xml:space="preserve"> </w:t>
            </w:r>
            <w:r w:rsidRPr="00CE43EA">
              <w:rPr>
                <w:sz w:val="18"/>
                <w:szCs w:val="18"/>
              </w:rPr>
              <w:t>fluctuating mind-sets.</w:t>
            </w:r>
          </w:p>
          <w:p w14:paraId="4092AD11" w14:textId="77777777" w:rsidR="00E3309E" w:rsidRPr="00CE43EA" w:rsidRDefault="00E3309E" w:rsidP="00C254A2">
            <w:pPr>
              <w:rPr>
                <w:sz w:val="18"/>
                <w:szCs w:val="18"/>
              </w:rPr>
            </w:pPr>
            <w:r w:rsidRPr="00CE43EA">
              <w:rPr>
                <w:sz w:val="18"/>
                <w:szCs w:val="18"/>
              </w:rPr>
              <w:t>Learn how to ‘anchor’ their attention in the breath and</w:t>
            </w:r>
            <w:r>
              <w:rPr>
                <w:sz w:val="18"/>
                <w:szCs w:val="18"/>
              </w:rPr>
              <w:t xml:space="preserve"> </w:t>
            </w:r>
            <w:r w:rsidRPr="00CE43EA">
              <w:rPr>
                <w:sz w:val="18"/>
                <w:szCs w:val="18"/>
              </w:rPr>
              <w:t>the body, so that they can begin to feel calm, overriding</w:t>
            </w:r>
            <w:r>
              <w:rPr>
                <w:sz w:val="18"/>
                <w:szCs w:val="18"/>
              </w:rPr>
              <w:t xml:space="preserve"> </w:t>
            </w:r>
            <w:r w:rsidRPr="00CE43EA">
              <w:rPr>
                <w:sz w:val="18"/>
                <w:szCs w:val="18"/>
              </w:rPr>
              <w:t>the influence of their amygdala.</w:t>
            </w:r>
          </w:p>
          <w:p w14:paraId="56062F94" w14:textId="77777777" w:rsidR="00E3309E" w:rsidRPr="00CE43EA" w:rsidRDefault="00E3309E" w:rsidP="00C254A2">
            <w:pPr>
              <w:rPr>
                <w:sz w:val="18"/>
                <w:szCs w:val="18"/>
              </w:rPr>
            </w:pPr>
            <w:r w:rsidRPr="00CE43EA">
              <w:rPr>
                <w:sz w:val="18"/>
                <w:szCs w:val="18"/>
              </w:rPr>
              <w:t>Understand the concept of stress, where it comes from, why it is necessary and the potential harmful effects.</w:t>
            </w:r>
          </w:p>
          <w:p w14:paraId="465C28C4" w14:textId="77777777" w:rsidR="00E3309E" w:rsidRPr="00CE43EA" w:rsidRDefault="00E3309E" w:rsidP="00C254A2">
            <w:pPr>
              <w:rPr>
                <w:sz w:val="18"/>
                <w:szCs w:val="18"/>
              </w:rPr>
            </w:pPr>
            <w:r w:rsidRPr="00CE43EA">
              <w:rPr>
                <w:sz w:val="18"/>
                <w:szCs w:val="18"/>
              </w:rPr>
              <w:t>Identify their stress signature and where in the body</w:t>
            </w:r>
            <w:r>
              <w:rPr>
                <w:sz w:val="18"/>
                <w:szCs w:val="18"/>
              </w:rPr>
              <w:t xml:space="preserve"> </w:t>
            </w:r>
            <w:r w:rsidRPr="00CE43EA">
              <w:rPr>
                <w:sz w:val="18"/>
                <w:szCs w:val="18"/>
              </w:rPr>
              <w:t>they feel stress.</w:t>
            </w:r>
          </w:p>
          <w:p w14:paraId="5894C589" w14:textId="77777777" w:rsidR="00E3309E" w:rsidRPr="00CE43EA" w:rsidRDefault="00E3309E" w:rsidP="00C254A2">
            <w:pPr>
              <w:rPr>
                <w:sz w:val="18"/>
                <w:szCs w:val="18"/>
              </w:rPr>
            </w:pPr>
            <w:r w:rsidRPr="00CE43EA">
              <w:rPr>
                <w:sz w:val="18"/>
                <w:szCs w:val="18"/>
              </w:rPr>
              <w:t>Learn how to respond and react to situations by turning</w:t>
            </w:r>
            <w:r>
              <w:rPr>
                <w:sz w:val="18"/>
                <w:szCs w:val="18"/>
              </w:rPr>
              <w:t xml:space="preserve"> </w:t>
            </w:r>
            <w:r w:rsidRPr="00CE43EA">
              <w:rPr>
                <w:sz w:val="18"/>
                <w:szCs w:val="18"/>
              </w:rPr>
              <w:t>towards and being with difficult emotions.</w:t>
            </w:r>
          </w:p>
          <w:p w14:paraId="5E6B0CE8" w14:textId="77777777" w:rsidR="00E3309E" w:rsidRPr="00CE43EA" w:rsidRDefault="00E3309E" w:rsidP="00C254A2">
            <w:pPr>
              <w:rPr>
                <w:sz w:val="18"/>
                <w:szCs w:val="18"/>
              </w:rPr>
            </w:pPr>
            <w:r w:rsidRPr="00CE43EA">
              <w:rPr>
                <w:sz w:val="18"/>
                <w:szCs w:val="18"/>
              </w:rPr>
              <w:t>Learn that the mind tells stories about what is</w:t>
            </w:r>
            <w:r>
              <w:rPr>
                <w:sz w:val="18"/>
                <w:szCs w:val="18"/>
              </w:rPr>
              <w:t xml:space="preserve"> </w:t>
            </w:r>
            <w:r w:rsidRPr="00CE43EA">
              <w:rPr>
                <w:sz w:val="18"/>
                <w:szCs w:val="18"/>
              </w:rPr>
              <w:t>happening.</w:t>
            </w:r>
          </w:p>
          <w:p w14:paraId="4BDB0EF3" w14:textId="77777777" w:rsidR="00E3309E" w:rsidRPr="00CE43EA" w:rsidRDefault="00E3309E" w:rsidP="00C254A2">
            <w:pPr>
              <w:rPr>
                <w:sz w:val="18"/>
                <w:szCs w:val="18"/>
              </w:rPr>
            </w:pPr>
            <w:r w:rsidRPr="00CE43EA">
              <w:rPr>
                <w:sz w:val="18"/>
                <w:szCs w:val="18"/>
              </w:rPr>
              <w:t>Learn that we can get stuck in our heads and ruminate</w:t>
            </w:r>
            <w:r>
              <w:rPr>
                <w:sz w:val="18"/>
                <w:szCs w:val="18"/>
              </w:rPr>
              <w:t xml:space="preserve"> </w:t>
            </w:r>
            <w:r w:rsidRPr="00CE43EA">
              <w:rPr>
                <w:sz w:val="18"/>
                <w:szCs w:val="18"/>
              </w:rPr>
              <w:t xml:space="preserve">or </w:t>
            </w:r>
            <w:r>
              <w:rPr>
                <w:sz w:val="18"/>
                <w:szCs w:val="18"/>
              </w:rPr>
              <w:t>c</w:t>
            </w:r>
            <w:r w:rsidRPr="00CE43EA">
              <w:rPr>
                <w:sz w:val="18"/>
                <w:szCs w:val="18"/>
              </w:rPr>
              <w:t>atastrophise.</w:t>
            </w:r>
          </w:p>
          <w:p w14:paraId="2DD964FB" w14:textId="77777777" w:rsidR="00E3309E" w:rsidRPr="00CE43EA" w:rsidRDefault="00E3309E" w:rsidP="00C254A2">
            <w:pPr>
              <w:rPr>
                <w:sz w:val="18"/>
                <w:szCs w:val="18"/>
              </w:rPr>
            </w:pPr>
            <w:r w:rsidRPr="00CE43EA">
              <w:rPr>
                <w:sz w:val="18"/>
                <w:szCs w:val="18"/>
              </w:rPr>
              <w:t>Practice FOFBOC and Play Attention, directing their</w:t>
            </w:r>
            <w:r>
              <w:rPr>
                <w:sz w:val="18"/>
                <w:szCs w:val="18"/>
              </w:rPr>
              <w:t xml:space="preserve"> </w:t>
            </w:r>
            <w:r w:rsidRPr="00CE43EA">
              <w:rPr>
                <w:sz w:val="18"/>
                <w:szCs w:val="18"/>
              </w:rPr>
              <w:t>‘thinking’ mode to ‘sensing’ mode.</w:t>
            </w:r>
          </w:p>
          <w:p w14:paraId="0803CFD2" w14:textId="77777777" w:rsidR="00E3309E" w:rsidRPr="00CE43EA" w:rsidRDefault="00E3309E" w:rsidP="00C254A2">
            <w:pPr>
              <w:rPr>
                <w:sz w:val="18"/>
                <w:szCs w:val="18"/>
              </w:rPr>
            </w:pPr>
            <w:r w:rsidRPr="00CE43EA">
              <w:rPr>
                <w:sz w:val="18"/>
                <w:szCs w:val="18"/>
              </w:rPr>
              <w:t>Learn how ‘autopilot’ prevents us from being alive and</w:t>
            </w:r>
            <w:r>
              <w:rPr>
                <w:sz w:val="18"/>
                <w:szCs w:val="18"/>
              </w:rPr>
              <w:t xml:space="preserve"> </w:t>
            </w:r>
            <w:r w:rsidRPr="00CE43EA">
              <w:rPr>
                <w:sz w:val="18"/>
                <w:szCs w:val="18"/>
              </w:rPr>
              <w:t>awake to experience here and now.</w:t>
            </w:r>
          </w:p>
          <w:p w14:paraId="15486E94" w14:textId="77777777" w:rsidR="00E3309E" w:rsidRPr="00CE43EA" w:rsidRDefault="00E3309E" w:rsidP="00C254A2">
            <w:pPr>
              <w:rPr>
                <w:sz w:val="18"/>
                <w:szCs w:val="18"/>
              </w:rPr>
            </w:pPr>
            <w:r w:rsidRPr="00CE43EA">
              <w:rPr>
                <w:sz w:val="18"/>
                <w:szCs w:val="18"/>
              </w:rPr>
              <w:t>Learn to appreciate and savour the pleasant and</w:t>
            </w:r>
            <w:r>
              <w:rPr>
                <w:sz w:val="18"/>
                <w:szCs w:val="18"/>
              </w:rPr>
              <w:t xml:space="preserve"> </w:t>
            </w:r>
            <w:r w:rsidRPr="00CE43EA">
              <w:rPr>
                <w:sz w:val="18"/>
                <w:szCs w:val="18"/>
              </w:rPr>
              <w:t>respond, rather than react to the unpleasant.</w:t>
            </w:r>
          </w:p>
          <w:p w14:paraId="16C6DB97" w14:textId="77777777" w:rsidR="00E3309E" w:rsidRPr="00CE43EA" w:rsidRDefault="00E3309E" w:rsidP="00C254A2">
            <w:pPr>
              <w:rPr>
                <w:sz w:val="18"/>
                <w:szCs w:val="18"/>
              </w:rPr>
            </w:pPr>
            <w:r w:rsidRPr="00CE43EA">
              <w:rPr>
                <w:sz w:val="18"/>
                <w:szCs w:val="18"/>
              </w:rPr>
              <w:t xml:space="preserve">Learn how </w:t>
            </w:r>
            <w:proofErr w:type="gramStart"/>
            <w:r w:rsidRPr="00CE43EA">
              <w:rPr>
                <w:sz w:val="18"/>
                <w:szCs w:val="18"/>
              </w:rPr>
              <w:t>a .breathe</w:t>
            </w:r>
            <w:proofErr w:type="gramEnd"/>
            <w:r w:rsidRPr="00CE43EA">
              <w:rPr>
                <w:sz w:val="18"/>
                <w:szCs w:val="18"/>
              </w:rPr>
              <w:t xml:space="preserve"> can bring our attention into the</w:t>
            </w:r>
            <w:r>
              <w:rPr>
                <w:sz w:val="18"/>
                <w:szCs w:val="18"/>
              </w:rPr>
              <w:t xml:space="preserve"> </w:t>
            </w:r>
            <w:r w:rsidRPr="00CE43EA">
              <w:rPr>
                <w:sz w:val="18"/>
                <w:szCs w:val="18"/>
              </w:rPr>
              <w:t>here and now.</w:t>
            </w:r>
          </w:p>
          <w:p w14:paraId="65E2EFB1" w14:textId="77777777" w:rsidR="00E3309E" w:rsidRPr="00CE43EA" w:rsidRDefault="00E3309E" w:rsidP="00C254A2">
            <w:pPr>
              <w:rPr>
                <w:sz w:val="18"/>
                <w:szCs w:val="18"/>
              </w:rPr>
            </w:pPr>
            <w:r w:rsidRPr="00CE43EA">
              <w:rPr>
                <w:sz w:val="18"/>
                <w:szCs w:val="18"/>
              </w:rPr>
              <w:t>Will explore their relationship with thinking and the</w:t>
            </w:r>
            <w:r>
              <w:rPr>
                <w:sz w:val="18"/>
                <w:szCs w:val="18"/>
              </w:rPr>
              <w:t xml:space="preserve"> </w:t>
            </w:r>
            <w:r w:rsidRPr="00CE43EA">
              <w:rPr>
                <w:sz w:val="18"/>
                <w:szCs w:val="18"/>
              </w:rPr>
              <w:t>concept of gratitude.</w:t>
            </w:r>
          </w:p>
          <w:p w14:paraId="4E125036" w14:textId="77777777" w:rsidR="00E3309E" w:rsidRPr="00CE43EA" w:rsidRDefault="00E3309E" w:rsidP="00C254A2">
            <w:pPr>
              <w:rPr>
                <w:sz w:val="18"/>
                <w:szCs w:val="18"/>
              </w:rPr>
            </w:pPr>
            <w:r w:rsidRPr="00CE43EA">
              <w:rPr>
                <w:sz w:val="18"/>
                <w:szCs w:val="18"/>
              </w:rPr>
              <w:t>Will consider in what areas of life they might apply their new mindfulness skills.</w:t>
            </w:r>
          </w:p>
          <w:p w14:paraId="2F9C0B93" w14:textId="77777777" w:rsidR="00E3309E" w:rsidRDefault="00E3309E" w:rsidP="00C254A2">
            <w:pPr>
              <w:rPr>
                <w:sz w:val="18"/>
                <w:szCs w:val="18"/>
              </w:rPr>
            </w:pPr>
            <w:r w:rsidRPr="00CE43EA">
              <w:rPr>
                <w:sz w:val="18"/>
                <w:szCs w:val="18"/>
              </w:rPr>
              <w:t xml:space="preserve">Will complete questionnaires, expressing their views on the </w:t>
            </w:r>
            <w:r>
              <w:rPr>
                <w:sz w:val="18"/>
                <w:szCs w:val="18"/>
              </w:rPr>
              <w:t>l</w:t>
            </w:r>
            <w:r w:rsidRPr="00CE43EA">
              <w:rPr>
                <w:sz w:val="18"/>
                <w:szCs w:val="18"/>
              </w:rPr>
              <w:t>essons.</w:t>
            </w:r>
          </w:p>
          <w:p w14:paraId="1074C5B8" w14:textId="77777777" w:rsidR="00E3309E" w:rsidRDefault="00E3309E" w:rsidP="00C254A2"/>
        </w:tc>
      </w:tr>
    </w:tbl>
    <w:p w14:paraId="1209F643" w14:textId="77777777" w:rsidR="00E3309E" w:rsidRDefault="00E3309E" w:rsidP="00E3309E"/>
    <w:p w14:paraId="2339251C" w14:textId="77777777" w:rsidR="00E3309E" w:rsidRDefault="00E3309E" w:rsidP="00E3309E"/>
    <w:tbl>
      <w:tblPr>
        <w:tblStyle w:val="TableGrid"/>
        <w:tblW w:w="14879" w:type="dxa"/>
        <w:tblLook w:val="04A0" w:firstRow="1" w:lastRow="0" w:firstColumn="1" w:lastColumn="0" w:noHBand="0" w:noVBand="1"/>
      </w:tblPr>
      <w:tblGrid>
        <w:gridCol w:w="5158"/>
        <w:gridCol w:w="4353"/>
        <w:gridCol w:w="5368"/>
      </w:tblGrid>
      <w:tr w:rsidR="00E3309E" w14:paraId="673EFB69" w14:textId="77777777" w:rsidTr="00C254A2">
        <w:tc>
          <w:tcPr>
            <w:tcW w:w="14879" w:type="dxa"/>
            <w:gridSpan w:val="3"/>
            <w:shd w:val="clear" w:color="auto" w:fill="F2F2F2" w:themeFill="background1" w:themeFillShade="F2"/>
          </w:tcPr>
          <w:p w14:paraId="6251628F" w14:textId="77777777" w:rsidR="00E3309E" w:rsidRPr="00CE43EA" w:rsidRDefault="00E3309E" w:rsidP="00C254A2">
            <w:pPr>
              <w:jc w:val="center"/>
              <w:rPr>
                <w:b/>
              </w:rPr>
            </w:pPr>
            <w:r>
              <w:rPr>
                <w:b/>
              </w:rPr>
              <w:t>Year 8</w:t>
            </w:r>
          </w:p>
        </w:tc>
      </w:tr>
      <w:tr w:rsidR="00E3309E" w14:paraId="20A582AE" w14:textId="77777777" w:rsidTr="00C254A2">
        <w:tc>
          <w:tcPr>
            <w:tcW w:w="5158" w:type="dxa"/>
            <w:shd w:val="clear" w:color="auto" w:fill="F2F2F2" w:themeFill="background1" w:themeFillShade="F2"/>
          </w:tcPr>
          <w:p w14:paraId="763FE7D2" w14:textId="77777777" w:rsidR="00E3309E" w:rsidRPr="00CE43EA" w:rsidRDefault="00E3309E" w:rsidP="00C254A2">
            <w:pPr>
              <w:rPr>
                <w:b/>
              </w:rPr>
            </w:pPr>
            <w:r>
              <w:rPr>
                <w:b/>
              </w:rPr>
              <w:t xml:space="preserve">From School to Life </w:t>
            </w:r>
            <w:r w:rsidRPr="00CE43EA">
              <w:rPr>
                <w:b/>
              </w:rPr>
              <w:t xml:space="preserve"> </w:t>
            </w:r>
          </w:p>
        </w:tc>
        <w:tc>
          <w:tcPr>
            <w:tcW w:w="4353" w:type="dxa"/>
            <w:shd w:val="clear" w:color="auto" w:fill="F2F2F2" w:themeFill="background1" w:themeFillShade="F2"/>
          </w:tcPr>
          <w:p w14:paraId="0CAD6D16" w14:textId="77777777" w:rsidR="00E3309E" w:rsidRPr="00CE43EA" w:rsidRDefault="00E3309E" w:rsidP="00C254A2">
            <w:pPr>
              <w:rPr>
                <w:b/>
              </w:rPr>
            </w:pPr>
            <w:r>
              <w:rPr>
                <w:b/>
              </w:rPr>
              <w:t xml:space="preserve">Unplugged (Part 1) </w:t>
            </w:r>
          </w:p>
        </w:tc>
        <w:tc>
          <w:tcPr>
            <w:tcW w:w="5368" w:type="dxa"/>
            <w:shd w:val="clear" w:color="auto" w:fill="F2F2F2" w:themeFill="background1" w:themeFillShade="F2"/>
          </w:tcPr>
          <w:p w14:paraId="743E99F7" w14:textId="77777777" w:rsidR="00E3309E" w:rsidRPr="00CE43EA" w:rsidRDefault="00E3309E" w:rsidP="00C254A2">
            <w:pPr>
              <w:rPr>
                <w:b/>
              </w:rPr>
            </w:pPr>
            <w:r>
              <w:rPr>
                <w:b/>
              </w:rPr>
              <w:t xml:space="preserve">Social Media Investigated Media Influences </w:t>
            </w:r>
            <w:r w:rsidRPr="00CE43EA">
              <w:rPr>
                <w:b/>
              </w:rPr>
              <w:t xml:space="preserve"> </w:t>
            </w:r>
          </w:p>
        </w:tc>
      </w:tr>
      <w:tr w:rsidR="00E3309E" w14:paraId="262FEF83" w14:textId="77777777" w:rsidTr="00C254A2">
        <w:tc>
          <w:tcPr>
            <w:tcW w:w="5158" w:type="dxa"/>
          </w:tcPr>
          <w:p w14:paraId="0893210F" w14:textId="77777777" w:rsidR="00E3309E" w:rsidRDefault="00E3309E" w:rsidP="00C254A2">
            <w:r>
              <w:t>Students will:</w:t>
            </w:r>
          </w:p>
          <w:p w14:paraId="0F67F9BE" w14:textId="77777777" w:rsidR="00E3309E" w:rsidRPr="00CE43EA" w:rsidRDefault="00E3309E" w:rsidP="00C254A2">
            <w:pPr>
              <w:rPr>
                <w:sz w:val="18"/>
                <w:szCs w:val="18"/>
              </w:rPr>
            </w:pPr>
            <w:r w:rsidRPr="00CE43EA">
              <w:rPr>
                <w:sz w:val="18"/>
                <w:szCs w:val="18"/>
              </w:rPr>
              <w:lastRenderedPageBreak/>
              <w:t>Recognise that everyone has different ideas about who</w:t>
            </w:r>
            <w:r>
              <w:rPr>
                <w:sz w:val="18"/>
                <w:szCs w:val="18"/>
              </w:rPr>
              <w:t xml:space="preserve"> </w:t>
            </w:r>
            <w:r w:rsidRPr="00CE43EA">
              <w:rPr>
                <w:sz w:val="18"/>
                <w:szCs w:val="18"/>
              </w:rPr>
              <w:t>they want to be in the future.</w:t>
            </w:r>
          </w:p>
          <w:p w14:paraId="22E4B7D4" w14:textId="77777777" w:rsidR="00E3309E" w:rsidRPr="00CE43EA" w:rsidRDefault="00E3309E" w:rsidP="00C254A2">
            <w:pPr>
              <w:rPr>
                <w:sz w:val="18"/>
                <w:szCs w:val="18"/>
              </w:rPr>
            </w:pPr>
            <w:r w:rsidRPr="00CE43EA">
              <w:rPr>
                <w:sz w:val="18"/>
                <w:szCs w:val="18"/>
              </w:rPr>
              <w:t xml:space="preserve">Learn that positive role models can help them </w:t>
            </w:r>
            <w:r>
              <w:rPr>
                <w:sz w:val="18"/>
                <w:szCs w:val="18"/>
              </w:rPr>
              <w:t>reach their goals</w:t>
            </w:r>
            <w:r w:rsidRPr="00CE43EA">
              <w:rPr>
                <w:sz w:val="18"/>
                <w:szCs w:val="18"/>
              </w:rPr>
              <w:t>.</w:t>
            </w:r>
          </w:p>
          <w:p w14:paraId="3B6D16A2" w14:textId="77777777" w:rsidR="00E3309E" w:rsidRPr="00CE43EA" w:rsidRDefault="00E3309E" w:rsidP="00C254A2">
            <w:pPr>
              <w:rPr>
                <w:sz w:val="18"/>
                <w:szCs w:val="18"/>
              </w:rPr>
            </w:pPr>
            <w:r w:rsidRPr="00CE43EA">
              <w:rPr>
                <w:sz w:val="18"/>
                <w:szCs w:val="18"/>
              </w:rPr>
              <w:t xml:space="preserve">Learn that negative role models can </w:t>
            </w:r>
            <w:r>
              <w:rPr>
                <w:sz w:val="18"/>
                <w:szCs w:val="18"/>
              </w:rPr>
              <w:t xml:space="preserve">distract and hinder goals. </w:t>
            </w:r>
          </w:p>
          <w:p w14:paraId="630A1DCA" w14:textId="77777777" w:rsidR="00E3309E" w:rsidRPr="00CE43EA" w:rsidRDefault="00E3309E" w:rsidP="00C254A2">
            <w:pPr>
              <w:rPr>
                <w:sz w:val="18"/>
                <w:szCs w:val="18"/>
              </w:rPr>
            </w:pPr>
            <w:r w:rsidRPr="00CE43EA">
              <w:rPr>
                <w:sz w:val="18"/>
                <w:szCs w:val="18"/>
              </w:rPr>
              <w:t>Learn that everyone faces obstacles and difficulties.</w:t>
            </w:r>
          </w:p>
          <w:p w14:paraId="1625BF87" w14:textId="77777777" w:rsidR="00E3309E" w:rsidRPr="00CE43EA" w:rsidRDefault="00E3309E" w:rsidP="00C254A2">
            <w:pPr>
              <w:rPr>
                <w:sz w:val="18"/>
                <w:szCs w:val="18"/>
              </w:rPr>
            </w:pPr>
            <w:r w:rsidRPr="00CE43EA">
              <w:rPr>
                <w:sz w:val="18"/>
                <w:szCs w:val="18"/>
              </w:rPr>
              <w:t xml:space="preserve">Learn that </w:t>
            </w:r>
            <w:r>
              <w:rPr>
                <w:sz w:val="18"/>
                <w:szCs w:val="18"/>
              </w:rPr>
              <w:t xml:space="preserve">there are decisions and </w:t>
            </w:r>
            <w:r w:rsidRPr="00CE43EA">
              <w:rPr>
                <w:sz w:val="18"/>
                <w:szCs w:val="18"/>
              </w:rPr>
              <w:t xml:space="preserve">choices </w:t>
            </w:r>
            <w:r>
              <w:rPr>
                <w:sz w:val="18"/>
                <w:szCs w:val="18"/>
              </w:rPr>
              <w:t xml:space="preserve">to be made. </w:t>
            </w:r>
          </w:p>
          <w:p w14:paraId="41315C29" w14:textId="77777777" w:rsidR="00E3309E" w:rsidRPr="00CE43EA" w:rsidRDefault="00E3309E" w:rsidP="00C254A2">
            <w:pPr>
              <w:rPr>
                <w:sz w:val="18"/>
                <w:szCs w:val="18"/>
              </w:rPr>
            </w:pPr>
            <w:r w:rsidRPr="00CE43EA">
              <w:rPr>
                <w:sz w:val="18"/>
                <w:szCs w:val="18"/>
              </w:rPr>
              <w:t xml:space="preserve">Learn that </w:t>
            </w:r>
            <w:r>
              <w:rPr>
                <w:sz w:val="18"/>
                <w:szCs w:val="18"/>
              </w:rPr>
              <w:t xml:space="preserve">thinking ahead about obstacles </w:t>
            </w:r>
            <w:r w:rsidRPr="00CE43EA">
              <w:rPr>
                <w:sz w:val="18"/>
                <w:szCs w:val="18"/>
              </w:rPr>
              <w:t>can</w:t>
            </w:r>
            <w:r>
              <w:rPr>
                <w:sz w:val="18"/>
                <w:szCs w:val="18"/>
              </w:rPr>
              <w:t xml:space="preserve"> </w:t>
            </w:r>
            <w:r w:rsidRPr="00CE43EA">
              <w:rPr>
                <w:sz w:val="18"/>
                <w:szCs w:val="18"/>
              </w:rPr>
              <w:t>help with planning for the future.</w:t>
            </w:r>
          </w:p>
          <w:p w14:paraId="1DA95AA0" w14:textId="77777777" w:rsidR="00E3309E" w:rsidRPr="00CE43EA" w:rsidRDefault="00E3309E" w:rsidP="00C254A2">
            <w:pPr>
              <w:rPr>
                <w:sz w:val="18"/>
                <w:szCs w:val="18"/>
              </w:rPr>
            </w:pPr>
            <w:r w:rsidRPr="00CE43EA">
              <w:rPr>
                <w:sz w:val="18"/>
                <w:szCs w:val="18"/>
              </w:rPr>
              <w:t>Learn that the far future is linked to the present by the</w:t>
            </w:r>
            <w:r>
              <w:rPr>
                <w:sz w:val="18"/>
                <w:szCs w:val="18"/>
              </w:rPr>
              <w:t xml:space="preserve"> </w:t>
            </w:r>
            <w:r w:rsidRPr="00CE43EA">
              <w:rPr>
                <w:sz w:val="18"/>
                <w:szCs w:val="18"/>
              </w:rPr>
              <w:t>near choices we make.</w:t>
            </w:r>
          </w:p>
          <w:p w14:paraId="05067BC7" w14:textId="77777777" w:rsidR="00E3309E" w:rsidRDefault="00E3309E" w:rsidP="00C254A2">
            <w:pPr>
              <w:rPr>
                <w:sz w:val="18"/>
                <w:szCs w:val="18"/>
              </w:rPr>
            </w:pPr>
            <w:r w:rsidRPr="00CE43EA">
              <w:rPr>
                <w:sz w:val="18"/>
                <w:szCs w:val="18"/>
              </w:rPr>
              <w:t>Learn that becoming the adult you want to be in the</w:t>
            </w:r>
            <w:r>
              <w:rPr>
                <w:sz w:val="18"/>
                <w:szCs w:val="18"/>
              </w:rPr>
              <w:t xml:space="preserve"> </w:t>
            </w:r>
            <w:r w:rsidRPr="00CE43EA">
              <w:rPr>
                <w:sz w:val="18"/>
                <w:szCs w:val="18"/>
              </w:rPr>
              <w:t>future, involves making choices now</w:t>
            </w:r>
            <w:r>
              <w:rPr>
                <w:sz w:val="18"/>
                <w:szCs w:val="18"/>
              </w:rPr>
              <w:t xml:space="preserve">. </w:t>
            </w:r>
          </w:p>
          <w:p w14:paraId="64C737FD" w14:textId="77777777" w:rsidR="00E3309E" w:rsidRPr="00CE43EA" w:rsidRDefault="00E3309E" w:rsidP="00C254A2">
            <w:pPr>
              <w:rPr>
                <w:sz w:val="18"/>
                <w:szCs w:val="18"/>
              </w:rPr>
            </w:pPr>
            <w:r>
              <w:rPr>
                <w:sz w:val="18"/>
                <w:szCs w:val="18"/>
              </w:rPr>
              <w:t xml:space="preserve">Learn </w:t>
            </w:r>
            <w:r w:rsidRPr="00CE43EA">
              <w:rPr>
                <w:sz w:val="18"/>
                <w:szCs w:val="18"/>
              </w:rPr>
              <w:t>that what</w:t>
            </w:r>
            <w:r>
              <w:rPr>
                <w:sz w:val="18"/>
                <w:szCs w:val="18"/>
              </w:rPr>
              <w:t xml:space="preserve"> we do now </w:t>
            </w:r>
            <w:r w:rsidRPr="00CE43EA">
              <w:rPr>
                <w:sz w:val="18"/>
                <w:szCs w:val="18"/>
              </w:rPr>
              <w:t xml:space="preserve">influences the choices </w:t>
            </w:r>
            <w:r>
              <w:rPr>
                <w:sz w:val="18"/>
                <w:szCs w:val="18"/>
              </w:rPr>
              <w:t xml:space="preserve">we </w:t>
            </w:r>
            <w:r w:rsidRPr="00CE43EA">
              <w:rPr>
                <w:sz w:val="18"/>
                <w:szCs w:val="18"/>
              </w:rPr>
              <w:t>make.</w:t>
            </w:r>
          </w:p>
          <w:p w14:paraId="49BBD5AD" w14:textId="77777777" w:rsidR="00E3309E" w:rsidRPr="00CE43EA" w:rsidRDefault="00E3309E" w:rsidP="00C254A2">
            <w:pPr>
              <w:rPr>
                <w:sz w:val="18"/>
                <w:szCs w:val="18"/>
              </w:rPr>
            </w:pPr>
            <w:r w:rsidRPr="00CE43EA">
              <w:rPr>
                <w:sz w:val="18"/>
                <w:szCs w:val="18"/>
              </w:rPr>
              <w:t>Learn that a strategy is something that includes specific</w:t>
            </w:r>
            <w:r>
              <w:rPr>
                <w:sz w:val="18"/>
                <w:szCs w:val="18"/>
              </w:rPr>
              <w:t xml:space="preserve"> </w:t>
            </w:r>
            <w:r w:rsidRPr="00CE43EA">
              <w:rPr>
                <w:sz w:val="18"/>
                <w:szCs w:val="18"/>
              </w:rPr>
              <w:t>actions</w:t>
            </w:r>
            <w:r>
              <w:rPr>
                <w:sz w:val="18"/>
                <w:szCs w:val="18"/>
              </w:rPr>
              <w:t>.</w:t>
            </w:r>
          </w:p>
          <w:p w14:paraId="460135D9" w14:textId="77777777" w:rsidR="00E3309E" w:rsidRPr="00CE43EA" w:rsidRDefault="00E3309E" w:rsidP="00C254A2">
            <w:pPr>
              <w:rPr>
                <w:sz w:val="18"/>
                <w:szCs w:val="18"/>
              </w:rPr>
            </w:pPr>
            <w:r w:rsidRPr="00CE43EA">
              <w:rPr>
                <w:sz w:val="18"/>
                <w:szCs w:val="18"/>
              </w:rPr>
              <w:t>Learn that taking action now makes the far future feel</w:t>
            </w:r>
            <w:r>
              <w:rPr>
                <w:sz w:val="18"/>
                <w:szCs w:val="18"/>
              </w:rPr>
              <w:t xml:space="preserve"> </w:t>
            </w:r>
            <w:r w:rsidRPr="00CE43EA">
              <w:rPr>
                <w:sz w:val="18"/>
                <w:szCs w:val="18"/>
              </w:rPr>
              <w:t>closer and is the difference between dreaming of who I</w:t>
            </w:r>
            <w:r>
              <w:rPr>
                <w:sz w:val="18"/>
                <w:szCs w:val="18"/>
              </w:rPr>
              <w:t xml:space="preserve"> </w:t>
            </w:r>
            <w:r w:rsidRPr="00CE43EA">
              <w:rPr>
                <w:sz w:val="18"/>
                <w:szCs w:val="18"/>
              </w:rPr>
              <w:t>want to be in the future and making the dream possible</w:t>
            </w:r>
            <w:r>
              <w:rPr>
                <w:sz w:val="18"/>
                <w:szCs w:val="18"/>
              </w:rPr>
              <w:t xml:space="preserve">. </w:t>
            </w:r>
          </w:p>
          <w:p w14:paraId="377BA42B" w14:textId="77777777" w:rsidR="00E3309E" w:rsidRPr="00CE43EA" w:rsidRDefault="00E3309E" w:rsidP="00C254A2">
            <w:pPr>
              <w:rPr>
                <w:sz w:val="18"/>
                <w:szCs w:val="18"/>
              </w:rPr>
            </w:pPr>
            <w:r w:rsidRPr="00CE43EA">
              <w:rPr>
                <w:sz w:val="18"/>
                <w:szCs w:val="18"/>
              </w:rPr>
              <w:t xml:space="preserve">Learn that what they do now in school matters for </w:t>
            </w:r>
            <w:r>
              <w:rPr>
                <w:sz w:val="18"/>
                <w:szCs w:val="18"/>
              </w:rPr>
              <w:t xml:space="preserve">the future. </w:t>
            </w:r>
          </w:p>
          <w:p w14:paraId="1D55D366" w14:textId="77777777" w:rsidR="00E3309E" w:rsidRPr="00CE43EA" w:rsidRDefault="00E3309E" w:rsidP="00C254A2">
            <w:pPr>
              <w:rPr>
                <w:sz w:val="18"/>
                <w:szCs w:val="18"/>
              </w:rPr>
            </w:pPr>
            <w:r w:rsidRPr="00CE43EA">
              <w:rPr>
                <w:sz w:val="18"/>
                <w:szCs w:val="18"/>
              </w:rPr>
              <w:t>Learn how to plan ways to overcome difficulties and</w:t>
            </w:r>
            <w:r>
              <w:rPr>
                <w:sz w:val="18"/>
                <w:szCs w:val="18"/>
              </w:rPr>
              <w:t xml:space="preserve"> </w:t>
            </w:r>
            <w:r w:rsidRPr="00CE43EA">
              <w:rPr>
                <w:sz w:val="18"/>
                <w:szCs w:val="18"/>
              </w:rPr>
              <w:t>cope with problems at school.</w:t>
            </w:r>
          </w:p>
          <w:p w14:paraId="009BB85D" w14:textId="77777777" w:rsidR="00E3309E" w:rsidRDefault="00E3309E" w:rsidP="00C254A2">
            <w:r w:rsidRPr="00CE43EA">
              <w:rPr>
                <w:sz w:val="18"/>
                <w:szCs w:val="18"/>
              </w:rPr>
              <w:t>Think about who may be able to help them with</w:t>
            </w:r>
            <w:r>
              <w:rPr>
                <w:sz w:val="18"/>
                <w:szCs w:val="18"/>
              </w:rPr>
              <w:t xml:space="preserve"> </w:t>
            </w:r>
            <w:r w:rsidRPr="00CE43EA">
              <w:rPr>
                <w:sz w:val="18"/>
                <w:szCs w:val="18"/>
              </w:rPr>
              <w:t>difficulties- teachers and other adults.</w:t>
            </w:r>
          </w:p>
        </w:tc>
        <w:tc>
          <w:tcPr>
            <w:tcW w:w="4353" w:type="dxa"/>
          </w:tcPr>
          <w:p w14:paraId="70FC861F" w14:textId="77777777" w:rsidR="00E3309E" w:rsidRDefault="00E3309E" w:rsidP="00C254A2">
            <w:r>
              <w:lastRenderedPageBreak/>
              <w:t>Students will:</w:t>
            </w:r>
          </w:p>
          <w:p w14:paraId="22B25843" w14:textId="77777777" w:rsidR="00E3309E" w:rsidRPr="00D474A7" w:rsidRDefault="00E3309E" w:rsidP="00C254A2">
            <w:pPr>
              <w:rPr>
                <w:sz w:val="18"/>
                <w:szCs w:val="18"/>
              </w:rPr>
            </w:pPr>
            <w:r w:rsidRPr="00D474A7">
              <w:rPr>
                <w:sz w:val="18"/>
                <w:szCs w:val="18"/>
              </w:rPr>
              <w:lastRenderedPageBreak/>
              <w:t>Learn that belonging to a group is necessary for personal growth.</w:t>
            </w:r>
          </w:p>
          <w:p w14:paraId="2EF0D13E" w14:textId="77777777" w:rsidR="00E3309E" w:rsidRPr="00D474A7" w:rsidRDefault="00E3309E" w:rsidP="00C254A2">
            <w:pPr>
              <w:rPr>
                <w:sz w:val="18"/>
                <w:szCs w:val="18"/>
              </w:rPr>
            </w:pPr>
            <w:r w:rsidRPr="00D474A7">
              <w:rPr>
                <w:sz w:val="18"/>
                <w:szCs w:val="18"/>
              </w:rPr>
              <w:t>Learn that there are spontaneous and structured groups</w:t>
            </w:r>
          </w:p>
          <w:p w14:paraId="6797F543" w14:textId="77777777" w:rsidR="00E3309E" w:rsidRPr="00D474A7" w:rsidRDefault="00E3309E" w:rsidP="00C254A2">
            <w:pPr>
              <w:rPr>
                <w:sz w:val="18"/>
                <w:szCs w:val="18"/>
              </w:rPr>
            </w:pPr>
            <w:r w:rsidRPr="00D474A7">
              <w:rPr>
                <w:sz w:val="18"/>
                <w:szCs w:val="18"/>
              </w:rPr>
              <w:t>with explicit and implicit dynamics.</w:t>
            </w:r>
          </w:p>
          <w:p w14:paraId="4BA8FEF4" w14:textId="77777777" w:rsidR="00E3309E" w:rsidRPr="00D474A7" w:rsidRDefault="00E3309E" w:rsidP="00C254A2">
            <w:pPr>
              <w:rPr>
                <w:sz w:val="18"/>
                <w:szCs w:val="18"/>
              </w:rPr>
            </w:pPr>
            <w:r w:rsidRPr="00D474A7">
              <w:rPr>
                <w:sz w:val="18"/>
                <w:szCs w:val="18"/>
              </w:rPr>
              <w:t>Identify how much behaviour is modified by a group.</w:t>
            </w:r>
          </w:p>
          <w:p w14:paraId="2D49BAE5" w14:textId="77777777" w:rsidR="00E3309E" w:rsidRPr="00D474A7" w:rsidRDefault="00E3309E" w:rsidP="00C254A2">
            <w:pPr>
              <w:rPr>
                <w:sz w:val="18"/>
                <w:szCs w:val="18"/>
              </w:rPr>
            </w:pPr>
            <w:r w:rsidRPr="00D474A7">
              <w:rPr>
                <w:sz w:val="18"/>
                <w:szCs w:val="18"/>
              </w:rPr>
              <w:t>Learn how it feels to be excluded from a group and</w:t>
            </w:r>
          </w:p>
          <w:p w14:paraId="0093BE62" w14:textId="77777777" w:rsidR="00E3309E" w:rsidRPr="00D474A7" w:rsidRDefault="00E3309E" w:rsidP="00C254A2">
            <w:pPr>
              <w:rPr>
                <w:sz w:val="18"/>
                <w:szCs w:val="18"/>
              </w:rPr>
            </w:pPr>
            <w:r w:rsidRPr="00D474A7">
              <w:rPr>
                <w:sz w:val="18"/>
                <w:szCs w:val="18"/>
              </w:rPr>
              <w:t>reflect on this encounter.</w:t>
            </w:r>
          </w:p>
          <w:p w14:paraId="3EFB6B40" w14:textId="77777777" w:rsidR="00E3309E" w:rsidRPr="00D474A7" w:rsidRDefault="00E3309E" w:rsidP="00C254A2">
            <w:pPr>
              <w:rPr>
                <w:sz w:val="18"/>
                <w:szCs w:val="18"/>
              </w:rPr>
            </w:pPr>
            <w:r w:rsidRPr="00D474A7">
              <w:rPr>
                <w:sz w:val="18"/>
                <w:szCs w:val="18"/>
              </w:rPr>
              <w:t>Learn that there are different factors that influence</w:t>
            </w:r>
          </w:p>
          <w:p w14:paraId="4E4E5230" w14:textId="77777777" w:rsidR="00E3309E" w:rsidRPr="00D474A7" w:rsidRDefault="00E3309E" w:rsidP="00C254A2">
            <w:pPr>
              <w:rPr>
                <w:sz w:val="18"/>
                <w:szCs w:val="18"/>
              </w:rPr>
            </w:pPr>
            <w:r w:rsidRPr="00D474A7">
              <w:rPr>
                <w:sz w:val="18"/>
                <w:szCs w:val="18"/>
              </w:rPr>
              <w:t>people to take drugs (effects/ expectations on the effects</w:t>
            </w:r>
            <w:r>
              <w:rPr>
                <w:sz w:val="18"/>
                <w:szCs w:val="18"/>
              </w:rPr>
              <w:t xml:space="preserve"> </w:t>
            </w:r>
            <w:r w:rsidRPr="00D474A7">
              <w:rPr>
                <w:sz w:val="18"/>
                <w:szCs w:val="18"/>
              </w:rPr>
              <w:t>of the drugs, environment/ social and personal/</w:t>
            </w:r>
          </w:p>
          <w:p w14:paraId="2DB3DBDF" w14:textId="77777777" w:rsidR="00E3309E" w:rsidRPr="00D474A7" w:rsidRDefault="00E3309E" w:rsidP="00C254A2">
            <w:pPr>
              <w:rPr>
                <w:sz w:val="18"/>
                <w:szCs w:val="18"/>
              </w:rPr>
            </w:pPr>
            <w:r w:rsidRPr="00D474A7">
              <w:rPr>
                <w:sz w:val="18"/>
                <w:szCs w:val="18"/>
              </w:rPr>
              <w:t>physiological factors.)</w:t>
            </w:r>
          </w:p>
          <w:p w14:paraId="6806CB15" w14:textId="77777777" w:rsidR="00E3309E" w:rsidRDefault="00E3309E" w:rsidP="00C254A2">
            <w:pPr>
              <w:rPr>
                <w:sz w:val="18"/>
                <w:szCs w:val="18"/>
              </w:rPr>
            </w:pPr>
            <w:r w:rsidRPr="00D474A7">
              <w:rPr>
                <w:sz w:val="18"/>
                <w:szCs w:val="18"/>
              </w:rPr>
              <w:t xml:space="preserve">Understand how to look critically at information </w:t>
            </w:r>
          </w:p>
          <w:p w14:paraId="67A9D2FF" w14:textId="77777777" w:rsidR="00E3309E" w:rsidRPr="00D474A7" w:rsidRDefault="00E3309E" w:rsidP="00C254A2">
            <w:pPr>
              <w:rPr>
                <w:sz w:val="18"/>
                <w:szCs w:val="18"/>
              </w:rPr>
            </w:pPr>
            <w:r>
              <w:rPr>
                <w:sz w:val="18"/>
                <w:szCs w:val="18"/>
              </w:rPr>
              <w:t xml:space="preserve">Understand how to look critically </w:t>
            </w:r>
            <w:r w:rsidRPr="00D474A7">
              <w:rPr>
                <w:sz w:val="18"/>
                <w:szCs w:val="18"/>
              </w:rPr>
              <w:t>at social perception.</w:t>
            </w:r>
          </w:p>
          <w:p w14:paraId="79106FD4" w14:textId="77777777" w:rsidR="00E3309E" w:rsidRPr="00D474A7" w:rsidRDefault="00E3309E" w:rsidP="00C254A2">
            <w:pPr>
              <w:rPr>
                <w:sz w:val="18"/>
                <w:szCs w:val="18"/>
              </w:rPr>
            </w:pPr>
            <w:r>
              <w:rPr>
                <w:sz w:val="18"/>
                <w:szCs w:val="18"/>
              </w:rPr>
              <w:t>A</w:t>
            </w:r>
            <w:r w:rsidRPr="00D474A7">
              <w:rPr>
                <w:sz w:val="18"/>
                <w:szCs w:val="18"/>
              </w:rPr>
              <w:t xml:space="preserve">chieve a realistic </w:t>
            </w:r>
            <w:r>
              <w:rPr>
                <w:sz w:val="18"/>
                <w:szCs w:val="18"/>
              </w:rPr>
              <w:t xml:space="preserve">picture </w:t>
            </w:r>
            <w:r w:rsidRPr="00D474A7">
              <w:rPr>
                <w:sz w:val="18"/>
                <w:szCs w:val="18"/>
              </w:rPr>
              <w:t>of peer drug</w:t>
            </w:r>
            <w:r>
              <w:rPr>
                <w:sz w:val="18"/>
                <w:szCs w:val="18"/>
              </w:rPr>
              <w:t xml:space="preserve"> </w:t>
            </w:r>
            <w:r w:rsidRPr="00D474A7">
              <w:rPr>
                <w:sz w:val="18"/>
                <w:szCs w:val="18"/>
              </w:rPr>
              <w:t>use.</w:t>
            </w:r>
          </w:p>
          <w:p w14:paraId="069F0723" w14:textId="77777777" w:rsidR="00E3309E" w:rsidRPr="00D474A7" w:rsidRDefault="00E3309E" w:rsidP="00C254A2">
            <w:pPr>
              <w:rPr>
                <w:sz w:val="18"/>
                <w:szCs w:val="18"/>
              </w:rPr>
            </w:pPr>
            <w:r w:rsidRPr="00D474A7">
              <w:rPr>
                <w:sz w:val="18"/>
                <w:szCs w:val="18"/>
              </w:rPr>
              <w:t>Learn about the effects of smoking.</w:t>
            </w:r>
          </w:p>
          <w:p w14:paraId="1DE18B94" w14:textId="77777777" w:rsidR="00E3309E" w:rsidRPr="00D474A7" w:rsidRDefault="00E3309E" w:rsidP="00C254A2">
            <w:pPr>
              <w:rPr>
                <w:sz w:val="18"/>
                <w:szCs w:val="18"/>
              </w:rPr>
            </w:pPr>
            <w:r w:rsidRPr="00D474A7">
              <w:rPr>
                <w:sz w:val="18"/>
                <w:szCs w:val="18"/>
              </w:rPr>
              <w:t>Learn that expected effects do not reflect real effects.</w:t>
            </w:r>
          </w:p>
          <w:p w14:paraId="70B479A4" w14:textId="77777777" w:rsidR="00E3309E" w:rsidRPr="00D474A7" w:rsidRDefault="00E3309E" w:rsidP="00C254A2">
            <w:pPr>
              <w:rPr>
                <w:sz w:val="18"/>
                <w:szCs w:val="18"/>
              </w:rPr>
            </w:pPr>
            <w:r w:rsidRPr="00D474A7">
              <w:rPr>
                <w:sz w:val="18"/>
                <w:szCs w:val="18"/>
              </w:rPr>
              <w:t>Learn that short-term benefits are often considered more</w:t>
            </w:r>
            <w:r>
              <w:rPr>
                <w:sz w:val="18"/>
                <w:szCs w:val="18"/>
              </w:rPr>
              <w:t xml:space="preserve"> </w:t>
            </w:r>
            <w:r w:rsidRPr="00D474A7">
              <w:rPr>
                <w:sz w:val="18"/>
                <w:szCs w:val="18"/>
              </w:rPr>
              <w:t>important than long-term health effects.</w:t>
            </w:r>
          </w:p>
          <w:p w14:paraId="56AB705A" w14:textId="77777777" w:rsidR="00E3309E" w:rsidRPr="00D474A7" w:rsidRDefault="00E3309E" w:rsidP="00C254A2">
            <w:pPr>
              <w:rPr>
                <w:sz w:val="18"/>
                <w:szCs w:val="18"/>
              </w:rPr>
            </w:pPr>
            <w:r w:rsidRPr="00D474A7">
              <w:rPr>
                <w:sz w:val="18"/>
                <w:szCs w:val="18"/>
              </w:rPr>
              <w:t>Learn why people smoke event though they know about</w:t>
            </w:r>
          </w:p>
          <w:p w14:paraId="0A021C91" w14:textId="77777777" w:rsidR="00E3309E" w:rsidRDefault="00E3309E" w:rsidP="00C254A2">
            <w:r w:rsidRPr="00D474A7">
              <w:rPr>
                <w:sz w:val="18"/>
                <w:szCs w:val="18"/>
              </w:rPr>
              <w:t>the health damaging effects.</w:t>
            </w:r>
          </w:p>
        </w:tc>
        <w:tc>
          <w:tcPr>
            <w:tcW w:w="5368" w:type="dxa"/>
          </w:tcPr>
          <w:p w14:paraId="0E0EA16C" w14:textId="77777777" w:rsidR="00E3309E" w:rsidRDefault="00E3309E" w:rsidP="00C254A2">
            <w:r>
              <w:lastRenderedPageBreak/>
              <w:t>Students will:</w:t>
            </w:r>
          </w:p>
          <w:p w14:paraId="62536F4B" w14:textId="77777777" w:rsidR="00E3309E" w:rsidRPr="00D474A7" w:rsidRDefault="00E3309E" w:rsidP="00C254A2">
            <w:pPr>
              <w:rPr>
                <w:sz w:val="18"/>
                <w:szCs w:val="18"/>
              </w:rPr>
            </w:pPr>
            <w:r w:rsidRPr="00D474A7">
              <w:rPr>
                <w:sz w:val="18"/>
                <w:szCs w:val="18"/>
              </w:rPr>
              <w:t>Learn how to define media literacy.</w:t>
            </w:r>
          </w:p>
          <w:p w14:paraId="35E17FE4" w14:textId="77777777" w:rsidR="00E3309E" w:rsidRPr="00D474A7" w:rsidRDefault="00E3309E" w:rsidP="00C254A2">
            <w:pPr>
              <w:rPr>
                <w:sz w:val="18"/>
                <w:szCs w:val="18"/>
              </w:rPr>
            </w:pPr>
            <w:r w:rsidRPr="00D474A7">
              <w:rPr>
                <w:sz w:val="18"/>
                <w:szCs w:val="18"/>
              </w:rPr>
              <w:lastRenderedPageBreak/>
              <w:t>Learn the difference between text and subtext.</w:t>
            </w:r>
          </w:p>
          <w:p w14:paraId="26F41A08" w14:textId="77777777" w:rsidR="00E3309E" w:rsidRPr="00D474A7" w:rsidRDefault="00E3309E" w:rsidP="00C254A2">
            <w:pPr>
              <w:rPr>
                <w:sz w:val="18"/>
                <w:szCs w:val="18"/>
              </w:rPr>
            </w:pPr>
            <w:r w:rsidRPr="00D474A7">
              <w:rPr>
                <w:sz w:val="18"/>
                <w:szCs w:val="18"/>
              </w:rPr>
              <w:t>Are able to identify at least three techniques of</w:t>
            </w:r>
            <w:r>
              <w:rPr>
                <w:sz w:val="18"/>
                <w:szCs w:val="18"/>
              </w:rPr>
              <w:t xml:space="preserve"> media </w:t>
            </w:r>
            <w:r w:rsidRPr="00D474A7">
              <w:rPr>
                <w:sz w:val="18"/>
                <w:szCs w:val="18"/>
              </w:rPr>
              <w:t>persuasion</w:t>
            </w:r>
            <w:r>
              <w:rPr>
                <w:sz w:val="18"/>
                <w:szCs w:val="18"/>
              </w:rPr>
              <w:t xml:space="preserve">. </w:t>
            </w:r>
            <w:r w:rsidRPr="00D474A7">
              <w:rPr>
                <w:sz w:val="18"/>
                <w:szCs w:val="18"/>
              </w:rPr>
              <w:t>Learn to differentiate between persuasion and</w:t>
            </w:r>
            <w:r>
              <w:rPr>
                <w:sz w:val="18"/>
                <w:szCs w:val="18"/>
              </w:rPr>
              <w:t xml:space="preserve"> </w:t>
            </w:r>
            <w:r w:rsidRPr="00D474A7">
              <w:rPr>
                <w:sz w:val="18"/>
                <w:szCs w:val="18"/>
              </w:rPr>
              <w:t>manipulation.</w:t>
            </w:r>
          </w:p>
          <w:p w14:paraId="7D977454" w14:textId="77777777" w:rsidR="00E3309E" w:rsidRPr="00D474A7" w:rsidRDefault="00E3309E" w:rsidP="00C254A2">
            <w:pPr>
              <w:rPr>
                <w:sz w:val="18"/>
                <w:szCs w:val="18"/>
              </w:rPr>
            </w:pPr>
            <w:r>
              <w:rPr>
                <w:sz w:val="18"/>
                <w:szCs w:val="18"/>
              </w:rPr>
              <w:t xml:space="preserve">Discuss </w:t>
            </w:r>
            <w:r w:rsidRPr="00D474A7">
              <w:rPr>
                <w:sz w:val="18"/>
                <w:szCs w:val="18"/>
              </w:rPr>
              <w:t>stereotypes applied to</w:t>
            </w:r>
            <w:r>
              <w:rPr>
                <w:sz w:val="18"/>
                <w:szCs w:val="18"/>
              </w:rPr>
              <w:t xml:space="preserve"> females and males </w:t>
            </w:r>
            <w:r w:rsidRPr="00D474A7">
              <w:rPr>
                <w:sz w:val="18"/>
                <w:szCs w:val="18"/>
              </w:rPr>
              <w:t>in UK society.</w:t>
            </w:r>
          </w:p>
          <w:p w14:paraId="3656A909" w14:textId="77777777" w:rsidR="00E3309E" w:rsidRPr="00D474A7" w:rsidRDefault="00E3309E" w:rsidP="00C254A2">
            <w:pPr>
              <w:rPr>
                <w:sz w:val="18"/>
                <w:szCs w:val="18"/>
              </w:rPr>
            </w:pPr>
            <w:r w:rsidRPr="00D474A7">
              <w:rPr>
                <w:sz w:val="18"/>
                <w:szCs w:val="18"/>
              </w:rPr>
              <w:t>Identify the gender constructs in various media</w:t>
            </w:r>
            <w:r>
              <w:rPr>
                <w:sz w:val="18"/>
                <w:szCs w:val="18"/>
              </w:rPr>
              <w:t xml:space="preserve"> </w:t>
            </w:r>
            <w:r w:rsidRPr="00D474A7">
              <w:rPr>
                <w:sz w:val="18"/>
                <w:szCs w:val="18"/>
              </w:rPr>
              <w:t>examples.</w:t>
            </w:r>
          </w:p>
          <w:p w14:paraId="359F951D" w14:textId="77777777" w:rsidR="00E3309E" w:rsidRPr="00D474A7" w:rsidRDefault="00E3309E" w:rsidP="00C254A2">
            <w:pPr>
              <w:rPr>
                <w:sz w:val="18"/>
                <w:szCs w:val="18"/>
              </w:rPr>
            </w:pPr>
            <w:r w:rsidRPr="00D474A7">
              <w:rPr>
                <w:sz w:val="18"/>
                <w:szCs w:val="18"/>
              </w:rPr>
              <w:t>Able to examine how ideas about gender affect</w:t>
            </w:r>
            <w:r>
              <w:rPr>
                <w:sz w:val="18"/>
                <w:szCs w:val="18"/>
              </w:rPr>
              <w:t xml:space="preserve"> </w:t>
            </w:r>
            <w:r w:rsidRPr="00D474A7">
              <w:rPr>
                <w:sz w:val="18"/>
                <w:szCs w:val="18"/>
              </w:rPr>
              <w:t>their own lives.</w:t>
            </w:r>
          </w:p>
          <w:p w14:paraId="46284104" w14:textId="77777777" w:rsidR="00E3309E" w:rsidRPr="00D474A7" w:rsidRDefault="00E3309E" w:rsidP="00C254A2">
            <w:pPr>
              <w:rPr>
                <w:sz w:val="18"/>
                <w:szCs w:val="18"/>
              </w:rPr>
            </w:pPr>
            <w:r w:rsidRPr="00D474A7">
              <w:rPr>
                <w:sz w:val="18"/>
                <w:szCs w:val="18"/>
              </w:rPr>
              <w:t>Learn the subtext and untold stories behind media</w:t>
            </w:r>
            <w:r>
              <w:rPr>
                <w:sz w:val="18"/>
                <w:szCs w:val="18"/>
              </w:rPr>
              <w:t xml:space="preserve"> </w:t>
            </w:r>
            <w:r w:rsidRPr="00D474A7">
              <w:rPr>
                <w:sz w:val="18"/>
                <w:szCs w:val="18"/>
              </w:rPr>
              <w:t>messages regarding sex and sexuality.</w:t>
            </w:r>
          </w:p>
          <w:p w14:paraId="11531B3C" w14:textId="77777777" w:rsidR="00E3309E" w:rsidRPr="00D474A7" w:rsidRDefault="00E3309E" w:rsidP="00C254A2">
            <w:pPr>
              <w:rPr>
                <w:sz w:val="18"/>
                <w:szCs w:val="18"/>
              </w:rPr>
            </w:pPr>
            <w:r w:rsidRPr="00D474A7">
              <w:rPr>
                <w:sz w:val="18"/>
                <w:szCs w:val="18"/>
              </w:rPr>
              <w:t>Identify target marketing tactics to various age groups.</w:t>
            </w:r>
          </w:p>
          <w:p w14:paraId="3C488C09" w14:textId="77777777" w:rsidR="00E3309E" w:rsidRPr="00D474A7" w:rsidRDefault="00E3309E" w:rsidP="00C254A2">
            <w:pPr>
              <w:rPr>
                <w:sz w:val="18"/>
                <w:szCs w:val="18"/>
              </w:rPr>
            </w:pPr>
            <w:r w:rsidRPr="00D474A7">
              <w:rPr>
                <w:sz w:val="18"/>
                <w:szCs w:val="18"/>
              </w:rPr>
              <w:t>Learn to understand the intersection of gender, age, and</w:t>
            </w:r>
            <w:r>
              <w:rPr>
                <w:sz w:val="18"/>
                <w:szCs w:val="18"/>
              </w:rPr>
              <w:t xml:space="preserve"> </w:t>
            </w:r>
            <w:r w:rsidRPr="00D474A7">
              <w:rPr>
                <w:sz w:val="18"/>
                <w:szCs w:val="18"/>
              </w:rPr>
              <w:t>body size.</w:t>
            </w:r>
          </w:p>
          <w:p w14:paraId="46311ACC" w14:textId="77777777" w:rsidR="00E3309E" w:rsidRPr="00D474A7" w:rsidRDefault="00E3309E" w:rsidP="00C254A2">
            <w:pPr>
              <w:rPr>
                <w:sz w:val="18"/>
                <w:szCs w:val="18"/>
              </w:rPr>
            </w:pPr>
            <w:r w:rsidRPr="00D474A7">
              <w:rPr>
                <w:sz w:val="18"/>
                <w:szCs w:val="18"/>
              </w:rPr>
              <w:t>Learn about body shaming messages and how to</w:t>
            </w:r>
            <w:r>
              <w:rPr>
                <w:sz w:val="18"/>
                <w:szCs w:val="18"/>
              </w:rPr>
              <w:t xml:space="preserve"> </w:t>
            </w:r>
            <w:r w:rsidRPr="00D474A7">
              <w:rPr>
                <w:sz w:val="18"/>
                <w:szCs w:val="18"/>
              </w:rPr>
              <w:t>counter these negative messages by being body</w:t>
            </w:r>
            <w:r>
              <w:rPr>
                <w:sz w:val="18"/>
                <w:szCs w:val="18"/>
              </w:rPr>
              <w:t xml:space="preserve"> </w:t>
            </w:r>
            <w:r w:rsidRPr="00D474A7">
              <w:rPr>
                <w:sz w:val="18"/>
                <w:szCs w:val="18"/>
              </w:rPr>
              <w:t>positive.</w:t>
            </w:r>
          </w:p>
          <w:p w14:paraId="64DDE2AB" w14:textId="77777777" w:rsidR="00E3309E" w:rsidRPr="00D474A7" w:rsidRDefault="00E3309E" w:rsidP="00C254A2">
            <w:pPr>
              <w:rPr>
                <w:sz w:val="18"/>
                <w:szCs w:val="18"/>
              </w:rPr>
            </w:pPr>
            <w:r w:rsidRPr="00D474A7">
              <w:rPr>
                <w:sz w:val="18"/>
                <w:szCs w:val="18"/>
              </w:rPr>
              <w:t>Compare the marketing of a product with its actual</w:t>
            </w:r>
            <w:r>
              <w:rPr>
                <w:sz w:val="18"/>
                <w:szCs w:val="18"/>
              </w:rPr>
              <w:t xml:space="preserve"> </w:t>
            </w:r>
            <w:r w:rsidRPr="00D474A7">
              <w:rPr>
                <w:sz w:val="18"/>
                <w:szCs w:val="18"/>
              </w:rPr>
              <w:t>nutritional value.</w:t>
            </w:r>
          </w:p>
          <w:p w14:paraId="2F4D9CCE" w14:textId="77777777" w:rsidR="00E3309E" w:rsidRPr="00D474A7" w:rsidRDefault="00E3309E" w:rsidP="00C254A2">
            <w:pPr>
              <w:rPr>
                <w:sz w:val="18"/>
                <w:szCs w:val="18"/>
              </w:rPr>
            </w:pPr>
            <w:r w:rsidRPr="00D474A7">
              <w:rPr>
                <w:sz w:val="18"/>
                <w:szCs w:val="18"/>
              </w:rPr>
              <w:t>Learn to examine which foods are targeted to specific</w:t>
            </w:r>
            <w:r>
              <w:rPr>
                <w:sz w:val="18"/>
                <w:szCs w:val="18"/>
              </w:rPr>
              <w:t xml:space="preserve"> </w:t>
            </w:r>
            <w:r w:rsidRPr="00D474A7">
              <w:rPr>
                <w:sz w:val="18"/>
                <w:szCs w:val="18"/>
              </w:rPr>
              <w:t>groups of people.</w:t>
            </w:r>
          </w:p>
          <w:p w14:paraId="4F8546C7" w14:textId="77777777" w:rsidR="00E3309E" w:rsidRPr="00D474A7" w:rsidRDefault="00E3309E" w:rsidP="00C254A2">
            <w:pPr>
              <w:rPr>
                <w:sz w:val="18"/>
                <w:szCs w:val="18"/>
              </w:rPr>
            </w:pPr>
            <w:r w:rsidRPr="00D474A7">
              <w:rPr>
                <w:sz w:val="18"/>
                <w:szCs w:val="18"/>
              </w:rPr>
              <w:t>Understand the connection between access to healthy</w:t>
            </w:r>
            <w:r>
              <w:rPr>
                <w:sz w:val="18"/>
                <w:szCs w:val="18"/>
              </w:rPr>
              <w:t xml:space="preserve"> </w:t>
            </w:r>
            <w:r w:rsidRPr="00D474A7">
              <w:rPr>
                <w:sz w:val="18"/>
                <w:szCs w:val="18"/>
              </w:rPr>
              <w:t>foods and the future of one’s health.</w:t>
            </w:r>
          </w:p>
          <w:p w14:paraId="46F9261F" w14:textId="77777777" w:rsidR="00E3309E" w:rsidRPr="00D474A7" w:rsidRDefault="00E3309E" w:rsidP="00C254A2">
            <w:pPr>
              <w:rPr>
                <w:sz w:val="18"/>
                <w:szCs w:val="18"/>
              </w:rPr>
            </w:pPr>
            <w:r w:rsidRPr="00D474A7">
              <w:rPr>
                <w:sz w:val="18"/>
                <w:szCs w:val="18"/>
              </w:rPr>
              <w:t xml:space="preserve">Identify structural issues </w:t>
            </w:r>
            <w:r>
              <w:rPr>
                <w:sz w:val="18"/>
                <w:szCs w:val="18"/>
              </w:rPr>
              <w:t>t</w:t>
            </w:r>
            <w:r w:rsidRPr="00D474A7">
              <w:rPr>
                <w:sz w:val="18"/>
                <w:szCs w:val="18"/>
              </w:rPr>
              <w:t>hat</w:t>
            </w:r>
            <w:r>
              <w:rPr>
                <w:sz w:val="18"/>
                <w:szCs w:val="18"/>
              </w:rPr>
              <w:t xml:space="preserve"> hinder accessing </w:t>
            </w:r>
            <w:r w:rsidRPr="00D474A7">
              <w:rPr>
                <w:sz w:val="18"/>
                <w:szCs w:val="18"/>
              </w:rPr>
              <w:t>healthy food.</w:t>
            </w:r>
          </w:p>
          <w:p w14:paraId="5F384754" w14:textId="77777777" w:rsidR="00E3309E" w:rsidRPr="00D474A7" w:rsidRDefault="00E3309E" w:rsidP="00C254A2">
            <w:pPr>
              <w:rPr>
                <w:sz w:val="18"/>
                <w:szCs w:val="18"/>
              </w:rPr>
            </w:pPr>
            <w:r w:rsidRPr="00D474A7">
              <w:rPr>
                <w:sz w:val="18"/>
                <w:szCs w:val="18"/>
              </w:rPr>
              <w:t>Identify healthier options for them and their families.</w:t>
            </w:r>
          </w:p>
          <w:p w14:paraId="0D155A14" w14:textId="77777777" w:rsidR="00E3309E" w:rsidRPr="00D474A7" w:rsidRDefault="00E3309E" w:rsidP="00C254A2">
            <w:pPr>
              <w:rPr>
                <w:sz w:val="18"/>
                <w:szCs w:val="18"/>
              </w:rPr>
            </w:pPr>
            <w:r w:rsidRPr="00D474A7">
              <w:rPr>
                <w:sz w:val="18"/>
                <w:szCs w:val="18"/>
              </w:rPr>
              <w:t>Learn how to contrast the ideas about a product with real facts about how the product can impact one’s health.</w:t>
            </w:r>
          </w:p>
          <w:p w14:paraId="072D6EB6" w14:textId="77777777" w:rsidR="00E3309E" w:rsidRDefault="00E3309E" w:rsidP="00C254A2">
            <w:pPr>
              <w:rPr>
                <w:sz w:val="18"/>
                <w:szCs w:val="18"/>
              </w:rPr>
            </w:pPr>
            <w:r w:rsidRPr="00D474A7">
              <w:rPr>
                <w:sz w:val="18"/>
                <w:szCs w:val="18"/>
              </w:rPr>
              <w:t>Learn how to analyse the ways in which they themselves are targeted by media and evaluate how media impact their thoughts and beliefs.</w:t>
            </w:r>
          </w:p>
          <w:p w14:paraId="74FCED7E" w14:textId="77777777" w:rsidR="00E3309E" w:rsidRDefault="00E3309E" w:rsidP="00C254A2"/>
        </w:tc>
      </w:tr>
    </w:tbl>
    <w:p w14:paraId="18044E6E" w14:textId="77777777" w:rsidR="00E3309E" w:rsidRDefault="00E3309E" w:rsidP="00E3309E"/>
    <w:p w14:paraId="7841A3A1" w14:textId="77777777" w:rsidR="00E3309E" w:rsidRDefault="00E3309E" w:rsidP="00E3309E">
      <w:r>
        <w:br w:type="page"/>
      </w:r>
    </w:p>
    <w:tbl>
      <w:tblPr>
        <w:tblStyle w:val="TableGrid"/>
        <w:tblW w:w="14879" w:type="dxa"/>
        <w:tblLook w:val="04A0" w:firstRow="1" w:lastRow="0" w:firstColumn="1" w:lastColumn="0" w:noHBand="0" w:noVBand="1"/>
      </w:tblPr>
      <w:tblGrid>
        <w:gridCol w:w="5382"/>
        <w:gridCol w:w="142"/>
        <w:gridCol w:w="4252"/>
        <w:gridCol w:w="5103"/>
      </w:tblGrid>
      <w:tr w:rsidR="00E3309E" w14:paraId="7832B3D2" w14:textId="77777777" w:rsidTr="00C254A2">
        <w:tc>
          <w:tcPr>
            <w:tcW w:w="14879" w:type="dxa"/>
            <w:gridSpan w:val="4"/>
            <w:shd w:val="clear" w:color="auto" w:fill="F2F2F2" w:themeFill="background1" w:themeFillShade="F2"/>
          </w:tcPr>
          <w:p w14:paraId="092F573F" w14:textId="77777777" w:rsidR="00E3309E" w:rsidRPr="00CE43EA" w:rsidRDefault="00E3309E" w:rsidP="00C254A2">
            <w:pPr>
              <w:jc w:val="center"/>
              <w:rPr>
                <w:b/>
              </w:rPr>
            </w:pPr>
            <w:r>
              <w:rPr>
                <w:b/>
              </w:rPr>
              <w:lastRenderedPageBreak/>
              <w:t xml:space="preserve">Year 8 Continued </w:t>
            </w:r>
          </w:p>
        </w:tc>
      </w:tr>
      <w:tr w:rsidR="00E3309E" w14:paraId="021F65F4" w14:textId="77777777" w:rsidTr="00C254A2">
        <w:tc>
          <w:tcPr>
            <w:tcW w:w="5524" w:type="dxa"/>
            <w:gridSpan w:val="2"/>
            <w:shd w:val="clear" w:color="auto" w:fill="F2F2F2" w:themeFill="background1" w:themeFillShade="F2"/>
          </w:tcPr>
          <w:p w14:paraId="4C29785F" w14:textId="77777777" w:rsidR="00E3309E" w:rsidRPr="00CE43EA" w:rsidRDefault="00E3309E" w:rsidP="00C254A2">
            <w:pPr>
              <w:rPr>
                <w:b/>
              </w:rPr>
            </w:pPr>
            <w:r>
              <w:rPr>
                <w:b/>
              </w:rPr>
              <w:t xml:space="preserve">Sex Ed Sorted Part One </w:t>
            </w:r>
          </w:p>
        </w:tc>
        <w:tc>
          <w:tcPr>
            <w:tcW w:w="4252" w:type="dxa"/>
            <w:shd w:val="clear" w:color="auto" w:fill="F2F2F2" w:themeFill="background1" w:themeFillShade="F2"/>
          </w:tcPr>
          <w:p w14:paraId="6DFBC2BB" w14:textId="77777777" w:rsidR="00E3309E" w:rsidRPr="00CE43EA" w:rsidRDefault="00E3309E" w:rsidP="00C254A2">
            <w:pPr>
              <w:rPr>
                <w:b/>
              </w:rPr>
            </w:pPr>
            <w:r>
              <w:rPr>
                <w:b/>
              </w:rPr>
              <w:t>Relationship Smarts Plus Part One</w:t>
            </w:r>
          </w:p>
        </w:tc>
        <w:tc>
          <w:tcPr>
            <w:tcW w:w="5103" w:type="dxa"/>
            <w:shd w:val="clear" w:color="auto" w:fill="F2F2F2" w:themeFill="background1" w:themeFillShade="F2"/>
          </w:tcPr>
          <w:p w14:paraId="6E6A6130" w14:textId="77777777" w:rsidR="00E3309E" w:rsidRPr="00CE43EA" w:rsidRDefault="00E3309E" w:rsidP="00C254A2">
            <w:pPr>
              <w:rPr>
                <w:b/>
              </w:rPr>
            </w:pPr>
            <w:r>
              <w:rPr>
                <w:b/>
              </w:rPr>
              <w:t xml:space="preserve">Bounce Forward Resilience Revisited  </w:t>
            </w:r>
          </w:p>
        </w:tc>
      </w:tr>
      <w:tr w:rsidR="00E3309E" w14:paraId="3CA7B10A" w14:textId="77777777" w:rsidTr="00C254A2">
        <w:tc>
          <w:tcPr>
            <w:tcW w:w="5524" w:type="dxa"/>
            <w:gridSpan w:val="2"/>
          </w:tcPr>
          <w:p w14:paraId="0996EA55" w14:textId="77777777" w:rsidR="00E3309E" w:rsidRDefault="00E3309E" w:rsidP="00C254A2">
            <w:r>
              <w:t>Students will:</w:t>
            </w:r>
          </w:p>
          <w:p w14:paraId="7DA86431" w14:textId="77777777" w:rsidR="00E3309E" w:rsidRPr="00C67142" w:rsidRDefault="00E3309E" w:rsidP="00C254A2">
            <w:pPr>
              <w:rPr>
                <w:sz w:val="18"/>
                <w:szCs w:val="18"/>
              </w:rPr>
            </w:pPr>
            <w:r w:rsidRPr="00C67142">
              <w:rPr>
                <w:sz w:val="18"/>
                <w:szCs w:val="18"/>
              </w:rPr>
              <w:t>Learn to appreciate individual variation in terms of physical and biological development.</w:t>
            </w:r>
          </w:p>
          <w:p w14:paraId="4018AE2B" w14:textId="77777777" w:rsidR="00E3309E" w:rsidRPr="00C67142" w:rsidRDefault="00E3309E" w:rsidP="00C254A2">
            <w:pPr>
              <w:rPr>
                <w:sz w:val="18"/>
                <w:szCs w:val="18"/>
              </w:rPr>
            </w:pPr>
            <w:r>
              <w:rPr>
                <w:sz w:val="18"/>
                <w:szCs w:val="18"/>
              </w:rPr>
              <w:t>Understand and l</w:t>
            </w:r>
            <w:r w:rsidRPr="00C67142">
              <w:rPr>
                <w:sz w:val="18"/>
                <w:szCs w:val="18"/>
              </w:rPr>
              <w:t>earn to compare sexual reproduction</w:t>
            </w:r>
            <w:r>
              <w:rPr>
                <w:sz w:val="18"/>
                <w:szCs w:val="18"/>
              </w:rPr>
              <w:t xml:space="preserve">. </w:t>
            </w:r>
          </w:p>
          <w:p w14:paraId="0DDE746D" w14:textId="77777777" w:rsidR="00E3309E" w:rsidRPr="00C67142" w:rsidRDefault="00E3309E" w:rsidP="00C254A2">
            <w:pPr>
              <w:rPr>
                <w:sz w:val="18"/>
                <w:szCs w:val="18"/>
              </w:rPr>
            </w:pPr>
            <w:r w:rsidRPr="00C67142">
              <w:rPr>
                <w:sz w:val="18"/>
                <w:szCs w:val="18"/>
              </w:rPr>
              <w:t xml:space="preserve">Learn </w:t>
            </w:r>
            <w:r>
              <w:rPr>
                <w:sz w:val="18"/>
                <w:szCs w:val="18"/>
              </w:rPr>
              <w:t xml:space="preserve">that structure and behaviour </w:t>
            </w:r>
            <w:proofErr w:type="gramStart"/>
            <w:r>
              <w:rPr>
                <w:sz w:val="18"/>
                <w:szCs w:val="18"/>
              </w:rPr>
              <w:t>a</w:t>
            </w:r>
            <w:r w:rsidRPr="00C67142">
              <w:rPr>
                <w:sz w:val="18"/>
                <w:szCs w:val="18"/>
              </w:rPr>
              <w:t>dapt</w:t>
            </w:r>
            <w:r>
              <w:rPr>
                <w:sz w:val="18"/>
                <w:szCs w:val="18"/>
              </w:rPr>
              <w:t>s</w:t>
            </w:r>
            <w:proofErr w:type="gramEnd"/>
            <w:r>
              <w:rPr>
                <w:sz w:val="18"/>
                <w:szCs w:val="18"/>
              </w:rPr>
              <w:t xml:space="preserve"> for </w:t>
            </w:r>
            <w:r w:rsidRPr="00C67142">
              <w:rPr>
                <w:sz w:val="18"/>
                <w:szCs w:val="18"/>
              </w:rPr>
              <w:t>effective reproduction</w:t>
            </w:r>
            <w:r>
              <w:rPr>
                <w:sz w:val="18"/>
                <w:szCs w:val="18"/>
              </w:rPr>
              <w:t xml:space="preserve">.  </w:t>
            </w:r>
          </w:p>
          <w:p w14:paraId="2A25340B" w14:textId="77777777" w:rsidR="00E3309E" w:rsidRPr="00C67142" w:rsidRDefault="00E3309E" w:rsidP="00C254A2">
            <w:pPr>
              <w:rPr>
                <w:sz w:val="18"/>
                <w:szCs w:val="18"/>
              </w:rPr>
            </w:pPr>
            <w:r w:rsidRPr="00C67142">
              <w:rPr>
                <w:sz w:val="18"/>
                <w:szCs w:val="18"/>
              </w:rPr>
              <w:t>Recognise that puberty is an important and necessary</w:t>
            </w:r>
            <w:r>
              <w:rPr>
                <w:sz w:val="18"/>
                <w:szCs w:val="18"/>
              </w:rPr>
              <w:t xml:space="preserve"> </w:t>
            </w:r>
            <w:r w:rsidRPr="00C67142">
              <w:rPr>
                <w:sz w:val="18"/>
                <w:szCs w:val="18"/>
              </w:rPr>
              <w:t>stage in the human life-cycle, marked by different</w:t>
            </w:r>
            <w:r>
              <w:rPr>
                <w:sz w:val="18"/>
                <w:szCs w:val="18"/>
              </w:rPr>
              <w:t xml:space="preserve"> </w:t>
            </w:r>
            <w:r w:rsidRPr="00C67142">
              <w:rPr>
                <w:sz w:val="18"/>
                <w:szCs w:val="18"/>
              </w:rPr>
              <w:t>rituals in different cultures.</w:t>
            </w:r>
          </w:p>
          <w:p w14:paraId="704A578B" w14:textId="77777777" w:rsidR="00E3309E" w:rsidRPr="00C67142" w:rsidRDefault="00E3309E" w:rsidP="00C254A2">
            <w:pPr>
              <w:rPr>
                <w:sz w:val="18"/>
                <w:szCs w:val="18"/>
              </w:rPr>
            </w:pPr>
            <w:r w:rsidRPr="00C67142">
              <w:rPr>
                <w:sz w:val="18"/>
                <w:szCs w:val="18"/>
              </w:rPr>
              <w:t>Learn that physical variation between people is normal;</w:t>
            </w:r>
            <w:r>
              <w:rPr>
                <w:sz w:val="18"/>
                <w:szCs w:val="18"/>
              </w:rPr>
              <w:t xml:space="preserve"> </w:t>
            </w:r>
            <w:r w:rsidRPr="00C67142">
              <w:rPr>
                <w:sz w:val="18"/>
                <w:szCs w:val="18"/>
              </w:rPr>
              <w:t>and that media tend to show a limited range of body</w:t>
            </w:r>
            <w:r>
              <w:rPr>
                <w:sz w:val="18"/>
                <w:szCs w:val="18"/>
              </w:rPr>
              <w:t xml:space="preserve"> </w:t>
            </w:r>
            <w:r w:rsidRPr="00C67142">
              <w:rPr>
                <w:sz w:val="18"/>
                <w:szCs w:val="18"/>
              </w:rPr>
              <w:t>types.</w:t>
            </w:r>
          </w:p>
          <w:p w14:paraId="6F0D6F9F" w14:textId="77777777" w:rsidR="00E3309E" w:rsidRPr="00C67142" w:rsidRDefault="00E3309E" w:rsidP="00C254A2">
            <w:pPr>
              <w:rPr>
                <w:sz w:val="18"/>
                <w:szCs w:val="18"/>
              </w:rPr>
            </w:pPr>
            <w:r w:rsidRPr="00C67142">
              <w:rPr>
                <w:sz w:val="18"/>
                <w:szCs w:val="18"/>
              </w:rPr>
              <w:t>Learn the structure and function of the human reproductive system</w:t>
            </w:r>
            <w:r>
              <w:rPr>
                <w:sz w:val="18"/>
                <w:szCs w:val="18"/>
              </w:rPr>
              <w:t xml:space="preserve">. </w:t>
            </w:r>
          </w:p>
          <w:p w14:paraId="718017FA" w14:textId="77777777" w:rsidR="00E3309E" w:rsidRPr="00C67142" w:rsidRDefault="00E3309E" w:rsidP="00C254A2">
            <w:pPr>
              <w:rPr>
                <w:sz w:val="18"/>
                <w:szCs w:val="18"/>
              </w:rPr>
            </w:pPr>
            <w:r w:rsidRPr="00C67142">
              <w:rPr>
                <w:sz w:val="18"/>
                <w:szCs w:val="18"/>
              </w:rPr>
              <w:t>Learn that everyone’s experience of puberty varies and</w:t>
            </w:r>
            <w:r>
              <w:rPr>
                <w:sz w:val="18"/>
                <w:szCs w:val="18"/>
              </w:rPr>
              <w:t xml:space="preserve"> to </w:t>
            </w:r>
            <w:r w:rsidRPr="00C67142">
              <w:rPr>
                <w:sz w:val="18"/>
                <w:szCs w:val="18"/>
              </w:rPr>
              <w:t>identify who to talk to for reassurance.</w:t>
            </w:r>
          </w:p>
          <w:p w14:paraId="5A24BD57" w14:textId="77777777" w:rsidR="00E3309E" w:rsidRPr="00C67142" w:rsidRDefault="00E3309E" w:rsidP="00C254A2">
            <w:pPr>
              <w:rPr>
                <w:sz w:val="18"/>
                <w:szCs w:val="18"/>
              </w:rPr>
            </w:pPr>
            <w:r w:rsidRPr="00C67142">
              <w:rPr>
                <w:sz w:val="18"/>
                <w:szCs w:val="18"/>
              </w:rPr>
              <w:t xml:space="preserve">Learn to identify the role of hormones in fertility </w:t>
            </w:r>
            <w:r>
              <w:rPr>
                <w:sz w:val="18"/>
                <w:szCs w:val="18"/>
              </w:rPr>
              <w:t>–</w:t>
            </w:r>
            <w:r w:rsidRPr="00C67142">
              <w:rPr>
                <w:sz w:val="18"/>
                <w:szCs w:val="18"/>
              </w:rPr>
              <w:t xml:space="preserve"> the</w:t>
            </w:r>
            <w:r>
              <w:rPr>
                <w:sz w:val="18"/>
                <w:szCs w:val="18"/>
              </w:rPr>
              <w:t xml:space="preserve"> </w:t>
            </w:r>
            <w:r w:rsidRPr="00C67142">
              <w:rPr>
                <w:sz w:val="18"/>
                <w:szCs w:val="18"/>
              </w:rPr>
              <w:t>production of sex cells: sperm and eggs.</w:t>
            </w:r>
          </w:p>
          <w:p w14:paraId="4E80A59F" w14:textId="77777777" w:rsidR="00E3309E" w:rsidRDefault="00E3309E" w:rsidP="00C254A2">
            <w:pPr>
              <w:rPr>
                <w:sz w:val="18"/>
                <w:szCs w:val="18"/>
              </w:rPr>
            </w:pPr>
            <w:r w:rsidRPr="00C67142">
              <w:rPr>
                <w:sz w:val="18"/>
                <w:szCs w:val="18"/>
              </w:rPr>
              <w:t>Learn the route from production to fertilisation which is</w:t>
            </w:r>
            <w:r>
              <w:rPr>
                <w:sz w:val="18"/>
                <w:szCs w:val="18"/>
              </w:rPr>
              <w:t xml:space="preserve"> </w:t>
            </w:r>
            <w:r w:rsidRPr="00C67142">
              <w:rPr>
                <w:sz w:val="18"/>
                <w:szCs w:val="18"/>
              </w:rPr>
              <w:t>followed by the human male and female sex cells.</w:t>
            </w:r>
          </w:p>
          <w:p w14:paraId="385E97A2" w14:textId="77777777" w:rsidR="00E3309E" w:rsidRPr="00C67142" w:rsidRDefault="00E3309E" w:rsidP="00C254A2">
            <w:pPr>
              <w:rPr>
                <w:sz w:val="18"/>
                <w:szCs w:val="18"/>
              </w:rPr>
            </w:pPr>
            <w:r w:rsidRPr="00C67142">
              <w:rPr>
                <w:sz w:val="18"/>
                <w:szCs w:val="18"/>
              </w:rPr>
              <w:t>Learn the functions and the parts of the female and male</w:t>
            </w:r>
            <w:r>
              <w:rPr>
                <w:sz w:val="18"/>
                <w:szCs w:val="18"/>
              </w:rPr>
              <w:t xml:space="preserve"> r</w:t>
            </w:r>
            <w:r w:rsidRPr="00C67142">
              <w:rPr>
                <w:sz w:val="18"/>
                <w:szCs w:val="18"/>
              </w:rPr>
              <w:t>eproductive systems.</w:t>
            </w:r>
          </w:p>
          <w:p w14:paraId="1FEBF7A6" w14:textId="77777777" w:rsidR="00E3309E" w:rsidRPr="00C67142" w:rsidRDefault="00E3309E" w:rsidP="00C254A2">
            <w:pPr>
              <w:rPr>
                <w:sz w:val="18"/>
                <w:szCs w:val="18"/>
              </w:rPr>
            </w:pPr>
            <w:r w:rsidRPr="00C67142">
              <w:rPr>
                <w:sz w:val="18"/>
                <w:szCs w:val="18"/>
              </w:rPr>
              <w:t>Learn the importance of the menstrual cycle and how it</w:t>
            </w:r>
            <w:r>
              <w:rPr>
                <w:sz w:val="18"/>
                <w:szCs w:val="18"/>
              </w:rPr>
              <w:t xml:space="preserve"> </w:t>
            </w:r>
            <w:r w:rsidRPr="00C67142">
              <w:rPr>
                <w:sz w:val="18"/>
                <w:szCs w:val="18"/>
              </w:rPr>
              <w:t>affects fertilit</w:t>
            </w:r>
            <w:r>
              <w:rPr>
                <w:sz w:val="18"/>
                <w:szCs w:val="18"/>
              </w:rPr>
              <w:t xml:space="preserve">y and hormone levels. </w:t>
            </w:r>
          </w:p>
          <w:p w14:paraId="3A884DF5" w14:textId="77777777" w:rsidR="00E3309E" w:rsidRPr="00C67142" w:rsidRDefault="00E3309E" w:rsidP="00C254A2">
            <w:pPr>
              <w:rPr>
                <w:sz w:val="18"/>
                <w:szCs w:val="18"/>
              </w:rPr>
            </w:pPr>
            <w:r w:rsidRPr="00C67142">
              <w:rPr>
                <w:sz w:val="18"/>
                <w:szCs w:val="18"/>
              </w:rPr>
              <w:t>Learn that hormones affect boys and girls differently</w:t>
            </w:r>
            <w:r>
              <w:rPr>
                <w:sz w:val="18"/>
                <w:szCs w:val="18"/>
              </w:rPr>
              <w:t xml:space="preserve"> </w:t>
            </w:r>
            <w:r w:rsidRPr="00C67142">
              <w:rPr>
                <w:sz w:val="18"/>
                <w:szCs w:val="18"/>
              </w:rPr>
              <w:t>for different reasons.</w:t>
            </w:r>
          </w:p>
          <w:p w14:paraId="1A2381C1" w14:textId="77777777" w:rsidR="00E3309E" w:rsidRPr="00C67142" w:rsidRDefault="00E3309E" w:rsidP="00C254A2">
            <w:pPr>
              <w:rPr>
                <w:sz w:val="18"/>
                <w:szCs w:val="18"/>
              </w:rPr>
            </w:pPr>
            <w:r w:rsidRPr="00C67142">
              <w:rPr>
                <w:sz w:val="18"/>
                <w:szCs w:val="18"/>
              </w:rPr>
              <w:t>Learn how to explain the menopause is and its</w:t>
            </w:r>
            <w:r>
              <w:rPr>
                <w:sz w:val="18"/>
                <w:szCs w:val="18"/>
              </w:rPr>
              <w:t xml:space="preserve"> </w:t>
            </w:r>
            <w:r w:rsidRPr="00C67142">
              <w:rPr>
                <w:sz w:val="18"/>
                <w:szCs w:val="18"/>
              </w:rPr>
              <w:t>effects</w:t>
            </w:r>
            <w:r>
              <w:rPr>
                <w:sz w:val="18"/>
                <w:szCs w:val="18"/>
              </w:rPr>
              <w:t xml:space="preserve">. </w:t>
            </w:r>
          </w:p>
          <w:p w14:paraId="5F35831B" w14:textId="77777777" w:rsidR="00E3309E" w:rsidRPr="00C67142" w:rsidRDefault="00E3309E" w:rsidP="00C254A2">
            <w:pPr>
              <w:rPr>
                <w:sz w:val="18"/>
                <w:szCs w:val="18"/>
              </w:rPr>
            </w:pPr>
            <w:r w:rsidRPr="00C67142">
              <w:rPr>
                <w:sz w:val="18"/>
                <w:szCs w:val="18"/>
              </w:rPr>
              <w:t>Learn which websites are most appropriate for advice</w:t>
            </w:r>
            <w:r>
              <w:rPr>
                <w:sz w:val="18"/>
                <w:szCs w:val="18"/>
              </w:rPr>
              <w:t xml:space="preserve"> </w:t>
            </w:r>
            <w:r w:rsidRPr="00C67142">
              <w:rPr>
                <w:sz w:val="18"/>
                <w:szCs w:val="18"/>
              </w:rPr>
              <w:t>and information on sex and relationships.</w:t>
            </w:r>
          </w:p>
          <w:p w14:paraId="22F39347" w14:textId="77777777" w:rsidR="00E3309E" w:rsidRPr="00C67142" w:rsidRDefault="00E3309E" w:rsidP="00C254A2">
            <w:pPr>
              <w:rPr>
                <w:sz w:val="18"/>
                <w:szCs w:val="18"/>
              </w:rPr>
            </w:pPr>
            <w:r w:rsidRPr="00C67142">
              <w:rPr>
                <w:sz w:val="18"/>
                <w:szCs w:val="18"/>
              </w:rPr>
              <w:t>Able to identify the sequence of conception, pregnancy and birth: sexual intercourse, fertilisation, implantation, embryonic/foetal development;</w:t>
            </w:r>
          </w:p>
          <w:p w14:paraId="7565D6EB" w14:textId="77777777" w:rsidR="00E3309E" w:rsidRPr="00C67142" w:rsidRDefault="00E3309E" w:rsidP="00C254A2">
            <w:pPr>
              <w:rPr>
                <w:sz w:val="18"/>
                <w:szCs w:val="18"/>
              </w:rPr>
            </w:pPr>
            <w:r w:rsidRPr="00C67142">
              <w:rPr>
                <w:sz w:val="18"/>
                <w:szCs w:val="18"/>
              </w:rPr>
              <w:t>Learn that hormones produce sexual feelings to help ensure conception and effective human reproduction.</w:t>
            </w:r>
          </w:p>
          <w:p w14:paraId="5EF2E430" w14:textId="77777777" w:rsidR="00E3309E" w:rsidRPr="00C67142" w:rsidRDefault="00E3309E" w:rsidP="00C254A2">
            <w:pPr>
              <w:rPr>
                <w:sz w:val="18"/>
                <w:szCs w:val="18"/>
              </w:rPr>
            </w:pPr>
            <w:r w:rsidRPr="00C67142">
              <w:rPr>
                <w:sz w:val="18"/>
                <w:szCs w:val="18"/>
              </w:rPr>
              <w:t>Learn that sexual feelings cannot always be fulfilled through sexual contact with other people – alternatives include masturbation and this is normal.</w:t>
            </w:r>
          </w:p>
          <w:p w14:paraId="2728F828" w14:textId="77777777" w:rsidR="00E3309E" w:rsidRDefault="00E3309E" w:rsidP="00C254A2">
            <w:pPr>
              <w:rPr>
                <w:sz w:val="18"/>
                <w:szCs w:val="18"/>
              </w:rPr>
            </w:pPr>
            <w:r w:rsidRPr="00C67142">
              <w:rPr>
                <w:sz w:val="18"/>
                <w:szCs w:val="18"/>
              </w:rPr>
              <w:t>Learn where and when to seek professional help for a problem to do with adolescent health (including reproductive organs or relationships with other people).</w:t>
            </w:r>
          </w:p>
          <w:p w14:paraId="69C4CD87" w14:textId="77777777" w:rsidR="00E3309E" w:rsidRDefault="00E3309E" w:rsidP="00C254A2"/>
        </w:tc>
        <w:tc>
          <w:tcPr>
            <w:tcW w:w="4252" w:type="dxa"/>
          </w:tcPr>
          <w:p w14:paraId="3E0D9A52" w14:textId="77777777" w:rsidR="00E3309E" w:rsidRDefault="00E3309E" w:rsidP="00C254A2">
            <w:r>
              <w:t>Students will:</w:t>
            </w:r>
          </w:p>
          <w:p w14:paraId="2AE6134F" w14:textId="77777777" w:rsidR="00E3309E" w:rsidRPr="00500836" w:rsidRDefault="00E3309E" w:rsidP="00C254A2">
            <w:pPr>
              <w:rPr>
                <w:sz w:val="18"/>
                <w:szCs w:val="18"/>
              </w:rPr>
            </w:pPr>
            <w:r w:rsidRPr="00500836">
              <w:rPr>
                <w:sz w:val="18"/>
                <w:szCs w:val="18"/>
              </w:rPr>
              <w:t>Increase self-awareness</w:t>
            </w:r>
            <w:r>
              <w:rPr>
                <w:sz w:val="18"/>
                <w:szCs w:val="18"/>
              </w:rPr>
              <w:t xml:space="preserve">. </w:t>
            </w:r>
          </w:p>
          <w:p w14:paraId="577F772B" w14:textId="77777777" w:rsidR="00E3309E" w:rsidRPr="00500836" w:rsidRDefault="00E3309E" w:rsidP="00C254A2">
            <w:pPr>
              <w:rPr>
                <w:sz w:val="18"/>
                <w:szCs w:val="18"/>
              </w:rPr>
            </w:pPr>
            <w:r w:rsidRPr="00500836">
              <w:rPr>
                <w:sz w:val="18"/>
                <w:szCs w:val="18"/>
              </w:rPr>
              <w:t>Identify steps to strengthen their positive</w:t>
            </w:r>
            <w:r>
              <w:rPr>
                <w:sz w:val="18"/>
                <w:szCs w:val="18"/>
              </w:rPr>
              <w:t xml:space="preserve"> </w:t>
            </w:r>
            <w:r w:rsidRPr="00500836">
              <w:rPr>
                <w:sz w:val="18"/>
                <w:szCs w:val="18"/>
              </w:rPr>
              <w:t>personal qualities and achieve those they want to develop</w:t>
            </w:r>
            <w:r>
              <w:rPr>
                <w:sz w:val="18"/>
                <w:szCs w:val="18"/>
              </w:rPr>
              <w:t xml:space="preserve">. </w:t>
            </w:r>
          </w:p>
          <w:p w14:paraId="500B92AC" w14:textId="77777777" w:rsidR="00E3309E" w:rsidRPr="00500836" w:rsidRDefault="00E3309E" w:rsidP="00C254A2">
            <w:pPr>
              <w:rPr>
                <w:sz w:val="18"/>
                <w:szCs w:val="18"/>
              </w:rPr>
            </w:pPr>
            <w:r w:rsidRPr="00500836">
              <w:rPr>
                <w:sz w:val="18"/>
                <w:szCs w:val="18"/>
              </w:rPr>
              <w:t>Learn decision-making skills for pressure and influences of current friendships.</w:t>
            </w:r>
          </w:p>
          <w:p w14:paraId="6706B975" w14:textId="77777777" w:rsidR="00E3309E" w:rsidRPr="00500836" w:rsidRDefault="00E3309E" w:rsidP="00C254A2">
            <w:pPr>
              <w:rPr>
                <w:sz w:val="18"/>
                <w:szCs w:val="18"/>
              </w:rPr>
            </w:pPr>
            <w:r w:rsidRPr="00500836">
              <w:rPr>
                <w:sz w:val="18"/>
                <w:szCs w:val="18"/>
              </w:rPr>
              <w:t>Explore the four dimensions of maturity.</w:t>
            </w:r>
          </w:p>
          <w:p w14:paraId="0805A9B4" w14:textId="77777777" w:rsidR="00E3309E" w:rsidRPr="00500836" w:rsidRDefault="00E3309E" w:rsidP="00C254A2">
            <w:pPr>
              <w:rPr>
                <w:sz w:val="18"/>
                <w:szCs w:val="18"/>
              </w:rPr>
            </w:pPr>
            <w:r w:rsidRPr="00500836">
              <w:rPr>
                <w:sz w:val="18"/>
                <w:szCs w:val="18"/>
              </w:rPr>
              <w:t xml:space="preserve">Assess growth areas in one’s own development of </w:t>
            </w:r>
          </w:p>
          <w:p w14:paraId="5C4C1CF4" w14:textId="77777777" w:rsidR="00E3309E" w:rsidRPr="00500836" w:rsidRDefault="00E3309E" w:rsidP="00C254A2">
            <w:pPr>
              <w:rPr>
                <w:sz w:val="18"/>
                <w:szCs w:val="18"/>
              </w:rPr>
            </w:pPr>
            <w:r w:rsidRPr="00500836">
              <w:rPr>
                <w:sz w:val="18"/>
                <w:szCs w:val="18"/>
              </w:rPr>
              <w:t>maturity.</w:t>
            </w:r>
          </w:p>
          <w:p w14:paraId="6EFFB02D" w14:textId="77777777" w:rsidR="00E3309E" w:rsidRPr="00500836" w:rsidRDefault="00E3309E" w:rsidP="00C254A2">
            <w:pPr>
              <w:rPr>
                <w:sz w:val="18"/>
                <w:szCs w:val="18"/>
              </w:rPr>
            </w:pPr>
            <w:r w:rsidRPr="00500836">
              <w:rPr>
                <w:sz w:val="18"/>
                <w:szCs w:val="18"/>
              </w:rPr>
              <w:t>Clarify values.</w:t>
            </w:r>
          </w:p>
          <w:p w14:paraId="6216B1FF" w14:textId="77777777" w:rsidR="00E3309E" w:rsidRPr="00500836" w:rsidRDefault="00E3309E" w:rsidP="00C254A2">
            <w:pPr>
              <w:rPr>
                <w:sz w:val="18"/>
                <w:szCs w:val="18"/>
              </w:rPr>
            </w:pPr>
            <w:r w:rsidRPr="00500836">
              <w:rPr>
                <w:sz w:val="18"/>
                <w:szCs w:val="18"/>
              </w:rPr>
              <w:t xml:space="preserve">Identify important personality and </w:t>
            </w:r>
            <w:r>
              <w:rPr>
                <w:sz w:val="18"/>
                <w:szCs w:val="18"/>
              </w:rPr>
              <w:t>q</w:t>
            </w:r>
            <w:r w:rsidRPr="00500836">
              <w:rPr>
                <w:sz w:val="18"/>
                <w:szCs w:val="18"/>
              </w:rPr>
              <w:t>ualities in others.</w:t>
            </w:r>
          </w:p>
          <w:p w14:paraId="1BB76306" w14:textId="77777777" w:rsidR="00E3309E" w:rsidRPr="00500836" w:rsidRDefault="00E3309E" w:rsidP="00C254A2">
            <w:pPr>
              <w:rPr>
                <w:sz w:val="18"/>
                <w:szCs w:val="18"/>
              </w:rPr>
            </w:pPr>
            <w:r w:rsidRPr="00500836">
              <w:rPr>
                <w:sz w:val="18"/>
                <w:szCs w:val="18"/>
              </w:rPr>
              <w:t>Build awareness of healthy relationships.</w:t>
            </w:r>
          </w:p>
          <w:p w14:paraId="655E996C" w14:textId="77777777" w:rsidR="00E3309E" w:rsidRPr="00500836" w:rsidRDefault="00E3309E" w:rsidP="00C254A2">
            <w:pPr>
              <w:rPr>
                <w:sz w:val="18"/>
                <w:szCs w:val="18"/>
              </w:rPr>
            </w:pPr>
            <w:r w:rsidRPr="00500836">
              <w:rPr>
                <w:sz w:val="18"/>
                <w:szCs w:val="18"/>
              </w:rPr>
              <w:t>Gain knowledge about the nature of infatuation.</w:t>
            </w:r>
          </w:p>
          <w:p w14:paraId="79309F92" w14:textId="77777777" w:rsidR="00E3309E" w:rsidRPr="00500836" w:rsidRDefault="00E3309E" w:rsidP="00C254A2">
            <w:pPr>
              <w:rPr>
                <w:sz w:val="18"/>
                <w:szCs w:val="18"/>
              </w:rPr>
            </w:pPr>
            <w:r w:rsidRPr="00500836">
              <w:rPr>
                <w:sz w:val="18"/>
                <w:szCs w:val="18"/>
              </w:rPr>
              <w:t>Develop language for talking about attractions, emotions, healthy relationships and love.</w:t>
            </w:r>
          </w:p>
          <w:p w14:paraId="59668DFD" w14:textId="77777777" w:rsidR="00E3309E" w:rsidRPr="00500836" w:rsidRDefault="00E3309E" w:rsidP="00C254A2">
            <w:pPr>
              <w:rPr>
                <w:sz w:val="18"/>
                <w:szCs w:val="18"/>
              </w:rPr>
            </w:pPr>
            <w:r w:rsidRPr="00500836">
              <w:rPr>
                <w:sz w:val="18"/>
                <w:szCs w:val="18"/>
              </w:rPr>
              <w:t>Analyse smart and not-so-smart relationship attitudes, behaviours and choices.</w:t>
            </w:r>
          </w:p>
          <w:p w14:paraId="4E61F6C1" w14:textId="77777777" w:rsidR="00E3309E" w:rsidRPr="00500836" w:rsidRDefault="00E3309E" w:rsidP="00C254A2">
            <w:pPr>
              <w:rPr>
                <w:sz w:val="18"/>
                <w:szCs w:val="18"/>
              </w:rPr>
            </w:pPr>
            <w:r w:rsidRPr="00500836">
              <w:rPr>
                <w:sz w:val="18"/>
                <w:szCs w:val="18"/>
              </w:rPr>
              <w:t>Apply the seven principles to assess relationships decisions.</w:t>
            </w:r>
          </w:p>
          <w:p w14:paraId="1F442DC5" w14:textId="77777777" w:rsidR="00E3309E" w:rsidRPr="00500836" w:rsidRDefault="00E3309E" w:rsidP="00C254A2">
            <w:pPr>
              <w:rPr>
                <w:sz w:val="18"/>
                <w:szCs w:val="18"/>
              </w:rPr>
            </w:pPr>
            <w:r w:rsidRPr="00500836">
              <w:rPr>
                <w:sz w:val="18"/>
                <w:szCs w:val="18"/>
              </w:rPr>
              <w:t>Develop a realistic concept of love.</w:t>
            </w:r>
          </w:p>
          <w:p w14:paraId="159CA860" w14:textId="77777777" w:rsidR="00E3309E" w:rsidRPr="00500836" w:rsidRDefault="00E3309E" w:rsidP="00C254A2">
            <w:pPr>
              <w:rPr>
                <w:sz w:val="18"/>
                <w:szCs w:val="18"/>
              </w:rPr>
            </w:pPr>
            <w:r w:rsidRPr="00500836">
              <w:rPr>
                <w:sz w:val="18"/>
                <w:szCs w:val="18"/>
              </w:rPr>
              <w:t>Analyse the differences between healthy and       unhealthy relationships.</w:t>
            </w:r>
          </w:p>
          <w:p w14:paraId="35F41B21" w14:textId="77777777" w:rsidR="00E3309E" w:rsidRPr="00500836" w:rsidRDefault="00E3309E" w:rsidP="00C254A2">
            <w:pPr>
              <w:rPr>
                <w:sz w:val="18"/>
                <w:szCs w:val="18"/>
              </w:rPr>
            </w:pPr>
            <w:r w:rsidRPr="00500836">
              <w:rPr>
                <w:sz w:val="18"/>
                <w:szCs w:val="18"/>
              </w:rPr>
              <w:t>Develop a language for discussing healthy relationships and asserting one’s expectations.</w:t>
            </w:r>
          </w:p>
          <w:p w14:paraId="70C199ED" w14:textId="77777777" w:rsidR="00E3309E" w:rsidRPr="00500836" w:rsidRDefault="00E3309E" w:rsidP="00C254A2">
            <w:pPr>
              <w:rPr>
                <w:sz w:val="18"/>
                <w:szCs w:val="18"/>
              </w:rPr>
            </w:pPr>
            <w:r w:rsidRPr="00500836">
              <w:rPr>
                <w:sz w:val="18"/>
                <w:szCs w:val="18"/>
              </w:rPr>
              <w:t xml:space="preserve">Assess a relationship using a three-question </w:t>
            </w:r>
            <w:r>
              <w:rPr>
                <w:sz w:val="18"/>
                <w:szCs w:val="18"/>
              </w:rPr>
              <w:t>f</w:t>
            </w:r>
            <w:r w:rsidRPr="00500836">
              <w:rPr>
                <w:sz w:val="18"/>
                <w:szCs w:val="18"/>
              </w:rPr>
              <w:t>ramework.</w:t>
            </w:r>
          </w:p>
          <w:p w14:paraId="4E3B0A3D" w14:textId="77777777" w:rsidR="00E3309E" w:rsidRPr="00500836" w:rsidRDefault="00E3309E" w:rsidP="00C254A2">
            <w:pPr>
              <w:rPr>
                <w:sz w:val="18"/>
                <w:szCs w:val="18"/>
              </w:rPr>
            </w:pPr>
            <w:r w:rsidRPr="00500836">
              <w:rPr>
                <w:sz w:val="18"/>
                <w:szCs w:val="18"/>
              </w:rPr>
              <w:t>Generate a list of fun activities for relationships.</w:t>
            </w:r>
          </w:p>
          <w:p w14:paraId="4A04AACA" w14:textId="77777777" w:rsidR="00E3309E" w:rsidRPr="00500836" w:rsidRDefault="00E3309E" w:rsidP="00C254A2">
            <w:pPr>
              <w:rPr>
                <w:sz w:val="18"/>
                <w:szCs w:val="18"/>
              </w:rPr>
            </w:pPr>
            <w:r w:rsidRPr="00500836">
              <w:rPr>
                <w:sz w:val="18"/>
                <w:szCs w:val="18"/>
              </w:rPr>
              <w:t>Identify behaviours and attitudes that can create barriers</w:t>
            </w:r>
            <w:r>
              <w:rPr>
                <w:sz w:val="18"/>
                <w:szCs w:val="18"/>
              </w:rPr>
              <w:t xml:space="preserve"> t</w:t>
            </w:r>
            <w:r w:rsidRPr="00500836">
              <w:rPr>
                <w:sz w:val="18"/>
                <w:szCs w:val="18"/>
              </w:rPr>
              <w:t>o healthy relationships</w:t>
            </w:r>
            <w:r>
              <w:rPr>
                <w:sz w:val="18"/>
                <w:szCs w:val="18"/>
              </w:rPr>
              <w:t xml:space="preserve">. </w:t>
            </w:r>
          </w:p>
          <w:p w14:paraId="3018DF0D" w14:textId="77777777" w:rsidR="00E3309E" w:rsidRPr="00500836" w:rsidRDefault="00E3309E" w:rsidP="00C254A2">
            <w:pPr>
              <w:rPr>
                <w:sz w:val="18"/>
                <w:szCs w:val="18"/>
              </w:rPr>
            </w:pPr>
            <w:r w:rsidRPr="00500836">
              <w:rPr>
                <w:sz w:val="18"/>
                <w:szCs w:val="18"/>
              </w:rPr>
              <w:t>Identify family patterns that are positive and worth</w:t>
            </w:r>
          </w:p>
          <w:p w14:paraId="4531BD21" w14:textId="77777777" w:rsidR="00E3309E" w:rsidRPr="00500836" w:rsidRDefault="00E3309E" w:rsidP="00C254A2">
            <w:pPr>
              <w:rPr>
                <w:sz w:val="18"/>
                <w:szCs w:val="18"/>
              </w:rPr>
            </w:pPr>
            <w:r w:rsidRPr="00500836">
              <w:rPr>
                <w:sz w:val="18"/>
                <w:szCs w:val="18"/>
              </w:rPr>
              <w:t>Carrying forward in one’s life; decide which patterns are negative and worth learning how not to repeat.</w:t>
            </w:r>
          </w:p>
          <w:p w14:paraId="203178CD" w14:textId="77777777" w:rsidR="00E3309E" w:rsidRDefault="00E3309E" w:rsidP="00C254A2">
            <w:r w:rsidRPr="00500836">
              <w:rPr>
                <w:sz w:val="18"/>
                <w:szCs w:val="18"/>
              </w:rPr>
              <w:t xml:space="preserve">Gain awareness of the risks associated with </w:t>
            </w:r>
            <w:r>
              <w:rPr>
                <w:sz w:val="18"/>
                <w:szCs w:val="18"/>
              </w:rPr>
              <w:t xml:space="preserve">unhealthy approaches to building relationships. </w:t>
            </w:r>
          </w:p>
        </w:tc>
        <w:tc>
          <w:tcPr>
            <w:tcW w:w="5103" w:type="dxa"/>
          </w:tcPr>
          <w:p w14:paraId="24F413D6" w14:textId="77777777" w:rsidR="00E3309E" w:rsidRDefault="00E3309E" w:rsidP="00C254A2">
            <w:r>
              <w:t>Students will:</w:t>
            </w:r>
          </w:p>
          <w:p w14:paraId="42A9B788" w14:textId="77777777" w:rsidR="00E3309E" w:rsidRPr="000B673B" w:rsidRDefault="00E3309E" w:rsidP="00C254A2">
            <w:pPr>
              <w:rPr>
                <w:sz w:val="18"/>
                <w:szCs w:val="18"/>
              </w:rPr>
            </w:pPr>
            <w:r w:rsidRPr="000B673B">
              <w:rPr>
                <w:sz w:val="18"/>
                <w:szCs w:val="18"/>
              </w:rPr>
              <w:t>Be able to explain the importance of reflection and reviewing past experience.</w:t>
            </w:r>
          </w:p>
          <w:p w14:paraId="03F2BE7E" w14:textId="77777777" w:rsidR="00E3309E" w:rsidRPr="000B673B" w:rsidRDefault="00E3309E" w:rsidP="00C254A2">
            <w:pPr>
              <w:rPr>
                <w:sz w:val="18"/>
                <w:szCs w:val="18"/>
              </w:rPr>
            </w:pPr>
            <w:r w:rsidRPr="000B673B">
              <w:rPr>
                <w:sz w:val="18"/>
                <w:szCs w:val="18"/>
              </w:rPr>
              <w:t>Be able to summarise the key learnings from the Healthy Minds Curriculum so far.</w:t>
            </w:r>
          </w:p>
          <w:p w14:paraId="12829256" w14:textId="77777777" w:rsidR="00E3309E" w:rsidRPr="000B673B" w:rsidRDefault="00E3309E" w:rsidP="00C254A2">
            <w:pPr>
              <w:rPr>
                <w:sz w:val="18"/>
                <w:szCs w:val="18"/>
              </w:rPr>
            </w:pPr>
            <w:r>
              <w:rPr>
                <w:sz w:val="18"/>
                <w:szCs w:val="18"/>
              </w:rPr>
              <w:t>I</w:t>
            </w:r>
            <w:r w:rsidRPr="000B673B">
              <w:rPr>
                <w:sz w:val="18"/>
                <w:szCs w:val="18"/>
              </w:rPr>
              <w:t>dentif</w:t>
            </w:r>
            <w:r>
              <w:rPr>
                <w:sz w:val="18"/>
                <w:szCs w:val="18"/>
              </w:rPr>
              <w:t xml:space="preserve">y </w:t>
            </w:r>
            <w:r w:rsidRPr="000B673B">
              <w:rPr>
                <w:sz w:val="18"/>
                <w:szCs w:val="18"/>
              </w:rPr>
              <w:t>the skills and strategies that have been useful to them.</w:t>
            </w:r>
          </w:p>
          <w:p w14:paraId="3634A750" w14:textId="77777777" w:rsidR="00E3309E" w:rsidRPr="000B673B" w:rsidRDefault="00E3309E" w:rsidP="00C254A2">
            <w:pPr>
              <w:rPr>
                <w:sz w:val="18"/>
                <w:szCs w:val="18"/>
              </w:rPr>
            </w:pPr>
            <w:r>
              <w:rPr>
                <w:sz w:val="18"/>
                <w:szCs w:val="18"/>
              </w:rPr>
              <w:t>I</w:t>
            </w:r>
            <w:r w:rsidRPr="000B673B">
              <w:rPr>
                <w:sz w:val="18"/>
                <w:szCs w:val="18"/>
              </w:rPr>
              <w:t>dentify the important connections between the elements.</w:t>
            </w:r>
          </w:p>
          <w:p w14:paraId="1D037923" w14:textId="77777777" w:rsidR="00E3309E" w:rsidRPr="000B673B" w:rsidRDefault="00E3309E" w:rsidP="00C254A2">
            <w:pPr>
              <w:rPr>
                <w:sz w:val="18"/>
                <w:szCs w:val="18"/>
              </w:rPr>
            </w:pPr>
            <w:r>
              <w:rPr>
                <w:sz w:val="18"/>
                <w:szCs w:val="18"/>
              </w:rPr>
              <w:t xml:space="preserve">Consider the resilience skills are useful in year 8 and beyond. </w:t>
            </w:r>
          </w:p>
          <w:p w14:paraId="294AFBB9" w14:textId="77777777" w:rsidR="00E3309E" w:rsidRDefault="00E3309E" w:rsidP="00C254A2">
            <w:r w:rsidRPr="000B673B">
              <w:rPr>
                <w:sz w:val="18"/>
                <w:szCs w:val="18"/>
              </w:rPr>
              <w:t>Have expressed at least one goal for the following year that makes use of what they have learnt.</w:t>
            </w:r>
          </w:p>
        </w:tc>
      </w:tr>
      <w:tr w:rsidR="00E3309E" w14:paraId="0A52DF1E" w14:textId="77777777" w:rsidTr="00C254A2">
        <w:tc>
          <w:tcPr>
            <w:tcW w:w="14879" w:type="dxa"/>
            <w:gridSpan w:val="4"/>
            <w:shd w:val="clear" w:color="auto" w:fill="F2F2F2" w:themeFill="background1" w:themeFillShade="F2"/>
          </w:tcPr>
          <w:p w14:paraId="083F9564" w14:textId="77777777" w:rsidR="00E3309E" w:rsidRPr="00CE43EA" w:rsidRDefault="00E3309E" w:rsidP="00C254A2">
            <w:pPr>
              <w:jc w:val="center"/>
              <w:rPr>
                <w:b/>
              </w:rPr>
            </w:pPr>
            <w:r>
              <w:rPr>
                <w:b/>
              </w:rPr>
              <w:t xml:space="preserve">Year 9  </w:t>
            </w:r>
          </w:p>
        </w:tc>
      </w:tr>
      <w:tr w:rsidR="00E3309E" w14:paraId="22B4585C" w14:textId="77777777" w:rsidTr="00C254A2">
        <w:tc>
          <w:tcPr>
            <w:tcW w:w="5382" w:type="dxa"/>
            <w:shd w:val="clear" w:color="auto" w:fill="F2F2F2" w:themeFill="background1" w:themeFillShade="F2"/>
          </w:tcPr>
          <w:p w14:paraId="284647CF" w14:textId="77777777" w:rsidR="00E3309E" w:rsidRPr="00CE43EA" w:rsidRDefault="00E3309E" w:rsidP="00C254A2">
            <w:pPr>
              <w:rPr>
                <w:b/>
              </w:rPr>
            </w:pPr>
            <w:r>
              <w:rPr>
                <w:b/>
              </w:rPr>
              <w:t xml:space="preserve">Relationship Smarts Plus Part Two </w:t>
            </w:r>
          </w:p>
        </w:tc>
        <w:tc>
          <w:tcPr>
            <w:tcW w:w="4394" w:type="dxa"/>
            <w:gridSpan w:val="2"/>
            <w:shd w:val="clear" w:color="auto" w:fill="F2F2F2" w:themeFill="background1" w:themeFillShade="F2"/>
          </w:tcPr>
          <w:p w14:paraId="2B3D95BC" w14:textId="77777777" w:rsidR="00E3309E" w:rsidRPr="00CE43EA" w:rsidRDefault="00E3309E" w:rsidP="00C254A2">
            <w:pPr>
              <w:rPr>
                <w:b/>
              </w:rPr>
            </w:pPr>
            <w:r>
              <w:rPr>
                <w:b/>
              </w:rPr>
              <w:t>School Alcohol Harm Reduction Project</w:t>
            </w:r>
          </w:p>
        </w:tc>
        <w:tc>
          <w:tcPr>
            <w:tcW w:w="5103" w:type="dxa"/>
            <w:shd w:val="clear" w:color="auto" w:fill="F2F2F2" w:themeFill="background1" w:themeFillShade="F2"/>
          </w:tcPr>
          <w:p w14:paraId="74A61659" w14:textId="77777777" w:rsidR="00E3309E" w:rsidRPr="00CE43EA" w:rsidRDefault="00E3309E" w:rsidP="00C254A2">
            <w:pPr>
              <w:rPr>
                <w:b/>
              </w:rPr>
            </w:pPr>
            <w:r>
              <w:rPr>
                <w:b/>
              </w:rPr>
              <w:t xml:space="preserve">Sex Ed Sorted Part Two  </w:t>
            </w:r>
          </w:p>
        </w:tc>
      </w:tr>
      <w:tr w:rsidR="00E3309E" w14:paraId="50CFF0D9" w14:textId="77777777" w:rsidTr="00C254A2">
        <w:tc>
          <w:tcPr>
            <w:tcW w:w="5382" w:type="dxa"/>
          </w:tcPr>
          <w:p w14:paraId="7BAE76FE" w14:textId="77777777" w:rsidR="00E3309E" w:rsidRDefault="00E3309E" w:rsidP="00C254A2">
            <w:r>
              <w:t>Students will:</w:t>
            </w:r>
          </w:p>
          <w:p w14:paraId="6F17E99A" w14:textId="77777777" w:rsidR="00E3309E" w:rsidRDefault="00E3309E" w:rsidP="00C254A2">
            <w:pPr>
              <w:rPr>
                <w:sz w:val="18"/>
                <w:szCs w:val="18"/>
              </w:rPr>
            </w:pPr>
            <w:r w:rsidRPr="000B673B">
              <w:rPr>
                <w:sz w:val="18"/>
                <w:szCs w:val="18"/>
              </w:rPr>
              <w:t>Learn a low-risk approach to handling attractions.</w:t>
            </w:r>
          </w:p>
          <w:p w14:paraId="0369B88D" w14:textId="77777777" w:rsidR="00E3309E" w:rsidRPr="000B673B" w:rsidRDefault="00E3309E" w:rsidP="00C254A2">
            <w:pPr>
              <w:rPr>
                <w:sz w:val="18"/>
                <w:szCs w:val="18"/>
              </w:rPr>
            </w:pPr>
            <w:r w:rsidRPr="000B673B">
              <w:rPr>
                <w:sz w:val="18"/>
                <w:szCs w:val="18"/>
              </w:rPr>
              <w:lastRenderedPageBreak/>
              <w:t>Gain practice in making relationship and sexual decisions.</w:t>
            </w:r>
          </w:p>
          <w:p w14:paraId="09D9B997" w14:textId="77777777" w:rsidR="00E3309E" w:rsidRPr="000B673B" w:rsidRDefault="00E3309E" w:rsidP="00C254A2">
            <w:pPr>
              <w:rPr>
                <w:sz w:val="18"/>
                <w:szCs w:val="18"/>
              </w:rPr>
            </w:pPr>
            <w:r w:rsidRPr="000B673B">
              <w:rPr>
                <w:sz w:val="18"/>
                <w:szCs w:val="18"/>
              </w:rPr>
              <w:t xml:space="preserve">Improve decision-making around the issues of breaking up: knowing when it’s time, learning better and worse ways to break up, and </w:t>
            </w:r>
            <w:r>
              <w:rPr>
                <w:sz w:val="18"/>
                <w:szCs w:val="18"/>
              </w:rPr>
              <w:t>k</w:t>
            </w:r>
            <w:r w:rsidRPr="000B673B">
              <w:rPr>
                <w:sz w:val="18"/>
                <w:szCs w:val="18"/>
              </w:rPr>
              <w:t>nowing how to move forward.</w:t>
            </w:r>
          </w:p>
          <w:p w14:paraId="00B18A76" w14:textId="77777777" w:rsidR="00E3309E" w:rsidRPr="000B673B" w:rsidRDefault="00E3309E" w:rsidP="00C254A2">
            <w:pPr>
              <w:rPr>
                <w:sz w:val="18"/>
                <w:szCs w:val="18"/>
              </w:rPr>
            </w:pPr>
            <w:r w:rsidRPr="000B673B">
              <w:rPr>
                <w:sz w:val="18"/>
                <w:szCs w:val="18"/>
              </w:rPr>
              <w:t>Deepen awareness of abusive behaviours and the early warning signs.</w:t>
            </w:r>
          </w:p>
          <w:p w14:paraId="3619719D" w14:textId="77777777" w:rsidR="00E3309E" w:rsidRPr="000B673B" w:rsidRDefault="00E3309E" w:rsidP="00C254A2">
            <w:pPr>
              <w:rPr>
                <w:sz w:val="18"/>
                <w:szCs w:val="18"/>
              </w:rPr>
            </w:pPr>
            <w:r w:rsidRPr="000B673B">
              <w:rPr>
                <w:sz w:val="18"/>
                <w:szCs w:val="18"/>
              </w:rPr>
              <w:t xml:space="preserve">Provide practice in setting boundaries and applying them at the first signs of disrespectful </w:t>
            </w:r>
            <w:proofErr w:type="spellStart"/>
            <w:r w:rsidRPr="000B673B">
              <w:rPr>
                <w:sz w:val="18"/>
                <w:szCs w:val="18"/>
              </w:rPr>
              <w:t>behavior</w:t>
            </w:r>
            <w:proofErr w:type="spellEnd"/>
            <w:r w:rsidRPr="000B673B">
              <w:rPr>
                <w:sz w:val="18"/>
                <w:szCs w:val="18"/>
              </w:rPr>
              <w:t>.</w:t>
            </w:r>
          </w:p>
          <w:p w14:paraId="092855FA" w14:textId="77777777" w:rsidR="00E3309E" w:rsidRPr="000B673B" w:rsidRDefault="00E3309E" w:rsidP="00C254A2">
            <w:pPr>
              <w:rPr>
                <w:sz w:val="18"/>
                <w:szCs w:val="18"/>
              </w:rPr>
            </w:pPr>
            <w:r w:rsidRPr="000B673B">
              <w:rPr>
                <w:sz w:val="18"/>
                <w:szCs w:val="18"/>
              </w:rPr>
              <w:t>Increase motivation to learn communication and conflict management skills to manage arguments and frustrations.</w:t>
            </w:r>
          </w:p>
          <w:p w14:paraId="6B7710C3" w14:textId="77777777" w:rsidR="00E3309E" w:rsidRPr="000B673B" w:rsidRDefault="00E3309E" w:rsidP="00C254A2">
            <w:pPr>
              <w:rPr>
                <w:sz w:val="18"/>
                <w:szCs w:val="18"/>
              </w:rPr>
            </w:pPr>
            <w:r w:rsidRPr="000B673B">
              <w:rPr>
                <w:sz w:val="18"/>
                <w:szCs w:val="18"/>
              </w:rPr>
              <w:t>Raise awareness of types of partner violence and signs of danger.</w:t>
            </w:r>
          </w:p>
          <w:p w14:paraId="51CB0AD7" w14:textId="77777777" w:rsidR="00E3309E" w:rsidRPr="000B673B" w:rsidRDefault="00E3309E" w:rsidP="00C254A2">
            <w:pPr>
              <w:rPr>
                <w:sz w:val="18"/>
                <w:szCs w:val="18"/>
              </w:rPr>
            </w:pPr>
            <w:r w:rsidRPr="000B673B">
              <w:rPr>
                <w:sz w:val="18"/>
                <w:szCs w:val="18"/>
              </w:rPr>
              <w:t>Explain the risks to children in homes with domestic violence.</w:t>
            </w:r>
          </w:p>
          <w:p w14:paraId="756BB9A3" w14:textId="77777777" w:rsidR="00E3309E" w:rsidRPr="000B673B" w:rsidRDefault="00E3309E" w:rsidP="00C254A2">
            <w:pPr>
              <w:rPr>
                <w:sz w:val="18"/>
                <w:szCs w:val="18"/>
              </w:rPr>
            </w:pPr>
            <w:r w:rsidRPr="000B673B">
              <w:rPr>
                <w:sz w:val="18"/>
                <w:szCs w:val="18"/>
              </w:rPr>
              <w:t>Identify websites, help lines and services.</w:t>
            </w:r>
          </w:p>
          <w:p w14:paraId="40BD92C2" w14:textId="77777777" w:rsidR="00E3309E" w:rsidRPr="000B673B" w:rsidRDefault="00E3309E" w:rsidP="00C254A2">
            <w:pPr>
              <w:rPr>
                <w:sz w:val="18"/>
                <w:szCs w:val="18"/>
              </w:rPr>
            </w:pPr>
            <w:r w:rsidRPr="000B673B">
              <w:rPr>
                <w:sz w:val="18"/>
                <w:szCs w:val="18"/>
              </w:rPr>
              <w:t xml:space="preserve">Learn </w:t>
            </w:r>
            <w:r>
              <w:rPr>
                <w:sz w:val="18"/>
                <w:szCs w:val="18"/>
              </w:rPr>
              <w:t xml:space="preserve">that </w:t>
            </w:r>
            <w:r w:rsidRPr="000B673B">
              <w:rPr>
                <w:sz w:val="18"/>
                <w:szCs w:val="18"/>
              </w:rPr>
              <w:t>communication and conflict management skills affect relationship success or failure</w:t>
            </w:r>
            <w:r>
              <w:rPr>
                <w:sz w:val="18"/>
                <w:szCs w:val="18"/>
              </w:rPr>
              <w:t xml:space="preserve">. </w:t>
            </w:r>
          </w:p>
          <w:p w14:paraId="43B3EFB9" w14:textId="77777777" w:rsidR="00E3309E" w:rsidRPr="000B673B" w:rsidRDefault="00E3309E" w:rsidP="00C254A2">
            <w:pPr>
              <w:rPr>
                <w:sz w:val="18"/>
                <w:szCs w:val="18"/>
              </w:rPr>
            </w:pPr>
            <w:r w:rsidRPr="000B673B">
              <w:rPr>
                <w:sz w:val="18"/>
                <w:szCs w:val="18"/>
              </w:rPr>
              <w:t>Examine family communication patterns and identify patterns to work toward for his or her own future.</w:t>
            </w:r>
          </w:p>
          <w:p w14:paraId="69005E7A" w14:textId="77777777" w:rsidR="00E3309E" w:rsidRPr="000B673B" w:rsidRDefault="00E3309E" w:rsidP="00C254A2">
            <w:pPr>
              <w:rPr>
                <w:sz w:val="18"/>
                <w:szCs w:val="18"/>
              </w:rPr>
            </w:pPr>
            <w:r w:rsidRPr="000B673B">
              <w:rPr>
                <w:sz w:val="18"/>
                <w:szCs w:val="18"/>
              </w:rPr>
              <w:t>Identify the patterns that are most damaging to relationships.</w:t>
            </w:r>
          </w:p>
          <w:p w14:paraId="4E355918" w14:textId="77777777" w:rsidR="00E3309E" w:rsidRDefault="00E3309E" w:rsidP="00C254A2">
            <w:pPr>
              <w:rPr>
                <w:sz w:val="18"/>
                <w:szCs w:val="18"/>
              </w:rPr>
            </w:pPr>
            <w:r w:rsidRPr="000B673B">
              <w:rPr>
                <w:sz w:val="18"/>
                <w:szCs w:val="18"/>
              </w:rPr>
              <w:t>Practise communication skills to raise complaints and issues.</w:t>
            </w:r>
          </w:p>
          <w:p w14:paraId="6FA7C156" w14:textId="77777777" w:rsidR="00E3309E" w:rsidRPr="000B673B" w:rsidRDefault="00E3309E" w:rsidP="00C254A2">
            <w:pPr>
              <w:rPr>
                <w:sz w:val="18"/>
                <w:szCs w:val="18"/>
                <w:lang w:val="en-US"/>
              </w:rPr>
            </w:pPr>
            <w:proofErr w:type="spellStart"/>
            <w:r w:rsidRPr="000B673B">
              <w:rPr>
                <w:sz w:val="18"/>
                <w:szCs w:val="18"/>
                <w:lang w:val="en-US"/>
              </w:rPr>
              <w:t>Recognise</w:t>
            </w:r>
            <w:proofErr w:type="spellEnd"/>
            <w:r w:rsidRPr="000B673B">
              <w:rPr>
                <w:sz w:val="18"/>
                <w:szCs w:val="18"/>
                <w:lang w:val="en-US"/>
              </w:rPr>
              <w:t xml:space="preserve"> that hidden issues often underlie ongoing arguments.</w:t>
            </w:r>
          </w:p>
          <w:p w14:paraId="11B0F55C" w14:textId="77777777" w:rsidR="00E3309E" w:rsidRPr="000B673B" w:rsidRDefault="00E3309E" w:rsidP="00C254A2">
            <w:pPr>
              <w:rPr>
                <w:sz w:val="18"/>
                <w:szCs w:val="18"/>
                <w:lang w:val="en-US"/>
              </w:rPr>
            </w:pPr>
            <w:r w:rsidRPr="000B673B">
              <w:rPr>
                <w:sz w:val="18"/>
                <w:szCs w:val="18"/>
                <w:lang w:val="en-US"/>
              </w:rPr>
              <w:t>Demonstrate a simple problem-solving model.</w:t>
            </w:r>
          </w:p>
          <w:p w14:paraId="4CC17A4D" w14:textId="77777777" w:rsidR="00E3309E" w:rsidRPr="000B673B" w:rsidRDefault="00E3309E" w:rsidP="00C254A2">
            <w:pPr>
              <w:rPr>
                <w:sz w:val="18"/>
                <w:szCs w:val="18"/>
                <w:lang w:val="en-US"/>
              </w:rPr>
            </w:pPr>
            <w:r w:rsidRPr="000B673B">
              <w:rPr>
                <w:sz w:val="18"/>
                <w:szCs w:val="18"/>
                <w:lang w:val="en-US"/>
              </w:rPr>
              <w:t>Create awareness of the need to nurture and care for relationships with regular appreciations.</w:t>
            </w:r>
          </w:p>
          <w:p w14:paraId="357DB86F" w14:textId="77777777" w:rsidR="00E3309E" w:rsidRPr="000B673B" w:rsidRDefault="00E3309E" w:rsidP="00C254A2">
            <w:pPr>
              <w:rPr>
                <w:sz w:val="18"/>
                <w:szCs w:val="18"/>
                <w:lang w:val="en-US"/>
              </w:rPr>
            </w:pPr>
            <w:r w:rsidRPr="000B673B">
              <w:rPr>
                <w:sz w:val="18"/>
                <w:szCs w:val="18"/>
                <w:lang w:val="en-US"/>
              </w:rPr>
              <w:t>Gain a deeper understanding of the dimensions of intimacy and how it develops.</w:t>
            </w:r>
          </w:p>
          <w:p w14:paraId="331959B6" w14:textId="77777777" w:rsidR="00E3309E" w:rsidRPr="000B673B" w:rsidRDefault="00E3309E" w:rsidP="00C254A2">
            <w:pPr>
              <w:rPr>
                <w:sz w:val="18"/>
                <w:szCs w:val="18"/>
                <w:lang w:val="en-US"/>
              </w:rPr>
            </w:pPr>
            <w:r w:rsidRPr="000B673B">
              <w:rPr>
                <w:sz w:val="18"/>
                <w:szCs w:val="18"/>
                <w:lang w:val="en-US"/>
              </w:rPr>
              <w:t>Define sexual values identify boundary lines and pacing of physical intimacy in line with those values.</w:t>
            </w:r>
          </w:p>
          <w:p w14:paraId="6E93575B" w14:textId="77777777" w:rsidR="00E3309E" w:rsidRPr="000B673B" w:rsidRDefault="00E3309E" w:rsidP="00C254A2">
            <w:pPr>
              <w:rPr>
                <w:sz w:val="18"/>
                <w:szCs w:val="18"/>
                <w:lang w:val="en-US"/>
              </w:rPr>
            </w:pPr>
            <w:r w:rsidRPr="000B673B">
              <w:rPr>
                <w:sz w:val="18"/>
                <w:szCs w:val="18"/>
                <w:lang w:val="en-US"/>
              </w:rPr>
              <w:t>Consider risks and benefits of chosen boundary lines.</w:t>
            </w:r>
          </w:p>
          <w:p w14:paraId="258B3FC3" w14:textId="77777777" w:rsidR="00E3309E" w:rsidRPr="000B673B" w:rsidRDefault="00E3309E" w:rsidP="00C254A2">
            <w:pPr>
              <w:rPr>
                <w:sz w:val="18"/>
                <w:szCs w:val="18"/>
                <w:lang w:val="en-US"/>
              </w:rPr>
            </w:pPr>
            <w:r w:rsidRPr="000B673B">
              <w:rPr>
                <w:sz w:val="18"/>
                <w:szCs w:val="18"/>
                <w:lang w:val="en-US"/>
              </w:rPr>
              <w:t>Dispel common myths about pregnancy and STDs.</w:t>
            </w:r>
          </w:p>
          <w:p w14:paraId="6A19DF7F" w14:textId="77777777" w:rsidR="00E3309E" w:rsidRPr="000B673B" w:rsidRDefault="00E3309E" w:rsidP="00C254A2">
            <w:pPr>
              <w:rPr>
                <w:sz w:val="18"/>
                <w:szCs w:val="18"/>
                <w:lang w:val="en-US"/>
              </w:rPr>
            </w:pPr>
            <w:r w:rsidRPr="000B673B">
              <w:rPr>
                <w:sz w:val="18"/>
                <w:szCs w:val="18"/>
                <w:lang w:val="en-US"/>
              </w:rPr>
              <w:t>Practice refusal skills and become aware of risky situations.</w:t>
            </w:r>
          </w:p>
          <w:p w14:paraId="7DA00C29" w14:textId="77777777" w:rsidR="00E3309E" w:rsidRPr="000B673B" w:rsidRDefault="00E3309E" w:rsidP="00C254A2">
            <w:pPr>
              <w:rPr>
                <w:sz w:val="18"/>
                <w:szCs w:val="18"/>
                <w:lang w:val="en-US"/>
              </w:rPr>
            </w:pPr>
            <w:r w:rsidRPr="000B673B">
              <w:rPr>
                <w:sz w:val="18"/>
                <w:szCs w:val="18"/>
                <w:lang w:val="en-US"/>
              </w:rPr>
              <w:t>Examine unplanned pregnancy through the eyes of a child.</w:t>
            </w:r>
          </w:p>
          <w:p w14:paraId="7FFF78DA" w14:textId="77777777" w:rsidR="00E3309E" w:rsidRPr="000B673B" w:rsidRDefault="00E3309E" w:rsidP="00C254A2">
            <w:pPr>
              <w:rPr>
                <w:sz w:val="18"/>
                <w:szCs w:val="18"/>
                <w:lang w:val="en-US"/>
              </w:rPr>
            </w:pPr>
            <w:r w:rsidRPr="000B673B">
              <w:rPr>
                <w:sz w:val="18"/>
                <w:szCs w:val="18"/>
                <w:lang w:val="en-US"/>
              </w:rPr>
              <w:t>Consider ways in which a healthy, stable union helps parents do the job of parenting.</w:t>
            </w:r>
          </w:p>
          <w:p w14:paraId="06CC3C0F" w14:textId="77777777" w:rsidR="00E3309E" w:rsidRPr="000B673B" w:rsidRDefault="00E3309E" w:rsidP="00C254A2">
            <w:pPr>
              <w:rPr>
                <w:sz w:val="18"/>
                <w:szCs w:val="18"/>
                <w:lang w:val="en-US"/>
              </w:rPr>
            </w:pPr>
            <w:r w:rsidRPr="000B673B">
              <w:rPr>
                <w:sz w:val="18"/>
                <w:szCs w:val="18"/>
                <w:lang w:val="en-US"/>
              </w:rPr>
              <w:t>Explore the role of fathers in family formation.</w:t>
            </w:r>
          </w:p>
        </w:tc>
        <w:tc>
          <w:tcPr>
            <w:tcW w:w="4394" w:type="dxa"/>
            <w:gridSpan w:val="2"/>
          </w:tcPr>
          <w:p w14:paraId="6428BE79" w14:textId="77777777" w:rsidR="00E3309E" w:rsidRDefault="00E3309E" w:rsidP="00C254A2">
            <w:r>
              <w:lastRenderedPageBreak/>
              <w:t>Students will:</w:t>
            </w:r>
          </w:p>
          <w:p w14:paraId="0A201C8D" w14:textId="77777777" w:rsidR="00E3309E" w:rsidRPr="000B673B" w:rsidRDefault="00E3309E" w:rsidP="00C254A2">
            <w:pPr>
              <w:rPr>
                <w:sz w:val="18"/>
                <w:szCs w:val="18"/>
              </w:rPr>
            </w:pPr>
            <w:r w:rsidRPr="000B673B">
              <w:rPr>
                <w:sz w:val="18"/>
                <w:szCs w:val="18"/>
              </w:rPr>
              <w:t>Learn how to dispel myths about alcohol.</w:t>
            </w:r>
          </w:p>
          <w:p w14:paraId="0CF3F29E" w14:textId="77777777" w:rsidR="00E3309E" w:rsidRPr="000B673B" w:rsidRDefault="00E3309E" w:rsidP="00C254A2">
            <w:pPr>
              <w:rPr>
                <w:sz w:val="18"/>
                <w:szCs w:val="18"/>
              </w:rPr>
            </w:pPr>
            <w:r w:rsidRPr="000B673B">
              <w:rPr>
                <w:sz w:val="18"/>
                <w:szCs w:val="18"/>
              </w:rPr>
              <w:lastRenderedPageBreak/>
              <w:t xml:space="preserve">Learn “units” </w:t>
            </w:r>
            <w:r>
              <w:rPr>
                <w:sz w:val="18"/>
                <w:szCs w:val="18"/>
              </w:rPr>
              <w:t xml:space="preserve">and effects </w:t>
            </w:r>
            <w:r w:rsidRPr="000B673B">
              <w:rPr>
                <w:sz w:val="18"/>
                <w:szCs w:val="18"/>
              </w:rPr>
              <w:t>of alcohol</w:t>
            </w:r>
            <w:r>
              <w:rPr>
                <w:sz w:val="18"/>
                <w:szCs w:val="18"/>
              </w:rPr>
              <w:t xml:space="preserve">. </w:t>
            </w:r>
          </w:p>
          <w:p w14:paraId="05AF3D04" w14:textId="77777777" w:rsidR="00E3309E" w:rsidRPr="000B673B" w:rsidRDefault="00E3309E" w:rsidP="00C254A2">
            <w:pPr>
              <w:rPr>
                <w:sz w:val="18"/>
                <w:szCs w:val="18"/>
              </w:rPr>
            </w:pPr>
            <w:r w:rsidRPr="000B673B">
              <w:rPr>
                <w:sz w:val="18"/>
                <w:szCs w:val="18"/>
              </w:rPr>
              <w:t>Examine reasons why people might use alcohol.</w:t>
            </w:r>
          </w:p>
          <w:p w14:paraId="2EC47CF9" w14:textId="77777777" w:rsidR="00E3309E" w:rsidRPr="000B673B" w:rsidRDefault="00E3309E" w:rsidP="00C254A2">
            <w:pPr>
              <w:rPr>
                <w:sz w:val="18"/>
                <w:szCs w:val="18"/>
              </w:rPr>
            </w:pPr>
            <w:r w:rsidRPr="000B673B">
              <w:rPr>
                <w:sz w:val="18"/>
                <w:szCs w:val="18"/>
              </w:rPr>
              <w:t>Examine factors that would put people off drinking alcohol.</w:t>
            </w:r>
          </w:p>
          <w:p w14:paraId="42FB30FA" w14:textId="77777777" w:rsidR="00E3309E" w:rsidRPr="000B673B" w:rsidRDefault="00E3309E" w:rsidP="00C254A2">
            <w:pPr>
              <w:rPr>
                <w:sz w:val="18"/>
                <w:szCs w:val="18"/>
              </w:rPr>
            </w:pPr>
            <w:r w:rsidRPr="000B673B">
              <w:rPr>
                <w:sz w:val="18"/>
                <w:szCs w:val="18"/>
              </w:rPr>
              <w:t>Realise that there is a direct link between harmful outcomes and consumption levels.</w:t>
            </w:r>
          </w:p>
          <w:p w14:paraId="3992BC77" w14:textId="77777777" w:rsidR="00E3309E" w:rsidRPr="000B673B" w:rsidRDefault="00E3309E" w:rsidP="00C254A2">
            <w:pPr>
              <w:rPr>
                <w:sz w:val="18"/>
                <w:szCs w:val="18"/>
              </w:rPr>
            </w:pPr>
            <w:r w:rsidRPr="000B673B">
              <w:rPr>
                <w:sz w:val="18"/>
                <w:szCs w:val="18"/>
              </w:rPr>
              <w:t>Realise that moderate drinking has fewer negative outcomes than heavy drinking.</w:t>
            </w:r>
          </w:p>
          <w:p w14:paraId="4D54EC4F" w14:textId="77777777" w:rsidR="00E3309E" w:rsidRPr="000B673B" w:rsidRDefault="00E3309E" w:rsidP="00C254A2">
            <w:pPr>
              <w:rPr>
                <w:sz w:val="18"/>
                <w:szCs w:val="18"/>
              </w:rPr>
            </w:pPr>
            <w:r w:rsidRPr="000B673B">
              <w:rPr>
                <w:sz w:val="18"/>
                <w:szCs w:val="18"/>
              </w:rPr>
              <w:t>Realise the wide range of alcohol- related harm that exist.</w:t>
            </w:r>
          </w:p>
          <w:p w14:paraId="4DFA6CB0" w14:textId="77777777" w:rsidR="00E3309E" w:rsidRDefault="00E3309E" w:rsidP="00C254A2">
            <w:pPr>
              <w:rPr>
                <w:sz w:val="18"/>
                <w:szCs w:val="18"/>
              </w:rPr>
            </w:pPr>
            <w:r w:rsidRPr="000B673B">
              <w:rPr>
                <w:sz w:val="18"/>
                <w:szCs w:val="18"/>
              </w:rPr>
              <w:t>Be able to sense how emergency service personnel are affected by alcohol-related harm.</w:t>
            </w:r>
          </w:p>
          <w:p w14:paraId="1B287B8C" w14:textId="77777777" w:rsidR="00E3309E" w:rsidRPr="000B673B" w:rsidRDefault="00E3309E" w:rsidP="00C254A2">
            <w:pPr>
              <w:rPr>
                <w:sz w:val="18"/>
                <w:szCs w:val="18"/>
              </w:rPr>
            </w:pPr>
            <w:r w:rsidRPr="000B673B">
              <w:rPr>
                <w:sz w:val="18"/>
                <w:szCs w:val="18"/>
              </w:rPr>
              <w:t>Learn some physical health issues especially the notion of Blood Alcohol Concentration (BAC)</w:t>
            </w:r>
          </w:p>
          <w:p w14:paraId="7B187B01" w14:textId="77777777" w:rsidR="00E3309E" w:rsidRPr="000B673B" w:rsidRDefault="00E3309E" w:rsidP="00C254A2">
            <w:pPr>
              <w:rPr>
                <w:sz w:val="18"/>
                <w:szCs w:val="18"/>
              </w:rPr>
            </w:pPr>
            <w:r w:rsidRPr="000B673B">
              <w:rPr>
                <w:sz w:val="18"/>
                <w:szCs w:val="18"/>
              </w:rPr>
              <w:t>Learn ways to reduce alcohol-related harm in society.</w:t>
            </w:r>
          </w:p>
          <w:p w14:paraId="7533CAB3" w14:textId="77777777" w:rsidR="00E3309E" w:rsidRPr="000B673B" w:rsidRDefault="00E3309E" w:rsidP="00C254A2">
            <w:pPr>
              <w:rPr>
                <w:sz w:val="18"/>
                <w:szCs w:val="18"/>
              </w:rPr>
            </w:pPr>
            <w:r w:rsidRPr="000B673B">
              <w:rPr>
                <w:sz w:val="18"/>
                <w:szCs w:val="18"/>
              </w:rPr>
              <w:t>Learn to focus in depth on media messages about alcohol.</w:t>
            </w:r>
          </w:p>
          <w:p w14:paraId="5EF42040" w14:textId="77777777" w:rsidR="00E3309E" w:rsidRPr="000B673B" w:rsidRDefault="00E3309E" w:rsidP="00C254A2">
            <w:pPr>
              <w:rPr>
                <w:sz w:val="18"/>
                <w:szCs w:val="18"/>
              </w:rPr>
            </w:pPr>
            <w:r w:rsidRPr="000B673B">
              <w:rPr>
                <w:sz w:val="18"/>
                <w:szCs w:val="18"/>
              </w:rPr>
              <w:t xml:space="preserve">Learn to think about possible issues in their lives. </w:t>
            </w:r>
          </w:p>
          <w:p w14:paraId="56860E64" w14:textId="77777777" w:rsidR="00E3309E" w:rsidRPr="000B673B" w:rsidRDefault="00E3309E" w:rsidP="00C254A2">
            <w:pPr>
              <w:rPr>
                <w:sz w:val="18"/>
                <w:szCs w:val="18"/>
              </w:rPr>
            </w:pPr>
            <w:r w:rsidRPr="000B673B">
              <w:rPr>
                <w:sz w:val="18"/>
                <w:szCs w:val="18"/>
              </w:rPr>
              <w:t>Review material from previous lessons and explore some issues in greater depth</w:t>
            </w:r>
          </w:p>
          <w:p w14:paraId="6FE2F5AE" w14:textId="77777777" w:rsidR="00E3309E" w:rsidRPr="000B673B" w:rsidRDefault="00E3309E" w:rsidP="00C254A2">
            <w:pPr>
              <w:rPr>
                <w:sz w:val="18"/>
                <w:szCs w:val="18"/>
              </w:rPr>
            </w:pPr>
            <w:r w:rsidRPr="000B673B">
              <w:rPr>
                <w:sz w:val="18"/>
                <w:szCs w:val="18"/>
              </w:rPr>
              <w:t>Examine alcohol and the body in greater detail</w:t>
            </w:r>
            <w:r>
              <w:rPr>
                <w:sz w:val="18"/>
                <w:szCs w:val="18"/>
              </w:rPr>
              <w:t xml:space="preserve"> </w:t>
            </w:r>
            <w:r w:rsidRPr="000B673B">
              <w:rPr>
                <w:sz w:val="18"/>
                <w:szCs w:val="18"/>
              </w:rPr>
              <w:t xml:space="preserve">Look at issues that may arise on a Night Out                                                                                                                                                    </w:t>
            </w:r>
          </w:p>
          <w:p w14:paraId="70F80EDE" w14:textId="77777777" w:rsidR="00E3309E" w:rsidRPr="000B673B" w:rsidRDefault="00E3309E" w:rsidP="00C254A2">
            <w:pPr>
              <w:rPr>
                <w:sz w:val="18"/>
                <w:szCs w:val="18"/>
              </w:rPr>
            </w:pPr>
            <w:r w:rsidRPr="000B673B">
              <w:rPr>
                <w:sz w:val="18"/>
                <w:szCs w:val="18"/>
              </w:rPr>
              <w:t>Examine pressures that may be brought to bear on young people in a drinking context</w:t>
            </w:r>
          </w:p>
          <w:p w14:paraId="775F41D2" w14:textId="77777777" w:rsidR="00E3309E" w:rsidRPr="000B673B" w:rsidRDefault="00E3309E" w:rsidP="00C254A2">
            <w:pPr>
              <w:rPr>
                <w:sz w:val="18"/>
                <w:szCs w:val="18"/>
              </w:rPr>
            </w:pPr>
            <w:r w:rsidRPr="000B673B">
              <w:rPr>
                <w:sz w:val="18"/>
                <w:szCs w:val="18"/>
              </w:rPr>
              <w:t>Examine some scenarios which may be a reality for young people with regards to underage drinking</w:t>
            </w:r>
          </w:p>
          <w:p w14:paraId="1C6D1A24" w14:textId="77777777" w:rsidR="00E3309E" w:rsidRPr="000B673B" w:rsidRDefault="00E3309E" w:rsidP="00C254A2">
            <w:pPr>
              <w:rPr>
                <w:sz w:val="18"/>
                <w:szCs w:val="18"/>
              </w:rPr>
            </w:pPr>
            <w:r w:rsidRPr="000B673B">
              <w:rPr>
                <w:sz w:val="18"/>
                <w:szCs w:val="18"/>
              </w:rPr>
              <w:t>Think about keeping themselves safe</w:t>
            </w:r>
            <w:r>
              <w:rPr>
                <w:sz w:val="18"/>
                <w:szCs w:val="18"/>
              </w:rPr>
              <w:t xml:space="preserve">. </w:t>
            </w:r>
          </w:p>
          <w:p w14:paraId="20908C81" w14:textId="77777777" w:rsidR="00E3309E" w:rsidRPr="000B673B" w:rsidRDefault="00E3309E" w:rsidP="00C254A2">
            <w:pPr>
              <w:rPr>
                <w:sz w:val="18"/>
                <w:szCs w:val="18"/>
              </w:rPr>
            </w:pPr>
            <w:r w:rsidRPr="000B673B">
              <w:rPr>
                <w:sz w:val="18"/>
                <w:szCs w:val="18"/>
              </w:rPr>
              <w:t>Consider behaviours that would be more (or less) safe on a night out.</w:t>
            </w:r>
          </w:p>
          <w:p w14:paraId="646AF7E5" w14:textId="77777777" w:rsidR="00E3309E" w:rsidRPr="000B673B" w:rsidRDefault="00E3309E" w:rsidP="00C254A2">
            <w:pPr>
              <w:rPr>
                <w:sz w:val="18"/>
                <w:szCs w:val="18"/>
              </w:rPr>
            </w:pPr>
            <w:r w:rsidRPr="000B673B">
              <w:rPr>
                <w:sz w:val="18"/>
                <w:szCs w:val="18"/>
              </w:rPr>
              <w:t xml:space="preserve">Establish a final hierarchy of risky alcohol- related </w:t>
            </w:r>
            <w:proofErr w:type="spellStart"/>
            <w:r w:rsidRPr="000B673B">
              <w:rPr>
                <w:sz w:val="18"/>
                <w:szCs w:val="18"/>
              </w:rPr>
              <w:t>behavior</w:t>
            </w:r>
            <w:proofErr w:type="spellEnd"/>
            <w:r w:rsidRPr="000B673B">
              <w:rPr>
                <w:sz w:val="18"/>
                <w:szCs w:val="18"/>
              </w:rPr>
              <w:t>, thus discouraging more unhealthy behaviours.</w:t>
            </w:r>
          </w:p>
          <w:p w14:paraId="76B4ED85" w14:textId="77777777" w:rsidR="00E3309E" w:rsidRDefault="00E3309E" w:rsidP="00C254A2">
            <w:pPr>
              <w:rPr>
                <w:sz w:val="18"/>
                <w:szCs w:val="18"/>
              </w:rPr>
            </w:pPr>
            <w:r w:rsidRPr="000B673B">
              <w:rPr>
                <w:sz w:val="18"/>
                <w:szCs w:val="18"/>
              </w:rPr>
              <w:t>Examine some scenarios which may be a reality for young people with regards to underage drinking</w:t>
            </w:r>
          </w:p>
          <w:p w14:paraId="160905A6" w14:textId="77777777" w:rsidR="00E3309E" w:rsidRDefault="00E3309E" w:rsidP="00C254A2"/>
        </w:tc>
        <w:tc>
          <w:tcPr>
            <w:tcW w:w="5103" w:type="dxa"/>
          </w:tcPr>
          <w:p w14:paraId="732A6E5E" w14:textId="77777777" w:rsidR="00E3309E" w:rsidRDefault="00E3309E" w:rsidP="00C254A2">
            <w:r>
              <w:lastRenderedPageBreak/>
              <w:t>Students will:</w:t>
            </w:r>
          </w:p>
          <w:p w14:paraId="3DD90DC6" w14:textId="77777777" w:rsidR="00E3309E" w:rsidRPr="00076178" w:rsidRDefault="00E3309E" w:rsidP="00C254A2">
            <w:pPr>
              <w:rPr>
                <w:sz w:val="18"/>
                <w:szCs w:val="18"/>
              </w:rPr>
            </w:pPr>
            <w:r w:rsidRPr="00076178">
              <w:rPr>
                <w:sz w:val="18"/>
                <w:szCs w:val="18"/>
              </w:rPr>
              <w:t>Develop a broad understanding of 'sex'.</w:t>
            </w:r>
          </w:p>
          <w:p w14:paraId="4AF2480F" w14:textId="77777777" w:rsidR="00E3309E" w:rsidRPr="00076178" w:rsidRDefault="00E3309E" w:rsidP="00C254A2">
            <w:pPr>
              <w:rPr>
                <w:sz w:val="18"/>
                <w:szCs w:val="18"/>
              </w:rPr>
            </w:pPr>
            <w:r w:rsidRPr="00076178">
              <w:rPr>
                <w:sz w:val="18"/>
                <w:szCs w:val="18"/>
              </w:rPr>
              <w:lastRenderedPageBreak/>
              <w:t>Know that sexual feelings are normal and driven by human biology.</w:t>
            </w:r>
          </w:p>
          <w:p w14:paraId="4BC34D34" w14:textId="77777777" w:rsidR="00E3309E" w:rsidRPr="00076178" w:rsidRDefault="00E3309E" w:rsidP="00C254A2">
            <w:pPr>
              <w:rPr>
                <w:sz w:val="18"/>
                <w:szCs w:val="18"/>
              </w:rPr>
            </w:pPr>
            <w:r w:rsidRPr="00076178">
              <w:rPr>
                <w:sz w:val="18"/>
                <w:szCs w:val="18"/>
              </w:rPr>
              <w:t>Understand the role of hormones in sexual feelings.</w:t>
            </w:r>
          </w:p>
          <w:p w14:paraId="1E7590FF" w14:textId="77777777" w:rsidR="00E3309E" w:rsidRPr="00076178" w:rsidRDefault="00E3309E" w:rsidP="00C254A2">
            <w:pPr>
              <w:rPr>
                <w:sz w:val="18"/>
                <w:szCs w:val="18"/>
              </w:rPr>
            </w:pPr>
            <w:r w:rsidRPr="00076178">
              <w:rPr>
                <w:sz w:val="18"/>
                <w:szCs w:val="18"/>
              </w:rPr>
              <w:t>Consider how sexual attraction and love are different but related feelings.</w:t>
            </w:r>
          </w:p>
          <w:p w14:paraId="1F483698" w14:textId="77777777" w:rsidR="00E3309E" w:rsidRPr="00076178" w:rsidRDefault="00E3309E" w:rsidP="00C254A2">
            <w:pPr>
              <w:rPr>
                <w:sz w:val="18"/>
                <w:szCs w:val="18"/>
              </w:rPr>
            </w:pPr>
            <w:r w:rsidRPr="00076178">
              <w:rPr>
                <w:sz w:val="18"/>
                <w:szCs w:val="18"/>
              </w:rPr>
              <w:t>Pupils will consider how we influence other people's actions and how they influence ours.</w:t>
            </w:r>
          </w:p>
          <w:p w14:paraId="30632249" w14:textId="77777777" w:rsidR="00E3309E" w:rsidRPr="00076178" w:rsidRDefault="00E3309E" w:rsidP="00C254A2">
            <w:pPr>
              <w:rPr>
                <w:sz w:val="18"/>
                <w:szCs w:val="18"/>
              </w:rPr>
            </w:pPr>
            <w:r w:rsidRPr="00076178">
              <w:rPr>
                <w:sz w:val="18"/>
                <w:szCs w:val="18"/>
              </w:rPr>
              <w:t>They will recognise how discussion and communication can help us understand what other people want and why.</w:t>
            </w:r>
          </w:p>
          <w:p w14:paraId="662725C8" w14:textId="77777777" w:rsidR="00E3309E" w:rsidRPr="00076178" w:rsidRDefault="00E3309E" w:rsidP="00C254A2">
            <w:pPr>
              <w:rPr>
                <w:sz w:val="18"/>
                <w:szCs w:val="18"/>
              </w:rPr>
            </w:pPr>
            <w:r w:rsidRPr="00076178">
              <w:rPr>
                <w:sz w:val="18"/>
                <w:szCs w:val="18"/>
              </w:rPr>
              <w:t>Identify a range of motivations for sexual intimacy and consider the impact if people have different motivations.</w:t>
            </w:r>
          </w:p>
          <w:p w14:paraId="06E14CA4" w14:textId="77777777" w:rsidR="00E3309E" w:rsidRPr="00076178" w:rsidRDefault="00E3309E" w:rsidP="00C254A2">
            <w:pPr>
              <w:rPr>
                <w:sz w:val="18"/>
                <w:szCs w:val="18"/>
              </w:rPr>
            </w:pPr>
            <w:r w:rsidRPr="00076178">
              <w:rPr>
                <w:sz w:val="18"/>
                <w:szCs w:val="18"/>
              </w:rPr>
              <w:t>Know the basic terms relating to sexual orientation and gender identity.</w:t>
            </w:r>
          </w:p>
          <w:p w14:paraId="0C45E109" w14:textId="77777777" w:rsidR="00E3309E" w:rsidRPr="00076178" w:rsidRDefault="00E3309E" w:rsidP="00C254A2">
            <w:pPr>
              <w:rPr>
                <w:sz w:val="18"/>
                <w:szCs w:val="18"/>
              </w:rPr>
            </w:pPr>
            <w:r w:rsidRPr="00076178">
              <w:rPr>
                <w:sz w:val="18"/>
                <w:szCs w:val="18"/>
              </w:rPr>
              <w:t>They will understand the difference between sex, sexual orientation and gender identity.</w:t>
            </w:r>
          </w:p>
          <w:p w14:paraId="6FD6C53F" w14:textId="77777777" w:rsidR="00E3309E" w:rsidRPr="00076178" w:rsidRDefault="00E3309E" w:rsidP="00C254A2">
            <w:pPr>
              <w:rPr>
                <w:sz w:val="18"/>
                <w:szCs w:val="18"/>
              </w:rPr>
            </w:pPr>
            <w:r w:rsidRPr="00076178">
              <w:rPr>
                <w:sz w:val="18"/>
                <w:szCs w:val="18"/>
              </w:rPr>
              <w:t xml:space="preserve">They will recognise how homophobia, </w:t>
            </w:r>
            <w:proofErr w:type="spellStart"/>
            <w:r w:rsidRPr="00076178">
              <w:rPr>
                <w:sz w:val="18"/>
                <w:szCs w:val="18"/>
              </w:rPr>
              <w:t>biophobia</w:t>
            </w:r>
            <w:proofErr w:type="spellEnd"/>
            <w:r w:rsidRPr="00076178">
              <w:rPr>
                <w:sz w:val="18"/>
                <w:szCs w:val="18"/>
              </w:rPr>
              <w:t xml:space="preserve"> and transphobia operates in society and the impact it has on everyday life for Lesbian, Gay, Bisexual and Transgender (LGBT) people.</w:t>
            </w:r>
          </w:p>
          <w:p w14:paraId="1D59FDD2" w14:textId="77777777" w:rsidR="00E3309E" w:rsidRPr="00076178" w:rsidRDefault="00E3309E" w:rsidP="00C254A2">
            <w:pPr>
              <w:rPr>
                <w:sz w:val="18"/>
                <w:szCs w:val="18"/>
              </w:rPr>
            </w:pPr>
            <w:r w:rsidRPr="00076178">
              <w:rPr>
                <w:sz w:val="18"/>
                <w:szCs w:val="18"/>
              </w:rPr>
              <w:t>Be able to describe the journey of the sperm and egg from the gonads (testes and ovaries) to the implantation of the fertilised egg in the uterus.</w:t>
            </w:r>
          </w:p>
          <w:p w14:paraId="206B258D" w14:textId="77777777" w:rsidR="00E3309E" w:rsidRPr="00076178" w:rsidRDefault="00E3309E" w:rsidP="00C254A2">
            <w:pPr>
              <w:rPr>
                <w:sz w:val="18"/>
                <w:szCs w:val="18"/>
              </w:rPr>
            </w:pPr>
            <w:r w:rsidRPr="00076178">
              <w:rPr>
                <w:sz w:val="18"/>
                <w:szCs w:val="18"/>
              </w:rPr>
              <w:t>Be able to understand how contraception prevents conception.</w:t>
            </w:r>
          </w:p>
          <w:p w14:paraId="498C57E8" w14:textId="77777777" w:rsidR="00E3309E" w:rsidRPr="00076178" w:rsidRDefault="00E3309E" w:rsidP="00C254A2">
            <w:pPr>
              <w:rPr>
                <w:sz w:val="18"/>
                <w:szCs w:val="18"/>
              </w:rPr>
            </w:pPr>
            <w:r w:rsidRPr="00076178">
              <w:rPr>
                <w:sz w:val="18"/>
                <w:szCs w:val="18"/>
              </w:rPr>
              <w:t>Be able to identify advantages and disadvantages of types of contraception relating to both effectiveness and practicalities of use.</w:t>
            </w:r>
          </w:p>
          <w:p w14:paraId="28153646" w14:textId="77777777" w:rsidR="00E3309E" w:rsidRDefault="00E3309E" w:rsidP="00C254A2">
            <w:r w:rsidRPr="00076178">
              <w:rPr>
                <w:sz w:val="18"/>
                <w:szCs w:val="18"/>
              </w:rPr>
              <w:t>Know that emergency contraception can be used after sex but is less effective the later it is taken.</w:t>
            </w:r>
          </w:p>
        </w:tc>
      </w:tr>
    </w:tbl>
    <w:p w14:paraId="5457915E" w14:textId="77777777" w:rsidR="00E3309E" w:rsidRDefault="00E3309E" w:rsidP="00E3309E"/>
    <w:tbl>
      <w:tblPr>
        <w:tblStyle w:val="TableGrid"/>
        <w:tblW w:w="13462" w:type="dxa"/>
        <w:tblLook w:val="04A0" w:firstRow="1" w:lastRow="0" w:firstColumn="1" w:lastColumn="0" w:noHBand="0" w:noVBand="1"/>
      </w:tblPr>
      <w:tblGrid>
        <w:gridCol w:w="6941"/>
        <w:gridCol w:w="6521"/>
      </w:tblGrid>
      <w:tr w:rsidR="00E3309E" w14:paraId="01D8AC43" w14:textId="77777777" w:rsidTr="00C254A2">
        <w:tc>
          <w:tcPr>
            <w:tcW w:w="13462" w:type="dxa"/>
            <w:gridSpan w:val="2"/>
            <w:shd w:val="clear" w:color="auto" w:fill="F2F2F2" w:themeFill="background1" w:themeFillShade="F2"/>
          </w:tcPr>
          <w:p w14:paraId="3E70A980" w14:textId="77777777" w:rsidR="00E3309E" w:rsidRDefault="00E3309E" w:rsidP="00C254A2">
            <w:pPr>
              <w:jc w:val="center"/>
              <w:rPr>
                <w:b/>
              </w:rPr>
            </w:pPr>
            <w:r>
              <w:rPr>
                <w:b/>
              </w:rPr>
              <w:t>Year 9 Continued</w:t>
            </w:r>
          </w:p>
          <w:p w14:paraId="032371FD" w14:textId="77777777" w:rsidR="00E3309E" w:rsidRDefault="00E3309E" w:rsidP="00C254A2">
            <w:pPr>
              <w:jc w:val="center"/>
              <w:rPr>
                <w:b/>
              </w:rPr>
            </w:pPr>
          </w:p>
        </w:tc>
      </w:tr>
      <w:tr w:rsidR="00E3309E" w14:paraId="0E0506F9" w14:textId="77777777" w:rsidTr="00C254A2">
        <w:tc>
          <w:tcPr>
            <w:tcW w:w="6941" w:type="dxa"/>
            <w:shd w:val="clear" w:color="auto" w:fill="F2F2F2" w:themeFill="background1" w:themeFillShade="F2"/>
          </w:tcPr>
          <w:p w14:paraId="70554667" w14:textId="77777777" w:rsidR="00E3309E" w:rsidRPr="00CE43EA" w:rsidRDefault="00E3309E" w:rsidP="00C254A2">
            <w:pPr>
              <w:rPr>
                <w:b/>
              </w:rPr>
            </w:pPr>
            <w:r>
              <w:rPr>
                <w:b/>
              </w:rPr>
              <w:t xml:space="preserve">Sex Ed Sorted Part Two Continued </w:t>
            </w:r>
          </w:p>
        </w:tc>
        <w:tc>
          <w:tcPr>
            <w:tcW w:w="6521" w:type="dxa"/>
            <w:shd w:val="clear" w:color="auto" w:fill="F2F2F2" w:themeFill="background1" w:themeFillShade="F2"/>
          </w:tcPr>
          <w:p w14:paraId="127AD9DF" w14:textId="77777777" w:rsidR="00E3309E" w:rsidRPr="00CE43EA" w:rsidRDefault="00E3309E" w:rsidP="00C254A2">
            <w:pPr>
              <w:rPr>
                <w:b/>
              </w:rPr>
            </w:pPr>
            <w:r>
              <w:rPr>
                <w:b/>
              </w:rPr>
              <w:t xml:space="preserve">Bounce Forward Resilient Decisions </w:t>
            </w:r>
          </w:p>
        </w:tc>
      </w:tr>
      <w:tr w:rsidR="00E3309E" w14:paraId="63A0B135" w14:textId="77777777" w:rsidTr="00C254A2">
        <w:tc>
          <w:tcPr>
            <w:tcW w:w="6941" w:type="dxa"/>
          </w:tcPr>
          <w:p w14:paraId="71E93274" w14:textId="77777777" w:rsidR="00E3309E" w:rsidRDefault="00E3309E" w:rsidP="00C254A2">
            <w:r>
              <w:t>Students will:</w:t>
            </w:r>
          </w:p>
          <w:p w14:paraId="1A418E98" w14:textId="77777777" w:rsidR="00E3309E" w:rsidRPr="00076178" w:rsidRDefault="00E3309E" w:rsidP="00C254A2">
            <w:pPr>
              <w:rPr>
                <w:sz w:val="18"/>
                <w:szCs w:val="18"/>
              </w:rPr>
            </w:pPr>
            <w:r w:rsidRPr="00076178">
              <w:rPr>
                <w:sz w:val="18"/>
                <w:szCs w:val="18"/>
              </w:rPr>
              <w:t>Know at what point pregnancy can be detected and why early detection is important for pregnancy choices and good health.</w:t>
            </w:r>
          </w:p>
          <w:p w14:paraId="600819D6" w14:textId="77777777" w:rsidR="00E3309E" w:rsidRPr="00076178" w:rsidRDefault="00E3309E" w:rsidP="00C254A2">
            <w:pPr>
              <w:rPr>
                <w:sz w:val="18"/>
                <w:szCs w:val="18"/>
              </w:rPr>
            </w:pPr>
            <w:r w:rsidRPr="00076178">
              <w:rPr>
                <w:sz w:val="18"/>
                <w:szCs w:val="18"/>
              </w:rPr>
              <w:t>Be able to use a condom correctly.</w:t>
            </w:r>
          </w:p>
          <w:p w14:paraId="31D3FE8F" w14:textId="77777777" w:rsidR="00E3309E" w:rsidRPr="00076178" w:rsidRDefault="00E3309E" w:rsidP="00C254A2">
            <w:pPr>
              <w:rPr>
                <w:sz w:val="18"/>
                <w:szCs w:val="18"/>
              </w:rPr>
            </w:pPr>
            <w:r w:rsidRPr="00076178">
              <w:rPr>
                <w:sz w:val="18"/>
                <w:szCs w:val="18"/>
              </w:rPr>
              <w:lastRenderedPageBreak/>
              <w:t>Understand how different types of sexually transmitted Infections can move from one person to another and how transmission can be prevented.</w:t>
            </w:r>
          </w:p>
          <w:p w14:paraId="2CD9894B" w14:textId="77777777" w:rsidR="00E3309E" w:rsidRPr="00076178" w:rsidRDefault="00E3309E" w:rsidP="00C254A2">
            <w:pPr>
              <w:rPr>
                <w:sz w:val="18"/>
                <w:szCs w:val="18"/>
              </w:rPr>
            </w:pPr>
            <w:r w:rsidRPr="00076178">
              <w:rPr>
                <w:sz w:val="18"/>
                <w:szCs w:val="18"/>
              </w:rPr>
              <w:t>Be able to identify risks of STI transmission in relation to different sexual activities.</w:t>
            </w:r>
          </w:p>
          <w:p w14:paraId="3074D7D1" w14:textId="77777777" w:rsidR="00E3309E" w:rsidRPr="00076178" w:rsidRDefault="00E3309E" w:rsidP="00C254A2">
            <w:pPr>
              <w:rPr>
                <w:sz w:val="18"/>
                <w:szCs w:val="18"/>
              </w:rPr>
            </w:pPr>
            <w:r w:rsidRPr="00076178">
              <w:rPr>
                <w:sz w:val="18"/>
                <w:szCs w:val="18"/>
              </w:rPr>
              <w:t>Know that it is not possible to guess someone has an STI.</w:t>
            </w:r>
          </w:p>
          <w:p w14:paraId="0D88310A" w14:textId="77777777" w:rsidR="00E3309E" w:rsidRPr="00076178" w:rsidRDefault="00E3309E" w:rsidP="00C254A2">
            <w:pPr>
              <w:rPr>
                <w:sz w:val="18"/>
                <w:szCs w:val="18"/>
              </w:rPr>
            </w:pPr>
            <w:r w:rsidRPr="00076178">
              <w:rPr>
                <w:sz w:val="18"/>
                <w:szCs w:val="18"/>
              </w:rPr>
              <w:t>Know that there is treatment available for STIs but not all can be cured.</w:t>
            </w:r>
          </w:p>
          <w:p w14:paraId="3CCE0461" w14:textId="77777777" w:rsidR="00E3309E" w:rsidRPr="00076178" w:rsidRDefault="00E3309E" w:rsidP="00C254A2">
            <w:pPr>
              <w:rPr>
                <w:sz w:val="18"/>
                <w:szCs w:val="18"/>
              </w:rPr>
            </w:pPr>
            <w:r w:rsidRPr="00076178">
              <w:rPr>
                <w:sz w:val="18"/>
                <w:szCs w:val="18"/>
              </w:rPr>
              <w:t>Consider reasons why people may not share their STI status.</w:t>
            </w:r>
          </w:p>
          <w:p w14:paraId="468ADC79" w14:textId="77777777" w:rsidR="00E3309E" w:rsidRPr="00076178" w:rsidRDefault="00E3309E" w:rsidP="00C254A2">
            <w:pPr>
              <w:rPr>
                <w:sz w:val="18"/>
                <w:szCs w:val="18"/>
              </w:rPr>
            </w:pPr>
            <w:r w:rsidRPr="00076178">
              <w:rPr>
                <w:sz w:val="18"/>
                <w:szCs w:val="18"/>
              </w:rPr>
              <w:t>Appreciate the harm caused by prejudice and how to play a part in stopping prejudice.</w:t>
            </w:r>
          </w:p>
          <w:p w14:paraId="5838E2A0" w14:textId="77777777" w:rsidR="00E3309E" w:rsidRPr="00076178" w:rsidRDefault="00E3309E" w:rsidP="00C254A2">
            <w:pPr>
              <w:rPr>
                <w:sz w:val="18"/>
                <w:szCs w:val="18"/>
              </w:rPr>
            </w:pPr>
            <w:r w:rsidRPr="00076178">
              <w:rPr>
                <w:sz w:val="18"/>
                <w:szCs w:val="18"/>
              </w:rPr>
              <w:t>Understand that there are physical and emotional dimensions of good sexual health.</w:t>
            </w:r>
          </w:p>
          <w:p w14:paraId="195AF7B5" w14:textId="77777777" w:rsidR="00E3309E" w:rsidRPr="00076178" w:rsidRDefault="00E3309E" w:rsidP="00C254A2">
            <w:pPr>
              <w:rPr>
                <w:sz w:val="18"/>
                <w:szCs w:val="18"/>
              </w:rPr>
            </w:pPr>
            <w:r w:rsidRPr="00076178">
              <w:rPr>
                <w:sz w:val="18"/>
                <w:szCs w:val="18"/>
              </w:rPr>
              <w:t>Be able to identify what is risky about different sexual activities and how risks can be reduced.</w:t>
            </w:r>
          </w:p>
          <w:p w14:paraId="51DD9D97" w14:textId="77777777" w:rsidR="00E3309E" w:rsidRPr="00076178" w:rsidRDefault="00E3309E" w:rsidP="00C254A2">
            <w:pPr>
              <w:rPr>
                <w:sz w:val="18"/>
                <w:szCs w:val="18"/>
              </w:rPr>
            </w:pPr>
            <w:r w:rsidRPr="00076178">
              <w:rPr>
                <w:sz w:val="18"/>
                <w:szCs w:val="18"/>
              </w:rPr>
              <w:t>Consider how different sexual activities may be more or less enjoyable.</w:t>
            </w:r>
          </w:p>
          <w:p w14:paraId="3DF38498" w14:textId="77777777" w:rsidR="00E3309E" w:rsidRPr="000B673B" w:rsidRDefault="00E3309E" w:rsidP="00C254A2">
            <w:pPr>
              <w:rPr>
                <w:sz w:val="18"/>
                <w:szCs w:val="18"/>
                <w:lang w:val="en-US"/>
              </w:rPr>
            </w:pPr>
            <w:r w:rsidRPr="00076178">
              <w:rPr>
                <w:sz w:val="18"/>
                <w:szCs w:val="18"/>
              </w:rPr>
              <w:t>Know where to find local sexual health services and how they can contribute to good sexual health.</w:t>
            </w:r>
          </w:p>
        </w:tc>
        <w:tc>
          <w:tcPr>
            <w:tcW w:w="6521" w:type="dxa"/>
          </w:tcPr>
          <w:p w14:paraId="423293C9" w14:textId="77777777" w:rsidR="00E3309E" w:rsidRDefault="00E3309E" w:rsidP="00C254A2">
            <w:r>
              <w:lastRenderedPageBreak/>
              <w:t>Students will:</w:t>
            </w:r>
          </w:p>
          <w:p w14:paraId="295C5452" w14:textId="77777777" w:rsidR="00E3309E" w:rsidRPr="00076178" w:rsidRDefault="00E3309E" w:rsidP="00C254A2">
            <w:pPr>
              <w:rPr>
                <w:sz w:val="18"/>
                <w:szCs w:val="18"/>
              </w:rPr>
            </w:pPr>
            <w:r w:rsidRPr="00076178">
              <w:rPr>
                <w:sz w:val="18"/>
                <w:szCs w:val="18"/>
              </w:rPr>
              <w:t>Be able to identify personal progress made since the end of Year 8.</w:t>
            </w:r>
          </w:p>
          <w:p w14:paraId="561BA082" w14:textId="77777777" w:rsidR="00E3309E" w:rsidRPr="00076178" w:rsidRDefault="00E3309E" w:rsidP="00C254A2">
            <w:pPr>
              <w:rPr>
                <w:sz w:val="18"/>
                <w:szCs w:val="18"/>
              </w:rPr>
            </w:pPr>
            <w:r w:rsidRPr="00076178">
              <w:rPr>
                <w:sz w:val="18"/>
                <w:szCs w:val="18"/>
              </w:rPr>
              <w:t>Understand the concept of ambiguity in decision-making.</w:t>
            </w:r>
          </w:p>
          <w:p w14:paraId="7CE98971" w14:textId="77777777" w:rsidR="00E3309E" w:rsidRPr="00076178" w:rsidRDefault="00E3309E" w:rsidP="00C254A2">
            <w:pPr>
              <w:rPr>
                <w:sz w:val="18"/>
                <w:szCs w:val="18"/>
              </w:rPr>
            </w:pPr>
            <w:r w:rsidRPr="00076178">
              <w:rPr>
                <w:sz w:val="18"/>
                <w:szCs w:val="18"/>
              </w:rPr>
              <w:t xml:space="preserve">Be able to discuss how to approach dilemma and difficult decisions </w:t>
            </w:r>
            <w:r>
              <w:rPr>
                <w:sz w:val="18"/>
                <w:szCs w:val="18"/>
              </w:rPr>
              <w:t xml:space="preserve">they </w:t>
            </w:r>
            <w:r w:rsidRPr="00076178">
              <w:rPr>
                <w:sz w:val="18"/>
                <w:szCs w:val="18"/>
              </w:rPr>
              <w:t>may face in Year 10.</w:t>
            </w:r>
          </w:p>
          <w:p w14:paraId="264ABBAC" w14:textId="77777777" w:rsidR="00E3309E" w:rsidRPr="00076178" w:rsidRDefault="00E3309E" w:rsidP="00C254A2">
            <w:pPr>
              <w:rPr>
                <w:sz w:val="18"/>
                <w:szCs w:val="18"/>
              </w:rPr>
            </w:pPr>
            <w:r w:rsidRPr="00076178">
              <w:rPr>
                <w:sz w:val="18"/>
                <w:szCs w:val="18"/>
              </w:rPr>
              <w:lastRenderedPageBreak/>
              <w:t xml:space="preserve">Be able to explain the importance of flexible and accurate thinking for dilemmas that </w:t>
            </w:r>
            <w:r>
              <w:rPr>
                <w:sz w:val="18"/>
                <w:szCs w:val="18"/>
              </w:rPr>
              <w:t xml:space="preserve">they </w:t>
            </w:r>
            <w:r w:rsidRPr="00076178">
              <w:rPr>
                <w:sz w:val="18"/>
                <w:szCs w:val="18"/>
              </w:rPr>
              <w:t>may face in Year 10.</w:t>
            </w:r>
          </w:p>
          <w:p w14:paraId="1C0E86A2" w14:textId="77777777" w:rsidR="00E3309E" w:rsidRPr="00076178" w:rsidRDefault="00E3309E" w:rsidP="00C254A2">
            <w:pPr>
              <w:rPr>
                <w:sz w:val="18"/>
                <w:szCs w:val="18"/>
              </w:rPr>
            </w:pPr>
            <w:r w:rsidRPr="00076178">
              <w:rPr>
                <w:sz w:val="18"/>
                <w:szCs w:val="18"/>
              </w:rPr>
              <w:t>Understand the effect of their beliefs on the decisions they make.</w:t>
            </w:r>
          </w:p>
          <w:p w14:paraId="744FC3D3" w14:textId="77777777" w:rsidR="00E3309E" w:rsidRPr="00076178" w:rsidRDefault="00E3309E" w:rsidP="00C254A2">
            <w:pPr>
              <w:rPr>
                <w:sz w:val="18"/>
                <w:szCs w:val="18"/>
              </w:rPr>
            </w:pPr>
            <w:r w:rsidRPr="00076178">
              <w:rPr>
                <w:sz w:val="18"/>
                <w:szCs w:val="18"/>
              </w:rPr>
              <w:t>Be better able to identify the risk and/ or opportunity in the decisions they may face in Year 10.</w:t>
            </w:r>
          </w:p>
          <w:p w14:paraId="331860BA" w14:textId="77777777" w:rsidR="00E3309E" w:rsidRPr="00076178" w:rsidRDefault="00E3309E" w:rsidP="00C254A2">
            <w:pPr>
              <w:rPr>
                <w:sz w:val="18"/>
                <w:szCs w:val="18"/>
              </w:rPr>
            </w:pPr>
            <w:r w:rsidRPr="00076178">
              <w:rPr>
                <w:sz w:val="18"/>
                <w:szCs w:val="18"/>
              </w:rPr>
              <w:t>Understand the power of peer influence on decision- making processes.</w:t>
            </w:r>
          </w:p>
          <w:p w14:paraId="494388C6" w14:textId="77777777" w:rsidR="00E3309E" w:rsidRPr="00076178" w:rsidRDefault="00E3309E" w:rsidP="00C254A2">
            <w:pPr>
              <w:rPr>
                <w:sz w:val="18"/>
                <w:szCs w:val="18"/>
              </w:rPr>
            </w:pPr>
            <w:r w:rsidRPr="00076178">
              <w:rPr>
                <w:sz w:val="18"/>
                <w:szCs w:val="18"/>
              </w:rPr>
              <w:t>Have practiced the skills to objectively 'weigh up' a situation.</w:t>
            </w:r>
          </w:p>
          <w:p w14:paraId="3EE2FF87" w14:textId="77777777" w:rsidR="00E3309E" w:rsidRPr="00076178" w:rsidRDefault="00E3309E" w:rsidP="00C254A2">
            <w:pPr>
              <w:rPr>
                <w:sz w:val="18"/>
                <w:szCs w:val="18"/>
              </w:rPr>
            </w:pPr>
            <w:r w:rsidRPr="00076178">
              <w:rPr>
                <w:sz w:val="18"/>
                <w:szCs w:val="18"/>
              </w:rPr>
              <w:t>Understand that our beliefs play a part in our decision- making.</w:t>
            </w:r>
          </w:p>
          <w:p w14:paraId="2571B197" w14:textId="77777777" w:rsidR="00E3309E" w:rsidRPr="00076178" w:rsidRDefault="00E3309E" w:rsidP="00C254A2">
            <w:pPr>
              <w:rPr>
                <w:sz w:val="18"/>
                <w:szCs w:val="18"/>
              </w:rPr>
            </w:pPr>
            <w:r w:rsidRPr="00076178">
              <w:rPr>
                <w:sz w:val="18"/>
                <w:szCs w:val="18"/>
              </w:rPr>
              <w:t>Be able to communicate their decision more effectively and negotiate if appropriate.</w:t>
            </w:r>
          </w:p>
          <w:p w14:paraId="15B6B5A4" w14:textId="77777777" w:rsidR="00E3309E" w:rsidRPr="00076178" w:rsidRDefault="00E3309E" w:rsidP="00C254A2">
            <w:pPr>
              <w:rPr>
                <w:sz w:val="18"/>
                <w:szCs w:val="18"/>
              </w:rPr>
            </w:pPr>
            <w:r w:rsidRPr="00076178">
              <w:rPr>
                <w:sz w:val="18"/>
                <w:szCs w:val="18"/>
              </w:rPr>
              <w:t>Bring together the components of the previous lessons to understand what to do when faced with difficult decisions and choices.</w:t>
            </w:r>
          </w:p>
          <w:p w14:paraId="1D630882" w14:textId="77777777" w:rsidR="00E3309E" w:rsidRDefault="00E3309E" w:rsidP="00C254A2">
            <w:pPr>
              <w:rPr>
                <w:sz w:val="18"/>
                <w:szCs w:val="18"/>
              </w:rPr>
            </w:pPr>
            <w:r w:rsidRPr="00076178">
              <w:rPr>
                <w:sz w:val="18"/>
                <w:szCs w:val="18"/>
              </w:rPr>
              <w:t>Be able to explain how to apply to the resilient thinking skills to decision- making.</w:t>
            </w:r>
          </w:p>
          <w:p w14:paraId="7B4A11FB" w14:textId="77777777" w:rsidR="00E3309E" w:rsidRDefault="00E3309E" w:rsidP="00C254A2"/>
        </w:tc>
      </w:tr>
    </w:tbl>
    <w:p w14:paraId="26BB352B" w14:textId="77777777" w:rsidR="00E3309E" w:rsidRDefault="00E3309E" w:rsidP="00E3309E">
      <w:r>
        <w:lastRenderedPageBreak/>
        <w:br w:type="page"/>
      </w:r>
    </w:p>
    <w:tbl>
      <w:tblPr>
        <w:tblStyle w:val="TableGrid"/>
        <w:tblW w:w="14879" w:type="dxa"/>
        <w:tblLook w:val="04A0" w:firstRow="1" w:lastRow="0" w:firstColumn="1" w:lastColumn="0" w:noHBand="0" w:noVBand="1"/>
      </w:tblPr>
      <w:tblGrid>
        <w:gridCol w:w="5382"/>
        <w:gridCol w:w="4394"/>
        <w:gridCol w:w="5103"/>
      </w:tblGrid>
      <w:tr w:rsidR="00E3309E" w14:paraId="3E1902D1" w14:textId="77777777" w:rsidTr="00C254A2">
        <w:tc>
          <w:tcPr>
            <w:tcW w:w="14879" w:type="dxa"/>
            <w:gridSpan w:val="3"/>
            <w:shd w:val="clear" w:color="auto" w:fill="F2F2F2" w:themeFill="background1" w:themeFillShade="F2"/>
          </w:tcPr>
          <w:p w14:paraId="76F37036" w14:textId="77777777" w:rsidR="00E3309E" w:rsidRDefault="00E3309E" w:rsidP="00C254A2">
            <w:pPr>
              <w:jc w:val="center"/>
              <w:rPr>
                <w:b/>
              </w:rPr>
            </w:pPr>
            <w:r>
              <w:rPr>
                <w:b/>
              </w:rPr>
              <w:lastRenderedPageBreak/>
              <w:t xml:space="preserve">Year 10  </w:t>
            </w:r>
          </w:p>
          <w:p w14:paraId="7424AD4B" w14:textId="77777777" w:rsidR="00E3309E" w:rsidRPr="00CE43EA" w:rsidRDefault="00E3309E" w:rsidP="00C254A2">
            <w:pPr>
              <w:jc w:val="center"/>
              <w:rPr>
                <w:b/>
              </w:rPr>
            </w:pPr>
          </w:p>
        </w:tc>
      </w:tr>
      <w:tr w:rsidR="00E3309E" w14:paraId="7567CD1C" w14:textId="77777777" w:rsidTr="00C254A2">
        <w:tc>
          <w:tcPr>
            <w:tcW w:w="5382" w:type="dxa"/>
            <w:shd w:val="clear" w:color="auto" w:fill="F2F2F2" w:themeFill="background1" w:themeFillShade="F2"/>
          </w:tcPr>
          <w:p w14:paraId="608DED68" w14:textId="77777777" w:rsidR="00E3309E" w:rsidRPr="00CE43EA" w:rsidRDefault="00E3309E" w:rsidP="00C254A2">
            <w:pPr>
              <w:rPr>
                <w:b/>
              </w:rPr>
            </w:pPr>
            <w:r>
              <w:rPr>
                <w:b/>
              </w:rPr>
              <w:t>Mental Illness Investigated</w:t>
            </w:r>
          </w:p>
        </w:tc>
        <w:tc>
          <w:tcPr>
            <w:tcW w:w="4394" w:type="dxa"/>
            <w:shd w:val="clear" w:color="auto" w:fill="F2F2F2" w:themeFill="background1" w:themeFillShade="F2"/>
          </w:tcPr>
          <w:p w14:paraId="3FD994AF" w14:textId="77777777" w:rsidR="00E3309E" w:rsidRPr="00CE43EA" w:rsidRDefault="00E3309E" w:rsidP="00C254A2">
            <w:pPr>
              <w:rPr>
                <w:b/>
              </w:rPr>
            </w:pPr>
            <w:r>
              <w:rPr>
                <w:b/>
              </w:rPr>
              <w:t xml:space="preserve">Unplugged Part Two </w:t>
            </w:r>
          </w:p>
        </w:tc>
        <w:tc>
          <w:tcPr>
            <w:tcW w:w="5103" w:type="dxa"/>
            <w:shd w:val="clear" w:color="auto" w:fill="F2F2F2" w:themeFill="background1" w:themeFillShade="F2"/>
          </w:tcPr>
          <w:p w14:paraId="1929D89D" w14:textId="77777777" w:rsidR="00E3309E" w:rsidRPr="00CE43EA" w:rsidRDefault="00E3309E" w:rsidP="00C254A2">
            <w:pPr>
              <w:rPr>
                <w:b/>
              </w:rPr>
            </w:pPr>
            <w:r>
              <w:rPr>
                <w:b/>
              </w:rPr>
              <w:t xml:space="preserve">Unplugged Part Two Continued    </w:t>
            </w:r>
          </w:p>
        </w:tc>
      </w:tr>
      <w:tr w:rsidR="00E3309E" w14:paraId="07835F07" w14:textId="77777777" w:rsidTr="00C254A2">
        <w:tc>
          <w:tcPr>
            <w:tcW w:w="5382" w:type="dxa"/>
          </w:tcPr>
          <w:p w14:paraId="2A348F5A" w14:textId="77777777" w:rsidR="00E3309E" w:rsidRDefault="00E3309E" w:rsidP="00C254A2">
            <w:r>
              <w:t>Students will:</w:t>
            </w:r>
          </w:p>
          <w:p w14:paraId="3D6C43FD" w14:textId="77777777" w:rsidR="00E3309E" w:rsidRPr="00076178" w:rsidRDefault="00E3309E" w:rsidP="00C254A2">
            <w:pPr>
              <w:rPr>
                <w:sz w:val="18"/>
                <w:szCs w:val="18"/>
              </w:rPr>
            </w:pPr>
            <w:r w:rsidRPr="00076178">
              <w:rPr>
                <w:sz w:val="18"/>
                <w:szCs w:val="18"/>
              </w:rPr>
              <w:t>Define mental health and mental illness.</w:t>
            </w:r>
          </w:p>
          <w:p w14:paraId="7D792802" w14:textId="77777777" w:rsidR="00E3309E" w:rsidRPr="00076178" w:rsidRDefault="00E3309E" w:rsidP="00C254A2">
            <w:pPr>
              <w:rPr>
                <w:sz w:val="18"/>
                <w:szCs w:val="18"/>
              </w:rPr>
            </w:pPr>
            <w:r w:rsidRPr="00076178">
              <w:rPr>
                <w:sz w:val="18"/>
                <w:szCs w:val="18"/>
              </w:rPr>
              <w:t>Draw parallels between mental and physical health.</w:t>
            </w:r>
          </w:p>
          <w:p w14:paraId="2C00D288" w14:textId="77777777" w:rsidR="00E3309E" w:rsidRPr="00076178" w:rsidRDefault="00E3309E" w:rsidP="00C254A2">
            <w:pPr>
              <w:rPr>
                <w:sz w:val="18"/>
                <w:szCs w:val="18"/>
              </w:rPr>
            </w:pPr>
            <w:r w:rsidRPr="00076178">
              <w:rPr>
                <w:sz w:val="18"/>
                <w:szCs w:val="18"/>
              </w:rPr>
              <w:t>Understand that mental health is a spectrum and can illustrate this with examples.</w:t>
            </w:r>
          </w:p>
          <w:p w14:paraId="36998459" w14:textId="77777777" w:rsidR="00E3309E" w:rsidRPr="00076178" w:rsidRDefault="00E3309E" w:rsidP="00C254A2">
            <w:pPr>
              <w:rPr>
                <w:sz w:val="18"/>
                <w:szCs w:val="18"/>
              </w:rPr>
            </w:pPr>
            <w:r w:rsidRPr="00076178">
              <w:rPr>
                <w:sz w:val="18"/>
                <w:szCs w:val="18"/>
              </w:rPr>
              <w:t>Explain that the brain’s role in keeping us mentally healthy.</w:t>
            </w:r>
          </w:p>
          <w:p w14:paraId="3A77151C" w14:textId="77777777" w:rsidR="00E3309E" w:rsidRPr="00076178" w:rsidRDefault="00E3309E" w:rsidP="00C254A2">
            <w:pPr>
              <w:rPr>
                <w:sz w:val="18"/>
                <w:szCs w:val="18"/>
              </w:rPr>
            </w:pPr>
            <w:r w:rsidRPr="00076178">
              <w:rPr>
                <w:sz w:val="18"/>
                <w:szCs w:val="18"/>
              </w:rPr>
              <w:t>Define depression and anxiety and outline their preference.</w:t>
            </w:r>
          </w:p>
          <w:p w14:paraId="0571B7A8" w14:textId="77777777" w:rsidR="00E3309E" w:rsidRPr="00076178" w:rsidRDefault="00E3309E" w:rsidP="00C254A2">
            <w:pPr>
              <w:rPr>
                <w:sz w:val="18"/>
                <w:szCs w:val="18"/>
              </w:rPr>
            </w:pPr>
            <w:r w:rsidRPr="00076178">
              <w:rPr>
                <w:sz w:val="18"/>
                <w:szCs w:val="18"/>
              </w:rPr>
              <w:t>Describe the symptoms of depression and anxiety and explain how these might impact on someone’s day-to-day life.</w:t>
            </w:r>
          </w:p>
          <w:p w14:paraId="769F4B65" w14:textId="77777777" w:rsidR="00E3309E" w:rsidRPr="00076178" w:rsidRDefault="00E3309E" w:rsidP="00C254A2">
            <w:pPr>
              <w:rPr>
                <w:sz w:val="18"/>
                <w:szCs w:val="18"/>
              </w:rPr>
            </w:pPr>
            <w:r w:rsidRPr="00076178">
              <w:rPr>
                <w:sz w:val="18"/>
                <w:szCs w:val="18"/>
              </w:rPr>
              <w:t>Explain the most common treatments for common mental health issues.</w:t>
            </w:r>
          </w:p>
          <w:p w14:paraId="581C57B4" w14:textId="77777777" w:rsidR="00E3309E" w:rsidRPr="00076178" w:rsidRDefault="00E3309E" w:rsidP="00C254A2">
            <w:pPr>
              <w:rPr>
                <w:sz w:val="18"/>
                <w:szCs w:val="18"/>
              </w:rPr>
            </w:pPr>
            <w:r w:rsidRPr="00076178">
              <w:rPr>
                <w:sz w:val="18"/>
                <w:szCs w:val="18"/>
              </w:rPr>
              <w:t>Understand that physical health underlies mental health and can describe small changes we can make to promote our wellbeing.</w:t>
            </w:r>
          </w:p>
          <w:p w14:paraId="525D7187" w14:textId="77777777" w:rsidR="00E3309E" w:rsidRPr="00076178" w:rsidRDefault="00E3309E" w:rsidP="00C254A2">
            <w:pPr>
              <w:rPr>
                <w:sz w:val="18"/>
                <w:szCs w:val="18"/>
              </w:rPr>
            </w:pPr>
            <w:r w:rsidRPr="00076178">
              <w:rPr>
                <w:sz w:val="18"/>
                <w:szCs w:val="18"/>
              </w:rPr>
              <w:t>Explain some of the common triggers for mental illness.</w:t>
            </w:r>
          </w:p>
          <w:p w14:paraId="65D9196A" w14:textId="77777777" w:rsidR="00E3309E" w:rsidRPr="00076178" w:rsidRDefault="00E3309E" w:rsidP="00C254A2">
            <w:pPr>
              <w:rPr>
                <w:sz w:val="18"/>
                <w:szCs w:val="18"/>
              </w:rPr>
            </w:pPr>
            <w:r w:rsidRPr="00076178">
              <w:rPr>
                <w:sz w:val="18"/>
                <w:szCs w:val="18"/>
              </w:rPr>
              <w:t>Differentiate between facts and myths about mental health and know where to seek further information if unsure.</w:t>
            </w:r>
          </w:p>
          <w:p w14:paraId="54B0DB63" w14:textId="77777777" w:rsidR="00E3309E" w:rsidRPr="00076178" w:rsidRDefault="00E3309E" w:rsidP="00C254A2">
            <w:pPr>
              <w:rPr>
                <w:sz w:val="18"/>
                <w:szCs w:val="18"/>
              </w:rPr>
            </w:pPr>
            <w:r w:rsidRPr="00076178">
              <w:rPr>
                <w:sz w:val="18"/>
                <w:szCs w:val="18"/>
              </w:rPr>
              <w:t>Describe the ‘five ways to wellbeing’ and outline simple changes they could try to make to promote own wellbeing.</w:t>
            </w:r>
          </w:p>
          <w:p w14:paraId="1FDD43AD" w14:textId="77777777" w:rsidR="00E3309E" w:rsidRPr="00076178" w:rsidRDefault="00E3309E" w:rsidP="00C254A2">
            <w:pPr>
              <w:rPr>
                <w:sz w:val="18"/>
                <w:szCs w:val="18"/>
              </w:rPr>
            </w:pPr>
            <w:r w:rsidRPr="00076178">
              <w:rPr>
                <w:sz w:val="18"/>
                <w:szCs w:val="18"/>
              </w:rPr>
              <w:t>Model how to have a conversation with a friend about their mental health.</w:t>
            </w:r>
          </w:p>
          <w:p w14:paraId="067A0E1B" w14:textId="77777777" w:rsidR="00E3309E" w:rsidRPr="000B673B" w:rsidRDefault="00E3309E" w:rsidP="00C254A2">
            <w:pPr>
              <w:rPr>
                <w:sz w:val="18"/>
                <w:szCs w:val="18"/>
                <w:lang w:val="en-US"/>
              </w:rPr>
            </w:pPr>
            <w:r w:rsidRPr="00076178">
              <w:rPr>
                <w:sz w:val="18"/>
                <w:szCs w:val="18"/>
              </w:rPr>
              <w:t>Know when, where, how and why to get support for themselves or a friend and are aware of the types of support that are available.</w:t>
            </w:r>
          </w:p>
        </w:tc>
        <w:tc>
          <w:tcPr>
            <w:tcW w:w="4394" w:type="dxa"/>
          </w:tcPr>
          <w:p w14:paraId="137BD583" w14:textId="77777777" w:rsidR="00E3309E" w:rsidRDefault="00E3309E" w:rsidP="00C254A2">
            <w:r>
              <w:t>Students will:</w:t>
            </w:r>
          </w:p>
          <w:p w14:paraId="10BAC2CE" w14:textId="77777777" w:rsidR="00E3309E" w:rsidRPr="00076178" w:rsidRDefault="00E3309E" w:rsidP="00C254A2">
            <w:pPr>
              <w:rPr>
                <w:sz w:val="18"/>
                <w:szCs w:val="18"/>
              </w:rPr>
            </w:pPr>
            <w:r w:rsidRPr="00076178">
              <w:rPr>
                <w:sz w:val="18"/>
                <w:szCs w:val="18"/>
              </w:rPr>
              <w:t>Reflect on their own knowledge about drugs.</w:t>
            </w:r>
          </w:p>
          <w:p w14:paraId="67D025DC" w14:textId="77777777" w:rsidR="00E3309E" w:rsidRPr="00076178" w:rsidRDefault="00E3309E" w:rsidP="00C254A2">
            <w:pPr>
              <w:rPr>
                <w:sz w:val="18"/>
                <w:szCs w:val="18"/>
              </w:rPr>
            </w:pPr>
            <w:r w:rsidRPr="00076178">
              <w:rPr>
                <w:sz w:val="18"/>
                <w:szCs w:val="18"/>
              </w:rPr>
              <w:t xml:space="preserve">Learn how to communicate effectively. </w:t>
            </w:r>
          </w:p>
          <w:p w14:paraId="37495EA3" w14:textId="77777777" w:rsidR="00E3309E" w:rsidRPr="00076178" w:rsidRDefault="00E3309E" w:rsidP="00C254A2">
            <w:pPr>
              <w:rPr>
                <w:sz w:val="18"/>
                <w:szCs w:val="18"/>
              </w:rPr>
            </w:pPr>
            <w:r w:rsidRPr="00076178">
              <w:rPr>
                <w:sz w:val="18"/>
                <w:szCs w:val="18"/>
              </w:rPr>
              <w:t>Learn how to distinguish between verbal and non-</w:t>
            </w:r>
            <w:proofErr w:type="gramStart"/>
            <w:r w:rsidRPr="00076178">
              <w:rPr>
                <w:sz w:val="18"/>
                <w:szCs w:val="18"/>
              </w:rPr>
              <w:t>verbal  communication</w:t>
            </w:r>
            <w:proofErr w:type="gramEnd"/>
            <w:r w:rsidRPr="00076178">
              <w:rPr>
                <w:sz w:val="18"/>
                <w:szCs w:val="18"/>
              </w:rPr>
              <w:t>.</w:t>
            </w:r>
          </w:p>
          <w:p w14:paraId="14C05468" w14:textId="77777777" w:rsidR="00E3309E" w:rsidRPr="00076178" w:rsidRDefault="00E3309E" w:rsidP="00C254A2">
            <w:pPr>
              <w:rPr>
                <w:sz w:val="18"/>
                <w:szCs w:val="18"/>
              </w:rPr>
            </w:pPr>
            <w:r w:rsidRPr="00076178">
              <w:rPr>
                <w:sz w:val="18"/>
                <w:szCs w:val="18"/>
              </w:rPr>
              <w:t>Learn how to experience communication that is more than talking.</w:t>
            </w:r>
          </w:p>
          <w:p w14:paraId="3172CE4F" w14:textId="77777777" w:rsidR="00E3309E" w:rsidRPr="00076178" w:rsidRDefault="00E3309E" w:rsidP="00C254A2">
            <w:pPr>
              <w:rPr>
                <w:sz w:val="18"/>
                <w:szCs w:val="18"/>
              </w:rPr>
            </w:pPr>
            <w:r w:rsidRPr="00076178">
              <w:rPr>
                <w:sz w:val="18"/>
                <w:szCs w:val="18"/>
              </w:rPr>
              <w:t>Identify circumstances when they are assertive.</w:t>
            </w:r>
          </w:p>
          <w:p w14:paraId="1C616CD7" w14:textId="77777777" w:rsidR="00E3309E" w:rsidRPr="00076178" w:rsidRDefault="00E3309E" w:rsidP="00C254A2">
            <w:pPr>
              <w:rPr>
                <w:sz w:val="18"/>
                <w:szCs w:val="18"/>
              </w:rPr>
            </w:pPr>
            <w:r w:rsidRPr="00076178">
              <w:rPr>
                <w:sz w:val="18"/>
                <w:szCs w:val="18"/>
              </w:rPr>
              <w:t>Provide and gather examples of assertive expressions.</w:t>
            </w:r>
          </w:p>
          <w:p w14:paraId="60993A29" w14:textId="77777777" w:rsidR="00E3309E" w:rsidRPr="00076178" w:rsidRDefault="00E3309E" w:rsidP="00C254A2">
            <w:pPr>
              <w:rPr>
                <w:sz w:val="18"/>
                <w:szCs w:val="18"/>
              </w:rPr>
            </w:pPr>
            <w:r w:rsidRPr="00076178">
              <w:rPr>
                <w:sz w:val="18"/>
                <w:szCs w:val="18"/>
              </w:rPr>
              <w:t>Learn how to stand up for their rights.</w:t>
            </w:r>
          </w:p>
          <w:p w14:paraId="715930BA" w14:textId="77777777" w:rsidR="00E3309E" w:rsidRPr="00076178" w:rsidRDefault="00E3309E" w:rsidP="00C254A2">
            <w:pPr>
              <w:rPr>
                <w:sz w:val="18"/>
                <w:szCs w:val="18"/>
              </w:rPr>
            </w:pPr>
            <w:r w:rsidRPr="00076178">
              <w:rPr>
                <w:sz w:val="18"/>
                <w:szCs w:val="18"/>
              </w:rPr>
              <w:t>Develop respect for the rights and opinions of other people.</w:t>
            </w:r>
          </w:p>
          <w:p w14:paraId="05AF36C0" w14:textId="77777777" w:rsidR="00E3309E" w:rsidRPr="00076178" w:rsidRDefault="00E3309E" w:rsidP="00C254A2">
            <w:pPr>
              <w:rPr>
                <w:sz w:val="18"/>
                <w:szCs w:val="18"/>
              </w:rPr>
            </w:pPr>
            <w:r w:rsidRPr="00076178">
              <w:rPr>
                <w:sz w:val="18"/>
                <w:szCs w:val="18"/>
              </w:rPr>
              <w:t>Experience how to make contact with other people.</w:t>
            </w:r>
          </w:p>
          <w:p w14:paraId="2DD41BDF" w14:textId="77777777" w:rsidR="00E3309E" w:rsidRPr="00076178" w:rsidRDefault="00E3309E" w:rsidP="00C254A2">
            <w:pPr>
              <w:rPr>
                <w:sz w:val="18"/>
                <w:szCs w:val="18"/>
              </w:rPr>
            </w:pPr>
            <w:r w:rsidRPr="00076178">
              <w:rPr>
                <w:sz w:val="18"/>
                <w:szCs w:val="18"/>
              </w:rPr>
              <w:t>Recognise and appreciate the positive qualities of other people (positive feedback).</w:t>
            </w:r>
          </w:p>
          <w:p w14:paraId="3D3E15B9" w14:textId="77777777" w:rsidR="00E3309E" w:rsidRPr="00076178" w:rsidRDefault="00E3309E" w:rsidP="00C254A2">
            <w:pPr>
              <w:rPr>
                <w:sz w:val="18"/>
                <w:szCs w:val="18"/>
              </w:rPr>
            </w:pPr>
            <w:r w:rsidRPr="00076178">
              <w:rPr>
                <w:sz w:val="18"/>
                <w:szCs w:val="18"/>
              </w:rPr>
              <w:t>Learn to accept positive feedback.</w:t>
            </w:r>
          </w:p>
          <w:p w14:paraId="11D440A3" w14:textId="77777777" w:rsidR="00E3309E" w:rsidRPr="00076178" w:rsidRDefault="00E3309E" w:rsidP="00C254A2">
            <w:pPr>
              <w:rPr>
                <w:sz w:val="18"/>
                <w:szCs w:val="18"/>
              </w:rPr>
            </w:pPr>
            <w:r w:rsidRPr="00076178">
              <w:rPr>
                <w:sz w:val="18"/>
                <w:szCs w:val="18"/>
              </w:rPr>
              <w:t>Practise non-verbal and verbal ways to present oneself to others and reflecting upon the way this is done.</w:t>
            </w:r>
          </w:p>
          <w:p w14:paraId="16C06C4F" w14:textId="77777777" w:rsidR="00E3309E" w:rsidRDefault="00E3309E" w:rsidP="00C254A2">
            <w:pPr>
              <w:rPr>
                <w:sz w:val="18"/>
                <w:szCs w:val="18"/>
              </w:rPr>
            </w:pPr>
            <w:r w:rsidRPr="00076178">
              <w:rPr>
                <w:sz w:val="18"/>
                <w:szCs w:val="18"/>
              </w:rPr>
              <w:t>Learn the effects and risks of drug use.</w:t>
            </w:r>
          </w:p>
          <w:p w14:paraId="6F07C3ED" w14:textId="77777777" w:rsidR="00E3309E" w:rsidRPr="00076178" w:rsidRDefault="00E3309E" w:rsidP="00C254A2">
            <w:pPr>
              <w:rPr>
                <w:sz w:val="18"/>
                <w:szCs w:val="18"/>
              </w:rPr>
            </w:pPr>
            <w:r w:rsidRPr="00076178">
              <w:rPr>
                <w:sz w:val="18"/>
                <w:szCs w:val="18"/>
              </w:rPr>
              <w:t>Learn the effects and risks of drugs use.</w:t>
            </w:r>
          </w:p>
          <w:p w14:paraId="17F441E7" w14:textId="77777777" w:rsidR="00E3309E" w:rsidRPr="00076178" w:rsidRDefault="00E3309E" w:rsidP="00C254A2">
            <w:pPr>
              <w:rPr>
                <w:sz w:val="18"/>
                <w:szCs w:val="18"/>
              </w:rPr>
            </w:pPr>
            <w:r w:rsidRPr="00076178">
              <w:rPr>
                <w:sz w:val="18"/>
                <w:szCs w:val="18"/>
              </w:rPr>
              <w:t>Learn how to access information on different kinds of drugs.</w:t>
            </w:r>
          </w:p>
          <w:p w14:paraId="1090F67D" w14:textId="77777777" w:rsidR="00E3309E" w:rsidRPr="00076178" w:rsidRDefault="00E3309E" w:rsidP="00C254A2">
            <w:pPr>
              <w:rPr>
                <w:sz w:val="18"/>
                <w:szCs w:val="18"/>
              </w:rPr>
            </w:pPr>
            <w:r w:rsidRPr="00076178">
              <w:rPr>
                <w:sz w:val="18"/>
                <w:szCs w:val="18"/>
              </w:rPr>
              <w:t>Identify healthy coping strategies.</w:t>
            </w:r>
          </w:p>
          <w:p w14:paraId="244CDC66" w14:textId="77777777" w:rsidR="00E3309E" w:rsidRPr="00076178" w:rsidRDefault="00E3309E" w:rsidP="00C254A2">
            <w:pPr>
              <w:rPr>
                <w:sz w:val="18"/>
                <w:szCs w:val="18"/>
              </w:rPr>
            </w:pPr>
            <w:r w:rsidRPr="00076178">
              <w:rPr>
                <w:sz w:val="18"/>
                <w:szCs w:val="18"/>
              </w:rPr>
              <w:t>Reflect on strong and not so strong personal attributes.</w:t>
            </w:r>
          </w:p>
          <w:p w14:paraId="33AFF75E" w14:textId="77777777" w:rsidR="00E3309E" w:rsidRPr="00076178" w:rsidRDefault="00E3309E" w:rsidP="00C254A2">
            <w:pPr>
              <w:rPr>
                <w:sz w:val="18"/>
                <w:szCs w:val="18"/>
              </w:rPr>
            </w:pPr>
            <w:r w:rsidRPr="00076178">
              <w:rPr>
                <w:sz w:val="18"/>
                <w:szCs w:val="18"/>
              </w:rPr>
              <w:t>Learn that negative feelings are not wrong or dangerous.</w:t>
            </w:r>
          </w:p>
          <w:p w14:paraId="00B1A17A" w14:textId="77777777" w:rsidR="00E3309E" w:rsidRPr="00076178" w:rsidRDefault="00E3309E" w:rsidP="00C254A2">
            <w:pPr>
              <w:rPr>
                <w:sz w:val="18"/>
                <w:szCs w:val="18"/>
              </w:rPr>
            </w:pPr>
            <w:r w:rsidRPr="00076178">
              <w:rPr>
                <w:sz w:val="18"/>
                <w:szCs w:val="18"/>
              </w:rPr>
              <w:t>Cope with weaknesses and limitations in a constructive way.</w:t>
            </w:r>
          </w:p>
          <w:p w14:paraId="398C6E02" w14:textId="77777777" w:rsidR="00E3309E" w:rsidRDefault="00E3309E" w:rsidP="00C254A2"/>
        </w:tc>
        <w:tc>
          <w:tcPr>
            <w:tcW w:w="5103" w:type="dxa"/>
          </w:tcPr>
          <w:p w14:paraId="5B650E67" w14:textId="77777777" w:rsidR="00E3309E" w:rsidRDefault="00E3309E" w:rsidP="00C254A2">
            <w:r>
              <w:t>Students will:</w:t>
            </w:r>
          </w:p>
          <w:p w14:paraId="4EE67C41" w14:textId="77777777" w:rsidR="00E3309E" w:rsidRPr="00076178" w:rsidRDefault="00E3309E" w:rsidP="00C254A2">
            <w:pPr>
              <w:rPr>
                <w:sz w:val="18"/>
                <w:szCs w:val="18"/>
              </w:rPr>
            </w:pPr>
            <w:r w:rsidRPr="00076178">
              <w:rPr>
                <w:sz w:val="18"/>
                <w:szCs w:val="18"/>
              </w:rPr>
              <w:t>Learn a model to solve personal problems.</w:t>
            </w:r>
          </w:p>
          <w:p w14:paraId="7B39A699" w14:textId="77777777" w:rsidR="00E3309E" w:rsidRPr="00076178" w:rsidRDefault="00E3309E" w:rsidP="00C254A2">
            <w:pPr>
              <w:rPr>
                <w:sz w:val="18"/>
                <w:szCs w:val="18"/>
              </w:rPr>
            </w:pPr>
            <w:r w:rsidRPr="00076178">
              <w:rPr>
                <w:sz w:val="18"/>
                <w:szCs w:val="18"/>
              </w:rPr>
              <w:t>Learn creative thinking.</w:t>
            </w:r>
          </w:p>
          <w:p w14:paraId="6DB92561" w14:textId="77777777" w:rsidR="00E3309E" w:rsidRPr="00076178" w:rsidRDefault="00E3309E" w:rsidP="00C254A2">
            <w:pPr>
              <w:rPr>
                <w:sz w:val="18"/>
                <w:szCs w:val="18"/>
              </w:rPr>
            </w:pPr>
            <w:r w:rsidRPr="00076178">
              <w:rPr>
                <w:sz w:val="18"/>
                <w:szCs w:val="18"/>
              </w:rPr>
              <w:t>Learn to stop, calm down and think when they have a problem, instead of reacting impulsively.</w:t>
            </w:r>
          </w:p>
          <w:p w14:paraId="72DBE65B" w14:textId="77777777" w:rsidR="00E3309E" w:rsidRPr="00076178" w:rsidRDefault="00E3309E" w:rsidP="00C254A2">
            <w:pPr>
              <w:rPr>
                <w:sz w:val="18"/>
                <w:szCs w:val="18"/>
              </w:rPr>
            </w:pPr>
            <w:r w:rsidRPr="00076178">
              <w:rPr>
                <w:sz w:val="18"/>
                <w:szCs w:val="18"/>
              </w:rPr>
              <w:t>Distinguish between long term and short term positive and negative consequences of different actions/ solutions.</w:t>
            </w:r>
          </w:p>
          <w:p w14:paraId="79213574" w14:textId="77777777" w:rsidR="00E3309E" w:rsidRPr="00076178" w:rsidRDefault="00E3309E" w:rsidP="00C254A2">
            <w:pPr>
              <w:rPr>
                <w:sz w:val="18"/>
                <w:szCs w:val="18"/>
              </w:rPr>
            </w:pPr>
            <w:r w:rsidRPr="00076178">
              <w:rPr>
                <w:sz w:val="18"/>
                <w:szCs w:val="18"/>
              </w:rPr>
              <w:t>Practise splitting long-term goals into short-term objectives.</w:t>
            </w:r>
          </w:p>
          <w:p w14:paraId="0A0CA1D9" w14:textId="77777777" w:rsidR="00E3309E" w:rsidRPr="00076178" w:rsidRDefault="00E3309E" w:rsidP="00C254A2">
            <w:pPr>
              <w:rPr>
                <w:sz w:val="18"/>
                <w:szCs w:val="18"/>
              </w:rPr>
            </w:pPr>
            <w:r w:rsidRPr="00076178">
              <w:rPr>
                <w:sz w:val="18"/>
                <w:szCs w:val="18"/>
              </w:rPr>
              <w:t>Reflect on the opportunity and apply what they learned in an individual context.</w:t>
            </w:r>
          </w:p>
          <w:p w14:paraId="21A9BB4E" w14:textId="77777777" w:rsidR="00E3309E" w:rsidRDefault="00E3309E" w:rsidP="00C254A2">
            <w:r w:rsidRPr="00076178">
              <w:rPr>
                <w:sz w:val="18"/>
                <w:szCs w:val="18"/>
              </w:rPr>
              <w:t>Evaluate strengths and weaknesses in the process of this programme.</w:t>
            </w:r>
          </w:p>
        </w:tc>
      </w:tr>
    </w:tbl>
    <w:p w14:paraId="55E15227" w14:textId="77777777" w:rsidR="00E3309E" w:rsidRDefault="00E3309E" w:rsidP="00E3309E"/>
    <w:p w14:paraId="40198E5D" w14:textId="77777777" w:rsidR="00E3309E" w:rsidRDefault="00E3309E" w:rsidP="00E3309E">
      <w:r>
        <w:br w:type="page"/>
      </w:r>
    </w:p>
    <w:tbl>
      <w:tblPr>
        <w:tblStyle w:val="TableGrid"/>
        <w:tblW w:w="13603" w:type="dxa"/>
        <w:tblLook w:val="04A0" w:firstRow="1" w:lastRow="0" w:firstColumn="1" w:lastColumn="0" w:noHBand="0" w:noVBand="1"/>
      </w:tblPr>
      <w:tblGrid>
        <w:gridCol w:w="6941"/>
        <w:gridCol w:w="6662"/>
      </w:tblGrid>
      <w:tr w:rsidR="00E3309E" w14:paraId="753CF950" w14:textId="77777777" w:rsidTr="00C254A2">
        <w:tc>
          <w:tcPr>
            <w:tcW w:w="13603" w:type="dxa"/>
            <w:gridSpan w:val="2"/>
            <w:shd w:val="clear" w:color="auto" w:fill="F2F2F2" w:themeFill="background1" w:themeFillShade="F2"/>
          </w:tcPr>
          <w:p w14:paraId="2F776AB7" w14:textId="77777777" w:rsidR="00E3309E" w:rsidRDefault="00E3309E" w:rsidP="00C254A2">
            <w:pPr>
              <w:jc w:val="center"/>
              <w:rPr>
                <w:b/>
              </w:rPr>
            </w:pPr>
            <w:r>
              <w:rPr>
                <w:b/>
              </w:rPr>
              <w:lastRenderedPageBreak/>
              <w:t>Year 10 Continued</w:t>
            </w:r>
          </w:p>
          <w:p w14:paraId="1345BBA9" w14:textId="77777777" w:rsidR="00E3309E" w:rsidRDefault="00E3309E" w:rsidP="00C254A2">
            <w:pPr>
              <w:jc w:val="center"/>
              <w:rPr>
                <w:b/>
              </w:rPr>
            </w:pPr>
          </w:p>
        </w:tc>
      </w:tr>
      <w:tr w:rsidR="00E3309E" w14:paraId="72F7AA48" w14:textId="77777777" w:rsidTr="00C254A2">
        <w:tc>
          <w:tcPr>
            <w:tcW w:w="6941" w:type="dxa"/>
            <w:shd w:val="clear" w:color="auto" w:fill="F2F2F2" w:themeFill="background1" w:themeFillShade="F2"/>
          </w:tcPr>
          <w:p w14:paraId="3F3577BC" w14:textId="77777777" w:rsidR="00E3309E" w:rsidRPr="00CE43EA" w:rsidRDefault="00E3309E" w:rsidP="00C254A2">
            <w:pPr>
              <w:rPr>
                <w:b/>
              </w:rPr>
            </w:pPr>
            <w:r>
              <w:rPr>
                <w:b/>
              </w:rPr>
              <w:t xml:space="preserve">Parents Under Construction </w:t>
            </w:r>
          </w:p>
        </w:tc>
        <w:tc>
          <w:tcPr>
            <w:tcW w:w="6662" w:type="dxa"/>
            <w:shd w:val="clear" w:color="auto" w:fill="F2F2F2" w:themeFill="background1" w:themeFillShade="F2"/>
          </w:tcPr>
          <w:p w14:paraId="013F42F0" w14:textId="77777777" w:rsidR="00E3309E" w:rsidRPr="00CE43EA" w:rsidRDefault="00E3309E" w:rsidP="00C254A2">
            <w:pPr>
              <w:rPr>
                <w:b/>
              </w:rPr>
            </w:pPr>
            <w:r>
              <w:rPr>
                <w:b/>
              </w:rPr>
              <w:t xml:space="preserve">Bounce Forward Resilient Learners  </w:t>
            </w:r>
          </w:p>
        </w:tc>
      </w:tr>
      <w:tr w:rsidR="00E3309E" w14:paraId="65CD2B56" w14:textId="77777777" w:rsidTr="00C254A2">
        <w:tc>
          <w:tcPr>
            <w:tcW w:w="6941" w:type="dxa"/>
          </w:tcPr>
          <w:p w14:paraId="224C75BC" w14:textId="77777777" w:rsidR="00E3309E" w:rsidRDefault="00E3309E" w:rsidP="00C254A2">
            <w:r>
              <w:t>Students will:</w:t>
            </w:r>
          </w:p>
          <w:p w14:paraId="6A4D69C3" w14:textId="77777777" w:rsidR="00E3309E" w:rsidRPr="00076178" w:rsidRDefault="00E3309E" w:rsidP="00C254A2">
            <w:pPr>
              <w:rPr>
                <w:sz w:val="18"/>
                <w:szCs w:val="18"/>
              </w:rPr>
            </w:pPr>
            <w:r w:rsidRPr="00076178">
              <w:rPr>
                <w:sz w:val="18"/>
                <w:szCs w:val="18"/>
              </w:rPr>
              <w:t>Increase their knowledge of parenting responsibilities, demands and costs.</w:t>
            </w:r>
          </w:p>
          <w:p w14:paraId="36DF4E15" w14:textId="77777777" w:rsidR="00E3309E" w:rsidRPr="00076178" w:rsidRDefault="00E3309E" w:rsidP="00C254A2">
            <w:pPr>
              <w:rPr>
                <w:sz w:val="18"/>
                <w:szCs w:val="18"/>
              </w:rPr>
            </w:pPr>
            <w:r w:rsidRPr="00076178">
              <w:rPr>
                <w:sz w:val="18"/>
                <w:szCs w:val="18"/>
              </w:rPr>
              <w:t>Learn the qualities and skills that characterise good parenting through adopting an ‘Egg baby’ for 24 hours.</w:t>
            </w:r>
          </w:p>
          <w:p w14:paraId="2FC35937" w14:textId="77777777" w:rsidR="00E3309E" w:rsidRPr="00076178" w:rsidRDefault="00E3309E" w:rsidP="00C254A2">
            <w:pPr>
              <w:rPr>
                <w:sz w:val="18"/>
                <w:szCs w:val="18"/>
              </w:rPr>
            </w:pPr>
            <w:r w:rsidRPr="00076178">
              <w:rPr>
                <w:sz w:val="18"/>
                <w:szCs w:val="18"/>
              </w:rPr>
              <w:t>Develop empathy for babies by exploring the reasons why babies cry.</w:t>
            </w:r>
          </w:p>
          <w:p w14:paraId="744267CC" w14:textId="77777777" w:rsidR="00E3309E" w:rsidRPr="00076178" w:rsidRDefault="00E3309E" w:rsidP="00C254A2">
            <w:pPr>
              <w:rPr>
                <w:sz w:val="18"/>
                <w:szCs w:val="18"/>
              </w:rPr>
            </w:pPr>
            <w:r w:rsidRPr="00076178">
              <w:rPr>
                <w:sz w:val="18"/>
                <w:szCs w:val="18"/>
              </w:rPr>
              <w:t>Learn what babies need, both in terms of emotional and material needs.</w:t>
            </w:r>
          </w:p>
          <w:p w14:paraId="3294EEA0" w14:textId="77777777" w:rsidR="00E3309E" w:rsidRPr="00076178" w:rsidRDefault="00E3309E" w:rsidP="00C254A2">
            <w:pPr>
              <w:rPr>
                <w:sz w:val="18"/>
                <w:szCs w:val="18"/>
              </w:rPr>
            </w:pPr>
            <w:r w:rsidRPr="00076178">
              <w:rPr>
                <w:sz w:val="18"/>
                <w:szCs w:val="18"/>
              </w:rPr>
              <w:t>Learn how a child’s outward behaviour doesn’t always accurately reflect the inner feelings.</w:t>
            </w:r>
          </w:p>
          <w:p w14:paraId="16935129" w14:textId="77777777" w:rsidR="00E3309E" w:rsidRPr="00076178" w:rsidRDefault="00E3309E" w:rsidP="00C254A2">
            <w:pPr>
              <w:rPr>
                <w:sz w:val="18"/>
                <w:szCs w:val="18"/>
              </w:rPr>
            </w:pPr>
            <w:r w:rsidRPr="00076178">
              <w:rPr>
                <w:sz w:val="18"/>
                <w:szCs w:val="18"/>
              </w:rPr>
              <w:t>Further increase their knowledge about mental health, and understand the relationship between self-esteem and mental health.</w:t>
            </w:r>
          </w:p>
          <w:p w14:paraId="2C9D4DFD" w14:textId="77777777" w:rsidR="00E3309E" w:rsidRPr="00076178" w:rsidRDefault="00E3309E" w:rsidP="00C254A2">
            <w:pPr>
              <w:rPr>
                <w:sz w:val="18"/>
                <w:szCs w:val="18"/>
              </w:rPr>
            </w:pPr>
            <w:r w:rsidRPr="00076178">
              <w:rPr>
                <w:sz w:val="18"/>
                <w:szCs w:val="18"/>
              </w:rPr>
              <w:t>Learn accurate information about child development, and identify and correct child rearing myths.</w:t>
            </w:r>
          </w:p>
          <w:p w14:paraId="29C5B050" w14:textId="77777777" w:rsidR="00E3309E" w:rsidRPr="00076178" w:rsidRDefault="00E3309E" w:rsidP="00C254A2">
            <w:pPr>
              <w:rPr>
                <w:sz w:val="18"/>
                <w:szCs w:val="18"/>
              </w:rPr>
            </w:pPr>
            <w:r w:rsidRPr="00076178">
              <w:rPr>
                <w:sz w:val="18"/>
                <w:szCs w:val="18"/>
              </w:rPr>
              <w:t>Learn the relationship between parenting practices and the child’s self-confidence.</w:t>
            </w:r>
          </w:p>
          <w:p w14:paraId="2009B8E4" w14:textId="77777777" w:rsidR="00E3309E" w:rsidRPr="00076178" w:rsidRDefault="00E3309E" w:rsidP="00C254A2">
            <w:pPr>
              <w:rPr>
                <w:sz w:val="18"/>
                <w:szCs w:val="18"/>
              </w:rPr>
            </w:pPr>
            <w:r w:rsidRPr="00076178">
              <w:rPr>
                <w:sz w:val="18"/>
                <w:szCs w:val="18"/>
              </w:rPr>
              <w:t>Learn about what is helpful for determining causes of behaviour and allowing a child to express their feelings appropriately.</w:t>
            </w:r>
          </w:p>
          <w:p w14:paraId="3006D5C6" w14:textId="77777777" w:rsidR="00E3309E" w:rsidRPr="00076178" w:rsidRDefault="00E3309E" w:rsidP="00C254A2">
            <w:pPr>
              <w:rPr>
                <w:sz w:val="18"/>
                <w:szCs w:val="18"/>
              </w:rPr>
            </w:pPr>
            <w:r w:rsidRPr="00076178">
              <w:rPr>
                <w:sz w:val="18"/>
                <w:szCs w:val="18"/>
              </w:rPr>
              <w:t xml:space="preserve">Learn the </w:t>
            </w:r>
            <w:proofErr w:type="gramStart"/>
            <w:r w:rsidRPr="00076178">
              <w:rPr>
                <w:sz w:val="18"/>
                <w:szCs w:val="18"/>
              </w:rPr>
              <w:t>long term</w:t>
            </w:r>
            <w:proofErr w:type="gramEnd"/>
            <w:r w:rsidRPr="00076178">
              <w:rPr>
                <w:sz w:val="18"/>
                <w:szCs w:val="18"/>
              </w:rPr>
              <w:t xml:space="preserve"> effects of emotional abuse by simulating the verbal abuse of a ‘child’.</w:t>
            </w:r>
          </w:p>
          <w:p w14:paraId="1143E9B2" w14:textId="77777777" w:rsidR="00E3309E" w:rsidRPr="000B673B" w:rsidRDefault="00E3309E" w:rsidP="00C254A2">
            <w:pPr>
              <w:rPr>
                <w:sz w:val="18"/>
                <w:szCs w:val="18"/>
                <w:lang w:val="en-US"/>
              </w:rPr>
            </w:pPr>
            <w:r w:rsidRPr="00076178">
              <w:rPr>
                <w:sz w:val="18"/>
                <w:szCs w:val="18"/>
              </w:rPr>
              <w:t xml:space="preserve">Learn that having a childhood full of more negative emotions than positive ones </w:t>
            </w:r>
            <w:proofErr w:type="gramStart"/>
            <w:r w:rsidRPr="00076178">
              <w:rPr>
                <w:sz w:val="18"/>
                <w:szCs w:val="18"/>
              </w:rPr>
              <w:t>is</w:t>
            </w:r>
            <w:proofErr w:type="gramEnd"/>
            <w:r w:rsidRPr="00076178">
              <w:rPr>
                <w:sz w:val="18"/>
                <w:szCs w:val="18"/>
              </w:rPr>
              <w:t xml:space="preserve"> more likely to lower self-confidence.</w:t>
            </w:r>
          </w:p>
        </w:tc>
        <w:tc>
          <w:tcPr>
            <w:tcW w:w="6662" w:type="dxa"/>
          </w:tcPr>
          <w:p w14:paraId="75690031" w14:textId="77777777" w:rsidR="00E3309E" w:rsidRDefault="00E3309E" w:rsidP="00C254A2">
            <w:r>
              <w:t>Students will:</w:t>
            </w:r>
          </w:p>
          <w:p w14:paraId="58395049" w14:textId="77777777" w:rsidR="00E3309E" w:rsidRPr="00076178" w:rsidRDefault="00E3309E" w:rsidP="00C254A2">
            <w:pPr>
              <w:rPr>
                <w:sz w:val="18"/>
                <w:szCs w:val="18"/>
                <w:lang w:val="en-US"/>
              </w:rPr>
            </w:pPr>
            <w:r w:rsidRPr="00076178">
              <w:rPr>
                <w:sz w:val="18"/>
                <w:szCs w:val="18"/>
                <w:lang w:val="en-US"/>
              </w:rPr>
              <w:t>Apply the skills of resilience to studying and exam experiences of Year 10.</w:t>
            </w:r>
          </w:p>
          <w:p w14:paraId="29C9DD5B" w14:textId="77777777" w:rsidR="00E3309E" w:rsidRPr="00076178" w:rsidRDefault="00E3309E" w:rsidP="00C254A2">
            <w:pPr>
              <w:rPr>
                <w:sz w:val="18"/>
                <w:szCs w:val="18"/>
                <w:lang w:val="en-US"/>
              </w:rPr>
            </w:pPr>
            <w:r w:rsidRPr="00076178">
              <w:rPr>
                <w:sz w:val="18"/>
                <w:szCs w:val="18"/>
                <w:lang w:val="en-US"/>
              </w:rPr>
              <w:t>Bring awareness to personal learning experience of Year 10.</w:t>
            </w:r>
          </w:p>
          <w:p w14:paraId="403DC7EC" w14:textId="77777777" w:rsidR="00E3309E" w:rsidRPr="00076178" w:rsidRDefault="00E3309E" w:rsidP="00C254A2">
            <w:pPr>
              <w:rPr>
                <w:sz w:val="18"/>
                <w:szCs w:val="18"/>
                <w:lang w:val="en-US"/>
              </w:rPr>
            </w:pPr>
            <w:r w:rsidRPr="00076178">
              <w:rPr>
                <w:sz w:val="18"/>
                <w:szCs w:val="18"/>
                <w:lang w:val="en-US"/>
              </w:rPr>
              <w:t>Set objectives to improve their learning experience.</w:t>
            </w:r>
          </w:p>
          <w:p w14:paraId="1D2B76BD" w14:textId="77777777" w:rsidR="00E3309E" w:rsidRPr="00076178" w:rsidRDefault="00E3309E" w:rsidP="00C254A2">
            <w:pPr>
              <w:rPr>
                <w:sz w:val="18"/>
                <w:szCs w:val="18"/>
                <w:lang w:val="en-US"/>
              </w:rPr>
            </w:pPr>
            <w:r w:rsidRPr="00076178">
              <w:rPr>
                <w:sz w:val="18"/>
                <w:szCs w:val="18"/>
                <w:lang w:val="en-US"/>
              </w:rPr>
              <w:t>Gain a more speciﬁc view of their own strengths and weaknesses regarding their approach to learning.</w:t>
            </w:r>
          </w:p>
          <w:p w14:paraId="2776E782" w14:textId="77777777" w:rsidR="00E3309E" w:rsidRPr="00076178" w:rsidRDefault="00E3309E" w:rsidP="00C254A2">
            <w:pPr>
              <w:rPr>
                <w:sz w:val="18"/>
                <w:szCs w:val="18"/>
                <w:lang w:val="en-US"/>
              </w:rPr>
            </w:pPr>
            <w:r w:rsidRPr="00076178">
              <w:rPr>
                <w:sz w:val="18"/>
                <w:szCs w:val="18"/>
                <w:lang w:val="en-US"/>
              </w:rPr>
              <w:t>Teach their peers about an area that they are comfortable with.</w:t>
            </w:r>
          </w:p>
          <w:p w14:paraId="179C3E92" w14:textId="77777777" w:rsidR="00E3309E" w:rsidRPr="00076178" w:rsidRDefault="00E3309E" w:rsidP="00C254A2">
            <w:pPr>
              <w:rPr>
                <w:sz w:val="18"/>
                <w:szCs w:val="18"/>
                <w:lang w:val="en-US"/>
              </w:rPr>
            </w:pPr>
            <w:r w:rsidRPr="00076178">
              <w:rPr>
                <w:sz w:val="18"/>
                <w:szCs w:val="18"/>
                <w:lang w:val="en-US"/>
              </w:rPr>
              <w:t>Learn from their peers about an area that they are less comfortable with.</w:t>
            </w:r>
          </w:p>
          <w:p w14:paraId="6019206F" w14:textId="77777777" w:rsidR="00E3309E" w:rsidRPr="00076178" w:rsidRDefault="00E3309E" w:rsidP="00C254A2">
            <w:pPr>
              <w:rPr>
                <w:sz w:val="18"/>
                <w:szCs w:val="18"/>
                <w:lang w:val="en-US"/>
              </w:rPr>
            </w:pPr>
            <w:r w:rsidRPr="00076178">
              <w:rPr>
                <w:sz w:val="18"/>
                <w:szCs w:val="18"/>
                <w:lang w:val="en-US"/>
              </w:rPr>
              <w:t>Look the beliefs they have about their learning.</w:t>
            </w:r>
          </w:p>
          <w:p w14:paraId="3EFE2169" w14:textId="77777777" w:rsidR="00E3309E" w:rsidRPr="00076178" w:rsidRDefault="00E3309E" w:rsidP="00C254A2">
            <w:pPr>
              <w:rPr>
                <w:sz w:val="18"/>
                <w:szCs w:val="18"/>
                <w:lang w:val="en-US"/>
              </w:rPr>
            </w:pPr>
            <w:r w:rsidRPr="00076178">
              <w:rPr>
                <w:sz w:val="18"/>
                <w:szCs w:val="18"/>
                <w:lang w:val="en-US"/>
              </w:rPr>
              <w:t>Be introduced to ﬁxed and growth mindsets about learning and intelligence and how they can help or hinder our learning</w:t>
            </w:r>
          </w:p>
          <w:p w14:paraId="36547FE1" w14:textId="77777777" w:rsidR="00E3309E" w:rsidRPr="00076178" w:rsidRDefault="00E3309E" w:rsidP="00C254A2">
            <w:pPr>
              <w:rPr>
                <w:sz w:val="18"/>
                <w:szCs w:val="18"/>
                <w:lang w:val="en-US"/>
              </w:rPr>
            </w:pPr>
            <w:r w:rsidRPr="00076178">
              <w:rPr>
                <w:sz w:val="18"/>
                <w:szCs w:val="18"/>
                <w:lang w:val="en-US"/>
              </w:rPr>
              <w:t>Be encouraging to adopt a growth mindset and identifying evidence to support it.</w:t>
            </w:r>
          </w:p>
          <w:p w14:paraId="62BAA032" w14:textId="77777777" w:rsidR="00E3309E" w:rsidRPr="00076178" w:rsidRDefault="00E3309E" w:rsidP="00C254A2">
            <w:pPr>
              <w:rPr>
                <w:sz w:val="18"/>
                <w:szCs w:val="18"/>
                <w:lang w:val="en-US"/>
              </w:rPr>
            </w:pPr>
            <w:r w:rsidRPr="00076178">
              <w:rPr>
                <w:sz w:val="18"/>
                <w:szCs w:val="18"/>
                <w:lang w:val="en-US"/>
              </w:rPr>
              <w:t>Identify when anxiety is getting in the way of their learning or their ability to do their best in tests and exams.</w:t>
            </w:r>
          </w:p>
          <w:p w14:paraId="2CA0869E" w14:textId="77777777" w:rsidR="00E3309E" w:rsidRPr="00076178" w:rsidRDefault="00E3309E" w:rsidP="00C254A2">
            <w:pPr>
              <w:rPr>
                <w:sz w:val="18"/>
                <w:szCs w:val="18"/>
                <w:lang w:val="en-US"/>
              </w:rPr>
            </w:pPr>
            <w:r w:rsidRPr="00076178">
              <w:rPr>
                <w:sz w:val="18"/>
                <w:szCs w:val="18"/>
                <w:lang w:val="en-US"/>
              </w:rPr>
              <w:t>Reinforce the skill of Putting it in Perspective and Calming and focusing.</w:t>
            </w:r>
          </w:p>
          <w:p w14:paraId="255916D2" w14:textId="77777777" w:rsidR="00E3309E" w:rsidRDefault="00E3309E" w:rsidP="00C254A2"/>
        </w:tc>
      </w:tr>
    </w:tbl>
    <w:p w14:paraId="0B04732A" w14:textId="77777777" w:rsidR="00E3309E" w:rsidRDefault="00E3309E" w:rsidP="00E3309E">
      <w:pPr>
        <w:rPr>
          <w:sz w:val="20"/>
          <w:szCs w:val="20"/>
        </w:rPr>
      </w:pPr>
    </w:p>
    <w:p w14:paraId="44C2BB78" w14:textId="77777777" w:rsidR="00E3309E" w:rsidRDefault="00E3309E" w:rsidP="00E3309E">
      <w:pPr>
        <w:rPr>
          <w:sz w:val="20"/>
          <w:szCs w:val="20"/>
        </w:rPr>
        <w:sectPr w:rsidR="00E3309E" w:rsidSect="00614951">
          <w:pgSz w:w="16840" w:h="11900" w:orient="landscape"/>
          <w:pgMar w:top="1440" w:right="1440" w:bottom="1440" w:left="1440" w:header="720" w:footer="720" w:gutter="0"/>
          <w:cols w:space="720"/>
          <w:docGrid w:linePitch="360"/>
        </w:sectPr>
      </w:pPr>
    </w:p>
    <w:p w14:paraId="7D9EC0AF" w14:textId="77777777" w:rsidR="00E3309E" w:rsidRDefault="00E3309E" w:rsidP="00E3309E">
      <w:pPr>
        <w:rPr>
          <w:sz w:val="20"/>
          <w:szCs w:val="20"/>
        </w:rPr>
      </w:pPr>
    </w:p>
    <w:p w14:paraId="4E52EE76" w14:textId="77777777" w:rsidR="00E3309E" w:rsidRPr="00651B16" w:rsidRDefault="00E3309E" w:rsidP="00E3309E">
      <w:pPr>
        <w:rPr>
          <w:sz w:val="20"/>
          <w:szCs w:val="20"/>
        </w:rPr>
      </w:pPr>
    </w:p>
    <w:p w14:paraId="5E930C7E" w14:textId="77777777" w:rsidR="00E3309E" w:rsidRPr="00701B55" w:rsidRDefault="00E3309E" w:rsidP="00E3309E">
      <w:pPr>
        <w:rPr>
          <w:b/>
        </w:rPr>
      </w:pPr>
      <w:r w:rsidRPr="00701B55">
        <w:rPr>
          <w:b/>
        </w:rPr>
        <w:t xml:space="preserve">Appendix B: Robustness analysis with no balance and imputations restrictions:  </w:t>
      </w:r>
    </w:p>
    <w:p w14:paraId="4A531FA1" w14:textId="128640BB" w:rsidR="00E3309E" w:rsidRDefault="00E3309E" w:rsidP="00E3309E">
      <w:pPr>
        <w:rPr>
          <w:b/>
        </w:rPr>
      </w:pPr>
      <w:r w:rsidRPr="00016859">
        <w:rPr>
          <w:b/>
        </w:rPr>
        <w:t xml:space="preserve">Table B.1: </w:t>
      </w:r>
      <w:r w:rsidR="005B0C44">
        <w:rPr>
          <w:b/>
        </w:rPr>
        <w:t xml:space="preserve">Difference in Differences </w:t>
      </w:r>
    </w:p>
    <w:p w14:paraId="71F145DE" w14:textId="77777777" w:rsidR="00E3309E" w:rsidRPr="00016859" w:rsidRDefault="00E3309E" w:rsidP="00E3309E">
      <w:pPr>
        <w:rPr>
          <w:b/>
        </w:rPr>
      </w:pPr>
      <w:r w:rsidRPr="00016859">
        <w:rPr>
          <w:b/>
        </w:rPr>
        <w:t xml:space="preserve"> </w:t>
      </w:r>
    </w:p>
    <w:tbl>
      <w:tblPr>
        <w:tblW w:w="4877" w:type="pct"/>
        <w:jc w:val="center"/>
        <w:tblBorders>
          <w:top w:val="nil"/>
          <w:left w:val="nil"/>
          <w:right w:val="nil"/>
        </w:tblBorders>
        <w:tblLook w:val="0000" w:firstRow="0" w:lastRow="0" w:firstColumn="0" w:lastColumn="0" w:noHBand="0" w:noVBand="0"/>
      </w:tblPr>
      <w:tblGrid>
        <w:gridCol w:w="1236"/>
        <w:gridCol w:w="1310"/>
        <w:gridCol w:w="1740"/>
        <w:gridCol w:w="1480"/>
        <w:gridCol w:w="1517"/>
        <w:gridCol w:w="1515"/>
      </w:tblGrid>
      <w:tr w:rsidR="00E3309E" w:rsidRPr="00CE23EC" w14:paraId="61710C41" w14:textId="77777777" w:rsidTr="00C254A2">
        <w:trPr>
          <w:trHeight w:val="71"/>
          <w:jc w:val="center"/>
        </w:trPr>
        <w:tc>
          <w:tcPr>
            <w:tcW w:w="702" w:type="pct"/>
            <w:tcBorders>
              <w:top w:val="nil"/>
              <w:left w:val="nil"/>
              <w:bottom w:val="single" w:sz="6" w:space="0" w:color="000000" w:themeColor="text1"/>
              <w:right w:val="nil"/>
            </w:tcBorders>
            <w:tcMar>
              <w:top w:w="100" w:type="nil"/>
              <w:right w:w="100" w:type="nil"/>
            </w:tcMar>
            <w:vAlign w:val="center"/>
          </w:tcPr>
          <w:p w14:paraId="50124272" w14:textId="77777777" w:rsidR="00E3309E" w:rsidRPr="004C1456" w:rsidRDefault="00E3309E" w:rsidP="00C254A2">
            <w:pPr>
              <w:widowControl w:val="0"/>
              <w:autoSpaceDE w:val="0"/>
              <w:autoSpaceDN w:val="0"/>
              <w:adjustRightInd w:val="0"/>
            </w:pPr>
          </w:p>
        </w:tc>
        <w:tc>
          <w:tcPr>
            <w:tcW w:w="744" w:type="pct"/>
            <w:tcBorders>
              <w:top w:val="nil"/>
              <w:left w:val="nil"/>
              <w:bottom w:val="single" w:sz="6" w:space="0" w:color="000000" w:themeColor="text1"/>
              <w:right w:val="nil"/>
            </w:tcBorders>
            <w:tcMar>
              <w:top w:w="100" w:type="nil"/>
              <w:right w:w="100" w:type="nil"/>
            </w:tcMar>
            <w:vAlign w:val="center"/>
          </w:tcPr>
          <w:p w14:paraId="678BDF5C" w14:textId="77777777" w:rsidR="00E3309E" w:rsidRPr="004C1456" w:rsidRDefault="00E3309E" w:rsidP="00C254A2">
            <w:pPr>
              <w:widowControl w:val="0"/>
              <w:autoSpaceDE w:val="0"/>
              <w:autoSpaceDN w:val="0"/>
              <w:adjustRightInd w:val="0"/>
              <w:jc w:val="center"/>
            </w:pPr>
            <w:r w:rsidRPr="004C1456">
              <w:t xml:space="preserve">Global Health </w:t>
            </w:r>
          </w:p>
        </w:tc>
        <w:tc>
          <w:tcPr>
            <w:tcW w:w="989" w:type="pct"/>
            <w:tcBorders>
              <w:top w:val="nil"/>
              <w:left w:val="nil"/>
              <w:bottom w:val="single" w:sz="6" w:space="0" w:color="000000" w:themeColor="text1"/>
              <w:right w:val="nil"/>
            </w:tcBorders>
            <w:vAlign w:val="center"/>
          </w:tcPr>
          <w:p w14:paraId="7C04C55A" w14:textId="77777777" w:rsidR="00E3309E" w:rsidRPr="004C1456" w:rsidRDefault="00E3309E" w:rsidP="00C254A2">
            <w:pPr>
              <w:widowControl w:val="0"/>
              <w:autoSpaceDE w:val="0"/>
              <w:autoSpaceDN w:val="0"/>
              <w:adjustRightInd w:val="0"/>
              <w:jc w:val="center"/>
            </w:pPr>
            <w:r w:rsidRPr="004C1456">
              <w:t xml:space="preserve">Physical Functioning </w:t>
            </w:r>
          </w:p>
        </w:tc>
        <w:tc>
          <w:tcPr>
            <w:tcW w:w="841" w:type="pct"/>
            <w:tcBorders>
              <w:top w:val="nil"/>
              <w:left w:val="nil"/>
              <w:bottom w:val="single" w:sz="6" w:space="0" w:color="000000" w:themeColor="text1"/>
              <w:right w:val="nil"/>
            </w:tcBorders>
            <w:vAlign w:val="center"/>
          </w:tcPr>
          <w:p w14:paraId="5E141457" w14:textId="77777777" w:rsidR="00E3309E" w:rsidRPr="004C1456" w:rsidRDefault="00E3309E" w:rsidP="00C254A2">
            <w:pPr>
              <w:widowControl w:val="0"/>
              <w:autoSpaceDE w:val="0"/>
              <w:autoSpaceDN w:val="0"/>
              <w:adjustRightInd w:val="0"/>
              <w:jc w:val="center"/>
            </w:pPr>
            <w:r w:rsidRPr="004C1456">
              <w:t xml:space="preserve">Emotional </w:t>
            </w:r>
          </w:p>
          <w:p w14:paraId="435D372E" w14:textId="77777777" w:rsidR="00E3309E" w:rsidRPr="004C1456" w:rsidRDefault="00E3309E" w:rsidP="00C254A2">
            <w:pPr>
              <w:widowControl w:val="0"/>
              <w:autoSpaceDE w:val="0"/>
              <w:autoSpaceDN w:val="0"/>
              <w:adjustRightInd w:val="0"/>
              <w:jc w:val="center"/>
            </w:pPr>
            <w:r w:rsidRPr="004C1456">
              <w:t xml:space="preserve">Difficulties </w:t>
            </w:r>
          </w:p>
        </w:tc>
        <w:tc>
          <w:tcPr>
            <w:tcW w:w="862" w:type="pct"/>
            <w:tcBorders>
              <w:top w:val="nil"/>
              <w:left w:val="nil"/>
              <w:bottom w:val="single" w:sz="6" w:space="0" w:color="000000" w:themeColor="text1"/>
              <w:right w:val="nil"/>
            </w:tcBorders>
          </w:tcPr>
          <w:p w14:paraId="6A1AB6ED" w14:textId="77777777" w:rsidR="00E3309E" w:rsidRPr="004C1456" w:rsidRDefault="00E3309E" w:rsidP="00C254A2">
            <w:pPr>
              <w:widowControl w:val="0"/>
              <w:autoSpaceDE w:val="0"/>
              <w:autoSpaceDN w:val="0"/>
              <w:adjustRightInd w:val="0"/>
              <w:jc w:val="center"/>
            </w:pPr>
            <w:r w:rsidRPr="004C1456">
              <w:t xml:space="preserve">Behavioural </w:t>
            </w:r>
          </w:p>
          <w:p w14:paraId="1DE88C6C" w14:textId="77777777" w:rsidR="00E3309E" w:rsidRPr="004C1456" w:rsidRDefault="00E3309E" w:rsidP="00C254A2">
            <w:pPr>
              <w:widowControl w:val="0"/>
              <w:autoSpaceDE w:val="0"/>
              <w:autoSpaceDN w:val="0"/>
              <w:adjustRightInd w:val="0"/>
              <w:jc w:val="center"/>
            </w:pPr>
            <w:r w:rsidRPr="004C1456">
              <w:t xml:space="preserve">Difficulties </w:t>
            </w:r>
          </w:p>
        </w:tc>
        <w:tc>
          <w:tcPr>
            <w:tcW w:w="861" w:type="pct"/>
            <w:tcBorders>
              <w:top w:val="nil"/>
              <w:left w:val="nil"/>
              <w:bottom w:val="single" w:sz="6" w:space="0" w:color="000000" w:themeColor="text1"/>
              <w:right w:val="nil"/>
            </w:tcBorders>
            <w:vAlign w:val="center"/>
          </w:tcPr>
          <w:p w14:paraId="7D5FDB67" w14:textId="77777777" w:rsidR="00E3309E" w:rsidRPr="004C1456" w:rsidRDefault="00E3309E" w:rsidP="00C254A2">
            <w:pPr>
              <w:widowControl w:val="0"/>
              <w:autoSpaceDE w:val="0"/>
              <w:autoSpaceDN w:val="0"/>
              <w:adjustRightInd w:val="0"/>
              <w:jc w:val="center"/>
            </w:pPr>
            <w:r w:rsidRPr="004C1456">
              <w:t xml:space="preserve">Self Esteem  </w:t>
            </w:r>
          </w:p>
        </w:tc>
      </w:tr>
      <w:tr w:rsidR="00E3309E" w:rsidRPr="00CE23EC" w14:paraId="5581D19B" w14:textId="77777777" w:rsidTr="00C254A2">
        <w:tblPrEx>
          <w:tblBorders>
            <w:top w:val="none" w:sz="0" w:space="0" w:color="auto"/>
          </w:tblBorders>
        </w:tblPrEx>
        <w:trPr>
          <w:trHeight w:val="397"/>
          <w:jc w:val="center"/>
        </w:trPr>
        <w:tc>
          <w:tcPr>
            <w:tcW w:w="702" w:type="pct"/>
            <w:tcBorders>
              <w:top w:val="nil"/>
              <w:left w:val="nil"/>
              <w:bottom w:val="nil"/>
              <w:right w:val="nil"/>
            </w:tcBorders>
            <w:tcMar>
              <w:top w:w="100" w:type="nil"/>
              <w:right w:w="100" w:type="nil"/>
            </w:tcMar>
            <w:vAlign w:val="center"/>
          </w:tcPr>
          <w:p w14:paraId="48F013F9" w14:textId="77777777" w:rsidR="00E3309E" w:rsidRPr="004C1456" w:rsidRDefault="00E3309E" w:rsidP="00C254A2">
            <w:pPr>
              <w:widowControl w:val="0"/>
              <w:autoSpaceDE w:val="0"/>
              <w:autoSpaceDN w:val="0"/>
              <w:adjustRightInd w:val="0"/>
            </w:pPr>
            <w:r w:rsidRPr="004C1456">
              <w:t xml:space="preserve">Treatment  </w:t>
            </w:r>
          </w:p>
        </w:tc>
        <w:tc>
          <w:tcPr>
            <w:tcW w:w="744" w:type="pct"/>
            <w:tcBorders>
              <w:top w:val="nil"/>
              <w:left w:val="nil"/>
              <w:bottom w:val="nil"/>
              <w:right w:val="nil"/>
            </w:tcBorders>
            <w:tcMar>
              <w:top w:w="100" w:type="nil"/>
              <w:right w:w="100" w:type="nil"/>
            </w:tcMar>
            <w:vAlign w:val="bottom"/>
          </w:tcPr>
          <w:p w14:paraId="3D3B02AF" w14:textId="77777777" w:rsidR="00E3309E" w:rsidRPr="004C1456" w:rsidRDefault="00E3309E" w:rsidP="00C254A2">
            <w:pPr>
              <w:widowControl w:val="0"/>
              <w:autoSpaceDE w:val="0"/>
              <w:autoSpaceDN w:val="0"/>
              <w:adjustRightInd w:val="0"/>
              <w:jc w:val="center"/>
            </w:pPr>
            <w:r w:rsidRPr="004C1456">
              <w:rPr>
                <w:color w:val="000000"/>
              </w:rPr>
              <w:t>0.232</w:t>
            </w:r>
          </w:p>
        </w:tc>
        <w:tc>
          <w:tcPr>
            <w:tcW w:w="989" w:type="pct"/>
            <w:tcBorders>
              <w:top w:val="nil"/>
              <w:left w:val="nil"/>
              <w:bottom w:val="nil"/>
              <w:right w:val="nil"/>
            </w:tcBorders>
            <w:vAlign w:val="bottom"/>
          </w:tcPr>
          <w:p w14:paraId="1BE2DB81" w14:textId="77777777" w:rsidR="00E3309E" w:rsidRPr="004C1456" w:rsidRDefault="00E3309E" w:rsidP="00C254A2">
            <w:pPr>
              <w:widowControl w:val="0"/>
              <w:autoSpaceDE w:val="0"/>
              <w:autoSpaceDN w:val="0"/>
              <w:adjustRightInd w:val="0"/>
              <w:jc w:val="center"/>
            </w:pPr>
            <w:r w:rsidRPr="004C1456">
              <w:rPr>
                <w:color w:val="000000"/>
              </w:rPr>
              <w:t>0.125</w:t>
            </w:r>
          </w:p>
        </w:tc>
        <w:tc>
          <w:tcPr>
            <w:tcW w:w="841" w:type="pct"/>
            <w:tcBorders>
              <w:top w:val="nil"/>
              <w:left w:val="nil"/>
              <w:bottom w:val="nil"/>
              <w:right w:val="nil"/>
            </w:tcBorders>
            <w:vAlign w:val="bottom"/>
          </w:tcPr>
          <w:p w14:paraId="690B94DD" w14:textId="77777777" w:rsidR="00E3309E" w:rsidRPr="004C1456" w:rsidRDefault="00E3309E" w:rsidP="00C254A2">
            <w:pPr>
              <w:widowControl w:val="0"/>
              <w:autoSpaceDE w:val="0"/>
              <w:autoSpaceDN w:val="0"/>
              <w:adjustRightInd w:val="0"/>
              <w:jc w:val="center"/>
            </w:pPr>
            <w:r w:rsidRPr="004C1456">
              <w:rPr>
                <w:color w:val="000000"/>
              </w:rPr>
              <w:t>0.049</w:t>
            </w:r>
          </w:p>
        </w:tc>
        <w:tc>
          <w:tcPr>
            <w:tcW w:w="862" w:type="pct"/>
            <w:tcBorders>
              <w:top w:val="nil"/>
              <w:left w:val="nil"/>
              <w:bottom w:val="nil"/>
              <w:right w:val="nil"/>
            </w:tcBorders>
            <w:vAlign w:val="bottom"/>
          </w:tcPr>
          <w:p w14:paraId="7C5ADA8B" w14:textId="77777777" w:rsidR="00E3309E" w:rsidRPr="004C1456" w:rsidRDefault="00E3309E" w:rsidP="00C254A2">
            <w:pPr>
              <w:widowControl w:val="0"/>
              <w:autoSpaceDE w:val="0"/>
              <w:autoSpaceDN w:val="0"/>
              <w:adjustRightInd w:val="0"/>
              <w:jc w:val="center"/>
            </w:pPr>
            <w:r w:rsidRPr="004C1456">
              <w:rPr>
                <w:color w:val="000000"/>
              </w:rPr>
              <w:t>0.058</w:t>
            </w:r>
          </w:p>
        </w:tc>
        <w:tc>
          <w:tcPr>
            <w:tcW w:w="861" w:type="pct"/>
            <w:tcBorders>
              <w:top w:val="nil"/>
              <w:left w:val="nil"/>
              <w:bottom w:val="nil"/>
              <w:right w:val="nil"/>
            </w:tcBorders>
            <w:vAlign w:val="bottom"/>
          </w:tcPr>
          <w:p w14:paraId="447EF4CA" w14:textId="77777777" w:rsidR="00E3309E" w:rsidRPr="004C1456" w:rsidRDefault="00E3309E" w:rsidP="00C254A2">
            <w:pPr>
              <w:widowControl w:val="0"/>
              <w:autoSpaceDE w:val="0"/>
              <w:autoSpaceDN w:val="0"/>
              <w:adjustRightInd w:val="0"/>
              <w:jc w:val="center"/>
            </w:pPr>
            <w:r w:rsidRPr="004C1456">
              <w:rPr>
                <w:color w:val="000000"/>
              </w:rPr>
              <w:t>-0.168</w:t>
            </w:r>
          </w:p>
        </w:tc>
      </w:tr>
      <w:tr w:rsidR="00E3309E" w:rsidRPr="00CE23EC" w14:paraId="78B9308E" w14:textId="77777777" w:rsidTr="00C254A2">
        <w:tblPrEx>
          <w:tblBorders>
            <w:top w:val="none" w:sz="0" w:space="0" w:color="auto"/>
          </w:tblBorders>
        </w:tblPrEx>
        <w:trPr>
          <w:trHeight w:val="397"/>
          <w:jc w:val="center"/>
        </w:trPr>
        <w:tc>
          <w:tcPr>
            <w:tcW w:w="702" w:type="pct"/>
            <w:tcBorders>
              <w:top w:val="nil"/>
              <w:left w:val="nil"/>
              <w:bottom w:val="nil"/>
              <w:right w:val="nil"/>
            </w:tcBorders>
            <w:tcMar>
              <w:top w:w="100" w:type="nil"/>
              <w:right w:w="100" w:type="nil"/>
            </w:tcMar>
            <w:vAlign w:val="center"/>
          </w:tcPr>
          <w:p w14:paraId="70531A8C" w14:textId="77777777" w:rsidR="00E3309E" w:rsidRPr="004C1456"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vAlign w:val="bottom"/>
          </w:tcPr>
          <w:p w14:paraId="3F2E54A3" w14:textId="77777777" w:rsidR="00E3309E" w:rsidRPr="004C1456" w:rsidRDefault="00E3309E" w:rsidP="00C254A2">
            <w:pPr>
              <w:widowControl w:val="0"/>
              <w:autoSpaceDE w:val="0"/>
              <w:autoSpaceDN w:val="0"/>
              <w:adjustRightInd w:val="0"/>
              <w:jc w:val="center"/>
            </w:pPr>
            <w:r w:rsidRPr="004C1456">
              <w:rPr>
                <w:color w:val="000000"/>
              </w:rPr>
              <w:t>(0.108)</w:t>
            </w:r>
          </w:p>
        </w:tc>
        <w:tc>
          <w:tcPr>
            <w:tcW w:w="989" w:type="pct"/>
            <w:tcBorders>
              <w:top w:val="nil"/>
              <w:left w:val="nil"/>
              <w:bottom w:val="nil"/>
              <w:right w:val="nil"/>
            </w:tcBorders>
            <w:vAlign w:val="bottom"/>
          </w:tcPr>
          <w:p w14:paraId="6F71BAB8" w14:textId="77777777" w:rsidR="00E3309E" w:rsidRPr="004C1456" w:rsidRDefault="00E3309E" w:rsidP="00C254A2">
            <w:pPr>
              <w:widowControl w:val="0"/>
              <w:autoSpaceDE w:val="0"/>
              <w:autoSpaceDN w:val="0"/>
              <w:adjustRightInd w:val="0"/>
              <w:jc w:val="center"/>
            </w:pPr>
            <w:r w:rsidRPr="004C1456">
              <w:rPr>
                <w:color w:val="000000"/>
              </w:rPr>
              <w:t>(0.089)</w:t>
            </w:r>
          </w:p>
        </w:tc>
        <w:tc>
          <w:tcPr>
            <w:tcW w:w="841" w:type="pct"/>
            <w:tcBorders>
              <w:top w:val="nil"/>
              <w:left w:val="nil"/>
              <w:bottom w:val="nil"/>
              <w:right w:val="nil"/>
            </w:tcBorders>
            <w:vAlign w:val="bottom"/>
          </w:tcPr>
          <w:p w14:paraId="791505F3" w14:textId="77777777" w:rsidR="00E3309E" w:rsidRPr="004C1456" w:rsidRDefault="00E3309E" w:rsidP="00C254A2">
            <w:pPr>
              <w:widowControl w:val="0"/>
              <w:autoSpaceDE w:val="0"/>
              <w:autoSpaceDN w:val="0"/>
              <w:adjustRightInd w:val="0"/>
              <w:jc w:val="center"/>
            </w:pPr>
            <w:r w:rsidRPr="004C1456">
              <w:rPr>
                <w:color w:val="000000"/>
              </w:rPr>
              <w:t>(0.074)</w:t>
            </w:r>
          </w:p>
        </w:tc>
        <w:tc>
          <w:tcPr>
            <w:tcW w:w="862" w:type="pct"/>
            <w:tcBorders>
              <w:top w:val="nil"/>
              <w:left w:val="nil"/>
              <w:bottom w:val="nil"/>
              <w:right w:val="nil"/>
            </w:tcBorders>
            <w:vAlign w:val="bottom"/>
          </w:tcPr>
          <w:p w14:paraId="369224B4" w14:textId="77777777" w:rsidR="00E3309E" w:rsidRPr="004C1456" w:rsidRDefault="00E3309E" w:rsidP="00C254A2">
            <w:pPr>
              <w:widowControl w:val="0"/>
              <w:autoSpaceDE w:val="0"/>
              <w:autoSpaceDN w:val="0"/>
              <w:adjustRightInd w:val="0"/>
              <w:jc w:val="center"/>
            </w:pPr>
            <w:r w:rsidRPr="004C1456">
              <w:rPr>
                <w:color w:val="000000"/>
              </w:rPr>
              <w:t>(0.095)</w:t>
            </w:r>
          </w:p>
        </w:tc>
        <w:tc>
          <w:tcPr>
            <w:tcW w:w="861" w:type="pct"/>
            <w:tcBorders>
              <w:top w:val="nil"/>
              <w:left w:val="nil"/>
              <w:bottom w:val="nil"/>
              <w:right w:val="nil"/>
            </w:tcBorders>
            <w:vAlign w:val="bottom"/>
          </w:tcPr>
          <w:p w14:paraId="1F96D6BF" w14:textId="77777777" w:rsidR="00E3309E" w:rsidRPr="004C1456" w:rsidRDefault="00E3309E" w:rsidP="00C254A2">
            <w:pPr>
              <w:widowControl w:val="0"/>
              <w:autoSpaceDE w:val="0"/>
              <w:autoSpaceDN w:val="0"/>
              <w:adjustRightInd w:val="0"/>
              <w:jc w:val="center"/>
            </w:pPr>
            <w:r w:rsidRPr="004C1456">
              <w:rPr>
                <w:color w:val="000000"/>
              </w:rPr>
              <w:t>(0.102)</w:t>
            </w:r>
          </w:p>
        </w:tc>
      </w:tr>
      <w:tr w:rsidR="00E3309E" w:rsidRPr="00CE23EC" w14:paraId="06C09749" w14:textId="77777777" w:rsidTr="00C254A2">
        <w:tblPrEx>
          <w:tblBorders>
            <w:top w:val="none" w:sz="0" w:space="0" w:color="auto"/>
          </w:tblBorders>
        </w:tblPrEx>
        <w:trPr>
          <w:trHeight w:val="397"/>
          <w:jc w:val="center"/>
        </w:trPr>
        <w:tc>
          <w:tcPr>
            <w:tcW w:w="702" w:type="pct"/>
            <w:tcBorders>
              <w:top w:val="nil"/>
              <w:left w:val="nil"/>
              <w:bottom w:val="nil"/>
              <w:right w:val="nil"/>
            </w:tcBorders>
            <w:tcMar>
              <w:top w:w="100" w:type="nil"/>
              <w:right w:w="100" w:type="nil"/>
            </w:tcMar>
            <w:vAlign w:val="center"/>
          </w:tcPr>
          <w:p w14:paraId="7388A940" w14:textId="77777777" w:rsidR="00E3309E" w:rsidRPr="004C1456" w:rsidRDefault="00E3309E" w:rsidP="00C254A2">
            <w:pPr>
              <w:widowControl w:val="0"/>
              <w:autoSpaceDE w:val="0"/>
              <w:autoSpaceDN w:val="0"/>
              <w:adjustRightInd w:val="0"/>
            </w:pPr>
            <w:r>
              <w:t>B&amp;H</w:t>
            </w:r>
            <w:r w:rsidRPr="004C1456">
              <w:t xml:space="preserve"> </w:t>
            </w:r>
          </w:p>
        </w:tc>
        <w:tc>
          <w:tcPr>
            <w:tcW w:w="744" w:type="pct"/>
            <w:tcBorders>
              <w:top w:val="nil"/>
              <w:left w:val="nil"/>
              <w:bottom w:val="nil"/>
              <w:right w:val="nil"/>
            </w:tcBorders>
            <w:tcMar>
              <w:top w:w="100" w:type="nil"/>
              <w:right w:w="100" w:type="nil"/>
            </w:tcMar>
          </w:tcPr>
          <w:p w14:paraId="5CD1EB38" w14:textId="77777777" w:rsidR="00E3309E" w:rsidRPr="004C1456" w:rsidRDefault="00E3309E" w:rsidP="00C254A2">
            <w:pPr>
              <w:widowControl w:val="0"/>
              <w:autoSpaceDE w:val="0"/>
              <w:autoSpaceDN w:val="0"/>
              <w:adjustRightInd w:val="0"/>
              <w:jc w:val="center"/>
              <w:rPr>
                <w:color w:val="000000"/>
              </w:rPr>
            </w:pPr>
            <w:r>
              <w:rPr>
                <w:color w:val="000000"/>
              </w:rPr>
              <w:t>(</w:t>
            </w:r>
            <w:r w:rsidRPr="004C1456">
              <w:rPr>
                <w:color w:val="000000"/>
              </w:rPr>
              <w:t>0.038</w:t>
            </w:r>
            <w:r>
              <w:rPr>
                <w:color w:val="000000"/>
              </w:rPr>
              <w:t>)</w:t>
            </w:r>
            <w:r w:rsidRPr="004C1456">
              <w:rPr>
                <w:color w:val="000000"/>
              </w:rPr>
              <w:t xml:space="preserve">  </w:t>
            </w:r>
          </w:p>
        </w:tc>
        <w:tc>
          <w:tcPr>
            <w:tcW w:w="989" w:type="pct"/>
            <w:tcBorders>
              <w:top w:val="nil"/>
              <w:left w:val="nil"/>
              <w:bottom w:val="nil"/>
              <w:right w:val="nil"/>
            </w:tcBorders>
          </w:tcPr>
          <w:p w14:paraId="7C399DA1" w14:textId="77777777" w:rsidR="00E3309E" w:rsidRPr="004C1456" w:rsidRDefault="00E3309E" w:rsidP="00C254A2">
            <w:pPr>
              <w:widowControl w:val="0"/>
              <w:autoSpaceDE w:val="0"/>
              <w:autoSpaceDN w:val="0"/>
              <w:adjustRightInd w:val="0"/>
              <w:jc w:val="center"/>
              <w:rPr>
                <w:color w:val="000000"/>
              </w:rPr>
            </w:pPr>
            <w:r>
              <w:rPr>
                <w:color w:val="000000"/>
              </w:rPr>
              <w:t>(</w:t>
            </w:r>
            <w:r w:rsidRPr="004C1456">
              <w:rPr>
                <w:color w:val="000000"/>
              </w:rPr>
              <w:t>0.349</w:t>
            </w:r>
            <w:r>
              <w:rPr>
                <w:color w:val="000000"/>
              </w:rPr>
              <w:t>)</w:t>
            </w:r>
          </w:p>
        </w:tc>
        <w:tc>
          <w:tcPr>
            <w:tcW w:w="841" w:type="pct"/>
            <w:tcBorders>
              <w:top w:val="nil"/>
              <w:left w:val="nil"/>
              <w:bottom w:val="nil"/>
              <w:right w:val="nil"/>
            </w:tcBorders>
          </w:tcPr>
          <w:p w14:paraId="496124F8" w14:textId="77777777" w:rsidR="00E3309E" w:rsidRPr="004C1456" w:rsidRDefault="00E3309E" w:rsidP="00C254A2">
            <w:pPr>
              <w:widowControl w:val="0"/>
              <w:autoSpaceDE w:val="0"/>
              <w:autoSpaceDN w:val="0"/>
              <w:adjustRightInd w:val="0"/>
              <w:jc w:val="center"/>
              <w:rPr>
                <w:color w:val="000000"/>
              </w:rPr>
            </w:pPr>
            <w:r>
              <w:rPr>
                <w:color w:val="000000"/>
              </w:rPr>
              <w:t>(</w:t>
            </w:r>
            <w:r w:rsidRPr="004C1456">
              <w:rPr>
                <w:color w:val="000000"/>
              </w:rPr>
              <w:t>1.000</w:t>
            </w:r>
            <w:r>
              <w:rPr>
                <w:color w:val="000000"/>
              </w:rPr>
              <w:t>)</w:t>
            </w:r>
            <w:r w:rsidRPr="004C1456">
              <w:rPr>
                <w:color w:val="000000"/>
              </w:rPr>
              <w:t xml:space="preserve"> </w:t>
            </w:r>
          </w:p>
        </w:tc>
        <w:tc>
          <w:tcPr>
            <w:tcW w:w="862" w:type="pct"/>
            <w:tcBorders>
              <w:top w:val="nil"/>
              <w:left w:val="nil"/>
              <w:bottom w:val="nil"/>
              <w:right w:val="nil"/>
            </w:tcBorders>
          </w:tcPr>
          <w:p w14:paraId="2ED4251F" w14:textId="77777777" w:rsidR="00E3309E" w:rsidRPr="004C1456" w:rsidRDefault="00E3309E" w:rsidP="00C254A2">
            <w:pPr>
              <w:widowControl w:val="0"/>
              <w:autoSpaceDE w:val="0"/>
              <w:autoSpaceDN w:val="0"/>
              <w:adjustRightInd w:val="0"/>
              <w:jc w:val="center"/>
              <w:rPr>
                <w:color w:val="000000"/>
              </w:rPr>
            </w:pPr>
            <w:r>
              <w:rPr>
                <w:color w:val="000000"/>
              </w:rPr>
              <w:t>(</w:t>
            </w:r>
            <w:r w:rsidRPr="004C1456">
              <w:rPr>
                <w:color w:val="000000"/>
              </w:rPr>
              <w:t>1.000</w:t>
            </w:r>
            <w:r>
              <w:rPr>
                <w:color w:val="000000"/>
              </w:rPr>
              <w:t>)</w:t>
            </w:r>
          </w:p>
        </w:tc>
        <w:tc>
          <w:tcPr>
            <w:tcW w:w="861" w:type="pct"/>
            <w:tcBorders>
              <w:top w:val="nil"/>
              <w:left w:val="nil"/>
              <w:bottom w:val="nil"/>
              <w:right w:val="nil"/>
            </w:tcBorders>
          </w:tcPr>
          <w:p w14:paraId="1BA0E6BD" w14:textId="77777777" w:rsidR="00E3309E" w:rsidRPr="004C1456" w:rsidRDefault="00E3309E" w:rsidP="00C254A2">
            <w:pPr>
              <w:widowControl w:val="0"/>
              <w:autoSpaceDE w:val="0"/>
              <w:autoSpaceDN w:val="0"/>
              <w:adjustRightInd w:val="0"/>
              <w:jc w:val="center"/>
              <w:rPr>
                <w:color w:val="000000"/>
              </w:rPr>
            </w:pPr>
            <w:r>
              <w:rPr>
                <w:color w:val="000000"/>
              </w:rPr>
              <w:t>(</w:t>
            </w:r>
            <w:r w:rsidRPr="004C1456">
              <w:rPr>
                <w:color w:val="000000"/>
              </w:rPr>
              <w:t>0.163</w:t>
            </w:r>
            <w:r>
              <w:rPr>
                <w:color w:val="000000"/>
              </w:rPr>
              <w:t>)</w:t>
            </w:r>
          </w:p>
        </w:tc>
      </w:tr>
      <w:tr w:rsidR="00E3309E" w:rsidRPr="00CE23EC" w14:paraId="5285801F" w14:textId="77777777" w:rsidTr="00C254A2">
        <w:tblPrEx>
          <w:tblBorders>
            <w:top w:val="none" w:sz="0" w:space="0" w:color="auto"/>
          </w:tblBorders>
        </w:tblPrEx>
        <w:trPr>
          <w:trHeight w:val="397"/>
          <w:jc w:val="center"/>
        </w:trPr>
        <w:tc>
          <w:tcPr>
            <w:tcW w:w="702" w:type="pct"/>
            <w:tcBorders>
              <w:top w:val="nil"/>
              <w:left w:val="nil"/>
              <w:bottom w:val="single" w:sz="4" w:space="0" w:color="auto"/>
              <w:right w:val="nil"/>
            </w:tcBorders>
            <w:tcMar>
              <w:top w:w="100" w:type="nil"/>
              <w:right w:w="100" w:type="nil"/>
            </w:tcMar>
            <w:vAlign w:val="center"/>
          </w:tcPr>
          <w:p w14:paraId="25788EF5" w14:textId="77777777" w:rsidR="00E3309E" w:rsidRPr="004C1456" w:rsidRDefault="00E3309E" w:rsidP="00C254A2">
            <w:pPr>
              <w:widowControl w:val="0"/>
              <w:autoSpaceDE w:val="0"/>
              <w:autoSpaceDN w:val="0"/>
              <w:adjustRightInd w:val="0"/>
            </w:pPr>
            <w:r w:rsidRPr="004C1456">
              <w:t xml:space="preserve">N </w:t>
            </w:r>
          </w:p>
        </w:tc>
        <w:tc>
          <w:tcPr>
            <w:tcW w:w="744" w:type="pct"/>
            <w:tcBorders>
              <w:top w:val="nil"/>
              <w:left w:val="nil"/>
              <w:bottom w:val="single" w:sz="4" w:space="0" w:color="auto"/>
              <w:right w:val="nil"/>
            </w:tcBorders>
            <w:tcMar>
              <w:top w:w="100" w:type="nil"/>
              <w:right w:w="100" w:type="nil"/>
            </w:tcMar>
            <w:vAlign w:val="bottom"/>
          </w:tcPr>
          <w:p w14:paraId="1D1112C4" w14:textId="77777777" w:rsidR="00E3309E" w:rsidRPr="004C1456" w:rsidRDefault="00E3309E" w:rsidP="00C254A2">
            <w:pPr>
              <w:widowControl w:val="0"/>
              <w:autoSpaceDE w:val="0"/>
              <w:autoSpaceDN w:val="0"/>
              <w:adjustRightInd w:val="0"/>
              <w:jc w:val="center"/>
            </w:pPr>
            <w:r w:rsidRPr="004C1456">
              <w:rPr>
                <w:color w:val="000000"/>
              </w:rPr>
              <w:t>7326</w:t>
            </w:r>
          </w:p>
        </w:tc>
        <w:tc>
          <w:tcPr>
            <w:tcW w:w="989" w:type="pct"/>
            <w:tcBorders>
              <w:top w:val="nil"/>
              <w:left w:val="nil"/>
              <w:bottom w:val="single" w:sz="4" w:space="0" w:color="auto"/>
              <w:right w:val="nil"/>
            </w:tcBorders>
            <w:vAlign w:val="bottom"/>
          </w:tcPr>
          <w:p w14:paraId="3309A0CD" w14:textId="77777777" w:rsidR="00E3309E" w:rsidRPr="004C1456" w:rsidRDefault="00E3309E" w:rsidP="00C254A2">
            <w:pPr>
              <w:widowControl w:val="0"/>
              <w:autoSpaceDE w:val="0"/>
              <w:autoSpaceDN w:val="0"/>
              <w:adjustRightInd w:val="0"/>
              <w:jc w:val="center"/>
            </w:pPr>
            <w:r w:rsidRPr="004C1456">
              <w:rPr>
                <w:color w:val="000000"/>
              </w:rPr>
              <w:t>7300</w:t>
            </w:r>
          </w:p>
        </w:tc>
        <w:tc>
          <w:tcPr>
            <w:tcW w:w="841" w:type="pct"/>
            <w:tcBorders>
              <w:top w:val="nil"/>
              <w:left w:val="nil"/>
              <w:bottom w:val="single" w:sz="4" w:space="0" w:color="auto"/>
              <w:right w:val="nil"/>
            </w:tcBorders>
            <w:vAlign w:val="bottom"/>
          </w:tcPr>
          <w:p w14:paraId="136AA9C6" w14:textId="77777777" w:rsidR="00E3309E" w:rsidRPr="004C1456" w:rsidRDefault="00E3309E" w:rsidP="00C254A2">
            <w:pPr>
              <w:widowControl w:val="0"/>
              <w:autoSpaceDE w:val="0"/>
              <w:autoSpaceDN w:val="0"/>
              <w:adjustRightInd w:val="0"/>
              <w:jc w:val="center"/>
            </w:pPr>
            <w:r w:rsidRPr="004C1456">
              <w:rPr>
                <w:color w:val="000000"/>
              </w:rPr>
              <w:t>7278</w:t>
            </w:r>
          </w:p>
        </w:tc>
        <w:tc>
          <w:tcPr>
            <w:tcW w:w="862" w:type="pct"/>
            <w:tcBorders>
              <w:top w:val="nil"/>
              <w:left w:val="nil"/>
              <w:bottom w:val="single" w:sz="4" w:space="0" w:color="auto"/>
              <w:right w:val="nil"/>
            </w:tcBorders>
            <w:vAlign w:val="bottom"/>
          </w:tcPr>
          <w:p w14:paraId="7DFFC779" w14:textId="77777777" w:rsidR="00E3309E" w:rsidRPr="004C1456" w:rsidRDefault="00E3309E" w:rsidP="00C254A2">
            <w:pPr>
              <w:widowControl w:val="0"/>
              <w:autoSpaceDE w:val="0"/>
              <w:autoSpaceDN w:val="0"/>
              <w:adjustRightInd w:val="0"/>
              <w:jc w:val="center"/>
            </w:pPr>
            <w:r w:rsidRPr="004C1456">
              <w:rPr>
                <w:color w:val="000000"/>
              </w:rPr>
              <w:t>7272</w:t>
            </w:r>
          </w:p>
        </w:tc>
        <w:tc>
          <w:tcPr>
            <w:tcW w:w="861" w:type="pct"/>
            <w:tcBorders>
              <w:top w:val="nil"/>
              <w:left w:val="nil"/>
              <w:bottom w:val="single" w:sz="4" w:space="0" w:color="auto"/>
              <w:right w:val="nil"/>
            </w:tcBorders>
            <w:vAlign w:val="bottom"/>
          </w:tcPr>
          <w:p w14:paraId="58947626" w14:textId="77777777" w:rsidR="00E3309E" w:rsidRPr="004C1456" w:rsidRDefault="00E3309E" w:rsidP="00C254A2">
            <w:pPr>
              <w:widowControl w:val="0"/>
              <w:autoSpaceDE w:val="0"/>
              <w:autoSpaceDN w:val="0"/>
              <w:adjustRightInd w:val="0"/>
              <w:jc w:val="center"/>
            </w:pPr>
            <w:r w:rsidRPr="004C1456">
              <w:rPr>
                <w:color w:val="000000"/>
              </w:rPr>
              <w:t>7290</w:t>
            </w:r>
          </w:p>
        </w:tc>
      </w:tr>
      <w:tr w:rsidR="00E3309E" w:rsidRPr="00CE23EC" w14:paraId="0060279E" w14:textId="77777777" w:rsidTr="00C254A2">
        <w:tblPrEx>
          <w:tblBorders>
            <w:top w:val="none" w:sz="0" w:space="0" w:color="auto"/>
          </w:tblBorders>
        </w:tblPrEx>
        <w:trPr>
          <w:trHeight w:val="397"/>
          <w:jc w:val="center"/>
        </w:trPr>
        <w:tc>
          <w:tcPr>
            <w:tcW w:w="702" w:type="pct"/>
            <w:tcBorders>
              <w:top w:val="single" w:sz="4" w:space="0" w:color="auto"/>
              <w:left w:val="nil"/>
              <w:bottom w:val="single" w:sz="4" w:space="0" w:color="auto"/>
              <w:right w:val="nil"/>
            </w:tcBorders>
            <w:tcMar>
              <w:top w:w="100" w:type="nil"/>
              <w:right w:w="100" w:type="nil"/>
            </w:tcMar>
            <w:vAlign w:val="center"/>
          </w:tcPr>
          <w:p w14:paraId="669109D0" w14:textId="77777777" w:rsidR="00E3309E" w:rsidRPr="004C1456" w:rsidRDefault="00E3309E" w:rsidP="00C254A2">
            <w:pPr>
              <w:widowControl w:val="0"/>
              <w:autoSpaceDE w:val="0"/>
              <w:autoSpaceDN w:val="0"/>
              <w:adjustRightInd w:val="0"/>
            </w:pPr>
          </w:p>
        </w:tc>
        <w:tc>
          <w:tcPr>
            <w:tcW w:w="744" w:type="pct"/>
            <w:tcBorders>
              <w:top w:val="single" w:sz="4" w:space="0" w:color="auto"/>
              <w:left w:val="nil"/>
              <w:bottom w:val="single" w:sz="4" w:space="0" w:color="auto"/>
              <w:right w:val="nil"/>
            </w:tcBorders>
            <w:tcMar>
              <w:top w:w="100" w:type="nil"/>
              <w:right w:w="100" w:type="nil"/>
            </w:tcMar>
            <w:vAlign w:val="center"/>
          </w:tcPr>
          <w:p w14:paraId="6532679F" w14:textId="77777777" w:rsidR="00E3309E" w:rsidRPr="004C1456" w:rsidRDefault="00E3309E" w:rsidP="00C254A2">
            <w:pPr>
              <w:widowControl w:val="0"/>
              <w:autoSpaceDE w:val="0"/>
              <w:autoSpaceDN w:val="0"/>
              <w:adjustRightInd w:val="0"/>
              <w:jc w:val="center"/>
            </w:pPr>
            <w:r w:rsidRPr="004C1456">
              <w:t xml:space="preserve">Physical Difficulties </w:t>
            </w:r>
          </w:p>
        </w:tc>
        <w:tc>
          <w:tcPr>
            <w:tcW w:w="989" w:type="pct"/>
            <w:tcBorders>
              <w:top w:val="single" w:sz="4" w:space="0" w:color="auto"/>
              <w:left w:val="nil"/>
              <w:bottom w:val="single" w:sz="4" w:space="0" w:color="auto"/>
              <w:right w:val="nil"/>
            </w:tcBorders>
            <w:vAlign w:val="center"/>
          </w:tcPr>
          <w:p w14:paraId="59BE30A7" w14:textId="77777777" w:rsidR="00E3309E" w:rsidRPr="004C1456" w:rsidRDefault="00E3309E" w:rsidP="00C254A2">
            <w:pPr>
              <w:widowControl w:val="0"/>
              <w:autoSpaceDE w:val="0"/>
              <w:autoSpaceDN w:val="0"/>
              <w:adjustRightInd w:val="0"/>
              <w:jc w:val="center"/>
            </w:pPr>
            <w:r w:rsidRPr="004C1456">
              <w:t xml:space="preserve">Pain and Discomfort   </w:t>
            </w:r>
          </w:p>
        </w:tc>
        <w:tc>
          <w:tcPr>
            <w:tcW w:w="841" w:type="pct"/>
            <w:tcBorders>
              <w:top w:val="single" w:sz="4" w:space="0" w:color="auto"/>
              <w:left w:val="nil"/>
              <w:bottom w:val="single" w:sz="4" w:space="0" w:color="auto"/>
              <w:right w:val="nil"/>
            </w:tcBorders>
            <w:vAlign w:val="center"/>
          </w:tcPr>
          <w:p w14:paraId="705D541A" w14:textId="77777777" w:rsidR="00E3309E" w:rsidRPr="004C1456" w:rsidRDefault="00E3309E" w:rsidP="00C254A2">
            <w:pPr>
              <w:widowControl w:val="0"/>
              <w:autoSpaceDE w:val="0"/>
              <w:autoSpaceDN w:val="0"/>
              <w:adjustRightInd w:val="0"/>
              <w:jc w:val="center"/>
            </w:pPr>
            <w:r w:rsidRPr="004C1456">
              <w:t xml:space="preserve">Behaviour  </w:t>
            </w:r>
          </w:p>
        </w:tc>
        <w:tc>
          <w:tcPr>
            <w:tcW w:w="862" w:type="pct"/>
            <w:tcBorders>
              <w:top w:val="single" w:sz="4" w:space="0" w:color="auto"/>
              <w:left w:val="nil"/>
              <w:bottom w:val="single" w:sz="4" w:space="0" w:color="auto"/>
              <w:right w:val="nil"/>
            </w:tcBorders>
          </w:tcPr>
          <w:p w14:paraId="477056B1" w14:textId="77777777" w:rsidR="00E3309E" w:rsidRPr="004C1456" w:rsidRDefault="00E3309E" w:rsidP="00C254A2">
            <w:pPr>
              <w:widowControl w:val="0"/>
              <w:autoSpaceDE w:val="0"/>
              <w:autoSpaceDN w:val="0"/>
              <w:adjustRightInd w:val="0"/>
              <w:jc w:val="center"/>
            </w:pPr>
            <w:r w:rsidRPr="004C1456">
              <w:t xml:space="preserve">Global Behaviour </w:t>
            </w:r>
          </w:p>
        </w:tc>
        <w:tc>
          <w:tcPr>
            <w:tcW w:w="861" w:type="pct"/>
            <w:tcBorders>
              <w:top w:val="single" w:sz="4" w:space="0" w:color="auto"/>
              <w:left w:val="nil"/>
              <w:bottom w:val="single" w:sz="4" w:space="0" w:color="auto"/>
              <w:right w:val="nil"/>
            </w:tcBorders>
            <w:vAlign w:val="center"/>
          </w:tcPr>
          <w:p w14:paraId="3BBA97D9" w14:textId="77777777" w:rsidR="00E3309E" w:rsidRPr="004C1456" w:rsidRDefault="00E3309E" w:rsidP="00C254A2">
            <w:pPr>
              <w:widowControl w:val="0"/>
              <w:autoSpaceDE w:val="0"/>
              <w:autoSpaceDN w:val="0"/>
              <w:adjustRightInd w:val="0"/>
              <w:jc w:val="center"/>
            </w:pPr>
            <w:r w:rsidRPr="004C1456">
              <w:t xml:space="preserve">Mental Health  </w:t>
            </w:r>
          </w:p>
        </w:tc>
      </w:tr>
      <w:tr w:rsidR="00E3309E" w:rsidRPr="00CE23EC" w14:paraId="10266BE7" w14:textId="77777777" w:rsidTr="00C254A2">
        <w:tblPrEx>
          <w:tblBorders>
            <w:top w:val="none" w:sz="0" w:space="0" w:color="auto"/>
          </w:tblBorders>
        </w:tblPrEx>
        <w:trPr>
          <w:trHeight w:val="397"/>
          <w:jc w:val="center"/>
        </w:trPr>
        <w:tc>
          <w:tcPr>
            <w:tcW w:w="702" w:type="pct"/>
            <w:tcBorders>
              <w:top w:val="single" w:sz="4" w:space="0" w:color="auto"/>
              <w:left w:val="nil"/>
              <w:bottom w:val="nil"/>
              <w:right w:val="nil"/>
            </w:tcBorders>
            <w:tcMar>
              <w:top w:w="100" w:type="nil"/>
              <w:right w:w="100" w:type="nil"/>
            </w:tcMar>
            <w:vAlign w:val="center"/>
          </w:tcPr>
          <w:p w14:paraId="03DC8C54" w14:textId="77777777" w:rsidR="00E3309E" w:rsidRPr="004C1456" w:rsidRDefault="00E3309E" w:rsidP="00C254A2">
            <w:pPr>
              <w:widowControl w:val="0"/>
              <w:autoSpaceDE w:val="0"/>
              <w:autoSpaceDN w:val="0"/>
              <w:adjustRightInd w:val="0"/>
            </w:pPr>
            <w:r w:rsidRPr="004C1456">
              <w:t xml:space="preserve">Treatment  </w:t>
            </w:r>
          </w:p>
        </w:tc>
        <w:tc>
          <w:tcPr>
            <w:tcW w:w="744" w:type="pct"/>
            <w:tcBorders>
              <w:top w:val="single" w:sz="4" w:space="0" w:color="auto"/>
              <w:left w:val="nil"/>
              <w:bottom w:val="nil"/>
              <w:right w:val="nil"/>
            </w:tcBorders>
            <w:tcMar>
              <w:top w:w="100" w:type="nil"/>
              <w:right w:w="100" w:type="nil"/>
            </w:tcMar>
            <w:vAlign w:val="bottom"/>
          </w:tcPr>
          <w:p w14:paraId="3F002146" w14:textId="77777777" w:rsidR="00E3309E" w:rsidRPr="004C1456" w:rsidRDefault="00E3309E" w:rsidP="00C254A2">
            <w:pPr>
              <w:widowControl w:val="0"/>
              <w:autoSpaceDE w:val="0"/>
              <w:autoSpaceDN w:val="0"/>
              <w:adjustRightInd w:val="0"/>
              <w:jc w:val="center"/>
            </w:pPr>
            <w:r w:rsidRPr="004C1456">
              <w:rPr>
                <w:color w:val="000000"/>
              </w:rPr>
              <w:t>0.289</w:t>
            </w:r>
          </w:p>
        </w:tc>
        <w:tc>
          <w:tcPr>
            <w:tcW w:w="989" w:type="pct"/>
            <w:tcBorders>
              <w:top w:val="single" w:sz="4" w:space="0" w:color="auto"/>
              <w:left w:val="nil"/>
              <w:bottom w:val="nil"/>
              <w:right w:val="nil"/>
            </w:tcBorders>
            <w:vAlign w:val="bottom"/>
          </w:tcPr>
          <w:p w14:paraId="03094978" w14:textId="77777777" w:rsidR="00E3309E" w:rsidRPr="004C1456" w:rsidRDefault="00E3309E" w:rsidP="00C254A2">
            <w:pPr>
              <w:widowControl w:val="0"/>
              <w:autoSpaceDE w:val="0"/>
              <w:autoSpaceDN w:val="0"/>
              <w:adjustRightInd w:val="0"/>
              <w:jc w:val="center"/>
            </w:pPr>
            <w:r w:rsidRPr="004C1456">
              <w:rPr>
                <w:color w:val="000000"/>
              </w:rPr>
              <w:t>0.238</w:t>
            </w:r>
          </w:p>
        </w:tc>
        <w:tc>
          <w:tcPr>
            <w:tcW w:w="841" w:type="pct"/>
            <w:tcBorders>
              <w:top w:val="single" w:sz="4" w:space="0" w:color="auto"/>
              <w:left w:val="nil"/>
              <w:bottom w:val="nil"/>
              <w:right w:val="nil"/>
            </w:tcBorders>
            <w:vAlign w:val="bottom"/>
          </w:tcPr>
          <w:p w14:paraId="1654356C" w14:textId="77777777" w:rsidR="00E3309E" w:rsidRPr="004C1456" w:rsidRDefault="00E3309E" w:rsidP="00C254A2">
            <w:pPr>
              <w:widowControl w:val="0"/>
              <w:autoSpaceDE w:val="0"/>
              <w:autoSpaceDN w:val="0"/>
              <w:adjustRightInd w:val="0"/>
              <w:jc w:val="center"/>
            </w:pPr>
            <w:r w:rsidRPr="004C1456">
              <w:rPr>
                <w:color w:val="000000"/>
              </w:rPr>
              <w:t>0.137</w:t>
            </w:r>
          </w:p>
        </w:tc>
        <w:tc>
          <w:tcPr>
            <w:tcW w:w="862" w:type="pct"/>
            <w:tcBorders>
              <w:top w:val="single" w:sz="4" w:space="0" w:color="auto"/>
              <w:left w:val="nil"/>
              <w:bottom w:val="nil"/>
              <w:right w:val="nil"/>
            </w:tcBorders>
            <w:vAlign w:val="bottom"/>
          </w:tcPr>
          <w:p w14:paraId="379225E3" w14:textId="77777777" w:rsidR="00E3309E" w:rsidRPr="004C1456" w:rsidRDefault="00E3309E" w:rsidP="00C254A2">
            <w:pPr>
              <w:widowControl w:val="0"/>
              <w:autoSpaceDE w:val="0"/>
              <w:autoSpaceDN w:val="0"/>
              <w:adjustRightInd w:val="0"/>
              <w:jc w:val="center"/>
            </w:pPr>
            <w:r w:rsidRPr="004C1456">
              <w:rPr>
                <w:color w:val="000000"/>
              </w:rPr>
              <w:t>0.045</w:t>
            </w:r>
          </w:p>
        </w:tc>
        <w:tc>
          <w:tcPr>
            <w:tcW w:w="861" w:type="pct"/>
            <w:tcBorders>
              <w:top w:val="single" w:sz="4" w:space="0" w:color="auto"/>
              <w:left w:val="nil"/>
              <w:bottom w:val="nil"/>
              <w:right w:val="nil"/>
            </w:tcBorders>
            <w:vAlign w:val="bottom"/>
          </w:tcPr>
          <w:p w14:paraId="7CC4420A" w14:textId="77777777" w:rsidR="00E3309E" w:rsidRPr="004C1456" w:rsidRDefault="00E3309E" w:rsidP="00C254A2">
            <w:pPr>
              <w:widowControl w:val="0"/>
              <w:autoSpaceDE w:val="0"/>
              <w:autoSpaceDN w:val="0"/>
              <w:adjustRightInd w:val="0"/>
              <w:jc w:val="center"/>
            </w:pPr>
            <w:r w:rsidRPr="004C1456">
              <w:rPr>
                <w:color w:val="000000"/>
              </w:rPr>
              <w:t>0.038</w:t>
            </w:r>
          </w:p>
        </w:tc>
      </w:tr>
      <w:tr w:rsidR="00E3309E" w:rsidRPr="00CE23EC" w14:paraId="2F62526B" w14:textId="77777777" w:rsidTr="00C254A2">
        <w:tblPrEx>
          <w:tblBorders>
            <w:top w:val="none" w:sz="0" w:space="0" w:color="auto"/>
          </w:tblBorders>
        </w:tblPrEx>
        <w:trPr>
          <w:trHeight w:val="397"/>
          <w:jc w:val="center"/>
        </w:trPr>
        <w:tc>
          <w:tcPr>
            <w:tcW w:w="702" w:type="pct"/>
            <w:tcBorders>
              <w:top w:val="nil"/>
              <w:left w:val="nil"/>
              <w:bottom w:val="nil"/>
              <w:right w:val="nil"/>
            </w:tcBorders>
            <w:tcMar>
              <w:top w:w="100" w:type="nil"/>
              <w:right w:w="100" w:type="nil"/>
            </w:tcMar>
            <w:vAlign w:val="center"/>
          </w:tcPr>
          <w:p w14:paraId="2D06308C" w14:textId="77777777" w:rsidR="00E3309E" w:rsidRPr="004C1456"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vAlign w:val="bottom"/>
          </w:tcPr>
          <w:p w14:paraId="6181241A" w14:textId="77777777" w:rsidR="00E3309E" w:rsidRPr="004C1456" w:rsidRDefault="00E3309E" w:rsidP="00C254A2">
            <w:pPr>
              <w:widowControl w:val="0"/>
              <w:autoSpaceDE w:val="0"/>
              <w:autoSpaceDN w:val="0"/>
              <w:adjustRightInd w:val="0"/>
              <w:jc w:val="center"/>
            </w:pPr>
            <w:r w:rsidRPr="004C1456">
              <w:rPr>
                <w:color w:val="000000"/>
              </w:rPr>
              <w:t>(0.117)</w:t>
            </w:r>
          </w:p>
        </w:tc>
        <w:tc>
          <w:tcPr>
            <w:tcW w:w="989" w:type="pct"/>
            <w:tcBorders>
              <w:top w:val="nil"/>
              <w:left w:val="nil"/>
              <w:bottom w:val="nil"/>
              <w:right w:val="nil"/>
            </w:tcBorders>
            <w:vAlign w:val="bottom"/>
          </w:tcPr>
          <w:p w14:paraId="3252F0F5" w14:textId="77777777" w:rsidR="00E3309E" w:rsidRPr="004C1456" w:rsidRDefault="00E3309E" w:rsidP="00C254A2">
            <w:pPr>
              <w:widowControl w:val="0"/>
              <w:autoSpaceDE w:val="0"/>
              <w:autoSpaceDN w:val="0"/>
              <w:adjustRightInd w:val="0"/>
              <w:jc w:val="center"/>
            </w:pPr>
            <w:r w:rsidRPr="004C1456">
              <w:rPr>
                <w:color w:val="000000"/>
              </w:rPr>
              <w:t>(0.081)</w:t>
            </w:r>
          </w:p>
        </w:tc>
        <w:tc>
          <w:tcPr>
            <w:tcW w:w="841" w:type="pct"/>
            <w:tcBorders>
              <w:top w:val="nil"/>
              <w:left w:val="nil"/>
              <w:bottom w:val="nil"/>
              <w:right w:val="nil"/>
            </w:tcBorders>
            <w:vAlign w:val="bottom"/>
          </w:tcPr>
          <w:p w14:paraId="32F2B5FB" w14:textId="77777777" w:rsidR="00E3309E" w:rsidRPr="004C1456" w:rsidRDefault="00E3309E" w:rsidP="00C254A2">
            <w:pPr>
              <w:widowControl w:val="0"/>
              <w:autoSpaceDE w:val="0"/>
              <w:autoSpaceDN w:val="0"/>
              <w:adjustRightInd w:val="0"/>
              <w:jc w:val="center"/>
            </w:pPr>
            <w:r w:rsidRPr="004C1456">
              <w:rPr>
                <w:color w:val="000000"/>
              </w:rPr>
              <w:t>(0.117)</w:t>
            </w:r>
          </w:p>
        </w:tc>
        <w:tc>
          <w:tcPr>
            <w:tcW w:w="862" w:type="pct"/>
            <w:tcBorders>
              <w:top w:val="nil"/>
              <w:left w:val="nil"/>
              <w:bottom w:val="nil"/>
              <w:right w:val="nil"/>
            </w:tcBorders>
            <w:vAlign w:val="bottom"/>
          </w:tcPr>
          <w:p w14:paraId="243C22E5" w14:textId="77777777" w:rsidR="00E3309E" w:rsidRPr="004C1456" w:rsidRDefault="00E3309E" w:rsidP="00C254A2">
            <w:pPr>
              <w:widowControl w:val="0"/>
              <w:autoSpaceDE w:val="0"/>
              <w:autoSpaceDN w:val="0"/>
              <w:adjustRightInd w:val="0"/>
              <w:jc w:val="center"/>
            </w:pPr>
            <w:r w:rsidRPr="004C1456">
              <w:rPr>
                <w:color w:val="000000"/>
              </w:rPr>
              <w:t>(0.086)</w:t>
            </w:r>
          </w:p>
        </w:tc>
        <w:tc>
          <w:tcPr>
            <w:tcW w:w="861" w:type="pct"/>
            <w:tcBorders>
              <w:top w:val="nil"/>
              <w:left w:val="nil"/>
              <w:bottom w:val="nil"/>
              <w:right w:val="nil"/>
            </w:tcBorders>
            <w:vAlign w:val="bottom"/>
          </w:tcPr>
          <w:p w14:paraId="32137453" w14:textId="77777777" w:rsidR="00E3309E" w:rsidRPr="004C1456" w:rsidRDefault="00E3309E" w:rsidP="00C254A2">
            <w:pPr>
              <w:widowControl w:val="0"/>
              <w:autoSpaceDE w:val="0"/>
              <w:autoSpaceDN w:val="0"/>
              <w:adjustRightInd w:val="0"/>
              <w:jc w:val="center"/>
            </w:pPr>
            <w:r w:rsidRPr="004C1456">
              <w:rPr>
                <w:color w:val="000000"/>
              </w:rPr>
              <w:t>(0.115)</w:t>
            </w:r>
          </w:p>
        </w:tc>
      </w:tr>
      <w:tr w:rsidR="00E3309E" w:rsidRPr="00CE23EC" w14:paraId="51B54B4D" w14:textId="77777777" w:rsidTr="00C254A2">
        <w:trPr>
          <w:trHeight w:val="397"/>
          <w:jc w:val="center"/>
        </w:trPr>
        <w:tc>
          <w:tcPr>
            <w:tcW w:w="702" w:type="pct"/>
            <w:tcBorders>
              <w:top w:val="nil"/>
              <w:left w:val="nil"/>
              <w:bottom w:val="nil"/>
              <w:right w:val="nil"/>
            </w:tcBorders>
            <w:tcMar>
              <w:top w:w="100" w:type="nil"/>
              <w:right w:w="100" w:type="nil"/>
            </w:tcMar>
            <w:vAlign w:val="center"/>
          </w:tcPr>
          <w:p w14:paraId="6A00AA89" w14:textId="77777777" w:rsidR="00E3309E" w:rsidRPr="004C1456" w:rsidRDefault="00E3309E" w:rsidP="00C254A2">
            <w:pPr>
              <w:widowControl w:val="0"/>
              <w:autoSpaceDE w:val="0"/>
              <w:autoSpaceDN w:val="0"/>
              <w:adjustRightInd w:val="0"/>
            </w:pPr>
            <w:r>
              <w:t>B&amp;H</w:t>
            </w:r>
            <w:r w:rsidRPr="004C1456">
              <w:t xml:space="preserve"> </w:t>
            </w:r>
          </w:p>
        </w:tc>
        <w:tc>
          <w:tcPr>
            <w:tcW w:w="744" w:type="pct"/>
            <w:tcBorders>
              <w:top w:val="nil"/>
              <w:left w:val="nil"/>
              <w:bottom w:val="nil"/>
              <w:right w:val="nil"/>
            </w:tcBorders>
            <w:tcMar>
              <w:top w:w="100" w:type="nil"/>
              <w:right w:w="100" w:type="nil"/>
            </w:tcMar>
          </w:tcPr>
          <w:p w14:paraId="369B378A" w14:textId="77777777" w:rsidR="00E3309E" w:rsidRPr="004C1456" w:rsidRDefault="00E3309E" w:rsidP="00C254A2">
            <w:pPr>
              <w:widowControl w:val="0"/>
              <w:autoSpaceDE w:val="0"/>
              <w:autoSpaceDN w:val="0"/>
              <w:adjustRightInd w:val="0"/>
              <w:jc w:val="center"/>
              <w:rPr>
                <w:color w:val="000000"/>
              </w:rPr>
            </w:pPr>
            <w:r>
              <w:rPr>
                <w:color w:val="000000"/>
              </w:rPr>
              <w:t>(</w:t>
            </w:r>
            <w:r w:rsidRPr="004C1456">
              <w:rPr>
                <w:color w:val="000000"/>
              </w:rPr>
              <w:t>0.015</w:t>
            </w:r>
            <w:r>
              <w:rPr>
                <w:color w:val="000000"/>
              </w:rPr>
              <w:t>)</w:t>
            </w:r>
          </w:p>
        </w:tc>
        <w:tc>
          <w:tcPr>
            <w:tcW w:w="989" w:type="pct"/>
            <w:tcBorders>
              <w:top w:val="nil"/>
              <w:left w:val="nil"/>
              <w:bottom w:val="nil"/>
              <w:right w:val="nil"/>
            </w:tcBorders>
          </w:tcPr>
          <w:p w14:paraId="7BAE86F1" w14:textId="77777777" w:rsidR="00E3309E" w:rsidRPr="004C1456" w:rsidRDefault="00E3309E" w:rsidP="00C254A2">
            <w:pPr>
              <w:widowControl w:val="0"/>
              <w:autoSpaceDE w:val="0"/>
              <w:autoSpaceDN w:val="0"/>
              <w:adjustRightInd w:val="0"/>
              <w:jc w:val="center"/>
              <w:rPr>
                <w:color w:val="000000"/>
              </w:rPr>
            </w:pPr>
            <w:r>
              <w:rPr>
                <w:color w:val="000000"/>
              </w:rPr>
              <w:t>(</w:t>
            </w:r>
            <w:r w:rsidRPr="004C1456">
              <w:rPr>
                <w:color w:val="000000"/>
              </w:rPr>
              <w:t>0.003</w:t>
            </w:r>
            <w:r>
              <w:rPr>
                <w:color w:val="000000"/>
              </w:rPr>
              <w:t>)</w:t>
            </w:r>
          </w:p>
        </w:tc>
        <w:tc>
          <w:tcPr>
            <w:tcW w:w="841" w:type="pct"/>
            <w:tcBorders>
              <w:top w:val="nil"/>
              <w:left w:val="nil"/>
              <w:bottom w:val="nil"/>
              <w:right w:val="nil"/>
            </w:tcBorders>
          </w:tcPr>
          <w:p w14:paraId="717BB546" w14:textId="77777777" w:rsidR="00E3309E" w:rsidRPr="004C1456" w:rsidRDefault="00E3309E" w:rsidP="00C254A2">
            <w:pPr>
              <w:widowControl w:val="0"/>
              <w:autoSpaceDE w:val="0"/>
              <w:autoSpaceDN w:val="0"/>
              <w:adjustRightInd w:val="0"/>
              <w:jc w:val="center"/>
              <w:rPr>
                <w:color w:val="000000"/>
              </w:rPr>
            </w:pPr>
            <w:r>
              <w:rPr>
                <w:color w:val="000000"/>
              </w:rPr>
              <w:t>(</w:t>
            </w:r>
            <w:r w:rsidRPr="004C1456">
              <w:rPr>
                <w:color w:val="000000"/>
              </w:rPr>
              <w:t>0.632</w:t>
            </w:r>
            <w:r>
              <w:rPr>
                <w:color w:val="000000"/>
              </w:rPr>
              <w:t>)</w:t>
            </w:r>
          </w:p>
        </w:tc>
        <w:tc>
          <w:tcPr>
            <w:tcW w:w="862" w:type="pct"/>
            <w:tcBorders>
              <w:top w:val="nil"/>
              <w:left w:val="nil"/>
              <w:bottom w:val="nil"/>
              <w:right w:val="nil"/>
            </w:tcBorders>
          </w:tcPr>
          <w:p w14:paraId="31E623A9" w14:textId="77777777" w:rsidR="00E3309E" w:rsidRPr="004C1456" w:rsidRDefault="00E3309E" w:rsidP="00C254A2">
            <w:pPr>
              <w:widowControl w:val="0"/>
              <w:autoSpaceDE w:val="0"/>
              <w:autoSpaceDN w:val="0"/>
              <w:adjustRightInd w:val="0"/>
              <w:jc w:val="center"/>
              <w:rPr>
                <w:color w:val="000000"/>
              </w:rPr>
            </w:pPr>
            <w:r>
              <w:rPr>
                <w:color w:val="000000"/>
              </w:rPr>
              <w:t>(</w:t>
            </w:r>
            <w:r w:rsidRPr="004C1456">
              <w:rPr>
                <w:color w:val="000000"/>
              </w:rPr>
              <w:t>1.000</w:t>
            </w:r>
            <w:r>
              <w:rPr>
                <w:color w:val="000000"/>
              </w:rPr>
              <w:t>)</w:t>
            </w:r>
          </w:p>
        </w:tc>
        <w:tc>
          <w:tcPr>
            <w:tcW w:w="861" w:type="pct"/>
            <w:tcBorders>
              <w:top w:val="nil"/>
              <w:left w:val="nil"/>
              <w:bottom w:val="nil"/>
              <w:right w:val="nil"/>
            </w:tcBorders>
          </w:tcPr>
          <w:p w14:paraId="64F2CD27" w14:textId="77777777" w:rsidR="00E3309E" w:rsidRPr="004C1456" w:rsidRDefault="00E3309E" w:rsidP="00C254A2">
            <w:pPr>
              <w:widowControl w:val="0"/>
              <w:autoSpaceDE w:val="0"/>
              <w:autoSpaceDN w:val="0"/>
              <w:adjustRightInd w:val="0"/>
              <w:jc w:val="center"/>
              <w:rPr>
                <w:color w:val="000000"/>
              </w:rPr>
            </w:pPr>
            <w:r>
              <w:rPr>
                <w:color w:val="000000"/>
              </w:rPr>
              <w:t>(</w:t>
            </w:r>
            <w:r w:rsidRPr="004C1456">
              <w:rPr>
                <w:color w:val="000000"/>
              </w:rPr>
              <w:t>1.000</w:t>
            </w:r>
            <w:r>
              <w:rPr>
                <w:color w:val="000000"/>
              </w:rPr>
              <w:t>)</w:t>
            </w:r>
          </w:p>
        </w:tc>
      </w:tr>
      <w:tr w:rsidR="00E3309E" w:rsidRPr="00CE23EC" w14:paraId="2879544D" w14:textId="77777777" w:rsidTr="00C254A2">
        <w:trPr>
          <w:trHeight w:val="397"/>
          <w:jc w:val="center"/>
        </w:trPr>
        <w:tc>
          <w:tcPr>
            <w:tcW w:w="702" w:type="pct"/>
            <w:tcBorders>
              <w:top w:val="nil"/>
              <w:left w:val="nil"/>
              <w:bottom w:val="single" w:sz="4" w:space="0" w:color="auto"/>
              <w:right w:val="nil"/>
            </w:tcBorders>
            <w:tcMar>
              <w:top w:w="100" w:type="nil"/>
              <w:right w:w="100" w:type="nil"/>
            </w:tcMar>
            <w:vAlign w:val="center"/>
          </w:tcPr>
          <w:p w14:paraId="3316A5A9" w14:textId="77777777" w:rsidR="00E3309E" w:rsidRPr="004C1456" w:rsidRDefault="00E3309E" w:rsidP="00C254A2">
            <w:pPr>
              <w:widowControl w:val="0"/>
              <w:autoSpaceDE w:val="0"/>
              <w:autoSpaceDN w:val="0"/>
              <w:adjustRightInd w:val="0"/>
            </w:pPr>
            <w:r w:rsidRPr="004C1456">
              <w:t xml:space="preserve">N </w:t>
            </w:r>
          </w:p>
        </w:tc>
        <w:tc>
          <w:tcPr>
            <w:tcW w:w="744" w:type="pct"/>
            <w:tcBorders>
              <w:top w:val="nil"/>
              <w:left w:val="nil"/>
              <w:bottom w:val="single" w:sz="4" w:space="0" w:color="auto"/>
              <w:right w:val="nil"/>
            </w:tcBorders>
            <w:tcMar>
              <w:top w:w="100" w:type="nil"/>
              <w:right w:w="100" w:type="nil"/>
            </w:tcMar>
          </w:tcPr>
          <w:p w14:paraId="06DE1253" w14:textId="77777777" w:rsidR="00E3309E" w:rsidRPr="004C1456" w:rsidRDefault="00E3309E" w:rsidP="00C254A2">
            <w:pPr>
              <w:widowControl w:val="0"/>
              <w:autoSpaceDE w:val="0"/>
              <w:autoSpaceDN w:val="0"/>
              <w:adjustRightInd w:val="0"/>
              <w:jc w:val="center"/>
            </w:pPr>
            <w:r w:rsidRPr="004C1456">
              <w:rPr>
                <w:color w:val="000000"/>
              </w:rPr>
              <w:t>7209</w:t>
            </w:r>
          </w:p>
        </w:tc>
        <w:tc>
          <w:tcPr>
            <w:tcW w:w="989" w:type="pct"/>
            <w:tcBorders>
              <w:top w:val="nil"/>
              <w:left w:val="nil"/>
              <w:bottom w:val="single" w:sz="4" w:space="0" w:color="auto"/>
              <w:right w:val="nil"/>
            </w:tcBorders>
          </w:tcPr>
          <w:p w14:paraId="1071AA09" w14:textId="77777777" w:rsidR="00E3309E" w:rsidRPr="004C1456" w:rsidRDefault="00E3309E" w:rsidP="00C254A2">
            <w:pPr>
              <w:widowControl w:val="0"/>
              <w:autoSpaceDE w:val="0"/>
              <w:autoSpaceDN w:val="0"/>
              <w:adjustRightInd w:val="0"/>
              <w:jc w:val="center"/>
            </w:pPr>
            <w:r w:rsidRPr="004C1456">
              <w:rPr>
                <w:color w:val="000000"/>
              </w:rPr>
              <w:t>7212</w:t>
            </w:r>
          </w:p>
        </w:tc>
        <w:tc>
          <w:tcPr>
            <w:tcW w:w="841" w:type="pct"/>
            <w:tcBorders>
              <w:top w:val="nil"/>
              <w:left w:val="nil"/>
              <w:bottom w:val="single" w:sz="4" w:space="0" w:color="auto"/>
              <w:right w:val="nil"/>
            </w:tcBorders>
          </w:tcPr>
          <w:p w14:paraId="7394D15D" w14:textId="77777777" w:rsidR="00E3309E" w:rsidRPr="004C1456" w:rsidRDefault="00E3309E" w:rsidP="00C254A2">
            <w:pPr>
              <w:widowControl w:val="0"/>
              <w:autoSpaceDE w:val="0"/>
              <w:autoSpaceDN w:val="0"/>
              <w:adjustRightInd w:val="0"/>
              <w:jc w:val="center"/>
            </w:pPr>
            <w:r w:rsidRPr="004C1456">
              <w:rPr>
                <w:color w:val="000000"/>
              </w:rPr>
              <w:t>7030</w:t>
            </w:r>
          </w:p>
        </w:tc>
        <w:tc>
          <w:tcPr>
            <w:tcW w:w="862" w:type="pct"/>
            <w:tcBorders>
              <w:top w:val="nil"/>
              <w:left w:val="nil"/>
              <w:bottom w:val="single" w:sz="4" w:space="0" w:color="auto"/>
              <w:right w:val="nil"/>
            </w:tcBorders>
          </w:tcPr>
          <w:p w14:paraId="2F30E289" w14:textId="77777777" w:rsidR="00E3309E" w:rsidRPr="004C1456" w:rsidRDefault="00E3309E" w:rsidP="00C254A2">
            <w:pPr>
              <w:widowControl w:val="0"/>
              <w:autoSpaceDE w:val="0"/>
              <w:autoSpaceDN w:val="0"/>
              <w:adjustRightInd w:val="0"/>
              <w:jc w:val="center"/>
            </w:pPr>
            <w:r w:rsidRPr="004C1456">
              <w:rPr>
                <w:color w:val="000000"/>
              </w:rPr>
              <w:t>7051</w:t>
            </w:r>
          </w:p>
        </w:tc>
        <w:tc>
          <w:tcPr>
            <w:tcW w:w="861" w:type="pct"/>
            <w:tcBorders>
              <w:top w:val="nil"/>
              <w:left w:val="nil"/>
              <w:bottom w:val="single" w:sz="4" w:space="0" w:color="auto"/>
              <w:right w:val="nil"/>
            </w:tcBorders>
          </w:tcPr>
          <w:p w14:paraId="016F5E17" w14:textId="77777777" w:rsidR="00E3309E" w:rsidRPr="004C1456" w:rsidRDefault="00E3309E" w:rsidP="00C254A2">
            <w:pPr>
              <w:widowControl w:val="0"/>
              <w:autoSpaceDE w:val="0"/>
              <w:autoSpaceDN w:val="0"/>
              <w:adjustRightInd w:val="0"/>
              <w:jc w:val="center"/>
            </w:pPr>
            <w:r w:rsidRPr="004C1456">
              <w:rPr>
                <w:color w:val="000000"/>
              </w:rPr>
              <w:t>6429</w:t>
            </w:r>
          </w:p>
        </w:tc>
      </w:tr>
      <w:tr w:rsidR="00E3309E" w:rsidRPr="00CE23EC" w14:paraId="29B627A5" w14:textId="77777777" w:rsidTr="00C254A2">
        <w:trPr>
          <w:trHeight w:val="397"/>
          <w:jc w:val="center"/>
        </w:trPr>
        <w:tc>
          <w:tcPr>
            <w:tcW w:w="702" w:type="pct"/>
            <w:tcBorders>
              <w:top w:val="single" w:sz="4" w:space="0" w:color="auto"/>
              <w:left w:val="nil"/>
              <w:bottom w:val="single" w:sz="4" w:space="0" w:color="auto"/>
              <w:right w:val="nil"/>
            </w:tcBorders>
            <w:tcMar>
              <w:top w:w="100" w:type="nil"/>
              <w:right w:w="100" w:type="nil"/>
            </w:tcMar>
            <w:vAlign w:val="center"/>
          </w:tcPr>
          <w:p w14:paraId="51A3CD70" w14:textId="77777777" w:rsidR="00E3309E" w:rsidRPr="004C1456" w:rsidRDefault="00E3309E" w:rsidP="00C254A2">
            <w:pPr>
              <w:widowControl w:val="0"/>
              <w:autoSpaceDE w:val="0"/>
              <w:autoSpaceDN w:val="0"/>
              <w:adjustRightInd w:val="0"/>
            </w:pPr>
          </w:p>
        </w:tc>
        <w:tc>
          <w:tcPr>
            <w:tcW w:w="744" w:type="pct"/>
            <w:tcBorders>
              <w:top w:val="single" w:sz="4" w:space="0" w:color="auto"/>
              <w:left w:val="nil"/>
              <w:bottom w:val="single" w:sz="4" w:space="0" w:color="auto"/>
              <w:right w:val="nil"/>
            </w:tcBorders>
            <w:tcMar>
              <w:top w:w="100" w:type="nil"/>
              <w:right w:w="100" w:type="nil"/>
            </w:tcMar>
            <w:vAlign w:val="center"/>
          </w:tcPr>
          <w:p w14:paraId="140D2143" w14:textId="77777777" w:rsidR="00E3309E" w:rsidRPr="004C1456" w:rsidRDefault="00E3309E" w:rsidP="00C254A2">
            <w:pPr>
              <w:widowControl w:val="0"/>
              <w:autoSpaceDE w:val="0"/>
              <w:autoSpaceDN w:val="0"/>
              <w:adjustRightInd w:val="0"/>
              <w:jc w:val="center"/>
            </w:pPr>
            <w:r w:rsidRPr="004C1456">
              <w:t xml:space="preserve">General Health   </w:t>
            </w:r>
          </w:p>
        </w:tc>
        <w:tc>
          <w:tcPr>
            <w:tcW w:w="989" w:type="pct"/>
            <w:tcBorders>
              <w:top w:val="single" w:sz="4" w:space="0" w:color="auto"/>
              <w:left w:val="nil"/>
              <w:bottom w:val="single" w:sz="4" w:space="0" w:color="auto"/>
              <w:right w:val="nil"/>
            </w:tcBorders>
            <w:vAlign w:val="center"/>
          </w:tcPr>
          <w:p w14:paraId="56C1C1C8" w14:textId="77777777" w:rsidR="00E3309E" w:rsidRPr="004C1456" w:rsidRDefault="00E3309E" w:rsidP="00C254A2">
            <w:pPr>
              <w:widowControl w:val="0"/>
              <w:autoSpaceDE w:val="0"/>
              <w:autoSpaceDN w:val="0"/>
              <w:adjustRightInd w:val="0"/>
              <w:jc w:val="center"/>
            </w:pPr>
            <w:r w:rsidRPr="004C1456">
              <w:t xml:space="preserve">Family Activities </w:t>
            </w:r>
          </w:p>
        </w:tc>
        <w:tc>
          <w:tcPr>
            <w:tcW w:w="841" w:type="pct"/>
            <w:tcBorders>
              <w:top w:val="single" w:sz="4" w:space="0" w:color="auto"/>
              <w:left w:val="nil"/>
              <w:bottom w:val="single" w:sz="4" w:space="0" w:color="auto"/>
              <w:right w:val="nil"/>
            </w:tcBorders>
          </w:tcPr>
          <w:p w14:paraId="62340992" w14:textId="77777777" w:rsidR="00E3309E" w:rsidRPr="004C1456" w:rsidRDefault="00E3309E" w:rsidP="00C254A2">
            <w:pPr>
              <w:widowControl w:val="0"/>
              <w:autoSpaceDE w:val="0"/>
              <w:autoSpaceDN w:val="0"/>
              <w:adjustRightInd w:val="0"/>
              <w:jc w:val="center"/>
            </w:pPr>
            <w:r w:rsidRPr="004C1456">
              <w:t xml:space="preserve">Family Cohesion </w:t>
            </w:r>
          </w:p>
        </w:tc>
        <w:tc>
          <w:tcPr>
            <w:tcW w:w="862" w:type="pct"/>
            <w:tcBorders>
              <w:top w:val="single" w:sz="4" w:space="0" w:color="auto"/>
              <w:left w:val="nil"/>
              <w:bottom w:val="single" w:sz="4" w:space="0" w:color="auto"/>
              <w:right w:val="nil"/>
            </w:tcBorders>
          </w:tcPr>
          <w:p w14:paraId="015FFFCF" w14:textId="77777777" w:rsidR="00E3309E" w:rsidRPr="004C1456" w:rsidRDefault="00E3309E" w:rsidP="00C254A2">
            <w:pPr>
              <w:widowControl w:val="0"/>
              <w:autoSpaceDE w:val="0"/>
              <w:autoSpaceDN w:val="0"/>
              <w:adjustRightInd w:val="0"/>
              <w:jc w:val="center"/>
            </w:pPr>
          </w:p>
        </w:tc>
        <w:tc>
          <w:tcPr>
            <w:tcW w:w="861" w:type="pct"/>
            <w:tcBorders>
              <w:top w:val="single" w:sz="4" w:space="0" w:color="auto"/>
              <w:left w:val="nil"/>
              <w:bottom w:val="single" w:sz="4" w:space="0" w:color="auto"/>
              <w:right w:val="nil"/>
            </w:tcBorders>
            <w:vAlign w:val="center"/>
          </w:tcPr>
          <w:p w14:paraId="5AE54C8A" w14:textId="77777777" w:rsidR="00E3309E" w:rsidRPr="004C1456" w:rsidRDefault="00E3309E" w:rsidP="00C254A2">
            <w:pPr>
              <w:widowControl w:val="0"/>
              <w:autoSpaceDE w:val="0"/>
              <w:autoSpaceDN w:val="0"/>
              <w:adjustRightInd w:val="0"/>
              <w:jc w:val="center"/>
            </w:pPr>
          </w:p>
        </w:tc>
      </w:tr>
      <w:tr w:rsidR="00E3309E" w:rsidRPr="00CE23EC" w14:paraId="45E1E8B2" w14:textId="77777777" w:rsidTr="00C254A2">
        <w:trPr>
          <w:trHeight w:val="397"/>
          <w:jc w:val="center"/>
        </w:trPr>
        <w:tc>
          <w:tcPr>
            <w:tcW w:w="702" w:type="pct"/>
            <w:tcBorders>
              <w:top w:val="single" w:sz="4" w:space="0" w:color="auto"/>
              <w:left w:val="nil"/>
              <w:bottom w:val="nil"/>
              <w:right w:val="nil"/>
            </w:tcBorders>
            <w:tcMar>
              <w:top w:w="100" w:type="nil"/>
              <w:right w:w="100" w:type="nil"/>
            </w:tcMar>
            <w:vAlign w:val="center"/>
          </w:tcPr>
          <w:p w14:paraId="4C1BBE41" w14:textId="77777777" w:rsidR="00E3309E" w:rsidRPr="004C1456" w:rsidRDefault="00E3309E" w:rsidP="00C254A2">
            <w:pPr>
              <w:widowControl w:val="0"/>
              <w:autoSpaceDE w:val="0"/>
              <w:autoSpaceDN w:val="0"/>
              <w:adjustRightInd w:val="0"/>
            </w:pPr>
            <w:r w:rsidRPr="004C1456">
              <w:t xml:space="preserve">Treatment  </w:t>
            </w:r>
          </w:p>
        </w:tc>
        <w:tc>
          <w:tcPr>
            <w:tcW w:w="744" w:type="pct"/>
            <w:tcBorders>
              <w:top w:val="single" w:sz="4" w:space="0" w:color="auto"/>
              <w:left w:val="nil"/>
              <w:bottom w:val="nil"/>
              <w:right w:val="nil"/>
            </w:tcBorders>
            <w:tcMar>
              <w:top w:w="100" w:type="nil"/>
              <w:right w:w="100" w:type="nil"/>
            </w:tcMar>
            <w:vAlign w:val="bottom"/>
          </w:tcPr>
          <w:p w14:paraId="5F5EB13B" w14:textId="77777777" w:rsidR="00E3309E" w:rsidRPr="004C1456" w:rsidRDefault="00E3309E" w:rsidP="00C254A2">
            <w:pPr>
              <w:widowControl w:val="0"/>
              <w:autoSpaceDE w:val="0"/>
              <w:autoSpaceDN w:val="0"/>
              <w:adjustRightInd w:val="0"/>
              <w:jc w:val="center"/>
            </w:pPr>
            <w:r w:rsidRPr="004C1456">
              <w:rPr>
                <w:color w:val="000000"/>
              </w:rPr>
              <w:t>0.143</w:t>
            </w:r>
          </w:p>
        </w:tc>
        <w:tc>
          <w:tcPr>
            <w:tcW w:w="989" w:type="pct"/>
            <w:tcBorders>
              <w:top w:val="single" w:sz="4" w:space="0" w:color="auto"/>
              <w:left w:val="nil"/>
              <w:bottom w:val="nil"/>
              <w:right w:val="nil"/>
            </w:tcBorders>
            <w:vAlign w:val="bottom"/>
          </w:tcPr>
          <w:p w14:paraId="4EC21AAB" w14:textId="77777777" w:rsidR="00E3309E" w:rsidRPr="004C1456" w:rsidRDefault="00E3309E" w:rsidP="00C254A2">
            <w:pPr>
              <w:widowControl w:val="0"/>
              <w:autoSpaceDE w:val="0"/>
              <w:autoSpaceDN w:val="0"/>
              <w:adjustRightInd w:val="0"/>
              <w:jc w:val="center"/>
            </w:pPr>
            <w:r w:rsidRPr="004C1456">
              <w:rPr>
                <w:color w:val="000000"/>
              </w:rPr>
              <w:t>0.184</w:t>
            </w:r>
          </w:p>
        </w:tc>
        <w:tc>
          <w:tcPr>
            <w:tcW w:w="841" w:type="pct"/>
            <w:tcBorders>
              <w:top w:val="single" w:sz="4" w:space="0" w:color="auto"/>
              <w:left w:val="nil"/>
              <w:bottom w:val="nil"/>
              <w:right w:val="nil"/>
            </w:tcBorders>
            <w:vAlign w:val="bottom"/>
          </w:tcPr>
          <w:p w14:paraId="07860417" w14:textId="77777777" w:rsidR="00E3309E" w:rsidRPr="004C1456" w:rsidRDefault="00E3309E" w:rsidP="00C254A2">
            <w:pPr>
              <w:widowControl w:val="0"/>
              <w:autoSpaceDE w:val="0"/>
              <w:autoSpaceDN w:val="0"/>
              <w:adjustRightInd w:val="0"/>
              <w:jc w:val="center"/>
            </w:pPr>
            <w:r w:rsidRPr="004C1456">
              <w:rPr>
                <w:color w:val="000000"/>
              </w:rPr>
              <w:t>0.244</w:t>
            </w:r>
          </w:p>
        </w:tc>
        <w:tc>
          <w:tcPr>
            <w:tcW w:w="862" w:type="pct"/>
            <w:tcBorders>
              <w:top w:val="single" w:sz="4" w:space="0" w:color="auto"/>
              <w:left w:val="nil"/>
              <w:bottom w:val="nil"/>
              <w:right w:val="nil"/>
            </w:tcBorders>
          </w:tcPr>
          <w:p w14:paraId="3B57A466" w14:textId="77777777" w:rsidR="00E3309E" w:rsidRPr="004C1456" w:rsidRDefault="00E3309E" w:rsidP="00C254A2">
            <w:pPr>
              <w:widowControl w:val="0"/>
              <w:autoSpaceDE w:val="0"/>
              <w:autoSpaceDN w:val="0"/>
              <w:adjustRightInd w:val="0"/>
              <w:jc w:val="center"/>
            </w:pPr>
          </w:p>
        </w:tc>
        <w:tc>
          <w:tcPr>
            <w:tcW w:w="861" w:type="pct"/>
            <w:tcBorders>
              <w:top w:val="single" w:sz="4" w:space="0" w:color="auto"/>
              <w:left w:val="nil"/>
              <w:bottom w:val="nil"/>
              <w:right w:val="nil"/>
            </w:tcBorders>
            <w:vAlign w:val="center"/>
          </w:tcPr>
          <w:p w14:paraId="2C4A9FD1" w14:textId="77777777" w:rsidR="00E3309E" w:rsidRPr="004C1456" w:rsidRDefault="00E3309E" w:rsidP="00C254A2">
            <w:pPr>
              <w:widowControl w:val="0"/>
              <w:autoSpaceDE w:val="0"/>
              <w:autoSpaceDN w:val="0"/>
              <w:adjustRightInd w:val="0"/>
              <w:jc w:val="center"/>
            </w:pPr>
          </w:p>
        </w:tc>
      </w:tr>
      <w:tr w:rsidR="00E3309E" w:rsidRPr="00CE23EC" w14:paraId="543188B6" w14:textId="77777777" w:rsidTr="00C254A2">
        <w:trPr>
          <w:trHeight w:val="397"/>
          <w:jc w:val="center"/>
        </w:trPr>
        <w:tc>
          <w:tcPr>
            <w:tcW w:w="702" w:type="pct"/>
            <w:tcBorders>
              <w:top w:val="nil"/>
              <w:left w:val="nil"/>
              <w:bottom w:val="nil"/>
              <w:right w:val="nil"/>
            </w:tcBorders>
            <w:tcMar>
              <w:top w:w="100" w:type="nil"/>
              <w:right w:w="100" w:type="nil"/>
            </w:tcMar>
            <w:vAlign w:val="center"/>
          </w:tcPr>
          <w:p w14:paraId="06A8D15B" w14:textId="77777777" w:rsidR="00E3309E" w:rsidRPr="004C1456"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vAlign w:val="bottom"/>
          </w:tcPr>
          <w:p w14:paraId="157437A0" w14:textId="77777777" w:rsidR="00E3309E" w:rsidRPr="004C1456" w:rsidRDefault="00E3309E" w:rsidP="00C254A2">
            <w:pPr>
              <w:widowControl w:val="0"/>
              <w:autoSpaceDE w:val="0"/>
              <w:autoSpaceDN w:val="0"/>
              <w:adjustRightInd w:val="0"/>
              <w:jc w:val="center"/>
            </w:pPr>
            <w:r w:rsidRPr="004C1456">
              <w:rPr>
                <w:color w:val="000000"/>
              </w:rPr>
              <w:t>(0.091)</w:t>
            </w:r>
          </w:p>
        </w:tc>
        <w:tc>
          <w:tcPr>
            <w:tcW w:w="989" w:type="pct"/>
            <w:tcBorders>
              <w:top w:val="nil"/>
              <w:left w:val="nil"/>
              <w:bottom w:val="nil"/>
              <w:right w:val="nil"/>
            </w:tcBorders>
            <w:vAlign w:val="bottom"/>
          </w:tcPr>
          <w:p w14:paraId="2686A502" w14:textId="77777777" w:rsidR="00E3309E" w:rsidRPr="004C1456" w:rsidRDefault="00E3309E" w:rsidP="00C254A2">
            <w:pPr>
              <w:widowControl w:val="0"/>
              <w:autoSpaceDE w:val="0"/>
              <w:autoSpaceDN w:val="0"/>
              <w:adjustRightInd w:val="0"/>
              <w:jc w:val="center"/>
            </w:pPr>
            <w:r w:rsidRPr="004C1456">
              <w:rPr>
                <w:color w:val="000000"/>
              </w:rPr>
              <w:t>(0.094)</w:t>
            </w:r>
          </w:p>
        </w:tc>
        <w:tc>
          <w:tcPr>
            <w:tcW w:w="841" w:type="pct"/>
            <w:tcBorders>
              <w:top w:val="nil"/>
              <w:left w:val="nil"/>
              <w:bottom w:val="nil"/>
              <w:right w:val="nil"/>
            </w:tcBorders>
            <w:vAlign w:val="bottom"/>
          </w:tcPr>
          <w:p w14:paraId="1674F3D4" w14:textId="77777777" w:rsidR="00E3309E" w:rsidRPr="004C1456" w:rsidRDefault="00E3309E" w:rsidP="00C254A2">
            <w:pPr>
              <w:widowControl w:val="0"/>
              <w:autoSpaceDE w:val="0"/>
              <w:autoSpaceDN w:val="0"/>
              <w:adjustRightInd w:val="0"/>
              <w:jc w:val="center"/>
            </w:pPr>
            <w:r w:rsidRPr="004C1456">
              <w:rPr>
                <w:color w:val="000000"/>
              </w:rPr>
              <w:t>(0.122)</w:t>
            </w:r>
          </w:p>
        </w:tc>
        <w:tc>
          <w:tcPr>
            <w:tcW w:w="862" w:type="pct"/>
            <w:tcBorders>
              <w:top w:val="nil"/>
              <w:left w:val="nil"/>
              <w:bottom w:val="nil"/>
              <w:right w:val="nil"/>
            </w:tcBorders>
          </w:tcPr>
          <w:p w14:paraId="1FBAC50A" w14:textId="77777777" w:rsidR="00E3309E" w:rsidRPr="004C1456" w:rsidRDefault="00E3309E" w:rsidP="00C254A2">
            <w:pPr>
              <w:widowControl w:val="0"/>
              <w:autoSpaceDE w:val="0"/>
              <w:autoSpaceDN w:val="0"/>
              <w:adjustRightInd w:val="0"/>
              <w:jc w:val="center"/>
            </w:pPr>
          </w:p>
        </w:tc>
        <w:tc>
          <w:tcPr>
            <w:tcW w:w="861" w:type="pct"/>
            <w:tcBorders>
              <w:top w:val="nil"/>
              <w:left w:val="nil"/>
              <w:bottom w:val="nil"/>
              <w:right w:val="nil"/>
            </w:tcBorders>
            <w:vAlign w:val="center"/>
          </w:tcPr>
          <w:p w14:paraId="5B25CCE0" w14:textId="77777777" w:rsidR="00E3309E" w:rsidRPr="004C1456" w:rsidRDefault="00E3309E" w:rsidP="00C254A2">
            <w:pPr>
              <w:widowControl w:val="0"/>
              <w:autoSpaceDE w:val="0"/>
              <w:autoSpaceDN w:val="0"/>
              <w:adjustRightInd w:val="0"/>
              <w:jc w:val="center"/>
            </w:pPr>
          </w:p>
        </w:tc>
      </w:tr>
      <w:tr w:rsidR="00E3309E" w:rsidRPr="00CE23EC" w14:paraId="40BD0A24" w14:textId="77777777" w:rsidTr="00C254A2">
        <w:trPr>
          <w:trHeight w:val="397"/>
          <w:jc w:val="center"/>
        </w:trPr>
        <w:tc>
          <w:tcPr>
            <w:tcW w:w="702" w:type="pct"/>
            <w:tcBorders>
              <w:top w:val="nil"/>
              <w:left w:val="nil"/>
              <w:bottom w:val="nil"/>
              <w:right w:val="nil"/>
            </w:tcBorders>
            <w:tcMar>
              <w:top w:w="100" w:type="nil"/>
              <w:right w:w="100" w:type="nil"/>
            </w:tcMar>
            <w:vAlign w:val="center"/>
          </w:tcPr>
          <w:p w14:paraId="0B569812" w14:textId="77777777" w:rsidR="00E3309E" w:rsidRPr="004C1456" w:rsidRDefault="00E3309E" w:rsidP="00C254A2">
            <w:pPr>
              <w:widowControl w:val="0"/>
              <w:autoSpaceDE w:val="0"/>
              <w:autoSpaceDN w:val="0"/>
              <w:adjustRightInd w:val="0"/>
            </w:pPr>
            <w:r>
              <w:t>B&amp;H</w:t>
            </w:r>
            <w:r w:rsidRPr="004C1456">
              <w:t xml:space="preserve"> </w:t>
            </w:r>
          </w:p>
        </w:tc>
        <w:tc>
          <w:tcPr>
            <w:tcW w:w="744" w:type="pct"/>
            <w:tcBorders>
              <w:top w:val="nil"/>
              <w:left w:val="nil"/>
              <w:bottom w:val="nil"/>
              <w:right w:val="nil"/>
            </w:tcBorders>
            <w:tcMar>
              <w:top w:w="100" w:type="nil"/>
              <w:right w:w="100" w:type="nil"/>
            </w:tcMar>
          </w:tcPr>
          <w:p w14:paraId="141497E0" w14:textId="77777777" w:rsidR="00E3309E" w:rsidRPr="004C1456" w:rsidRDefault="00E3309E" w:rsidP="00C254A2">
            <w:pPr>
              <w:widowControl w:val="0"/>
              <w:autoSpaceDE w:val="0"/>
              <w:autoSpaceDN w:val="0"/>
              <w:adjustRightInd w:val="0"/>
              <w:jc w:val="center"/>
              <w:rPr>
                <w:color w:val="000000"/>
              </w:rPr>
            </w:pPr>
            <w:r>
              <w:rPr>
                <w:color w:val="000000"/>
              </w:rPr>
              <w:t>(</w:t>
            </w:r>
            <w:r w:rsidRPr="004C1456">
              <w:rPr>
                <w:color w:val="000000"/>
              </w:rPr>
              <w:t>0.212</w:t>
            </w:r>
            <w:r>
              <w:rPr>
                <w:color w:val="000000"/>
              </w:rPr>
              <w:t>)</w:t>
            </w:r>
          </w:p>
        </w:tc>
        <w:tc>
          <w:tcPr>
            <w:tcW w:w="989" w:type="pct"/>
            <w:tcBorders>
              <w:top w:val="nil"/>
              <w:left w:val="nil"/>
              <w:bottom w:val="nil"/>
              <w:right w:val="nil"/>
            </w:tcBorders>
          </w:tcPr>
          <w:p w14:paraId="75131BBA" w14:textId="77777777" w:rsidR="00E3309E" w:rsidRPr="004C1456" w:rsidRDefault="00E3309E" w:rsidP="00C254A2">
            <w:pPr>
              <w:widowControl w:val="0"/>
              <w:autoSpaceDE w:val="0"/>
              <w:autoSpaceDN w:val="0"/>
              <w:adjustRightInd w:val="0"/>
              <w:jc w:val="center"/>
              <w:rPr>
                <w:color w:val="000000"/>
              </w:rPr>
            </w:pPr>
            <w:r>
              <w:rPr>
                <w:color w:val="000000"/>
              </w:rPr>
              <w:t>(</w:t>
            </w:r>
            <w:r w:rsidRPr="004C1456">
              <w:rPr>
                <w:color w:val="000000"/>
              </w:rPr>
              <w:t>0.072</w:t>
            </w:r>
            <w:r>
              <w:rPr>
                <w:color w:val="000000"/>
              </w:rPr>
              <w:t>)</w:t>
            </w:r>
            <w:r w:rsidRPr="004C1456">
              <w:rPr>
                <w:color w:val="000000"/>
              </w:rPr>
              <w:t xml:space="preserve"> </w:t>
            </w:r>
          </w:p>
        </w:tc>
        <w:tc>
          <w:tcPr>
            <w:tcW w:w="841" w:type="pct"/>
            <w:tcBorders>
              <w:top w:val="nil"/>
              <w:left w:val="nil"/>
              <w:bottom w:val="nil"/>
              <w:right w:val="nil"/>
            </w:tcBorders>
          </w:tcPr>
          <w:p w14:paraId="791BA6FA" w14:textId="77777777" w:rsidR="00E3309E" w:rsidRPr="004C1456" w:rsidRDefault="00E3309E" w:rsidP="00C254A2">
            <w:pPr>
              <w:widowControl w:val="0"/>
              <w:autoSpaceDE w:val="0"/>
              <w:autoSpaceDN w:val="0"/>
              <w:adjustRightInd w:val="0"/>
              <w:jc w:val="center"/>
              <w:rPr>
                <w:color w:val="000000"/>
              </w:rPr>
            </w:pPr>
            <w:r>
              <w:rPr>
                <w:color w:val="000000"/>
              </w:rPr>
              <w:t>(</w:t>
            </w:r>
            <w:r w:rsidRPr="004C1456">
              <w:rPr>
                <w:color w:val="000000"/>
              </w:rPr>
              <w:t>0.058</w:t>
            </w:r>
            <w:r>
              <w:rPr>
                <w:color w:val="000000"/>
              </w:rPr>
              <w:t>)</w:t>
            </w:r>
          </w:p>
        </w:tc>
        <w:tc>
          <w:tcPr>
            <w:tcW w:w="862" w:type="pct"/>
            <w:tcBorders>
              <w:top w:val="nil"/>
              <w:left w:val="nil"/>
              <w:bottom w:val="nil"/>
              <w:right w:val="nil"/>
            </w:tcBorders>
          </w:tcPr>
          <w:p w14:paraId="34E1C121" w14:textId="77777777" w:rsidR="00E3309E" w:rsidRPr="004C1456" w:rsidRDefault="00E3309E" w:rsidP="00C254A2">
            <w:pPr>
              <w:widowControl w:val="0"/>
              <w:autoSpaceDE w:val="0"/>
              <w:autoSpaceDN w:val="0"/>
              <w:adjustRightInd w:val="0"/>
              <w:jc w:val="center"/>
            </w:pPr>
          </w:p>
        </w:tc>
        <w:tc>
          <w:tcPr>
            <w:tcW w:w="861" w:type="pct"/>
            <w:tcBorders>
              <w:top w:val="nil"/>
              <w:left w:val="nil"/>
              <w:bottom w:val="nil"/>
              <w:right w:val="nil"/>
            </w:tcBorders>
            <w:vAlign w:val="center"/>
          </w:tcPr>
          <w:p w14:paraId="53BACFA7" w14:textId="77777777" w:rsidR="00E3309E" w:rsidRPr="004C1456" w:rsidRDefault="00E3309E" w:rsidP="00C254A2">
            <w:pPr>
              <w:widowControl w:val="0"/>
              <w:autoSpaceDE w:val="0"/>
              <w:autoSpaceDN w:val="0"/>
              <w:adjustRightInd w:val="0"/>
              <w:jc w:val="center"/>
            </w:pPr>
          </w:p>
        </w:tc>
      </w:tr>
      <w:tr w:rsidR="00E3309E" w:rsidRPr="00CE23EC" w14:paraId="56E5BEF4" w14:textId="77777777" w:rsidTr="00C254A2">
        <w:trPr>
          <w:trHeight w:val="397"/>
          <w:jc w:val="center"/>
        </w:trPr>
        <w:tc>
          <w:tcPr>
            <w:tcW w:w="702" w:type="pct"/>
            <w:tcBorders>
              <w:top w:val="nil"/>
              <w:left w:val="nil"/>
              <w:bottom w:val="single" w:sz="6" w:space="0" w:color="000000" w:themeColor="text1"/>
              <w:right w:val="nil"/>
            </w:tcBorders>
            <w:tcMar>
              <w:top w:w="100" w:type="nil"/>
              <w:right w:w="100" w:type="nil"/>
            </w:tcMar>
            <w:vAlign w:val="center"/>
          </w:tcPr>
          <w:p w14:paraId="2F3AE411" w14:textId="77777777" w:rsidR="00E3309E" w:rsidRPr="004C1456" w:rsidRDefault="00E3309E" w:rsidP="00C254A2">
            <w:pPr>
              <w:widowControl w:val="0"/>
              <w:autoSpaceDE w:val="0"/>
              <w:autoSpaceDN w:val="0"/>
              <w:adjustRightInd w:val="0"/>
            </w:pPr>
            <w:r w:rsidRPr="004C1456">
              <w:t xml:space="preserve">N </w:t>
            </w:r>
          </w:p>
        </w:tc>
        <w:tc>
          <w:tcPr>
            <w:tcW w:w="744" w:type="pct"/>
            <w:tcBorders>
              <w:top w:val="nil"/>
              <w:left w:val="nil"/>
              <w:bottom w:val="single" w:sz="6" w:space="0" w:color="000000" w:themeColor="text1"/>
              <w:right w:val="nil"/>
            </w:tcBorders>
            <w:tcMar>
              <w:top w:w="100" w:type="nil"/>
              <w:right w:w="100" w:type="nil"/>
            </w:tcMar>
          </w:tcPr>
          <w:p w14:paraId="014C239E" w14:textId="77777777" w:rsidR="00E3309E" w:rsidRPr="004C1456" w:rsidRDefault="00E3309E" w:rsidP="00C254A2">
            <w:pPr>
              <w:widowControl w:val="0"/>
              <w:autoSpaceDE w:val="0"/>
              <w:autoSpaceDN w:val="0"/>
              <w:adjustRightInd w:val="0"/>
              <w:jc w:val="center"/>
            </w:pPr>
            <w:r w:rsidRPr="004C1456">
              <w:rPr>
                <w:color w:val="000000"/>
              </w:rPr>
              <w:t>7277</w:t>
            </w:r>
          </w:p>
        </w:tc>
        <w:tc>
          <w:tcPr>
            <w:tcW w:w="989" w:type="pct"/>
            <w:tcBorders>
              <w:top w:val="nil"/>
              <w:left w:val="nil"/>
              <w:bottom w:val="single" w:sz="6" w:space="0" w:color="000000" w:themeColor="text1"/>
              <w:right w:val="nil"/>
            </w:tcBorders>
          </w:tcPr>
          <w:p w14:paraId="60FF03CB" w14:textId="77777777" w:rsidR="00E3309E" w:rsidRPr="004C1456" w:rsidRDefault="00E3309E" w:rsidP="00C254A2">
            <w:pPr>
              <w:widowControl w:val="0"/>
              <w:autoSpaceDE w:val="0"/>
              <w:autoSpaceDN w:val="0"/>
              <w:adjustRightInd w:val="0"/>
              <w:jc w:val="center"/>
            </w:pPr>
            <w:r w:rsidRPr="004C1456">
              <w:rPr>
                <w:color w:val="000000"/>
              </w:rPr>
              <w:t>7177</w:t>
            </w:r>
          </w:p>
        </w:tc>
        <w:tc>
          <w:tcPr>
            <w:tcW w:w="841" w:type="pct"/>
            <w:tcBorders>
              <w:top w:val="nil"/>
              <w:left w:val="nil"/>
              <w:bottom w:val="single" w:sz="6" w:space="0" w:color="000000" w:themeColor="text1"/>
              <w:right w:val="nil"/>
            </w:tcBorders>
          </w:tcPr>
          <w:p w14:paraId="324160B5" w14:textId="77777777" w:rsidR="00E3309E" w:rsidRPr="004C1456" w:rsidRDefault="00E3309E" w:rsidP="00C254A2">
            <w:pPr>
              <w:widowControl w:val="0"/>
              <w:autoSpaceDE w:val="0"/>
              <w:autoSpaceDN w:val="0"/>
              <w:adjustRightInd w:val="0"/>
              <w:jc w:val="center"/>
            </w:pPr>
            <w:r w:rsidRPr="004C1456">
              <w:rPr>
                <w:color w:val="000000"/>
              </w:rPr>
              <w:t>7189</w:t>
            </w:r>
          </w:p>
        </w:tc>
        <w:tc>
          <w:tcPr>
            <w:tcW w:w="862" w:type="pct"/>
            <w:tcBorders>
              <w:top w:val="nil"/>
              <w:left w:val="nil"/>
              <w:bottom w:val="single" w:sz="6" w:space="0" w:color="000000" w:themeColor="text1"/>
              <w:right w:val="nil"/>
            </w:tcBorders>
          </w:tcPr>
          <w:p w14:paraId="1127DC85" w14:textId="77777777" w:rsidR="00E3309E" w:rsidRPr="004C1456" w:rsidRDefault="00E3309E" w:rsidP="00C254A2">
            <w:pPr>
              <w:widowControl w:val="0"/>
              <w:autoSpaceDE w:val="0"/>
              <w:autoSpaceDN w:val="0"/>
              <w:adjustRightInd w:val="0"/>
              <w:jc w:val="center"/>
            </w:pPr>
          </w:p>
        </w:tc>
        <w:tc>
          <w:tcPr>
            <w:tcW w:w="861" w:type="pct"/>
            <w:tcBorders>
              <w:top w:val="nil"/>
              <w:left w:val="nil"/>
              <w:bottom w:val="single" w:sz="6" w:space="0" w:color="000000" w:themeColor="text1"/>
              <w:right w:val="nil"/>
            </w:tcBorders>
            <w:vAlign w:val="center"/>
          </w:tcPr>
          <w:p w14:paraId="414388D9" w14:textId="77777777" w:rsidR="00E3309E" w:rsidRPr="004C1456" w:rsidRDefault="00E3309E" w:rsidP="00C254A2">
            <w:pPr>
              <w:widowControl w:val="0"/>
              <w:autoSpaceDE w:val="0"/>
              <w:autoSpaceDN w:val="0"/>
              <w:adjustRightInd w:val="0"/>
              <w:jc w:val="center"/>
            </w:pPr>
          </w:p>
        </w:tc>
      </w:tr>
    </w:tbl>
    <w:p w14:paraId="46DB737A" w14:textId="77777777" w:rsidR="00E3309E" w:rsidRPr="00016859" w:rsidRDefault="00E3309E" w:rsidP="00E3309E">
      <w:pPr>
        <w:rPr>
          <w:color w:val="242729"/>
          <w:sz w:val="20"/>
          <w:szCs w:val="20"/>
        </w:rPr>
      </w:pPr>
      <w:r w:rsidRPr="00016859">
        <w:rPr>
          <w:sz w:val="20"/>
          <w:szCs w:val="20"/>
        </w:rPr>
        <w:t>Notes: Models include school fixed effects. All outcomes are standardised to have a mean of 0 and a standard deviation of 1. Global health is the primary outcome of the trial. Standard errors are</w:t>
      </w:r>
      <w:r>
        <w:rPr>
          <w:sz w:val="20"/>
          <w:szCs w:val="20"/>
        </w:rPr>
        <w:t xml:space="preserve"> in brackets and are</w:t>
      </w:r>
      <w:r w:rsidRPr="00016859">
        <w:rPr>
          <w:sz w:val="20"/>
          <w:szCs w:val="20"/>
        </w:rPr>
        <w:t xml:space="preserve"> </w:t>
      </w:r>
      <w:r>
        <w:rPr>
          <w:sz w:val="20"/>
          <w:szCs w:val="20"/>
        </w:rPr>
        <w:t>wild bootstrapped and clustered by student with school. B&amp;H rows document the probability of</w:t>
      </w:r>
      <w:r w:rsidRPr="00016859">
        <w:rPr>
          <w:sz w:val="20"/>
          <w:szCs w:val="20"/>
        </w:rPr>
        <w:t xml:space="preserve"> significance after the </w:t>
      </w:r>
      <w:proofErr w:type="spellStart"/>
      <w:r w:rsidRPr="00016859">
        <w:rPr>
          <w:color w:val="242729"/>
          <w:sz w:val="20"/>
          <w:szCs w:val="20"/>
        </w:rPr>
        <w:t>Benjamini</w:t>
      </w:r>
      <w:proofErr w:type="spellEnd"/>
      <w:r w:rsidRPr="00016859">
        <w:rPr>
          <w:color w:val="242729"/>
          <w:sz w:val="20"/>
          <w:szCs w:val="20"/>
        </w:rPr>
        <w:t xml:space="preserve">, Y. and Hochberg, Y. (1995) multiple comparison correction. </w:t>
      </w:r>
    </w:p>
    <w:p w14:paraId="6BE9EB2E" w14:textId="77777777" w:rsidR="00E3309E" w:rsidRPr="00CE23EC" w:rsidRDefault="00E3309E" w:rsidP="00E3309E"/>
    <w:p w14:paraId="07F03814" w14:textId="77777777" w:rsidR="00E3309E" w:rsidRPr="00CE23EC" w:rsidRDefault="00E3309E" w:rsidP="00E3309E"/>
    <w:p w14:paraId="25A40E31" w14:textId="77777777" w:rsidR="00E3309E" w:rsidRPr="00CE23EC" w:rsidRDefault="00E3309E" w:rsidP="00E3309E"/>
    <w:p w14:paraId="21C126C0" w14:textId="77777777" w:rsidR="00E3309E" w:rsidRPr="00CE23EC" w:rsidRDefault="00E3309E" w:rsidP="00E3309E"/>
    <w:p w14:paraId="09F84907" w14:textId="77777777" w:rsidR="00E3309E" w:rsidRPr="00CE23EC" w:rsidRDefault="00E3309E" w:rsidP="00E3309E"/>
    <w:p w14:paraId="15164AA4" w14:textId="77777777" w:rsidR="00E3309E" w:rsidRPr="00CE23EC" w:rsidRDefault="00E3309E" w:rsidP="00E3309E"/>
    <w:p w14:paraId="133A38CB" w14:textId="77777777" w:rsidR="00E3309E" w:rsidRPr="00CE23EC" w:rsidRDefault="00E3309E" w:rsidP="00E3309E"/>
    <w:p w14:paraId="3BA1749A" w14:textId="77777777" w:rsidR="00E3309E" w:rsidRPr="00CE23EC" w:rsidRDefault="00E3309E" w:rsidP="00E3309E"/>
    <w:p w14:paraId="3C02FBE8" w14:textId="77777777" w:rsidR="00E3309E" w:rsidRPr="00CE23EC" w:rsidRDefault="00E3309E" w:rsidP="00E3309E"/>
    <w:p w14:paraId="5986C374" w14:textId="77777777" w:rsidR="00E3309E" w:rsidRPr="00CE23EC" w:rsidRDefault="00E3309E" w:rsidP="00E3309E"/>
    <w:p w14:paraId="2205209E" w14:textId="77777777" w:rsidR="00E3309E" w:rsidRPr="00CE23EC" w:rsidRDefault="00E3309E" w:rsidP="00E3309E"/>
    <w:p w14:paraId="39C12152" w14:textId="77777777" w:rsidR="00E3309E" w:rsidRPr="00CE23EC" w:rsidRDefault="00E3309E" w:rsidP="00E3309E"/>
    <w:p w14:paraId="41280B0D" w14:textId="77777777" w:rsidR="00E3309E" w:rsidRPr="00CE23EC" w:rsidRDefault="00E3309E" w:rsidP="00E3309E"/>
    <w:p w14:paraId="383CB768" w14:textId="77777777" w:rsidR="00E3309E" w:rsidRPr="00CE23EC" w:rsidRDefault="00E3309E" w:rsidP="00E3309E"/>
    <w:p w14:paraId="0C54E7C7" w14:textId="77777777" w:rsidR="00E3309E" w:rsidRPr="00CE23EC" w:rsidRDefault="00E3309E" w:rsidP="00E3309E"/>
    <w:p w14:paraId="304C6C59" w14:textId="77777777" w:rsidR="00E3309E" w:rsidRPr="00CE23EC" w:rsidRDefault="00E3309E" w:rsidP="00E3309E"/>
    <w:p w14:paraId="7EE56EDD" w14:textId="77777777" w:rsidR="00E3309E" w:rsidRPr="00CE23EC" w:rsidRDefault="00E3309E" w:rsidP="00E3309E"/>
    <w:p w14:paraId="42DB2100" w14:textId="77777777" w:rsidR="00E3309E" w:rsidRPr="00CE23EC" w:rsidRDefault="00E3309E" w:rsidP="00E3309E"/>
    <w:p w14:paraId="6B8DDBA2" w14:textId="77777777" w:rsidR="00E3309E" w:rsidRPr="00CE23EC" w:rsidRDefault="00E3309E" w:rsidP="00E3309E"/>
    <w:p w14:paraId="3C2FBF80" w14:textId="77777777" w:rsidR="00E3309E" w:rsidRPr="00CE23EC" w:rsidRDefault="00E3309E" w:rsidP="00E3309E"/>
    <w:p w14:paraId="0ED26FD7" w14:textId="2DA2DF56" w:rsidR="00E3309E" w:rsidRPr="00B96B8B" w:rsidRDefault="00E3309E" w:rsidP="00E3309E">
      <w:pPr>
        <w:rPr>
          <w:b/>
        </w:rPr>
      </w:pPr>
      <w:r w:rsidRPr="00B96B8B">
        <w:rPr>
          <w:b/>
        </w:rPr>
        <w:t xml:space="preserve">Table B.2 </w:t>
      </w:r>
      <w:r w:rsidR="005B0C44">
        <w:rPr>
          <w:b/>
        </w:rPr>
        <w:t xml:space="preserve">Robustness analysis: </w:t>
      </w:r>
      <w:r>
        <w:rPr>
          <w:b/>
        </w:rPr>
        <w:t>Two Stage Least Squares</w:t>
      </w:r>
    </w:p>
    <w:p w14:paraId="3A193285" w14:textId="77777777" w:rsidR="00E3309E" w:rsidRPr="00B96B8B" w:rsidRDefault="00E3309E" w:rsidP="00E3309E"/>
    <w:tbl>
      <w:tblPr>
        <w:tblW w:w="4877" w:type="pct"/>
        <w:jc w:val="center"/>
        <w:tblBorders>
          <w:top w:val="nil"/>
          <w:left w:val="nil"/>
          <w:right w:val="nil"/>
        </w:tblBorders>
        <w:tblLook w:val="0000" w:firstRow="0" w:lastRow="0" w:firstColumn="0" w:lastColumn="0" w:noHBand="0" w:noVBand="0"/>
      </w:tblPr>
      <w:tblGrid>
        <w:gridCol w:w="1236"/>
        <w:gridCol w:w="1310"/>
        <w:gridCol w:w="1740"/>
        <w:gridCol w:w="1480"/>
        <w:gridCol w:w="1517"/>
        <w:gridCol w:w="1515"/>
      </w:tblGrid>
      <w:tr w:rsidR="00E3309E" w:rsidRPr="00B96B8B" w14:paraId="4985C2E3" w14:textId="77777777" w:rsidTr="00C254A2">
        <w:trPr>
          <w:trHeight w:val="397"/>
          <w:jc w:val="center"/>
        </w:trPr>
        <w:tc>
          <w:tcPr>
            <w:tcW w:w="702" w:type="pct"/>
            <w:tcBorders>
              <w:top w:val="nil"/>
              <w:left w:val="nil"/>
              <w:bottom w:val="single" w:sz="6" w:space="0" w:color="000000" w:themeColor="text1"/>
              <w:right w:val="nil"/>
            </w:tcBorders>
            <w:tcMar>
              <w:top w:w="100" w:type="nil"/>
              <w:right w:w="100" w:type="nil"/>
            </w:tcMar>
            <w:vAlign w:val="center"/>
          </w:tcPr>
          <w:p w14:paraId="73B3E09F" w14:textId="77777777" w:rsidR="00E3309E" w:rsidRPr="00B96B8B" w:rsidRDefault="00E3309E" w:rsidP="00C254A2">
            <w:pPr>
              <w:widowControl w:val="0"/>
              <w:autoSpaceDE w:val="0"/>
              <w:autoSpaceDN w:val="0"/>
              <w:adjustRightInd w:val="0"/>
            </w:pPr>
          </w:p>
        </w:tc>
        <w:tc>
          <w:tcPr>
            <w:tcW w:w="744" w:type="pct"/>
            <w:tcBorders>
              <w:top w:val="nil"/>
              <w:left w:val="nil"/>
              <w:bottom w:val="single" w:sz="6" w:space="0" w:color="000000" w:themeColor="text1"/>
              <w:right w:val="nil"/>
            </w:tcBorders>
            <w:tcMar>
              <w:top w:w="100" w:type="nil"/>
              <w:right w:w="100" w:type="nil"/>
            </w:tcMar>
            <w:vAlign w:val="center"/>
          </w:tcPr>
          <w:p w14:paraId="56BD1877" w14:textId="77777777" w:rsidR="00E3309E" w:rsidRPr="00B96B8B" w:rsidRDefault="00E3309E" w:rsidP="00C254A2">
            <w:pPr>
              <w:widowControl w:val="0"/>
              <w:autoSpaceDE w:val="0"/>
              <w:autoSpaceDN w:val="0"/>
              <w:adjustRightInd w:val="0"/>
              <w:jc w:val="center"/>
            </w:pPr>
            <w:r w:rsidRPr="00B96B8B">
              <w:t xml:space="preserve">Global Health </w:t>
            </w:r>
          </w:p>
        </w:tc>
        <w:tc>
          <w:tcPr>
            <w:tcW w:w="989" w:type="pct"/>
            <w:tcBorders>
              <w:top w:val="nil"/>
              <w:left w:val="nil"/>
              <w:bottom w:val="single" w:sz="6" w:space="0" w:color="000000" w:themeColor="text1"/>
              <w:right w:val="nil"/>
            </w:tcBorders>
            <w:vAlign w:val="center"/>
          </w:tcPr>
          <w:p w14:paraId="2F606BDE" w14:textId="77777777" w:rsidR="00E3309E" w:rsidRPr="00B96B8B" w:rsidRDefault="00E3309E" w:rsidP="00C254A2">
            <w:pPr>
              <w:widowControl w:val="0"/>
              <w:autoSpaceDE w:val="0"/>
              <w:autoSpaceDN w:val="0"/>
              <w:adjustRightInd w:val="0"/>
              <w:jc w:val="center"/>
            </w:pPr>
            <w:r w:rsidRPr="00B96B8B">
              <w:t xml:space="preserve">Physical Functioning </w:t>
            </w:r>
          </w:p>
        </w:tc>
        <w:tc>
          <w:tcPr>
            <w:tcW w:w="841" w:type="pct"/>
            <w:tcBorders>
              <w:top w:val="nil"/>
              <w:left w:val="nil"/>
              <w:bottom w:val="single" w:sz="6" w:space="0" w:color="000000" w:themeColor="text1"/>
              <w:right w:val="nil"/>
            </w:tcBorders>
            <w:vAlign w:val="center"/>
          </w:tcPr>
          <w:p w14:paraId="2116E6F0" w14:textId="77777777" w:rsidR="00E3309E" w:rsidRPr="00B96B8B" w:rsidRDefault="00E3309E" w:rsidP="00C254A2">
            <w:pPr>
              <w:widowControl w:val="0"/>
              <w:autoSpaceDE w:val="0"/>
              <w:autoSpaceDN w:val="0"/>
              <w:adjustRightInd w:val="0"/>
              <w:jc w:val="center"/>
            </w:pPr>
            <w:r w:rsidRPr="00B96B8B">
              <w:t xml:space="preserve">Emotional </w:t>
            </w:r>
          </w:p>
          <w:p w14:paraId="06A63D03" w14:textId="77777777" w:rsidR="00E3309E" w:rsidRPr="00B96B8B" w:rsidRDefault="00E3309E" w:rsidP="00C254A2">
            <w:pPr>
              <w:widowControl w:val="0"/>
              <w:autoSpaceDE w:val="0"/>
              <w:autoSpaceDN w:val="0"/>
              <w:adjustRightInd w:val="0"/>
              <w:jc w:val="center"/>
            </w:pPr>
            <w:r w:rsidRPr="00B96B8B">
              <w:t xml:space="preserve">Difficulties </w:t>
            </w:r>
          </w:p>
        </w:tc>
        <w:tc>
          <w:tcPr>
            <w:tcW w:w="862" w:type="pct"/>
            <w:tcBorders>
              <w:top w:val="nil"/>
              <w:left w:val="nil"/>
              <w:bottom w:val="single" w:sz="6" w:space="0" w:color="000000" w:themeColor="text1"/>
              <w:right w:val="nil"/>
            </w:tcBorders>
          </w:tcPr>
          <w:p w14:paraId="327F5BEE" w14:textId="77777777" w:rsidR="00E3309E" w:rsidRPr="00B96B8B" w:rsidRDefault="00E3309E" w:rsidP="00C254A2">
            <w:pPr>
              <w:widowControl w:val="0"/>
              <w:autoSpaceDE w:val="0"/>
              <w:autoSpaceDN w:val="0"/>
              <w:adjustRightInd w:val="0"/>
              <w:jc w:val="center"/>
            </w:pPr>
            <w:r w:rsidRPr="00B96B8B">
              <w:t xml:space="preserve">Behavioural </w:t>
            </w:r>
          </w:p>
          <w:p w14:paraId="5AF68A02" w14:textId="77777777" w:rsidR="00E3309E" w:rsidRPr="00B96B8B" w:rsidRDefault="00E3309E" w:rsidP="00C254A2">
            <w:pPr>
              <w:widowControl w:val="0"/>
              <w:autoSpaceDE w:val="0"/>
              <w:autoSpaceDN w:val="0"/>
              <w:adjustRightInd w:val="0"/>
              <w:jc w:val="center"/>
            </w:pPr>
            <w:r w:rsidRPr="00B96B8B">
              <w:t xml:space="preserve">Difficulties </w:t>
            </w:r>
          </w:p>
        </w:tc>
        <w:tc>
          <w:tcPr>
            <w:tcW w:w="861" w:type="pct"/>
            <w:tcBorders>
              <w:top w:val="nil"/>
              <w:left w:val="nil"/>
              <w:bottom w:val="single" w:sz="6" w:space="0" w:color="000000" w:themeColor="text1"/>
              <w:right w:val="nil"/>
            </w:tcBorders>
            <w:vAlign w:val="center"/>
          </w:tcPr>
          <w:p w14:paraId="3F1952AE" w14:textId="77777777" w:rsidR="00E3309E" w:rsidRPr="00B96B8B" w:rsidRDefault="00E3309E" w:rsidP="00C254A2">
            <w:pPr>
              <w:widowControl w:val="0"/>
              <w:autoSpaceDE w:val="0"/>
              <w:autoSpaceDN w:val="0"/>
              <w:adjustRightInd w:val="0"/>
              <w:jc w:val="center"/>
            </w:pPr>
            <w:r w:rsidRPr="00B96B8B">
              <w:t xml:space="preserve">Self Esteem  </w:t>
            </w:r>
          </w:p>
        </w:tc>
      </w:tr>
      <w:tr w:rsidR="00E3309E" w:rsidRPr="00B96B8B" w14:paraId="1491EE53" w14:textId="77777777" w:rsidTr="00C254A2">
        <w:tblPrEx>
          <w:tblBorders>
            <w:top w:val="none" w:sz="0" w:space="0" w:color="auto"/>
          </w:tblBorders>
        </w:tblPrEx>
        <w:trPr>
          <w:trHeight w:val="397"/>
          <w:jc w:val="center"/>
        </w:trPr>
        <w:tc>
          <w:tcPr>
            <w:tcW w:w="702" w:type="pct"/>
            <w:tcBorders>
              <w:top w:val="nil"/>
              <w:left w:val="nil"/>
              <w:bottom w:val="nil"/>
              <w:right w:val="nil"/>
            </w:tcBorders>
            <w:tcMar>
              <w:top w:w="100" w:type="nil"/>
              <w:right w:w="100" w:type="nil"/>
            </w:tcMar>
            <w:vAlign w:val="center"/>
          </w:tcPr>
          <w:p w14:paraId="2B926AF6" w14:textId="77777777" w:rsidR="00E3309E" w:rsidRPr="00B96B8B" w:rsidRDefault="00E3309E" w:rsidP="00C254A2">
            <w:pPr>
              <w:widowControl w:val="0"/>
              <w:autoSpaceDE w:val="0"/>
              <w:autoSpaceDN w:val="0"/>
              <w:adjustRightInd w:val="0"/>
            </w:pPr>
            <w:r w:rsidRPr="00B96B8B">
              <w:t xml:space="preserve">Treatment  </w:t>
            </w:r>
          </w:p>
        </w:tc>
        <w:tc>
          <w:tcPr>
            <w:tcW w:w="744" w:type="pct"/>
            <w:tcBorders>
              <w:top w:val="nil"/>
              <w:left w:val="nil"/>
              <w:bottom w:val="nil"/>
              <w:right w:val="nil"/>
            </w:tcBorders>
            <w:tcMar>
              <w:top w:w="100" w:type="nil"/>
              <w:right w:w="100" w:type="nil"/>
            </w:tcMar>
            <w:vAlign w:val="bottom"/>
          </w:tcPr>
          <w:p w14:paraId="2B1E39CF" w14:textId="77777777" w:rsidR="00E3309E" w:rsidRPr="00B96B8B" w:rsidRDefault="00E3309E" w:rsidP="00C254A2">
            <w:pPr>
              <w:widowControl w:val="0"/>
              <w:autoSpaceDE w:val="0"/>
              <w:autoSpaceDN w:val="0"/>
              <w:adjustRightInd w:val="0"/>
              <w:jc w:val="center"/>
            </w:pPr>
            <w:r w:rsidRPr="00B96B8B">
              <w:rPr>
                <w:color w:val="000000"/>
              </w:rPr>
              <w:t>0.292</w:t>
            </w:r>
          </w:p>
        </w:tc>
        <w:tc>
          <w:tcPr>
            <w:tcW w:w="989" w:type="pct"/>
            <w:tcBorders>
              <w:top w:val="nil"/>
              <w:left w:val="nil"/>
              <w:bottom w:val="nil"/>
              <w:right w:val="nil"/>
            </w:tcBorders>
            <w:vAlign w:val="bottom"/>
          </w:tcPr>
          <w:p w14:paraId="419C76E4" w14:textId="77777777" w:rsidR="00E3309E" w:rsidRPr="00B96B8B" w:rsidRDefault="00E3309E" w:rsidP="00C254A2">
            <w:pPr>
              <w:widowControl w:val="0"/>
              <w:autoSpaceDE w:val="0"/>
              <w:autoSpaceDN w:val="0"/>
              <w:adjustRightInd w:val="0"/>
              <w:jc w:val="center"/>
            </w:pPr>
            <w:r w:rsidRPr="00B96B8B">
              <w:rPr>
                <w:color w:val="000000"/>
              </w:rPr>
              <w:t>0.157</w:t>
            </w:r>
          </w:p>
        </w:tc>
        <w:tc>
          <w:tcPr>
            <w:tcW w:w="841" w:type="pct"/>
            <w:tcBorders>
              <w:top w:val="nil"/>
              <w:left w:val="nil"/>
              <w:bottom w:val="nil"/>
              <w:right w:val="nil"/>
            </w:tcBorders>
            <w:vAlign w:val="bottom"/>
          </w:tcPr>
          <w:p w14:paraId="2A89E79D" w14:textId="77777777" w:rsidR="00E3309E" w:rsidRPr="00B96B8B" w:rsidRDefault="00E3309E" w:rsidP="00C254A2">
            <w:pPr>
              <w:widowControl w:val="0"/>
              <w:autoSpaceDE w:val="0"/>
              <w:autoSpaceDN w:val="0"/>
              <w:adjustRightInd w:val="0"/>
              <w:jc w:val="center"/>
            </w:pPr>
            <w:r w:rsidRPr="00B96B8B">
              <w:rPr>
                <w:color w:val="000000"/>
              </w:rPr>
              <w:t>0.062</w:t>
            </w:r>
          </w:p>
        </w:tc>
        <w:tc>
          <w:tcPr>
            <w:tcW w:w="862" w:type="pct"/>
            <w:tcBorders>
              <w:top w:val="nil"/>
              <w:left w:val="nil"/>
              <w:bottom w:val="nil"/>
              <w:right w:val="nil"/>
            </w:tcBorders>
            <w:vAlign w:val="bottom"/>
          </w:tcPr>
          <w:p w14:paraId="07874343" w14:textId="77777777" w:rsidR="00E3309E" w:rsidRPr="00B96B8B" w:rsidRDefault="00E3309E" w:rsidP="00C254A2">
            <w:pPr>
              <w:widowControl w:val="0"/>
              <w:autoSpaceDE w:val="0"/>
              <w:autoSpaceDN w:val="0"/>
              <w:adjustRightInd w:val="0"/>
              <w:jc w:val="center"/>
            </w:pPr>
            <w:r w:rsidRPr="00B96B8B">
              <w:rPr>
                <w:color w:val="000000"/>
              </w:rPr>
              <w:t>0.073</w:t>
            </w:r>
          </w:p>
        </w:tc>
        <w:tc>
          <w:tcPr>
            <w:tcW w:w="861" w:type="pct"/>
            <w:tcBorders>
              <w:top w:val="nil"/>
              <w:left w:val="nil"/>
              <w:bottom w:val="nil"/>
              <w:right w:val="nil"/>
            </w:tcBorders>
            <w:vAlign w:val="bottom"/>
          </w:tcPr>
          <w:p w14:paraId="6B2C10EB" w14:textId="77777777" w:rsidR="00E3309E" w:rsidRPr="00B96B8B" w:rsidRDefault="00E3309E" w:rsidP="00C254A2">
            <w:pPr>
              <w:widowControl w:val="0"/>
              <w:autoSpaceDE w:val="0"/>
              <w:autoSpaceDN w:val="0"/>
              <w:adjustRightInd w:val="0"/>
              <w:jc w:val="center"/>
            </w:pPr>
            <w:r w:rsidRPr="00B96B8B">
              <w:rPr>
                <w:color w:val="000000"/>
              </w:rPr>
              <w:t>-0.211</w:t>
            </w:r>
          </w:p>
        </w:tc>
      </w:tr>
      <w:tr w:rsidR="00E3309E" w:rsidRPr="00B96B8B" w14:paraId="154AE690" w14:textId="77777777" w:rsidTr="00C254A2">
        <w:tblPrEx>
          <w:tblBorders>
            <w:top w:val="none" w:sz="0" w:space="0" w:color="auto"/>
          </w:tblBorders>
        </w:tblPrEx>
        <w:trPr>
          <w:trHeight w:val="397"/>
          <w:jc w:val="center"/>
        </w:trPr>
        <w:tc>
          <w:tcPr>
            <w:tcW w:w="702" w:type="pct"/>
            <w:tcBorders>
              <w:top w:val="nil"/>
              <w:left w:val="nil"/>
              <w:bottom w:val="nil"/>
              <w:right w:val="nil"/>
            </w:tcBorders>
            <w:tcMar>
              <w:top w:w="100" w:type="nil"/>
              <w:right w:w="100" w:type="nil"/>
            </w:tcMar>
            <w:vAlign w:val="center"/>
          </w:tcPr>
          <w:p w14:paraId="3D70AFCF" w14:textId="77777777" w:rsidR="00E3309E" w:rsidRPr="00B96B8B"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vAlign w:val="bottom"/>
          </w:tcPr>
          <w:p w14:paraId="271560E2" w14:textId="77777777" w:rsidR="00E3309E" w:rsidRPr="00B96B8B" w:rsidRDefault="00E3309E" w:rsidP="00C254A2">
            <w:pPr>
              <w:widowControl w:val="0"/>
              <w:autoSpaceDE w:val="0"/>
              <w:autoSpaceDN w:val="0"/>
              <w:adjustRightInd w:val="0"/>
              <w:jc w:val="center"/>
            </w:pPr>
            <w:r w:rsidRPr="00B96B8B">
              <w:rPr>
                <w:color w:val="000000"/>
              </w:rPr>
              <w:t>(0.137)</w:t>
            </w:r>
          </w:p>
        </w:tc>
        <w:tc>
          <w:tcPr>
            <w:tcW w:w="989" w:type="pct"/>
            <w:tcBorders>
              <w:top w:val="nil"/>
              <w:left w:val="nil"/>
              <w:bottom w:val="nil"/>
              <w:right w:val="nil"/>
            </w:tcBorders>
            <w:vAlign w:val="bottom"/>
          </w:tcPr>
          <w:p w14:paraId="7A3278EB" w14:textId="77777777" w:rsidR="00E3309E" w:rsidRPr="00B96B8B" w:rsidRDefault="00E3309E" w:rsidP="00C254A2">
            <w:pPr>
              <w:widowControl w:val="0"/>
              <w:autoSpaceDE w:val="0"/>
              <w:autoSpaceDN w:val="0"/>
              <w:adjustRightInd w:val="0"/>
              <w:jc w:val="center"/>
            </w:pPr>
            <w:r w:rsidRPr="00B96B8B">
              <w:rPr>
                <w:color w:val="000000"/>
              </w:rPr>
              <w:t>(0.112)</w:t>
            </w:r>
          </w:p>
        </w:tc>
        <w:tc>
          <w:tcPr>
            <w:tcW w:w="841" w:type="pct"/>
            <w:tcBorders>
              <w:top w:val="nil"/>
              <w:left w:val="nil"/>
              <w:bottom w:val="nil"/>
              <w:right w:val="nil"/>
            </w:tcBorders>
            <w:vAlign w:val="bottom"/>
          </w:tcPr>
          <w:p w14:paraId="7D55BFC3" w14:textId="77777777" w:rsidR="00E3309E" w:rsidRPr="00B96B8B" w:rsidRDefault="00E3309E" w:rsidP="00C254A2">
            <w:pPr>
              <w:widowControl w:val="0"/>
              <w:autoSpaceDE w:val="0"/>
              <w:autoSpaceDN w:val="0"/>
              <w:adjustRightInd w:val="0"/>
              <w:jc w:val="center"/>
            </w:pPr>
            <w:r w:rsidRPr="00B96B8B">
              <w:rPr>
                <w:color w:val="000000"/>
              </w:rPr>
              <w:t>(0.093)</w:t>
            </w:r>
          </w:p>
        </w:tc>
        <w:tc>
          <w:tcPr>
            <w:tcW w:w="862" w:type="pct"/>
            <w:tcBorders>
              <w:top w:val="nil"/>
              <w:left w:val="nil"/>
              <w:bottom w:val="nil"/>
              <w:right w:val="nil"/>
            </w:tcBorders>
            <w:vAlign w:val="bottom"/>
          </w:tcPr>
          <w:p w14:paraId="5DAA875C" w14:textId="77777777" w:rsidR="00E3309E" w:rsidRPr="00B96B8B" w:rsidRDefault="00E3309E" w:rsidP="00C254A2">
            <w:pPr>
              <w:widowControl w:val="0"/>
              <w:autoSpaceDE w:val="0"/>
              <w:autoSpaceDN w:val="0"/>
              <w:adjustRightInd w:val="0"/>
              <w:jc w:val="center"/>
            </w:pPr>
            <w:r w:rsidRPr="00B96B8B">
              <w:rPr>
                <w:color w:val="000000"/>
              </w:rPr>
              <w:t>(0.119)</w:t>
            </w:r>
          </w:p>
        </w:tc>
        <w:tc>
          <w:tcPr>
            <w:tcW w:w="861" w:type="pct"/>
            <w:tcBorders>
              <w:top w:val="nil"/>
              <w:left w:val="nil"/>
              <w:bottom w:val="nil"/>
              <w:right w:val="nil"/>
            </w:tcBorders>
            <w:vAlign w:val="bottom"/>
          </w:tcPr>
          <w:p w14:paraId="7217C76F" w14:textId="77777777" w:rsidR="00E3309E" w:rsidRPr="00B96B8B" w:rsidRDefault="00E3309E" w:rsidP="00C254A2">
            <w:pPr>
              <w:widowControl w:val="0"/>
              <w:autoSpaceDE w:val="0"/>
              <w:autoSpaceDN w:val="0"/>
              <w:adjustRightInd w:val="0"/>
              <w:jc w:val="center"/>
            </w:pPr>
            <w:r w:rsidRPr="00B96B8B">
              <w:rPr>
                <w:color w:val="000000"/>
              </w:rPr>
              <w:t>(0.128)</w:t>
            </w:r>
          </w:p>
        </w:tc>
      </w:tr>
      <w:tr w:rsidR="00E3309E" w:rsidRPr="00B96B8B" w14:paraId="599BAFAD" w14:textId="77777777" w:rsidTr="00C254A2">
        <w:tblPrEx>
          <w:tblBorders>
            <w:top w:val="none" w:sz="0" w:space="0" w:color="auto"/>
          </w:tblBorders>
        </w:tblPrEx>
        <w:trPr>
          <w:trHeight w:val="397"/>
          <w:jc w:val="center"/>
        </w:trPr>
        <w:tc>
          <w:tcPr>
            <w:tcW w:w="702" w:type="pct"/>
            <w:tcBorders>
              <w:top w:val="nil"/>
              <w:left w:val="nil"/>
              <w:bottom w:val="nil"/>
              <w:right w:val="nil"/>
            </w:tcBorders>
            <w:tcMar>
              <w:top w:w="100" w:type="nil"/>
              <w:right w:w="100" w:type="nil"/>
            </w:tcMar>
            <w:vAlign w:val="center"/>
          </w:tcPr>
          <w:p w14:paraId="757BD1E4" w14:textId="77777777" w:rsidR="00E3309E" w:rsidRPr="00B96B8B" w:rsidRDefault="00E3309E" w:rsidP="00C254A2">
            <w:pPr>
              <w:widowControl w:val="0"/>
              <w:autoSpaceDE w:val="0"/>
              <w:autoSpaceDN w:val="0"/>
              <w:adjustRightInd w:val="0"/>
            </w:pPr>
            <w:r w:rsidRPr="00B96B8B">
              <w:t xml:space="preserve">B&amp;H </w:t>
            </w:r>
          </w:p>
        </w:tc>
        <w:tc>
          <w:tcPr>
            <w:tcW w:w="744" w:type="pct"/>
            <w:tcBorders>
              <w:top w:val="nil"/>
              <w:left w:val="nil"/>
              <w:bottom w:val="nil"/>
              <w:right w:val="nil"/>
            </w:tcBorders>
            <w:tcMar>
              <w:top w:w="100" w:type="nil"/>
              <w:right w:w="100" w:type="nil"/>
            </w:tcMar>
          </w:tcPr>
          <w:p w14:paraId="2A2FFEC8"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0.039</w:t>
            </w:r>
            <w:r>
              <w:rPr>
                <w:color w:val="000000"/>
              </w:rPr>
              <w:t>)</w:t>
            </w:r>
            <w:r w:rsidRPr="00B96B8B">
              <w:rPr>
                <w:color w:val="000000"/>
              </w:rPr>
              <w:t xml:space="preserve">   </w:t>
            </w:r>
          </w:p>
        </w:tc>
        <w:tc>
          <w:tcPr>
            <w:tcW w:w="989" w:type="pct"/>
            <w:tcBorders>
              <w:top w:val="nil"/>
              <w:left w:val="nil"/>
              <w:bottom w:val="nil"/>
              <w:right w:val="nil"/>
            </w:tcBorders>
          </w:tcPr>
          <w:p w14:paraId="0E4E0850"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0.349</w:t>
            </w:r>
            <w:r>
              <w:rPr>
                <w:color w:val="000000"/>
              </w:rPr>
              <w:t>)</w:t>
            </w:r>
            <w:r w:rsidRPr="00B96B8B">
              <w:rPr>
                <w:color w:val="000000"/>
              </w:rPr>
              <w:t xml:space="preserve"> </w:t>
            </w:r>
          </w:p>
        </w:tc>
        <w:tc>
          <w:tcPr>
            <w:tcW w:w="841" w:type="pct"/>
            <w:tcBorders>
              <w:top w:val="nil"/>
              <w:left w:val="nil"/>
              <w:bottom w:val="nil"/>
              <w:right w:val="nil"/>
            </w:tcBorders>
          </w:tcPr>
          <w:p w14:paraId="62A1ADBE"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1.000</w:t>
            </w:r>
            <w:r>
              <w:rPr>
                <w:color w:val="000000"/>
              </w:rPr>
              <w:t>)</w:t>
            </w:r>
            <w:r w:rsidRPr="00B96B8B">
              <w:rPr>
                <w:color w:val="000000"/>
              </w:rPr>
              <w:t xml:space="preserve"> </w:t>
            </w:r>
          </w:p>
        </w:tc>
        <w:tc>
          <w:tcPr>
            <w:tcW w:w="862" w:type="pct"/>
            <w:tcBorders>
              <w:top w:val="nil"/>
              <w:left w:val="nil"/>
              <w:bottom w:val="nil"/>
              <w:right w:val="nil"/>
            </w:tcBorders>
          </w:tcPr>
          <w:p w14:paraId="6F933334"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1.000</w:t>
            </w:r>
            <w:r>
              <w:rPr>
                <w:color w:val="000000"/>
              </w:rPr>
              <w:t>)</w:t>
            </w:r>
          </w:p>
        </w:tc>
        <w:tc>
          <w:tcPr>
            <w:tcW w:w="861" w:type="pct"/>
            <w:tcBorders>
              <w:top w:val="nil"/>
              <w:left w:val="nil"/>
              <w:bottom w:val="nil"/>
              <w:right w:val="nil"/>
            </w:tcBorders>
          </w:tcPr>
          <w:p w14:paraId="7D204248"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0.161</w:t>
            </w:r>
            <w:r>
              <w:rPr>
                <w:color w:val="000000"/>
              </w:rPr>
              <w:t>)</w:t>
            </w:r>
          </w:p>
        </w:tc>
      </w:tr>
      <w:tr w:rsidR="00E3309E" w:rsidRPr="00B96B8B" w14:paraId="3D7DFE55" w14:textId="77777777" w:rsidTr="00C254A2">
        <w:tblPrEx>
          <w:tblBorders>
            <w:top w:val="none" w:sz="0" w:space="0" w:color="auto"/>
          </w:tblBorders>
        </w:tblPrEx>
        <w:trPr>
          <w:trHeight w:val="397"/>
          <w:jc w:val="center"/>
        </w:trPr>
        <w:tc>
          <w:tcPr>
            <w:tcW w:w="702" w:type="pct"/>
            <w:tcBorders>
              <w:top w:val="nil"/>
              <w:left w:val="nil"/>
              <w:bottom w:val="single" w:sz="4" w:space="0" w:color="auto"/>
              <w:right w:val="nil"/>
            </w:tcBorders>
            <w:tcMar>
              <w:top w:w="100" w:type="nil"/>
              <w:right w:w="100" w:type="nil"/>
            </w:tcMar>
            <w:vAlign w:val="center"/>
          </w:tcPr>
          <w:p w14:paraId="44AF72DD" w14:textId="77777777" w:rsidR="00E3309E" w:rsidRPr="00B96B8B" w:rsidRDefault="00E3309E" w:rsidP="00C254A2">
            <w:pPr>
              <w:widowControl w:val="0"/>
              <w:autoSpaceDE w:val="0"/>
              <w:autoSpaceDN w:val="0"/>
              <w:adjustRightInd w:val="0"/>
            </w:pPr>
            <w:r w:rsidRPr="00B96B8B">
              <w:t xml:space="preserve">N </w:t>
            </w:r>
          </w:p>
        </w:tc>
        <w:tc>
          <w:tcPr>
            <w:tcW w:w="744" w:type="pct"/>
            <w:tcBorders>
              <w:top w:val="nil"/>
              <w:left w:val="nil"/>
              <w:bottom w:val="single" w:sz="4" w:space="0" w:color="auto"/>
              <w:right w:val="nil"/>
            </w:tcBorders>
            <w:tcMar>
              <w:top w:w="100" w:type="nil"/>
              <w:right w:w="100" w:type="nil"/>
            </w:tcMar>
            <w:vAlign w:val="bottom"/>
          </w:tcPr>
          <w:p w14:paraId="19D65B29" w14:textId="77777777" w:rsidR="00E3309E" w:rsidRPr="00B96B8B" w:rsidRDefault="00E3309E" w:rsidP="00C254A2">
            <w:pPr>
              <w:widowControl w:val="0"/>
              <w:autoSpaceDE w:val="0"/>
              <w:autoSpaceDN w:val="0"/>
              <w:adjustRightInd w:val="0"/>
              <w:jc w:val="center"/>
            </w:pPr>
            <w:r w:rsidRPr="00B96B8B">
              <w:rPr>
                <w:color w:val="000000"/>
              </w:rPr>
              <w:t>7326</w:t>
            </w:r>
          </w:p>
        </w:tc>
        <w:tc>
          <w:tcPr>
            <w:tcW w:w="989" w:type="pct"/>
            <w:tcBorders>
              <w:top w:val="nil"/>
              <w:left w:val="nil"/>
              <w:bottom w:val="single" w:sz="4" w:space="0" w:color="auto"/>
              <w:right w:val="nil"/>
            </w:tcBorders>
            <w:vAlign w:val="bottom"/>
          </w:tcPr>
          <w:p w14:paraId="4F73E353" w14:textId="77777777" w:rsidR="00E3309E" w:rsidRPr="00B96B8B" w:rsidRDefault="00E3309E" w:rsidP="00C254A2">
            <w:pPr>
              <w:widowControl w:val="0"/>
              <w:autoSpaceDE w:val="0"/>
              <w:autoSpaceDN w:val="0"/>
              <w:adjustRightInd w:val="0"/>
              <w:jc w:val="center"/>
            </w:pPr>
            <w:r w:rsidRPr="00B96B8B">
              <w:rPr>
                <w:color w:val="000000"/>
              </w:rPr>
              <w:t>7300</w:t>
            </w:r>
          </w:p>
        </w:tc>
        <w:tc>
          <w:tcPr>
            <w:tcW w:w="841" w:type="pct"/>
            <w:tcBorders>
              <w:top w:val="nil"/>
              <w:left w:val="nil"/>
              <w:bottom w:val="single" w:sz="4" w:space="0" w:color="auto"/>
              <w:right w:val="nil"/>
            </w:tcBorders>
            <w:vAlign w:val="bottom"/>
          </w:tcPr>
          <w:p w14:paraId="2BE4C02B" w14:textId="77777777" w:rsidR="00E3309E" w:rsidRPr="00B96B8B" w:rsidRDefault="00E3309E" w:rsidP="00C254A2">
            <w:pPr>
              <w:widowControl w:val="0"/>
              <w:autoSpaceDE w:val="0"/>
              <w:autoSpaceDN w:val="0"/>
              <w:adjustRightInd w:val="0"/>
              <w:jc w:val="center"/>
            </w:pPr>
            <w:r w:rsidRPr="00B96B8B">
              <w:rPr>
                <w:color w:val="000000"/>
              </w:rPr>
              <w:t>7278</w:t>
            </w:r>
          </w:p>
        </w:tc>
        <w:tc>
          <w:tcPr>
            <w:tcW w:w="862" w:type="pct"/>
            <w:tcBorders>
              <w:top w:val="nil"/>
              <w:left w:val="nil"/>
              <w:bottom w:val="single" w:sz="4" w:space="0" w:color="auto"/>
              <w:right w:val="nil"/>
            </w:tcBorders>
            <w:vAlign w:val="bottom"/>
          </w:tcPr>
          <w:p w14:paraId="01AD035F" w14:textId="77777777" w:rsidR="00E3309E" w:rsidRPr="00B96B8B" w:rsidRDefault="00E3309E" w:rsidP="00C254A2">
            <w:pPr>
              <w:widowControl w:val="0"/>
              <w:autoSpaceDE w:val="0"/>
              <w:autoSpaceDN w:val="0"/>
              <w:adjustRightInd w:val="0"/>
              <w:jc w:val="center"/>
            </w:pPr>
            <w:r w:rsidRPr="00B96B8B">
              <w:rPr>
                <w:color w:val="000000"/>
              </w:rPr>
              <w:t>7272</w:t>
            </w:r>
          </w:p>
        </w:tc>
        <w:tc>
          <w:tcPr>
            <w:tcW w:w="861" w:type="pct"/>
            <w:tcBorders>
              <w:top w:val="nil"/>
              <w:left w:val="nil"/>
              <w:bottom w:val="single" w:sz="4" w:space="0" w:color="auto"/>
              <w:right w:val="nil"/>
            </w:tcBorders>
            <w:vAlign w:val="bottom"/>
          </w:tcPr>
          <w:p w14:paraId="65670D81" w14:textId="77777777" w:rsidR="00E3309E" w:rsidRPr="00B96B8B" w:rsidRDefault="00E3309E" w:rsidP="00C254A2">
            <w:pPr>
              <w:widowControl w:val="0"/>
              <w:autoSpaceDE w:val="0"/>
              <w:autoSpaceDN w:val="0"/>
              <w:adjustRightInd w:val="0"/>
              <w:jc w:val="center"/>
            </w:pPr>
            <w:r w:rsidRPr="00B96B8B">
              <w:rPr>
                <w:color w:val="000000"/>
              </w:rPr>
              <w:t>7290</w:t>
            </w:r>
          </w:p>
        </w:tc>
      </w:tr>
      <w:tr w:rsidR="00E3309E" w:rsidRPr="00B96B8B" w14:paraId="1428093E" w14:textId="77777777" w:rsidTr="00C254A2">
        <w:tblPrEx>
          <w:tblBorders>
            <w:top w:val="none" w:sz="0" w:space="0" w:color="auto"/>
          </w:tblBorders>
        </w:tblPrEx>
        <w:trPr>
          <w:trHeight w:val="397"/>
          <w:jc w:val="center"/>
        </w:trPr>
        <w:tc>
          <w:tcPr>
            <w:tcW w:w="702" w:type="pct"/>
            <w:tcBorders>
              <w:top w:val="single" w:sz="4" w:space="0" w:color="auto"/>
              <w:left w:val="nil"/>
              <w:bottom w:val="single" w:sz="4" w:space="0" w:color="auto"/>
              <w:right w:val="nil"/>
            </w:tcBorders>
            <w:tcMar>
              <w:top w:w="100" w:type="nil"/>
              <w:right w:w="100" w:type="nil"/>
            </w:tcMar>
            <w:vAlign w:val="center"/>
          </w:tcPr>
          <w:p w14:paraId="2592E603" w14:textId="77777777" w:rsidR="00E3309E" w:rsidRPr="00B96B8B" w:rsidRDefault="00E3309E" w:rsidP="00C254A2">
            <w:pPr>
              <w:widowControl w:val="0"/>
              <w:autoSpaceDE w:val="0"/>
              <w:autoSpaceDN w:val="0"/>
              <w:adjustRightInd w:val="0"/>
            </w:pPr>
          </w:p>
        </w:tc>
        <w:tc>
          <w:tcPr>
            <w:tcW w:w="744" w:type="pct"/>
            <w:tcBorders>
              <w:top w:val="single" w:sz="4" w:space="0" w:color="auto"/>
              <w:left w:val="nil"/>
              <w:bottom w:val="single" w:sz="4" w:space="0" w:color="auto"/>
              <w:right w:val="nil"/>
            </w:tcBorders>
            <w:tcMar>
              <w:top w:w="100" w:type="nil"/>
              <w:right w:w="100" w:type="nil"/>
            </w:tcMar>
            <w:vAlign w:val="center"/>
          </w:tcPr>
          <w:p w14:paraId="0F8EC07C" w14:textId="77777777" w:rsidR="00E3309E" w:rsidRPr="00B96B8B" w:rsidRDefault="00E3309E" w:rsidP="00C254A2">
            <w:pPr>
              <w:widowControl w:val="0"/>
              <w:autoSpaceDE w:val="0"/>
              <w:autoSpaceDN w:val="0"/>
              <w:adjustRightInd w:val="0"/>
              <w:jc w:val="center"/>
            </w:pPr>
            <w:r w:rsidRPr="00B96B8B">
              <w:t xml:space="preserve">Physical Difficulties </w:t>
            </w:r>
          </w:p>
        </w:tc>
        <w:tc>
          <w:tcPr>
            <w:tcW w:w="989" w:type="pct"/>
            <w:tcBorders>
              <w:top w:val="single" w:sz="4" w:space="0" w:color="auto"/>
              <w:left w:val="nil"/>
              <w:bottom w:val="single" w:sz="4" w:space="0" w:color="auto"/>
              <w:right w:val="nil"/>
            </w:tcBorders>
            <w:vAlign w:val="center"/>
          </w:tcPr>
          <w:p w14:paraId="727AFBC8" w14:textId="77777777" w:rsidR="00E3309E" w:rsidRPr="00B96B8B" w:rsidRDefault="00E3309E" w:rsidP="00C254A2">
            <w:pPr>
              <w:widowControl w:val="0"/>
              <w:autoSpaceDE w:val="0"/>
              <w:autoSpaceDN w:val="0"/>
              <w:adjustRightInd w:val="0"/>
              <w:jc w:val="center"/>
            </w:pPr>
            <w:r w:rsidRPr="00B96B8B">
              <w:t xml:space="preserve">Pain and Discomfort   </w:t>
            </w:r>
          </w:p>
        </w:tc>
        <w:tc>
          <w:tcPr>
            <w:tcW w:w="841" w:type="pct"/>
            <w:tcBorders>
              <w:top w:val="single" w:sz="4" w:space="0" w:color="auto"/>
              <w:left w:val="nil"/>
              <w:bottom w:val="single" w:sz="4" w:space="0" w:color="auto"/>
              <w:right w:val="nil"/>
            </w:tcBorders>
            <w:vAlign w:val="center"/>
          </w:tcPr>
          <w:p w14:paraId="731A2456" w14:textId="77777777" w:rsidR="00E3309E" w:rsidRPr="00B96B8B" w:rsidRDefault="00E3309E" w:rsidP="00C254A2">
            <w:pPr>
              <w:widowControl w:val="0"/>
              <w:autoSpaceDE w:val="0"/>
              <w:autoSpaceDN w:val="0"/>
              <w:adjustRightInd w:val="0"/>
              <w:jc w:val="center"/>
            </w:pPr>
            <w:r w:rsidRPr="00B96B8B">
              <w:t xml:space="preserve">Behaviour  </w:t>
            </w:r>
          </w:p>
        </w:tc>
        <w:tc>
          <w:tcPr>
            <w:tcW w:w="862" w:type="pct"/>
            <w:tcBorders>
              <w:top w:val="single" w:sz="4" w:space="0" w:color="auto"/>
              <w:left w:val="nil"/>
              <w:bottom w:val="single" w:sz="4" w:space="0" w:color="auto"/>
              <w:right w:val="nil"/>
            </w:tcBorders>
          </w:tcPr>
          <w:p w14:paraId="4CF0DAAC" w14:textId="77777777" w:rsidR="00E3309E" w:rsidRPr="00B96B8B" w:rsidRDefault="00E3309E" w:rsidP="00C254A2">
            <w:pPr>
              <w:widowControl w:val="0"/>
              <w:autoSpaceDE w:val="0"/>
              <w:autoSpaceDN w:val="0"/>
              <w:adjustRightInd w:val="0"/>
              <w:jc w:val="center"/>
            </w:pPr>
            <w:r w:rsidRPr="00B96B8B">
              <w:t xml:space="preserve">Global Behaviour </w:t>
            </w:r>
          </w:p>
        </w:tc>
        <w:tc>
          <w:tcPr>
            <w:tcW w:w="861" w:type="pct"/>
            <w:tcBorders>
              <w:top w:val="single" w:sz="4" w:space="0" w:color="auto"/>
              <w:left w:val="nil"/>
              <w:bottom w:val="single" w:sz="4" w:space="0" w:color="auto"/>
              <w:right w:val="nil"/>
            </w:tcBorders>
            <w:vAlign w:val="center"/>
          </w:tcPr>
          <w:p w14:paraId="4F01D3D2" w14:textId="77777777" w:rsidR="00E3309E" w:rsidRPr="00B96B8B" w:rsidRDefault="00E3309E" w:rsidP="00C254A2">
            <w:pPr>
              <w:widowControl w:val="0"/>
              <w:autoSpaceDE w:val="0"/>
              <w:autoSpaceDN w:val="0"/>
              <w:adjustRightInd w:val="0"/>
              <w:jc w:val="center"/>
            </w:pPr>
            <w:r w:rsidRPr="00B96B8B">
              <w:t xml:space="preserve">Mental Health  </w:t>
            </w:r>
          </w:p>
        </w:tc>
      </w:tr>
      <w:tr w:rsidR="00E3309E" w:rsidRPr="00B96B8B" w14:paraId="3AC30695" w14:textId="77777777" w:rsidTr="00C254A2">
        <w:tblPrEx>
          <w:tblBorders>
            <w:top w:val="none" w:sz="0" w:space="0" w:color="auto"/>
          </w:tblBorders>
        </w:tblPrEx>
        <w:trPr>
          <w:trHeight w:val="397"/>
          <w:jc w:val="center"/>
        </w:trPr>
        <w:tc>
          <w:tcPr>
            <w:tcW w:w="702" w:type="pct"/>
            <w:tcBorders>
              <w:top w:val="single" w:sz="4" w:space="0" w:color="auto"/>
              <w:left w:val="nil"/>
              <w:bottom w:val="nil"/>
              <w:right w:val="nil"/>
            </w:tcBorders>
            <w:tcMar>
              <w:top w:w="100" w:type="nil"/>
              <w:right w:w="100" w:type="nil"/>
            </w:tcMar>
            <w:vAlign w:val="center"/>
          </w:tcPr>
          <w:p w14:paraId="5EF73CDA" w14:textId="77777777" w:rsidR="00E3309E" w:rsidRPr="00B96B8B" w:rsidRDefault="00E3309E" w:rsidP="00C254A2">
            <w:pPr>
              <w:widowControl w:val="0"/>
              <w:autoSpaceDE w:val="0"/>
              <w:autoSpaceDN w:val="0"/>
              <w:adjustRightInd w:val="0"/>
            </w:pPr>
            <w:r w:rsidRPr="00B96B8B">
              <w:t xml:space="preserve">Treatment  </w:t>
            </w:r>
          </w:p>
        </w:tc>
        <w:tc>
          <w:tcPr>
            <w:tcW w:w="744" w:type="pct"/>
            <w:tcBorders>
              <w:top w:val="single" w:sz="4" w:space="0" w:color="auto"/>
              <w:left w:val="nil"/>
              <w:bottom w:val="nil"/>
              <w:right w:val="nil"/>
            </w:tcBorders>
            <w:tcMar>
              <w:top w:w="100" w:type="nil"/>
              <w:right w:w="100" w:type="nil"/>
            </w:tcMar>
            <w:vAlign w:val="bottom"/>
          </w:tcPr>
          <w:p w14:paraId="4DE67347" w14:textId="77777777" w:rsidR="00E3309E" w:rsidRPr="00B96B8B" w:rsidRDefault="00E3309E" w:rsidP="00C254A2">
            <w:pPr>
              <w:widowControl w:val="0"/>
              <w:autoSpaceDE w:val="0"/>
              <w:autoSpaceDN w:val="0"/>
              <w:adjustRightInd w:val="0"/>
              <w:jc w:val="center"/>
            </w:pPr>
            <w:r w:rsidRPr="00B96B8B">
              <w:rPr>
                <w:color w:val="000000"/>
              </w:rPr>
              <w:t>0.363</w:t>
            </w:r>
          </w:p>
        </w:tc>
        <w:tc>
          <w:tcPr>
            <w:tcW w:w="989" w:type="pct"/>
            <w:tcBorders>
              <w:top w:val="single" w:sz="4" w:space="0" w:color="auto"/>
              <w:left w:val="nil"/>
              <w:bottom w:val="nil"/>
              <w:right w:val="nil"/>
            </w:tcBorders>
            <w:vAlign w:val="bottom"/>
          </w:tcPr>
          <w:p w14:paraId="1CE13CD8" w14:textId="77777777" w:rsidR="00E3309E" w:rsidRPr="00B96B8B" w:rsidRDefault="00E3309E" w:rsidP="00C254A2">
            <w:pPr>
              <w:widowControl w:val="0"/>
              <w:autoSpaceDE w:val="0"/>
              <w:autoSpaceDN w:val="0"/>
              <w:adjustRightInd w:val="0"/>
              <w:jc w:val="center"/>
            </w:pPr>
            <w:r w:rsidRPr="00B96B8B">
              <w:rPr>
                <w:color w:val="000000"/>
              </w:rPr>
              <w:t>0.299</w:t>
            </w:r>
          </w:p>
        </w:tc>
        <w:tc>
          <w:tcPr>
            <w:tcW w:w="841" w:type="pct"/>
            <w:tcBorders>
              <w:top w:val="single" w:sz="4" w:space="0" w:color="auto"/>
              <w:left w:val="nil"/>
              <w:bottom w:val="nil"/>
              <w:right w:val="nil"/>
            </w:tcBorders>
            <w:vAlign w:val="bottom"/>
          </w:tcPr>
          <w:p w14:paraId="07E7D9FA" w14:textId="77777777" w:rsidR="00E3309E" w:rsidRPr="00B96B8B" w:rsidRDefault="00E3309E" w:rsidP="00C254A2">
            <w:pPr>
              <w:widowControl w:val="0"/>
              <w:autoSpaceDE w:val="0"/>
              <w:autoSpaceDN w:val="0"/>
              <w:adjustRightInd w:val="0"/>
              <w:jc w:val="center"/>
            </w:pPr>
            <w:r w:rsidRPr="00B96B8B">
              <w:rPr>
                <w:color w:val="000000"/>
              </w:rPr>
              <w:t>0.172</w:t>
            </w:r>
          </w:p>
        </w:tc>
        <w:tc>
          <w:tcPr>
            <w:tcW w:w="862" w:type="pct"/>
            <w:tcBorders>
              <w:top w:val="single" w:sz="4" w:space="0" w:color="auto"/>
              <w:left w:val="nil"/>
              <w:bottom w:val="nil"/>
              <w:right w:val="nil"/>
            </w:tcBorders>
            <w:vAlign w:val="bottom"/>
          </w:tcPr>
          <w:p w14:paraId="64A20570" w14:textId="77777777" w:rsidR="00E3309E" w:rsidRPr="00B96B8B" w:rsidRDefault="00E3309E" w:rsidP="00C254A2">
            <w:pPr>
              <w:widowControl w:val="0"/>
              <w:autoSpaceDE w:val="0"/>
              <w:autoSpaceDN w:val="0"/>
              <w:adjustRightInd w:val="0"/>
              <w:jc w:val="center"/>
            </w:pPr>
            <w:r w:rsidRPr="00B96B8B">
              <w:rPr>
                <w:color w:val="000000"/>
              </w:rPr>
              <w:t>0.047</w:t>
            </w:r>
          </w:p>
        </w:tc>
        <w:tc>
          <w:tcPr>
            <w:tcW w:w="861" w:type="pct"/>
            <w:tcBorders>
              <w:top w:val="single" w:sz="4" w:space="0" w:color="auto"/>
              <w:left w:val="nil"/>
              <w:bottom w:val="nil"/>
              <w:right w:val="nil"/>
            </w:tcBorders>
            <w:vAlign w:val="bottom"/>
          </w:tcPr>
          <w:p w14:paraId="36B78DAD" w14:textId="77777777" w:rsidR="00E3309E" w:rsidRPr="00B96B8B" w:rsidRDefault="00E3309E" w:rsidP="00C254A2">
            <w:pPr>
              <w:widowControl w:val="0"/>
              <w:autoSpaceDE w:val="0"/>
              <w:autoSpaceDN w:val="0"/>
              <w:adjustRightInd w:val="0"/>
              <w:jc w:val="center"/>
            </w:pPr>
            <w:r w:rsidRPr="00B96B8B">
              <w:rPr>
                <w:color w:val="000000"/>
              </w:rPr>
              <w:t>0.056</w:t>
            </w:r>
          </w:p>
        </w:tc>
      </w:tr>
      <w:tr w:rsidR="00E3309E" w:rsidRPr="00B96B8B" w14:paraId="5C306821" w14:textId="77777777" w:rsidTr="00C254A2">
        <w:tblPrEx>
          <w:tblBorders>
            <w:top w:val="none" w:sz="0" w:space="0" w:color="auto"/>
          </w:tblBorders>
        </w:tblPrEx>
        <w:trPr>
          <w:trHeight w:val="397"/>
          <w:jc w:val="center"/>
        </w:trPr>
        <w:tc>
          <w:tcPr>
            <w:tcW w:w="702" w:type="pct"/>
            <w:tcBorders>
              <w:top w:val="nil"/>
              <w:left w:val="nil"/>
              <w:bottom w:val="nil"/>
              <w:right w:val="nil"/>
            </w:tcBorders>
            <w:tcMar>
              <w:top w:w="100" w:type="nil"/>
              <w:right w:w="100" w:type="nil"/>
            </w:tcMar>
            <w:vAlign w:val="center"/>
          </w:tcPr>
          <w:p w14:paraId="66E048B6" w14:textId="77777777" w:rsidR="00E3309E" w:rsidRPr="00B96B8B"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vAlign w:val="bottom"/>
          </w:tcPr>
          <w:p w14:paraId="45524C01" w14:textId="77777777" w:rsidR="00E3309E" w:rsidRPr="00B96B8B" w:rsidRDefault="00E3309E" w:rsidP="00C254A2">
            <w:pPr>
              <w:widowControl w:val="0"/>
              <w:autoSpaceDE w:val="0"/>
              <w:autoSpaceDN w:val="0"/>
              <w:adjustRightInd w:val="0"/>
              <w:jc w:val="center"/>
            </w:pPr>
            <w:r w:rsidRPr="00B96B8B">
              <w:rPr>
                <w:color w:val="000000"/>
              </w:rPr>
              <w:t>(0.149)</w:t>
            </w:r>
          </w:p>
        </w:tc>
        <w:tc>
          <w:tcPr>
            <w:tcW w:w="989" w:type="pct"/>
            <w:tcBorders>
              <w:top w:val="nil"/>
              <w:left w:val="nil"/>
              <w:bottom w:val="nil"/>
              <w:right w:val="nil"/>
            </w:tcBorders>
            <w:vAlign w:val="bottom"/>
          </w:tcPr>
          <w:p w14:paraId="013A8CB2" w14:textId="77777777" w:rsidR="00E3309E" w:rsidRPr="00B96B8B" w:rsidRDefault="00E3309E" w:rsidP="00C254A2">
            <w:pPr>
              <w:widowControl w:val="0"/>
              <w:autoSpaceDE w:val="0"/>
              <w:autoSpaceDN w:val="0"/>
              <w:adjustRightInd w:val="0"/>
              <w:jc w:val="center"/>
            </w:pPr>
            <w:r w:rsidRPr="00B96B8B">
              <w:rPr>
                <w:color w:val="000000"/>
              </w:rPr>
              <w:t>(0.102)</w:t>
            </w:r>
          </w:p>
        </w:tc>
        <w:tc>
          <w:tcPr>
            <w:tcW w:w="841" w:type="pct"/>
            <w:tcBorders>
              <w:top w:val="nil"/>
              <w:left w:val="nil"/>
              <w:bottom w:val="nil"/>
              <w:right w:val="nil"/>
            </w:tcBorders>
            <w:vAlign w:val="bottom"/>
          </w:tcPr>
          <w:p w14:paraId="3E344355" w14:textId="77777777" w:rsidR="00E3309E" w:rsidRPr="00B96B8B" w:rsidRDefault="00E3309E" w:rsidP="00C254A2">
            <w:pPr>
              <w:widowControl w:val="0"/>
              <w:autoSpaceDE w:val="0"/>
              <w:autoSpaceDN w:val="0"/>
              <w:adjustRightInd w:val="0"/>
              <w:jc w:val="center"/>
            </w:pPr>
            <w:r w:rsidRPr="00B96B8B">
              <w:rPr>
                <w:color w:val="000000"/>
              </w:rPr>
              <w:t>(0.147)</w:t>
            </w:r>
          </w:p>
        </w:tc>
        <w:tc>
          <w:tcPr>
            <w:tcW w:w="862" w:type="pct"/>
            <w:tcBorders>
              <w:top w:val="nil"/>
              <w:left w:val="nil"/>
              <w:bottom w:val="nil"/>
              <w:right w:val="nil"/>
            </w:tcBorders>
            <w:vAlign w:val="bottom"/>
          </w:tcPr>
          <w:p w14:paraId="7607F655" w14:textId="77777777" w:rsidR="00E3309E" w:rsidRPr="00B96B8B" w:rsidRDefault="00E3309E" w:rsidP="00C254A2">
            <w:pPr>
              <w:widowControl w:val="0"/>
              <w:autoSpaceDE w:val="0"/>
              <w:autoSpaceDN w:val="0"/>
              <w:adjustRightInd w:val="0"/>
              <w:jc w:val="center"/>
            </w:pPr>
            <w:r w:rsidRPr="00B96B8B">
              <w:rPr>
                <w:color w:val="000000"/>
              </w:rPr>
              <w:t>(0.144)</w:t>
            </w:r>
          </w:p>
        </w:tc>
        <w:tc>
          <w:tcPr>
            <w:tcW w:w="861" w:type="pct"/>
            <w:tcBorders>
              <w:top w:val="nil"/>
              <w:left w:val="nil"/>
              <w:bottom w:val="nil"/>
              <w:right w:val="nil"/>
            </w:tcBorders>
            <w:vAlign w:val="bottom"/>
          </w:tcPr>
          <w:p w14:paraId="2A821A1C" w14:textId="77777777" w:rsidR="00E3309E" w:rsidRPr="00B96B8B" w:rsidRDefault="00E3309E" w:rsidP="00C254A2">
            <w:pPr>
              <w:widowControl w:val="0"/>
              <w:autoSpaceDE w:val="0"/>
              <w:autoSpaceDN w:val="0"/>
              <w:adjustRightInd w:val="0"/>
              <w:jc w:val="center"/>
            </w:pPr>
            <w:r w:rsidRPr="00B96B8B">
              <w:rPr>
                <w:color w:val="000000"/>
              </w:rPr>
              <w:t>(0.108)</w:t>
            </w:r>
          </w:p>
        </w:tc>
      </w:tr>
      <w:tr w:rsidR="00E3309E" w:rsidRPr="00B96B8B" w14:paraId="3F6C331B" w14:textId="77777777" w:rsidTr="00C254A2">
        <w:trPr>
          <w:trHeight w:val="397"/>
          <w:jc w:val="center"/>
        </w:trPr>
        <w:tc>
          <w:tcPr>
            <w:tcW w:w="702" w:type="pct"/>
            <w:tcBorders>
              <w:top w:val="nil"/>
              <w:left w:val="nil"/>
              <w:bottom w:val="nil"/>
              <w:right w:val="nil"/>
            </w:tcBorders>
            <w:tcMar>
              <w:top w:w="100" w:type="nil"/>
              <w:right w:w="100" w:type="nil"/>
            </w:tcMar>
            <w:vAlign w:val="center"/>
          </w:tcPr>
          <w:p w14:paraId="4817B086" w14:textId="77777777" w:rsidR="00E3309E" w:rsidRPr="00B96B8B" w:rsidRDefault="00E3309E" w:rsidP="00C254A2">
            <w:pPr>
              <w:widowControl w:val="0"/>
              <w:autoSpaceDE w:val="0"/>
              <w:autoSpaceDN w:val="0"/>
              <w:adjustRightInd w:val="0"/>
            </w:pPr>
            <w:r w:rsidRPr="00B96B8B">
              <w:t xml:space="preserve">B&amp;H </w:t>
            </w:r>
          </w:p>
        </w:tc>
        <w:tc>
          <w:tcPr>
            <w:tcW w:w="744" w:type="pct"/>
            <w:tcBorders>
              <w:top w:val="nil"/>
              <w:left w:val="nil"/>
              <w:bottom w:val="nil"/>
              <w:right w:val="nil"/>
            </w:tcBorders>
            <w:tcMar>
              <w:top w:w="100" w:type="nil"/>
              <w:right w:w="100" w:type="nil"/>
            </w:tcMar>
          </w:tcPr>
          <w:p w14:paraId="4FDBEC28"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0.016</w:t>
            </w:r>
            <w:r>
              <w:rPr>
                <w:color w:val="000000"/>
              </w:rPr>
              <w:t>)</w:t>
            </w:r>
          </w:p>
        </w:tc>
        <w:tc>
          <w:tcPr>
            <w:tcW w:w="989" w:type="pct"/>
            <w:tcBorders>
              <w:top w:val="nil"/>
              <w:left w:val="nil"/>
              <w:bottom w:val="nil"/>
              <w:right w:val="nil"/>
            </w:tcBorders>
          </w:tcPr>
          <w:p w14:paraId="42FF8E73"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0.003</w:t>
            </w:r>
            <w:r>
              <w:rPr>
                <w:color w:val="000000"/>
              </w:rPr>
              <w:t>)</w:t>
            </w:r>
          </w:p>
        </w:tc>
        <w:tc>
          <w:tcPr>
            <w:tcW w:w="841" w:type="pct"/>
            <w:tcBorders>
              <w:top w:val="nil"/>
              <w:left w:val="nil"/>
              <w:bottom w:val="nil"/>
              <w:right w:val="nil"/>
            </w:tcBorders>
          </w:tcPr>
          <w:p w14:paraId="6108BC66"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0.629</w:t>
            </w:r>
            <w:r>
              <w:rPr>
                <w:color w:val="000000"/>
              </w:rPr>
              <w:t>)</w:t>
            </w:r>
          </w:p>
        </w:tc>
        <w:tc>
          <w:tcPr>
            <w:tcW w:w="862" w:type="pct"/>
            <w:tcBorders>
              <w:top w:val="nil"/>
              <w:left w:val="nil"/>
              <w:bottom w:val="nil"/>
              <w:right w:val="nil"/>
            </w:tcBorders>
          </w:tcPr>
          <w:p w14:paraId="2730811A" w14:textId="77777777" w:rsidR="00E3309E" w:rsidRPr="00B96B8B" w:rsidRDefault="00E3309E" w:rsidP="00C254A2">
            <w:pPr>
              <w:widowControl w:val="0"/>
              <w:autoSpaceDE w:val="0"/>
              <w:autoSpaceDN w:val="0"/>
              <w:adjustRightInd w:val="0"/>
              <w:rPr>
                <w:color w:val="000000"/>
              </w:rPr>
            </w:pPr>
            <w:r w:rsidRPr="00B96B8B">
              <w:rPr>
                <w:color w:val="000000"/>
              </w:rPr>
              <w:t xml:space="preserve">     </w:t>
            </w:r>
            <w:r>
              <w:rPr>
                <w:color w:val="000000"/>
              </w:rPr>
              <w:t>(</w:t>
            </w:r>
            <w:r w:rsidRPr="00B96B8B">
              <w:rPr>
                <w:color w:val="000000"/>
              </w:rPr>
              <w:t>1.000</w:t>
            </w:r>
            <w:r>
              <w:rPr>
                <w:color w:val="000000"/>
              </w:rPr>
              <w:t>)</w:t>
            </w:r>
          </w:p>
        </w:tc>
        <w:tc>
          <w:tcPr>
            <w:tcW w:w="861" w:type="pct"/>
            <w:tcBorders>
              <w:top w:val="nil"/>
              <w:left w:val="nil"/>
              <w:bottom w:val="nil"/>
              <w:right w:val="nil"/>
            </w:tcBorders>
          </w:tcPr>
          <w:p w14:paraId="0AD59971"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1.000</w:t>
            </w:r>
            <w:r>
              <w:rPr>
                <w:color w:val="000000"/>
              </w:rPr>
              <w:t>)</w:t>
            </w:r>
          </w:p>
        </w:tc>
      </w:tr>
      <w:tr w:rsidR="00E3309E" w:rsidRPr="00B96B8B" w14:paraId="08D68A05" w14:textId="77777777" w:rsidTr="00C254A2">
        <w:trPr>
          <w:trHeight w:val="397"/>
          <w:jc w:val="center"/>
        </w:trPr>
        <w:tc>
          <w:tcPr>
            <w:tcW w:w="702" w:type="pct"/>
            <w:tcBorders>
              <w:top w:val="nil"/>
              <w:left w:val="nil"/>
              <w:bottom w:val="single" w:sz="4" w:space="0" w:color="auto"/>
              <w:right w:val="nil"/>
            </w:tcBorders>
            <w:tcMar>
              <w:top w:w="100" w:type="nil"/>
              <w:right w:w="100" w:type="nil"/>
            </w:tcMar>
            <w:vAlign w:val="center"/>
          </w:tcPr>
          <w:p w14:paraId="34F16F59" w14:textId="77777777" w:rsidR="00E3309E" w:rsidRPr="00B96B8B" w:rsidRDefault="00E3309E" w:rsidP="00C254A2">
            <w:pPr>
              <w:widowControl w:val="0"/>
              <w:autoSpaceDE w:val="0"/>
              <w:autoSpaceDN w:val="0"/>
              <w:adjustRightInd w:val="0"/>
            </w:pPr>
            <w:r w:rsidRPr="00B96B8B">
              <w:t xml:space="preserve">N </w:t>
            </w:r>
          </w:p>
        </w:tc>
        <w:tc>
          <w:tcPr>
            <w:tcW w:w="744" w:type="pct"/>
            <w:tcBorders>
              <w:top w:val="nil"/>
              <w:left w:val="nil"/>
              <w:bottom w:val="single" w:sz="4" w:space="0" w:color="auto"/>
              <w:right w:val="nil"/>
            </w:tcBorders>
            <w:tcMar>
              <w:top w:w="100" w:type="nil"/>
              <w:right w:w="100" w:type="nil"/>
            </w:tcMar>
            <w:vAlign w:val="bottom"/>
          </w:tcPr>
          <w:p w14:paraId="2D496952" w14:textId="77777777" w:rsidR="00E3309E" w:rsidRPr="00B96B8B" w:rsidRDefault="00E3309E" w:rsidP="00C254A2">
            <w:pPr>
              <w:widowControl w:val="0"/>
              <w:autoSpaceDE w:val="0"/>
              <w:autoSpaceDN w:val="0"/>
              <w:adjustRightInd w:val="0"/>
              <w:jc w:val="center"/>
            </w:pPr>
            <w:r w:rsidRPr="00B96B8B">
              <w:rPr>
                <w:color w:val="000000"/>
              </w:rPr>
              <w:t>7209</w:t>
            </w:r>
          </w:p>
        </w:tc>
        <w:tc>
          <w:tcPr>
            <w:tcW w:w="989" w:type="pct"/>
            <w:tcBorders>
              <w:top w:val="nil"/>
              <w:left w:val="nil"/>
              <w:bottom w:val="single" w:sz="4" w:space="0" w:color="auto"/>
              <w:right w:val="nil"/>
            </w:tcBorders>
            <w:vAlign w:val="bottom"/>
          </w:tcPr>
          <w:p w14:paraId="745A4D45" w14:textId="77777777" w:rsidR="00E3309E" w:rsidRPr="00B96B8B" w:rsidRDefault="00E3309E" w:rsidP="00C254A2">
            <w:pPr>
              <w:widowControl w:val="0"/>
              <w:autoSpaceDE w:val="0"/>
              <w:autoSpaceDN w:val="0"/>
              <w:adjustRightInd w:val="0"/>
              <w:jc w:val="center"/>
            </w:pPr>
            <w:r w:rsidRPr="00B96B8B">
              <w:rPr>
                <w:color w:val="000000"/>
              </w:rPr>
              <w:t>7212</w:t>
            </w:r>
          </w:p>
        </w:tc>
        <w:tc>
          <w:tcPr>
            <w:tcW w:w="841" w:type="pct"/>
            <w:tcBorders>
              <w:top w:val="nil"/>
              <w:left w:val="nil"/>
              <w:bottom w:val="single" w:sz="4" w:space="0" w:color="auto"/>
              <w:right w:val="nil"/>
            </w:tcBorders>
            <w:vAlign w:val="bottom"/>
          </w:tcPr>
          <w:p w14:paraId="47535224" w14:textId="77777777" w:rsidR="00E3309E" w:rsidRPr="00B96B8B" w:rsidRDefault="00E3309E" w:rsidP="00C254A2">
            <w:pPr>
              <w:widowControl w:val="0"/>
              <w:autoSpaceDE w:val="0"/>
              <w:autoSpaceDN w:val="0"/>
              <w:adjustRightInd w:val="0"/>
              <w:jc w:val="center"/>
            </w:pPr>
            <w:r w:rsidRPr="00B96B8B">
              <w:rPr>
                <w:color w:val="000000"/>
              </w:rPr>
              <w:t>7030</w:t>
            </w:r>
          </w:p>
        </w:tc>
        <w:tc>
          <w:tcPr>
            <w:tcW w:w="862" w:type="pct"/>
            <w:tcBorders>
              <w:top w:val="nil"/>
              <w:left w:val="nil"/>
              <w:bottom w:val="single" w:sz="4" w:space="0" w:color="auto"/>
              <w:right w:val="nil"/>
            </w:tcBorders>
            <w:vAlign w:val="bottom"/>
          </w:tcPr>
          <w:p w14:paraId="62831581" w14:textId="77777777" w:rsidR="00E3309E" w:rsidRPr="00B96B8B" w:rsidRDefault="00E3309E" w:rsidP="00C254A2">
            <w:pPr>
              <w:widowControl w:val="0"/>
              <w:autoSpaceDE w:val="0"/>
              <w:autoSpaceDN w:val="0"/>
              <w:adjustRightInd w:val="0"/>
              <w:jc w:val="center"/>
            </w:pPr>
            <w:r w:rsidRPr="00B96B8B">
              <w:rPr>
                <w:color w:val="000000"/>
              </w:rPr>
              <w:t>6429</w:t>
            </w:r>
          </w:p>
        </w:tc>
        <w:tc>
          <w:tcPr>
            <w:tcW w:w="861" w:type="pct"/>
            <w:tcBorders>
              <w:top w:val="nil"/>
              <w:left w:val="nil"/>
              <w:bottom w:val="single" w:sz="4" w:space="0" w:color="auto"/>
              <w:right w:val="nil"/>
            </w:tcBorders>
            <w:vAlign w:val="bottom"/>
          </w:tcPr>
          <w:p w14:paraId="59DCDB51" w14:textId="77777777" w:rsidR="00E3309E" w:rsidRPr="00B96B8B" w:rsidRDefault="00E3309E" w:rsidP="00C254A2">
            <w:pPr>
              <w:widowControl w:val="0"/>
              <w:autoSpaceDE w:val="0"/>
              <w:autoSpaceDN w:val="0"/>
              <w:adjustRightInd w:val="0"/>
              <w:jc w:val="center"/>
            </w:pPr>
            <w:r w:rsidRPr="00B96B8B">
              <w:rPr>
                <w:color w:val="000000"/>
              </w:rPr>
              <w:t>7051</w:t>
            </w:r>
          </w:p>
        </w:tc>
      </w:tr>
      <w:tr w:rsidR="00E3309E" w:rsidRPr="00B96B8B" w14:paraId="02FC674C" w14:textId="77777777" w:rsidTr="00C254A2">
        <w:trPr>
          <w:trHeight w:val="397"/>
          <w:jc w:val="center"/>
        </w:trPr>
        <w:tc>
          <w:tcPr>
            <w:tcW w:w="702" w:type="pct"/>
            <w:tcBorders>
              <w:top w:val="single" w:sz="4" w:space="0" w:color="auto"/>
              <w:left w:val="nil"/>
              <w:bottom w:val="single" w:sz="4" w:space="0" w:color="auto"/>
              <w:right w:val="nil"/>
            </w:tcBorders>
            <w:tcMar>
              <w:top w:w="100" w:type="nil"/>
              <w:right w:w="100" w:type="nil"/>
            </w:tcMar>
            <w:vAlign w:val="center"/>
          </w:tcPr>
          <w:p w14:paraId="2979A242" w14:textId="77777777" w:rsidR="00E3309E" w:rsidRPr="00B96B8B" w:rsidRDefault="00E3309E" w:rsidP="00C254A2">
            <w:pPr>
              <w:widowControl w:val="0"/>
              <w:autoSpaceDE w:val="0"/>
              <w:autoSpaceDN w:val="0"/>
              <w:adjustRightInd w:val="0"/>
            </w:pPr>
          </w:p>
        </w:tc>
        <w:tc>
          <w:tcPr>
            <w:tcW w:w="744" w:type="pct"/>
            <w:tcBorders>
              <w:top w:val="single" w:sz="4" w:space="0" w:color="auto"/>
              <w:left w:val="nil"/>
              <w:bottom w:val="single" w:sz="4" w:space="0" w:color="auto"/>
              <w:right w:val="nil"/>
            </w:tcBorders>
            <w:tcMar>
              <w:top w:w="100" w:type="nil"/>
              <w:right w:w="100" w:type="nil"/>
            </w:tcMar>
            <w:vAlign w:val="center"/>
          </w:tcPr>
          <w:p w14:paraId="3A52798C" w14:textId="77777777" w:rsidR="00E3309E" w:rsidRPr="00B96B8B" w:rsidRDefault="00E3309E" w:rsidP="00C254A2">
            <w:pPr>
              <w:widowControl w:val="0"/>
              <w:autoSpaceDE w:val="0"/>
              <w:autoSpaceDN w:val="0"/>
              <w:adjustRightInd w:val="0"/>
              <w:jc w:val="center"/>
            </w:pPr>
            <w:r w:rsidRPr="00B96B8B">
              <w:t xml:space="preserve">General Health   </w:t>
            </w:r>
          </w:p>
        </w:tc>
        <w:tc>
          <w:tcPr>
            <w:tcW w:w="989" w:type="pct"/>
            <w:tcBorders>
              <w:top w:val="single" w:sz="4" w:space="0" w:color="auto"/>
              <w:left w:val="nil"/>
              <w:bottom w:val="single" w:sz="4" w:space="0" w:color="auto"/>
              <w:right w:val="nil"/>
            </w:tcBorders>
            <w:vAlign w:val="center"/>
          </w:tcPr>
          <w:p w14:paraId="090DB2D9" w14:textId="77777777" w:rsidR="00E3309E" w:rsidRPr="00B96B8B" w:rsidRDefault="00E3309E" w:rsidP="00C254A2">
            <w:pPr>
              <w:widowControl w:val="0"/>
              <w:autoSpaceDE w:val="0"/>
              <w:autoSpaceDN w:val="0"/>
              <w:adjustRightInd w:val="0"/>
              <w:jc w:val="center"/>
            </w:pPr>
            <w:r w:rsidRPr="00B96B8B">
              <w:t xml:space="preserve">Family Activities </w:t>
            </w:r>
          </w:p>
        </w:tc>
        <w:tc>
          <w:tcPr>
            <w:tcW w:w="841" w:type="pct"/>
            <w:tcBorders>
              <w:top w:val="single" w:sz="4" w:space="0" w:color="auto"/>
              <w:left w:val="nil"/>
              <w:bottom w:val="single" w:sz="4" w:space="0" w:color="auto"/>
              <w:right w:val="nil"/>
            </w:tcBorders>
          </w:tcPr>
          <w:p w14:paraId="6D92F124" w14:textId="77777777" w:rsidR="00E3309E" w:rsidRPr="00B96B8B" w:rsidRDefault="00E3309E" w:rsidP="00C254A2">
            <w:pPr>
              <w:widowControl w:val="0"/>
              <w:autoSpaceDE w:val="0"/>
              <w:autoSpaceDN w:val="0"/>
              <w:adjustRightInd w:val="0"/>
              <w:jc w:val="center"/>
            </w:pPr>
            <w:r w:rsidRPr="00B96B8B">
              <w:t xml:space="preserve">Family Cohesion </w:t>
            </w:r>
          </w:p>
        </w:tc>
        <w:tc>
          <w:tcPr>
            <w:tcW w:w="862" w:type="pct"/>
            <w:tcBorders>
              <w:top w:val="single" w:sz="4" w:space="0" w:color="auto"/>
              <w:left w:val="nil"/>
              <w:bottom w:val="single" w:sz="4" w:space="0" w:color="auto"/>
              <w:right w:val="nil"/>
            </w:tcBorders>
          </w:tcPr>
          <w:p w14:paraId="3939E8C4" w14:textId="77777777" w:rsidR="00E3309E" w:rsidRPr="00B96B8B" w:rsidRDefault="00E3309E" w:rsidP="00C254A2">
            <w:pPr>
              <w:widowControl w:val="0"/>
              <w:autoSpaceDE w:val="0"/>
              <w:autoSpaceDN w:val="0"/>
              <w:adjustRightInd w:val="0"/>
              <w:jc w:val="center"/>
            </w:pPr>
          </w:p>
        </w:tc>
        <w:tc>
          <w:tcPr>
            <w:tcW w:w="861" w:type="pct"/>
            <w:tcBorders>
              <w:top w:val="single" w:sz="4" w:space="0" w:color="auto"/>
              <w:left w:val="nil"/>
              <w:bottom w:val="single" w:sz="4" w:space="0" w:color="auto"/>
              <w:right w:val="nil"/>
            </w:tcBorders>
            <w:vAlign w:val="center"/>
          </w:tcPr>
          <w:p w14:paraId="7DA37640" w14:textId="77777777" w:rsidR="00E3309E" w:rsidRPr="00B96B8B" w:rsidRDefault="00E3309E" w:rsidP="00C254A2">
            <w:pPr>
              <w:widowControl w:val="0"/>
              <w:autoSpaceDE w:val="0"/>
              <w:autoSpaceDN w:val="0"/>
              <w:adjustRightInd w:val="0"/>
              <w:jc w:val="center"/>
            </w:pPr>
          </w:p>
        </w:tc>
      </w:tr>
      <w:tr w:rsidR="00E3309E" w:rsidRPr="00B96B8B" w14:paraId="4D5DB80C" w14:textId="77777777" w:rsidTr="00C254A2">
        <w:trPr>
          <w:trHeight w:val="397"/>
          <w:jc w:val="center"/>
        </w:trPr>
        <w:tc>
          <w:tcPr>
            <w:tcW w:w="702" w:type="pct"/>
            <w:tcBorders>
              <w:top w:val="single" w:sz="4" w:space="0" w:color="auto"/>
              <w:left w:val="nil"/>
              <w:bottom w:val="nil"/>
              <w:right w:val="nil"/>
            </w:tcBorders>
            <w:tcMar>
              <w:top w:w="100" w:type="nil"/>
              <w:right w:w="100" w:type="nil"/>
            </w:tcMar>
            <w:vAlign w:val="center"/>
          </w:tcPr>
          <w:p w14:paraId="28136D68" w14:textId="77777777" w:rsidR="00E3309E" w:rsidRPr="00B96B8B" w:rsidRDefault="00E3309E" w:rsidP="00C254A2">
            <w:pPr>
              <w:widowControl w:val="0"/>
              <w:autoSpaceDE w:val="0"/>
              <w:autoSpaceDN w:val="0"/>
              <w:adjustRightInd w:val="0"/>
            </w:pPr>
            <w:r w:rsidRPr="00B96B8B">
              <w:t xml:space="preserve">Treatment  </w:t>
            </w:r>
          </w:p>
        </w:tc>
        <w:tc>
          <w:tcPr>
            <w:tcW w:w="744" w:type="pct"/>
            <w:tcBorders>
              <w:top w:val="single" w:sz="4" w:space="0" w:color="auto"/>
              <w:left w:val="nil"/>
              <w:bottom w:val="nil"/>
              <w:right w:val="nil"/>
            </w:tcBorders>
            <w:tcMar>
              <w:top w:w="100" w:type="nil"/>
              <w:right w:w="100" w:type="nil"/>
            </w:tcMar>
            <w:vAlign w:val="bottom"/>
          </w:tcPr>
          <w:p w14:paraId="0C58FB5D" w14:textId="77777777" w:rsidR="00E3309E" w:rsidRPr="00B96B8B" w:rsidRDefault="00E3309E" w:rsidP="00C254A2">
            <w:pPr>
              <w:widowControl w:val="0"/>
              <w:autoSpaceDE w:val="0"/>
              <w:autoSpaceDN w:val="0"/>
              <w:adjustRightInd w:val="0"/>
              <w:jc w:val="center"/>
            </w:pPr>
            <w:r w:rsidRPr="00B96B8B">
              <w:rPr>
                <w:color w:val="000000"/>
              </w:rPr>
              <w:t>0.180</w:t>
            </w:r>
          </w:p>
        </w:tc>
        <w:tc>
          <w:tcPr>
            <w:tcW w:w="989" w:type="pct"/>
            <w:tcBorders>
              <w:top w:val="single" w:sz="4" w:space="0" w:color="auto"/>
              <w:left w:val="nil"/>
              <w:bottom w:val="nil"/>
              <w:right w:val="nil"/>
            </w:tcBorders>
            <w:vAlign w:val="bottom"/>
          </w:tcPr>
          <w:p w14:paraId="4CAFDB54" w14:textId="77777777" w:rsidR="00E3309E" w:rsidRPr="00B96B8B" w:rsidRDefault="00E3309E" w:rsidP="00C254A2">
            <w:pPr>
              <w:widowControl w:val="0"/>
              <w:autoSpaceDE w:val="0"/>
              <w:autoSpaceDN w:val="0"/>
              <w:adjustRightInd w:val="0"/>
              <w:jc w:val="center"/>
            </w:pPr>
            <w:r w:rsidRPr="00B96B8B">
              <w:rPr>
                <w:color w:val="000000"/>
              </w:rPr>
              <w:t>0.231</w:t>
            </w:r>
          </w:p>
        </w:tc>
        <w:tc>
          <w:tcPr>
            <w:tcW w:w="841" w:type="pct"/>
            <w:tcBorders>
              <w:top w:val="single" w:sz="4" w:space="0" w:color="auto"/>
              <w:left w:val="nil"/>
              <w:bottom w:val="nil"/>
              <w:right w:val="nil"/>
            </w:tcBorders>
            <w:vAlign w:val="bottom"/>
          </w:tcPr>
          <w:p w14:paraId="117DF65E" w14:textId="77777777" w:rsidR="00E3309E" w:rsidRPr="00B96B8B" w:rsidRDefault="00E3309E" w:rsidP="00C254A2">
            <w:pPr>
              <w:widowControl w:val="0"/>
              <w:autoSpaceDE w:val="0"/>
              <w:autoSpaceDN w:val="0"/>
              <w:adjustRightInd w:val="0"/>
              <w:jc w:val="center"/>
            </w:pPr>
            <w:r w:rsidRPr="00B96B8B">
              <w:rPr>
                <w:color w:val="000000"/>
              </w:rPr>
              <w:t>0.307</w:t>
            </w:r>
          </w:p>
        </w:tc>
        <w:tc>
          <w:tcPr>
            <w:tcW w:w="862" w:type="pct"/>
            <w:tcBorders>
              <w:top w:val="single" w:sz="4" w:space="0" w:color="auto"/>
              <w:left w:val="nil"/>
              <w:bottom w:val="nil"/>
              <w:right w:val="nil"/>
            </w:tcBorders>
          </w:tcPr>
          <w:p w14:paraId="28612740" w14:textId="77777777" w:rsidR="00E3309E" w:rsidRPr="00B96B8B" w:rsidRDefault="00E3309E" w:rsidP="00C254A2">
            <w:pPr>
              <w:widowControl w:val="0"/>
              <w:autoSpaceDE w:val="0"/>
              <w:autoSpaceDN w:val="0"/>
              <w:adjustRightInd w:val="0"/>
              <w:jc w:val="center"/>
            </w:pPr>
          </w:p>
        </w:tc>
        <w:tc>
          <w:tcPr>
            <w:tcW w:w="861" w:type="pct"/>
            <w:tcBorders>
              <w:top w:val="single" w:sz="4" w:space="0" w:color="auto"/>
              <w:left w:val="nil"/>
              <w:bottom w:val="nil"/>
              <w:right w:val="nil"/>
            </w:tcBorders>
            <w:vAlign w:val="center"/>
          </w:tcPr>
          <w:p w14:paraId="322B9772" w14:textId="77777777" w:rsidR="00E3309E" w:rsidRPr="00B96B8B" w:rsidRDefault="00E3309E" w:rsidP="00C254A2">
            <w:pPr>
              <w:widowControl w:val="0"/>
              <w:autoSpaceDE w:val="0"/>
              <w:autoSpaceDN w:val="0"/>
              <w:adjustRightInd w:val="0"/>
              <w:jc w:val="center"/>
            </w:pPr>
          </w:p>
        </w:tc>
      </w:tr>
      <w:tr w:rsidR="00E3309E" w:rsidRPr="00B96B8B" w14:paraId="6DAAAF6C" w14:textId="77777777" w:rsidTr="00C254A2">
        <w:trPr>
          <w:trHeight w:val="397"/>
          <w:jc w:val="center"/>
        </w:trPr>
        <w:tc>
          <w:tcPr>
            <w:tcW w:w="702" w:type="pct"/>
            <w:tcBorders>
              <w:top w:val="nil"/>
              <w:left w:val="nil"/>
              <w:bottom w:val="nil"/>
              <w:right w:val="nil"/>
            </w:tcBorders>
            <w:tcMar>
              <w:top w:w="100" w:type="nil"/>
              <w:right w:w="100" w:type="nil"/>
            </w:tcMar>
            <w:vAlign w:val="center"/>
          </w:tcPr>
          <w:p w14:paraId="1F6A70B7" w14:textId="77777777" w:rsidR="00E3309E" w:rsidRPr="00B96B8B"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vAlign w:val="bottom"/>
          </w:tcPr>
          <w:p w14:paraId="5172D37A" w14:textId="77777777" w:rsidR="00E3309E" w:rsidRPr="00B96B8B" w:rsidRDefault="00E3309E" w:rsidP="00C254A2">
            <w:pPr>
              <w:widowControl w:val="0"/>
              <w:autoSpaceDE w:val="0"/>
              <w:autoSpaceDN w:val="0"/>
              <w:adjustRightInd w:val="0"/>
              <w:jc w:val="center"/>
            </w:pPr>
            <w:r w:rsidRPr="00B96B8B">
              <w:rPr>
                <w:color w:val="000000"/>
              </w:rPr>
              <w:t>(0.115)</w:t>
            </w:r>
          </w:p>
        </w:tc>
        <w:tc>
          <w:tcPr>
            <w:tcW w:w="989" w:type="pct"/>
            <w:tcBorders>
              <w:top w:val="nil"/>
              <w:left w:val="nil"/>
              <w:bottom w:val="nil"/>
              <w:right w:val="nil"/>
            </w:tcBorders>
            <w:vAlign w:val="bottom"/>
          </w:tcPr>
          <w:p w14:paraId="3D27D599" w14:textId="77777777" w:rsidR="00E3309E" w:rsidRPr="00B96B8B" w:rsidRDefault="00E3309E" w:rsidP="00C254A2">
            <w:pPr>
              <w:widowControl w:val="0"/>
              <w:autoSpaceDE w:val="0"/>
              <w:autoSpaceDN w:val="0"/>
              <w:adjustRightInd w:val="0"/>
              <w:jc w:val="center"/>
            </w:pPr>
            <w:r w:rsidRPr="00B96B8B">
              <w:rPr>
                <w:color w:val="000000"/>
              </w:rPr>
              <w:t>(0.118)</w:t>
            </w:r>
          </w:p>
        </w:tc>
        <w:tc>
          <w:tcPr>
            <w:tcW w:w="841" w:type="pct"/>
            <w:tcBorders>
              <w:top w:val="nil"/>
              <w:left w:val="nil"/>
              <w:bottom w:val="nil"/>
              <w:right w:val="nil"/>
            </w:tcBorders>
            <w:vAlign w:val="bottom"/>
          </w:tcPr>
          <w:p w14:paraId="3C3A2619" w14:textId="77777777" w:rsidR="00E3309E" w:rsidRPr="00B96B8B" w:rsidRDefault="00E3309E" w:rsidP="00C254A2">
            <w:pPr>
              <w:widowControl w:val="0"/>
              <w:autoSpaceDE w:val="0"/>
              <w:autoSpaceDN w:val="0"/>
              <w:adjustRightInd w:val="0"/>
              <w:jc w:val="center"/>
            </w:pPr>
            <w:r w:rsidRPr="00B96B8B">
              <w:rPr>
                <w:color w:val="000000"/>
              </w:rPr>
              <w:t>(0.153)</w:t>
            </w:r>
          </w:p>
        </w:tc>
        <w:tc>
          <w:tcPr>
            <w:tcW w:w="862" w:type="pct"/>
            <w:tcBorders>
              <w:top w:val="nil"/>
              <w:left w:val="nil"/>
              <w:bottom w:val="nil"/>
              <w:right w:val="nil"/>
            </w:tcBorders>
          </w:tcPr>
          <w:p w14:paraId="1DD46CEB" w14:textId="77777777" w:rsidR="00E3309E" w:rsidRPr="00B96B8B" w:rsidRDefault="00E3309E" w:rsidP="00C254A2">
            <w:pPr>
              <w:widowControl w:val="0"/>
              <w:autoSpaceDE w:val="0"/>
              <w:autoSpaceDN w:val="0"/>
              <w:adjustRightInd w:val="0"/>
              <w:jc w:val="center"/>
            </w:pPr>
          </w:p>
        </w:tc>
        <w:tc>
          <w:tcPr>
            <w:tcW w:w="861" w:type="pct"/>
            <w:tcBorders>
              <w:top w:val="nil"/>
              <w:left w:val="nil"/>
              <w:bottom w:val="nil"/>
              <w:right w:val="nil"/>
            </w:tcBorders>
            <w:vAlign w:val="center"/>
          </w:tcPr>
          <w:p w14:paraId="7963330F" w14:textId="77777777" w:rsidR="00E3309E" w:rsidRPr="00B96B8B" w:rsidRDefault="00E3309E" w:rsidP="00C254A2">
            <w:pPr>
              <w:widowControl w:val="0"/>
              <w:autoSpaceDE w:val="0"/>
              <w:autoSpaceDN w:val="0"/>
              <w:adjustRightInd w:val="0"/>
              <w:jc w:val="center"/>
            </w:pPr>
          </w:p>
        </w:tc>
      </w:tr>
      <w:tr w:rsidR="00E3309E" w:rsidRPr="00B96B8B" w14:paraId="7D3F9F00" w14:textId="77777777" w:rsidTr="00C254A2">
        <w:trPr>
          <w:trHeight w:val="397"/>
          <w:jc w:val="center"/>
        </w:trPr>
        <w:tc>
          <w:tcPr>
            <w:tcW w:w="702" w:type="pct"/>
            <w:tcBorders>
              <w:top w:val="nil"/>
              <w:left w:val="nil"/>
              <w:bottom w:val="nil"/>
              <w:right w:val="nil"/>
            </w:tcBorders>
            <w:tcMar>
              <w:top w:w="100" w:type="nil"/>
              <w:right w:w="100" w:type="nil"/>
            </w:tcMar>
            <w:vAlign w:val="center"/>
          </w:tcPr>
          <w:p w14:paraId="4818AE81" w14:textId="77777777" w:rsidR="00E3309E" w:rsidRPr="00B96B8B" w:rsidRDefault="00E3309E" w:rsidP="00C254A2">
            <w:pPr>
              <w:widowControl w:val="0"/>
              <w:autoSpaceDE w:val="0"/>
              <w:autoSpaceDN w:val="0"/>
              <w:adjustRightInd w:val="0"/>
            </w:pPr>
            <w:r w:rsidRPr="00B96B8B">
              <w:t xml:space="preserve">B&amp;H </w:t>
            </w:r>
          </w:p>
        </w:tc>
        <w:tc>
          <w:tcPr>
            <w:tcW w:w="744" w:type="pct"/>
            <w:tcBorders>
              <w:top w:val="nil"/>
              <w:left w:val="nil"/>
              <w:bottom w:val="nil"/>
              <w:right w:val="nil"/>
            </w:tcBorders>
            <w:tcMar>
              <w:top w:w="100" w:type="nil"/>
              <w:right w:w="100" w:type="nil"/>
            </w:tcMar>
          </w:tcPr>
          <w:p w14:paraId="75EB76D5"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0.217</w:t>
            </w:r>
            <w:r>
              <w:rPr>
                <w:color w:val="000000"/>
              </w:rPr>
              <w:t>)</w:t>
            </w:r>
          </w:p>
        </w:tc>
        <w:tc>
          <w:tcPr>
            <w:tcW w:w="989" w:type="pct"/>
            <w:tcBorders>
              <w:top w:val="nil"/>
              <w:left w:val="nil"/>
              <w:bottom w:val="nil"/>
              <w:right w:val="nil"/>
            </w:tcBorders>
          </w:tcPr>
          <w:p w14:paraId="653ABFC3"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0.072</w:t>
            </w:r>
            <w:r>
              <w:rPr>
                <w:color w:val="000000"/>
              </w:rPr>
              <w:t>)</w:t>
            </w:r>
            <w:r w:rsidRPr="00B96B8B">
              <w:rPr>
                <w:color w:val="000000"/>
              </w:rPr>
              <w:t xml:space="preserve"> </w:t>
            </w:r>
          </w:p>
        </w:tc>
        <w:tc>
          <w:tcPr>
            <w:tcW w:w="841" w:type="pct"/>
            <w:tcBorders>
              <w:top w:val="nil"/>
              <w:left w:val="nil"/>
              <w:bottom w:val="nil"/>
              <w:right w:val="nil"/>
            </w:tcBorders>
          </w:tcPr>
          <w:p w14:paraId="19DB9BBF"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0.059</w:t>
            </w:r>
            <w:r>
              <w:rPr>
                <w:color w:val="000000"/>
              </w:rPr>
              <w:t>)</w:t>
            </w:r>
          </w:p>
        </w:tc>
        <w:tc>
          <w:tcPr>
            <w:tcW w:w="862" w:type="pct"/>
            <w:tcBorders>
              <w:top w:val="nil"/>
              <w:left w:val="nil"/>
              <w:bottom w:val="nil"/>
              <w:right w:val="nil"/>
            </w:tcBorders>
          </w:tcPr>
          <w:p w14:paraId="18F2A430" w14:textId="77777777" w:rsidR="00E3309E" w:rsidRPr="00B96B8B" w:rsidRDefault="00E3309E" w:rsidP="00C254A2">
            <w:pPr>
              <w:widowControl w:val="0"/>
              <w:autoSpaceDE w:val="0"/>
              <w:autoSpaceDN w:val="0"/>
              <w:adjustRightInd w:val="0"/>
              <w:jc w:val="center"/>
            </w:pPr>
          </w:p>
        </w:tc>
        <w:tc>
          <w:tcPr>
            <w:tcW w:w="861" w:type="pct"/>
            <w:tcBorders>
              <w:top w:val="nil"/>
              <w:left w:val="nil"/>
              <w:bottom w:val="nil"/>
              <w:right w:val="nil"/>
            </w:tcBorders>
            <w:vAlign w:val="center"/>
          </w:tcPr>
          <w:p w14:paraId="2F9188F3" w14:textId="77777777" w:rsidR="00E3309E" w:rsidRPr="00B96B8B" w:rsidRDefault="00E3309E" w:rsidP="00C254A2">
            <w:pPr>
              <w:widowControl w:val="0"/>
              <w:autoSpaceDE w:val="0"/>
              <w:autoSpaceDN w:val="0"/>
              <w:adjustRightInd w:val="0"/>
              <w:jc w:val="center"/>
            </w:pPr>
          </w:p>
        </w:tc>
      </w:tr>
      <w:tr w:rsidR="00E3309E" w:rsidRPr="00B96B8B" w14:paraId="1BF59B3C" w14:textId="77777777" w:rsidTr="00C254A2">
        <w:trPr>
          <w:trHeight w:val="397"/>
          <w:jc w:val="center"/>
        </w:trPr>
        <w:tc>
          <w:tcPr>
            <w:tcW w:w="702" w:type="pct"/>
            <w:tcBorders>
              <w:top w:val="nil"/>
              <w:left w:val="nil"/>
              <w:bottom w:val="single" w:sz="6" w:space="0" w:color="000000" w:themeColor="text1"/>
              <w:right w:val="nil"/>
            </w:tcBorders>
            <w:tcMar>
              <w:top w:w="100" w:type="nil"/>
              <w:right w:w="100" w:type="nil"/>
            </w:tcMar>
            <w:vAlign w:val="center"/>
          </w:tcPr>
          <w:p w14:paraId="0CC3C335" w14:textId="77777777" w:rsidR="00E3309E" w:rsidRPr="00B96B8B" w:rsidRDefault="00E3309E" w:rsidP="00C254A2">
            <w:pPr>
              <w:widowControl w:val="0"/>
              <w:autoSpaceDE w:val="0"/>
              <w:autoSpaceDN w:val="0"/>
              <w:adjustRightInd w:val="0"/>
            </w:pPr>
            <w:r w:rsidRPr="00B96B8B">
              <w:t xml:space="preserve">N </w:t>
            </w:r>
          </w:p>
        </w:tc>
        <w:tc>
          <w:tcPr>
            <w:tcW w:w="744" w:type="pct"/>
            <w:tcBorders>
              <w:top w:val="nil"/>
              <w:left w:val="nil"/>
              <w:bottom w:val="single" w:sz="6" w:space="0" w:color="000000" w:themeColor="text1"/>
              <w:right w:val="nil"/>
            </w:tcBorders>
            <w:tcMar>
              <w:top w:w="100" w:type="nil"/>
              <w:right w:w="100" w:type="nil"/>
            </w:tcMar>
            <w:vAlign w:val="bottom"/>
          </w:tcPr>
          <w:p w14:paraId="4D2473A3" w14:textId="77777777" w:rsidR="00E3309E" w:rsidRPr="00B96B8B" w:rsidRDefault="00E3309E" w:rsidP="00C254A2">
            <w:pPr>
              <w:widowControl w:val="0"/>
              <w:autoSpaceDE w:val="0"/>
              <w:autoSpaceDN w:val="0"/>
              <w:adjustRightInd w:val="0"/>
              <w:jc w:val="center"/>
            </w:pPr>
            <w:r w:rsidRPr="00B96B8B">
              <w:rPr>
                <w:color w:val="000000"/>
              </w:rPr>
              <w:t>7277</w:t>
            </w:r>
          </w:p>
        </w:tc>
        <w:tc>
          <w:tcPr>
            <w:tcW w:w="989" w:type="pct"/>
            <w:tcBorders>
              <w:top w:val="nil"/>
              <w:left w:val="nil"/>
              <w:bottom w:val="single" w:sz="6" w:space="0" w:color="000000" w:themeColor="text1"/>
              <w:right w:val="nil"/>
            </w:tcBorders>
            <w:vAlign w:val="bottom"/>
          </w:tcPr>
          <w:p w14:paraId="0A751494" w14:textId="77777777" w:rsidR="00E3309E" w:rsidRPr="00B96B8B" w:rsidRDefault="00E3309E" w:rsidP="00C254A2">
            <w:pPr>
              <w:widowControl w:val="0"/>
              <w:autoSpaceDE w:val="0"/>
              <w:autoSpaceDN w:val="0"/>
              <w:adjustRightInd w:val="0"/>
              <w:jc w:val="center"/>
            </w:pPr>
            <w:r w:rsidRPr="00B96B8B">
              <w:rPr>
                <w:color w:val="000000"/>
              </w:rPr>
              <w:t>7177</w:t>
            </w:r>
          </w:p>
        </w:tc>
        <w:tc>
          <w:tcPr>
            <w:tcW w:w="841" w:type="pct"/>
            <w:tcBorders>
              <w:top w:val="nil"/>
              <w:left w:val="nil"/>
              <w:bottom w:val="single" w:sz="6" w:space="0" w:color="000000" w:themeColor="text1"/>
              <w:right w:val="nil"/>
            </w:tcBorders>
            <w:vAlign w:val="bottom"/>
          </w:tcPr>
          <w:p w14:paraId="48A31582" w14:textId="77777777" w:rsidR="00E3309E" w:rsidRPr="00B96B8B" w:rsidRDefault="00E3309E" w:rsidP="00C254A2">
            <w:pPr>
              <w:widowControl w:val="0"/>
              <w:autoSpaceDE w:val="0"/>
              <w:autoSpaceDN w:val="0"/>
              <w:adjustRightInd w:val="0"/>
              <w:jc w:val="center"/>
            </w:pPr>
            <w:r w:rsidRPr="00B96B8B">
              <w:rPr>
                <w:color w:val="000000"/>
              </w:rPr>
              <w:t>7189</w:t>
            </w:r>
          </w:p>
        </w:tc>
        <w:tc>
          <w:tcPr>
            <w:tcW w:w="862" w:type="pct"/>
            <w:tcBorders>
              <w:top w:val="nil"/>
              <w:left w:val="nil"/>
              <w:bottom w:val="single" w:sz="6" w:space="0" w:color="000000" w:themeColor="text1"/>
              <w:right w:val="nil"/>
            </w:tcBorders>
          </w:tcPr>
          <w:p w14:paraId="337CE85B" w14:textId="77777777" w:rsidR="00E3309E" w:rsidRPr="00B96B8B" w:rsidRDefault="00E3309E" w:rsidP="00C254A2">
            <w:pPr>
              <w:widowControl w:val="0"/>
              <w:autoSpaceDE w:val="0"/>
              <w:autoSpaceDN w:val="0"/>
              <w:adjustRightInd w:val="0"/>
              <w:jc w:val="center"/>
            </w:pPr>
          </w:p>
        </w:tc>
        <w:tc>
          <w:tcPr>
            <w:tcW w:w="861" w:type="pct"/>
            <w:tcBorders>
              <w:top w:val="nil"/>
              <w:left w:val="nil"/>
              <w:bottom w:val="single" w:sz="6" w:space="0" w:color="000000" w:themeColor="text1"/>
              <w:right w:val="nil"/>
            </w:tcBorders>
            <w:vAlign w:val="center"/>
          </w:tcPr>
          <w:p w14:paraId="59EAB383" w14:textId="77777777" w:rsidR="00E3309E" w:rsidRPr="00B96B8B" w:rsidRDefault="00E3309E" w:rsidP="00C254A2">
            <w:pPr>
              <w:widowControl w:val="0"/>
              <w:autoSpaceDE w:val="0"/>
              <w:autoSpaceDN w:val="0"/>
              <w:adjustRightInd w:val="0"/>
              <w:jc w:val="center"/>
            </w:pPr>
          </w:p>
        </w:tc>
      </w:tr>
    </w:tbl>
    <w:p w14:paraId="3850FCD4" w14:textId="77777777" w:rsidR="00E3309E" w:rsidRPr="00B96B8B" w:rsidRDefault="00E3309E" w:rsidP="00E3309E">
      <w:pPr>
        <w:rPr>
          <w:color w:val="242729"/>
          <w:sz w:val="20"/>
          <w:szCs w:val="20"/>
        </w:rPr>
      </w:pPr>
      <w:r w:rsidRPr="00B96B8B">
        <w:rPr>
          <w:sz w:val="20"/>
          <w:szCs w:val="20"/>
        </w:rPr>
        <w:t xml:space="preserve">Notes: Models include school fixed effects. All outcomes are standardised to have a mean of 0 and a standard deviation of 1. Global health is the primary outcome of the trial. Standard errors are in brackets and are wild bootstrapped and clustered by student with school. B&amp;H rows document the probability of significance after the </w:t>
      </w:r>
      <w:proofErr w:type="spellStart"/>
      <w:r w:rsidRPr="00B96B8B">
        <w:rPr>
          <w:color w:val="242729"/>
          <w:sz w:val="20"/>
          <w:szCs w:val="20"/>
        </w:rPr>
        <w:t>Benjamini</w:t>
      </w:r>
      <w:proofErr w:type="spellEnd"/>
      <w:r w:rsidRPr="00B96B8B">
        <w:rPr>
          <w:color w:val="242729"/>
          <w:sz w:val="20"/>
          <w:szCs w:val="20"/>
        </w:rPr>
        <w:t xml:space="preserve">, Y. and Hochberg, Y. (1995) multiple comparison correction. </w:t>
      </w:r>
    </w:p>
    <w:p w14:paraId="1600150E" w14:textId="77777777" w:rsidR="00E3309E" w:rsidRPr="00CE23EC" w:rsidRDefault="00E3309E" w:rsidP="00E3309E"/>
    <w:p w14:paraId="1C346ADE" w14:textId="77777777" w:rsidR="00E3309E" w:rsidRPr="00CE23EC" w:rsidRDefault="00E3309E" w:rsidP="00E3309E"/>
    <w:p w14:paraId="21F483A4" w14:textId="77777777" w:rsidR="00E3309E" w:rsidRPr="00CE23EC" w:rsidRDefault="00E3309E" w:rsidP="00E3309E"/>
    <w:p w14:paraId="3C6AFEDF" w14:textId="77777777" w:rsidR="00E3309E" w:rsidRPr="00CE23EC" w:rsidRDefault="00E3309E" w:rsidP="00E3309E"/>
    <w:p w14:paraId="6FC0981C" w14:textId="77777777" w:rsidR="00E3309E" w:rsidRPr="00CE23EC" w:rsidRDefault="00E3309E" w:rsidP="00E3309E"/>
    <w:p w14:paraId="4A9867FA" w14:textId="77777777" w:rsidR="00E3309E" w:rsidRPr="00CE23EC" w:rsidRDefault="00E3309E" w:rsidP="00E3309E"/>
    <w:p w14:paraId="53D9BAC2" w14:textId="77777777" w:rsidR="00E3309E" w:rsidRPr="00CE23EC" w:rsidRDefault="00E3309E" w:rsidP="00E3309E"/>
    <w:p w14:paraId="62DE959E" w14:textId="77777777" w:rsidR="00E3309E" w:rsidRPr="00CE23EC" w:rsidRDefault="00E3309E" w:rsidP="00E3309E"/>
    <w:p w14:paraId="101EB2E1" w14:textId="77777777" w:rsidR="00E3309E" w:rsidRPr="00CE23EC" w:rsidRDefault="00E3309E" w:rsidP="00E3309E"/>
    <w:p w14:paraId="04C12B79" w14:textId="77777777" w:rsidR="00E3309E" w:rsidRPr="00CE23EC" w:rsidRDefault="00E3309E" w:rsidP="00E3309E"/>
    <w:p w14:paraId="01AD6A3F" w14:textId="77777777" w:rsidR="00E3309E" w:rsidRPr="00CE23EC" w:rsidRDefault="00E3309E" w:rsidP="00E3309E"/>
    <w:p w14:paraId="74D1A995" w14:textId="77777777" w:rsidR="00E3309E" w:rsidRPr="00CE23EC" w:rsidRDefault="00E3309E" w:rsidP="00E3309E"/>
    <w:p w14:paraId="2A63A9E6" w14:textId="77777777" w:rsidR="00E3309E" w:rsidRPr="00CE23EC" w:rsidRDefault="00E3309E" w:rsidP="00E3309E"/>
    <w:p w14:paraId="4C79B532" w14:textId="77777777" w:rsidR="00E3309E" w:rsidRPr="00CE23EC" w:rsidRDefault="00E3309E" w:rsidP="00E3309E"/>
    <w:p w14:paraId="7429146E" w14:textId="77777777" w:rsidR="00E3309E" w:rsidRPr="00CE23EC" w:rsidRDefault="00E3309E" w:rsidP="00E3309E">
      <w:pPr>
        <w:sectPr w:rsidR="00E3309E" w:rsidRPr="00CE23EC" w:rsidSect="00614951">
          <w:pgSz w:w="11900" w:h="16840"/>
          <w:pgMar w:top="1440" w:right="1440" w:bottom="1440" w:left="1440" w:header="720" w:footer="720" w:gutter="0"/>
          <w:cols w:space="720"/>
          <w:docGrid w:linePitch="360"/>
        </w:sectPr>
      </w:pPr>
    </w:p>
    <w:p w14:paraId="6701B4EC" w14:textId="77777777" w:rsidR="00E3309E" w:rsidRDefault="00E3309E" w:rsidP="00E3309E"/>
    <w:p w14:paraId="4786B067" w14:textId="7527DE31" w:rsidR="00E3309E" w:rsidRPr="00B51FB3" w:rsidRDefault="00E3309E" w:rsidP="00E3309E">
      <w:pPr>
        <w:rPr>
          <w:b/>
        </w:rPr>
      </w:pPr>
      <w:r w:rsidRPr="00016859">
        <w:rPr>
          <w:b/>
        </w:rPr>
        <w:t xml:space="preserve">Table </w:t>
      </w:r>
      <w:r>
        <w:rPr>
          <w:b/>
        </w:rPr>
        <w:t>B.3</w:t>
      </w:r>
      <w:r w:rsidRPr="00016859">
        <w:rPr>
          <w:b/>
        </w:rPr>
        <w:t xml:space="preserve"> </w:t>
      </w:r>
      <w:r w:rsidR="005B0C44">
        <w:rPr>
          <w:b/>
        </w:rPr>
        <w:t xml:space="preserve">Difference in Differences </w:t>
      </w:r>
      <w:r>
        <w:rPr>
          <w:b/>
        </w:rPr>
        <w:t xml:space="preserve">Model with Inverse Probability Weights </w:t>
      </w:r>
    </w:p>
    <w:p w14:paraId="152A4420" w14:textId="77777777" w:rsidR="00E3309E" w:rsidRPr="00CE23EC" w:rsidRDefault="00E3309E" w:rsidP="00E3309E"/>
    <w:tbl>
      <w:tblPr>
        <w:tblW w:w="4877" w:type="pct"/>
        <w:jc w:val="center"/>
        <w:tblBorders>
          <w:top w:val="nil"/>
          <w:left w:val="nil"/>
          <w:right w:val="nil"/>
        </w:tblBorders>
        <w:tblLook w:val="0000" w:firstRow="0" w:lastRow="0" w:firstColumn="0" w:lastColumn="0" w:noHBand="0" w:noVBand="0"/>
      </w:tblPr>
      <w:tblGrid>
        <w:gridCol w:w="1236"/>
        <w:gridCol w:w="1310"/>
        <w:gridCol w:w="1740"/>
        <w:gridCol w:w="1480"/>
        <w:gridCol w:w="1517"/>
        <w:gridCol w:w="1515"/>
      </w:tblGrid>
      <w:tr w:rsidR="00E3309E" w:rsidRPr="00CE23EC" w14:paraId="7E904AD5" w14:textId="77777777" w:rsidTr="00C254A2">
        <w:trPr>
          <w:trHeight w:val="397"/>
          <w:jc w:val="center"/>
        </w:trPr>
        <w:tc>
          <w:tcPr>
            <w:tcW w:w="702" w:type="pct"/>
            <w:tcBorders>
              <w:top w:val="nil"/>
              <w:left w:val="nil"/>
              <w:bottom w:val="single" w:sz="6" w:space="0" w:color="000000" w:themeColor="text1"/>
              <w:right w:val="nil"/>
            </w:tcBorders>
            <w:tcMar>
              <w:top w:w="100" w:type="nil"/>
              <w:right w:w="100" w:type="nil"/>
            </w:tcMar>
            <w:vAlign w:val="center"/>
          </w:tcPr>
          <w:p w14:paraId="118437E6" w14:textId="77777777" w:rsidR="00E3309E" w:rsidRPr="00B96B8B" w:rsidRDefault="00E3309E" w:rsidP="00C254A2">
            <w:pPr>
              <w:widowControl w:val="0"/>
              <w:autoSpaceDE w:val="0"/>
              <w:autoSpaceDN w:val="0"/>
              <w:adjustRightInd w:val="0"/>
            </w:pPr>
          </w:p>
        </w:tc>
        <w:tc>
          <w:tcPr>
            <w:tcW w:w="744" w:type="pct"/>
            <w:tcBorders>
              <w:top w:val="nil"/>
              <w:left w:val="nil"/>
              <w:bottom w:val="single" w:sz="6" w:space="0" w:color="000000" w:themeColor="text1"/>
              <w:right w:val="nil"/>
            </w:tcBorders>
            <w:tcMar>
              <w:top w:w="100" w:type="nil"/>
              <w:right w:w="100" w:type="nil"/>
            </w:tcMar>
            <w:vAlign w:val="center"/>
          </w:tcPr>
          <w:p w14:paraId="186135D8" w14:textId="77777777" w:rsidR="00E3309E" w:rsidRPr="00B96B8B" w:rsidRDefault="00E3309E" w:rsidP="00C254A2">
            <w:pPr>
              <w:widowControl w:val="0"/>
              <w:autoSpaceDE w:val="0"/>
              <w:autoSpaceDN w:val="0"/>
              <w:adjustRightInd w:val="0"/>
              <w:jc w:val="center"/>
            </w:pPr>
            <w:r w:rsidRPr="00B96B8B">
              <w:t xml:space="preserve">Global Health </w:t>
            </w:r>
          </w:p>
        </w:tc>
        <w:tc>
          <w:tcPr>
            <w:tcW w:w="989" w:type="pct"/>
            <w:tcBorders>
              <w:top w:val="nil"/>
              <w:left w:val="nil"/>
              <w:bottom w:val="single" w:sz="6" w:space="0" w:color="000000" w:themeColor="text1"/>
              <w:right w:val="nil"/>
            </w:tcBorders>
            <w:vAlign w:val="center"/>
          </w:tcPr>
          <w:p w14:paraId="645B574A" w14:textId="77777777" w:rsidR="00E3309E" w:rsidRPr="00B96B8B" w:rsidRDefault="00E3309E" w:rsidP="00C254A2">
            <w:pPr>
              <w:widowControl w:val="0"/>
              <w:autoSpaceDE w:val="0"/>
              <w:autoSpaceDN w:val="0"/>
              <w:adjustRightInd w:val="0"/>
              <w:jc w:val="center"/>
            </w:pPr>
            <w:r w:rsidRPr="00B96B8B">
              <w:t xml:space="preserve">Physical Functioning </w:t>
            </w:r>
          </w:p>
        </w:tc>
        <w:tc>
          <w:tcPr>
            <w:tcW w:w="841" w:type="pct"/>
            <w:tcBorders>
              <w:top w:val="nil"/>
              <w:left w:val="nil"/>
              <w:bottom w:val="single" w:sz="6" w:space="0" w:color="000000" w:themeColor="text1"/>
              <w:right w:val="nil"/>
            </w:tcBorders>
            <w:vAlign w:val="center"/>
          </w:tcPr>
          <w:p w14:paraId="1F309816" w14:textId="77777777" w:rsidR="00E3309E" w:rsidRPr="00B96B8B" w:rsidRDefault="00E3309E" w:rsidP="00C254A2">
            <w:pPr>
              <w:widowControl w:val="0"/>
              <w:autoSpaceDE w:val="0"/>
              <w:autoSpaceDN w:val="0"/>
              <w:adjustRightInd w:val="0"/>
              <w:jc w:val="center"/>
            </w:pPr>
            <w:r w:rsidRPr="00B96B8B">
              <w:t xml:space="preserve">Emotional </w:t>
            </w:r>
          </w:p>
          <w:p w14:paraId="2647548B" w14:textId="77777777" w:rsidR="00E3309E" w:rsidRPr="00B96B8B" w:rsidRDefault="00E3309E" w:rsidP="00C254A2">
            <w:pPr>
              <w:widowControl w:val="0"/>
              <w:autoSpaceDE w:val="0"/>
              <w:autoSpaceDN w:val="0"/>
              <w:adjustRightInd w:val="0"/>
              <w:jc w:val="center"/>
            </w:pPr>
            <w:r w:rsidRPr="00B96B8B">
              <w:t xml:space="preserve">Difficulties </w:t>
            </w:r>
          </w:p>
        </w:tc>
        <w:tc>
          <w:tcPr>
            <w:tcW w:w="862" w:type="pct"/>
            <w:tcBorders>
              <w:top w:val="nil"/>
              <w:left w:val="nil"/>
              <w:bottom w:val="single" w:sz="6" w:space="0" w:color="000000" w:themeColor="text1"/>
              <w:right w:val="nil"/>
            </w:tcBorders>
          </w:tcPr>
          <w:p w14:paraId="19831617" w14:textId="77777777" w:rsidR="00E3309E" w:rsidRPr="00B96B8B" w:rsidRDefault="00E3309E" w:rsidP="00C254A2">
            <w:pPr>
              <w:widowControl w:val="0"/>
              <w:autoSpaceDE w:val="0"/>
              <w:autoSpaceDN w:val="0"/>
              <w:adjustRightInd w:val="0"/>
              <w:jc w:val="center"/>
            </w:pPr>
            <w:r w:rsidRPr="00B96B8B">
              <w:t xml:space="preserve">Behavioural </w:t>
            </w:r>
          </w:p>
          <w:p w14:paraId="54F32FAB" w14:textId="77777777" w:rsidR="00E3309E" w:rsidRPr="00B96B8B" w:rsidRDefault="00E3309E" w:rsidP="00C254A2">
            <w:pPr>
              <w:widowControl w:val="0"/>
              <w:autoSpaceDE w:val="0"/>
              <w:autoSpaceDN w:val="0"/>
              <w:adjustRightInd w:val="0"/>
              <w:jc w:val="center"/>
            </w:pPr>
            <w:r w:rsidRPr="00B96B8B">
              <w:t xml:space="preserve">Difficulties </w:t>
            </w:r>
          </w:p>
        </w:tc>
        <w:tc>
          <w:tcPr>
            <w:tcW w:w="861" w:type="pct"/>
            <w:tcBorders>
              <w:top w:val="nil"/>
              <w:left w:val="nil"/>
              <w:bottom w:val="single" w:sz="6" w:space="0" w:color="000000" w:themeColor="text1"/>
              <w:right w:val="nil"/>
            </w:tcBorders>
            <w:vAlign w:val="center"/>
          </w:tcPr>
          <w:p w14:paraId="10789F9F" w14:textId="77777777" w:rsidR="00E3309E" w:rsidRPr="00B96B8B" w:rsidRDefault="00E3309E" w:rsidP="00C254A2">
            <w:pPr>
              <w:widowControl w:val="0"/>
              <w:autoSpaceDE w:val="0"/>
              <w:autoSpaceDN w:val="0"/>
              <w:adjustRightInd w:val="0"/>
              <w:jc w:val="center"/>
            </w:pPr>
            <w:r w:rsidRPr="00B96B8B">
              <w:t xml:space="preserve">Self Esteem  </w:t>
            </w:r>
          </w:p>
        </w:tc>
      </w:tr>
      <w:tr w:rsidR="00E3309E" w:rsidRPr="00CE23EC" w14:paraId="0814F3A2" w14:textId="77777777" w:rsidTr="00C254A2">
        <w:tblPrEx>
          <w:tblBorders>
            <w:top w:val="none" w:sz="0" w:space="0" w:color="auto"/>
          </w:tblBorders>
        </w:tblPrEx>
        <w:trPr>
          <w:trHeight w:val="397"/>
          <w:jc w:val="center"/>
        </w:trPr>
        <w:tc>
          <w:tcPr>
            <w:tcW w:w="702" w:type="pct"/>
            <w:tcBorders>
              <w:top w:val="nil"/>
              <w:left w:val="nil"/>
              <w:bottom w:val="nil"/>
              <w:right w:val="nil"/>
            </w:tcBorders>
            <w:tcMar>
              <w:top w:w="100" w:type="nil"/>
              <w:right w:w="100" w:type="nil"/>
            </w:tcMar>
            <w:vAlign w:val="center"/>
          </w:tcPr>
          <w:p w14:paraId="0093D6CD" w14:textId="77777777" w:rsidR="00E3309E" w:rsidRPr="00B96B8B" w:rsidRDefault="00E3309E" w:rsidP="00C254A2">
            <w:pPr>
              <w:widowControl w:val="0"/>
              <w:autoSpaceDE w:val="0"/>
              <w:autoSpaceDN w:val="0"/>
              <w:adjustRightInd w:val="0"/>
            </w:pPr>
            <w:r w:rsidRPr="00B96B8B">
              <w:t xml:space="preserve">Treatment  </w:t>
            </w:r>
          </w:p>
        </w:tc>
        <w:tc>
          <w:tcPr>
            <w:tcW w:w="744" w:type="pct"/>
            <w:tcBorders>
              <w:top w:val="nil"/>
              <w:left w:val="nil"/>
              <w:bottom w:val="nil"/>
              <w:right w:val="nil"/>
            </w:tcBorders>
            <w:tcMar>
              <w:top w:w="100" w:type="nil"/>
              <w:right w:w="100" w:type="nil"/>
            </w:tcMar>
            <w:vAlign w:val="bottom"/>
          </w:tcPr>
          <w:p w14:paraId="42A42F0B" w14:textId="77777777" w:rsidR="00E3309E" w:rsidRPr="00B96B8B" w:rsidRDefault="00E3309E" w:rsidP="00C254A2">
            <w:pPr>
              <w:widowControl w:val="0"/>
              <w:autoSpaceDE w:val="0"/>
              <w:autoSpaceDN w:val="0"/>
              <w:adjustRightInd w:val="0"/>
              <w:jc w:val="center"/>
            </w:pPr>
            <w:r w:rsidRPr="00B96B8B">
              <w:rPr>
                <w:color w:val="000000"/>
              </w:rPr>
              <w:t>0.236</w:t>
            </w:r>
          </w:p>
        </w:tc>
        <w:tc>
          <w:tcPr>
            <w:tcW w:w="989" w:type="pct"/>
            <w:tcBorders>
              <w:top w:val="nil"/>
              <w:left w:val="nil"/>
              <w:bottom w:val="nil"/>
              <w:right w:val="nil"/>
            </w:tcBorders>
            <w:vAlign w:val="bottom"/>
          </w:tcPr>
          <w:p w14:paraId="2FAD9828" w14:textId="77777777" w:rsidR="00E3309E" w:rsidRPr="00B96B8B" w:rsidRDefault="00E3309E" w:rsidP="00C254A2">
            <w:pPr>
              <w:widowControl w:val="0"/>
              <w:autoSpaceDE w:val="0"/>
              <w:autoSpaceDN w:val="0"/>
              <w:adjustRightInd w:val="0"/>
              <w:jc w:val="center"/>
            </w:pPr>
            <w:r w:rsidRPr="00B96B8B">
              <w:rPr>
                <w:color w:val="000000"/>
              </w:rPr>
              <w:t>0.081</w:t>
            </w:r>
          </w:p>
        </w:tc>
        <w:tc>
          <w:tcPr>
            <w:tcW w:w="841" w:type="pct"/>
            <w:tcBorders>
              <w:top w:val="nil"/>
              <w:left w:val="nil"/>
              <w:bottom w:val="nil"/>
              <w:right w:val="nil"/>
            </w:tcBorders>
            <w:vAlign w:val="bottom"/>
          </w:tcPr>
          <w:p w14:paraId="31B30FB2" w14:textId="77777777" w:rsidR="00E3309E" w:rsidRPr="00B96B8B" w:rsidRDefault="00E3309E" w:rsidP="00C254A2">
            <w:pPr>
              <w:widowControl w:val="0"/>
              <w:autoSpaceDE w:val="0"/>
              <w:autoSpaceDN w:val="0"/>
              <w:adjustRightInd w:val="0"/>
              <w:jc w:val="center"/>
            </w:pPr>
            <w:r w:rsidRPr="00B96B8B">
              <w:rPr>
                <w:color w:val="000000"/>
              </w:rPr>
              <w:t>0.046</w:t>
            </w:r>
          </w:p>
        </w:tc>
        <w:tc>
          <w:tcPr>
            <w:tcW w:w="862" w:type="pct"/>
            <w:tcBorders>
              <w:top w:val="nil"/>
              <w:left w:val="nil"/>
              <w:bottom w:val="nil"/>
              <w:right w:val="nil"/>
            </w:tcBorders>
            <w:vAlign w:val="bottom"/>
          </w:tcPr>
          <w:p w14:paraId="3D6DFF59" w14:textId="77777777" w:rsidR="00E3309E" w:rsidRPr="00B96B8B" w:rsidRDefault="00E3309E" w:rsidP="00C254A2">
            <w:pPr>
              <w:widowControl w:val="0"/>
              <w:autoSpaceDE w:val="0"/>
              <w:autoSpaceDN w:val="0"/>
              <w:adjustRightInd w:val="0"/>
              <w:jc w:val="center"/>
            </w:pPr>
            <w:r w:rsidRPr="00B96B8B">
              <w:rPr>
                <w:color w:val="000000"/>
              </w:rPr>
              <w:t>0.063</w:t>
            </w:r>
          </w:p>
        </w:tc>
        <w:tc>
          <w:tcPr>
            <w:tcW w:w="861" w:type="pct"/>
            <w:tcBorders>
              <w:top w:val="nil"/>
              <w:left w:val="nil"/>
              <w:bottom w:val="nil"/>
              <w:right w:val="nil"/>
            </w:tcBorders>
            <w:vAlign w:val="bottom"/>
          </w:tcPr>
          <w:p w14:paraId="3FE9D173" w14:textId="77777777" w:rsidR="00E3309E" w:rsidRPr="00B96B8B" w:rsidRDefault="00E3309E" w:rsidP="00C254A2">
            <w:pPr>
              <w:widowControl w:val="0"/>
              <w:autoSpaceDE w:val="0"/>
              <w:autoSpaceDN w:val="0"/>
              <w:adjustRightInd w:val="0"/>
              <w:jc w:val="center"/>
            </w:pPr>
            <w:r w:rsidRPr="00B96B8B">
              <w:rPr>
                <w:color w:val="000000"/>
              </w:rPr>
              <w:t>-0.050</w:t>
            </w:r>
          </w:p>
        </w:tc>
      </w:tr>
      <w:tr w:rsidR="00E3309E" w:rsidRPr="00CE23EC" w14:paraId="783ECD7C" w14:textId="77777777" w:rsidTr="00C254A2">
        <w:tblPrEx>
          <w:tblBorders>
            <w:top w:val="none" w:sz="0" w:space="0" w:color="auto"/>
          </w:tblBorders>
        </w:tblPrEx>
        <w:trPr>
          <w:trHeight w:val="397"/>
          <w:jc w:val="center"/>
        </w:trPr>
        <w:tc>
          <w:tcPr>
            <w:tcW w:w="702" w:type="pct"/>
            <w:tcBorders>
              <w:top w:val="nil"/>
              <w:left w:val="nil"/>
              <w:bottom w:val="nil"/>
              <w:right w:val="nil"/>
            </w:tcBorders>
            <w:tcMar>
              <w:top w:w="100" w:type="nil"/>
              <w:right w:w="100" w:type="nil"/>
            </w:tcMar>
            <w:vAlign w:val="center"/>
          </w:tcPr>
          <w:p w14:paraId="26D352F0" w14:textId="77777777" w:rsidR="00E3309E" w:rsidRPr="00B96B8B"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vAlign w:val="bottom"/>
          </w:tcPr>
          <w:p w14:paraId="142186CD" w14:textId="77777777" w:rsidR="00E3309E" w:rsidRPr="00B96B8B" w:rsidRDefault="00E3309E" w:rsidP="00C254A2">
            <w:pPr>
              <w:widowControl w:val="0"/>
              <w:autoSpaceDE w:val="0"/>
              <w:autoSpaceDN w:val="0"/>
              <w:adjustRightInd w:val="0"/>
              <w:jc w:val="center"/>
            </w:pPr>
            <w:r w:rsidRPr="00B96B8B">
              <w:rPr>
                <w:color w:val="000000"/>
              </w:rPr>
              <w:t>(0.100)</w:t>
            </w:r>
          </w:p>
        </w:tc>
        <w:tc>
          <w:tcPr>
            <w:tcW w:w="989" w:type="pct"/>
            <w:tcBorders>
              <w:top w:val="nil"/>
              <w:left w:val="nil"/>
              <w:bottom w:val="nil"/>
              <w:right w:val="nil"/>
            </w:tcBorders>
            <w:vAlign w:val="bottom"/>
          </w:tcPr>
          <w:p w14:paraId="653D1021" w14:textId="77777777" w:rsidR="00E3309E" w:rsidRPr="00B96B8B" w:rsidRDefault="00E3309E" w:rsidP="00C254A2">
            <w:pPr>
              <w:widowControl w:val="0"/>
              <w:autoSpaceDE w:val="0"/>
              <w:autoSpaceDN w:val="0"/>
              <w:adjustRightInd w:val="0"/>
              <w:jc w:val="center"/>
            </w:pPr>
            <w:r w:rsidRPr="00B96B8B">
              <w:rPr>
                <w:color w:val="000000"/>
              </w:rPr>
              <w:t>(0.114)</w:t>
            </w:r>
          </w:p>
        </w:tc>
        <w:tc>
          <w:tcPr>
            <w:tcW w:w="841" w:type="pct"/>
            <w:tcBorders>
              <w:top w:val="nil"/>
              <w:left w:val="nil"/>
              <w:bottom w:val="nil"/>
              <w:right w:val="nil"/>
            </w:tcBorders>
            <w:vAlign w:val="bottom"/>
          </w:tcPr>
          <w:p w14:paraId="72A0C1E3" w14:textId="77777777" w:rsidR="00E3309E" w:rsidRPr="00B96B8B" w:rsidRDefault="00E3309E" w:rsidP="00C254A2">
            <w:pPr>
              <w:widowControl w:val="0"/>
              <w:autoSpaceDE w:val="0"/>
              <w:autoSpaceDN w:val="0"/>
              <w:adjustRightInd w:val="0"/>
              <w:jc w:val="center"/>
            </w:pPr>
            <w:r w:rsidRPr="00B96B8B">
              <w:rPr>
                <w:color w:val="000000"/>
              </w:rPr>
              <w:t>(0.096)</w:t>
            </w:r>
          </w:p>
        </w:tc>
        <w:tc>
          <w:tcPr>
            <w:tcW w:w="862" w:type="pct"/>
            <w:tcBorders>
              <w:top w:val="nil"/>
              <w:left w:val="nil"/>
              <w:bottom w:val="nil"/>
              <w:right w:val="nil"/>
            </w:tcBorders>
            <w:vAlign w:val="bottom"/>
          </w:tcPr>
          <w:p w14:paraId="1C3B23FE" w14:textId="77777777" w:rsidR="00E3309E" w:rsidRPr="00B96B8B" w:rsidRDefault="00E3309E" w:rsidP="00C254A2">
            <w:pPr>
              <w:widowControl w:val="0"/>
              <w:autoSpaceDE w:val="0"/>
              <w:autoSpaceDN w:val="0"/>
              <w:adjustRightInd w:val="0"/>
              <w:jc w:val="center"/>
            </w:pPr>
            <w:r w:rsidRPr="00B96B8B">
              <w:rPr>
                <w:color w:val="000000"/>
              </w:rPr>
              <w:t>(0.105)</w:t>
            </w:r>
          </w:p>
        </w:tc>
        <w:tc>
          <w:tcPr>
            <w:tcW w:w="861" w:type="pct"/>
            <w:tcBorders>
              <w:top w:val="nil"/>
              <w:left w:val="nil"/>
              <w:bottom w:val="nil"/>
              <w:right w:val="nil"/>
            </w:tcBorders>
            <w:vAlign w:val="bottom"/>
          </w:tcPr>
          <w:p w14:paraId="23E08AF0" w14:textId="77777777" w:rsidR="00E3309E" w:rsidRPr="00B96B8B" w:rsidRDefault="00E3309E" w:rsidP="00C254A2">
            <w:pPr>
              <w:widowControl w:val="0"/>
              <w:autoSpaceDE w:val="0"/>
              <w:autoSpaceDN w:val="0"/>
              <w:adjustRightInd w:val="0"/>
              <w:jc w:val="center"/>
            </w:pPr>
            <w:r w:rsidRPr="00B96B8B">
              <w:rPr>
                <w:color w:val="000000"/>
              </w:rPr>
              <w:t>(0.119)</w:t>
            </w:r>
          </w:p>
        </w:tc>
      </w:tr>
      <w:tr w:rsidR="00E3309E" w:rsidRPr="00CE23EC" w14:paraId="29521E6A" w14:textId="77777777" w:rsidTr="00C254A2">
        <w:tblPrEx>
          <w:tblBorders>
            <w:top w:val="none" w:sz="0" w:space="0" w:color="auto"/>
          </w:tblBorders>
        </w:tblPrEx>
        <w:trPr>
          <w:trHeight w:val="397"/>
          <w:jc w:val="center"/>
        </w:trPr>
        <w:tc>
          <w:tcPr>
            <w:tcW w:w="702" w:type="pct"/>
            <w:tcBorders>
              <w:top w:val="nil"/>
              <w:left w:val="nil"/>
              <w:bottom w:val="nil"/>
              <w:right w:val="nil"/>
            </w:tcBorders>
            <w:tcMar>
              <w:top w:w="100" w:type="nil"/>
              <w:right w:w="100" w:type="nil"/>
            </w:tcMar>
            <w:vAlign w:val="center"/>
          </w:tcPr>
          <w:p w14:paraId="1C5E0602" w14:textId="77777777" w:rsidR="00E3309E" w:rsidRPr="00B96B8B" w:rsidRDefault="00E3309E" w:rsidP="00C254A2">
            <w:pPr>
              <w:widowControl w:val="0"/>
              <w:autoSpaceDE w:val="0"/>
              <w:autoSpaceDN w:val="0"/>
              <w:adjustRightInd w:val="0"/>
            </w:pPr>
            <w:r w:rsidRPr="00B96B8B">
              <w:t xml:space="preserve">B&amp;H </w:t>
            </w:r>
          </w:p>
        </w:tc>
        <w:tc>
          <w:tcPr>
            <w:tcW w:w="744" w:type="pct"/>
            <w:tcBorders>
              <w:top w:val="nil"/>
              <w:left w:val="nil"/>
              <w:bottom w:val="nil"/>
              <w:right w:val="nil"/>
            </w:tcBorders>
            <w:tcMar>
              <w:top w:w="100" w:type="nil"/>
              <w:right w:w="100" w:type="nil"/>
            </w:tcMar>
          </w:tcPr>
          <w:p w14:paraId="5E194D39"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0.018</w:t>
            </w:r>
            <w:r>
              <w:rPr>
                <w:color w:val="000000"/>
              </w:rPr>
              <w:t>)</w:t>
            </w:r>
            <w:r w:rsidRPr="00B96B8B">
              <w:rPr>
                <w:color w:val="000000"/>
              </w:rPr>
              <w:t xml:space="preserve">   </w:t>
            </w:r>
          </w:p>
        </w:tc>
        <w:tc>
          <w:tcPr>
            <w:tcW w:w="989" w:type="pct"/>
            <w:tcBorders>
              <w:top w:val="nil"/>
              <w:left w:val="nil"/>
              <w:bottom w:val="nil"/>
              <w:right w:val="nil"/>
            </w:tcBorders>
          </w:tcPr>
          <w:p w14:paraId="0BB45D06"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0.878</w:t>
            </w:r>
            <w:r>
              <w:rPr>
                <w:color w:val="000000"/>
              </w:rPr>
              <w:t>)</w:t>
            </w:r>
            <w:r w:rsidRPr="00B96B8B">
              <w:rPr>
                <w:color w:val="000000"/>
              </w:rPr>
              <w:t xml:space="preserve"> </w:t>
            </w:r>
          </w:p>
        </w:tc>
        <w:tc>
          <w:tcPr>
            <w:tcW w:w="841" w:type="pct"/>
            <w:tcBorders>
              <w:top w:val="nil"/>
              <w:left w:val="nil"/>
              <w:bottom w:val="nil"/>
              <w:right w:val="nil"/>
            </w:tcBorders>
          </w:tcPr>
          <w:p w14:paraId="21617670"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1.000</w:t>
            </w:r>
            <w:r>
              <w:rPr>
                <w:color w:val="000000"/>
              </w:rPr>
              <w:t>)</w:t>
            </w:r>
            <w:r w:rsidRPr="00B96B8B">
              <w:rPr>
                <w:color w:val="000000"/>
              </w:rPr>
              <w:t xml:space="preserve"> </w:t>
            </w:r>
          </w:p>
        </w:tc>
        <w:tc>
          <w:tcPr>
            <w:tcW w:w="862" w:type="pct"/>
            <w:tcBorders>
              <w:top w:val="nil"/>
              <w:left w:val="nil"/>
              <w:bottom w:val="nil"/>
              <w:right w:val="nil"/>
            </w:tcBorders>
          </w:tcPr>
          <w:p w14:paraId="33097690"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1.000</w:t>
            </w:r>
            <w:r>
              <w:rPr>
                <w:color w:val="000000"/>
              </w:rPr>
              <w:t>)</w:t>
            </w:r>
          </w:p>
        </w:tc>
        <w:tc>
          <w:tcPr>
            <w:tcW w:w="861" w:type="pct"/>
            <w:tcBorders>
              <w:top w:val="nil"/>
              <w:left w:val="nil"/>
              <w:bottom w:val="nil"/>
              <w:right w:val="nil"/>
            </w:tcBorders>
          </w:tcPr>
          <w:p w14:paraId="0D163DEB"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1.000</w:t>
            </w:r>
            <w:r>
              <w:rPr>
                <w:color w:val="000000"/>
              </w:rPr>
              <w:t>)</w:t>
            </w:r>
          </w:p>
        </w:tc>
      </w:tr>
      <w:tr w:rsidR="00E3309E" w:rsidRPr="00CE23EC" w14:paraId="16EE035E" w14:textId="77777777" w:rsidTr="00C254A2">
        <w:tblPrEx>
          <w:tblBorders>
            <w:top w:val="none" w:sz="0" w:space="0" w:color="auto"/>
          </w:tblBorders>
        </w:tblPrEx>
        <w:trPr>
          <w:trHeight w:val="397"/>
          <w:jc w:val="center"/>
        </w:trPr>
        <w:tc>
          <w:tcPr>
            <w:tcW w:w="702" w:type="pct"/>
            <w:tcBorders>
              <w:top w:val="nil"/>
              <w:left w:val="nil"/>
              <w:bottom w:val="single" w:sz="4" w:space="0" w:color="auto"/>
              <w:right w:val="nil"/>
            </w:tcBorders>
            <w:tcMar>
              <w:top w:w="100" w:type="nil"/>
              <w:right w:w="100" w:type="nil"/>
            </w:tcMar>
            <w:vAlign w:val="center"/>
          </w:tcPr>
          <w:p w14:paraId="4E658B45" w14:textId="77777777" w:rsidR="00E3309E" w:rsidRPr="00B96B8B" w:rsidRDefault="00E3309E" w:rsidP="00C254A2">
            <w:pPr>
              <w:widowControl w:val="0"/>
              <w:autoSpaceDE w:val="0"/>
              <w:autoSpaceDN w:val="0"/>
              <w:adjustRightInd w:val="0"/>
            </w:pPr>
            <w:r w:rsidRPr="00B96B8B">
              <w:t xml:space="preserve">N </w:t>
            </w:r>
          </w:p>
        </w:tc>
        <w:tc>
          <w:tcPr>
            <w:tcW w:w="744" w:type="pct"/>
            <w:tcBorders>
              <w:top w:val="nil"/>
              <w:left w:val="nil"/>
              <w:bottom w:val="single" w:sz="4" w:space="0" w:color="auto"/>
              <w:right w:val="nil"/>
            </w:tcBorders>
            <w:tcMar>
              <w:top w:w="100" w:type="nil"/>
              <w:right w:w="100" w:type="nil"/>
            </w:tcMar>
            <w:vAlign w:val="bottom"/>
          </w:tcPr>
          <w:p w14:paraId="289CA9D7" w14:textId="77777777" w:rsidR="00E3309E" w:rsidRPr="00B96B8B" w:rsidRDefault="00E3309E" w:rsidP="00C254A2">
            <w:pPr>
              <w:widowControl w:val="0"/>
              <w:autoSpaceDE w:val="0"/>
              <w:autoSpaceDN w:val="0"/>
              <w:adjustRightInd w:val="0"/>
              <w:jc w:val="center"/>
            </w:pPr>
            <w:r w:rsidRPr="00B96B8B">
              <w:rPr>
                <w:color w:val="000000"/>
              </w:rPr>
              <w:t>6581</w:t>
            </w:r>
          </w:p>
        </w:tc>
        <w:tc>
          <w:tcPr>
            <w:tcW w:w="989" w:type="pct"/>
            <w:tcBorders>
              <w:top w:val="nil"/>
              <w:left w:val="nil"/>
              <w:bottom w:val="single" w:sz="4" w:space="0" w:color="auto"/>
              <w:right w:val="nil"/>
            </w:tcBorders>
            <w:vAlign w:val="bottom"/>
          </w:tcPr>
          <w:p w14:paraId="1D2C536E" w14:textId="77777777" w:rsidR="00E3309E" w:rsidRPr="00B96B8B" w:rsidRDefault="00E3309E" w:rsidP="00C254A2">
            <w:pPr>
              <w:widowControl w:val="0"/>
              <w:autoSpaceDE w:val="0"/>
              <w:autoSpaceDN w:val="0"/>
              <w:adjustRightInd w:val="0"/>
              <w:jc w:val="center"/>
            </w:pPr>
            <w:r w:rsidRPr="00B96B8B">
              <w:rPr>
                <w:color w:val="000000"/>
              </w:rPr>
              <w:t>6573</w:t>
            </w:r>
          </w:p>
        </w:tc>
        <w:tc>
          <w:tcPr>
            <w:tcW w:w="841" w:type="pct"/>
            <w:tcBorders>
              <w:top w:val="nil"/>
              <w:left w:val="nil"/>
              <w:bottom w:val="single" w:sz="4" w:space="0" w:color="auto"/>
              <w:right w:val="nil"/>
            </w:tcBorders>
            <w:vAlign w:val="bottom"/>
          </w:tcPr>
          <w:p w14:paraId="488970E3" w14:textId="77777777" w:rsidR="00E3309E" w:rsidRPr="00B96B8B" w:rsidRDefault="00E3309E" w:rsidP="00C254A2">
            <w:pPr>
              <w:widowControl w:val="0"/>
              <w:autoSpaceDE w:val="0"/>
              <w:autoSpaceDN w:val="0"/>
              <w:adjustRightInd w:val="0"/>
              <w:jc w:val="center"/>
            </w:pPr>
            <w:r w:rsidRPr="00B96B8B">
              <w:rPr>
                <w:color w:val="000000"/>
              </w:rPr>
              <w:t>6557</w:t>
            </w:r>
          </w:p>
        </w:tc>
        <w:tc>
          <w:tcPr>
            <w:tcW w:w="862" w:type="pct"/>
            <w:tcBorders>
              <w:top w:val="nil"/>
              <w:left w:val="nil"/>
              <w:bottom w:val="single" w:sz="4" w:space="0" w:color="auto"/>
              <w:right w:val="nil"/>
            </w:tcBorders>
            <w:vAlign w:val="bottom"/>
          </w:tcPr>
          <w:p w14:paraId="5BBC8AB5" w14:textId="77777777" w:rsidR="00E3309E" w:rsidRPr="00B96B8B" w:rsidRDefault="00E3309E" w:rsidP="00C254A2">
            <w:pPr>
              <w:widowControl w:val="0"/>
              <w:autoSpaceDE w:val="0"/>
              <w:autoSpaceDN w:val="0"/>
              <w:adjustRightInd w:val="0"/>
              <w:jc w:val="center"/>
            </w:pPr>
            <w:r w:rsidRPr="00B96B8B">
              <w:rPr>
                <w:color w:val="000000"/>
              </w:rPr>
              <w:t>6554</w:t>
            </w:r>
          </w:p>
        </w:tc>
        <w:tc>
          <w:tcPr>
            <w:tcW w:w="861" w:type="pct"/>
            <w:tcBorders>
              <w:top w:val="nil"/>
              <w:left w:val="nil"/>
              <w:bottom w:val="single" w:sz="4" w:space="0" w:color="auto"/>
              <w:right w:val="nil"/>
            </w:tcBorders>
            <w:vAlign w:val="bottom"/>
          </w:tcPr>
          <w:p w14:paraId="6B221E37" w14:textId="77777777" w:rsidR="00E3309E" w:rsidRPr="00B96B8B" w:rsidRDefault="00E3309E" w:rsidP="00C254A2">
            <w:pPr>
              <w:widowControl w:val="0"/>
              <w:autoSpaceDE w:val="0"/>
              <w:autoSpaceDN w:val="0"/>
              <w:adjustRightInd w:val="0"/>
              <w:jc w:val="center"/>
            </w:pPr>
            <w:r w:rsidRPr="00B96B8B">
              <w:rPr>
                <w:color w:val="000000"/>
              </w:rPr>
              <w:t>6564</w:t>
            </w:r>
          </w:p>
        </w:tc>
      </w:tr>
      <w:tr w:rsidR="00E3309E" w:rsidRPr="00CE23EC" w14:paraId="65668A18" w14:textId="77777777" w:rsidTr="00C254A2">
        <w:tblPrEx>
          <w:tblBorders>
            <w:top w:val="none" w:sz="0" w:space="0" w:color="auto"/>
          </w:tblBorders>
        </w:tblPrEx>
        <w:trPr>
          <w:trHeight w:val="397"/>
          <w:jc w:val="center"/>
        </w:trPr>
        <w:tc>
          <w:tcPr>
            <w:tcW w:w="702" w:type="pct"/>
            <w:tcBorders>
              <w:top w:val="single" w:sz="4" w:space="0" w:color="auto"/>
              <w:left w:val="nil"/>
              <w:bottom w:val="single" w:sz="4" w:space="0" w:color="auto"/>
              <w:right w:val="nil"/>
            </w:tcBorders>
            <w:tcMar>
              <w:top w:w="100" w:type="nil"/>
              <w:right w:w="100" w:type="nil"/>
            </w:tcMar>
            <w:vAlign w:val="center"/>
          </w:tcPr>
          <w:p w14:paraId="4403E977" w14:textId="77777777" w:rsidR="00E3309E" w:rsidRPr="00B96B8B" w:rsidRDefault="00E3309E" w:rsidP="00C254A2">
            <w:pPr>
              <w:widowControl w:val="0"/>
              <w:autoSpaceDE w:val="0"/>
              <w:autoSpaceDN w:val="0"/>
              <w:adjustRightInd w:val="0"/>
            </w:pPr>
          </w:p>
        </w:tc>
        <w:tc>
          <w:tcPr>
            <w:tcW w:w="744" w:type="pct"/>
            <w:tcBorders>
              <w:top w:val="single" w:sz="4" w:space="0" w:color="auto"/>
              <w:left w:val="nil"/>
              <w:bottom w:val="single" w:sz="4" w:space="0" w:color="auto"/>
              <w:right w:val="nil"/>
            </w:tcBorders>
            <w:tcMar>
              <w:top w:w="100" w:type="nil"/>
              <w:right w:w="100" w:type="nil"/>
            </w:tcMar>
            <w:vAlign w:val="center"/>
          </w:tcPr>
          <w:p w14:paraId="65205C89" w14:textId="77777777" w:rsidR="00E3309E" w:rsidRPr="00B96B8B" w:rsidRDefault="00E3309E" w:rsidP="00C254A2">
            <w:pPr>
              <w:widowControl w:val="0"/>
              <w:autoSpaceDE w:val="0"/>
              <w:autoSpaceDN w:val="0"/>
              <w:adjustRightInd w:val="0"/>
              <w:jc w:val="center"/>
            </w:pPr>
            <w:r w:rsidRPr="00B96B8B">
              <w:t xml:space="preserve">Physical Difficulties </w:t>
            </w:r>
          </w:p>
        </w:tc>
        <w:tc>
          <w:tcPr>
            <w:tcW w:w="989" w:type="pct"/>
            <w:tcBorders>
              <w:top w:val="single" w:sz="4" w:space="0" w:color="auto"/>
              <w:left w:val="nil"/>
              <w:bottom w:val="single" w:sz="4" w:space="0" w:color="auto"/>
              <w:right w:val="nil"/>
            </w:tcBorders>
            <w:vAlign w:val="center"/>
          </w:tcPr>
          <w:p w14:paraId="258AD999" w14:textId="77777777" w:rsidR="00E3309E" w:rsidRPr="00B96B8B" w:rsidRDefault="00E3309E" w:rsidP="00C254A2">
            <w:pPr>
              <w:widowControl w:val="0"/>
              <w:autoSpaceDE w:val="0"/>
              <w:autoSpaceDN w:val="0"/>
              <w:adjustRightInd w:val="0"/>
              <w:jc w:val="center"/>
            </w:pPr>
            <w:r w:rsidRPr="00B96B8B">
              <w:t xml:space="preserve">Pain and Discomfort   </w:t>
            </w:r>
          </w:p>
        </w:tc>
        <w:tc>
          <w:tcPr>
            <w:tcW w:w="841" w:type="pct"/>
            <w:tcBorders>
              <w:top w:val="single" w:sz="4" w:space="0" w:color="auto"/>
              <w:left w:val="nil"/>
              <w:bottom w:val="single" w:sz="4" w:space="0" w:color="auto"/>
              <w:right w:val="nil"/>
            </w:tcBorders>
            <w:vAlign w:val="center"/>
          </w:tcPr>
          <w:p w14:paraId="5ACA96A6" w14:textId="77777777" w:rsidR="00E3309E" w:rsidRPr="00B96B8B" w:rsidRDefault="00E3309E" w:rsidP="00C254A2">
            <w:pPr>
              <w:widowControl w:val="0"/>
              <w:autoSpaceDE w:val="0"/>
              <w:autoSpaceDN w:val="0"/>
              <w:adjustRightInd w:val="0"/>
              <w:jc w:val="center"/>
            </w:pPr>
            <w:r w:rsidRPr="00B96B8B">
              <w:t xml:space="preserve">Behaviour  </w:t>
            </w:r>
          </w:p>
        </w:tc>
        <w:tc>
          <w:tcPr>
            <w:tcW w:w="862" w:type="pct"/>
            <w:tcBorders>
              <w:top w:val="single" w:sz="4" w:space="0" w:color="auto"/>
              <w:left w:val="nil"/>
              <w:bottom w:val="single" w:sz="4" w:space="0" w:color="auto"/>
              <w:right w:val="nil"/>
            </w:tcBorders>
          </w:tcPr>
          <w:p w14:paraId="290256DE" w14:textId="77777777" w:rsidR="00E3309E" w:rsidRPr="00B96B8B" w:rsidRDefault="00E3309E" w:rsidP="00C254A2">
            <w:pPr>
              <w:widowControl w:val="0"/>
              <w:autoSpaceDE w:val="0"/>
              <w:autoSpaceDN w:val="0"/>
              <w:adjustRightInd w:val="0"/>
              <w:jc w:val="center"/>
            </w:pPr>
            <w:r w:rsidRPr="00B96B8B">
              <w:t xml:space="preserve">Global Behaviour </w:t>
            </w:r>
          </w:p>
        </w:tc>
        <w:tc>
          <w:tcPr>
            <w:tcW w:w="861" w:type="pct"/>
            <w:tcBorders>
              <w:top w:val="single" w:sz="4" w:space="0" w:color="auto"/>
              <w:left w:val="nil"/>
              <w:bottom w:val="single" w:sz="4" w:space="0" w:color="auto"/>
              <w:right w:val="nil"/>
            </w:tcBorders>
            <w:vAlign w:val="center"/>
          </w:tcPr>
          <w:p w14:paraId="59CB4017" w14:textId="77777777" w:rsidR="00E3309E" w:rsidRPr="00B96B8B" w:rsidRDefault="00E3309E" w:rsidP="00C254A2">
            <w:pPr>
              <w:widowControl w:val="0"/>
              <w:autoSpaceDE w:val="0"/>
              <w:autoSpaceDN w:val="0"/>
              <w:adjustRightInd w:val="0"/>
              <w:jc w:val="center"/>
            </w:pPr>
            <w:r w:rsidRPr="00B96B8B">
              <w:t xml:space="preserve">Mental Health  </w:t>
            </w:r>
          </w:p>
        </w:tc>
      </w:tr>
      <w:tr w:rsidR="00E3309E" w:rsidRPr="00CE23EC" w14:paraId="242C9B8E" w14:textId="77777777" w:rsidTr="00C254A2">
        <w:tblPrEx>
          <w:tblBorders>
            <w:top w:val="none" w:sz="0" w:space="0" w:color="auto"/>
          </w:tblBorders>
        </w:tblPrEx>
        <w:trPr>
          <w:trHeight w:val="397"/>
          <w:jc w:val="center"/>
        </w:trPr>
        <w:tc>
          <w:tcPr>
            <w:tcW w:w="702" w:type="pct"/>
            <w:tcBorders>
              <w:top w:val="single" w:sz="4" w:space="0" w:color="auto"/>
              <w:left w:val="nil"/>
              <w:bottom w:val="nil"/>
              <w:right w:val="nil"/>
            </w:tcBorders>
            <w:tcMar>
              <w:top w:w="100" w:type="nil"/>
              <w:right w:w="100" w:type="nil"/>
            </w:tcMar>
            <w:vAlign w:val="center"/>
          </w:tcPr>
          <w:p w14:paraId="29CCAF75" w14:textId="77777777" w:rsidR="00E3309E" w:rsidRPr="00B96B8B" w:rsidRDefault="00E3309E" w:rsidP="00C254A2">
            <w:pPr>
              <w:widowControl w:val="0"/>
              <w:autoSpaceDE w:val="0"/>
              <w:autoSpaceDN w:val="0"/>
              <w:adjustRightInd w:val="0"/>
            </w:pPr>
            <w:r w:rsidRPr="00B96B8B">
              <w:t xml:space="preserve">Treatment  </w:t>
            </w:r>
          </w:p>
        </w:tc>
        <w:tc>
          <w:tcPr>
            <w:tcW w:w="744" w:type="pct"/>
            <w:tcBorders>
              <w:top w:val="single" w:sz="4" w:space="0" w:color="auto"/>
              <w:left w:val="nil"/>
              <w:bottom w:val="nil"/>
              <w:right w:val="nil"/>
            </w:tcBorders>
            <w:tcMar>
              <w:top w:w="100" w:type="nil"/>
              <w:right w:w="100" w:type="nil"/>
            </w:tcMar>
            <w:vAlign w:val="bottom"/>
          </w:tcPr>
          <w:p w14:paraId="2C73F532" w14:textId="77777777" w:rsidR="00E3309E" w:rsidRPr="00B96B8B" w:rsidRDefault="00E3309E" w:rsidP="00C254A2">
            <w:pPr>
              <w:widowControl w:val="0"/>
              <w:autoSpaceDE w:val="0"/>
              <w:autoSpaceDN w:val="0"/>
              <w:adjustRightInd w:val="0"/>
              <w:jc w:val="center"/>
            </w:pPr>
            <w:r w:rsidRPr="00B96B8B">
              <w:rPr>
                <w:color w:val="000000"/>
              </w:rPr>
              <w:t>0.299</w:t>
            </w:r>
          </w:p>
        </w:tc>
        <w:tc>
          <w:tcPr>
            <w:tcW w:w="989" w:type="pct"/>
            <w:tcBorders>
              <w:top w:val="single" w:sz="4" w:space="0" w:color="auto"/>
              <w:left w:val="nil"/>
              <w:bottom w:val="nil"/>
              <w:right w:val="nil"/>
            </w:tcBorders>
            <w:vAlign w:val="bottom"/>
          </w:tcPr>
          <w:p w14:paraId="779242E5" w14:textId="77777777" w:rsidR="00E3309E" w:rsidRPr="00B96B8B" w:rsidRDefault="00E3309E" w:rsidP="00C254A2">
            <w:pPr>
              <w:widowControl w:val="0"/>
              <w:autoSpaceDE w:val="0"/>
              <w:autoSpaceDN w:val="0"/>
              <w:adjustRightInd w:val="0"/>
              <w:jc w:val="center"/>
            </w:pPr>
            <w:r w:rsidRPr="00B96B8B">
              <w:rPr>
                <w:color w:val="000000"/>
              </w:rPr>
              <w:t>0.189</w:t>
            </w:r>
          </w:p>
        </w:tc>
        <w:tc>
          <w:tcPr>
            <w:tcW w:w="841" w:type="pct"/>
            <w:tcBorders>
              <w:top w:val="single" w:sz="4" w:space="0" w:color="auto"/>
              <w:left w:val="nil"/>
              <w:bottom w:val="nil"/>
              <w:right w:val="nil"/>
            </w:tcBorders>
            <w:vAlign w:val="bottom"/>
          </w:tcPr>
          <w:p w14:paraId="411D5330" w14:textId="77777777" w:rsidR="00E3309E" w:rsidRPr="00B96B8B" w:rsidRDefault="00E3309E" w:rsidP="00C254A2">
            <w:pPr>
              <w:widowControl w:val="0"/>
              <w:autoSpaceDE w:val="0"/>
              <w:autoSpaceDN w:val="0"/>
              <w:adjustRightInd w:val="0"/>
              <w:jc w:val="center"/>
            </w:pPr>
            <w:r w:rsidRPr="00B96B8B">
              <w:rPr>
                <w:color w:val="000000"/>
              </w:rPr>
              <w:t>0.087</w:t>
            </w:r>
          </w:p>
        </w:tc>
        <w:tc>
          <w:tcPr>
            <w:tcW w:w="862" w:type="pct"/>
            <w:tcBorders>
              <w:top w:val="single" w:sz="4" w:space="0" w:color="auto"/>
              <w:left w:val="nil"/>
              <w:bottom w:val="nil"/>
              <w:right w:val="nil"/>
            </w:tcBorders>
            <w:vAlign w:val="bottom"/>
          </w:tcPr>
          <w:p w14:paraId="1D0D25FE" w14:textId="77777777" w:rsidR="00E3309E" w:rsidRPr="00B96B8B" w:rsidRDefault="00E3309E" w:rsidP="00C254A2">
            <w:pPr>
              <w:widowControl w:val="0"/>
              <w:autoSpaceDE w:val="0"/>
              <w:autoSpaceDN w:val="0"/>
              <w:adjustRightInd w:val="0"/>
              <w:jc w:val="center"/>
            </w:pPr>
            <w:r w:rsidRPr="00B96B8B">
              <w:rPr>
                <w:color w:val="000000"/>
              </w:rPr>
              <w:t>-0.057</w:t>
            </w:r>
          </w:p>
        </w:tc>
        <w:tc>
          <w:tcPr>
            <w:tcW w:w="861" w:type="pct"/>
            <w:tcBorders>
              <w:top w:val="single" w:sz="4" w:space="0" w:color="auto"/>
              <w:left w:val="nil"/>
              <w:bottom w:val="nil"/>
              <w:right w:val="nil"/>
            </w:tcBorders>
            <w:vAlign w:val="bottom"/>
          </w:tcPr>
          <w:p w14:paraId="1C7734AD" w14:textId="77777777" w:rsidR="00E3309E" w:rsidRPr="00B96B8B" w:rsidRDefault="00E3309E" w:rsidP="00C254A2">
            <w:pPr>
              <w:widowControl w:val="0"/>
              <w:autoSpaceDE w:val="0"/>
              <w:autoSpaceDN w:val="0"/>
              <w:adjustRightInd w:val="0"/>
              <w:jc w:val="center"/>
            </w:pPr>
            <w:r w:rsidRPr="00B96B8B">
              <w:rPr>
                <w:color w:val="000000"/>
              </w:rPr>
              <w:t>0.008</w:t>
            </w:r>
          </w:p>
        </w:tc>
      </w:tr>
      <w:tr w:rsidR="00E3309E" w:rsidRPr="00CE23EC" w14:paraId="6E80ABC8" w14:textId="77777777" w:rsidTr="00C254A2">
        <w:tblPrEx>
          <w:tblBorders>
            <w:top w:val="none" w:sz="0" w:space="0" w:color="auto"/>
          </w:tblBorders>
        </w:tblPrEx>
        <w:trPr>
          <w:trHeight w:val="397"/>
          <w:jc w:val="center"/>
        </w:trPr>
        <w:tc>
          <w:tcPr>
            <w:tcW w:w="702" w:type="pct"/>
            <w:tcBorders>
              <w:top w:val="nil"/>
              <w:left w:val="nil"/>
              <w:bottom w:val="nil"/>
              <w:right w:val="nil"/>
            </w:tcBorders>
            <w:tcMar>
              <w:top w:w="100" w:type="nil"/>
              <w:right w:w="100" w:type="nil"/>
            </w:tcMar>
            <w:vAlign w:val="center"/>
          </w:tcPr>
          <w:p w14:paraId="5E584DBB" w14:textId="77777777" w:rsidR="00E3309E" w:rsidRPr="00B96B8B"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vAlign w:val="bottom"/>
          </w:tcPr>
          <w:p w14:paraId="7CAAF325" w14:textId="77777777" w:rsidR="00E3309E" w:rsidRPr="00B96B8B" w:rsidRDefault="00E3309E" w:rsidP="00C254A2">
            <w:pPr>
              <w:widowControl w:val="0"/>
              <w:autoSpaceDE w:val="0"/>
              <w:autoSpaceDN w:val="0"/>
              <w:adjustRightInd w:val="0"/>
              <w:jc w:val="center"/>
            </w:pPr>
            <w:r w:rsidRPr="00B96B8B">
              <w:rPr>
                <w:color w:val="000000"/>
              </w:rPr>
              <w:t>(0.109)</w:t>
            </w:r>
          </w:p>
        </w:tc>
        <w:tc>
          <w:tcPr>
            <w:tcW w:w="989" w:type="pct"/>
            <w:tcBorders>
              <w:top w:val="nil"/>
              <w:left w:val="nil"/>
              <w:bottom w:val="nil"/>
              <w:right w:val="nil"/>
            </w:tcBorders>
            <w:vAlign w:val="bottom"/>
          </w:tcPr>
          <w:p w14:paraId="453EC814" w14:textId="77777777" w:rsidR="00E3309E" w:rsidRPr="00B96B8B" w:rsidRDefault="00E3309E" w:rsidP="00C254A2">
            <w:pPr>
              <w:widowControl w:val="0"/>
              <w:autoSpaceDE w:val="0"/>
              <w:autoSpaceDN w:val="0"/>
              <w:adjustRightInd w:val="0"/>
              <w:jc w:val="center"/>
            </w:pPr>
            <w:r w:rsidRPr="00B96B8B">
              <w:rPr>
                <w:color w:val="000000"/>
              </w:rPr>
              <w:t>(0.115)</w:t>
            </w:r>
          </w:p>
        </w:tc>
        <w:tc>
          <w:tcPr>
            <w:tcW w:w="841" w:type="pct"/>
            <w:tcBorders>
              <w:top w:val="nil"/>
              <w:left w:val="nil"/>
              <w:bottom w:val="nil"/>
              <w:right w:val="nil"/>
            </w:tcBorders>
            <w:vAlign w:val="bottom"/>
          </w:tcPr>
          <w:p w14:paraId="148E8800" w14:textId="77777777" w:rsidR="00E3309E" w:rsidRPr="00B96B8B" w:rsidRDefault="00E3309E" w:rsidP="00C254A2">
            <w:pPr>
              <w:widowControl w:val="0"/>
              <w:autoSpaceDE w:val="0"/>
              <w:autoSpaceDN w:val="0"/>
              <w:adjustRightInd w:val="0"/>
              <w:jc w:val="center"/>
            </w:pPr>
            <w:r w:rsidRPr="00B96B8B">
              <w:rPr>
                <w:color w:val="000000"/>
              </w:rPr>
              <w:t>(0.144)</w:t>
            </w:r>
          </w:p>
        </w:tc>
        <w:tc>
          <w:tcPr>
            <w:tcW w:w="862" w:type="pct"/>
            <w:tcBorders>
              <w:top w:val="nil"/>
              <w:left w:val="nil"/>
              <w:bottom w:val="nil"/>
              <w:right w:val="nil"/>
            </w:tcBorders>
            <w:vAlign w:val="bottom"/>
          </w:tcPr>
          <w:p w14:paraId="3B042E95" w14:textId="77777777" w:rsidR="00E3309E" w:rsidRPr="00B96B8B" w:rsidRDefault="00E3309E" w:rsidP="00C254A2">
            <w:pPr>
              <w:widowControl w:val="0"/>
              <w:autoSpaceDE w:val="0"/>
              <w:autoSpaceDN w:val="0"/>
              <w:adjustRightInd w:val="0"/>
              <w:jc w:val="center"/>
            </w:pPr>
            <w:r w:rsidRPr="00B96B8B">
              <w:rPr>
                <w:color w:val="000000"/>
              </w:rPr>
              <w:t>(0.123)</w:t>
            </w:r>
          </w:p>
        </w:tc>
        <w:tc>
          <w:tcPr>
            <w:tcW w:w="861" w:type="pct"/>
            <w:tcBorders>
              <w:top w:val="nil"/>
              <w:left w:val="nil"/>
              <w:bottom w:val="nil"/>
              <w:right w:val="nil"/>
            </w:tcBorders>
            <w:vAlign w:val="bottom"/>
          </w:tcPr>
          <w:p w14:paraId="2A7BE804" w14:textId="77777777" w:rsidR="00E3309E" w:rsidRPr="00B96B8B" w:rsidRDefault="00E3309E" w:rsidP="00C254A2">
            <w:pPr>
              <w:widowControl w:val="0"/>
              <w:autoSpaceDE w:val="0"/>
              <w:autoSpaceDN w:val="0"/>
              <w:adjustRightInd w:val="0"/>
              <w:jc w:val="center"/>
            </w:pPr>
            <w:r w:rsidRPr="00B96B8B">
              <w:rPr>
                <w:color w:val="000000"/>
              </w:rPr>
              <w:t>(0.112)</w:t>
            </w:r>
          </w:p>
        </w:tc>
      </w:tr>
      <w:tr w:rsidR="00E3309E" w:rsidRPr="00CE23EC" w14:paraId="63851F61" w14:textId="77777777" w:rsidTr="00C254A2">
        <w:trPr>
          <w:trHeight w:val="397"/>
          <w:jc w:val="center"/>
        </w:trPr>
        <w:tc>
          <w:tcPr>
            <w:tcW w:w="702" w:type="pct"/>
            <w:tcBorders>
              <w:top w:val="nil"/>
              <w:left w:val="nil"/>
              <w:bottom w:val="nil"/>
              <w:right w:val="nil"/>
            </w:tcBorders>
            <w:tcMar>
              <w:top w:w="100" w:type="nil"/>
              <w:right w:w="100" w:type="nil"/>
            </w:tcMar>
            <w:vAlign w:val="center"/>
          </w:tcPr>
          <w:p w14:paraId="594AF8B0" w14:textId="77777777" w:rsidR="00E3309E" w:rsidRPr="00B96B8B" w:rsidRDefault="00E3309E" w:rsidP="00C254A2">
            <w:pPr>
              <w:widowControl w:val="0"/>
              <w:autoSpaceDE w:val="0"/>
              <w:autoSpaceDN w:val="0"/>
              <w:adjustRightInd w:val="0"/>
            </w:pPr>
            <w:r w:rsidRPr="00B96B8B">
              <w:t xml:space="preserve">B&amp;H </w:t>
            </w:r>
          </w:p>
        </w:tc>
        <w:tc>
          <w:tcPr>
            <w:tcW w:w="744" w:type="pct"/>
            <w:tcBorders>
              <w:top w:val="nil"/>
              <w:left w:val="nil"/>
              <w:bottom w:val="nil"/>
              <w:right w:val="nil"/>
            </w:tcBorders>
            <w:tcMar>
              <w:top w:w="100" w:type="nil"/>
              <w:right w:w="100" w:type="nil"/>
            </w:tcMar>
          </w:tcPr>
          <w:p w14:paraId="2C335A78"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0.006</w:t>
            </w:r>
            <w:r>
              <w:rPr>
                <w:color w:val="000000"/>
              </w:rPr>
              <w:t>)</w:t>
            </w:r>
          </w:p>
        </w:tc>
        <w:tc>
          <w:tcPr>
            <w:tcW w:w="989" w:type="pct"/>
            <w:tcBorders>
              <w:top w:val="nil"/>
              <w:left w:val="nil"/>
              <w:bottom w:val="nil"/>
              <w:right w:val="nil"/>
            </w:tcBorders>
          </w:tcPr>
          <w:p w14:paraId="492281F6"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0.119</w:t>
            </w:r>
            <w:r>
              <w:rPr>
                <w:color w:val="000000"/>
              </w:rPr>
              <w:t>)</w:t>
            </w:r>
          </w:p>
        </w:tc>
        <w:tc>
          <w:tcPr>
            <w:tcW w:w="841" w:type="pct"/>
            <w:tcBorders>
              <w:top w:val="nil"/>
              <w:left w:val="nil"/>
              <w:bottom w:val="nil"/>
              <w:right w:val="nil"/>
            </w:tcBorders>
          </w:tcPr>
          <w:p w14:paraId="4BE0A870"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1.000</w:t>
            </w:r>
            <w:r>
              <w:rPr>
                <w:color w:val="000000"/>
              </w:rPr>
              <w:t>)</w:t>
            </w:r>
          </w:p>
        </w:tc>
        <w:tc>
          <w:tcPr>
            <w:tcW w:w="862" w:type="pct"/>
            <w:tcBorders>
              <w:top w:val="nil"/>
              <w:left w:val="nil"/>
              <w:bottom w:val="nil"/>
              <w:right w:val="nil"/>
            </w:tcBorders>
          </w:tcPr>
          <w:p w14:paraId="04AAA403" w14:textId="77777777" w:rsidR="00E3309E" w:rsidRPr="00B96B8B" w:rsidRDefault="00E3309E" w:rsidP="00C254A2">
            <w:pPr>
              <w:widowControl w:val="0"/>
              <w:autoSpaceDE w:val="0"/>
              <w:autoSpaceDN w:val="0"/>
              <w:adjustRightInd w:val="0"/>
              <w:rPr>
                <w:color w:val="000000"/>
              </w:rPr>
            </w:pPr>
            <w:r w:rsidRPr="00B96B8B">
              <w:rPr>
                <w:color w:val="000000"/>
              </w:rPr>
              <w:t xml:space="preserve">     </w:t>
            </w:r>
            <w:r>
              <w:rPr>
                <w:color w:val="000000"/>
              </w:rPr>
              <w:t>(</w:t>
            </w:r>
            <w:r w:rsidRPr="00B96B8B">
              <w:rPr>
                <w:color w:val="000000"/>
              </w:rPr>
              <w:t>1.000</w:t>
            </w:r>
            <w:r>
              <w:rPr>
                <w:color w:val="000000"/>
              </w:rPr>
              <w:t>)</w:t>
            </w:r>
          </w:p>
        </w:tc>
        <w:tc>
          <w:tcPr>
            <w:tcW w:w="861" w:type="pct"/>
            <w:tcBorders>
              <w:top w:val="nil"/>
              <w:left w:val="nil"/>
              <w:bottom w:val="nil"/>
              <w:right w:val="nil"/>
            </w:tcBorders>
          </w:tcPr>
          <w:p w14:paraId="2162B9F8"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1.000</w:t>
            </w:r>
            <w:r>
              <w:rPr>
                <w:color w:val="000000"/>
              </w:rPr>
              <w:t>)</w:t>
            </w:r>
          </w:p>
        </w:tc>
      </w:tr>
      <w:tr w:rsidR="00E3309E" w:rsidRPr="00CE23EC" w14:paraId="630E433B" w14:textId="77777777" w:rsidTr="00C254A2">
        <w:trPr>
          <w:trHeight w:val="397"/>
          <w:jc w:val="center"/>
        </w:trPr>
        <w:tc>
          <w:tcPr>
            <w:tcW w:w="702" w:type="pct"/>
            <w:tcBorders>
              <w:top w:val="nil"/>
              <w:left w:val="nil"/>
              <w:bottom w:val="single" w:sz="4" w:space="0" w:color="auto"/>
              <w:right w:val="nil"/>
            </w:tcBorders>
            <w:tcMar>
              <w:top w:w="100" w:type="nil"/>
              <w:right w:w="100" w:type="nil"/>
            </w:tcMar>
            <w:vAlign w:val="center"/>
          </w:tcPr>
          <w:p w14:paraId="0511C69A" w14:textId="77777777" w:rsidR="00E3309E" w:rsidRPr="00B96B8B" w:rsidRDefault="00E3309E" w:rsidP="00C254A2">
            <w:pPr>
              <w:widowControl w:val="0"/>
              <w:autoSpaceDE w:val="0"/>
              <w:autoSpaceDN w:val="0"/>
              <w:adjustRightInd w:val="0"/>
            </w:pPr>
            <w:r w:rsidRPr="00B96B8B">
              <w:t xml:space="preserve">N </w:t>
            </w:r>
          </w:p>
        </w:tc>
        <w:tc>
          <w:tcPr>
            <w:tcW w:w="744" w:type="pct"/>
            <w:tcBorders>
              <w:top w:val="nil"/>
              <w:left w:val="nil"/>
              <w:bottom w:val="single" w:sz="4" w:space="0" w:color="auto"/>
              <w:right w:val="nil"/>
            </w:tcBorders>
            <w:tcMar>
              <w:top w:w="100" w:type="nil"/>
              <w:right w:w="100" w:type="nil"/>
            </w:tcMar>
            <w:vAlign w:val="bottom"/>
          </w:tcPr>
          <w:p w14:paraId="15FCA6D0" w14:textId="77777777" w:rsidR="00E3309E" w:rsidRPr="00B96B8B" w:rsidRDefault="00E3309E" w:rsidP="00C254A2">
            <w:pPr>
              <w:widowControl w:val="0"/>
              <w:autoSpaceDE w:val="0"/>
              <w:autoSpaceDN w:val="0"/>
              <w:adjustRightInd w:val="0"/>
              <w:jc w:val="center"/>
            </w:pPr>
            <w:r w:rsidRPr="00B96B8B">
              <w:rPr>
                <w:color w:val="000000"/>
              </w:rPr>
              <w:t>6527</w:t>
            </w:r>
          </w:p>
        </w:tc>
        <w:tc>
          <w:tcPr>
            <w:tcW w:w="989" w:type="pct"/>
            <w:tcBorders>
              <w:top w:val="nil"/>
              <w:left w:val="nil"/>
              <w:bottom w:val="single" w:sz="4" w:space="0" w:color="auto"/>
              <w:right w:val="nil"/>
            </w:tcBorders>
            <w:vAlign w:val="bottom"/>
          </w:tcPr>
          <w:p w14:paraId="18983B21" w14:textId="77777777" w:rsidR="00E3309E" w:rsidRPr="00B96B8B" w:rsidRDefault="00E3309E" w:rsidP="00C254A2">
            <w:pPr>
              <w:widowControl w:val="0"/>
              <w:autoSpaceDE w:val="0"/>
              <w:autoSpaceDN w:val="0"/>
              <w:adjustRightInd w:val="0"/>
              <w:jc w:val="center"/>
            </w:pPr>
            <w:r w:rsidRPr="00B96B8B">
              <w:rPr>
                <w:color w:val="000000"/>
              </w:rPr>
              <w:t>6530</w:t>
            </w:r>
          </w:p>
        </w:tc>
        <w:tc>
          <w:tcPr>
            <w:tcW w:w="841" w:type="pct"/>
            <w:tcBorders>
              <w:top w:val="nil"/>
              <w:left w:val="nil"/>
              <w:bottom w:val="single" w:sz="4" w:space="0" w:color="auto"/>
              <w:right w:val="nil"/>
            </w:tcBorders>
            <w:vAlign w:val="bottom"/>
          </w:tcPr>
          <w:p w14:paraId="232111FE" w14:textId="77777777" w:rsidR="00E3309E" w:rsidRPr="00B96B8B" w:rsidRDefault="00E3309E" w:rsidP="00C254A2">
            <w:pPr>
              <w:widowControl w:val="0"/>
              <w:autoSpaceDE w:val="0"/>
              <w:autoSpaceDN w:val="0"/>
              <w:adjustRightInd w:val="0"/>
              <w:jc w:val="center"/>
            </w:pPr>
            <w:r w:rsidRPr="00B96B8B">
              <w:rPr>
                <w:color w:val="000000"/>
              </w:rPr>
              <w:t>6461</w:t>
            </w:r>
          </w:p>
        </w:tc>
        <w:tc>
          <w:tcPr>
            <w:tcW w:w="862" w:type="pct"/>
            <w:tcBorders>
              <w:top w:val="nil"/>
              <w:left w:val="nil"/>
              <w:bottom w:val="single" w:sz="4" w:space="0" w:color="auto"/>
              <w:right w:val="nil"/>
            </w:tcBorders>
            <w:vAlign w:val="bottom"/>
          </w:tcPr>
          <w:p w14:paraId="46BC0F2C" w14:textId="77777777" w:rsidR="00E3309E" w:rsidRPr="00B96B8B" w:rsidRDefault="00E3309E" w:rsidP="00C254A2">
            <w:pPr>
              <w:widowControl w:val="0"/>
              <w:autoSpaceDE w:val="0"/>
              <w:autoSpaceDN w:val="0"/>
              <w:adjustRightInd w:val="0"/>
              <w:jc w:val="center"/>
            </w:pPr>
            <w:r w:rsidRPr="00B96B8B">
              <w:rPr>
                <w:color w:val="000000"/>
              </w:rPr>
              <w:t>6471</w:t>
            </w:r>
          </w:p>
        </w:tc>
        <w:tc>
          <w:tcPr>
            <w:tcW w:w="861" w:type="pct"/>
            <w:tcBorders>
              <w:top w:val="nil"/>
              <w:left w:val="nil"/>
              <w:bottom w:val="single" w:sz="4" w:space="0" w:color="auto"/>
              <w:right w:val="nil"/>
            </w:tcBorders>
            <w:vAlign w:val="bottom"/>
          </w:tcPr>
          <w:p w14:paraId="379ED2EB" w14:textId="77777777" w:rsidR="00E3309E" w:rsidRPr="00B96B8B" w:rsidRDefault="00E3309E" w:rsidP="00C254A2">
            <w:pPr>
              <w:widowControl w:val="0"/>
              <w:autoSpaceDE w:val="0"/>
              <w:autoSpaceDN w:val="0"/>
              <w:adjustRightInd w:val="0"/>
              <w:jc w:val="center"/>
            </w:pPr>
            <w:r w:rsidRPr="00B96B8B">
              <w:rPr>
                <w:color w:val="000000"/>
              </w:rPr>
              <w:t>6141</w:t>
            </w:r>
          </w:p>
        </w:tc>
      </w:tr>
      <w:tr w:rsidR="00E3309E" w:rsidRPr="00CE23EC" w14:paraId="55AB2B71" w14:textId="77777777" w:rsidTr="00C254A2">
        <w:trPr>
          <w:trHeight w:val="397"/>
          <w:jc w:val="center"/>
        </w:trPr>
        <w:tc>
          <w:tcPr>
            <w:tcW w:w="702" w:type="pct"/>
            <w:tcBorders>
              <w:top w:val="single" w:sz="4" w:space="0" w:color="auto"/>
              <w:left w:val="nil"/>
              <w:bottom w:val="single" w:sz="4" w:space="0" w:color="auto"/>
              <w:right w:val="nil"/>
            </w:tcBorders>
            <w:tcMar>
              <w:top w:w="100" w:type="nil"/>
              <w:right w:w="100" w:type="nil"/>
            </w:tcMar>
            <w:vAlign w:val="center"/>
          </w:tcPr>
          <w:p w14:paraId="353621AD" w14:textId="77777777" w:rsidR="00E3309E" w:rsidRPr="00B96B8B" w:rsidRDefault="00E3309E" w:rsidP="00C254A2">
            <w:pPr>
              <w:widowControl w:val="0"/>
              <w:autoSpaceDE w:val="0"/>
              <w:autoSpaceDN w:val="0"/>
              <w:adjustRightInd w:val="0"/>
            </w:pPr>
          </w:p>
        </w:tc>
        <w:tc>
          <w:tcPr>
            <w:tcW w:w="744" w:type="pct"/>
            <w:tcBorders>
              <w:top w:val="single" w:sz="4" w:space="0" w:color="auto"/>
              <w:left w:val="nil"/>
              <w:bottom w:val="single" w:sz="4" w:space="0" w:color="auto"/>
              <w:right w:val="nil"/>
            </w:tcBorders>
            <w:tcMar>
              <w:top w:w="100" w:type="nil"/>
              <w:right w:w="100" w:type="nil"/>
            </w:tcMar>
            <w:vAlign w:val="center"/>
          </w:tcPr>
          <w:p w14:paraId="78B6AB42" w14:textId="77777777" w:rsidR="00E3309E" w:rsidRPr="00B96B8B" w:rsidRDefault="00E3309E" w:rsidP="00C254A2">
            <w:pPr>
              <w:widowControl w:val="0"/>
              <w:autoSpaceDE w:val="0"/>
              <w:autoSpaceDN w:val="0"/>
              <w:adjustRightInd w:val="0"/>
              <w:jc w:val="center"/>
            </w:pPr>
            <w:r w:rsidRPr="00B96B8B">
              <w:t xml:space="preserve">General Health   </w:t>
            </w:r>
          </w:p>
        </w:tc>
        <w:tc>
          <w:tcPr>
            <w:tcW w:w="989" w:type="pct"/>
            <w:tcBorders>
              <w:top w:val="single" w:sz="4" w:space="0" w:color="auto"/>
              <w:left w:val="nil"/>
              <w:bottom w:val="single" w:sz="4" w:space="0" w:color="auto"/>
              <w:right w:val="nil"/>
            </w:tcBorders>
            <w:vAlign w:val="center"/>
          </w:tcPr>
          <w:p w14:paraId="12D4F2C6" w14:textId="77777777" w:rsidR="00E3309E" w:rsidRPr="00B96B8B" w:rsidRDefault="00E3309E" w:rsidP="00C254A2">
            <w:pPr>
              <w:widowControl w:val="0"/>
              <w:autoSpaceDE w:val="0"/>
              <w:autoSpaceDN w:val="0"/>
              <w:adjustRightInd w:val="0"/>
              <w:jc w:val="center"/>
            </w:pPr>
            <w:r w:rsidRPr="00B96B8B">
              <w:t xml:space="preserve">Family Activities </w:t>
            </w:r>
          </w:p>
        </w:tc>
        <w:tc>
          <w:tcPr>
            <w:tcW w:w="841" w:type="pct"/>
            <w:tcBorders>
              <w:top w:val="single" w:sz="4" w:space="0" w:color="auto"/>
              <w:left w:val="nil"/>
              <w:bottom w:val="single" w:sz="4" w:space="0" w:color="auto"/>
              <w:right w:val="nil"/>
            </w:tcBorders>
          </w:tcPr>
          <w:p w14:paraId="0E7249B5" w14:textId="77777777" w:rsidR="00E3309E" w:rsidRPr="00B96B8B" w:rsidRDefault="00E3309E" w:rsidP="00C254A2">
            <w:pPr>
              <w:widowControl w:val="0"/>
              <w:autoSpaceDE w:val="0"/>
              <w:autoSpaceDN w:val="0"/>
              <w:adjustRightInd w:val="0"/>
              <w:jc w:val="center"/>
            </w:pPr>
            <w:r w:rsidRPr="00B96B8B">
              <w:t xml:space="preserve">Family Cohesion </w:t>
            </w:r>
          </w:p>
        </w:tc>
        <w:tc>
          <w:tcPr>
            <w:tcW w:w="862" w:type="pct"/>
            <w:tcBorders>
              <w:top w:val="single" w:sz="4" w:space="0" w:color="auto"/>
              <w:left w:val="nil"/>
              <w:bottom w:val="single" w:sz="4" w:space="0" w:color="auto"/>
              <w:right w:val="nil"/>
            </w:tcBorders>
          </w:tcPr>
          <w:p w14:paraId="51826BEF" w14:textId="77777777" w:rsidR="00E3309E" w:rsidRPr="00B96B8B" w:rsidRDefault="00E3309E" w:rsidP="00C254A2">
            <w:pPr>
              <w:widowControl w:val="0"/>
              <w:autoSpaceDE w:val="0"/>
              <w:autoSpaceDN w:val="0"/>
              <w:adjustRightInd w:val="0"/>
              <w:jc w:val="center"/>
            </w:pPr>
          </w:p>
        </w:tc>
        <w:tc>
          <w:tcPr>
            <w:tcW w:w="861" w:type="pct"/>
            <w:tcBorders>
              <w:top w:val="single" w:sz="4" w:space="0" w:color="auto"/>
              <w:left w:val="nil"/>
              <w:bottom w:val="single" w:sz="4" w:space="0" w:color="auto"/>
              <w:right w:val="nil"/>
            </w:tcBorders>
            <w:vAlign w:val="center"/>
          </w:tcPr>
          <w:p w14:paraId="13739F19" w14:textId="77777777" w:rsidR="00E3309E" w:rsidRPr="00B96B8B" w:rsidRDefault="00E3309E" w:rsidP="00C254A2">
            <w:pPr>
              <w:widowControl w:val="0"/>
              <w:autoSpaceDE w:val="0"/>
              <w:autoSpaceDN w:val="0"/>
              <w:adjustRightInd w:val="0"/>
              <w:jc w:val="center"/>
            </w:pPr>
          </w:p>
        </w:tc>
      </w:tr>
      <w:tr w:rsidR="00E3309E" w:rsidRPr="00CE23EC" w14:paraId="4FBE82AB" w14:textId="77777777" w:rsidTr="00C254A2">
        <w:trPr>
          <w:trHeight w:val="397"/>
          <w:jc w:val="center"/>
        </w:trPr>
        <w:tc>
          <w:tcPr>
            <w:tcW w:w="702" w:type="pct"/>
            <w:tcBorders>
              <w:top w:val="single" w:sz="4" w:space="0" w:color="auto"/>
              <w:left w:val="nil"/>
              <w:bottom w:val="nil"/>
              <w:right w:val="nil"/>
            </w:tcBorders>
            <w:tcMar>
              <w:top w:w="100" w:type="nil"/>
              <w:right w:w="100" w:type="nil"/>
            </w:tcMar>
            <w:vAlign w:val="center"/>
          </w:tcPr>
          <w:p w14:paraId="22AE7215" w14:textId="77777777" w:rsidR="00E3309E" w:rsidRPr="00B96B8B" w:rsidRDefault="00E3309E" w:rsidP="00C254A2">
            <w:pPr>
              <w:widowControl w:val="0"/>
              <w:autoSpaceDE w:val="0"/>
              <w:autoSpaceDN w:val="0"/>
              <w:adjustRightInd w:val="0"/>
            </w:pPr>
            <w:r w:rsidRPr="00B96B8B">
              <w:t xml:space="preserve">Treatment  </w:t>
            </w:r>
          </w:p>
        </w:tc>
        <w:tc>
          <w:tcPr>
            <w:tcW w:w="744" w:type="pct"/>
            <w:tcBorders>
              <w:top w:val="single" w:sz="4" w:space="0" w:color="auto"/>
              <w:left w:val="nil"/>
              <w:bottom w:val="nil"/>
              <w:right w:val="nil"/>
            </w:tcBorders>
            <w:tcMar>
              <w:top w:w="100" w:type="nil"/>
              <w:right w:w="100" w:type="nil"/>
            </w:tcMar>
            <w:vAlign w:val="bottom"/>
          </w:tcPr>
          <w:p w14:paraId="195B55EA" w14:textId="77777777" w:rsidR="00E3309E" w:rsidRPr="00B96B8B" w:rsidRDefault="00E3309E" w:rsidP="00C254A2">
            <w:pPr>
              <w:widowControl w:val="0"/>
              <w:autoSpaceDE w:val="0"/>
              <w:autoSpaceDN w:val="0"/>
              <w:adjustRightInd w:val="0"/>
              <w:jc w:val="center"/>
            </w:pPr>
            <w:r w:rsidRPr="00B96B8B">
              <w:rPr>
                <w:color w:val="000000"/>
              </w:rPr>
              <w:t>0.162</w:t>
            </w:r>
          </w:p>
        </w:tc>
        <w:tc>
          <w:tcPr>
            <w:tcW w:w="989" w:type="pct"/>
            <w:tcBorders>
              <w:top w:val="single" w:sz="4" w:space="0" w:color="auto"/>
              <w:left w:val="nil"/>
              <w:bottom w:val="nil"/>
              <w:right w:val="nil"/>
            </w:tcBorders>
            <w:vAlign w:val="bottom"/>
          </w:tcPr>
          <w:p w14:paraId="5FFBB405" w14:textId="77777777" w:rsidR="00E3309E" w:rsidRPr="00B96B8B" w:rsidRDefault="00E3309E" w:rsidP="00C254A2">
            <w:pPr>
              <w:widowControl w:val="0"/>
              <w:autoSpaceDE w:val="0"/>
              <w:autoSpaceDN w:val="0"/>
              <w:adjustRightInd w:val="0"/>
              <w:jc w:val="center"/>
            </w:pPr>
            <w:r w:rsidRPr="00B96B8B">
              <w:rPr>
                <w:color w:val="000000"/>
              </w:rPr>
              <w:t>0.143</w:t>
            </w:r>
          </w:p>
        </w:tc>
        <w:tc>
          <w:tcPr>
            <w:tcW w:w="841" w:type="pct"/>
            <w:tcBorders>
              <w:top w:val="single" w:sz="4" w:space="0" w:color="auto"/>
              <w:left w:val="nil"/>
              <w:bottom w:val="nil"/>
              <w:right w:val="nil"/>
            </w:tcBorders>
            <w:vAlign w:val="bottom"/>
          </w:tcPr>
          <w:p w14:paraId="5635FEA1" w14:textId="77777777" w:rsidR="00E3309E" w:rsidRPr="00B96B8B" w:rsidRDefault="00E3309E" w:rsidP="00C254A2">
            <w:pPr>
              <w:widowControl w:val="0"/>
              <w:autoSpaceDE w:val="0"/>
              <w:autoSpaceDN w:val="0"/>
              <w:adjustRightInd w:val="0"/>
              <w:jc w:val="center"/>
            </w:pPr>
            <w:r w:rsidRPr="00B96B8B">
              <w:rPr>
                <w:color w:val="000000"/>
              </w:rPr>
              <w:t>0.182</w:t>
            </w:r>
          </w:p>
        </w:tc>
        <w:tc>
          <w:tcPr>
            <w:tcW w:w="862" w:type="pct"/>
            <w:tcBorders>
              <w:top w:val="single" w:sz="4" w:space="0" w:color="auto"/>
              <w:left w:val="nil"/>
              <w:bottom w:val="nil"/>
              <w:right w:val="nil"/>
            </w:tcBorders>
          </w:tcPr>
          <w:p w14:paraId="70764605" w14:textId="77777777" w:rsidR="00E3309E" w:rsidRPr="00B96B8B" w:rsidRDefault="00E3309E" w:rsidP="00C254A2">
            <w:pPr>
              <w:widowControl w:val="0"/>
              <w:autoSpaceDE w:val="0"/>
              <w:autoSpaceDN w:val="0"/>
              <w:adjustRightInd w:val="0"/>
              <w:jc w:val="center"/>
            </w:pPr>
          </w:p>
        </w:tc>
        <w:tc>
          <w:tcPr>
            <w:tcW w:w="861" w:type="pct"/>
            <w:tcBorders>
              <w:top w:val="single" w:sz="4" w:space="0" w:color="auto"/>
              <w:left w:val="nil"/>
              <w:bottom w:val="nil"/>
              <w:right w:val="nil"/>
            </w:tcBorders>
            <w:vAlign w:val="center"/>
          </w:tcPr>
          <w:p w14:paraId="04691E5D" w14:textId="77777777" w:rsidR="00E3309E" w:rsidRPr="00B96B8B" w:rsidRDefault="00E3309E" w:rsidP="00C254A2">
            <w:pPr>
              <w:widowControl w:val="0"/>
              <w:autoSpaceDE w:val="0"/>
              <w:autoSpaceDN w:val="0"/>
              <w:adjustRightInd w:val="0"/>
              <w:jc w:val="center"/>
            </w:pPr>
          </w:p>
        </w:tc>
      </w:tr>
      <w:tr w:rsidR="00E3309E" w:rsidRPr="00CE23EC" w14:paraId="4009ABAB" w14:textId="77777777" w:rsidTr="00C254A2">
        <w:trPr>
          <w:trHeight w:val="397"/>
          <w:jc w:val="center"/>
        </w:trPr>
        <w:tc>
          <w:tcPr>
            <w:tcW w:w="702" w:type="pct"/>
            <w:tcBorders>
              <w:top w:val="nil"/>
              <w:left w:val="nil"/>
              <w:bottom w:val="nil"/>
              <w:right w:val="nil"/>
            </w:tcBorders>
            <w:tcMar>
              <w:top w:w="100" w:type="nil"/>
              <w:right w:w="100" w:type="nil"/>
            </w:tcMar>
            <w:vAlign w:val="center"/>
          </w:tcPr>
          <w:p w14:paraId="5AA7AC64" w14:textId="77777777" w:rsidR="00E3309E" w:rsidRPr="00B96B8B"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vAlign w:val="bottom"/>
          </w:tcPr>
          <w:p w14:paraId="6D8D6319" w14:textId="77777777" w:rsidR="00E3309E" w:rsidRPr="00B96B8B" w:rsidRDefault="00E3309E" w:rsidP="00C254A2">
            <w:pPr>
              <w:widowControl w:val="0"/>
              <w:autoSpaceDE w:val="0"/>
              <w:autoSpaceDN w:val="0"/>
              <w:adjustRightInd w:val="0"/>
              <w:jc w:val="center"/>
            </w:pPr>
            <w:r w:rsidRPr="00B96B8B">
              <w:rPr>
                <w:color w:val="000000"/>
              </w:rPr>
              <w:t>(0.102)</w:t>
            </w:r>
          </w:p>
        </w:tc>
        <w:tc>
          <w:tcPr>
            <w:tcW w:w="989" w:type="pct"/>
            <w:tcBorders>
              <w:top w:val="nil"/>
              <w:left w:val="nil"/>
              <w:bottom w:val="nil"/>
              <w:right w:val="nil"/>
            </w:tcBorders>
            <w:vAlign w:val="bottom"/>
          </w:tcPr>
          <w:p w14:paraId="641FB010" w14:textId="77777777" w:rsidR="00E3309E" w:rsidRPr="00B96B8B" w:rsidRDefault="00E3309E" w:rsidP="00C254A2">
            <w:pPr>
              <w:widowControl w:val="0"/>
              <w:autoSpaceDE w:val="0"/>
              <w:autoSpaceDN w:val="0"/>
              <w:adjustRightInd w:val="0"/>
              <w:jc w:val="center"/>
            </w:pPr>
            <w:r w:rsidRPr="00B96B8B">
              <w:rPr>
                <w:color w:val="000000"/>
              </w:rPr>
              <w:t>(0.127)</w:t>
            </w:r>
          </w:p>
        </w:tc>
        <w:tc>
          <w:tcPr>
            <w:tcW w:w="841" w:type="pct"/>
            <w:tcBorders>
              <w:top w:val="nil"/>
              <w:left w:val="nil"/>
              <w:bottom w:val="nil"/>
              <w:right w:val="nil"/>
            </w:tcBorders>
            <w:vAlign w:val="bottom"/>
          </w:tcPr>
          <w:p w14:paraId="2EB24AED" w14:textId="77777777" w:rsidR="00E3309E" w:rsidRPr="00B96B8B" w:rsidRDefault="00E3309E" w:rsidP="00C254A2">
            <w:pPr>
              <w:widowControl w:val="0"/>
              <w:autoSpaceDE w:val="0"/>
              <w:autoSpaceDN w:val="0"/>
              <w:adjustRightInd w:val="0"/>
              <w:jc w:val="center"/>
            </w:pPr>
            <w:r w:rsidRPr="00B96B8B">
              <w:rPr>
                <w:color w:val="000000"/>
              </w:rPr>
              <w:t>(0.116)</w:t>
            </w:r>
          </w:p>
        </w:tc>
        <w:tc>
          <w:tcPr>
            <w:tcW w:w="862" w:type="pct"/>
            <w:tcBorders>
              <w:top w:val="nil"/>
              <w:left w:val="nil"/>
              <w:bottom w:val="nil"/>
              <w:right w:val="nil"/>
            </w:tcBorders>
          </w:tcPr>
          <w:p w14:paraId="08F13C45" w14:textId="77777777" w:rsidR="00E3309E" w:rsidRPr="00B96B8B" w:rsidRDefault="00E3309E" w:rsidP="00C254A2">
            <w:pPr>
              <w:widowControl w:val="0"/>
              <w:autoSpaceDE w:val="0"/>
              <w:autoSpaceDN w:val="0"/>
              <w:adjustRightInd w:val="0"/>
              <w:jc w:val="center"/>
            </w:pPr>
          </w:p>
        </w:tc>
        <w:tc>
          <w:tcPr>
            <w:tcW w:w="861" w:type="pct"/>
            <w:tcBorders>
              <w:top w:val="nil"/>
              <w:left w:val="nil"/>
              <w:bottom w:val="nil"/>
              <w:right w:val="nil"/>
            </w:tcBorders>
            <w:vAlign w:val="center"/>
          </w:tcPr>
          <w:p w14:paraId="29A1D233" w14:textId="77777777" w:rsidR="00E3309E" w:rsidRPr="00B96B8B" w:rsidRDefault="00E3309E" w:rsidP="00C254A2">
            <w:pPr>
              <w:widowControl w:val="0"/>
              <w:autoSpaceDE w:val="0"/>
              <w:autoSpaceDN w:val="0"/>
              <w:adjustRightInd w:val="0"/>
              <w:jc w:val="center"/>
            </w:pPr>
          </w:p>
        </w:tc>
      </w:tr>
      <w:tr w:rsidR="00E3309E" w:rsidRPr="00CE23EC" w14:paraId="1021C971" w14:textId="77777777" w:rsidTr="00C254A2">
        <w:trPr>
          <w:trHeight w:val="397"/>
          <w:jc w:val="center"/>
        </w:trPr>
        <w:tc>
          <w:tcPr>
            <w:tcW w:w="702" w:type="pct"/>
            <w:tcBorders>
              <w:top w:val="nil"/>
              <w:left w:val="nil"/>
              <w:bottom w:val="nil"/>
              <w:right w:val="nil"/>
            </w:tcBorders>
            <w:tcMar>
              <w:top w:w="100" w:type="nil"/>
              <w:right w:w="100" w:type="nil"/>
            </w:tcMar>
            <w:vAlign w:val="center"/>
          </w:tcPr>
          <w:p w14:paraId="4E0BA15A" w14:textId="77777777" w:rsidR="00E3309E" w:rsidRPr="00B96B8B" w:rsidRDefault="00E3309E" w:rsidP="00C254A2">
            <w:pPr>
              <w:widowControl w:val="0"/>
              <w:autoSpaceDE w:val="0"/>
              <w:autoSpaceDN w:val="0"/>
              <w:adjustRightInd w:val="0"/>
            </w:pPr>
            <w:r w:rsidRPr="00B96B8B">
              <w:t xml:space="preserve">B&amp;H </w:t>
            </w:r>
          </w:p>
        </w:tc>
        <w:tc>
          <w:tcPr>
            <w:tcW w:w="744" w:type="pct"/>
            <w:tcBorders>
              <w:top w:val="nil"/>
              <w:left w:val="nil"/>
              <w:bottom w:val="nil"/>
              <w:right w:val="nil"/>
            </w:tcBorders>
            <w:tcMar>
              <w:top w:w="100" w:type="nil"/>
              <w:right w:w="100" w:type="nil"/>
            </w:tcMar>
          </w:tcPr>
          <w:p w14:paraId="2F39D88E"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0.145</w:t>
            </w:r>
            <w:r>
              <w:rPr>
                <w:color w:val="000000"/>
              </w:rPr>
              <w:t>)</w:t>
            </w:r>
          </w:p>
        </w:tc>
        <w:tc>
          <w:tcPr>
            <w:tcW w:w="989" w:type="pct"/>
            <w:tcBorders>
              <w:top w:val="nil"/>
              <w:left w:val="nil"/>
              <w:bottom w:val="nil"/>
              <w:right w:val="nil"/>
            </w:tcBorders>
          </w:tcPr>
          <w:p w14:paraId="593597C6"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0.424</w:t>
            </w:r>
            <w:r>
              <w:rPr>
                <w:color w:val="000000"/>
              </w:rPr>
              <w:t>)</w:t>
            </w:r>
            <w:r w:rsidRPr="00B96B8B">
              <w:rPr>
                <w:color w:val="000000"/>
              </w:rPr>
              <w:t xml:space="preserve"> </w:t>
            </w:r>
          </w:p>
        </w:tc>
        <w:tc>
          <w:tcPr>
            <w:tcW w:w="841" w:type="pct"/>
            <w:tcBorders>
              <w:top w:val="nil"/>
              <w:left w:val="nil"/>
              <w:bottom w:val="nil"/>
              <w:right w:val="nil"/>
            </w:tcBorders>
          </w:tcPr>
          <w:p w14:paraId="780C7F1D" w14:textId="77777777" w:rsidR="00E3309E" w:rsidRPr="00B96B8B" w:rsidRDefault="00E3309E" w:rsidP="00C254A2">
            <w:pPr>
              <w:widowControl w:val="0"/>
              <w:autoSpaceDE w:val="0"/>
              <w:autoSpaceDN w:val="0"/>
              <w:adjustRightInd w:val="0"/>
              <w:jc w:val="center"/>
              <w:rPr>
                <w:color w:val="000000"/>
              </w:rPr>
            </w:pPr>
            <w:r>
              <w:rPr>
                <w:color w:val="000000"/>
              </w:rPr>
              <w:t>(</w:t>
            </w:r>
            <w:r w:rsidRPr="00B96B8B">
              <w:rPr>
                <w:color w:val="000000"/>
              </w:rPr>
              <w:t>0.169</w:t>
            </w:r>
            <w:r>
              <w:rPr>
                <w:color w:val="000000"/>
              </w:rPr>
              <w:t>)</w:t>
            </w:r>
          </w:p>
        </w:tc>
        <w:tc>
          <w:tcPr>
            <w:tcW w:w="862" w:type="pct"/>
            <w:tcBorders>
              <w:top w:val="nil"/>
              <w:left w:val="nil"/>
              <w:bottom w:val="nil"/>
              <w:right w:val="nil"/>
            </w:tcBorders>
          </w:tcPr>
          <w:p w14:paraId="127562DD" w14:textId="77777777" w:rsidR="00E3309E" w:rsidRPr="00B96B8B" w:rsidRDefault="00E3309E" w:rsidP="00C254A2">
            <w:pPr>
              <w:widowControl w:val="0"/>
              <w:autoSpaceDE w:val="0"/>
              <w:autoSpaceDN w:val="0"/>
              <w:adjustRightInd w:val="0"/>
              <w:jc w:val="center"/>
            </w:pPr>
          </w:p>
        </w:tc>
        <w:tc>
          <w:tcPr>
            <w:tcW w:w="861" w:type="pct"/>
            <w:tcBorders>
              <w:top w:val="nil"/>
              <w:left w:val="nil"/>
              <w:bottom w:val="nil"/>
              <w:right w:val="nil"/>
            </w:tcBorders>
            <w:vAlign w:val="center"/>
          </w:tcPr>
          <w:p w14:paraId="3C5E7E58" w14:textId="77777777" w:rsidR="00E3309E" w:rsidRPr="00B96B8B" w:rsidRDefault="00E3309E" w:rsidP="00C254A2">
            <w:pPr>
              <w:widowControl w:val="0"/>
              <w:autoSpaceDE w:val="0"/>
              <w:autoSpaceDN w:val="0"/>
              <w:adjustRightInd w:val="0"/>
              <w:jc w:val="center"/>
            </w:pPr>
          </w:p>
        </w:tc>
      </w:tr>
      <w:tr w:rsidR="00E3309E" w:rsidRPr="00CE23EC" w14:paraId="2FB849E3" w14:textId="77777777" w:rsidTr="00C254A2">
        <w:trPr>
          <w:trHeight w:val="397"/>
          <w:jc w:val="center"/>
        </w:trPr>
        <w:tc>
          <w:tcPr>
            <w:tcW w:w="702" w:type="pct"/>
            <w:tcBorders>
              <w:top w:val="nil"/>
              <w:left w:val="nil"/>
              <w:bottom w:val="single" w:sz="6" w:space="0" w:color="000000" w:themeColor="text1"/>
              <w:right w:val="nil"/>
            </w:tcBorders>
            <w:tcMar>
              <w:top w:w="100" w:type="nil"/>
              <w:right w:w="100" w:type="nil"/>
            </w:tcMar>
            <w:vAlign w:val="center"/>
          </w:tcPr>
          <w:p w14:paraId="7B39B4DC" w14:textId="77777777" w:rsidR="00E3309E" w:rsidRPr="00B96B8B" w:rsidRDefault="00E3309E" w:rsidP="00C254A2">
            <w:pPr>
              <w:widowControl w:val="0"/>
              <w:autoSpaceDE w:val="0"/>
              <w:autoSpaceDN w:val="0"/>
              <w:adjustRightInd w:val="0"/>
            </w:pPr>
            <w:r w:rsidRPr="00B96B8B">
              <w:t xml:space="preserve">N </w:t>
            </w:r>
          </w:p>
        </w:tc>
        <w:tc>
          <w:tcPr>
            <w:tcW w:w="744" w:type="pct"/>
            <w:tcBorders>
              <w:top w:val="nil"/>
              <w:left w:val="nil"/>
              <w:bottom w:val="single" w:sz="6" w:space="0" w:color="000000" w:themeColor="text1"/>
              <w:right w:val="nil"/>
            </w:tcBorders>
            <w:tcMar>
              <w:top w:w="100" w:type="nil"/>
              <w:right w:w="100" w:type="nil"/>
            </w:tcMar>
            <w:vAlign w:val="bottom"/>
          </w:tcPr>
          <w:p w14:paraId="6FDC60B1" w14:textId="77777777" w:rsidR="00E3309E" w:rsidRPr="00B96B8B" w:rsidRDefault="00E3309E" w:rsidP="00C254A2">
            <w:pPr>
              <w:widowControl w:val="0"/>
              <w:autoSpaceDE w:val="0"/>
              <w:autoSpaceDN w:val="0"/>
              <w:adjustRightInd w:val="0"/>
              <w:jc w:val="center"/>
            </w:pPr>
            <w:r w:rsidRPr="00B96B8B">
              <w:rPr>
                <w:color w:val="000000"/>
              </w:rPr>
              <w:t>6554</w:t>
            </w:r>
          </w:p>
        </w:tc>
        <w:tc>
          <w:tcPr>
            <w:tcW w:w="989" w:type="pct"/>
            <w:tcBorders>
              <w:top w:val="nil"/>
              <w:left w:val="nil"/>
              <w:bottom w:val="single" w:sz="6" w:space="0" w:color="000000" w:themeColor="text1"/>
              <w:right w:val="nil"/>
            </w:tcBorders>
            <w:vAlign w:val="bottom"/>
          </w:tcPr>
          <w:p w14:paraId="74766168" w14:textId="77777777" w:rsidR="00E3309E" w:rsidRPr="00B96B8B" w:rsidRDefault="00E3309E" w:rsidP="00C254A2">
            <w:pPr>
              <w:widowControl w:val="0"/>
              <w:autoSpaceDE w:val="0"/>
              <w:autoSpaceDN w:val="0"/>
              <w:adjustRightInd w:val="0"/>
              <w:jc w:val="center"/>
            </w:pPr>
            <w:r w:rsidRPr="00B96B8B">
              <w:rPr>
                <w:color w:val="000000"/>
              </w:rPr>
              <w:t>6520</w:t>
            </w:r>
          </w:p>
        </w:tc>
        <w:tc>
          <w:tcPr>
            <w:tcW w:w="841" w:type="pct"/>
            <w:tcBorders>
              <w:top w:val="nil"/>
              <w:left w:val="nil"/>
              <w:bottom w:val="single" w:sz="6" w:space="0" w:color="000000" w:themeColor="text1"/>
              <w:right w:val="nil"/>
            </w:tcBorders>
            <w:vAlign w:val="bottom"/>
          </w:tcPr>
          <w:p w14:paraId="7C83BD67" w14:textId="77777777" w:rsidR="00E3309E" w:rsidRPr="00B96B8B" w:rsidRDefault="00E3309E" w:rsidP="00C254A2">
            <w:pPr>
              <w:widowControl w:val="0"/>
              <w:autoSpaceDE w:val="0"/>
              <w:autoSpaceDN w:val="0"/>
              <w:adjustRightInd w:val="0"/>
              <w:jc w:val="center"/>
            </w:pPr>
            <w:r w:rsidRPr="00B96B8B">
              <w:rPr>
                <w:color w:val="000000"/>
              </w:rPr>
              <w:t>6517</w:t>
            </w:r>
          </w:p>
        </w:tc>
        <w:tc>
          <w:tcPr>
            <w:tcW w:w="862" w:type="pct"/>
            <w:tcBorders>
              <w:top w:val="nil"/>
              <w:left w:val="nil"/>
              <w:bottom w:val="single" w:sz="6" w:space="0" w:color="000000" w:themeColor="text1"/>
              <w:right w:val="nil"/>
            </w:tcBorders>
          </w:tcPr>
          <w:p w14:paraId="6506048A" w14:textId="77777777" w:rsidR="00E3309E" w:rsidRPr="00B96B8B" w:rsidRDefault="00E3309E" w:rsidP="00C254A2">
            <w:pPr>
              <w:widowControl w:val="0"/>
              <w:autoSpaceDE w:val="0"/>
              <w:autoSpaceDN w:val="0"/>
              <w:adjustRightInd w:val="0"/>
              <w:jc w:val="center"/>
            </w:pPr>
          </w:p>
        </w:tc>
        <w:tc>
          <w:tcPr>
            <w:tcW w:w="861" w:type="pct"/>
            <w:tcBorders>
              <w:top w:val="nil"/>
              <w:left w:val="nil"/>
              <w:bottom w:val="single" w:sz="6" w:space="0" w:color="000000" w:themeColor="text1"/>
              <w:right w:val="nil"/>
            </w:tcBorders>
            <w:vAlign w:val="center"/>
          </w:tcPr>
          <w:p w14:paraId="32E9002B" w14:textId="77777777" w:rsidR="00E3309E" w:rsidRPr="00B96B8B" w:rsidRDefault="00E3309E" w:rsidP="00C254A2">
            <w:pPr>
              <w:widowControl w:val="0"/>
              <w:autoSpaceDE w:val="0"/>
              <w:autoSpaceDN w:val="0"/>
              <w:adjustRightInd w:val="0"/>
              <w:jc w:val="center"/>
            </w:pPr>
          </w:p>
        </w:tc>
      </w:tr>
    </w:tbl>
    <w:p w14:paraId="4BF76241" w14:textId="77777777" w:rsidR="00E3309E" w:rsidRDefault="00E3309E" w:rsidP="00E3309E">
      <w:pPr>
        <w:rPr>
          <w:color w:val="242729"/>
          <w:sz w:val="20"/>
          <w:szCs w:val="20"/>
        </w:rPr>
      </w:pPr>
      <w:r w:rsidRPr="00016859">
        <w:rPr>
          <w:sz w:val="20"/>
          <w:szCs w:val="20"/>
        </w:rPr>
        <w:t>Notes: Models include school fixed effects. All outcomes are standardised to have a mean of 0 and a standard deviation of 1. Global health is the primary outcome of the trial. Standard errors are</w:t>
      </w:r>
      <w:r>
        <w:rPr>
          <w:sz w:val="20"/>
          <w:szCs w:val="20"/>
        </w:rPr>
        <w:t xml:space="preserve"> in brackets and are</w:t>
      </w:r>
      <w:r w:rsidRPr="00016859">
        <w:rPr>
          <w:sz w:val="20"/>
          <w:szCs w:val="20"/>
        </w:rPr>
        <w:t xml:space="preserve"> </w:t>
      </w:r>
      <w:r>
        <w:rPr>
          <w:sz w:val="20"/>
          <w:szCs w:val="20"/>
        </w:rPr>
        <w:t>wild bootstrapped and clustered by student with school. B&amp;H rows document the probability of</w:t>
      </w:r>
      <w:r w:rsidRPr="00016859">
        <w:rPr>
          <w:sz w:val="20"/>
          <w:szCs w:val="20"/>
        </w:rPr>
        <w:t xml:space="preserve"> significance after the </w:t>
      </w:r>
      <w:proofErr w:type="spellStart"/>
      <w:r w:rsidRPr="00016859">
        <w:rPr>
          <w:color w:val="242729"/>
          <w:sz w:val="20"/>
          <w:szCs w:val="20"/>
        </w:rPr>
        <w:t>Benjamini</w:t>
      </w:r>
      <w:proofErr w:type="spellEnd"/>
      <w:r w:rsidRPr="00016859">
        <w:rPr>
          <w:color w:val="242729"/>
          <w:sz w:val="20"/>
          <w:szCs w:val="20"/>
        </w:rPr>
        <w:t xml:space="preserve">, Y. and Hochberg, Y. (1995) multiple comparison correction. </w:t>
      </w:r>
      <w:r>
        <w:rPr>
          <w:color w:val="242729"/>
          <w:sz w:val="20"/>
          <w:szCs w:val="20"/>
        </w:rPr>
        <w:t xml:space="preserve">Numbers are smaller than Tables B.1 and B.2 because pupils who join in final phase are excluded from the analysis </w:t>
      </w:r>
    </w:p>
    <w:p w14:paraId="6C813AD1" w14:textId="77777777" w:rsidR="00E3309E" w:rsidRDefault="00E3309E" w:rsidP="00E3309E">
      <w:pPr>
        <w:rPr>
          <w:color w:val="242729"/>
          <w:sz w:val="20"/>
          <w:szCs w:val="20"/>
        </w:rPr>
      </w:pPr>
    </w:p>
    <w:p w14:paraId="34BA50A6" w14:textId="77777777" w:rsidR="00E3309E" w:rsidRDefault="00E3309E" w:rsidP="00E3309E">
      <w:pPr>
        <w:rPr>
          <w:color w:val="242729"/>
          <w:sz w:val="20"/>
          <w:szCs w:val="20"/>
        </w:rPr>
      </w:pPr>
    </w:p>
    <w:p w14:paraId="6AB4B95C" w14:textId="77777777" w:rsidR="00E3309E" w:rsidRDefault="00E3309E" w:rsidP="00E3309E">
      <w:pPr>
        <w:rPr>
          <w:color w:val="242729"/>
          <w:sz w:val="20"/>
          <w:szCs w:val="20"/>
        </w:rPr>
      </w:pPr>
    </w:p>
    <w:p w14:paraId="3237DC15" w14:textId="77777777" w:rsidR="00E3309E" w:rsidRDefault="00E3309E" w:rsidP="00E3309E">
      <w:pPr>
        <w:rPr>
          <w:color w:val="242729"/>
          <w:sz w:val="20"/>
          <w:szCs w:val="20"/>
        </w:rPr>
      </w:pPr>
    </w:p>
    <w:p w14:paraId="2402ED6B" w14:textId="77777777" w:rsidR="00E3309E" w:rsidRDefault="00E3309E" w:rsidP="00E3309E">
      <w:pPr>
        <w:rPr>
          <w:color w:val="242729"/>
          <w:sz w:val="20"/>
          <w:szCs w:val="20"/>
        </w:rPr>
      </w:pPr>
    </w:p>
    <w:p w14:paraId="1F5AE8E8" w14:textId="77777777" w:rsidR="00E3309E" w:rsidRDefault="00E3309E" w:rsidP="00E3309E">
      <w:pPr>
        <w:rPr>
          <w:color w:val="242729"/>
          <w:sz w:val="20"/>
          <w:szCs w:val="20"/>
        </w:rPr>
      </w:pPr>
    </w:p>
    <w:p w14:paraId="7DA5C73F" w14:textId="77777777" w:rsidR="00E3309E" w:rsidRDefault="00E3309E" w:rsidP="00E3309E">
      <w:pPr>
        <w:rPr>
          <w:color w:val="242729"/>
          <w:sz w:val="20"/>
          <w:szCs w:val="20"/>
        </w:rPr>
      </w:pPr>
    </w:p>
    <w:p w14:paraId="5BD9BA37" w14:textId="77777777" w:rsidR="00E3309E" w:rsidRDefault="00E3309E" w:rsidP="00E3309E">
      <w:pPr>
        <w:rPr>
          <w:color w:val="242729"/>
          <w:sz w:val="20"/>
          <w:szCs w:val="20"/>
        </w:rPr>
      </w:pPr>
    </w:p>
    <w:p w14:paraId="4AC9B369" w14:textId="77777777" w:rsidR="00E3309E" w:rsidRDefault="00E3309E" w:rsidP="00E3309E">
      <w:pPr>
        <w:rPr>
          <w:color w:val="242729"/>
          <w:sz w:val="20"/>
          <w:szCs w:val="20"/>
        </w:rPr>
      </w:pPr>
    </w:p>
    <w:p w14:paraId="36F49E68" w14:textId="77777777" w:rsidR="00E3309E" w:rsidRDefault="00E3309E" w:rsidP="00E3309E">
      <w:pPr>
        <w:rPr>
          <w:color w:val="242729"/>
          <w:sz w:val="20"/>
          <w:szCs w:val="20"/>
        </w:rPr>
      </w:pPr>
    </w:p>
    <w:p w14:paraId="616DDEC3" w14:textId="77777777" w:rsidR="00E3309E" w:rsidRDefault="00E3309E" w:rsidP="00E3309E">
      <w:pPr>
        <w:rPr>
          <w:color w:val="242729"/>
          <w:sz w:val="20"/>
          <w:szCs w:val="20"/>
        </w:rPr>
      </w:pPr>
    </w:p>
    <w:p w14:paraId="4F07B6A8" w14:textId="77777777" w:rsidR="00E3309E" w:rsidRDefault="00E3309E" w:rsidP="00E3309E">
      <w:pPr>
        <w:rPr>
          <w:color w:val="242729"/>
          <w:sz w:val="20"/>
          <w:szCs w:val="20"/>
        </w:rPr>
      </w:pPr>
    </w:p>
    <w:p w14:paraId="75F7205F" w14:textId="77777777" w:rsidR="00E3309E" w:rsidRDefault="00E3309E" w:rsidP="00E3309E">
      <w:pPr>
        <w:rPr>
          <w:color w:val="242729"/>
          <w:sz w:val="20"/>
          <w:szCs w:val="20"/>
        </w:rPr>
      </w:pPr>
    </w:p>
    <w:p w14:paraId="24A1D872" w14:textId="77777777" w:rsidR="00E3309E" w:rsidRDefault="00E3309E" w:rsidP="00E3309E">
      <w:pPr>
        <w:rPr>
          <w:color w:val="242729"/>
          <w:sz w:val="20"/>
          <w:szCs w:val="20"/>
        </w:rPr>
      </w:pPr>
    </w:p>
    <w:p w14:paraId="6FF951AC" w14:textId="77777777" w:rsidR="00E3309E" w:rsidRDefault="00E3309E" w:rsidP="00E3309E">
      <w:pPr>
        <w:rPr>
          <w:color w:val="242729"/>
          <w:sz w:val="20"/>
          <w:szCs w:val="20"/>
        </w:rPr>
      </w:pPr>
    </w:p>
    <w:p w14:paraId="4ABF1F88" w14:textId="77777777" w:rsidR="00E3309E" w:rsidRDefault="00E3309E" w:rsidP="00E3309E">
      <w:pPr>
        <w:rPr>
          <w:color w:val="242729"/>
          <w:sz w:val="20"/>
          <w:szCs w:val="20"/>
        </w:rPr>
      </w:pPr>
    </w:p>
    <w:p w14:paraId="21297B8D" w14:textId="77777777" w:rsidR="00E3309E" w:rsidRDefault="00E3309E" w:rsidP="00E3309E">
      <w:pPr>
        <w:rPr>
          <w:color w:val="242729"/>
          <w:sz w:val="20"/>
          <w:szCs w:val="20"/>
        </w:rPr>
      </w:pPr>
    </w:p>
    <w:p w14:paraId="4F758D37" w14:textId="77777777" w:rsidR="00E3309E" w:rsidRDefault="00E3309E" w:rsidP="00E3309E">
      <w:pPr>
        <w:rPr>
          <w:color w:val="242729"/>
          <w:sz w:val="20"/>
          <w:szCs w:val="20"/>
        </w:rPr>
      </w:pPr>
    </w:p>
    <w:p w14:paraId="6BB74B46" w14:textId="77777777" w:rsidR="00E3309E" w:rsidRDefault="00E3309E" w:rsidP="00E3309E">
      <w:pPr>
        <w:rPr>
          <w:color w:val="242729"/>
          <w:sz w:val="20"/>
          <w:szCs w:val="20"/>
        </w:rPr>
      </w:pPr>
    </w:p>
    <w:p w14:paraId="71CFA387" w14:textId="77777777" w:rsidR="00E3309E" w:rsidRPr="00016859" w:rsidRDefault="00E3309E" w:rsidP="00E3309E">
      <w:pPr>
        <w:rPr>
          <w:color w:val="242729"/>
          <w:sz w:val="20"/>
          <w:szCs w:val="20"/>
        </w:rPr>
      </w:pPr>
    </w:p>
    <w:p w14:paraId="45C16FD9" w14:textId="77777777" w:rsidR="00E3309E" w:rsidRPr="00CE23EC" w:rsidRDefault="00E3309E" w:rsidP="00E3309E"/>
    <w:p w14:paraId="28ECB0C6" w14:textId="77777777" w:rsidR="00E3309E" w:rsidRDefault="00E3309E" w:rsidP="00E3309E">
      <w:pPr>
        <w:rPr>
          <w:b/>
        </w:rPr>
      </w:pPr>
    </w:p>
    <w:p w14:paraId="1B4666B6" w14:textId="77777777" w:rsidR="00E3309E" w:rsidRDefault="00E3309E" w:rsidP="00E3309E">
      <w:pPr>
        <w:rPr>
          <w:b/>
        </w:rPr>
      </w:pPr>
    </w:p>
    <w:p w14:paraId="76DF123B" w14:textId="045536DF" w:rsidR="00E3309E" w:rsidRPr="00B51FB3" w:rsidRDefault="00E3309E" w:rsidP="00E3309E">
      <w:pPr>
        <w:rPr>
          <w:b/>
        </w:rPr>
      </w:pPr>
      <w:r w:rsidRPr="00B51FB3">
        <w:rPr>
          <w:b/>
        </w:rPr>
        <w:lastRenderedPageBreak/>
        <w:t xml:space="preserve">Table B.4 </w:t>
      </w:r>
      <w:r w:rsidR="005B0C44">
        <w:rPr>
          <w:b/>
        </w:rPr>
        <w:t xml:space="preserve">Difference in </w:t>
      </w:r>
      <w:proofErr w:type="gramStart"/>
      <w:r w:rsidR="005B0C44">
        <w:rPr>
          <w:b/>
        </w:rPr>
        <w:t xml:space="preserve">Differences  </w:t>
      </w:r>
      <w:r>
        <w:rPr>
          <w:b/>
        </w:rPr>
        <w:t>model</w:t>
      </w:r>
      <w:proofErr w:type="gramEnd"/>
      <w:r>
        <w:rPr>
          <w:b/>
        </w:rPr>
        <w:t xml:space="preserve"> with </w:t>
      </w:r>
      <w:r w:rsidRPr="00B51FB3">
        <w:rPr>
          <w:b/>
        </w:rPr>
        <w:t xml:space="preserve">Pupil Fixed Effects </w:t>
      </w:r>
    </w:p>
    <w:p w14:paraId="66CB5186" w14:textId="77777777" w:rsidR="00E3309E" w:rsidRPr="00B51FB3" w:rsidRDefault="00E3309E" w:rsidP="00E3309E"/>
    <w:tbl>
      <w:tblPr>
        <w:tblW w:w="4877" w:type="pct"/>
        <w:jc w:val="center"/>
        <w:tblBorders>
          <w:top w:val="nil"/>
          <w:left w:val="nil"/>
          <w:right w:val="nil"/>
        </w:tblBorders>
        <w:tblLook w:val="0000" w:firstRow="0" w:lastRow="0" w:firstColumn="0" w:lastColumn="0" w:noHBand="0" w:noVBand="0"/>
      </w:tblPr>
      <w:tblGrid>
        <w:gridCol w:w="1247"/>
        <w:gridCol w:w="1310"/>
        <w:gridCol w:w="1736"/>
        <w:gridCol w:w="1475"/>
        <w:gridCol w:w="1511"/>
        <w:gridCol w:w="1519"/>
      </w:tblGrid>
      <w:tr w:rsidR="00E3309E" w:rsidRPr="00B51FB3" w14:paraId="3B0E0F0E" w14:textId="77777777" w:rsidTr="00C254A2">
        <w:trPr>
          <w:trHeight w:val="397"/>
          <w:jc w:val="center"/>
        </w:trPr>
        <w:tc>
          <w:tcPr>
            <w:tcW w:w="709" w:type="pct"/>
            <w:tcBorders>
              <w:top w:val="nil"/>
              <w:left w:val="nil"/>
              <w:bottom w:val="single" w:sz="6" w:space="0" w:color="000000" w:themeColor="text1"/>
              <w:right w:val="nil"/>
            </w:tcBorders>
            <w:tcMar>
              <w:top w:w="100" w:type="nil"/>
              <w:right w:w="100" w:type="nil"/>
            </w:tcMar>
            <w:vAlign w:val="center"/>
          </w:tcPr>
          <w:p w14:paraId="210377B2" w14:textId="77777777" w:rsidR="00E3309E" w:rsidRPr="00B51FB3" w:rsidRDefault="00E3309E" w:rsidP="00C254A2">
            <w:pPr>
              <w:widowControl w:val="0"/>
              <w:autoSpaceDE w:val="0"/>
              <w:autoSpaceDN w:val="0"/>
              <w:adjustRightInd w:val="0"/>
            </w:pPr>
          </w:p>
        </w:tc>
        <w:tc>
          <w:tcPr>
            <w:tcW w:w="744" w:type="pct"/>
            <w:tcBorders>
              <w:top w:val="nil"/>
              <w:left w:val="nil"/>
              <w:bottom w:val="single" w:sz="6" w:space="0" w:color="000000" w:themeColor="text1"/>
              <w:right w:val="nil"/>
            </w:tcBorders>
            <w:tcMar>
              <w:top w:w="100" w:type="nil"/>
              <w:right w:w="100" w:type="nil"/>
            </w:tcMar>
            <w:vAlign w:val="center"/>
          </w:tcPr>
          <w:p w14:paraId="1D139E5D" w14:textId="77777777" w:rsidR="00E3309E" w:rsidRPr="00B51FB3" w:rsidRDefault="00E3309E" w:rsidP="00C254A2">
            <w:pPr>
              <w:widowControl w:val="0"/>
              <w:autoSpaceDE w:val="0"/>
              <w:autoSpaceDN w:val="0"/>
              <w:adjustRightInd w:val="0"/>
              <w:jc w:val="center"/>
            </w:pPr>
            <w:r w:rsidRPr="00B51FB3">
              <w:t xml:space="preserve">Global Health </w:t>
            </w:r>
          </w:p>
        </w:tc>
        <w:tc>
          <w:tcPr>
            <w:tcW w:w="987" w:type="pct"/>
            <w:tcBorders>
              <w:top w:val="nil"/>
              <w:left w:val="nil"/>
              <w:bottom w:val="single" w:sz="6" w:space="0" w:color="000000" w:themeColor="text1"/>
              <w:right w:val="nil"/>
            </w:tcBorders>
            <w:vAlign w:val="center"/>
          </w:tcPr>
          <w:p w14:paraId="14AF2031" w14:textId="77777777" w:rsidR="00E3309E" w:rsidRPr="00B51FB3" w:rsidRDefault="00E3309E" w:rsidP="00C254A2">
            <w:pPr>
              <w:widowControl w:val="0"/>
              <w:autoSpaceDE w:val="0"/>
              <w:autoSpaceDN w:val="0"/>
              <w:adjustRightInd w:val="0"/>
              <w:jc w:val="center"/>
            </w:pPr>
            <w:r w:rsidRPr="00B51FB3">
              <w:t xml:space="preserve">Physical Functioning </w:t>
            </w:r>
          </w:p>
        </w:tc>
        <w:tc>
          <w:tcPr>
            <w:tcW w:w="838" w:type="pct"/>
            <w:tcBorders>
              <w:top w:val="nil"/>
              <w:left w:val="nil"/>
              <w:bottom w:val="single" w:sz="6" w:space="0" w:color="000000" w:themeColor="text1"/>
              <w:right w:val="nil"/>
            </w:tcBorders>
            <w:vAlign w:val="center"/>
          </w:tcPr>
          <w:p w14:paraId="1D72B971" w14:textId="77777777" w:rsidR="00E3309E" w:rsidRPr="00B51FB3" w:rsidRDefault="00E3309E" w:rsidP="00C254A2">
            <w:pPr>
              <w:widowControl w:val="0"/>
              <w:autoSpaceDE w:val="0"/>
              <w:autoSpaceDN w:val="0"/>
              <w:adjustRightInd w:val="0"/>
              <w:jc w:val="center"/>
            </w:pPr>
            <w:r w:rsidRPr="00B51FB3">
              <w:t xml:space="preserve">Emotional </w:t>
            </w:r>
          </w:p>
          <w:p w14:paraId="5540DC05" w14:textId="77777777" w:rsidR="00E3309E" w:rsidRPr="00B51FB3" w:rsidRDefault="00E3309E" w:rsidP="00C254A2">
            <w:pPr>
              <w:widowControl w:val="0"/>
              <w:autoSpaceDE w:val="0"/>
              <w:autoSpaceDN w:val="0"/>
              <w:adjustRightInd w:val="0"/>
              <w:jc w:val="center"/>
            </w:pPr>
            <w:r w:rsidRPr="00B51FB3">
              <w:t xml:space="preserve">Difficulties </w:t>
            </w:r>
          </w:p>
        </w:tc>
        <w:tc>
          <w:tcPr>
            <w:tcW w:w="859" w:type="pct"/>
            <w:tcBorders>
              <w:top w:val="nil"/>
              <w:left w:val="nil"/>
              <w:bottom w:val="single" w:sz="6" w:space="0" w:color="000000" w:themeColor="text1"/>
              <w:right w:val="nil"/>
            </w:tcBorders>
          </w:tcPr>
          <w:p w14:paraId="34459FF5" w14:textId="77777777" w:rsidR="00E3309E" w:rsidRPr="00B51FB3" w:rsidRDefault="00E3309E" w:rsidP="00C254A2">
            <w:pPr>
              <w:widowControl w:val="0"/>
              <w:autoSpaceDE w:val="0"/>
              <w:autoSpaceDN w:val="0"/>
              <w:adjustRightInd w:val="0"/>
              <w:jc w:val="center"/>
            </w:pPr>
            <w:r w:rsidRPr="00B51FB3">
              <w:t xml:space="preserve">Behavioural </w:t>
            </w:r>
          </w:p>
          <w:p w14:paraId="6E16424F" w14:textId="77777777" w:rsidR="00E3309E" w:rsidRPr="00B51FB3" w:rsidRDefault="00E3309E" w:rsidP="00C254A2">
            <w:pPr>
              <w:widowControl w:val="0"/>
              <w:autoSpaceDE w:val="0"/>
              <w:autoSpaceDN w:val="0"/>
              <w:adjustRightInd w:val="0"/>
              <w:jc w:val="center"/>
            </w:pPr>
            <w:r w:rsidRPr="00B51FB3">
              <w:t xml:space="preserve">Difficulties </w:t>
            </w:r>
          </w:p>
        </w:tc>
        <w:tc>
          <w:tcPr>
            <w:tcW w:w="862" w:type="pct"/>
            <w:tcBorders>
              <w:top w:val="nil"/>
              <w:left w:val="nil"/>
              <w:bottom w:val="single" w:sz="6" w:space="0" w:color="000000" w:themeColor="text1"/>
              <w:right w:val="nil"/>
            </w:tcBorders>
            <w:vAlign w:val="center"/>
          </w:tcPr>
          <w:p w14:paraId="66FAB567" w14:textId="77777777" w:rsidR="00E3309E" w:rsidRPr="00B51FB3" w:rsidRDefault="00E3309E" w:rsidP="00C254A2">
            <w:pPr>
              <w:widowControl w:val="0"/>
              <w:autoSpaceDE w:val="0"/>
              <w:autoSpaceDN w:val="0"/>
              <w:adjustRightInd w:val="0"/>
              <w:jc w:val="center"/>
            </w:pPr>
            <w:r w:rsidRPr="00B51FB3">
              <w:t xml:space="preserve">Self Esteem  </w:t>
            </w:r>
          </w:p>
        </w:tc>
      </w:tr>
      <w:tr w:rsidR="00E3309E" w:rsidRPr="00B51FB3" w14:paraId="1445CDB3" w14:textId="77777777" w:rsidTr="00C254A2">
        <w:tblPrEx>
          <w:tblBorders>
            <w:top w:val="none" w:sz="0" w:space="0" w:color="auto"/>
          </w:tblBorders>
        </w:tblPrEx>
        <w:trPr>
          <w:trHeight w:val="87"/>
          <w:jc w:val="center"/>
        </w:trPr>
        <w:tc>
          <w:tcPr>
            <w:tcW w:w="5000" w:type="pct"/>
            <w:gridSpan w:val="6"/>
            <w:tcBorders>
              <w:top w:val="nil"/>
              <w:left w:val="nil"/>
              <w:bottom w:val="nil"/>
              <w:right w:val="nil"/>
            </w:tcBorders>
            <w:tcMar>
              <w:top w:w="100" w:type="nil"/>
              <w:right w:w="100" w:type="nil"/>
            </w:tcMar>
            <w:vAlign w:val="center"/>
          </w:tcPr>
          <w:p w14:paraId="25644F60" w14:textId="77777777" w:rsidR="00E3309E" w:rsidRPr="00B51FB3" w:rsidRDefault="00E3309E" w:rsidP="00C254A2">
            <w:pPr>
              <w:widowControl w:val="0"/>
              <w:autoSpaceDE w:val="0"/>
              <w:autoSpaceDN w:val="0"/>
              <w:adjustRightInd w:val="0"/>
              <w:jc w:val="center"/>
              <w:rPr>
                <w:color w:val="000000"/>
              </w:rPr>
            </w:pPr>
            <w:r w:rsidRPr="00B51FB3">
              <w:rPr>
                <w:b/>
              </w:rPr>
              <w:t xml:space="preserve">Pupil Fixed Effects  </w:t>
            </w:r>
          </w:p>
        </w:tc>
      </w:tr>
      <w:tr w:rsidR="00E3309E" w:rsidRPr="00B51FB3" w14:paraId="2559A568" w14:textId="77777777" w:rsidTr="00C254A2">
        <w:tblPrEx>
          <w:tblBorders>
            <w:top w:val="none" w:sz="0" w:space="0" w:color="auto"/>
          </w:tblBorders>
        </w:tblPrEx>
        <w:trPr>
          <w:trHeight w:val="247"/>
          <w:jc w:val="center"/>
        </w:trPr>
        <w:tc>
          <w:tcPr>
            <w:tcW w:w="709" w:type="pct"/>
            <w:tcBorders>
              <w:top w:val="nil"/>
              <w:left w:val="nil"/>
              <w:bottom w:val="nil"/>
              <w:right w:val="nil"/>
            </w:tcBorders>
            <w:tcMar>
              <w:top w:w="100" w:type="nil"/>
              <w:right w:w="100" w:type="nil"/>
            </w:tcMar>
            <w:vAlign w:val="center"/>
          </w:tcPr>
          <w:p w14:paraId="54F10BDE" w14:textId="77777777" w:rsidR="00E3309E" w:rsidRPr="00B51FB3" w:rsidRDefault="00E3309E" w:rsidP="00C254A2">
            <w:pPr>
              <w:widowControl w:val="0"/>
              <w:autoSpaceDE w:val="0"/>
              <w:autoSpaceDN w:val="0"/>
              <w:adjustRightInd w:val="0"/>
            </w:pPr>
            <w:r w:rsidRPr="00B51FB3">
              <w:t xml:space="preserve">Treatment  </w:t>
            </w:r>
          </w:p>
        </w:tc>
        <w:tc>
          <w:tcPr>
            <w:tcW w:w="744" w:type="pct"/>
            <w:tcBorders>
              <w:top w:val="nil"/>
              <w:left w:val="nil"/>
              <w:bottom w:val="nil"/>
              <w:right w:val="nil"/>
            </w:tcBorders>
            <w:tcMar>
              <w:top w:w="100" w:type="nil"/>
              <w:right w:w="100" w:type="nil"/>
            </w:tcMar>
            <w:vAlign w:val="bottom"/>
          </w:tcPr>
          <w:p w14:paraId="3E611432" w14:textId="77777777" w:rsidR="00E3309E" w:rsidRPr="00B51FB3" w:rsidRDefault="00E3309E" w:rsidP="00C254A2">
            <w:pPr>
              <w:widowControl w:val="0"/>
              <w:autoSpaceDE w:val="0"/>
              <w:autoSpaceDN w:val="0"/>
              <w:adjustRightInd w:val="0"/>
              <w:jc w:val="center"/>
            </w:pPr>
            <w:r w:rsidRPr="00B51FB3">
              <w:rPr>
                <w:color w:val="000000"/>
              </w:rPr>
              <w:t>0.223</w:t>
            </w:r>
          </w:p>
        </w:tc>
        <w:tc>
          <w:tcPr>
            <w:tcW w:w="987" w:type="pct"/>
            <w:tcBorders>
              <w:top w:val="nil"/>
              <w:left w:val="nil"/>
              <w:bottom w:val="nil"/>
              <w:right w:val="nil"/>
            </w:tcBorders>
            <w:vAlign w:val="bottom"/>
          </w:tcPr>
          <w:p w14:paraId="2D50A61F" w14:textId="77777777" w:rsidR="00E3309E" w:rsidRPr="00B51FB3" w:rsidRDefault="00E3309E" w:rsidP="00C254A2">
            <w:pPr>
              <w:widowControl w:val="0"/>
              <w:autoSpaceDE w:val="0"/>
              <w:autoSpaceDN w:val="0"/>
              <w:adjustRightInd w:val="0"/>
              <w:jc w:val="center"/>
            </w:pPr>
            <w:r w:rsidRPr="00B51FB3">
              <w:rPr>
                <w:color w:val="000000"/>
              </w:rPr>
              <w:t>0.124</w:t>
            </w:r>
          </w:p>
        </w:tc>
        <w:tc>
          <w:tcPr>
            <w:tcW w:w="838" w:type="pct"/>
            <w:tcBorders>
              <w:top w:val="nil"/>
              <w:left w:val="nil"/>
              <w:bottom w:val="nil"/>
              <w:right w:val="nil"/>
            </w:tcBorders>
            <w:vAlign w:val="bottom"/>
          </w:tcPr>
          <w:p w14:paraId="0A01B294" w14:textId="77777777" w:rsidR="00E3309E" w:rsidRPr="00B51FB3" w:rsidRDefault="00E3309E" w:rsidP="00C254A2">
            <w:pPr>
              <w:widowControl w:val="0"/>
              <w:autoSpaceDE w:val="0"/>
              <w:autoSpaceDN w:val="0"/>
              <w:adjustRightInd w:val="0"/>
              <w:jc w:val="center"/>
            </w:pPr>
            <w:r w:rsidRPr="00B51FB3">
              <w:rPr>
                <w:color w:val="000000"/>
              </w:rPr>
              <w:t>0.051</w:t>
            </w:r>
          </w:p>
        </w:tc>
        <w:tc>
          <w:tcPr>
            <w:tcW w:w="859" w:type="pct"/>
            <w:tcBorders>
              <w:top w:val="nil"/>
              <w:left w:val="nil"/>
              <w:bottom w:val="nil"/>
              <w:right w:val="nil"/>
            </w:tcBorders>
            <w:vAlign w:val="bottom"/>
          </w:tcPr>
          <w:p w14:paraId="7E2C9DE5" w14:textId="77777777" w:rsidR="00E3309E" w:rsidRPr="00B51FB3" w:rsidRDefault="00E3309E" w:rsidP="00C254A2">
            <w:pPr>
              <w:widowControl w:val="0"/>
              <w:autoSpaceDE w:val="0"/>
              <w:autoSpaceDN w:val="0"/>
              <w:adjustRightInd w:val="0"/>
              <w:jc w:val="center"/>
            </w:pPr>
            <w:r w:rsidRPr="00B51FB3">
              <w:rPr>
                <w:color w:val="000000"/>
              </w:rPr>
              <w:t>0.058</w:t>
            </w:r>
          </w:p>
        </w:tc>
        <w:tc>
          <w:tcPr>
            <w:tcW w:w="862" w:type="pct"/>
            <w:tcBorders>
              <w:top w:val="nil"/>
              <w:left w:val="nil"/>
              <w:bottom w:val="nil"/>
              <w:right w:val="nil"/>
            </w:tcBorders>
            <w:vAlign w:val="bottom"/>
          </w:tcPr>
          <w:p w14:paraId="10B25AFF" w14:textId="77777777" w:rsidR="00E3309E" w:rsidRPr="00B51FB3" w:rsidRDefault="00E3309E" w:rsidP="00C254A2">
            <w:pPr>
              <w:widowControl w:val="0"/>
              <w:autoSpaceDE w:val="0"/>
              <w:autoSpaceDN w:val="0"/>
              <w:adjustRightInd w:val="0"/>
              <w:jc w:val="center"/>
            </w:pPr>
            <w:r w:rsidRPr="00B51FB3">
              <w:rPr>
                <w:color w:val="000000"/>
              </w:rPr>
              <w:t>-0.151</w:t>
            </w:r>
          </w:p>
        </w:tc>
      </w:tr>
      <w:tr w:rsidR="00E3309E" w:rsidRPr="00B51FB3" w14:paraId="272F889F" w14:textId="77777777" w:rsidTr="00C254A2">
        <w:tblPrEx>
          <w:tblBorders>
            <w:top w:val="none" w:sz="0" w:space="0" w:color="auto"/>
          </w:tblBorders>
        </w:tblPrEx>
        <w:trPr>
          <w:trHeight w:val="121"/>
          <w:jc w:val="center"/>
        </w:trPr>
        <w:tc>
          <w:tcPr>
            <w:tcW w:w="709" w:type="pct"/>
            <w:tcBorders>
              <w:top w:val="nil"/>
              <w:left w:val="nil"/>
              <w:bottom w:val="nil"/>
              <w:right w:val="nil"/>
            </w:tcBorders>
            <w:tcMar>
              <w:top w:w="100" w:type="nil"/>
              <w:right w:w="100" w:type="nil"/>
            </w:tcMar>
            <w:vAlign w:val="center"/>
          </w:tcPr>
          <w:p w14:paraId="7B2B462B" w14:textId="77777777" w:rsidR="00E3309E" w:rsidRPr="00B51FB3"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vAlign w:val="bottom"/>
          </w:tcPr>
          <w:p w14:paraId="462FD316" w14:textId="77777777" w:rsidR="00E3309E" w:rsidRPr="00B51FB3" w:rsidRDefault="00E3309E" w:rsidP="00C254A2">
            <w:pPr>
              <w:widowControl w:val="0"/>
              <w:autoSpaceDE w:val="0"/>
              <w:autoSpaceDN w:val="0"/>
              <w:adjustRightInd w:val="0"/>
              <w:jc w:val="center"/>
            </w:pPr>
            <w:r w:rsidRPr="00B51FB3">
              <w:rPr>
                <w:color w:val="000000"/>
              </w:rPr>
              <w:t>(0.108)</w:t>
            </w:r>
          </w:p>
        </w:tc>
        <w:tc>
          <w:tcPr>
            <w:tcW w:w="987" w:type="pct"/>
            <w:tcBorders>
              <w:top w:val="nil"/>
              <w:left w:val="nil"/>
              <w:bottom w:val="nil"/>
              <w:right w:val="nil"/>
            </w:tcBorders>
            <w:vAlign w:val="bottom"/>
          </w:tcPr>
          <w:p w14:paraId="33C1C963" w14:textId="77777777" w:rsidR="00E3309E" w:rsidRPr="00B51FB3" w:rsidRDefault="00E3309E" w:rsidP="00C254A2">
            <w:pPr>
              <w:widowControl w:val="0"/>
              <w:autoSpaceDE w:val="0"/>
              <w:autoSpaceDN w:val="0"/>
              <w:adjustRightInd w:val="0"/>
              <w:jc w:val="center"/>
            </w:pPr>
            <w:r w:rsidRPr="00B51FB3">
              <w:rPr>
                <w:color w:val="000000"/>
              </w:rPr>
              <w:t>(0.088)</w:t>
            </w:r>
          </w:p>
        </w:tc>
        <w:tc>
          <w:tcPr>
            <w:tcW w:w="838" w:type="pct"/>
            <w:tcBorders>
              <w:top w:val="nil"/>
              <w:left w:val="nil"/>
              <w:bottom w:val="nil"/>
              <w:right w:val="nil"/>
            </w:tcBorders>
            <w:vAlign w:val="bottom"/>
          </w:tcPr>
          <w:p w14:paraId="2C579F00" w14:textId="77777777" w:rsidR="00E3309E" w:rsidRPr="00B51FB3" w:rsidRDefault="00E3309E" w:rsidP="00C254A2">
            <w:pPr>
              <w:widowControl w:val="0"/>
              <w:autoSpaceDE w:val="0"/>
              <w:autoSpaceDN w:val="0"/>
              <w:adjustRightInd w:val="0"/>
              <w:jc w:val="center"/>
            </w:pPr>
            <w:r w:rsidRPr="00B51FB3">
              <w:rPr>
                <w:color w:val="000000"/>
              </w:rPr>
              <w:t>(0.073)</w:t>
            </w:r>
          </w:p>
        </w:tc>
        <w:tc>
          <w:tcPr>
            <w:tcW w:w="859" w:type="pct"/>
            <w:tcBorders>
              <w:top w:val="nil"/>
              <w:left w:val="nil"/>
              <w:bottom w:val="nil"/>
              <w:right w:val="nil"/>
            </w:tcBorders>
            <w:vAlign w:val="bottom"/>
          </w:tcPr>
          <w:p w14:paraId="387B9A24" w14:textId="77777777" w:rsidR="00E3309E" w:rsidRPr="00B51FB3" w:rsidRDefault="00E3309E" w:rsidP="00C254A2">
            <w:pPr>
              <w:widowControl w:val="0"/>
              <w:autoSpaceDE w:val="0"/>
              <w:autoSpaceDN w:val="0"/>
              <w:adjustRightInd w:val="0"/>
              <w:jc w:val="center"/>
            </w:pPr>
            <w:r w:rsidRPr="00B51FB3">
              <w:rPr>
                <w:color w:val="000000"/>
              </w:rPr>
              <w:t>(0.093)</w:t>
            </w:r>
          </w:p>
        </w:tc>
        <w:tc>
          <w:tcPr>
            <w:tcW w:w="862" w:type="pct"/>
            <w:tcBorders>
              <w:top w:val="nil"/>
              <w:left w:val="nil"/>
              <w:bottom w:val="nil"/>
              <w:right w:val="nil"/>
            </w:tcBorders>
            <w:vAlign w:val="bottom"/>
          </w:tcPr>
          <w:p w14:paraId="78D53A6E" w14:textId="77777777" w:rsidR="00E3309E" w:rsidRPr="00B51FB3" w:rsidRDefault="00E3309E" w:rsidP="00C254A2">
            <w:pPr>
              <w:widowControl w:val="0"/>
              <w:autoSpaceDE w:val="0"/>
              <w:autoSpaceDN w:val="0"/>
              <w:adjustRightInd w:val="0"/>
              <w:jc w:val="center"/>
            </w:pPr>
            <w:r w:rsidRPr="00B51FB3">
              <w:rPr>
                <w:color w:val="000000"/>
              </w:rPr>
              <w:t>(0.101)</w:t>
            </w:r>
          </w:p>
        </w:tc>
      </w:tr>
      <w:tr w:rsidR="00E3309E" w:rsidRPr="00B51FB3" w14:paraId="554290B2" w14:textId="77777777" w:rsidTr="00C254A2">
        <w:tblPrEx>
          <w:tblBorders>
            <w:top w:val="none" w:sz="0" w:space="0" w:color="auto"/>
          </w:tblBorders>
        </w:tblPrEx>
        <w:trPr>
          <w:trHeight w:val="155"/>
          <w:jc w:val="center"/>
        </w:trPr>
        <w:tc>
          <w:tcPr>
            <w:tcW w:w="709" w:type="pct"/>
            <w:tcBorders>
              <w:top w:val="nil"/>
              <w:left w:val="nil"/>
              <w:bottom w:val="nil"/>
              <w:right w:val="nil"/>
            </w:tcBorders>
            <w:tcMar>
              <w:top w:w="100" w:type="nil"/>
              <w:right w:w="100" w:type="nil"/>
            </w:tcMar>
            <w:vAlign w:val="center"/>
          </w:tcPr>
          <w:p w14:paraId="6598FC93" w14:textId="77777777" w:rsidR="00E3309E" w:rsidRPr="00B51FB3" w:rsidRDefault="00E3309E" w:rsidP="00C254A2">
            <w:pPr>
              <w:widowControl w:val="0"/>
              <w:autoSpaceDE w:val="0"/>
              <w:autoSpaceDN w:val="0"/>
              <w:adjustRightInd w:val="0"/>
            </w:pPr>
            <w:r w:rsidRPr="00B51FB3">
              <w:t xml:space="preserve">B&amp;H </w:t>
            </w:r>
          </w:p>
        </w:tc>
        <w:tc>
          <w:tcPr>
            <w:tcW w:w="744" w:type="pct"/>
            <w:tcBorders>
              <w:top w:val="nil"/>
              <w:left w:val="nil"/>
              <w:bottom w:val="nil"/>
              <w:right w:val="nil"/>
            </w:tcBorders>
            <w:tcMar>
              <w:top w:w="100" w:type="nil"/>
              <w:right w:w="100" w:type="nil"/>
            </w:tcMar>
          </w:tcPr>
          <w:p w14:paraId="391E71D0"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0.022</w:t>
            </w:r>
            <w:r>
              <w:rPr>
                <w:color w:val="000000"/>
              </w:rPr>
              <w:t>)</w:t>
            </w:r>
            <w:r w:rsidRPr="00B51FB3">
              <w:rPr>
                <w:color w:val="000000"/>
              </w:rPr>
              <w:t xml:space="preserve">  </w:t>
            </w:r>
          </w:p>
        </w:tc>
        <w:tc>
          <w:tcPr>
            <w:tcW w:w="987" w:type="pct"/>
            <w:tcBorders>
              <w:top w:val="nil"/>
              <w:left w:val="nil"/>
              <w:bottom w:val="nil"/>
              <w:right w:val="nil"/>
            </w:tcBorders>
          </w:tcPr>
          <w:p w14:paraId="60010D4E"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0.600</w:t>
            </w:r>
            <w:r>
              <w:rPr>
                <w:color w:val="000000"/>
              </w:rPr>
              <w:t>)</w:t>
            </w:r>
            <w:r w:rsidRPr="00B51FB3">
              <w:rPr>
                <w:color w:val="000000"/>
              </w:rPr>
              <w:t xml:space="preserve"> </w:t>
            </w:r>
          </w:p>
        </w:tc>
        <w:tc>
          <w:tcPr>
            <w:tcW w:w="838" w:type="pct"/>
            <w:tcBorders>
              <w:top w:val="nil"/>
              <w:left w:val="nil"/>
              <w:bottom w:val="nil"/>
              <w:right w:val="nil"/>
            </w:tcBorders>
          </w:tcPr>
          <w:p w14:paraId="236853E3"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r w:rsidRPr="00B51FB3">
              <w:rPr>
                <w:color w:val="000000"/>
              </w:rPr>
              <w:t xml:space="preserve"> </w:t>
            </w:r>
          </w:p>
        </w:tc>
        <w:tc>
          <w:tcPr>
            <w:tcW w:w="859" w:type="pct"/>
            <w:tcBorders>
              <w:top w:val="nil"/>
              <w:left w:val="nil"/>
              <w:bottom w:val="nil"/>
              <w:right w:val="nil"/>
            </w:tcBorders>
          </w:tcPr>
          <w:p w14:paraId="7466EA2D"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p>
        </w:tc>
        <w:tc>
          <w:tcPr>
            <w:tcW w:w="862" w:type="pct"/>
            <w:tcBorders>
              <w:top w:val="nil"/>
              <w:left w:val="nil"/>
              <w:bottom w:val="nil"/>
              <w:right w:val="nil"/>
            </w:tcBorders>
          </w:tcPr>
          <w:p w14:paraId="2B32C1D3"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0.191</w:t>
            </w:r>
            <w:r>
              <w:rPr>
                <w:color w:val="000000"/>
              </w:rPr>
              <w:t>)</w:t>
            </w:r>
          </w:p>
        </w:tc>
      </w:tr>
      <w:tr w:rsidR="00E3309E" w:rsidRPr="00B51FB3" w14:paraId="143DEF09" w14:textId="77777777" w:rsidTr="00C254A2">
        <w:tblPrEx>
          <w:tblBorders>
            <w:top w:val="none" w:sz="0" w:space="0" w:color="auto"/>
          </w:tblBorders>
        </w:tblPrEx>
        <w:trPr>
          <w:trHeight w:val="155"/>
          <w:jc w:val="center"/>
        </w:trPr>
        <w:tc>
          <w:tcPr>
            <w:tcW w:w="709" w:type="pct"/>
            <w:tcBorders>
              <w:top w:val="nil"/>
              <w:left w:val="nil"/>
              <w:bottom w:val="nil"/>
              <w:right w:val="nil"/>
            </w:tcBorders>
            <w:tcMar>
              <w:top w:w="100" w:type="nil"/>
              <w:right w:w="100" w:type="nil"/>
            </w:tcMar>
            <w:vAlign w:val="center"/>
          </w:tcPr>
          <w:p w14:paraId="75B5DCB8" w14:textId="77777777" w:rsidR="00E3309E" w:rsidRPr="00B51FB3" w:rsidRDefault="00E3309E" w:rsidP="00C254A2">
            <w:pPr>
              <w:widowControl w:val="0"/>
              <w:autoSpaceDE w:val="0"/>
              <w:autoSpaceDN w:val="0"/>
              <w:adjustRightInd w:val="0"/>
            </w:pPr>
            <w:r w:rsidRPr="00B51FB3">
              <w:t xml:space="preserve">Estimator  </w:t>
            </w:r>
          </w:p>
        </w:tc>
        <w:tc>
          <w:tcPr>
            <w:tcW w:w="744" w:type="pct"/>
            <w:tcBorders>
              <w:top w:val="nil"/>
              <w:left w:val="nil"/>
              <w:bottom w:val="nil"/>
              <w:right w:val="nil"/>
            </w:tcBorders>
            <w:tcMar>
              <w:top w:w="100" w:type="nil"/>
              <w:right w:w="100" w:type="nil"/>
            </w:tcMar>
          </w:tcPr>
          <w:p w14:paraId="5CE179CD"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987" w:type="pct"/>
            <w:tcBorders>
              <w:top w:val="nil"/>
              <w:left w:val="nil"/>
              <w:bottom w:val="nil"/>
              <w:right w:val="nil"/>
            </w:tcBorders>
          </w:tcPr>
          <w:p w14:paraId="510A8A29"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838" w:type="pct"/>
            <w:tcBorders>
              <w:top w:val="nil"/>
              <w:left w:val="nil"/>
              <w:bottom w:val="nil"/>
              <w:right w:val="nil"/>
            </w:tcBorders>
          </w:tcPr>
          <w:p w14:paraId="1C6314D3"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859" w:type="pct"/>
            <w:tcBorders>
              <w:top w:val="nil"/>
              <w:left w:val="nil"/>
              <w:bottom w:val="nil"/>
              <w:right w:val="nil"/>
            </w:tcBorders>
          </w:tcPr>
          <w:p w14:paraId="20229289"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862" w:type="pct"/>
            <w:tcBorders>
              <w:top w:val="nil"/>
              <w:left w:val="nil"/>
              <w:bottom w:val="nil"/>
              <w:right w:val="nil"/>
            </w:tcBorders>
          </w:tcPr>
          <w:p w14:paraId="695C47DE"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r>
      <w:tr w:rsidR="00E3309E" w:rsidRPr="00B51FB3" w14:paraId="1AB28474" w14:textId="77777777" w:rsidTr="00C254A2">
        <w:tblPrEx>
          <w:tblBorders>
            <w:top w:val="none" w:sz="0" w:space="0" w:color="auto"/>
          </w:tblBorders>
        </w:tblPrEx>
        <w:trPr>
          <w:trHeight w:val="155"/>
          <w:jc w:val="center"/>
        </w:trPr>
        <w:tc>
          <w:tcPr>
            <w:tcW w:w="709" w:type="pct"/>
            <w:tcBorders>
              <w:top w:val="nil"/>
              <w:left w:val="nil"/>
              <w:bottom w:val="nil"/>
              <w:right w:val="nil"/>
            </w:tcBorders>
            <w:tcMar>
              <w:top w:w="100" w:type="nil"/>
              <w:right w:w="100" w:type="nil"/>
            </w:tcMar>
            <w:vAlign w:val="center"/>
          </w:tcPr>
          <w:p w14:paraId="2707E884" w14:textId="77777777" w:rsidR="00E3309E" w:rsidRPr="00B51FB3" w:rsidRDefault="00E3309E" w:rsidP="00C254A2">
            <w:pPr>
              <w:widowControl w:val="0"/>
              <w:autoSpaceDE w:val="0"/>
              <w:autoSpaceDN w:val="0"/>
              <w:adjustRightInd w:val="0"/>
            </w:pPr>
            <w:r w:rsidRPr="00B51FB3">
              <w:t xml:space="preserve">Hausman </w:t>
            </w:r>
          </w:p>
        </w:tc>
        <w:tc>
          <w:tcPr>
            <w:tcW w:w="744" w:type="pct"/>
            <w:tcBorders>
              <w:top w:val="nil"/>
              <w:left w:val="nil"/>
              <w:bottom w:val="nil"/>
              <w:right w:val="nil"/>
            </w:tcBorders>
            <w:tcMar>
              <w:top w:w="100" w:type="nil"/>
              <w:right w:w="100" w:type="nil"/>
            </w:tcMar>
          </w:tcPr>
          <w:p w14:paraId="756FC4ED" w14:textId="77777777" w:rsidR="00E3309E" w:rsidRPr="00B51FB3" w:rsidRDefault="00E3309E" w:rsidP="00C254A2">
            <w:pPr>
              <w:widowControl w:val="0"/>
              <w:autoSpaceDE w:val="0"/>
              <w:autoSpaceDN w:val="0"/>
              <w:adjustRightInd w:val="0"/>
              <w:jc w:val="center"/>
              <w:rPr>
                <w:color w:val="000000"/>
              </w:rPr>
            </w:pPr>
            <w:r w:rsidRPr="00B51FB3">
              <w:rPr>
                <w:color w:val="000000"/>
              </w:rPr>
              <w:t>p=0.570</w:t>
            </w:r>
          </w:p>
        </w:tc>
        <w:tc>
          <w:tcPr>
            <w:tcW w:w="987" w:type="pct"/>
            <w:tcBorders>
              <w:top w:val="nil"/>
              <w:left w:val="nil"/>
              <w:bottom w:val="nil"/>
              <w:right w:val="nil"/>
            </w:tcBorders>
          </w:tcPr>
          <w:p w14:paraId="5BE2A20B"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p=0.156 </w:t>
            </w:r>
          </w:p>
        </w:tc>
        <w:tc>
          <w:tcPr>
            <w:tcW w:w="838" w:type="pct"/>
            <w:tcBorders>
              <w:top w:val="nil"/>
              <w:left w:val="nil"/>
              <w:bottom w:val="nil"/>
              <w:right w:val="nil"/>
            </w:tcBorders>
          </w:tcPr>
          <w:p w14:paraId="206F7A35" w14:textId="77777777" w:rsidR="00E3309E" w:rsidRPr="00B51FB3" w:rsidRDefault="00E3309E" w:rsidP="00C254A2">
            <w:pPr>
              <w:widowControl w:val="0"/>
              <w:autoSpaceDE w:val="0"/>
              <w:autoSpaceDN w:val="0"/>
              <w:adjustRightInd w:val="0"/>
              <w:jc w:val="center"/>
              <w:rPr>
                <w:color w:val="000000"/>
              </w:rPr>
            </w:pPr>
            <w:r w:rsidRPr="00B51FB3">
              <w:rPr>
                <w:color w:val="000000"/>
              </w:rPr>
              <w:t>p=0.635</w:t>
            </w:r>
          </w:p>
        </w:tc>
        <w:tc>
          <w:tcPr>
            <w:tcW w:w="859" w:type="pct"/>
            <w:tcBorders>
              <w:top w:val="nil"/>
              <w:left w:val="nil"/>
              <w:bottom w:val="nil"/>
              <w:right w:val="nil"/>
            </w:tcBorders>
          </w:tcPr>
          <w:p w14:paraId="6FB0008B"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p=0.407  </w:t>
            </w:r>
          </w:p>
        </w:tc>
        <w:tc>
          <w:tcPr>
            <w:tcW w:w="862" w:type="pct"/>
            <w:tcBorders>
              <w:top w:val="nil"/>
              <w:left w:val="nil"/>
              <w:bottom w:val="nil"/>
              <w:right w:val="nil"/>
            </w:tcBorders>
          </w:tcPr>
          <w:p w14:paraId="4E11C4AA"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p=0.498 </w:t>
            </w:r>
          </w:p>
        </w:tc>
      </w:tr>
      <w:tr w:rsidR="00E3309E" w:rsidRPr="00B51FB3" w14:paraId="1F5B2530" w14:textId="77777777" w:rsidTr="00C254A2">
        <w:tblPrEx>
          <w:tblBorders>
            <w:top w:val="none" w:sz="0" w:space="0" w:color="auto"/>
          </w:tblBorders>
        </w:tblPrEx>
        <w:trPr>
          <w:trHeight w:val="63"/>
          <w:jc w:val="center"/>
        </w:trPr>
        <w:tc>
          <w:tcPr>
            <w:tcW w:w="709" w:type="pct"/>
            <w:tcBorders>
              <w:top w:val="nil"/>
              <w:left w:val="nil"/>
              <w:bottom w:val="single" w:sz="4" w:space="0" w:color="auto"/>
              <w:right w:val="nil"/>
            </w:tcBorders>
            <w:tcMar>
              <w:top w:w="100" w:type="nil"/>
              <w:right w:w="100" w:type="nil"/>
            </w:tcMar>
            <w:vAlign w:val="center"/>
          </w:tcPr>
          <w:p w14:paraId="4D900FAF" w14:textId="77777777" w:rsidR="00E3309E" w:rsidRPr="00B51FB3" w:rsidRDefault="00E3309E" w:rsidP="00C254A2">
            <w:pPr>
              <w:widowControl w:val="0"/>
              <w:autoSpaceDE w:val="0"/>
              <w:autoSpaceDN w:val="0"/>
              <w:adjustRightInd w:val="0"/>
            </w:pPr>
            <w:r w:rsidRPr="00B51FB3">
              <w:t xml:space="preserve">N </w:t>
            </w:r>
          </w:p>
        </w:tc>
        <w:tc>
          <w:tcPr>
            <w:tcW w:w="744" w:type="pct"/>
            <w:tcBorders>
              <w:top w:val="nil"/>
              <w:left w:val="nil"/>
              <w:bottom w:val="single" w:sz="4" w:space="0" w:color="auto"/>
              <w:right w:val="nil"/>
            </w:tcBorders>
            <w:tcMar>
              <w:top w:w="100" w:type="nil"/>
              <w:right w:w="100" w:type="nil"/>
            </w:tcMar>
            <w:vAlign w:val="bottom"/>
          </w:tcPr>
          <w:p w14:paraId="2AB69999" w14:textId="6275714D" w:rsidR="00E3309E" w:rsidRPr="00B51FB3" w:rsidRDefault="00563591" w:rsidP="00C254A2">
            <w:pPr>
              <w:widowControl w:val="0"/>
              <w:autoSpaceDE w:val="0"/>
              <w:autoSpaceDN w:val="0"/>
              <w:adjustRightInd w:val="0"/>
              <w:jc w:val="center"/>
            </w:pPr>
            <w:r>
              <w:rPr>
                <w:color w:val="000000"/>
              </w:rPr>
              <w:t>5660</w:t>
            </w:r>
          </w:p>
        </w:tc>
        <w:tc>
          <w:tcPr>
            <w:tcW w:w="987" w:type="pct"/>
            <w:tcBorders>
              <w:top w:val="nil"/>
              <w:left w:val="nil"/>
              <w:bottom w:val="single" w:sz="4" w:space="0" w:color="auto"/>
              <w:right w:val="nil"/>
            </w:tcBorders>
            <w:vAlign w:val="bottom"/>
          </w:tcPr>
          <w:p w14:paraId="3A2F4113" w14:textId="64FAE228" w:rsidR="00E3309E" w:rsidRPr="00B51FB3" w:rsidRDefault="00563591" w:rsidP="00C254A2">
            <w:pPr>
              <w:widowControl w:val="0"/>
              <w:autoSpaceDE w:val="0"/>
              <w:autoSpaceDN w:val="0"/>
              <w:adjustRightInd w:val="0"/>
              <w:jc w:val="center"/>
            </w:pPr>
            <w:r>
              <w:rPr>
                <w:color w:val="000000"/>
              </w:rPr>
              <w:t>5660</w:t>
            </w:r>
          </w:p>
        </w:tc>
        <w:tc>
          <w:tcPr>
            <w:tcW w:w="838" w:type="pct"/>
            <w:tcBorders>
              <w:top w:val="nil"/>
              <w:left w:val="nil"/>
              <w:bottom w:val="single" w:sz="4" w:space="0" w:color="auto"/>
              <w:right w:val="nil"/>
            </w:tcBorders>
            <w:vAlign w:val="bottom"/>
          </w:tcPr>
          <w:p w14:paraId="41E03C1C" w14:textId="14578DE5" w:rsidR="00E3309E" w:rsidRPr="00B51FB3" w:rsidRDefault="00563591" w:rsidP="00C254A2">
            <w:pPr>
              <w:widowControl w:val="0"/>
              <w:autoSpaceDE w:val="0"/>
              <w:autoSpaceDN w:val="0"/>
              <w:adjustRightInd w:val="0"/>
              <w:jc w:val="center"/>
            </w:pPr>
            <w:r>
              <w:rPr>
                <w:color w:val="000000"/>
              </w:rPr>
              <w:t>5660</w:t>
            </w:r>
          </w:p>
        </w:tc>
        <w:tc>
          <w:tcPr>
            <w:tcW w:w="859" w:type="pct"/>
            <w:tcBorders>
              <w:top w:val="nil"/>
              <w:left w:val="nil"/>
              <w:bottom w:val="single" w:sz="4" w:space="0" w:color="auto"/>
              <w:right w:val="nil"/>
            </w:tcBorders>
            <w:vAlign w:val="bottom"/>
          </w:tcPr>
          <w:p w14:paraId="526EDF94" w14:textId="18562959" w:rsidR="00E3309E" w:rsidRPr="00B51FB3" w:rsidRDefault="00563591" w:rsidP="00C254A2">
            <w:pPr>
              <w:widowControl w:val="0"/>
              <w:autoSpaceDE w:val="0"/>
              <w:autoSpaceDN w:val="0"/>
              <w:adjustRightInd w:val="0"/>
              <w:jc w:val="center"/>
            </w:pPr>
            <w:r>
              <w:rPr>
                <w:color w:val="000000"/>
              </w:rPr>
              <w:t>5660</w:t>
            </w:r>
          </w:p>
        </w:tc>
        <w:tc>
          <w:tcPr>
            <w:tcW w:w="862" w:type="pct"/>
            <w:tcBorders>
              <w:top w:val="nil"/>
              <w:left w:val="nil"/>
              <w:bottom w:val="single" w:sz="4" w:space="0" w:color="auto"/>
              <w:right w:val="nil"/>
            </w:tcBorders>
            <w:vAlign w:val="bottom"/>
          </w:tcPr>
          <w:p w14:paraId="02840FB4" w14:textId="08803554" w:rsidR="00E3309E" w:rsidRPr="00B51FB3" w:rsidRDefault="00563591" w:rsidP="00C254A2">
            <w:pPr>
              <w:widowControl w:val="0"/>
              <w:autoSpaceDE w:val="0"/>
              <w:autoSpaceDN w:val="0"/>
              <w:adjustRightInd w:val="0"/>
              <w:jc w:val="center"/>
            </w:pPr>
            <w:r>
              <w:rPr>
                <w:color w:val="000000"/>
              </w:rPr>
              <w:t>5660</w:t>
            </w:r>
          </w:p>
        </w:tc>
      </w:tr>
      <w:tr w:rsidR="00E3309E" w:rsidRPr="00B51FB3" w14:paraId="32D31ED7" w14:textId="77777777" w:rsidTr="00C254A2">
        <w:tblPrEx>
          <w:tblBorders>
            <w:top w:val="none" w:sz="0" w:space="0" w:color="auto"/>
          </w:tblBorders>
        </w:tblPrEx>
        <w:trPr>
          <w:trHeight w:val="397"/>
          <w:jc w:val="center"/>
        </w:trPr>
        <w:tc>
          <w:tcPr>
            <w:tcW w:w="709" w:type="pct"/>
            <w:tcBorders>
              <w:top w:val="single" w:sz="4" w:space="0" w:color="auto"/>
              <w:left w:val="nil"/>
              <w:bottom w:val="single" w:sz="4" w:space="0" w:color="auto"/>
              <w:right w:val="nil"/>
            </w:tcBorders>
            <w:tcMar>
              <w:top w:w="100" w:type="nil"/>
              <w:right w:w="100" w:type="nil"/>
            </w:tcMar>
            <w:vAlign w:val="center"/>
          </w:tcPr>
          <w:p w14:paraId="06AE7025" w14:textId="77777777" w:rsidR="00E3309E" w:rsidRPr="00B51FB3" w:rsidRDefault="00E3309E" w:rsidP="00C254A2">
            <w:pPr>
              <w:widowControl w:val="0"/>
              <w:autoSpaceDE w:val="0"/>
              <w:autoSpaceDN w:val="0"/>
              <w:adjustRightInd w:val="0"/>
            </w:pPr>
          </w:p>
        </w:tc>
        <w:tc>
          <w:tcPr>
            <w:tcW w:w="744" w:type="pct"/>
            <w:tcBorders>
              <w:top w:val="single" w:sz="4" w:space="0" w:color="auto"/>
              <w:left w:val="nil"/>
              <w:bottom w:val="single" w:sz="4" w:space="0" w:color="auto"/>
              <w:right w:val="nil"/>
            </w:tcBorders>
            <w:tcMar>
              <w:top w:w="100" w:type="nil"/>
              <w:right w:w="100" w:type="nil"/>
            </w:tcMar>
            <w:vAlign w:val="center"/>
          </w:tcPr>
          <w:p w14:paraId="6D10ED6B" w14:textId="77777777" w:rsidR="00E3309E" w:rsidRPr="00B51FB3" w:rsidRDefault="00E3309E" w:rsidP="00C254A2">
            <w:pPr>
              <w:widowControl w:val="0"/>
              <w:autoSpaceDE w:val="0"/>
              <w:autoSpaceDN w:val="0"/>
              <w:adjustRightInd w:val="0"/>
              <w:jc w:val="center"/>
            </w:pPr>
            <w:r w:rsidRPr="00B51FB3">
              <w:t xml:space="preserve">Physical Difficulties </w:t>
            </w:r>
          </w:p>
        </w:tc>
        <w:tc>
          <w:tcPr>
            <w:tcW w:w="987" w:type="pct"/>
            <w:tcBorders>
              <w:top w:val="single" w:sz="4" w:space="0" w:color="auto"/>
              <w:left w:val="nil"/>
              <w:bottom w:val="single" w:sz="4" w:space="0" w:color="auto"/>
              <w:right w:val="nil"/>
            </w:tcBorders>
            <w:vAlign w:val="center"/>
          </w:tcPr>
          <w:p w14:paraId="3D7101A1" w14:textId="77777777" w:rsidR="00E3309E" w:rsidRPr="00B51FB3" w:rsidRDefault="00E3309E" w:rsidP="00C254A2">
            <w:pPr>
              <w:widowControl w:val="0"/>
              <w:autoSpaceDE w:val="0"/>
              <w:autoSpaceDN w:val="0"/>
              <w:adjustRightInd w:val="0"/>
              <w:jc w:val="center"/>
            </w:pPr>
            <w:r w:rsidRPr="00B51FB3">
              <w:t xml:space="preserve">Pain and Discomfort   </w:t>
            </w:r>
          </w:p>
        </w:tc>
        <w:tc>
          <w:tcPr>
            <w:tcW w:w="838" w:type="pct"/>
            <w:tcBorders>
              <w:top w:val="single" w:sz="4" w:space="0" w:color="auto"/>
              <w:left w:val="nil"/>
              <w:bottom w:val="single" w:sz="4" w:space="0" w:color="auto"/>
              <w:right w:val="nil"/>
            </w:tcBorders>
            <w:vAlign w:val="center"/>
          </w:tcPr>
          <w:p w14:paraId="33585CB9" w14:textId="77777777" w:rsidR="00E3309E" w:rsidRPr="00B51FB3" w:rsidRDefault="00E3309E" w:rsidP="00C254A2">
            <w:pPr>
              <w:widowControl w:val="0"/>
              <w:autoSpaceDE w:val="0"/>
              <w:autoSpaceDN w:val="0"/>
              <w:adjustRightInd w:val="0"/>
              <w:jc w:val="center"/>
            </w:pPr>
            <w:r w:rsidRPr="00B51FB3">
              <w:t xml:space="preserve">Behaviour  </w:t>
            </w:r>
          </w:p>
        </w:tc>
        <w:tc>
          <w:tcPr>
            <w:tcW w:w="859" w:type="pct"/>
            <w:tcBorders>
              <w:top w:val="single" w:sz="4" w:space="0" w:color="auto"/>
              <w:left w:val="nil"/>
              <w:bottom w:val="single" w:sz="4" w:space="0" w:color="auto"/>
              <w:right w:val="nil"/>
            </w:tcBorders>
          </w:tcPr>
          <w:p w14:paraId="5FE9F9E0" w14:textId="77777777" w:rsidR="00E3309E" w:rsidRPr="00B51FB3" w:rsidRDefault="00E3309E" w:rsidP="00C254A2">
            <w:pPr>
              <w:widowControl w:val="0"/>
              <w:autoSpaceDE w:val="0"/>
              <w:autoSpaceDN w:val="0"/>
              <w:adjustRightInd w:val="0"/>
              <w:jc w:val="center"/>
            </w:pPr>
            <w:r w:rsidRPr="00B51FB3">
              <w:t xml:space="preserve">Global Behaviour </w:t>
            </w:r>
          </w:p>
        </w:tc>
        <w:tc>
          <w:tcPr>
            <w:tcW w:w="862" w:type="pct"/>
            <w:tcBorders>
              <w:top w:val="single" w:sz="4" w:space="0" w:color="auto"/>
              <w:left w:val="nil"/>
              <w:bottom w:val="single" w:sz="4" w:space="0" w:color="auto"/>
              <w:right w:val="nil"/>
            </w:tcBorders>
            <w:vAlign w:val="center"/>
          </w:tcPr>
          <w:p w14:paraId="2E23E9F5" w14:textId="77777777" w:rsidR="00E3309E" w:rsidRPr="00B51FB3" w:rsidRDefault="00E3309E" w:rsidP="00C254A2">
            <w:pPr>
              <w:widowControl w:val="0"/>
              <w:autoSpaceDE w:val="0"/>
              <w:autoSpaceDN w:val="0"/>
              <w:adjustRightInd w:val="0"/>
              <w:jc w:val="center"/>
            </w:pPr>
            <w:r w:rsidRPr="00B51FB3">
              <w:t xml:space="preserve">Mental Health  </w:t>
            </w:r>
          </w:p>
        </w:tc>
      </w:tr>
      <w:tr w:rsidR="00E3309E" w:rsidRPr="00B51FB3" w14:paraId="3314E0BC" w14:textId="77777777" w:rsidTr="00C254A2">
        <w:tblPrEx>
          <w:tblBorders>
            <w:top w:val="none" w:sz="0" w:space="0" w:color="auto"/>
          </w:tblBorders>
        </w:tblPrEx>
        <w:trPr>
          <w:trHeight w:val="117"/>
          <w:jc w:val="center"/>
        </w:trPr>
        <w:tc>
          <w:tcPr>
            <w:tcW w:w="709" w:type="pct"/>
            <w:tcBorders>
              <w:top w:val="single" w:sz="4" w:space="0" w:color="auto"/>
              <w:left w:val="nil"/>
              <w:bottom w:val="nil"/>
              <w:right w:val="nil"/>
            </w:tcBorders>
            <w:tcMar>
              <w:top w:w="100" w:type="nil"/>
              <w:right w:w="100" w:type="nil"/>
            </w:tcMar>
            <w:vAlign w:val="center"/>
          </w:tcPr>
          <w:p w14:paraId="6852F8D7" w14:textId="77777777" w:rsidR="00E3309E" w:rsidRPr="00B51FB3" w:rsidRDefault="00E3309E" w:rsidP="00C254A2">
            <w:pPr>
              <w:widowControl w:val="0"/>
              <w:autoSpaceDE w:val="0"/>
              <w:autoSpaceDN w:val="0"/>
              <w:adjustRightInd w:val="0"/>
            </w:pPr>
            <w:r w:rsidRPr="00B51FB3">
              <w:t xml:space="preserve">Treatment  </w:t>
            </w:r>
          </w:p>
        </w:tc>
        <w:tc>
          <w:tcPr>
            <w:tcW w:w="744" w:type="pct"/>
            <w:tcBorders>
              <w:top w:val="single" w:sz="4" w:space="0" w:color="auto"/>
              <w:left w:val="nil"/>
              <w:bottom w:val="nil"/>
              <w:right w:val="nil"/>
            </w:tcBorders>
            <w:tcMar>
              <w:top w:w="100" w:type="nil"/>
              <w:right w:w="100" w:type="nil"/>
            </w:tcMar>
            <w:vAlign w:val="bottom"/>
          </w:tcPr>
          <w:p w14:paraId="52214F09" w14:textId="77777777" w:rsidR="00E3309E" w:rsidRPr="00B51FB3" w:rsidRDefault="00E3309E" w:rsidP="00C254A2">
            <w:pPr>
              <w:widowControl w:val="0"/>
              <w:autoSpaceDE w:val="0"/>
              <w:autoSpaceDN w:val="0"/>
              <w:adjustRightInd w:val="0"/>
              <w:jc w:val="center"/>
            </w:pPr>
            <w:r w:rsidRPr="00B51FB3">
              <w:rPr>
                <w:color w:val="000000"/>
              </w:rPr>
              <w:t>0.291</w:t>
            </w:r>
          </w:p>
        </w:tc>
        <w:tc>
          <w:tcPr>
            <w:tcW w:w="987" w:type="pct"/>
            <w:tcBorders>
              <w:top w:val="single" w:sz="4" w:space="0" w:color="auto"/>
              <w:left w:val="nil"/>
              <w:bottom w:val="nil"/>
              <w:right w:val="nil"/>
            </w:tcBorders>
            <w:vAlign w:val="bottom"/>
          </w:tcPr>
          <w:p w14:paraId="62E1DA91" w14:textId="77777777" w:rsidR="00E3309E" w:rsidRPr="00B51FB3" w:rsidRDefault="00E3309E" w:rsidP="00C254A2">
            <w:pPr>
              <w:widowControl w:val="0"/>
              <w:autoSpaceDE w:val="0"/>
              <w:autoSpaceDN w:val="0"/>
              <w:adjustRightInd w:val="0"/>
              <w:jc w:val="center"/>
            </w:pPr>
            <w:r w:rsidRPr="00B51FB3">
              <w:rPr>
                <w:color w:val="000000"/>
              </w:rPr>
              <w:t>0.238</w:t>
            </w:r>
          </w:p>
        </w:tc>
        <w:tc>
          <w:tcPr>
            <w:tcW w:w="838" w:type="pct"/>
            <w:tcBorders>
              <w:top w:val="single" w:sz="4" w:space="0" w:color="auto"/>
              <w:left w:val="nil"/>
              <w:bottom w:val="nil"/>
              <w:right w:val="nil"/>
            </w:tcBorders>
            <w:vAlign w:val="bottom"/>
          </w:tcPr>
          <w:p w14:paraId="0D8AE5C3" w14:textId="77777777" w:rsidR="00E3309E" w:rsidRPr="00B51FB3" w:rsidRDefault="00E3309E" w:rsidP="00C254A2">
            <w:pPr>
              <w:widowControl w:val="0"/>
              <w:autoSpaceDE w:val="0"/>
              <w:autoSpaceDN w:val="0"/>
              <w:adjustRightInd w:val="0"/>
              <w:jc w:val="center"/>
            </w:pPr>
            <w:r w:rsidRPr="00B51FB3">
              <w:rPr>
                <w:color w:val="000000"/>
              </w:rPr>
              <w:t>0.131</w:t>
            </w:r>
          </w:p>
        </w:tc>
        <w:tc>
          <w:tcPr>
            <w:tcW w:w="859" w:type="pct"/>
            <w:tcBorders>
              <w:top w:val="single" w:sz="4" w:space="0" w:color="auto"/>
              <w:left w:val="nil"/>
              <w:bottom w:val="nil"/>
              <w:right w:val="nil"/>
            </w:tcBorders>
            <w:vAlign w:val="bottom"/>
          </w:tcPr>
          <w:p w14:paraId="249D31B3" w14:textId="77777777" w:rsidR="00E3309E" w:rsidRPr="00B51FB3" w:rsidRDefault="00E3309E" w:rsidP="00C254A2">
            <w:pPr>
              <w:widowControl w:val="0"/>
              <w:autoSpaceDE w:val="0"/>
              <w:autoSpaceDN w:val="0"/>
              <w:adjustRightInd w:val="0"/>
              <w:jc w:val="center"/>
            </w:pPr>
            <w:r w:rsidRPr="00B51FB3">
              <w:rPr>
                <w:color w:val="000000"/>
              </w:rPr>
              <w:t>0.022</w:t>
            </w:r>
          </w:p>
        </w:tc>
        <w:tc>
          <w:tcPr>
            <w:tcW w:w="862" w:type="pct"/>
            <w:tcBorders>
              <w:top w:val="single" w:sz="4" w:space="0" w:color="auto"/>
              <w:left w:val="nil"/>
              <w:bottom w:val="nil"/>
              <w:right w:val="nil"/>
            </w:tcBorders>
            <w:vAlign w:val="bottom"/>
          </w:tcPr>
          <w:p w14:paraId="3D885AEC" w14:textId="77777777" w:rsidR="00E3309E" w:rsidRPr="00B51FB3" w:rsidRDefault="00E3309E" w:rsidP="00C254A2">
            <w:pPr>
              <w:widowControl w:val="0"/>
              <w:autoSpaceDE w:val="0"/>
              <w:autoSpaceDN w:val="0"/>
              <w:adjustRightInd w:val="0"/>
              <w:jc w:val="center"/>
            </w:pPr>
            <w:r w:rsidRPr="00B51FB3">
              <w:rPr>
                <w:color w:val="000000"/>
              </w:rPr>
              <w:t>0.045</w:t>
            </w:r>
          </w:p>
        </w:tc>
      </w:tr>
      <w:tr w:rsidR="00E3309E" w:rsidRPr="00B51FB3" w14:paraId="3A01FE8A" w14:textId="77777777" w:rsidTr="00C254A2">
        <w:tblPrEx>
          <w:tblBorders>
            <w:top w:val="none" w:sz="0" w:space="0" w:color="auto"/>
          </w:tblBorders>
        </w:tblPrEx>
        <w:trPr>
          <w:trHeight w:val="145"/>
          <w:jc w:val="center"/>
        </w:trPr>
        <w:tc>
          <w:tcPr>
            <w:tcW w:w="709" w:type="pct"/>
            <w:tcBorders>
              <w:top w:val="nil"/>
              <w:left w:val="nil"/>
              <w:bottom w:val="nil"/>
              <w:right w:val="nil"/>
            </w:tcBorders>
            <w:tcMar>
              <w:top w:w="100" w:type="nil"/>
              <w:right w:w="100" w:type="nil"/>
            </w:tcMar>
            <w:vAlign w:val="center"/>
          </w:tcPr>
          <w:p w14:paraId="42FE4D56" w14:textId="77777777" w:rsidR="00E3309E" w:rsidRPr="00B51FB3"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vAlign w:val="bottom"/>
          </w:tcPr>
          <w:p w14:paraId="30E9A932" w14:textId="77777777" w:rsidR="00E3309E" w:rsidRPr="00B51FB3" w:rsidRDefault="00E3309E" w:rsidP="00C254A2">
            <w:pPr>
              <w:widowControl w:val="0"/>
              <w:autoSpaceDE w:val="0"/>
              <w:autoSpaceDN w:val="0"/>
              <w:adjustRightInd w:val="0"/>
              <w:jc w:val="center"/>
            </w:pPr>
            <w:r w:rsidRPr="00B51FB3">
              <w:rPr>
                <w:color w:val="000000"/>
              </w:rPr>
              <w:t>(0.115)</w:t>
            </w:r>
          </w:p>
        </w:tc>
        <w:tc>
          <w:tcPr>
            <w:tcW w:w="987" w:type="pct"/>
            <w:tcBorders>
              <w:top w:val="nil"/>
              <w:left w:val="nil"/>
              <w:bottom w:val="nil"/>
              <w:right w:val="nil"/>
            </w:tcBorders>
            <w:vAlign w:val="bottom"/>
          </w:tcPr>
          <w:p w14:paraId="0F0CAB8C" w14:textId="77777777" w:rsidR="00E3309E" w:rsidRPr="00B51FB3" w:rsidRDefault="00E3309E" w:rsidP="00C254A2">
            <w:pPr>
              <w:widowControl w:val="0"/>
              <w:autoSpaceDE w:val="0"/>
              <w:autoSpaceDN w:val="0"/>
              <w:adjustRightInd w:val="0"/>
              <w:jc w:val="center"/>
            </w:pPr>
            <w:r w:rsidRPr="00B51FB3">
              <w:rPr>
                <w:color w:val="000000"/>
              </w:rPr>
              <w:t>(0.081)</w:t>
            </w:r>
          </w:p>
        </w:tc>
        <w:tc>
          <w:tcPr>
            <w:tcW w:w="838" w:type="pct"/>
            <w:tcBorders>
              <w:top w:val="nil"/>
              <w:left w:val="nil"/>
              <w:bottom w:val="nil"/>
              <w:right w:val="nil"/>
            </w:tcBorders>
            <w:vAlign w:val="bottom"/>
          </w:tcPr>
          <w:p w14:paraId="741DDF2A" w14:textId="77777777" w:rsidR="00E3309E" w:rsidRPr="00B51FB3" w:rsidRDefault="00E3309E" w:rsidP="00C254A2">
            <w:pPr>
              <w:widowControl w:val="0"/>
              <w:autoSpaceDE w:val="0"/>
              <w:autoSpaceDN w:val="0"/>
              <w:adjustRightInd w:val="0"/>
              <w:jc w:val="center"/>
            </w:pPr>
            <w:r w:rsidRPr="00B51FB3">
              <w:rPr>
                <w:color w:val="000000"/>
              </w:rPr>
              <w:t>(0.116)</w:t>
            </w:r>
          </w:p>
        </w:tc>
        <w:tc>
          <w:tcPr>
            <w:tcW w:w="859" w:type="pct"/>
            <w:tcBorders>
              <w:top w:val="nil"/>
              <w:left w:val="nil"/>
              <w:bottom w:val="nil"/>
              <w:right w:val="nil"/>
            </w:tcBorders>
            <w:vAlign w:val="bottom"/>
          </w:tcPr>
          <w:p w14:paraId="39074F23" w14:textId="77777777" w:rsidR="00E3309E" w:rsidRPr="00B51FB3" w:rsidRDefault="00E3309E" w:rsidP="00C254A2">
            <w:pPr>
              <w:widowControl w:val="0"/>
              <w:autoSpaceDE w:val="0"/>
              <w:autoSpaceDN w:val="0"/>
              <w:adjustRightInd w:val="0"/>
              <w:jc w:val="center"/>
            </w:pPr>
            <w:r w:rsidRPr="00B51FB3">
              <w:rPr>
                <w:color w:val="000000"/>
              </w:rPr>
              <w:t>(0.086)</w:t>
            </w:r>
          </w:p>
        </w:tc>
        <w:tc>
          <w:tcPr>
            <w:tcW w:w="862" w:type="pct"/>
            <w:tcBorders>
              <w:top w:val="nil"/>
              <w:left w:val="nil"/>
              <w:bottom w:val="nil"/>
              <w:right w:val="nil"/>
            </w:tcBorders>
            <w:vAlign w:val="bottom"/>
          </w:tcPr>
          <w:p w14:paraId="6873B55F" w14:textId="77777777" w:rsidR="00E3309E" w:rsidRPr="00B51FB3" w:rsidRDefault="00E3309E" w:rsidP="00C254A2">
            <w:pPr>
              <w:widowControl w:val="0"/>
              <w:autoSpaceDE w:val="0"/>
              <w:autoSpaceDN w:val="0"/>
              <w:adjustRightInd w:val="0"/>
              <w:jc w:val="center"/>
            </w:pPr>
            <w:r w:rsidRPr="00B51FB3">
              <w:rPr>
                <w:color w:val="000000"/>
              </w:rPr>
              <w:t>(0.114)</w:t>
            </w:r>
          </w:p>
        </w:tc>
      </w:tr>
      <w:tr w:rsidR="00E3309E" w:rsidRPr="00B51FB3" w14:paraId="20DE34C7" w14:textId="77777777" w:rsidTr="00C254A2">
        <w:trPr>
          <w:trHeight w:val="177"/>
          <w:jc w:val="center"/>
        </w:trPr>
        <w:tc>
          <w:tcPr>
            <w:tcW w:w="709" w:type="pct"/>
            <w:tcBorders>
              <w:top w:val="nil"/>
              <w:left w:val="nil"/>
              <w:bottom w:val="nil"/>
              <w:right w:val="nil"/>
            </w:tcBorders>
            <w:tcMar>
              <w:top w:w="100" w:type="nil"/>
              <w:right w:w="100" w:type="nil"/>
            </w:tcMar>
            <w:vAlign w:val="center"/>
          </w:tcPr>
          <w:p w14:paraId="798EC5BA" w14:textId="77777777" w:rsidR="00E3309E" w:rsidRPr="00B51FB3" w:rsidRDefault="00E3309E" w:rsidP="00C254A2">
            <w:pPr>
              <w:widowControl w:val="0"/>
              <w:autoSpaceDE w:val="0"/>
              <w:autoSpaceDN w:val="0"/>
              <w:adjustRightInd w:val="0"/>
            </w:pPr>
            <w:r w:rsidRPr="00B51FB3">
              <w:t xml:space="preserve">B&amp;H </w:t>
            </w:r>
          </w:p>
        </w:tc>
        <w:tc>
          <w:tcPr>
            <w:tcW w:w="744" w:type="pct"/>
            <w:tcBorders>
              <w:top w:val="nil"/>
              <w:left w:val="nil"/>
              <w:bottom w:val="nil"/>
              <w:right w:val="nil"/>
            </w:tcBorders>
            <w:tcMar>
              <w:top w:w="100" w:type="nil"/>
              <w:right w:w="100" w:type="nil"/>
            </w:tcMar>
          </w:tcPr>
          <w:p w14:paraId="7544695A"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0.005</w:t>
            </w:r>
            <w:r>
              <w:rPr>
                <w:color w:val="000000"/>
              </w:rPr>
              <w:t>)</w:t>
            </w:r>
          </w:p>
        </w:tc>
        <w:tc>
          <w:tcPr>
            <w:tcW w:w="987" w:type="pct"/>
            <w:tcBorders>
              <w:top w:val="nil"/>
              <w:left w:val="nil"/>
              <w:bottom w:val="nil"/>
              <w:right w:val="nil"/>
            </w:tcBorders>
          </w:tcPr>
          <w:p w14:paraId="5C8A9A67"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0.035</w:t>
            </w:r>
            <w:r>
              <w:rPr>
                <w:color w:val="000000"/>
              </w:rPr>
              <w:t>)</w:t>
            </w:r>
          </w:p>
        </w:tc>
        <w:tc>
          <w:tcPr>
            <w:tcW w:w="838" w:type="pct"/>
            <w:tcBorders>
              <w:top w:val="nil"/>
              <w:left w:val="nil"/>
              <w:bottom w:val="nil"/>
              <w:right w:val="nil"/>
            </w:tcBorders>
          </w:tcPr>
          <w:p w14:paraId="4C52533C"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0.475</w:t>
            </w:r>
            <w:r>
              <w:rPr>
                <w:color w:val="000000"/>
              </w:rPr>
              <w:t>)</w:t>
            </w:r>
          </w:p>
        </w:tc>
        <w:tc>
          <w:tcPr>
            <w:tcW w:w="859" w:type="pct"/>
            <w:tcBorders>
              <w:top w:val="nil"/>
              <w:left w:val="nil"/>
              <w:bottom w:val="nil"/>
              <w:right w:val="nil"/>
            </w:tcBorders>
          </w:tcPr>
          <w:p w14:paraId="0D4FFB44" w14:textId="77777777" w:rsidR="00E3309E" w:rsidRPr="00B51FB3" w:rsidRDefault="00E3309E" w:rsidP="00C254A2">
            <w:pPr>
              <w:widowControl w:val="0"/>
              <w:autoSpaceDE w:val="0"/>
              <w:autoSpaceDN w:val="0"/>
              <w:adjustRightInd w:val="0"/>
              <w:rPr>
                <w:color w:val="000000"/>
              </w:rPr>
            </w:pPr>
            <w:r w:rsidRPr="00B51FB3">
              <w:rPr>
                <w:color w:val="000000"/>
              </w:rPr>
              <w:t xml:space="preserve">      </w:t>
            </w:r>
            <w:r>
              <w:rPr>
                <w:color w:val="000000"/>
              </w:rPr>
              <w:t>(</w:t>
            </w:r>
            <w:r w:rsidRPr="00B51FB3">
              <w:rPr>
                <w:color w:val="000000"/>
              </w:rPr>
              <w:t>1.000</w:t>
            </w:r>
            <w:r>
              <w:rPr>
                <w:color w:val="000000"/>
              </w:rPr>
              <w:t>)</w:t>
            </w:r>
          </w:p>
        </w:tc>
        <w:tc>
          <w:tcPr>
            <w:tcW w:w="862" w:type="pct"/>
            <w:tcBorders>
              <w:top w:val="nil"/>
              <w:left w:val="nil"/>
              <w:bottom w:val="nil"/>
              <w:right w:val="nil"/>
            </w:tcBorders>
          </w:tcPr>
          <w:p w14:paraId="50672AB5"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p>
        </w:tc>
      </w:tr>
      <w:tr w:rsidR="00E3309E" w:rsidRPr="00B51FB3" w14:paraId="1948D114" w14:textId="77777777" w:rsidTr="00C254A2">
        <w:trPr>
          <w:trHeight w:val="177"/>
          <w:jc w:val="center"/>
        </w:trPr>
        <w:tc>
          <w:tcPr>
            <w:tcW w:w="709" w:type="pct"/>
            <w:tcBorders>
              <w:top w:val="nil"/>
              <w:left w:val="nil"/>
              <w:bottom w:val="nil"/>
              <w:right w:val="nil"/>
            </w:tcBorders>
            <w:tcMar>
              <w:top w:w="100" w:type="nil"/>
              <w:right w:w="100" w:type="nil"/>
            </w:tcMar>
            <w:vAlign w:val="center"/>
          </w:tcPr>
          <w:p w14:paraId="079B73AA" w14:textId="77777777" w:rsidR="00E3309E" w:rsidRPr="00B51FB3" w:rsidRDefault="00E3309E" w:rsidP="00C254A2">
            <w:pPr>
              <w:widowControl w:val="0"/>
              <w:autoSpaceDE w:val="0"/>
              <w:autoSpaceDN w:val="0"/>
              <w:adjustRightInd w:val="0"/>
            </w:pPr>
            <w:r w:rsidRPr="00B51FB3">
              <w:t xml:space="preserve">Estimator  </w:t>
            </w:r>
          </w:p>
        </w:tc>
        <w:tc>
          <w:tcPr>
            <w:tcW w:w="744" w:type="pct"/>
            <w:tcBorders>
              <w:top w:val="nil"/>
              <w:left w:val="nil"/>
              <w:bottom w:val="nil"/>
              <w:right w:val="nil"/>
            </w:tcBorders>
            <w:tcMar>
              <w:top w:w="100" w:type="nil"/>
              <w:right w:w="100" w:type="nil"/>
            </w:tcMar>
          </w:tcPr>
          <w:p w14:paraId="71B0EB2A"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987" w:type="pct"/>
            <w:tcBorders>
              <w:top w:val="nil"/>
              <w:left w:val="nil"/>
              <w:bottom w:val="nil"/>
              <w:right w:val="nil"/>
            </w:tcBorders>
          </w:tcPr>
          <w:p w14:paraId="2B3AA31E"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838" w:type="pct"/>
            <w:tcBorders>
              <w:top w:val="nil"/>
              <w:left w:val="nil"/>
              <w:bottom w:val="nil"/>
              <w:right w:val="nil"/>
            </w:tcBorders>
          </w:tcPr>
          <w:p w14:paraId="03908F4B"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859" w:type="pct"/>
            <w:tcBorders>
              <w:top w:val="nil"/>
              <w:left w:val="nil"/>
              <w:bottom w:val="nil"/>
              <w:right w:val="nil"/>
            </w:tcBorders>
          </w:tcPr>
          <w:p w14:paraId="5BD5D81B" w14:textId="77777777" w:rsidR="00E3309E" w:rsidRPr="00B51FB3" w:rsidRDefault="00E3309E" w:rsidP="00C254A2">
            <w:pPr>
              <w:widowControl w:val="0"/>
              <w:autoSpaceDE w:val="0"/>
              <w:autoSpaceDN w:val="0"/>
              <w:adjustRightInd w:val="0"/>
              <w:rPr>
                <w:color w:val="000000"/>
              </w:rPr>
            </w:pPr>
            <w:r w:rsidRPr="00B51FB3">
              <w:rPr>
                <w:color w:val="000000"/>
              </w:rPr>
              <w:t xml:space="preserve">       RE </w:t>
            </w:r>
          </w:p>
        </w:tc>
        <w:tc>
          <w:tcPr>
            <w:tcW w:w="862" w:type="pct"/>
            <w:tcBorders>
              <w:top w:val="nil"/>
              <w:left w:val="nil"/>
              <w:bottom w:val="nil"/>
              <w:right w:val="nil"/>
            </w:tcBorders>
          </w:tcPr>
          <w:p w14:paraId="35D075ED"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r>
      <w:tr w:rsidR="00E3309E" w:rsidRPr="00B51FB3" w14:paraId="13629053" w14:textId="77777777" w:rsidTr="00C254A2">
        <w:trPr>
          <w:trHeight w:val="177"/>
          <w:jc w:val="center"/>
        </w:trPr>
        <w:tc>
          <w:tcPr>
            <w:tcW w:w="709" w:type="pct"/>
            <w:tcBorders>
              <w:top w:val="nil"/>
              <w:left w:val="nil"/>
              <w:bottom w:val="nil"/>
              <w:right w:val="nil"/>
            </w:tcBorders>
            <w:tcMar>
              <w:top w:w="100" w:type="nil"/>
              <w:right w:w="100" w:type="nil"/>
            </w:tcMar>
            <w:vAlign w:val="center"/>
          </w:tcPr>
          <w:p w14:paraId="1989A6CA" w14:textId="77777777" w:rsidR="00E3309E" w:rsidRPr="00B51FB3" w:rsidRDefault="00E3309E" w:rsidP="00C254A2">
            <w:pPr>
              <w:widowControl w:val="0"/>
              <w:autoSpaceDE w:val="0"/>
              <w:autoSpaceDN w:val="0"/>
              <w:adjustRightInd w:val="0"/>
            </w:pPr>
            <w:r w:rsidRPr="00B51FB3">
              <w:t xml:space="preserve">Hausman </w:t>
            </w:r>
          </w:p>
        </w:tc>
        <w:tc>
          <w:tcPr>
            <w:tcW w:w="744" w:type="pct"/>
            <w:tcBorders>
              <w:top w:val="nil"/>
              <w:left w:val="nil"/>
              <w:bottom w:val="nil"/>
              <w:right w:val="nil"/>
            </w:tcBorders>
            <w:tcMar>
              <w:top w:w="100" w:type="nil"/>
              <w:right w:w="100" w:type="nil"/>
            </w:tcMar>
          </w:tcPr>
          <w:p w14:paraId="50D0418A" w14:textId="77777777" w:rsidR="00E3309E" w:rsidRPr="00B51FB3" w:rsidRDefault="00E3309E" w:rsidP="00C254A2">
            <w:pPr>
              <w:widowControl w:val="0"/>
              <w:autoSpaceDE w:val="0"/>
              <w:autoSpaceDN w:val="0"/>
              <w:adjustRightInd w:val="0"/>
              <w:jc w:val="center"/>
              <w:rPr>
                <w:color w:val="000000"/>
              </w:rPr>
            </w:pPr>
            <w:r w:rsidRPr="00B51FB3">
              <w:rPr>
                <w:color w:val="000000"/>
              </w:rPr>
              <w:t>p= 0.672</w:t>
            </w:r>
          </w:p>
        </w:tc>
        <w:tc>
          <w:tcPr>
            <w:tcW w:w="987" w:type="pct"/>
            <w:tcBorders>
              <w:top w:val="nil"/>
              <w:left w:val="nil"/>
              <w:bottom w:val="nil"/>
              <w:right w:val="nil"/>
            </w:tcBorders>
          </w:tcPr>
          <w:p w14:paraId="606F20C6"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p=0.222 </w:t>
            </w:r>
          </w:p>
        </w:tc>
        <w:tc>
          <w:tcPr>
            <w:tcW w:w="838" w:type="pct"/>
            <w:tcBorders>
              <w:top w:val="nil"/>
              <w:left w:val="nil"/>
              <w:bottom w:val="nil"/>
              <w:right w:val="nil"/>
            </w:tcBorders>
          </w:tcPr>
          <w:p w14:paraId="22493D60" w14:textId="77777777" w:rsidR="00E3309E" w:rsidRPr="00B51FB3" w:rsidRDefault="00E3309E" w:rsidP="00C254A2">
            <w:pPr>
              <w:widowControl w:val="0"/>
              <w:autoSpaceDE w:val="0"/>
              <w:autoSpaceDN w:val="0"/>
              <w:adjustRightInd w:val="0"/>
              <w:jc w:val="center"/>
              <w:rPr>
                <w:color w:val="000000"/>
              </w:rPr>
            </w:pPr>
            <w:r w:rsidRPr="00B51FB3">
              <w:rPr>
                <w:color w:val="000000"/>
              </w:rPr>
              <w:t>p=0.081</w:t>
            </w:r>
          </w:p>
        </w:tc>
        <w:tc>
          <w:tcPr>
            <w:tcW w:w="859" w:type="pct"/>
            <w:tcBorders>
              <w:top w:val="nil"/>
              <w:left w:val="nil"/>
              <w:bottom w:val="nil"/>
              <w:right w:val="nil"/>
            </w:tcBorders>
          </w:tcPr>
          <w:p w14:paraId="6EC43F80" w14:textId="77777777" w:rsidR="00E3309E" w:rsidRPr="00B51FB3" w:rsidRDefault="00E3309E" w:rsidP="00C254A2">
            <w:pPr>
              <w:widowControl w:val="0"/>
              <w:autoSpaceDE w:val="0"/>
              <w:autoSpaceDN w:val="0"/>
              <w:adjustRightInd w:val="0"/>
              <w:rPr>
                <w:color w:val="000000"/>
              </w:rPr>
            </w:pPr>
            <w:r w:rsidRPr="00B51FB3">
              <w:rPr>
                <w:color w:val="000000"/>
              </w:rPr>
              <w:t xml:space="preserve">     p= 0.068</w:t>
            </w:r>
          </w:p>
        </w:tc>
        <w:tc>
          <w:tcPr>
            <w:tcW w:w="862" w:type="pct"/>
            <w:tcBorders>
              <w:top w:val="nil"/>
              <w:left w:val="nil"/>
              <w:bottom w:val="nil"/>
              <w:right w:val="nil"/>
            </w:tcBorders>
          </w:tcPr>
          <w:p w14:paraId="79C4F11B" w14:textId="77777777" w:rsidR="00E3309E" w:rsidRPr="00B51FB3" w:rsidRDefault="00E3309E" w:rsidP="00C254A2">
            <w:pPr>
              <w:widowControl w:val="0"/>
              <w:autoSpaceDE w:val="0"/>
              <w:autoSpaceDN w:val="0"/>
              <w:adjustRightInd w:val="0"/>
              <w:jc w:val="center"/>
              <w:rPr>
                <w:color w:val="000000"/>
              </w:rPr>
            </w:pPr>
            <w:r w:rsidRPr="00B51FB3">
              <w:rPr>
                <w:color w:val="000000"/>
              </w:rPr>
              <w:t>p=0.640</w:t>
            </w:r>
          </w:p>
        </w:tc>
      </w:tr>
      <w:tr w:rsidR="00E3309E" w:rsidRPr="00B51FB3" w14:paraId="52B90CBA" w14:textId="77777777" w:rsidTr="00C254A2">
        <w:trPr>
          <w:trHeight w:val="63"/>
          <w:jc w:val="center"/>
        </w:trPr>
        <w:tc>
          <w:tcPr>
            <w:tcW w:w="709" w:type="pct"/>
            <w:tcBorders>
              <w:top w:val="nil"/>
              <w:left w:val="nil"/>
              <w:bottom w:val="single" w:sz="4" w:space="0" w:color="auto"/>
              <w:right w:val="nil"/>
            </w:tcBorders>
            <w:tcMar>
              <w:top w:w="100" w:type="nil"/>
              <w:right w:w="100" w:type="nil"/>
            </w:tcMar>
            <w:vAlign w:val="center"/>
          </w:tcPr>
          <w:p w14:paraId="474768D7" w14:textId="77777777" w:rsidR="00E3309E" w:rsidRPr="00B51FB3" w:rsidRDefault="00E3309E" w:rsidP="00C254A2">
            <w:pPr>
              <w:widowControl w:val="0"/>
              <w:autoSpaceDE w:val="0"/>
              <w:autoSpaceDN w:val="0"/>
              <w:adjustRightInd w:val="0"/>
            </w:pPr>
            <w:r w:rsidRPr="00B51FB3">
              <w:t xml:space="preserve">N </w:t>
            </w:r>
          </w:p>
        </w:tc>
        <w:tc>
          <w:tcPr>
            <w:tcW w:w="744" w:type="pct"/>
            <w:tcBorders>
              <w:top w:val="nil"/>
              <w:left w:val="nil"/>
              <w:bottom w:val="single" w:sz="4" w:space="0" w:color="auto"/>
              <w:right w:val="nil"/>
            </w:tcBorders>
            <w:tcMar>
              <w:top w:w="100" w:type="nil"/>
              <w:right w:w="100" w:type="nil"/>
            </w:tcMar>
            <w:vAlign w:val="bottom"/>
          </w:tcPr>
          <w:p w14:paraId="198DCBC9" w14:textId="753EBFDF" w:rsidR="00E3309E" w:rsidRPr="00B51FB3" w:rsidRDefault="00563591" w:rsidP="00C254A2">
            <w:pPr>
              <w:widowControl w:val="0"/>
              <w:autoSpaceDE w:val="0"/>
              <w:autoSpaceDN w:val="0"/>
              <w:adjustRightInd w:val="0"/>
              <w:jc w:val="center"/>
            </w:pPr>
            <w:r>
              <w:rPr>
                <w:color w:val="000000"/>
              </w:rPr>
              <w:t>5660</w:t>
            </w:r>
          </w:p>
        </w:tc>
        <w:tc>
          <w:tcPr>
            <w:tcW w:w="987" w:type="pct"/>
            <w:tcBorders>
              <w:top w:val="nil"/>
              <w:left w:val="nil"/>
              <w:bottom w:val="single" w:sz="4" w:space="0" w:color="auto"/>
              <w:right w:val="nil"/>
            </w:tcBorders>
            <w:vAlign w:val="bottom"/>
          </w:tcPr>
          <w:p w14:paraId="6FCFA307" w14:textId="5F311DD4" w:rsidR="00E3309E" w:rsidRPr="00B51FB3" w:rsidRDefault="00563591" w:rsidP="00C254A2">
            <w:pPr>
              <w:widowControl w:val="0"/>
              <w:autoSpaceDE w:val="0"/>
              <w:autoSpaceDN w:val="0"/>
              <w:adjustRightInd w:val="0"/>
              <w:jc w:val="center"/>
            </w:pPr>
            <w:r>
              <w:rPr>
                <w:color w:val="000000"/>
              </w:rPr>
              <w:t>5660</w:t>
            </w:r>
          </w:p>
        </w:tc>
        <w:tc>
          <w:tcPr>
            <w:tcW w:w="838" w:type="pct"/>
            <w:tcBorders>
              <w:top w:val="nil"/>
              <w:left w:val="nil"/>
              <w:bottom w:val="single" w:sz="4" w:space="0" w:color="auto"/>
              <w:right w:val="nil"/>
            </w:tcBorders>
            <w:vAlign w:val="bottom"/>
          </w:tcPr>
          <w:p w14:paraId="0BAE288D" w14:textId="148ADE1D" w:rsidR="00E3309E" w:rsidRPr="00B51FB3" w:rsidRDefault="00563591" w:rsidP="00C254A2">
            <w:pPr>
              <w:widowControl w:val="0"/>
              <w:autoSpaceDE w:val="0"/>
              <w:autoSpaceDN w:val="0"/>
              <w:adjustRightInd w:val="0"/>
              <w:jc w:val="center"/>
            </w:pPr>
            <w:r>
              <w:rPr>
                <w:color w:val="000000"/>
              </w:rPr>
              <w:t>5660</w:t>
            </w:r>
          </w:p>
        </w:tc>
        <w:tc>
          <w:tcPr>
            <w:tcW w:w="859" w:type="pct"/>
            <w:tcBorders>
              <w:top w:val="nil"/>
              <w:left w:val="nil"/>
              <w:bottom w:val="single" w:sz="4" w:space="0" w:color="auto"/>
              <w:right w:val="nil"/>
            </w:tcBorders>
            <w:vAlign w:val="bottom"/>
          </w:tcPr>
          <w:p w14:paraId="33565701" w14:textId="6FB40707" w:rsidR="00E3309E" w:rsidRPr="00B51FB3" w:rsidRDefault="00563591" w:rsidP="00C254A2">
            <w:pPr>
              <w:widowControl w:val="0"/>
              <w:autoSpaceDE w:val="0"/>
              <w:autoSpaceDN w:val="0"/>
              <w:adjustRightInd w:val="0"/>
              <w:jc w:val="center"/>
            </w:pPr>
            <w:r>
              <w:rPr>
                <w:color w:val="000000"/>
              </w:rPr>
              <w:t>5660</w:t>
            </w:r>
          </w:p>
        </w:tc>
        <w:tc>
          <w:tcPr>
            <w:tcW w:w="862" w:type="pct"/>
            <w:tcBorders>
              <w:top w:val="nil"/>
              <w:left w:val="nil"/>
              <w:bottom w:val="single" w:sz="4" w:space="0" w:color="auto"/>
              <w:right w:val="nil"/>
            </w:tcBorders>
            <w:vAlign w:val="bottom"/>
          </w:tcPr>
          <w:p w14:paraId="12549A88" w14:textId="597929A6" w:rsidR="00E3309E" w:rsidRPr="00B51FB3" w:rsidRDefault="00563591" w:rsidP="00C254A2">
            <w:pPr>
              <w:widowControl w:val="0"/>
              <w:autoSpaceDE w:val="0"/>
              <w:autoSpaceDN w:val="0"/>
              <w:adjustRightInd w:val="0"/>
              <w:jc w:val="center"/>
            </w:pPr>
            <w:r>
              <w:rPr>
                <w:color w:val="000000"/>
              </w:rPr>
              <w:t>5660</w:t>
            </w:r>
          </w:p>
        </w:tc>
      </w:tr>
      <w:tr w:rsidR="00E3309E" w:rsidRPr="00B51FB3" w14:paraId="3E042C06" w14:textId="77777777" w:rsidTr="00C254A2">
        <w:trPr>
          <w:trHeight w:val="397"/>
          <w:jc w:val="center"/>
        </w:trPr>
        <w:tc>
          <w:tcPr>
            <w:tcW w:w="709" w:type="pct"/>
            <w:tcBorders>
              <w:top w:val="single" w:sz="4" w:space="0" w:color="auto"/>
              <w:left w:val="nil"/>
              <w:bottom w:val="single" w:sz="4" w:space="0" w:color="auto"/>
              <w:right w:val="nil"/>
            </w:tcBorders>
            <w:tcMar>
              <w:top w:w="100" w:type="nil"/>
              <w:right w:w="100" w:type="nil"/>
            </w:tcMar>
            <w:vAlign w:val="center"/>
          </w:tcPr>
          <w:p w14:paraId="202A13B0" w14:textId="77777777" w:rsidR="00E3309E" w:rsidRPr="00B51FB3" w:rsidRDefault="00E3309E" w:rsidP="00C254A2">
            <w:pPr>
              <w:widowControl w:val="0"/>
              <w:autoSpaceDE w:val="0"/>
              <w:autoSpaceDN w:val="0"/>
              <w:adjustRightInd w:val="0"/>
            </w:pPr>
          </w:p>
        </w:tc>
        <w:tc>
          <w:tcPr>
            <w:tcW w:w="744" w:type="pct"/>
            <w:tcBorders>
              <w:top w:val="single" w:sz="4" w:space="0" w:color="auto"/>
              <w:left w:val="nil"/>
              <w:bottom w:val="single" w:sz="4" w:space="0" w:color="auto"/>
              <w:right w:val="nil"/>
            </w:tcBorders>
            <w:tcMar>
              <w:top w:w="100" w:type="nil"/>
              <w:right w:w="100" w:type="nil"/>
            </w:tcMar>
            <w:vAlign w:val="center"/>
          </w:tcPr>
          <w:p w14:paraId="094211CB" w14:textId="77777777" w:rsidR="00E3309E" w:rsidRPr="00B51FB3" w:rsidRDefault="00E3309E" w:rsidP="00C254A2">
            <w:pPr>
              <w:widowControl w:val="0"/>
              <w:autoSpaceDE w:val="0"/>
              <w:autoSpaceDN w:val="0"/>
              <w:adjustRightInd w:val="0"/>
              <w:jc w:val="center"/>
            </w:pPr>
            <w:r w:rsidRPr="00B51FB3">
              <w:t xml:space="preserve">General Health   </w:t>
            </w:r>
          </w:p>
        </w:tc>
        <w:tc>
          <w:tcPr>
            <w:tcW w:w="987" w:type="pct"/>
            <w:tcBorders>
              <w:top w:val="single" w:sz="4" w:space="0" w:color="auto"/>
              <w:left w:val="nil"/>
              <w:bottom w:val="single" w:sz="4" w:space="0" w:color="auto"/>
              <w:right w:val="nil"/>
            </w:tcBorders>
            <w:vAlign w:val="center"/>
          </w:tcPr>
          <w:p w14:paraId="46B15DD4" w14:textId="77777777" w:rsidR="00E3309E" w:rsidRPr="00B51FB3" w:rsidRDefault="00E3309E" w:rsidP="00C254A2">
            <w:pPr>
              <w:widowControl w:val="0"/>
              <w:autoSpaceDE w:val="0"/>
              <w:autoSpaceDN w:val="0"/>
              <w:adjustRightInd w:val="0"/>
              <w:jc w:val="center"/>
            </w:pPr>
            <w:r w:rsidRPr="00B51FB3">
              <w:t xml:space="preserve">Family Activities </w:t>
            </w:r>
          </w:p>
        </w:tc>
        <w:tc>
          <w:tcPr>
            <w:tcW w:w="838" w:type="pct"/>
            <w:tcBorders>
              <w:top w:val="single" w:sz="4" w:space="0" w:color="auto"/>
              <w:left w:val="nil"/>
              <w:bottom w:val="single" w:sz="4" w:space="0" w:color="auto"/>
              <w:right w:val="nil"/>
            </w:tcBorders>
          </w:tcPr>
          <w:p w14:paraId="1D6979FD" w14:textId="77777777" w:rsidR="00E3309E" w:rsidRPr="00B51FB3" w:rsidRDefault="00E3309E" w:rsidP="00C254A2">
            <w:pPr>
              <w:widowControl w:val="0"/>
              <w:autoSpaceDE w:val="0"/>
              <w:autoSpaceDN w:val="0"/>
              <w:adjustRightInd w:val="0"/>
              <w:jc w:val="center"/>
            </w:pPr>
            <w:r w:rsidRPr="00B51FB3">
              <w:t xml:space="preserve">Family Cohesion </w:t>
            </w:r>
          </w:p>
        </w:tc>
        <w:tc>
          <w:tcPr>
            <w:tcW w:w="859" w:type="pct"/>
            <w:tcBorders>
              <w:top w:val="single" w:sz="4" w:space="0" w:color="auto"/>
              <w:left w:val="nil"/>
              <w:bottom w:val="single" w:sz="4" w:space="0" w:color="auto"/>
              <w:right w:val="nil"/>
            </w:tcBorders>
          </w:tcPr>
          <w:p w14:paraId="7279AEEE" w14:textId="77777777" w:rsidR="00E3309E" w:rsidRPr="00B51FB3" w:rsidRDefault="00E3309E" w:rsidP="00C254A2">
            <w:pPr>
              <w:widowControl w:val="0"/>
              <w:autoSpaceDE w:val="0"/>
              <w:autoSpaceDN w:val="0"/>
              <w:adjustRightInd w:val="0"/>
              <w:jc w:val="center"/>
            </w:pPr>
          </w:p>
        </w:tc>
        <w:tc>
          <w:tcPr>
            <w:tcW w:w="862" w:type="pct"/>
            <w:tcBorders>
              <w:top w:val="single" w:sz="4" w:space="0" w:color="auto"/>
              <w:left w:val="nil"/>
              <w:bottom w:val="single" w:sz="4" w:space="0" w:color="auto"/>
              <w:right w:val="nil"/>
            </w:tcBorders>
            <w:vAlign w:val="center"/>
          </w:tcPr>
          <w:p w14:paraId="4138E05D" w14:textId="77777777" w:rsidR="00E3309E" w:rsidRPr="00B51FB3" w:rsidRDefault="00E3309E" w:rsidP="00C254A2">
            <w:pPr>
              <w:widowControl w:val="0"/>
              <w:autoSpaceDE w:val="0"/>
              <w:autoSpaceDN w:val="0"/>
              <w:adjustRightInd w:val="0"/>
              <w:jc w:val="center"/>
            </w:pPr>
          </w:p>
        </w:tc>
      </w:tr>
      <w:tr w:rsidR="00E3309E" w:rsidRPr="00B51FB3" w14:paraId="0B159513" w14:textId="77777777" w:rsidTr="00C254A2">
        <w:trPr>
          <w:trHeight w:val="126"/>
          <w:jc w:val="center"/>
        </w:trPr>
        <w:tc>
          <w:tcPr>
            <w:tcW w:w="709" w:type="pct"/>
            <w:tcBorders>
              <w:top w:val="single" w:sz="4" w:space="0" w:color="auto"/>
              <w:left w:val="nil"/>
              <w:bottom w:val="nil"/>
              <w:right w:val="nil"/>
            </w:tcBorders>
            <w:tcMar>
              <w:top w:w="100" w:type="nil"/>
              <w:right w:w="100" w:type="nil"/>
            </w:tcMar>
            <w:vAlign w:val="center"/>
          </w:tcPr>
          <w:p w14:paraId="4119ACA9" w14:textId="77777777" w:rsidR="00E3309E" w:rsidRPr="00B51FB3" w:rsidRDefault="00E3309E" w:rsidP="00C254A2">
            <w:pPr>
              <w:widowControl w:val="0"/>
              <w:autoSpaceDE w:val="0"/>
              <w:autoSpaceDN w:val="0"/>
              <w:adjustRightInd w:val="0"/>
            </w:pPr>
            <w:r w:rsidRPr="00B51FB3">
              <w:t xml:space="preserve">Treatment  </w:t>
            </w:r>
          </w:p>
        </w:tc>
        <w:tc>
          <w:tcPr>
            <w:tcW w:w="744" w:type="pct"/>
            <w:tcBorders>
              <w:top w:val="single" w:sz="4" w:space="0" w:color="auto"/>
              <w:left w:val="nil"/>
              <w:bottom w:val="nil"/>
              <w:right w:val="nil"/>
            </w:tcBorders>
            <w:tcMar>
              <w:top w:w="100" w:type="nil"/>
              <w:right w:w="100" w:type="nil"/>
            </w:tcMar>
            <w:vAlign w:val="bottom"/>
          </w:tcPr>
          <w:p w14:paraId="11019801" w14:textId="77777777" w:rsidR="00E3309E" w:rsidRPr="00B51FB3" w:rsidRDefault="00E3309E" w:rsidP="00C254A2">
            <w:pPr>
              <w:widowControl w:val="0"/>
              <w:autoSpaceDE w:val="0"/>
              <w:autoSpaceDN w:val="0"/>
              <w:adjustRightInd w:val="0"/>
              <w:jc w:val="center"/>
            </w:pPr>
            <w:r w:rsidRPr="00B51FB3">
              <w:rPr>
                <w:color w:val="000000"/>
              </w:rPr>
              <w:t>0.138</w:t>
            </w:r>
          </w:p>
        </w:tc>
        <w:tc>
          <w:tcPr>
            <w:tcW w:w="987" w:type="pct"/>
            <w:tcBorders>
              <w:top w:val="single" w:sz="4" w:space="0" w:color="auto"/>
              <w:left w:val="nil"/>
              <w:bottom w:val="nil"/>
              <w:right w:val="nil"/>
            </w:tcBorders>
            <w:vAlign w:val="bottom"/>
          </w:tcPr>
          <w:p w14:paraId="05311238" w14:textId="77777777" w:rsidR="00E3309E" w:rsidRPr="00B51FB3" w:rsidRDefault="00E3309E" w:rsidP="00C254A2">
            <w:pPr>
              <w:widowControl w:val="0"/>
              <w:autoSpaceDE w:val="0"/>
              <w:autoSpaceDN w:val="0"/>
              <w:adjustRightInd w:val="0"/>
              <w:jc w:val="center"/>
            </w:pPr>
            <w:r w:rsidRPr="00B51FB3">
              <w:rPr>
                <w:color w:val="000000"/>
              </w:rPr>
              <w:t>-0.071</w:t>
            </w:r>
          </w:p>
        </w:tc>
        <w:tc>
          <w:tcPr>
            <w:tcW w:w="838" w:type="pct"/>
            <w:tcBorders>
              <w:top w:val="single" w:sz="4" w:space="0" w:color="auto"/>
              <w:left w:val="nil"/>
              <w:bottom w:val="nil"/>
              <w:right w:val="nil"/>
            </w:tcBorders>
            <w:vAlign w:val="bottom"/>
          </w:tcPr>
          <w:p w14:paraId="46949621" w14:textId="77777777" w:rsidR="00E3309E" w:rsidRPr="00B51FB3" w:rsidRDefault="00E3309E" w:rsidP="00C254A2">
            <w:pPr>
              <w:widowControl w:val="0"/>
              <w:autoSpaceDE w:val="0"/>
              <w:autoSpaceDN w:val="0"/>
              <w:adjustRightInd w:val="0"/>
              <w:jc w:val="center"/>
            </w:pPr>
            <w:r w:rsidRPr="00B51FB3">
              <w:rPr>
                <w:color w:val="000000"/>
              </w:rPr>
              <w:t>0.240</w:t>
            </w:r>
          </w:p>
        </w:tc>
        <w:tc>
          <w:tcPr>
            <w:tcW w:w="859" w:type="pct"/>
            <w:tcBorders>
              <w:top w:val="single" w:sz="4" w:space="0" w:color="auto"/>
              <w:left w:val="nil"/>
              <w:bottom w:val="nil"/>
              <w:right w:val="nil"/>
            </w:tcBorders>
          </w:tcPr>
          <w:p w14:paraId="4D505B23" w14:textId="77777777" w:rsidR="00E3309E" w:rsidRPr="00B51FB3" w:rsidRDefault="00E3309E" w:rsidP="00C254A2">
            <w:pPr>
              <w:widowControl w:val="0"/>
              <w:autoSpaceDE w:val="0"/>
              <w:autoSpaceDN w:val="0"/>
              <w:adjustRightInd w:val="0"/>
              <w:jc w:val="center"/>
            </w:pPr>
          </w:p>
        </w:tc>
        <w:tc>
          <w:tcPr>
            <w:tcW w:w="862" w:type="pct"/>
            <w:tcBorders>
              <w:top w:val="single" w:sz="4" w:space="0" w:color="auto"/>
              <w:left w:val="nil"/>
              <w:bottom w:val="nil"/>
              <w:right w:val="nil"/>
            </w:tcBorders>
            <w:vAlign w:val="center"/>
          </w:tcPr>
          <w:p w14:paraId="1EC51DD1" w14:textId="77777777" w:rsidR="00E3309E" w:rsidRPr="00B51FB3" w:rsidRDefault="00E3309E" w:rsidP="00C254A2">
            <w:pPr>
              <w:widowControl w:val="0"/>
              <w:autoSpaceDE w:val="0"/>
              <w:autoSpaceDN w:val="0"/>
              <w:adjustRightInd w:val="0"/>
              <w:jc w:val="center"/>
            </w:pPr>
          </w:p>
        </w:tc>
      </w:tr>
      <w:tr w:rsidR="00E3309E" w:rsidRPr="00B51FB3" w14:paraId="3499C303" w14:textId="77777777" w:rsidTr="00C254A2">
        <w:trPr>
          <w:trHeight w:val="153"/>
          <w:jc w:val="center"/>
        </w:trPr>
        <w:tc>
          <w:tcPr>
            <w:tcW w:w="709" w:type="pct"/>
            <w:tcBorders>
              <w:top w:val="nil"/>
              <w:left w:val="nil"/>
              <w:bottom w:val="nil"/>
              <w:right w:val="nil"/>
            </w:tcBorders>
            <w:tcMar>
              <w:top w:w="100" w:type="nil"/>
              <w:right w:w="100" w:type="nil"/>
            </w:tcMar>
            <w:vAlign w:val="center"/>
          </w:tcPr>
          <w:p w14:paraId="5604AB94" w14:textId="77777777" w:rsidR="00E3309E" w:rsidRPr="00B51FB3"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vAlign w:val="bottom"/>
          </w:tcPr>
          <w:p w14:paraId="0C373704" w14:textId="77777777" w:rsidR="00E3309E" w:rsidRPr="00B51FB3" w:rsidRDefault="00E3309E" w:rsidP="00C254A2">
            <w:pPr>
              <w:widowControl w:val="0"/>
              <w:autoSpaceDE w:val="0"/>
              <w:autoSpaceDN w:val="0"/>
              <w:adjustRightInd w:val="0"/>
              <w:jc w:val="center"/>
            </w:pPr>
            <w:r w:rsidRPr="00B51FB3">
              <w:rPr>
                <w:color w:val="000000"/>
              </w:rPr>
              <w:t>(0.089)</w:t>
            </w:r>
          </w:p>
        </w:tc>
        <w:tc>
          <w:tcPr>
            <w:tcW w:w="987" w:type="pct"/>
            <w:tcBorders>
              <w:top w:val="nil"/>
              <w:left w:val="nil"/>
              <w:bottom w:val="nil"/>
              <w:right w:val="nil"/>
            </w:tcBorders>
            <w:vAlign w:val="bottom"/>
          </w:tcPr>
          <w:p w14:paraId="3D465DA9" w14:textId="77777777" w:rsidR="00E3309E" w:rsidRPr="00B51FB3" w:rsidRDefault="00E3309E" w:rsidP="00C254A2">
            <w:pPr>
              <w:widowControl w:val="0"/>
              <w:autoSpaceDE w:val="0"/>
              <w:autoSpaceDN w:val="0"/>
              <w:adjustRightInd w:val="0"/>
              <w:jc w:val="center"/>
            </w:pPr>
            <w:r w:rsidRPr="00B51FB3">
              <w:rPr>
                <w:color w:val="000000"/>
              </w:rPr>
              <w:t>(0.141)</w:t>
            </w:r>
          </w:p>
        </w:tc>
        <w:tc>
          <w:tcPr>
            <w:tcW w:w="838" w:type="pct"/>
            <w:tcBorders>
              <w:top w:val="nil"/>
              <w:left w:val="nil"/>
              <w:bottom w:val="nil"/>
              <w:right w:val="nil"/>
            </w:tcBorders>
            <w:vAlign w:val="bottom"/>
          </w:tcPr>
          <w:p w14:paraId="4F83E1A1" w14:textId="77777777" w:rsidR="00E3309E" w:rsidRPr="00B51FB3" w:rsidRDefault="00E3309E" w:rsidP="00C254A2">
            <w:pPr>
              <w:widowControl w:val="0"/>
              <w:autoSpaceDE w:val="0"/>
              <w:autoSpaceDN w:val="0"/>
              <w:adjustRightInd w:val="0"/>
              <w:jc w:val="center"/>
            </w:pPr>
            <w:r w:rsidRPr="00B51FB3">
              <w:rPr>
                <w:color w:val="000000"/>
              </w:rPr>
              <w:t>(0.121)</w:t>
            </w:r>
          </w:p>
        </w:tc>
        <w:tc>
          <w:tcPr>
            <w:tcW w:w="859" w:type="pct"/>
            <w:tcBorders>
              <w:top w:val="nil"/>
              <w:left w:val="nil"/>
              <w:bottom w:val="nil"/>
              <w:right w:val="nil"/>
            </w:tcBorders>
          </w:tcPr>
          <w:p w14:paraId="1173B109" w14:textId="77777777" w:rsidR="00E3309E" w:rsidRPr="00B51FB3" w:rsidRDefault="00E3309E" w:rsidP="00C254A2">
            <w:pPr>
              <w:widowControl w:val="0"/>
              <w:autoSpaceDE w:val="0"/>
              <w:autoSpaceDN w:val="0"/>
              <w:adjustRightInd w:val="0"/>
              <w:jc w:val="center"/>
            </w:pPr>
          </w:p>
        </w:tc>
        <w:tc>
          <w:tcPr>
            <w:tcW w:w="862" w:type="pct"/>
            <w:tcBorders>
              <w:top w:val="nil"/>
              <w:left w:val="nil"/>
              <w:bottom w:val="nil"/>
              <w:right w:val="nil"/>
            </w:tcBorders>
            <w:vAlign w:val="center"/>
          </w:tcPr>
          <w:p w14:paraId="1E5B6E0E" w14:textId="77777777" w:rsidR="00E3309E" w:rsidRPr="00B51FB3" w:rsidRDefault="00E3309E" w:rsidP="00C254A2">
            <w:pPr>
              <w:widowControl w:val="0"/>
              <w:autoSpaceDE w:val="0"/>
              <w:autoSpaceDN w:val="0"/>
              <w:adjustRightInd w:val="0"/>
              <w:jc w:val="center"/>
            </w:pPr>
          </w:p>
        </w:tc>
      </w:tr>
      <w:tr w:rsidR="00E3309E" w:rsidRPr="00B51FB3" w14:paraId="37F5A0D5" w14:textId="77777777" w:rsidTr="00C254A2">
        <w:trPr>
          <w:trHeight w:val="185"/>
          <w:jc w:val="center"/>
        </w:trPr>
        <w:tc>
          <w:tcPr>
            <w:tcW w:w="709" w:type="pct"/>
            <w:tcBorders>
              <w:top w:val="nil"/>
              <w:left w:val="nil"/>
              <w:bottom w:val="nil"/>
              <w:right w:val="nil"/>
            </w:tcBorders>
            <w:tcMar>
              <w:top w:w="100" w:type="nil"/>
              <w:right w:w="100" w:type="nil"/>
            </w:tcMar>
            <w:vAlign w:val="center"/>
          </w:tcPr>
          <w:p w14:paraId="09DB1F36" w14:textId="77777777" w:rsidR="00E3309E" w:rsidRPr="00B51FB3" w:rsidRDefault="00E3309E" w:rsidP="00C254A2">
            <w:pPr>
              <w:widowControl w:val="0"/>
              <w:autoSpaceDE w:val="0"/>
              <w:autoSpaceDN w:val="0"/>
              <w:adjustRightInd w:val="0"/>
            </w:pPr>
            <w:r w:rsidRPr="00B51FB3">
              <w:t xml:space="preserve">B&amp;H </w:t>
            </w:r>
          </w:p>
        </w:tc>
        <w:tc>
          <w:tcPr>
            <w:tcW w:w="744" w:type="pct"/>
            <w:tcBorders>
              <w:top w:val="nil"/>
              <w:left w:val="nil"/>
              <w:bottom w:val="nil"/>
              <w:right w:val="nil"/>
            </w:tcBorders>
            <w:tcMar>
              <w:top w:w="100" w:type="nil"/>
              <w:right w:w="100" w:type="nil"/>
            </w:tcMar>
          </w:tcPr>
          <w:p w14:paraId="36491B48"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0.299</w:t>
            </w:r>
            <w:r>
              <w:rPr>
                <w:color w:val="000000"/>
              </w:rPr>
              <w:t>)</w:t>
            </w:r>
          </w:p>
        </w:tc>
        <w:tc>
          <w:tcPr>
            <w:tcW w:w="987" w:type="pct"/>
            <w:tcBorders>
              <w:top w:val="nil"/>
              <w:left w:val="nil"/>
              <w:bottom w:val="nil"/>
              <w:right w:val="nil"/>
            </w:tcBorders>
          </w:tcPr>
          <w:p w14:paraId="2DA869A1"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0.899</w:t>
            </w:r>
            <w:r>
              <w:rPr>
                <w:color w:val="000000"/>
              </w:rPr>
              <w:t>)</w:t>
            </w:r>
            <w:r w:rsidRPr="00B51FB3">
              <w:rPr>
                <w:color w:val="000000"/>
              </w:rPr>
              <w:t xml:space="preserve"> </w:t>
            </w:r>
          </w:p>
        </w:tc>
        <w:tc>
          <w:tcPr>
            <w:tcW w:w="838" w:type="pct"/>
            <w:tcBorders>
              <w:top w:val="nil"/>
              <w:left w:val="nil"/>
              <w:bottom w:val="nil"/>
              <w:right w:val="nil"/>
            </w:tcBorders>
          </w:tcPr>
          <w:p w14:paraId="30E9227A"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0.020</w:t>
            </w:r>
            <w:r>
              <w:rPr>
                <w:color w:val="000000"/>
              </w:rPr>
              <w:t>)</w:t>
            </w:r>
          </w:p>
        </w:tc>
        <w:tc>
          <w:tcPr>
            <w:tcW w:w="859" w:type="pct"/>
            <w:tcBorders>
              <w:top w:val="nil"/>
              <w:left w:val="nil"/>
              <w:bottom w:val="nil"/>
              <w:right w:val="nil"/>
            </w:tcBorders>
          </w:tcPr>
          <w:p w14:paraId="7ADC65C1" w14:textId="77777777" w:rsidR="00E3309E" w:rsidRPr="00B51FB3" w:rsidRDefault="00E3309E" w:rsidP="00C254A2">
            <w:pPr>
              <w:widowControl w:val="0"/>
              <w:autoSpaceDE w:val="0"/>
              <w:autoSpaceDN w:val="0"/>
              <w:adjustRightInd w:val="0"/>
              <w:jc w:val="center"/>
            </w:pPr>
          </w:p>
        </w:tc>
        <w:tc>
          <w:tcPr>
            <w:tcW w:w="862" w:type="pct"/>
            <w:tcBorders>
              <w:top w:val="nil"/>
              <w:left w:val="nil"/>
              <w:bottom w:val="nil"/>
              <w:right w:val="nil"/>
            </w:tcBorders>
            <w:vAlign w:val="center"/>
          </w:tcPr>
          <w:p w14:paraId="7438893B" w14:textId="77777777" w:rsidR="00E3309E" w:rsidRPr="00B51FB3" w:rsidRDefault="00E3309E" w:rsidP="00C254A2">
            <w:pPr>
              <w:widowControl w:val="0"/>
              <w:autoSpaceDE w:val="0"/>
              <w:autoSpaceDN w:val="0"/>
              <w:adjustRightInd w:val="0"/>
              <w:jc w:val="center"/>
            </w:pPr>
          </w:p>
        </w:tc>
      </w:tr>
      <w:tr w:rsidR="00E3309E" w:rsidRPr="00B51FB3" w14:paraId="0F6EE7A1" w14:textId="77777777" w:rsidTr="00C254A2">
        <w:trPr>
          <w:trHeight w:val="185"/>
          <w:jc w:val="center"/>
        </w:trPr>
        <w:tc>
          <w:tcPr>
            <w:tcW w:w="709" w:type="pct"/>
            <w:tcBorders>
              <w:top w:val="nil"/>
              <w:left w:val="nil"/>
              <w:bottom w:val="nil"/>
              <w:right w:val="nil"/>
            </w:tcBorders>
            <w:tcMar>
              <w:top w:w="100" w:type="nil"/>
              <w:right w:w="100" w:type="nil"/>
            </w:tcMar>
            <w:vAlign w:val="center"/>
          </w:tcPr>
          <w:p w14:paraId="6527E3B8" w14:textId="77777777" w:rsidR="00E3309E" w:rsidRPr="00B51FB3" w:rsidRDefault="00E3309E" w:rsidP="00C254A2">
            <w:pPr>
              <w:widowControl w:val="0"/>
              <w:autoSpaceDE w:val="0"/>
              <w:autoSpaceDN w:val="0"/>
              <w:adjustRightInd w:val="0"/>
            </w:pPr>
            <w:r w:rsidRPr="00B51FB3">
              <w:t xml:space="preserve">Estimator  </w:t>
            </w:r>
          </w:p>
        </w:tc>
        <w:tc>
          <w:tcPr>
            <w:tcW w:w="744" w:type="pct"/>
            <w:tcBorders>
              <w:top w:val="nil"/>
              <w:left w:val="nil"/>
              <w:bottom w:val="nil"/>
              <w:right w:val="nil"/>
            </w:tcBorders>
            <w:tcMar>
              <w:top w:w="100" w:type="nil"/>
              <w:right w:w="100" w:type="nil"/>
            </w:tcMar>
          </w:tcPr>
          <w:p w14:paraId="4657E99A"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987" w:type="pct"/>
            <w:tcBorders>
              <w:top w:val="nil"/>
              <w:left w:val="nil"/>
              <w:bottom w:val="nil"/>
              <w:right w:val="nil"/>
            </w:tcBorders>
          </w:tcPr>
          <w:p w14:paraId="35A99808"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FE </w:t>
            </w:r>
          </w:p>
        </w:tc>
        <w:tc>
          <w:tcPr>
            <w:tcW w:w="838" w:type="pct"/>
            <w:tcBorders>
              <w:top w:val="nil"/>
              <w:left w:val="nil"/>
              <w:bottom w:val="nil"/>
              <w:right w:val="nil"/>
            </w:tcBorders>
          </w:tcPr>
          <w:p w14:paraId="463A31A3"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859" w:type="pct"/>
            <w:tcBorders>
              <w:top w:val="nil"/>
              <w:left w:val="nil"/>
              <w:bottom w:val="nil"/>
              <w:right w:val="nil"/>
            </w:tcBorders>
          </w:tcPr>
          <w:p w14:paraId="418F2609" w14:textId="77777777" w:rsidR="00E3309E" w:rsidRPr="00B51FB3" w:rsidRDefault="00E3309E" w:rsidP="00C254A2">
            <w:pPr>
              <w:widowControl w:val="0"/>
              <w:autoSpaceDE w:val="0"/>
              <w:autoSpaceDN w:val="0"/>
              <w:adjustRightInd w:val="0"/>
              <w:jc w:val="center"/>
            </w:pPr>
          </w:p>
        </w:tc>
        <w:tc>
          <w:tcPr>
            <w:tcW w:w="862" w:type="pct"/>
            <w:tcBorders>
              <w:top w:val="nil"/>
              <w:left w:val="nil"/>
              <w:bottom w:val="nil"/>
              <w:right w:val="nil"/>
            </w:tcBorders>
            <w:vAlign w:val="center"/>
          </w:tcPr>
          <w:p w14:paraId="2BB30FB9" w14:textId="77777777" w:rsidR="00E3309E" w:rsidRPr="00B51FB3" w:rsidRDefault="00E3309E" w:rsidP="00C254A2">
            <w:pPr>
              <w:widowControl w:val="0"/>
              <w:autoSpaceDE w:val="0"/>
              <w:autoSpaceDN w:val="0"/>
              <w:adjustRightInd w:val="0"/>
              <w:jc w:val="center"/>
            </w:pPr>
          </w:p>
        </w:tc>
      </w:tr>
      <w:tr w:rsidR="00E3309E" w:rsidRPr="00B51FB3" w14:paraId="480D219C" w14:textId="77777777" w:rsidTr="00C254A2">
        <w:trPr>
          <w:trHeight w:val="117"/>
          <w:jc w:val="center"/>
        </w:trPr>
        <w:tc>
          <w:tcPr>
            <w:tcW w:w="709" w:type="pct"/>
            <w:tcBorders>
              <w:top w:val="nil"/>
              <w:left w:val="nil"/>
              <w:bottom w:val="nil"/>
              <w:right w:val="nil"/>
            </w:tcBorders>
            <w:tcMar>
              <w:top w:w="100" w:type="nil"/>
              <w:right w:w="100" w:type="nil"/>
            </w:tcMar>
            <w:vAlign w:val="center"/>
          </w:tcPr>
          <w:p w14:paraId="2CB8C08A" w14:textId="77777777" w:rsidR="00E3309E" w:rsidRPr="00B51FB3" w:rsidRDefault="00E3309E" w:rsidP="00C254A2">
            <w:pPr>
              <w:widowControl w:val="0"/>
              <w:autoSpaceDE w:val="0"/>
              <w:autoSpaceDN w:val="0"/>
              <w:adjustRightInd w:val="0"/>
            </w:pPr>
            <w:r w:rsidRPr="00B51FB3">
              <w:t xml:space="preserve">Hausman </w:t>
            </w:r>
          </w:p>
        </w:tc>
        <w:tc>
          <w:tcPr>
            <w:tcW w:w="744" w:type="pct"/>
            <w:tcBorders>
              <w:top w:val="nil"/>
              <w:left w:val="nil"/>
              <w:bottom w:val="nil"/>
              <w:right w:val="nil"/>
            </w:tcBorders>
            <w:tcMar>
              <w:top w:w="100" w:type="nil"/>
              <w:right w:w="100" w:type="nil"/>
            </w:tcMar>
          </w:tcPr>
          <w:p w14:paraId="46BF38B0" w14:textId="77777777" w:rsidR="00E3309E" w:rsidRPr="00B51FB3" w:rsidRDefault="00E3309E" w:rsidP="00C254A2">
            <w:pPr>
              <w:widowControl w:val="0"/>
              <w:autoSpaceDE w:val="0"/>
              <w:autoSpaceDN w:val="0"/>
              <w:adjustRightInd w:val="0"/>
              <w:jc w:val="center"/>
              <w:rPr>
                <w:color w:val="000000"/>
              </w:rPr>
            </w:pPr>
            <w:r w:rsidRPr="00B51FB3">
              <w:rPr>
                <w:color w:val="000000"/>
              </w:rPr>
              <w:t>p=0.221</w:t>
            </w:r>
          </w:p>
        </w:tc>
        <w:tc>
          <w:tcPr>
            <w:tcW w:w="987" w:type="pct"/>
            <w:tcBorders>
              <w:top w:val="nil"/>
              <w:left w:val="nil"/>
              <w:bottom w:val="nil"/>
              <w:right w:val="nil"/>
            </w:tcBorders>
          </w:tcPr>
          <w:p w14:paraId="30EE8783" w14:textId="77777777" w:rsidR="00E3309E" w:rsidRPr="00B51FB3" w:rsidRDefault="00E3309E" w:rsidP="00C254A2">
            <w:pPr>
              <w:widowControl w:val="0"/>
              <w:autoSpaceDE w:val="0"/>
              <w:autoSpaceDN w:val="0"/>
              <w:adjustRightInd w:val="0"/>
              <w:jc w:val="center"/>
              <w:rPr>
                <w:color w:val="000000"/>
              </w:rPr>
            </w:pPr>
            <w:r w:rsidRPr="00B51FB3">
              <w:rPr>
                <w:color w:val="000000"/>
              </w:rPr>
              <w:t>p=0.007</w:t>
            </w:r>
          </w:p>
        </w:tc>
        <w:tc>
          <w:tcPr>
            <w:tcW w:w="838" w:type="pct"/>
            <w:tcBorders>
              <w:top w:val="nil"/>
              <w:left w:val="nil"/>
              <w:bottom w:val="nil"/>
              <w:right w:val="nil"/>
            </w:tcBorders>
          </w:tcPr>
          <w:p w14:paraId="49D182AF" w14:textId="77777777" w:rsidR="00E3309E" w:rsidRPr="00B51FB3" w:rsidRDefault="00E3309E" w:rsidP="00C254A2">
            <w:pPr>
              <w:widowControl w:val="0"/>
              <w:autoSpaceDE w:val="0"/>
              <w:autoSpaceDN w:val="0"/>
              <w:adjustRightInd w:val="0"/>
              <w:jc w:val="center"/>
              <w:rPr>
                <w:color w:val="000000"/>
              </w:rPr>
            </w:pPr>
            <w:r w:rsidRPr="00B51FB3">
              <w:rPr>
                <w:color w:val="000000"/>
              </w:rPr>
              <w:t>p=0.788</w:t>
            </w:r>
          </w:p>
        </w:tc>
        <w:tc>
          <w:tcPr>
            <w:tcW w:w="859" w:type="pct"/>
            <w:tcBorders>
              <w:top w:val="nil"/>
              <w:left w:val="nil"/>
              <w:bottom w:val="nil"/>
              <w:right w:val="nil"/>
            </w:tcBorders>
          </w:tcPr>
          <w:p w14:paraId="058F421A" w14:textId="77777777" w:rsidR="00E3309E" w:rsidRPr="00B51FB3" w:rsidRDefault="00E3309E" w:rsidP="00C254A2">
            <w:pPr>
              <w:widowControl w:val="0"/>
              <w:autoSpaceDE w:val="0"/>
              <w:autoSpaceDN w:val="0"/>
              <w:adjustRightInd w:val="0"/>
              <w:jc w:val="center"/>
            </w:pPr>
          </w:p>
        </w:tc>
        <w:tc>
          <w:tcPr>
            <w:tcW w:w="862" w:type="pct"/>
            <w:tcBorders>
              <w:top w:val="nil"/>
              <w:left w:val="nil"/>
              <w:bottom w:val="nil"/>
              <w:right w:val="nil"/>
            </w:tcBorders>
            <w:vAlign w:val="center"/>
          </w:tcPr>
          <w:p w14:paraId="63E7A0B5" w14:textId="77777777" w:rsidR="00E3309E" w:rsidRPr="00B51FB3" w:rsidRDefault="00E3309E" w:rsidP="00C254A2">
            <w:pPr>
              <w:widowControl w:val="0"/>
              <w:autoSpaceDE w:val="0"/>
              <w:autoSpaceDN w:val="0"/>
              <w:adjustRightInd w:val="0"/>
              <w:jc w:val="center"/>
            </w:pPr>
          </w:p>
        </w:tc>
      </w:tr>
      <w:tr w:rsidR="00E3309E" w:rsidRPr="00B51FB3" w14:paraId="517675A5" w14:textId="77777777" w:rsidTr="00C254A2">
        <w:trPr>
          <w:trHeight w:val="202"/>
          <w:jc w:val="center"/>
        </w:trPr>
        <w:tc>
          <w:tcPr>
            <w:tcW w:w="709" w:type="pct"/>
            <w:tcBorders>
              <w:top w:val="nil"/>
              <w:left w:val="nil"/>
              <w:bottom w:val="single" w:sz="6" w:space="0" w:color="auto"/>
              <w:right w:val="nil"/>
            </w:tcBorders>
            <w:tcMar>
              <w:top w:w="100" w:type="nil"/>
              <w:right w:w="100" w:type="nil"/>
            </w:tcMar>
            <w:vAlign w:val="center"/>
          </w:tcPr>
          <w:p w14:paraId="3ACF400E" w14:textId="77777777" w:rsidR="00E3309E" w:rsidRPr="00B51FB3" w:rsidRDefault="00E3309E" w:rsidP="00C254A2">
            <w:pPr>
              <w:widowControl w:val="0"/>
              <w:autoSpaceDE w:val="0"/>
              <w:autoSpaceDN w:val="0"/>
              <w:adjustRightInd w:val="0"/>
            </w:pPr>
            <w:r w:rsidRPr="00B51FB3">
              <w:t xml:space="preserve">N </w:t>
            </w:r>
          </w:p>
        </w:tc>
        <w:tc>
          <w:tcPr>
            <w:tcW w:w="744" w:type="pct"/>
            <w:tcBorders>
              <w:top w:val="nil"/>
              <w:left w:val="nil"/>
              <w:bottom w:val="single" w:sz="6" w:space="0" w:color="auto"/>
              <w:right w:val="nil"/>
            </w:tcBorders>
            <w:tcMar>
              <w:top w:w="100" w:type="nil"/>
              <w:right w:w="100" w:type="nil"/>
            </w:tcMar>
            <w:vAlign w:val="bottom"/>
          </w:tcPr>
          <w:p w14:paraId="3BD91F85" w14:textId="26A0DD94" w:rsidR="00E3309E" w:rsidRPr="00B51FB3" w:rsidRDefault="00563591" w:rsidP="00C254A2">
            <w:pPr>
              <w:widowControl w:val="0"/>
              <w:autoSpaceDE w:val="0"/>
              <w:autoSpaceDN w:val="0"/>
              <w:adjustRightInd w:val="0"/>
              <w:jc w:val="center"/>
            </w:pPr>
            <w:r>
              <w:rPr>
                <w:color w:val="000000"/>
              </w:rPr>
              <w:t>5660</w:t>
            </w:r>
          </w:p>
        </w:tc>
        <w:tc>
          <w:tcPr>
            <w:tcW w:w="987" w:type="pct"/>
            <w:tcBorders>
              <w:top w:val="nil"/>
              <w:left w:val="nil"/>
              <w:bottom w:val="single" w:sz="6" w:space="0" w:color="auto"/>
              <w:right w:val="nil"/>
            </w:tcBorders>
            <w:vAlign w:val="bottom"/>
          </w:tcPr>
          <w:p w14:paraId="139B0145" w14:textId="4D512ACF" w:rsidR="00E3309E" w:rsidRPr="00B51FB3" w:rsidRDefault="00563591" w:rsidP="00C254A2">
            <w:pPr>
              <w:widowControl w:val="0"/>
              <w:autoSpaceDE w:val="0"/>
              <w:autoSpaceDN w:val="0"/>
              <w:adjustRightInd w:val="0"/>
              <w:jc w:val="center"/>
            </w:pPr>
            <w:r>
              <w:rPr>
                <w:color w:val="000000"/>
              </w:rPr>
              <w:t>5660</w:t>
            </w:r>
          </w:p>
        </w:tc>
        <w:tc>
          <w:tcPr>
            <w:tcW w:w="838" w:type="pct"/>
            <w:tcBorders>
              <w:top w:val="nil"/>
              <w:left w:val="nil"/>
              <w:bottom w:val="single" w:sz="6" w:space="0" w:color="auto"/>
              <w:right w:val="nil"/>
            </w:tcBorders>
            <w:vAlign w:val="bottom"/>
          </w:tcPr>
          <w:p w14:paraId="3C8C6046" w14:textId="01CB3CDA" w:rsidR="00E3309E" w:rsidRPr="00B51FB3" w:rsidRDefault="00563591" w:rsidP="00C254A2">
            <w:pPr>
              <w:widowControl w:val="0"/>
              <w:autoSpaceDE w:val="0"/>
              <w:autoSpaceDN w:val="0"/>
              <w:adjustRightInd w:val="0"/>
              <w:jc w:val="center"/>
            </w:pPr>
            <w:r>
              <w:rPr>
                <w:color w:val="000000"/>
              </w:rPr>
              <w:t>5660</w:t>
            </w:r>
          </w:p>
        </w:tc>
        <w:tc>
          <w:tcPr>
            <w:tcW w:w="859" w:type="pct"/>
            <w:tcBorders>
              <w:top w:val="nil"/>
              <w:left w:val="nil"/>
              <w:bottom w:val="single" w:sz="6" w:space="0" w:color="auto"/>
              <w:right w:val="nil"/>
            </w:tcBorders>
          </w:tcPr>
          <w:p w14:paraId="70563DB6" w14:textId="77777777" w:rsidR="00E3309E" w:rsidRPr="00B51FB3" w:rsidRDefault="00E3309E" w:rsidP="00C254A2">
            <w:pPr>
              <w:widowControl w:val="0"/>
              <w:autoSpaceDE w:val="0"/>
              <w:autoSpaceDN w:val="0"/>
              <w:adjustRightInd w:val="0"/>
              <w:jc w:val="center"/>
            </w:pPr>
          </w:p>
        </w:tc>
        <w:tc>
          <w:tcPr>
            <w:tcW w:w="862" w:type="pct"/>
            <w:tcBorders>
              <w:top w:val="nil"/>
              <w:left w:val="nil"/>
              <w:bottom w:val="single" w:sz="6" w:space="0" w:color="auto"/>
              <w:right w:val="nil"/>
            </w:tcBorders>
            <w:vAlign w:val="center"/>
          </w:tcPr>
          <w:p w14:paraId="378A589E" w14:textId="77777777" w:rsidR="00E3309E" w:rsidRPr="00B51FB3" w:rsidRDefault="00E3309E" w:rsidP="00C254A2">
            <w:pPr>
              <w:widowControl w:val="0"/>
              <w:autoSpaceDE w:val="0"/>
              <w:autoSpaceDN w:val="0"/>
              <w:adjustRightInd w:val="0"/>
              <w:jc w:val="center"/>
            </w:pPr>
          </w:p>
        </w:tc>
      </w:tr>
    </w:tbl>
    <w:p w14:paraId="488C2963" w14:textId="77777777" w:rsidR="00E3309E" w:rsidRPr="00B51FB3" w:rsidRDefault="00E3309E" w:rsidP="00E3309E">
      <w:pPr>
        <w:rPr>
          <w:color w:val="242729"/>
        </w:rPr>
      </w:pPr>
      <w:r w:rsidRPr="00B96B8B">
        <w:rPr>
          <w:sz w:val="20"/>
          <w:szCs w:val="20"/>
        </w:rPr>
        <w:t xml:space="preserve">Notes: Models include pupil fixed effects. All outcomes are standardised to have a mean of 0 and a standard deviation of 1. Global health is the primary outcome of the trial. Standard errors are in brackets and are wild bootstrapped and clustered by student with school. B&amp;H rows document the probability of significance after the </w:t>
      </w:r>
      <w:proofErr w:type="spellStart"/>
      <w:r w:rsidRPr="00B96B8B">
        <w:rPr>
          <w:color w:val="242729"/>
          <w:sz w:val="20"/>
          <w:szCs w:val="20"/>
        </w:rPr>
        <w:t>Benjamini</w:t>
      </w:r>
      <w:proofErr w:type="spellEnd"/>
      <w:r w:rsidRPr="00B96B8B">
        <w:rPr>
          <w:color w:val="242729"/>
          <w:sz w:val="20"/>
          <w:szCs w:val="20"/>
        </w:rPr>
        <w:t>, Y. and Hochberg, Y. (1995) multiple comparison correction</w:t>
      </w:r>
      <w:r w:rsidRPr="00B51FB3">
        <w:rPr>
          <w:color w:val="242729"/>
        </w:rPr>
        <w:t xml:space="preserve">. </w:t>
      </w:r>
    </w:p>
    <w:p w14:paraId="441C8AC3" w14:textId="77777777" w:rsidR="00E3309E" w:rsidRDefault="00E3309E" w:rsidP="00E3309E">
      <w:pPr>
        <w:rPr>
          <w:color w:val="242729"/>
          <w:sz w:val="20"/>
          <w:szCs w:val="20"/>
        </w:rPr>
      </w:pPr>
    </w:p>
    <w:p w14:paraId="160445D7" w14:textId="77777777" w:rsidR="00E3309E" w:rsidRDefault="00E3309E" w:rsidP="00E3309E">
      <w:pPr>
        <w:rPr>
          <w:color w:val="242729"/>
          <w:sz w:val="20"/>
          <w:szCs w:val="20"/>
        </w:rPr>
      </w:pPr>
    </w:p>
    <w:p w14:paraId="3CF80B45" w14:textId="77777777" w:rsidR="00E3309E" w:rsidRDefault="00E3309E" w:rsidP="00E3309E">
      <w:pPr>
        <w:rPr>
          <w:color w:val="242729"/>
          <w:sz w:val="20"/>
          <w:szCs w:val="20"/>
        </w:rPr>
      </w:pPr>
    </w:p>
    <w:p w14:paraId="12D51875" w14:textId="77777777" w:rsidR="00E3309E" w:rsidRDefault="00E3309E" w:rsidP="00E3309E">
      <w:pPr>
        <w:rPr>
          <w:color w:val="242729"/>
          <w:sz w:val="20"/>
          <w:szCs w:val="20"/>
        </w:rPr>
      </w:pPr>
    </w:p>
    <w:p w14:paraId="1417F16F" w14:textId="77777777" w:rsidR="00E3309E" w:rsidRDefault="00E3309E" w:rsidP="00E3309E">
      <w:pPr>
        <w:rPr>
          <w:color w:val="242729"/>
          <w:sz w:val="20"/>
          <w:szCs w:val="20"/>
        </w:rPr>
      </w:pPr>
      <w:r>
        <w:rPr>
          <w:color w:val="242729"/>
          <w:sz w:val="20"/>
          <w:szCs w:val="20"/>
        </w:rPr>
        <w:br w:type="page"/>
      </w:r>
    </w:p>
    <w:p w14:paraId="0A49BB10" w14:textId="1B648162" w:rsidR="00E3309E" w:rsidRPr="00B51FB3" w:rsidRDefault="00E3309E" w:rsidP="00E3309E">
      <w:pPr>
        <w:rPr>
          <w:b/>
        </w:rPr>
      </w:pPr>
      <w:r w:rsidRPr="00B51FB3">
        <w:rPr>
          <w:b/>
        </w:rPr>
        <w:lastRenderedPageBreak/>
        <w:t xml:space="preserve">Table B.5 </w:t>
      </w:r>
      <w:r w:rsidR="005B0C44">
        <w:rPr>
          <w:b/>
        </w:rPr>
        <w:t xml:space="preserve">Difference in </w:t>
      </w:r>
      <w:proofErr w:type="gramStart"/>
      <w:r w:rsidR="005B0C44">
        <w:rPr>
          <w:b/>
        </w:rPr>
        <w:t xml:space="preserve">Differences  </w:t>
      </w:r>
      <w:r>
        <w:rPr>
          <w:b/>
        </w:rPr>
        <w:t>model</w:t>
      </w:r>
      <w:proofErr w:type="gramEnd"/>
      <w:r>
        <w:rPr>
          <w:b/>
        </w:rPr>
        <w:t xml:space="preserve"> with </w:t>
      </w:r>
      <w:r w:rsidRPr="00B51FB3">
        <w:rPr>
          <w:b/>
        </w:rPr>
        <w:t xml:space="preserve">Pupil Fixed Effects </w:t>
      </w:r>
      <w:r>
        <w:rPr>
          <w:b/>
        </w:rPr>
        <w:t xml:space="preserve">and Gender Interactions </w:t>
      </w:r>
    </w:p>
    <w:tbl>
      <w:tblPr>
        <w:tblW w:w="0" w:type="auto"/>
        <w:jc w:val="center"/>
        <w:tblBorders>
          <w:top w:val="nil"/>
          <w:left w:val="nil"/>
          <w:right w:val="nil"/>
        </w:tblBorders>
        <w:tblLook w:val="0000" w:firstRow="0" w:lastRow="0" w:firstColumn="0" w:lastColumn="0" w:noHBand="0" w:noVBand="0"/>
      </w:tblPr>
      <w:tblGrid>
        <w:gridCol w:w="1816"/>
        <w:gridCol w:w="1418"/>
        <w:gridCol w:w="1640"/>
        <w:gridCol w:w="1474"/>
        <w:gridCol w:w="1549"/>
        <w:gridCol w:w="1123"/>
      </w:tblGrid>
      <w:tr w:rsidR="00E3309E" w:rsidRPr="00B51FB3" w14:paraId="3A21615C" w14:textId="77777777" w:rsidTr="00C254A2">
        <w:trPr>
          <w:trHeight w:val="585"/>
          <w:jc w:val="center"/>
        </w:trPr>
        <w:tc>
          <w:tcPr>
            <w:tcW w:w="0" w:type="auto"/>
            <w:tcBorders>
              <w:top w:val="nil"/>
              <w:left w:val="nil"/>
              <w:bottom w:val="single" w:sz="6" w:space="0" w:color="000000" w:themeColor="text1"/>
              <w:right w:val="nil"/>
            </w:tcBorders>
            <w:tcMar>
              <w:top w:w="100" w:type="nil"/>
              <w:right w:w="100" w:type="nil"/>
            </w:tcMar>
            <w:vAlign w:val="center"/>
          </w:tcPr>
          <w:p w14:paraId="499A163A" w14:textId="77777777" w:rsidR="00E3309E" w:rsidRPr="00B51FB3" w:rsidRDefault="00E3309E" w:rsidP="00C254A2">
            <w:pPr>
              <w:widowControl w:val="0"/>
              <w:autoSpaceDE w:val="0"/>
              <w:autoSpaceDN w:val="0"/>
              <w:adjustRightInd w:val="0"/>
            </w:pPr>
          </w:p>
        </w:tc>
        <w:tc>
          <w:tcPr>
            <w:tcW w:w="0" w:type="auto"/>
            <w:tcBorders>
              <w:top w:val="nil"/>
              <w:left w:val="nil"/>
              <w:bottom w:val="single" w:sz="6" w:space="0" w:color="000000" w:themeColor="text1"/>
              <w:right w:val="nil"/>
            </w:tcBorders>
            <w:tcMar>
              <w:top w:w="100" w:type="nil"/>
              <w:right w:w="100" w:type="nil"/>
            </w:tcMar>
            <w:vAlign w:val="center"/>
          </w:tcPr>
          <w:p w14:paraId="37537880" w14:textId="77777777" w:rsidR="00E3309E" w:rsidRPr="00B51FB3" w:rsidRDefault="00E3309E" w:rsidP="00C254A2">
            <w:pPr>
              <w:widowControl w:val="0"/>
              <w:autoSpaceDE w:val="0"/>
              <w:autoSpaceDN w:val="0"/>
              <w:adjustRightInd w:val="0"/>
              <w:jc w:val="center"/>
            </w:pPr>
            <w:r w:rsidRPr="00B51FB3">
              <w:t xml:space="preserve">Global Health </w:t>
            </w:r>
          </w:p>
        </w:tc>
        <w:tc>
          <w:tcPr>
            <w:tcW w:w="0" w:type="auto"/>
            <w:tcBorders>
              <w:top w:val="nil"/>
              <w:left w:val="nil"/>
              <w:bottom w:val="single" w:sz="6" w:space="0" w:color="000000" w:themeColor="text1"/>
              <w:right w:val="nil"/>
            </w:tcBorders>
            <w:vAlign w:val="center"/>
          </w:tcPr>
          <w:p w14:paraId="1842A0A4" w14:textId="77777777" w:rsidR="00E3309E" w:rsidRPr="00B51FB3" w:rsidRDefault="00E3309E" w:rsidP="00C254A2">
            <w:pPr>
              <w:widowControl w:val="0"/>
              <w:autoSpaceDE w:val="0"/>
              <w:autoSpaceDN w:val="0"/>
              <w:adjustRightInd w:val="0"/>
              <w:jc w:val="center"/>
            </w:pPr>
            <w:r w:rsidRPr="00B51FB3">
              <w:t xml:space="preserve">Physical Functioning </w:t>
            </w:r>
          </w:p>
        </w:tc>
        <w:tc>
          <w:tcPr>
            <w:tcW w:w="0" w:type="auto"/>
            <w:tcBorders>
              <w:top w:val="nil"/>
              <w:left w:val="nil"/>
              <w:bottom w:val="single" w:sz="6" w:space="0" w:color="000000" w:themeColor="text1"/>
              <w:right w:val="nil"/>
            </w:tcBorders>
            <w:vAlign w:val="center"/>
          </w:tcPr>
          <w:p w14:paraId="4F197AC2" w14:textId="77777777" w:rsidR="00E3309E" w:rsidRPr="00B51FB3" w:rsidRDefault="00E3309E" w:rsidP="00C254A2">
            <w:pPr>
              <w:widowControl w:val="0"/>
              <w:autoSpaceDE w:val="0"/>
              <w:autoSpaceDN w:val="0"/>
              <w:adjustRightInd w:val="0"/>
              <w:jc w:val="center"/>
            </w:pPr>
            <w:r w:rsidRPr="00B51FB3">
              <w:t xml:space="preserve">Emotional </w:t>
            </w:r>
          </w:p>
          <w:p w14:paraId="1F8753BF" w14:textId="77777777" w:rsidR="00E3309E" w:rsidRPr="00B51FB3" w:rsidRDefault="00E3309E" w:rsidP="00C254A2">
            <w:pPr>
              <w:widowControl w:val="0"/>
              <w:autoSpaceDE w:val="0"/>
              <w:autoSpaceDN w:val="0"/>
              <w:adjustRightInd w:val="0"/>
              <w:jc w:val="center"/>
            </w:pPr>
            <w:r w:rsidRPr="00B51FB3">
              <w:t xml:space="preserve">Difficulties </w:t>
            </w:r>
          </w:p>
        </w:tc>
        <w:tc>
          <w:tcPr>
            <w:tcW w:w="0" w:type="auto"/>
            <w:tcBorders>
              <w:top w:val="nil"/>
              <w:left w:val="nil"/>
              <w:bottom w:val="single" w:sz="6" w:space="0" w:color="000000" w:themeColor="text1"/>
              <w:right w:val="nil"/>
            </w:tcBorders>
          </w:tcPr>
          <w:p w14:paraId="25A4961D" w14:textId="77777777" w:rsidR="00E3309E" w:rsidRPr="00B51FB3" w:rsidRDefault="00E3309E" w:rsidP="00C254A2">
            <w:pPr>
              <w:widowControl w:val="0"/>
              <w:autoSpaceDE w:val="0"/>
              <w:autoSpaceDN w:val="0"/>
              <w:adjustRightInd w:val="0"/>
              <w:jc w:val="center"/>
            </w:pPr>
            <w:r w:rsidRPr="00B51FB3">
              <w:t xml:space="preserve">Behavioural </w:t>
            </w:r>
          </w:p>
          <w:p w14:paraId="361F9434" w14:textId="77777777" w:rsidR="00E3309E" w:rsidRPr="00B51FB3" w:rsidRDefault="00E3309E" w:rsidP="00C254A2">
            <w:pPr>
              <w:widowControl w:val="0"/>
              <w:autoSpaceDE w:val="0"/>
              <w:autoSpaceDN w:val="0"/>
              <w:adjustRightInd w:val="0"/>
              <w:jc w:val="center"/>
            </w:pPr>
            <w:r w:rsidRPr="00B51FB3">
              <w:t xml:space="preserve">Difficulties </w:t>
            </w:r>
          </w:p>
        </w:tc>
        <w:tc>
          <w:tcPr>
            <w:tcW w:w="0" w:type="auto"/>
            <w:tcBorders>
              <w:top w:val="nil"/>
              <w:left w:val="nil"/>
              <w:bottom w:val="single" w:sz="6" w:space="0" w:color="000000" w:themeColor="text1"/>
              <w:right w:val="nil"/>
            </w:tcBorders>
            <w:vAlign w:val="center"/>
          </w:tcPr>
          <w:p w14:paraId="7485552C" w14:textId="77777777" w:rsidR="00E3309E" w:rsidRPr="00B51FB3" w:rsidRDefault="00E3309E" w:rsidP="00C254A2">
            <w:pPr>
              <w:widowControl w:val="0"/>
              <w:autoSpaceDE w:val="0"/>
              <w:autoSpaceDN w:val="0"/>
              <w:adjustRightInd w:val="0"/>
              <w:jc w:val="center"/>
            </w:pPr>
            <w:r w:rsidRPr="00B51FB3">
              <w:t xml:space="preserve">Self Esteem  </w:t>
            </w:r>
          </w:p>
        </w:tc>
      </w:tr>
      <w:tr w:rsidR="00E3309E" w:rsidRPr="00B51FB3" w14:paraId="78B0E0F3" w14:textId="77777777" w:rsidTr="00C254A2">
        <w:tblPrEx>
          <w:tblBorders>
            <w:top w:val="none" w:sz="0" w:space="0" w:color="auto"/>
          </w:tblBorders>
        </w:tblPrEx>
        <w:trPr>
          <w:trHeight w:val="252"/>
          <w:jc w:val="center"/>
        </w:trPr>
        <w:tc>
          <w:tcPr>
            <w:tcW w:w="0" w:type="auto"/>
            <w:tcBorders>
              <w:top w:val="nil"/>
              <w:left w:val="nil"/>
              <w:bottom w:val="nil"/>
              <w:right w:val="nil"/>
            </w:tcBorders>
            <w:tcMar>
              <w:top w:w="100" w:type="nil"/>
              <w:right w:w="100" w:type="nil"/>
            </w:tcMar>
            <w:vAlign w:val="center"/>
          </w:tcPr>
          <w:p w14:paraId="2DA0E150" w14:textId="77777777" w:rsidR="00E3309E" w:rsidRPr="00B51FB3" w:rsidRDefault="00E3309E" w:rsidP="00C254A2">
            <w:pPr>
              <w:widowControl w:val="0"/>
              <w:autoSpaceDE w:val="0"/>
              <w:autoSpaceDN w:val="0"/>
              <w:adjustRightInd w:val="0"/>
            </w:pPr>
            <w:r w:rsidRPr="00B51FB3">
              <w:t xml:space="preserve">Treatment </w:t>
            </w:r>
          </w:p>
        </w:tc>
        <w:tc>
          <w:tcPr>
            <w:tcW w:w="0" w:type="auto"/>
            <w:tcBorders>
              <w:top w:val="nil"/>
              <w:left w:val="nil"/>
              <w:bottom w:val="nil"/>
              <w:right w:val="nil"/>
            </w:tcBorders>
            <w:tcMar>
              <w:top w:w="100" w:type="nil"/>
              <w:right w:w="100" w:type="nil"/>
            </w:tcMar>
            <w:vAlign w:val="bottom"/>
          </w:tcPr>
          <w:p w14:paraId="0FF07A34" w14:textId="77777777" w:rsidR="00E3309E" w:rsidRPr="00B51FB3" w:rsidRDefault="00E3309E" w:rsidP="00C254A2">
            <w:pPr>
              <w:widowControl w:val="0"/>
              <w:autoSpaceDE w:val="0"/>
              <w:autoSpaceDN w:val="0"/>
              <w:adjustRightInd w:val="0"/>
              <w:jc w:val="center"/>
            </w:pPr>
            <w:r w:rsidRPr="00B51FB3">
              <w:rPr>
                <w:color w:val="000000"/>
              </w:rPr>
              <w:t>0.345</w:t>
            </w:r>
          </w:p>
        </w:tc>
        <w:tc>
          <w:tcPr>
            <w:tcW w:w="0" w:type="auto"/>
            <w:tcBorders>
              <w:top w:val="nil"/>
              <w:left w:val="nil"/>
              <w:bottom w:val="nil"/>
              <w:right w:val="nil"/>
            </w:tcBorders>
            <w:vAlign w:val="bottom"/>
          </w:tcPr>
          <w:p w14:paraId="178CE2F4" w14:textId="77777777" w:rsidR="00E3309E" w:rsidRPr="00B51FB3" w:rsidRDefault="00E3309E" w:rsidP="00C254A2">
            <w:pPr>
              <w:widowControl w:val="0"/>
              <w:autoSpaceDE w:val="0"/>
              <w:autoSpaceDN w:val="0"/>
              <w:adjustRightInd w:val="0"/>
              <w:jc w:val="center"/>
            </w:pPr>
            <w:r w:rsidRPr="00B51FB3">
              <w:rPr>
                <w:color w:val="000000"/>
              </w:rPr>
              <w:t>-0.193</w:t>
            </w:r>
          </w:p>
        </w:tc>
        <w:tc>
          <w:tcPr>
            <w:tcW w:w="0" w:type="auto"/>
            <w:tcBorders>
              <w:top w:val="nil"/>
              <w:left w:val="nil"/>
              <w:bottom w:val="nil"/>
              <w:right w:val="nil"/>
            </w:tcBorders>
            <w:vAlign w:val="bottom"/>
          </w:tcPr>
          <w:p w14:paraId="12EB57C0" w14:textId="77777777" w:rsidR="00E3309E" w:rsidRPr="00B51FB3" w:rsidRDefault="00E3309E" w:rsidP="00C254A2">
            <w:pPr>
              <w:widowControl w:val="0"/>
              <w:autoSpaceDE w:val="0"/>
              <w:autoSpaceDN w:val="0"/>
              <w:adjustRightInd w:val="0"/>
              <w:jc w:val="center"/>
            </w:pPr>
            <w:r w:rsidRPr="00B51FB3">
              <w:rPr>
                <w:color w:val="000000"/>
              </w:rPr>
              <w:t>-0.245</w:t>
            </w:r>
          </w:p>
        </w:tc>
        <w:tc>
          <w:tcPr>
            <w:tcW w:w="0" w:type="auto"/>
            <w:tcBorders>
              <w:top w:val="nil"/>
              <w:left w:val="nil"/>
              <w:bottom w:val="nil"/>
              <w:right w:val="nil"/>
            </w:tcBorders>
            <w:vAlign w:val="bottom"/>
          </w:tcPr>
          <w:p w14:paraId="69922190" w14:textId="77777777" w:rsidR="00E3309E" w:rsidRPr="00B51FB3" w:rsidRDefault="00E3309E" w:rsidP="00C254A2">
            <w:pPr>
              <w:widowControl w:val="0"/>
              <w:autoSpaceDE w:val="0"/>
              <w:autoSpaceDN w:val="0"/>
              <w:adjustRightInd w:val="0"/>
              <w:jc w:val="center"/>
            </w:pPr>
            <w:r w:rsidRPr="00B51FB3">
              <w:rPr>
                <w:color w:val="000000"/>
              </w:rPr>
              <w:t>-0.202</w:t>
            </w:r>
          </w:p>
        </w:tc>
        <w:tc>
          <w:tcPr>
            <w:tcW w:w="0" w:type="auto"/>
            <w:tcBorders>
              <w:top w:val="nil"/>
              <w:left w:val="nil"/>
              <w:bottom w:val="nil"/>
              <w:right w:val="nil"/>
            </w:tcBorders>
            <w:vAlign w:val="bottom"/>
          </w:tcPr>
          <w:p w14:paraId="261E6FB9" w14:textId="77777777" w:rsidR="00E3309E" w:rsidRPr="00B51FB3" w:rsidRDefault="00E3309E" w:rsidP="00C254A2">
            <w:pPr>
              <w:widowControl w:val="0"/>
              <w:autoSpaceDE w:val="0"/>
              <w:autoSpaceDN w:val="0"/>
              <w:adjustRightInd w:val="0"/>
              <w:jc w:val="center"/>
            </w:pPr>
            <w:r w:rsidRPr="00B51FB3">
              <w:rPr>
                <w:color w:val="000000"/>
              </w:rPr>
              <w:t>-0.405</w:t>
            </w:r>
          </w:p>
        </w:tc>
      </w:tr>
      <w:tr w:rsidR="00E3309E" w:rsidRPr="00B51FB3" w14:paraId="6A13576E" w14:textId="77777777" w:rsidTr="00C254A2">
        <w:tblPrEx>
          <w:tblBorders>
            <w:top w:val="none" w:sz="0" w:space="0" w:color="auto"/>
          </w:tblBorders>
        </w:tblPrEx>
        <w:trPr>
          <w:trHeight w:val="160"/>
          <w:jc w:val="center"/>
        </w:trPr>
        <w:tc>
          <w:tcPr>
            <w:tcW w:w="0" w:type="auto"/>
            <w:tcBorders>
              <w:top w:val="nil"/>
              <w:left w:val="nil"/>
              <w:bottom w:val="nil"/>
              <w:right w:val="nil"/>
            </w:tcBorders>
            <w:tcMar>
              <w:top w:w="100" w:type="nil"/>
              <w:right w:w="100" w:type="nil"/>
            </w:tcMar>
            <w:vAlign w:val="center"/>
          </w:tcPr>
          <w:p w14:paraId="34B2B4D4" w14:textId="77777777" w:rsidR="00E3309E" w:rsidRPr="00B51FB3" w:rsidRDefault="00E3309E" w:rsidP="00C254A2">
            <w:pPr>
              <w:widowControl w:val="0"/>
              <w:autoSpaceDE w:val="0"/>
              <w:autoSpaceDN w:val="0"/>
              <w:adjustRightInd w:val="0"/>
            </w:pPr>
          </w:p>
        </w:tc>
        <w:tc>
          <w:tcPr>
            <w:tcW w:w="0" w:type="auto"/>
            <w:tcBorders>
              <w:top w:val="nil"/>
              <w:left w:val="nil"/>
              <w:bottom w:val="nil"/>
              <w:right w:val="nil"/>
            </w:tcBorders>
            <w:tcMar>
              <w:top w:w="100" w:type="nil"/>
              <w:right w:w="100" w:type="nil"/>
            </w:tcMar>
            <w:vAlign w:val="bottom"/>
          </w:tcPr>
          <w:p w14:paraId="46CFE7E1" w14:textId="77777777" w:rsidR="00E3309E" w:rsidRPr="00B51FB3" w:rsidRDefault="00E3309E" w:rsidP="00C254A2">
            <w:pPr>
              <w:widowControl w:val="0"/>
              <w:autoSpaceDE w:val="0"/>
              <w:autoSpaceDN w:val="0"/>
              <w:adjustRightInd w:val="0"/>
              <w:jc w:val="center"/>
            </w:pPr>
            <w:r w:rsidRPr="00B51FB3">
              <w:rPr>
                <w:color w:val="000000"/>
              </w:rPr>
              <w:t>(0.123)</w:t>
            </w:r>
          </w:p>
        </w:tc>
        <w:tc>
          <w:tcPr>
            <w:tcW w:w="0" w:type="auto"/>
            <w:tcBorders>
              <w:top w:val="nil"/>
              <w:left w:val="nil"/>
              <w:bottom w:val="nil"/>
              <w:right w:val="nil"/>
            </w:tcBorders>
            <w:vAlign w:val="bottom"/>
          </w:tcPr>
          <w:p w14:paraId="30FF8BCA" w14:textId="77777777" w:rsidR="00E3309E" w:rsidRPr="00B51FB3" w:rsidRDefault="00E3309E" w:rsidP="00C254A2">
            <w:pPr>
              <w:widowControl w:val="0"/>
              <w:autoSpaceDE w:val="0"/>
              <w:autoSpaceDN w:val="0"/>
              <w:adjustRightInd w:val="0"/>
              <w:jc w:val="center"/>
            </w:pPr>
            <w:r w:rsidRPr="00B51FB3">
              <w:rPr>
                <w:color w:val="000000"/>
              </w:rPr>
              <w:t>(0.083)</w:t>
            </w:r>
          </w:p>
        </w:tc>
        <w:tc>
          <w:tcPr>
            <w:tcW w:w="0" w:type="auto"/>
            <w:tcBorders>
              <w:top w:val="nil"/>
              <w:left w:val="nil"/>
              <w:bottom w:val="nil"/>
              <w:right w:val="nil"/>
            </w:tcBorders>
            <w:vAlign w:val="bottom"/>
          </w:tcPr>
          <w:p w14:paraId="56A2912F" w14:textId="77777777" w:rsidR="00E3309E" w:rsidRPr="00B51FB3" w:rsidRDefault="00E3309E" w:rsidP="00C254A2">
            <w:pPr>
              <w:widowControl w:val="0"/>
              <w:autoSpaceDE w:val="0"/>
              <w:autoSpaceDN w:val="0"/>
              <w:adjustRightInd w:val="0"/>
              <w:jc w:val="center"/>
            </w:pPr>
            <w:r w:rsidRPr="00B51FB3">
              <w:rPr>
                <w:color w:val="000000"/>
              </w:rPr>
              <w:t>(0.123)</w:t>
            </w:r>
          </w:p>
        </w:tc>
        <w:tc>
          <w:tcPr>
            <w:tcW w:w="0" w:type="auto"/>
            <w:tcBorders>
              <w:top w:val="nil"/>
              <w:left w:val="nil"/>
              <w:bottom w:val="nil"/>
              <w:right w:val="nil"/>
            </w:tcBorders>
            <w:vAlign w:val="bottom"/>
          </w:tcPr>
          <w:p w14:paraId="35A898E2" w14:textId="77777777" w:rsidR="00E3309E" w:rsidRPr="00B51FB3" w:rsidRDefault="00E3309E" w:rsidP="00C254A2">
            <w:pPr>
              <w:widowControl w:val="0"/>
              <w:autoSpaceDE w:val="0"/>
              <w:autoSpaceDN w:val="0"/>
              <w:adjustRightInd w:val="0"/>
              <w:jc w:val="center"/>
            </w:pPr>
            <w:r w:rsidRPr="00B51FB3">
              <w:rPr>
                <w:color w:val="000000"/>
              </w:rPr>
              <w:t>(0.133)</w:t>
            </w:r>
          </w:p>
        </w:tc>
        <w:tc>
          <w:tcPr>
            <w:tcW w:w="0" w:type="auto"/>
            <w:tcBorders>
              <w:top w:val="nil"/>
              <w:left w:val="nil"/>
              <w:bottom w:val="nil"/>
              <w:right w:val="nil"/>
            </w:tcBorders>
            <w:vAlign w:val="bottom"/>
          </w:tcPr>
          <w:p w14:paraId="1FFDE3A8" w14:textId="77777777" w:rsidR="00E3309E" w:rsidRPr="00B51FB3" w:rsidRDefault="00E3309E" w:rsidP="00C254A2">
            <w:pPr>
              <w:widowControl w:val="0"/>
              <w:autoSpaceDE w:val="0"/>
              <w:autoSpaceDN w:val="0"/>
              <w:adjustRightInd w:val="0"/>
              <w:jc w:val="center"/>
            </w:pPr>
            <w:r w:rsidRPr="00B51FB3">
              <w:rPr>
                <w:color w:val="000000"/>
              </w:rPr>
              <w:t>(0.122)</w:t>
            </w:r>
          </w:p>
        </w:tc>
      </w:tr>
      <w:tr w:rsidR="00E3309E" w:rsidRPr="00B51FB3" w14:paraId="41FBFA79" w14:textId="77777777" w:rsidTr="00C254A2">
        <w:tblPrEx>
          <w:tblBorders>
            <w:top w:val="none" w:sz="0" w:space="0" w:color="auto"/>
          </w:tblBorders>
        </w:tblPrEx>
        <w:trPr>
          <w:trHeight w:val="179"/>
          <w:jc w:val="center"/>
        </w:trPr>
        <w:tc>
          <w:tcPr>
            <w:tcW w:w="0" w:type="auto"/>
            <w:tcBorders>
              <w:top w:val="nil"/>
              <w:left w:val="nil"/>
              <w:bottom w:val="nil"/>
              <w:right w:val="nil"/>
            </w:tcBorders>
            <w:tcMar>
              <w:top w:w="100" w:type="nil"/>
              <w:right w:w="100" w:type="nil"/>
            </w:tcMar>
            <w:vAlign w:val="center"/>
          </w:tcPr>
          <w:p w14:paraId="030E0808" w14:textId="77777777" w:rsidR="00E3309E" w:rsidRPr="00B51FB3" w:rsidRDefault="00E3309E" w:rsidP="00C254A2">
            <w:pPr>
              <w:widowControl w:val="0"/>
              <w:autoSpaceDE w:val="0"/>
              <w:autoSpaceDN w:val="0"/>
              <w:adjustRightInd w:val="0"/>
            </w:pPr>
            <w:r w:rsidRPr="00B51FB3">
              <w:t>B&amp;H</w:t>
            </w:r>
          </w:p>
        </w:tc>
        <w:tc>
          <w:tcPr>
            <w:tcW w:w="0" w:type="auto"/>
            <w:tcBorders>
              <w:top w:val="nil"/>
              <w:left w:val="nil"/>
              <w:bottom w:val="nil"/>
              <w:right w:val="nil"/>
            </w:tcBorders>
            <w:tcMar>
              <w:top w:w="100" w:type="nil"/>
              <w:right w:w="100" w:type="nil"/>
            </w:tcMar>
          </w:tcPr>
          <w:p w14:paraId="4C56D20E"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0.007</w:t>
            </w:r>
            <w:r>
              <w:rPr>
                <w:color w:val="000000"/>
              </w:rPr>
              <w:t>)</w:t>
            </w:r>
          </w:p>
        </w:tc>
        <w:tc>
          <w:tcPr>
            <w:tcW w:w="0" w:type="auto"/>
            <w:tcBorders>
              <w:top w:val="nil"/>
              <w:left w:val="nil"/>
              <w:bottom w:val="nil"/>
              <w:right w:val="nil"/>
            </w:tcBorders>
          </w:tcPr>
          <w:p w14:paraId="39C530F1"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0.032</w:t>
            </w:r>
            <w:r>
              <w:rPr>
                <w:color w:val="000000"/>
              </w:rPr>
              <w:t>)</w:t>
            </w:r>
          </w:p>
        </w:tc>
        <w:tc>
          <w:tcPr>
            <w:tcW w:w="0" w:type="auto"/>
            <w:tcBorders>
              <w:top w:val="nil"/>
              <w:left w:val="nil"/>
              <w:bottom w:val="nil"/>
              <w:right w:val="nil"/>
            </w:tcBorders>
          </w:tcPr>
          <w:p w14:paraId="5CF34D77"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0.085</w:t>
            </w:r>
            <w:r>
              <w:rPr>
                <w:color w:val="000000"/>
              </w:rPr>
              <w:t>)</w:t>
            </w:r>
          </w:p>
        </w:tc>
        <w:tc>
          <w:tcPr>
            <w:tcW w:w="0" w:type="auto"/>
            <w:tcBorders>
              <w:top w:val="nil"/>
              <w:left w:val="nil"/>
              <w:bottom w:val="nil"/>
              <w:right w:val="nil"/>
            </w:tcBorders>
          </w:tcPr>
          <w:p w14:paraId="7CEFA5BE"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0.338</w:t>
            </w:r>
            <w:r>
              <w:rPr>
                <w:color w:val="000000"/>
              </w:rPr>
              <w:t>)</w:t>
            </w:r>
          </w:p>
        </w:tc>
        <w:tc>
          <w:tcPr>
            <w:tcW w:w="0" w:type="auto"/>
            <w:tcBorders>
              <w:top w:val="nil"/>
              <w:left w:val="nil"/>
              <w:bottom w:val="nil"/>
              <w:right w:val="nil"/>
            </w:tcBorders>
          </w:tcPr>
          <w:p w14:paraId="10B67039"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0.001</w:t>
            </w:r>
            <w:r>
              <w:rPr>
                <w:color w:val="000000"/>
              </w:rPr>
              <w:t>)</w:t>
            </w:r>
          </w:p>
        </w:tc>
      </w:tr>
      <w:tr w:rsidR="00E3309E" w:rsidRPr="00B51FB3" w14:paraId="3D46D705" w14:textId="77777777" w:rsidTr="00C254A2">
        <w:tblPrEx>
          <w:tblBorders>
            <w:top w:val="none" w:sz="0" w:space="0" w:color="auto"/>
          </w:tblBorders>
        </w:tblPrEx>
        <w:trPr>
          <w:trHeight w:val="84"/>
          <w:jc w:val="center"/>
        </w:trPr>
        <w:tc>
          <w:tcPr>
            <w:tcW w:w="0" w:type="auto"/>
            <w:tcBorders>
              <w:top w:val="nil"/>
              <w:left w:val="nil"/>
              <w:bottom w:val="nil"/>
              <w:right w:val="nil"/>
            </w:tcBorders>
            <w:tcMar>
              <w:top w:w="100" w:type="nil"/>
              <w:right w:w="100" w:type="nil"/>
            </w:tcMar>
            <w:vAlign w:val="center"/>
          </w:tcPr>
          <w:p w14:paraId="7AC4BD89" w14:textId="77777777" w:rsidR="00E3309E" w:rsidRPr="00B51FB3" w:rsidRDefault="00E3309E" w:rsidP="00C254A2">
            <w:pPr>
              <w:widowControl w:val="0"/>
              <w:autoSpaceDE w:val="0"/>
              <w:autoSpaceDN w:val="0"/>
              <w:adjustRightInd w:val="0"/>
            </w:pPr>
            <w:r w:rsidRPr="00B51FB3">
              <w:t>Treatment</w:t>
            </w:r>
            <w:r>
              <w:t>*</w:t>
            </w:r>
            <w:r w:rsidRPr="00B51FB3">
              <w:t xml:space="preserve">Male  </w:t>
            </w:r>
          </w:p>
        </w:tc>
        <w:tc>
          <w:tcPr>
            <w:tcW w:w="0" w:type="auto"/>
            <w:tcBorders>
              <w:top w:val="nil"/>
              <w:left w:val="nil"/>
              <w:bottom w:val="nil"/>
              <w:right w:val="nil"/>
            </w:tcBorders>
            <w:tcMar>
              <w:top w:w="100" w:type="nil"/>
              <w:right w:w="100" w:type="nil"/>
            </w:tcMar>
            <w:vAlign w:val="bottom"/>
          </w:tcPr>
          <w:p w14:paraId="68A818D8" w14:textId="77777777" w:rsidR="00E3309E" w:rsidRPr="00B51FB3" w:rsidRDefault="00E3309E" w:rsidP="00C254A2">
            <w:pPr>
              <w:widowControl w:val="0"/>
              <w:autoSpaceDE w:val="0"/>
              <w:autoSpaceDN w:val="0"/>
              <w:adjustRightInd w:val="0"/>
              <w:jc w:val="center"/>
              <w:rPr>
                <w:color w:val="000000"/>
              </w:rPr>
            </w:pPr>
            <w:r w:rsidRPr="00B51FB3">
              <w:rPr>
                <w:color w:val="000000"/>
              </w:rPr>
              <w:t>-0.248</w:t>
            </w:r>
          </w:p>
        </w:tc>
        <w:tc>
          <w:tcPr>
            <w:tcW w:w="0" w:type="auto"/>
            <w:tcBorders>
              <w:top w:val="nil"/>
              <w:left w:val="nil"/>
              <w:bottom w:val="nil"/>
              <w:right w:val="nil"/>
            </w:tcBorders>
            <w:vAlign w:val="bottom"/>
          </w:tcPr>
          <w:p w14:paraId="13CDFBDA" w14:textId="77777777" w:rsidR="00E3309E" w:rsidRPr="00B51FB3" w:rsidRDefault="00E3309E" w:rsidP="00C254A2">
            <w:pPr>
              <w:widowControl w:val="0"/>
              <w:autoSpaceDE w:val="0"/>
              <w:autoSpaceDN w:val="0"/>
              <w:adjustRightInd w:val="0"/>
              <w:jc w:val="center"/>
              <w:rPr>
                <w:color w:val="000000"/>
              </w:rPr>
            </w:pPr>
            <w:r w:rsidRPr="00B51FB3">
              <w:rPr>
                <w:color w:val="000000"/>
              </w:rPr>
              <w:t>0.297</w:t>
            </w:r>
          </w:p>
        </w:tc>
        <w:tc>
          <w:tcPr>
            <w:tcW w:w="0" w:type="auto"/>
            <w:tcBorders>
              <w:top w:val="nil"/>
              <w:left w:val="nil"/>
              <w:bottom w:val="nil"/>
              <w:right w:val="nil"/>
            </w:tcBorders>
            <w:vAlign w:val="bottom"/>
          </w:tcPr>
          <w:p w14:paraId="60438474" w14:textId="77777777" w:rsidR="00E3309E" w:rsidRPr="00B51FB3" w:rsidRDefault="00E3309E" w:rsidP="00C254A2">
            <w:pPr>
              <w:widowControl w:val="0"/>
              <w:autoSpaceDE w:val="0"/>
              <w:autoSpaceDN w:val="0"/>
              <w:adjustRightInd w:val="0"/>
              <w:jc w:val="center"/>
              <w:rPr>
                <w:color w:val="000000"/>
              </w:rPr>
            </w:pPr>
            <w:r w:rsidRPr="00B51FB3">
              <w:rPr>
                <w:color w:val="000000"/>
              </w:rPr>
              <w:t>0.443</w:t>
            </w:r>
          </w:p>
        </w:tc>
        <w:tc>
          <w:tcPr>
            <w:tcW w:w="0" w:type="auto"/>
            <w:tcBorders>
              <w:top w:val="nil"/>
              <w:left w:val="nil"/>
              <w:bottom w:val="nil"/>
              <w:right w:val="nil"/>
            </w:tcBorders>
            <w:vAlign w:val="bottom"/>
          </w:tcPr>
          <w:p w14:paraId="193D4111" w14:textId="77777777" w:rsidR="00E3309E" w:rsidRPr="00B51FB3" w:rsidRDefault="00E3309E" w:rsidP="00C254A2">
            <w:pPr>
              <w:widowControl w:val="0"/>
              <w:autoSpaceDE w:val="0"/>
              <w:autoSpaceDN w:val="0"/>
              <w:adjustRightInd w:val="0"/>
              <w:jc w:val="center"/>
              <w:rPr>
                <w:color w:val="000000"/>
              </w:rPr>
            </w:pPr>
            <w:r w:rsidRPr="00B51FB3">
              <w:rPr>
                <w:color w:val="000000"/>
              </w:rPr>
              <w:t>0.372</w:t>
            </w:r>
          </w:p>
        </w:tc>
        <w:tc>
          <w:tcPr>
            <w:tcW w:w="0" w:type="auto"/>
            <w:tcBorders>
              <w:top w:val="nil"/>
              <w:left w:val="nil"/>
              <w:bottom w:val="nil"/>
              <w:right w:val="nil"/>
            </w:tcBorders>
            <w:vAlign w:val="bottom"/>
          </w:tcPr>
          <w:p w14:paraId="5DF5E45E" w14:textId="77777777" w:rsidR="00E3309E" w:rsidRPr="00B51FB3" w:rsidRDefault="00E3309E" w:rsidP="00C254A2">
            <w:pPr>
              <w:widowControl w:val="0"/>
              <w:autoSpaceDE w:val="0"/>
              <w:autoSpaceDN w:val="0"/>
              <w:adjustRightInd w:val="0"/>
              <w:jc w:val="center"/>
              <w:rPr>
                <w:color w:val="000000"/>
              </w:rPr>
            </w:pPr>
            <w:r w:rsidRPr="00B51FB3">
              <w:rPr>
                <w:color w:val="000000"/>
              </w:rPr>
              <w:t>0.591</w:t>
            </w:r>
          </w:p>
        </w:tc>
      </w:tr>
      <w:tr w:rsidR="00E3309E" w:rsidRPr="00B51FB3" w14:paraId="228D5085" w14:textId="77777777" w:rsidTr="00C254A2">
        <w:tblPrEx>
          <w:tblBorders>
            <w:top w:val="none" w:sz="0" w:space="0" w:color="auto"/>
          </w:tblBorders>
        </w:tblPrEx>
        <w:trPr>
          <w:trHeight w:val="233"/>
          <w:jc w:val="center"/>
        </w:trPr>
        <w:tc>
          <w:tcPr>
            <w:tcW w:w="0" w:type="auto"/>
            <w:tcBorders>
              <w:top w:val="nil"/>
              <w:left w:val="nil"/>
              <w:bottom w:val="nil"/>
              <w:right w:val="nil"/>
            </w:tcBorders>
            <w:tcMar>
              <w:top w:w="100" w:type="nil"/>
              <w:right w:w="100" w:type="nil"/>
            </w:tcMar>
            <w:vAlign w:val="center"/>
          </w:tcPr>
          <w:p w14:paraId="61B3B1BB" w14:textId="77777777" w:rsidR="00E3309E" w:rsidRPr="00B51FB3" w:rsidRDefault="00E3309E" w:rsidP="00C254A2">
            <w:pPr>
              <w:widowControl w:val="0"/>
              <w:autoSpaceDE w:val="0"/>
              <w:autoSpaceDN w:val="0"/>
              <w:adjustRightInd w:val="0"/>
            </w:pPr>
          </w:p>
        </w:tc>
        <w:tc>
          <w:tcPr>
            <w:tcW w:w="0" w:type="auto"/>
            <w:tcBorders>
              <w:top w:val="nil"/>
              <w:left w:val="nil"/>
              <w:bottom w:val="nil"/>
              <w:right w:val="nil"/>
            </w:tcBorders>
            <w:tcMar>
              <w:top w:w="100" w:type="nil"/>
              <w:right w:w="100" w:type="nil"/>
            </w:tcMar>
            <w:vAlign w:val="bottom"/>
          </w:tcPr>
          <w:p w14:paraId="45B647BF" w14:textId="77777777" w:rsidR="00E3309E" w:rsidRPr="00B51FB3" w:rsidRDefault="00E3309E" w:rsidP="00C254A2">
            <w:pPr>
              <w:widowControl w:val="0"/>
              <w:autoSpaceDE w:val="0"/>
              <w:autoSpaceDN w:val="0"/>
              <w:adjustRightInd w:val="0"/>
              <w:jc w:val="center"/>
              <w:rPr>
                <w:color w:val="000000"/>
              </w:rPr>
            </w:pPr>
            <w:r w:rsidRPr="00B51FB3">
              <w:rPr>
                <w:color w:val="000000"/>
              </w:rPr>
              <w:t>(0.046)</w:t>
            </w:r>
          </w:p>
        </w:tc>
        <w:tc>
          <w:tcPr>
            <w:tcW w:w="0" w:type="auto"/>
            <w:tcBorders>
              <w:top w:val="nil"/>
              <w:left w:val="nil"/>
              <w:bottom w:val="nil"/>
              <w:right w:val="nil"/>
            </w:tcBorders>
            <w:vAlign w:val="bottom"/>
          </w:tcPr>
          <w:p w14:paraId="7CEB4B0A" w14:textId="77777777" w:rsidR="00E3309E" w:rsidRPr="00B51FB3" w:rsidRDefault="00E3309E" w:rsidP="00C254A2">
            <w:pPr>
              <w:widowControl w:val="0"/>
              <w:autoSpaceDE w:val="0"/>
              <w:autoSpaceDN w:val="0"/>
              <w:adjustRightInd w:val="0"/>
              <w:jc w:val="center"/>
              <w:rPr>
                <w:color w:val="000000"/>
              </w:rPr>
            </w:pPr>
            <w:r w:rsidRPr="00B51FB3">
              <w:rPr>
                <w:color w:val="000000"/>
              </w:rPr>
              <w:t>(0.066)</w:t>
            </w:r>
          </w:p>
        </w:tc>
        <w:tc>
          <w:tcPr>
            <w:tcW w:w="0" w:type="auto"/>
            <w:tcBorders>
              <w:top w:val="nil"/>
              <w:left w:val="nil"/>
              <w:bottom w:val="nil"/>
              <w:right w:val="nil"/>
            </w:tcBorders>
            <w:vAlign w:val="bottom"/>
          </w:tcPr>
          <w:p w14:paraId="69AACAF9" w14:textId="77777777" w:rsidR="00E3309E" w:rsidRPr="00B51FB3" w:rsidRDefault="00E3309E" w:rsidP="00C254A2">
            <w:pPr>
              <w:widowControl w:val="0"/>
              <w:autoSpaceDE w:val="0"/>
              <w:autoSpaceDN w:val="0"/>
              <w:adjustRightInd w:val="0"/>
              <w:jc w:val="center"/>
              <w:rPr>
                <w:color w:val="000000"/>
              </w:rPr>
            </w:pPr>
            <w:r w:rsidRPr="00B51FB3">
              <w:rPr>
                <w:color w:val="000000"/>
              </w:rPr>
              <w:t>(0.073)</w:t>
            </w:r>
          </w:p>
        </w:tc>
        <w:tc>
          <w:tcPr>
            <w:tcW w:w="0" w:type="auto"/>
            <w:tcBorders>
              <w:top w:val="nil"/>
              <w:left w:val="nil"/>
              <w:bottom w:val="nil"/>
              <w:right w:val="nil"/>
            </w:tcBorders>
            <w:vAlign w:val="bottom"/>
          </w:tcPr>
          <w:p w14:paraId="58399489" w14:textId="77777777" w:rsidR="00E3309E" w:rsidRPr="00B51FB3" w:rsidRDefault="00E3309E" w:rsidP="00C254A2">
            <w:pPr>
              <w:widowControl w:val="0"/>
              <w:autoSpaceDE w:val="0"/>
              <w:autoSpaceDN w:val="0"/>
              <w:adjustRightInd w:val="0"/>
              <w:jc w:val="center"/>
              <w:rPr>
                <w:color w:val="000000"/>
              </w:rPr>
            </w:pPr>
            <w:r w:rsidRPr="00B51FB3">
              <w:rPr>
                <w:color w:val="000000"/>
              </w:rPr>
              <w:t>(0.072)</w:t>
            </w:r>
          </w:p>
        </w:tc>
        <w:tc>
          <w:tcPr>
            <w:tcW w:w="0" w:type="auto"/>
            <w:tcBorders>
              <w:top w:val="nil"/>
              <w:left w:val="nil"/>
              <w:bottom w:val="nil"/>
              <w:right w:val="nil"/>
            </w:tcBorders>
            <w:vAlign w:val="bottom"/>
          </w:tcPr>
          <w:p w14:paraId="3404430E" w14:textId="77777777" w:rsidR="00E3309E" w:rsidRPr="00B51FB3" w:rsidRDefault="00E3309E" w:rsidP="00C254A2">
            <w:pPr>
              <w:widowControl w:val="0"/>
              <w:autoSpaceDE w:val="0"/>
              <w:autoSpaceDN w:val="0"/>
              <w:adjustRightInd w:val="0"/>
              <w:jc w:val="center"/>
              <w:rPr>
                <w:color w:val="000000"/>
              </w:rPr>
            </w:pPr>
            <w:r w:rsidRPr="00B51FB3">
              <w:rPr>
                <w:color w:val="000000"/>
              </w:rPr>
              <w:t>(0.057)</w:t>
            </w:r>
          </w:p>
        </w:tc>
      </w:tr>
      <w:tr w:rsidR="00E3309E" w:rsidRPr="00B51FB3" w14:paraId="023AD229" w14:textId="77777777" w:rsidTr="00C254A2">
        <w:tblPrEx>
          <w:tblBorders>
            <w:top w:val="none" w:sz="0" w:space="0" w:color="auto"/>
          </w:tblBorders>
        </w:tblPrEx>
        <w:trPr>
          <w:trHeight w:val="111"/>
          <w:jc w:val="center"/>
        </w:trPr>
        <w:tc>
          <w:tcPr>
            <w:tcW w:w="0" w:type="auto"/>
            <w:tcBorders>
              <w:top w:val="nil"/>
              <w:left w:val="nil"/>
              <w:bottom w:val="nil"/>
              <w:right w:val="nil"/>
            </w:tcBorders>
            <w:tcMar>
              <w:top w:w="100" w:type="nil"/>
              <w:right w:w="100" w:type="nil"/>
            </w:tcMar>
            <w:vAlign w:val="center"/>
          </w:tcPr>
          <w:p w14:paraId="2256CF64" w14:textId="77777777" w:rsidR="00E3309E" w:rsidRPr="00B51FB3" w:rsidRDefault="00E3309E" w:rsidP="00C254A2">
            <w:pPr>
              <w:widowControl w:val="0"/>
              <w:autoSpaceDE w:val="0"/>
              <w:autoSpaceDN w:val="0"/>
              <w:adjustRightInd w:val="0"/>
            </w:pPr>
            <w:r w:rsidRPr="00B51FB3">
              <w:t xml:space="preserve">B&amp;H </w:t>
            </w:r>
          </w:p>
        </w:tc>
        <w:tc>
          <w:tcPr>
            <w:tcW w:w="0" w:type="auto"/>
            <w:tcBorders>
              <w:top w:val="nil"/>
              <w:left w:val="nil"/>
              <w:bottom w:val="nil"/>
              <w:right w:val="nil"/>
            </w:tcBorders>
            <w:tcMar>
              <w:top w:w="100" w:type="nil"/>
              <w:right w:w="100" w:type="nil"/>
            </w:tcMar>
          </w:tcPr>
          <w:p w14:paraId="775EF755"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0.000</w:t>
            </w:r>
            <w:r>
              <w:rPr>
                <w:color w:val="000000"/>
              </w:rPr>
              <w:t>)</w:t>
            </w:r>
          </w:p>
        </w:tc>
        <w:tc>
          <w:tcPr>
            <w:tcW w:w="0" w:type="auto"/>
            <w:tcBorders>
              <w:top w:val="nil"/>
              <w:left w:val="nil"/>
              <w:bottom w:val="nil"/>
              <w:right w:val="nil"/>
            </w:tcBorders>
          </w:tcPr>
          <w:p w14:paraId="11436713"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0.000</w:t>
            </w:r>
            <w:r>
              <w:rPr>
                <w:color w:val="000000"/>
              </w:rPr>
              <w:t>)</w:t>
            </w:r>
          </w:p>
        </w:tc>
        <w:tc>
          <w:tcPr>
            <w:tcW w:w="0" w:type="auto"/>
            <w:tcBorders>
              <w:top w:val="nil"/>
              <w:left w:val="nil"/>
              <w:bottom w:val="nil"/>
              <w:right w:val="nil"/>
            </w:tcBorders>
          </w:tcPr>
          <w:p w14:paraId="61D60CA8"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0.000</w:t>
            </w:r>
            <w:r>
              <w:rPr>
                <w:color w:val="000000"/>
              </w:rPr>
              <w:t>)</w:t>
            </w:r>
          </w:p>
        </w:tc>
        <w:tc>
          <w:tcPr>
            <w:tcW w:w="0" w:type="auto"/>
            <w:tcBorders>
              <w:top w:val="nil"/>
              <w:left w:val="nil"/>
              <w:bottom w:val="nil"/>
              <w:right w:val="nil"/>
            </w:tcBorders>
          </w:tcPr>
          <w:p w14:paraId="6BB0712E"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0.000</w:t>
            </w:r>
            <w:r>
              <w:rPr>
                <w:color w:val="000000"/>
              </w:rPr>
              <w:t>)</w:t>
            </w:r>
          </w:p>
        </w:tc>
        <w:tc>
          <w:tcPr>
            <w:tcW w:w="0" w:type="auto"/>
            <w:tcBorders>
              <w:top w:val="nil"/>
              <w:left w:val="nil"/>
              <w:bottom w:val="nil"/>
              <w:right w:val="nil"/>
            </w:tcBorders>
          </w:tcPr>
          <w:p w14:paraId="6AF2DDFB"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0.000</w:t>
            </w:r>
            <w:r>
              <w:rPr>
                <w:color w:val="000000"/>
              </w:rPr>
              <w:t>)</w:t>
            </w:r>
          </w:p>
        </w:tc>
      </w:tr>
      <w:tr w:rsidR="00E3309E" w:rsidRPr="00B51FB3" w14:paraId="05CC45BB" w14:textId="77777777" w:rsidTr="00C254A2">
        <w:tblPrEx>
          <w:tblBorders>
            <w:top w:val="none" w:sz="0" w:space="0" w:color="auto"/>
          </w:tblBorders>
        </w:tblPrEx>
        <w:trPr>
          <w:trHeight w:val="301"/>
          <w:jc w:val="center"/>
        </w:trPr>
        <w:tc>
          <w:tcPr>
            <w:tcW w:w="0" w:type="auto"/>
            <w:tcBorders>
              <w:top w:val="nil"/>
              <w:left w:val="nil"/>
              <w:bottom w:val="nil"/>
              <w:right w:val="nil"/>
            </w:tcBorders>
            <w:tcMar>
              <w:top w:w="100" w:type="nil"/>
              <w:right w:w="100" w:type="nil"/>
            </w:tcMar>
            <w:vAlign w:val="center"/>
          </w:tcPr>
          <w:p w14:paraId="259D18A2" w14:textId="77777777" w:rsidR="00E3309E" w:rsidRPr="00B51FB3" w:rsidRDefault="00E3309E" w:rsidP="00C254A2">
            <w:pPr>
              <w:widowControl w:val="0"/>
              <w:autoSpaceDE w:val="0"/>
              <w:autoSpaceDN w:val="0"/>
              <w:adjustRightInd w:val="0"/>
            </w:pPr>
            <w:r w:rsidRPr="00B51FB3">
              <w:t xml:space="preserve">Estimator </w:t>
            </w:r>
          </w:p>
        </w:tc>
        <w:tc>
          <w:tcPr>
            <w:tcW w:w="0" w:type="auto"/>
            <w:tcBorders>
              <w:top w:val="nil"/>
              <w:left w:val="nil"/>
              <w:bottom w:val="nil"/>
              <w:right w:val="nil"/>
            </w:tcBorders>
            <w:tcMar>
              <w:top w:w="100" w:type="nil"/>
              <w:right w:w="100" w:type="nil"/>
            </w:tcMar>
          </w:tcPr>
          <w:p w14:paraId="16C6B900"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0" w:type="auto"/>
            <w:tcBorders>
              <w:top w:val="nil"/>
              <w:left w:val="nil"/>
              <w:bottom w:val="nil"/>
              <w:right w:val="nil"/>
            </w:tcBorders>
          </w:tcPr>
          <w:p w14:paraId="60B3FDAE"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FE </w:t>
            </w:r>
          </w:p>
        </w:tc>
        <w:tc>
          <w:tcPr>
            <w:tcW w:w="0" w:type="auto"/>
            <w:tcBorders>
              <w:top w:val="nil"/>
              <w:left w:val="nil"/>
              <w:bottom w:val="nil"/>
              <w:right w:val="nil"/>
            </w:tcBorders>
          </w:tcPr>
          <w:p w14:paraId="7417DD64"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0" w:type="auto"/>
            <w:tcBorders>
              <w:top w:val="nil"/>
              <w:left w:val="nil"/>
              <w:bottom w:val="nil"/>
              <w:right w:val="nil"/>
            </w:tcBorders>
          </w:tcPr>
          <w:p w14:paraId="529535B8"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0" w:type="auto"/>
            <w:tcBorders>
              <w:top w:val="nil"/>
              <w:left w:val="nil"/>
              <w:bottom w:val="nil"/>
              <w:right w:val="nil"/>
            </w:tcBorders>
          </w:tcPr>
          <w:p w14:paraId="413ABF5E"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FE </w:t>
            </w:r>
          </w:p>
        </w:tc>
      </w:tr>
      <w:tr w:rsidR="00E3309E" w:rsidRPr="00B51FB3" w14:paraId="7EF87FC4" w14:textId="77777777" w:rsidTr="00C254A2">
        <w:tblPrEx>
          <w:tblBorders>
            <w:top w:val="none" w:sz="0" w:space="0" w:color="auto"/>
          </w:tblBorders>
        </w:tblPrEx>
        <w:trPr>
          <w:trHeight w:val="84"/>
          <w:jc w:val="center"/>
        </w:trPr>
        <w:tc>
          <w:tcPr>
            <w:tcW w:w="0" w:type="auto"/>
            <w:tcBorders>
              <w:top w:val="nil"/>
              <w:left w:val="nil"/>
              <w:bottom w:val="nil"/>
              <w:right w:val="nil"/>
            </w:tcBorders>
            <w:tcMar>
              <w:top w:w="100" w:type="nil"/>
              <w:right w:w="100" w:type="nil"/>
            </w:tcMar>
            <w:vAlign w:val="center"/>
          </w:tcPr>
          <w:p w14:paraId="089BBC7A" w14:textId="77777777" w:rsidR="00E3309E" w:rsidRPr="00B51FB3" w:rsidRDefault="00E3309E" w:rsidP="00C254A2">
            <w:pPr>
              <w:widowControl w:val="0"/>
              <w:autoSpaceDE w:val="0"/>
              <w:autoSpaceDN w:val="0"/>
              <w:adjustRightInd w:val="0"/>
            </w:pPr>
            <w:r w:rsidRPr="00B51FB3">
              <w:t xml:space="preserve">Hausman test </w:t>
            </w:r>
          </w:p>
        </w:tc>
        <w:tc>
          <w:tcPr>
            <w:tcW w:w="0" w:type="auto"/>
            <w:tcBorders>
              <w:top w:val="nil"/>
              <w:left w:val="nil"/>
              <w:bottom w:val="nil"/>
              <w:right w:val="nil"/>
            </w:tcBorders>
            <w:tcMar>
              <w:top w:w="100" w:type="nil"/>
              <w:right w:w="100" w:type="nil"/>
            </w:tcMar>
          </w:tcPr>
          <w:p w14:paraId="599A47DF"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0.066 </w:t>
            </w:r>
          </w:p>
        </w:tc>
        <w:tc>
          <w:tcPr>
            <w:tcW w:w="0" w:type="auto"/>
            <w:tcBorders>
              <w:top w:val="nil"/>
              <w:left w:val="nil"/>
              <w:bottom w:val="nil"/>
              <w:right w:val="nil"/>
            </w:tcBorders>
          </w:tcPr>
          <w:p w14:paraId="0EC40EA8" w14:textId="77777777" w:rsidR="00E3309E" w:rsidRPr="00B51FB3" w:rsidRDefault="00E3309E" w:rsidP="00C254A2">
            <w:pPr>
              <w:widowControl w:val="0"/>
              <w:autoSpaceDE w:val="0"/>
              <w:autoSpaceDN w:val="0"/>
              <w:adjustRightInd w:val="0"/>
              <w:jc w:val="center"/>
              <w:rPr>
                <w:color w:val="000000"/>
              </w:rPr>
            </w:pPr>
            <w:r w:rsidRPr="00B51FB3">
              <w:rPr>
                <w:color w:val="000000"/>
              </w:rPr>
              <w:t>0.030</w:t>
            </w:r>
          </w:p>
        </w:tc>
        <w:tc>
          <w:tcPr>
            <w:tcW w:w="0" w:type="auto"/>
            <w:tcBorders>
              <w:top w:val="nil"/>
              <w:left w:val="nil"/>
              <w:bottom w:val="nil"/>
              <w:right w:val="nil"/>
            </w:tcBorders>
          </w:tcPr>
          <w:p w14:paraId="1272F1F1"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0.512 </w:t>
            </w:r>
          </w:p>
        </w:tc>
        <w:tc>
          <w:tcPr>
            <w:tcW w:w="0" w:type="auto"/>
            <w:tcBorders>
              <w:top w:val="nil"/>
              <w:left w:val="nil"/>
              <w:bottom w:val="nil"/>
              <w:right w:val="nil"/>
            </w:tcBorders>
          </w:tcPr>
          <w:p w14:paraId="5EB852C9"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0.458 </w:t>
            </w:r>
          </w:p>
        </w:tc>
        <w:tc>
          <w:tcPr>
            <w:tcW w:w="0" w:type="auto"/>
            <w:tcBorders>
              <w:top w:val="nil"/>
              <w:left w:val="nil"/>
              <w:bottom w:val="nil"/>
              <w:right w:val="nil"/>
            </w:tcBorders>
          </w:tcPr>
          <w:p w14:paraId="604CD79D" w14:textId="77777777" w:rsidR="00E3309E" w:rsidRPr="00B51FB3" w:rsidRDefault="00E3309E" w:rsidP="00C254A2">
            <w:pPr>
              <w:widowControl w:val="0"/>
              <w:autoSpaceDE w:val="0"/>
              <w:autoSpaceDN w:val="0"/>
              <w:adjustRightInd w:val="0"/>
              <w:jc w:val="center"/>
              <w:rPr>
                <w:color w:val="000000"/>
              </w:rPr>
            </w:pPr>
            <w:r w:rsidRPr="00B51FB3">
              <w:rPr>
                <w:color w:val="000000"/>
              </w:rPr>
              <w:t>0.000</w:t>
            </w:r>
          </w:p>
        </w:tc>
      </w:tr>
      <w:tr w:rsidR="00E3309E" w:rsidRPr="00B51FB3" w14:paraId="12881C99" w14:textId="77777777" w:rsidTr="00C254A2">
        <w:tblPrEx>
          <w:tblBorders>
            <w:top w:val="none" w:sz="0" w:space="0" w:color="auto"/>
          </w:tblBorders>
        </w:tblPrEx>
        <w:trPr>
          <w:trHeight w:val="397"/>
          <w:jc w:val="center"/>
        </w:trPr>
        <w:tc>
          <w:tcPr>
            <w:tcW w:w="0" w:type="auto"/>
            <w:tcBorders>
              <w:top w:val="nil"/>
              <w:left w:val="nil"/>
              <w:bottom w:val="single" w:sz="4" w:space="0" w:color="auto"/>
              <w:right w:val="nil"/>
            </w:tcBorders>
            <w:tcMar>
              <w:top w:w="100" w:type="nil"/>
              <w:right w:w="100" w:type="nil"/>
            </w:tcMar>
            <w:vAlign w:val="center"/>
          </w:tcPr>
          <w:p w14:paraId="1E4A8B53" w14:textId="77777777" w:rsidR="00E3309E" w:rsidRPr="00B51FB3" w:rsidRDefault="00E3309E" w:rsidP="00C254A2">
            <w:pPr>
              <w:widowControl w:val="0"/>
              <w:autoSpaceDE w:val="0"/>
              <w:autoSpaceDN w:val="0"/>
              <w:adjustRightInd w:val="0"/>
            </w:pPr>
            <w:r w:rsidRPr="00B51FB3">
              <w:t xml:space="preserve">N </w:t>
            </w:r>
          </w:p>
        </w:tc>
        <w:tc>
          <w:tcPr>
            <w:tcW w:w="0" w:type="auto"/>
            <w:tcBorders>
              <w:top w:val="nil"/>
              <w:left w:val="nil"/>
              <w:bottom w:val="single" w:sz="4" w:space="0" w:color="auto"/>
              <w:right w:val="nil"/>
            </w:tcBorders>
            <w:tcMar>
              <w:top w:w="100" w:type="nil"/>
              <w:right w:w="100" w:type="nil"/>
            </w:tcMar>
          </w:tcPr>
          <w:p w14:paraId="2CCFB237" w14:textId="77777777" w:rsidR="00E3309E" w:rsidRPr="00B51FB3" w:rsidRDefault="00E3309E" w:rsidP="00C254A2">
            <w:pPr>
              <w:widowControl w:val="0"/>
              <w:autoSpaceDE w:val="0"/>
              <w:autoSpaceDN w:val="0"/>
              <w:adjustRightInd w:val="0"/>
              <w:jc w:val="center"/>
            </w:pPr>
            <w:r w:rsidRPr="00B51FB3">
              <w:rPr>
                <w:color w:val="000000"/>
              </w:rPr>
              <w:t xml:space="preserve">5660 </w:t>
            </w:r>
          </w:p>
        </w:tc>
        <w:tc>
          <w:tcPr>
            <w:tcW w:w="0" w:type="auto"/>
            <w:tcBorders>
              <w:top w:val="nil"/>
              <w:left w:val="nil"/>
              <w:bottom w:val="single" w:sz="4" w:space="0" w:color="auto"/>
              <w:right w:val="nil"/>
            </w:tcBorders>
          </w:tcPr>
          <w:p w14:paraId="36F4B143" w14:textId="77777777" w:rsidR="00E3309E" w:rsidRPr="00B51FB3" w:rsidRDefault="00E3309E" w:rsidP="00C254A2">
            <w:pPr>
              <w:widowControl w:val="0"/>
              <w:autoSpaceDE w:val="0"/>
              <w:autoSpaceDN w:val="0"/>
              <w:adjustRightInd w:val="0"/>
              <w:jc w:val="center"/>
            </w:pPr>
            <w:r w:rsidRPr="00B51FB3">
              <w:rPr>
                <w:color w:val="000000"/>
              </w:rPr>
              <w:t>5660</w:t>
            </w:r>
          </w:p>
        </w:tc>
        <w:tc>
          <w:tcPr>
            <w:tcW w:w="0" w:type="auto"/>
            <w:tcBorders>
              <w:top w:val="nil"/>
              <w:left w:val="nil"/>
              <w:bottom w:val="single" w:sz="4" w:space="0" w:color="auto"/>
              <w:right w:val="nil"/>
            </w:tcBorders>
          </w:tcPr>
          <w:p w14:paraId="6441238A" w14:textId="77777777" w:rsidR="00E3309E" w:rsidRPr="00B51FB3" w:rsidRDefault="00E3309E" w:rsidP="00C254A2">
            <w:pPr>
              <w:widowControl w:val="0"/>
              <w:autoSpaceDE w:val="0"/>
              <w:autoSpaceDN w:val="0"/>
              <w:adjustRightInd w:val="0"/>
              <w:jc w:val="center"/>
            </w:pPr>
            <w:r w:rsidRPr="00B51FB3">
              <w:rPr>
                <w:color w:val="000000"/>
              </w:rPr>
              <w:t>5660</w:t>
            </w:r>
          </w:p>
        </w:tc>
        <w:tc>
          <w:tcPr>
            <w:tcW w:w="0" w:type="auto"/>
            <w:tcBorders>
              <w:top w:val="nil"/>
              <w:left w:val="nil"/>
              <w:bottom w:val="single" w:sz="4" w:space="0" w:color="auto"/>
              <w:right w:val="nil"/>
            </w:tcBorders>
          </w:tcPr>
          <w:p w14:paraId="31FD5AEC" w14:textId="77777777" w:rsidR="00E3309E" w:rsidRPr="00B51FB3" w:rsidRDefault="00E3309E" w:rsidP="00C254A2">
            <w:pPr>
              <w:widowControl w:val="0"/>
              <w:autoSpaceDE w:val="0"/>
              <w:autoSpaceDN w:val="0"/>
              <w:adjustRightInd w:val="0"/>
              <w:jc w:val="center"/>
            </w:pPr>
            <w:r w:rsidRPr="00B51FB3">
              <w:rPr>
                <w:color w:val="000000"/>
              </w:rPr>
              <w:t>5660</w:t>
            </w:r>
          </w:p>
        </w:tc>
        <w:tc>
          <w:tcPr>
            <w:tcW w:w="0" w:type="auto"/>
            <w:tcBorders>
              <w:top w:val="nil"/>
              <w:left w:val="nil"/>
              <w:bottom w:val="single" w:sz="4" w:space="0" w:color="auto"/>
              <w:right w:val="nil"/>
            </w:tcBorders>
          </w:tcPr>
          <w:p w14:paraId="5F95D7E4" w14:textId="77777777" w:rsidR="00E3309E" w:rsidRPr="00B51FB3" w:rsidRDefault="00E3309E" w:rsidP="00C254A2">
            <w:pPr>
              <w:widowControl w:val="0"/>
              <w:autoSpaceDE w:val="0"/>
              <w:autoSpaceDN w:val="0"/>
              <w:adjustRightInd w:val="0"/>
              <w:jc w:val="center"/>
            </w:pPr>
            <w:r w:rsidRPr="00B51FB3">
              <w:rPr>
                <w:color w:val="000000"/>
              </w:rPr>
              <w:t>5660</w:t>
            </w:r>
          </w:p>
        </w:tc>
      </w:tr>
      <w:tr w:rsidR="00E3309E" w:rsidRPr="00B51FB3" w14:paraId="40F12942" w14:textId="77777777" w:rsidTr="00C254A2">
        <w:tblPrEx>
          <w:tblBorders>
            <w:top w:val="none" w:sz="0" w:space="0" w:color="auto"/>
          </w:tblBorders>
        </w:tblPrEx>
        <w:trPr>
          <w:trHeight w:val="397"/>
          <w:jc w:val="center"/>
        </w:trPr>
        <w:tc>
          <w:tcPr>
            <w:tcW w:w="0" w:type="auto"/>
            <w:tcBorders>
              <w:top w:val="single" w:sz="4" w:space="0" w:color="auto"/>
              <w:left w:val="nil"/>
              <w:bottom w:val="single" w:sz="4" w:space="0" w:color="auto"/>
              <w:right w:val="nil"/>
            </w:tcBorders>
            <w:tcMar>
              <w:top w:w="100" w:type="nil"/>
              <w:right w:w="100" w:type="nil"/>
            </w:tcMar>
            <w:vAlign w:val="center"/>
          </w:tcPr>
          <w:p w14:paraId="0ABDDA19" w14:textId="77777777" w:rsidR="00E3309E" w:rsidRPr="00B51FB3" w:rsidRDefault="00E3309E" w:rsidP="00C254A2">
            <w:pPr>
              <w:widowControl w:val="0"/>
              <w:autoSpaceDE w:val="0"/>
              <w:autoSpaceDN w:val="0"/>
              <w:adjustRightInd w:val="0"/>
            </w:pPr>
          </w:p>
        </w:tc>
        <w:tc>
          <w:tcPr>
            <w:tcW w:w="0" w:type="auto"/>
            <w:tcBorders>
              <w:top w:val="single" w:sz="4" w:space="0" w:color="auto"/>
              <w:left w:val="nil"/>
              <w:bottom w:val="single" w:sz="4" w:space="0" w:color="auto"/>
              <w:right w:val="nil"/>
            </w:tcBorders>
            <w:tcMar>
              <w:top w:w="100" w:type="nil"/>
              <w:right w:w="100" w:type="nil"/>
            </w:tcMar>
            <w:vAlign w:val="center"/>
          </w:tcPr>
          <w:p w14:paraId="3064B39F" w14:textId="77777777" w:rsidR="00E3309E" w:rsidRPr="00B51FB3" w:rsidRDefault="00E3309E" w:rsidP="00C254A2">
            <w:pPr>
              <w:widowControl w:val="0"/>
              <w:autoSpaceDE w:val="0"/>
              <w:autoSpaceDN w:val="0"/>
              <w:adjustRightInd w:val="0"/>
              <w:jc w:val="center"/>
            </w:pPr>
            <w:r w:rsidRPr="00B51FB3">
              <w:t>Physical</w:t>
            </w:r>
          </w:p>
          <w:p w14:paraId="224B99A1" w14:textId="77777777" w:rsidR="00E3309E" w:rsidRPr="00B51FB3" w:rsidRDefault="00E3309E" w:rsidP="00C254A2">
            <w:pPr>
              <w:widowControl w:val="0"/>
              <w:autoSpaceDE w:val="0"/>
              <w:autoSpaceDN w:val="0"/>
              <w:adjustRightInd w:val="0"/>
              <w:jc w:val="center"/>
            </w:pPr>
            <w:r w:rsidRPr="00B51FB3">
              <w:t xml:space="preserve">Difficulties  </w:t>
            </w:r>
          </w:p>
        </w:tc>
        <w:tc>
          <w:tcPr>
            <w:tcW w:w="0" w:type="auto"/>
            <w:tcBorders>
              <w:top w:val="single" w:sz="4" w:space="0" w:color="auto"/>
              <w:left w:val="nil"/>
              <w:bottom w:val="single" w:sz="4" w:space="0" w:color="auto"/>
              <w:right w:val="nil"/>
            </w:tcBorders>
            <w:vAlign w:val="center"/>
          </w:tcPr>
          <w:p w14:paraId="4951782D" w14:textId="77777777" w:rsidR="00E3309E" w:rsidRPr="00B51FB3" w:rsidRDefault="00E3309E" w:rsidP="00C254A2">
            <w:pPr>
              <w:widowControl w:val="0"/>
              <w:autoSpaceDE w:val="0"/>
              <w:autoSpaceDN w:val="0"/>
              <w:adjustRightInd w:val="0"/>
              <w:jc w:val="center"/>
            </w:pPr>
            <w:proofErr w:type="gramStart"/>
            <w:r w:rsidRPr="00B51FB3">
              <w:t>Pain  and</w:t>
            </w:r>
            <w:proofErr w:type="gramEnd"/>
            <w:r w:rsidRPr="00B51FB3">
              <w:t xml:space="preserve"> Discomfort </w:t>
            </w:r>
          </w:p>
        </w:tc>
        <w:tc>
          <w:tcPr>
            <w:tcW w:w="0" w:type="auto"/>
            <w:tcBorders>
              <w:top w:val="single" w:sz="4" w:space="0" w:color="auto"/>
              <w:left w:val="nil"/>
              <w:bottom w:val="single" w:sz="4" w:space="0" w:color="auto"/>
              <w:right w:val="nil"/>
            </w:tcBorders>
            <w:vAlign w:val="center"/>
          </w:tcPr>
          <w:p w14:paraId="557C2326" w14:textId="77777777" w:rsidR="00E3309E" w:rsidRPr="00B51FB3" w:rsidRDefault="00E3309E" w:rsidP="00C254A2">
            <w:pPr>
              <w:widowControl w:val="0"/>
              <w:autoSpaceDE w:val="0"/>
              <w:autoSpaceDN w:val="0"/>
              <w:adjustRightInd w:val="0"/>
              <w:jc w:val="center"/>
            </w:pPr>
            <w:r w:rsidRPr="00B51FB3">
              <w:t xml:space="preserve">Behaviour  </w:t>
            </w:r>
          </w:p>
        </w:tc>
        <w:tc>
          <w:tcPr>
            <w:tcW w:w="0" w:type="auto"/>
            <w:tcBorders>
              <w:top w:val="single" w:sz="4" w:space="0" w:color="auto"/>
              <w:left w:val="nil"/>
              <w:bottom w:val="single" w:sz="4" w:space="0" w:color="auto"/>
              <w:right w:val="nil"/>
            </w:tcBorders>
          </w:tcPr>
          <w:p w14:paraId="165D499D" w14:textId="77777777" w:rsidR="00E3309E" w:rsidRPr="00B51FB3" w:rsidRDefault="00E3309E" w:rsidP="00C254A2">
            <w:pPr>
              <w:widowControl w:val="0"/>
              <w:autoSpaceDE w:val="0"/>
              <w:autoSpaceDN w:val="0"/>
              <w:adjustRightInd w:val="0"/>
              <w:jc w:val="center"/>
            </w:pPr>
            <w:r w:rsidRPr="00B51FB3">
              <w:t xml:space="preserve">Global Behaviour </w:t>
            </w:r>
          </w:p>
        </w:tc>
        <w:tc>
          <w:tcPr>
            <w:tcW w:w="0" w:type="auto"/>
            <w:tcBorders>
              <w:top w:val="single" w:sz="4" w:space="0" w:color="auto"/>
              <w:left w:val="nil"/>
              <w:bottom w:val="single" w:sz="4" w:space="0" w:color="auto"/>
              <w:right w:val="nil"/>
            </w:tcBorders>
            <w:vAlign w:val="center"/>
          </w:tcPr>
          <w:p w14:paraId="13DDD997" w14:textId="77777777" w:rsidR="00E3309E" w:rsidRPr="00B51FB3" w:rsidRDefault="00E3309E" w:rsidP="00C254A2">
            <w:pPr>
              <w:widowControl w:val="0"/>
              <w:autoSpaceDE w:val="0"/>
              <w:autoSpaceDN w:val="0"/>
              <w:adjustRightInd w:val="0"/>
              <w:jc w:val="center"/>
            </w:pPr>
            <w:r w:rsidRPr="00B51FB3">
              <w:t xml:space="preserve">Mental Health  </w:t>
            </w:r>
          </w:p>
        </w:tc>
      </w:tr>
      <w:tr w:rsidR="00E3309E" w:rsidRPr="00B51FB3" w14:paraId="193C2F7A" w14:textId="77777777" w:rsidTr="00C254A2">
        <w:tblPrEx>
          <w:tblBorders>
            <w:top w:val="none" w:sz="0" w:space="0" w:color="auto"/>
          </w:tblBorders>
        </w:tblPrEx>
        <w:trPr>
          <w:trHeight w:val="231"/>
          <w:jc w:val="center"/>
        </w:trPr>
        <w:tc>
          <w:tcPr>
            <w:tcW w:w="0" w:type="auto"/>
            <w:tcBorders>
              <w:top w:val="single" w:sz="4" w:space="0" w:color="auto"/>
              <w:left w:val="nil"/>
              <w:bottom w:val="nil"/>
              <w:right w:val="nil"/>
            </w:tcBorders>
            <w:tcMar>
              <w:top w:w="100" w:type="nil"/>
              <w:right w:w="100" w:type="nil"/>
            </w:tcMar>
            <w:vAlign w:val="center"/>
          </w:tcPr>
          <w:p w14:paraId="7EC893AD" w14:textId="77777777" w:rsidR="00E3309E" w:rsidRPr="00B51FB3" w:rsidRDefault="00E3309E" w:rsidP="00C254A2">
            <w:pPr>
              <w:widowControl w:val="0"/>
              <w:autoSpaceDE w:val="0"/>
              <w:autoSpaceDN w:val="0"/>
              <w:adjustRightInd w:val="0"/>
            </w:pPr>
            <w:r w:rsidRPr="00B51FB3">
              <w:t xml:space="preserve">Treatment </w:t>
            </w:r>
          </w:p>
        </w:tc>
        <w:tc>
          <w:tcPr>
            <w:tcW w:w="0" w:type="auto"/>
            <w:tcBorders>
              <w:top w:val="single" w:sz="4" w:space="0" w:color="auto"/>
              <w:left w:val="nil"/>
              <w:bottom w:val="nil"/>
              <w:right w:val="nil"/>
            </w:tcBorders>
            <w:tcMar>
              <w:top w:w="100" w:type="nil"/>
              <w:right w:w="100" w:type="nil"/>
            </w:tcMar>
            <w:vAlign w:val="bottom"/>
          </w:tcPr>
          <w:p w14:paraId="6FD657B8" w14:textId="77777777" w:rsidR="00E3309E" w:rsidRPr="00B51FB3" w:rsidRDefault="00E3309E" w:rsidP="00C254A2">
            <w:pPr>
              <w:widowControl w:val="0"/>
              <w:autoSpaceDE w:val="0"/>
              <w:autoSpaceDN w:val="0"/>
              <w:adjustRightInd w:val="0"/>
              <w:jc w:val="center"/>
            </w:pPr>
            <w:r w:rsidRPr="00B51FB3">
              <w:rPr>
                <w:color w:val="000000"/>
              </w:rPr>
              <w:t>0.207</w:t>
            </w:r>
          </w:p>
        </w:tc>
        <w:tc>
          <w:tcPr>
            <w:tcW w:w="0" w:type="auto"/>
            <w:tcBorders>
              <w:top w:val="single" w:sz="4" w:space="0" w:color="auto"/>
              <w:left w:val="nil"/>
              <w:bottom w:val="nil"/>
              <w:right w:val="nil"/>
            </w:tcBorders>
            <w:vAlign w:val="bottom"/>
          </w:tcPr>
          <w:p w14:paraId="0CF02210" w14:textId="77777777" w:rsidR="00E3309E" w:rsidRPr="00B51FB3" w:rsidRDefault="00E3309E" w:rsidP="00C254A2">
            <w:pPr>
              <w:widowControl w:val="0"/>
              <w:autoSpaceDE w:val="0"/>
              <w:autoSpaceDN w:val="0"/>
              <w:adjustRightInd w:val="0"/>
              <w:jc w:val="center"/>
            </w:pPr>
            <w:r w:rsidRPr="00B51FB3">
              <w:rPr>
                <w:color w:val="000000"/>
              </w:rPr>
              <w:t>0.445</w:t>
            </w:r>
          </w:p>
        </w:tc>
        <w:tc>
          <w:tcPr>
            <w:tcW w:w="0" w:type="auto"/>
            <w:tcBorders>
              <w:top w:val="single" w:sz="4" w:space="0" w:color="auto"/>
              <w:left w:val="nil"/>
              <w:bottom w:val="nil"/>
              <w:right w:val="nil"/>
            </w:tcBorders>
            <w:vAlign w:val="bottom"/>
          </w:tcPr>
          <w:p w14:paraId="735768CC" w14:textId="77777777" w:rsidR="00E3309E" w:rsidRPr="00B51FB3" w:rsidRDefault="00E3309E" w:rsidP="00C254A2">
            <w:pPr>
              <w:widowControl w:val="0"/>
              <w:autoSpaceDE w:val="0"/>
              <w:autoSpaceDN w:val="0"/>
              <w:adjustRightInd w:val="0"/>
              <w:jc w:val="center"/>
            </w:pPr>
            <w:r w:rsidRPr="00B51FB3">
              <w:rPr>
                <w:color w:val="000000"/>
              </w:rPr>
              <w:t>-0.121</w:t>
            </w:r>
          </w:p>
        </w:tc>
        <w:tc>
          <w:tcPr>
            <w:tcW w:w="0" w:type="auto"/>
            <w:tcBorders>
              <w:top w:val="single" w:sz="4" w:space="0" w:color="auto"/>
              <w:left w:val="nil"/>
              <w:bottom w:val="nil"/>
              <w:right w:val="nil"/>
            </w:tcBorders>
            <w:vAlign w:val="bottom"/>
          </w:tcPr>
          <w:p w14:paraId="7B5C41A8" w14:textId="77777777" w:rsidR="00E3309E" w:rsidRPr="00B51FB3" w:rsidRDefault="00E3309E" w:rsidP="00C254A2">
            <w:pPr>
              <w:widowControl w:val="0"/>
              <w:autoSpaceDE w:val="0"/>
              <w:autoSpaceDN w:val="0"/>
              <w:adjustRightInd w:val="0"/>
              <w:jc w:val="center"/>
            </w:pPr>
            <w:r w:rsidRPr="00B51FB3">
              <w:rPr>
                <w:color w:val="000000"/>
              </w:rPr>
              <w:t>-0.142</w:t>
            </w:r>
          </w:p>
        </w:tc>
        <w:tc>
          <w:tcPr>
            <w:tcW w:w="0" w:type="auto"/>
            <w:tcBorders>
              <w:top w:val="single" w:sz="4" w:space="0" w:color="auto"/>
              <w:left w:val="nil"/>
              <w:bottom w:val="nil"/>
              <w:right w:val="nil"/>
            </w:tcBorders>
            <w:vAlign w:val="bottom"/>
          </w:tcPr>
          <w:p w14:paraId="1D4FCB6F" w14:textId="77777777" w:rsidR="00E3309E" w:rsidRPr="00B51FB3" w:rsidRDefault="00E3309E" w:rsidP="00C254A2">
            <w:pPr>
              <w:widowControl w:val="0"/>
              <w:autoSpaceDE w:val="0"/>
              <w:autoSpaceDN w:val="0"/>
              <w:adjustRightInd w:val="0"/>
              <w:jc w:val="center"/>
            </w:pPr>
            <w:r w:rsidRPr="00B51FB3">
              <w:rPr>
                <w:color w:val="000000"/>
              </w:rPr>
              <w:t>-0.396</w:t>
            </w:r>
          </w:p>
        </w:tc>
      </w:tr>
      <w:tr w:rsidR="00E3309E" w:rsidRPr="00B51FB3" w14:paraId="13959DDA" w14:textId="77777777" w:rsidTr="00C254A2">
        <w:tblPrEx>
          <w:tblBorders>
            <w:top w:val="none" w:sz="0" w:space="0" w:color="auto"/>
          </w:tblBorders>
        </w:tblPrEx>
        <w:trPr>
          <w:trHeight w:val="119"/>
          <w:jc w:val="center"/>
        </w:trPr>
        <w:tc>
          <w:tcPr>
            <w:tcW w:w="0" w:type="auto"/>
            <w:tcBorders>
              <w:top w:val="nil"/>
              <w:left w:val="nil"/>
              <w:bottom w:val="nil"/>
              <w:right w:val="nil"/>
            </w:tcBorders>
            <w:tcMar>
              <w:top w:w="100" w:type="nil"/>
              <w:right w:w="100" w:type="nil"/>
            </w:tcMar>
            <w:vAlign w:val="center"/>
          </w:tcPr>
          <w:p w14:paraId="34F6201B" w14:textId="77777777" w:rsidR="00E3309E" w:rsidRPr="00B51FB3" w:rsidRDefault="00E3309E" w:rsidP="00C254A2">
            <w:pPr>
              <w:widowControl w:val="0"/>
              <w:autoSpaceDE w:val="0"/>
              <w:autoSpaceDN w:val="0"/>
              <w:adjustRightInd w:val="0"/>
            </w:pPr>
          </w:p>
        </w:tc>
        <w:tc>
          <w:tcPr>
            <w:tcW w:w="0" w:type="auto"/>
            <w:tcBorders>
              <w:top w:val="nil"/>
              <w:left w:val="nil"/>
              <w:bottom w:val="nil"/>
              <w:right w:val="nil"/>
            </w:tcBorders>
            <w:tcMar>
              <w:top w:w="100" w:type="nil"/>
              <w:right w:w="100" w:type="nil"/>
            </w:tcMar>
            <w:vAlign w:val="bottom"/>
          </w:tcPr>
          <w:p w14:paraId="613A7BE8" w14:textId="77777777" w:rsidR="00E3309E" w:rsidRPr="00B51FB3" w:rsidRDefault="00E3309E" w:rsidP="00C254A2">
            <w:pPr>
              <w:widowControl w:val="0"/>
              <w:autoSpaceDE w:val="0"/>
              <w:autoSpaceDN w:val="0"/>
              <w:adjustRightInd w:val="0"/>
              <w:jc w:val="center"/>
            </w:pPr>
            <w:r w:rsidRPr="00B51FB3">
              <w:rPr>
                <w:color w:val="000000"/>
              </w:rPr>
              <w:t>(0.145)</w:t>
            </w:r>
          </w:p>
        </w:tc>
        <w:tc>
          <w:tcPr>
            <w:tcW w:w="0" w:type="auto"/>
            <w:tcBorders>
              <w:top w:val="nil"/>
              <w:left w:val="nil"/>
              <w:bottom w:val="nil"/>
              <w:right w:val="nil"/>
            </w:tcBorders>
            <w:vAlign w:val="bottom"/>
          </w:tcPr>
          <w:p w14:paraId="1BB053CB" w14:textId="77777777" w:rsidR="00E3309E" w:rsidRPr="00B51FB3" w:rsidRDefault="00E3309E" w:rsidP="00C254A2">
            <w:pPr>
              <w:widowControl w:val="0"/>
              <w:autoSpaceDE w:val="0"/>
              <w:autoSpaceDN w:val="0"/>
              <w:adjustRightInd w:val="0"/>
              <w:jc w:val="center"/>
            </w:pPr>
            <w:r w:rsidRPr="00B51FB3">
              <w:rPr>
                <w:color w:val="000000"/>
              </w:rPr>
              <w:t>(0.107)</w:t>
            </w:r>
          </w:p>
        </w:tc>
        <w:tc>
          <w:tcPr>
            <w:tcW w:w="0" w:type="auto"/>
            <w:tcBorders>
              <w:top w:val="nil"/>
              <w:left w:val="nil"/>
              <w:bottom w:val="nil"/>
              <w:right w:val="nil"/>
            </w:tcBorders>
            <w:vAlign w:val="bottom"/>
          </w:tcPr>
          <w:p w14:paraId="568B446C" w14:textId="77777777" w:rsidR="00E3309E" w:rsidRPr="00B51FB3" w:rsidRDefault="00E3309E" w:rsidP="00C254A2">
            <w:pPr>
              <w:widowControl w:val="0"/>
              <w:autoSpaceDE w:val="0"/>
              <w:autoSpaceDN w:val="0"/>
              <w:adjustRightInd w:val="0"/>
              <w:jc w:val="center"/>
            </w:pPr>
            <w:r w:rsidRPr="00B51FB3">
              <w:rPr>
                <w:color w:val="000000"/>
              </w:rPr>
              <w:t>(0.097)</w:t>
            </w:r>
          </w:p>
        </w:tc>
        <w:tc>
          <w:tcPr>
            <w:tcW w:w="0" w:type="auto"/>
            <w:tcBorders>
              <w:top w:val="nil"/>
              <w:left w:val="nil"/>
              <w:bottom w:val="nil"/>
              <w:right w:val="nil"/>
            </w:tcBorders>
            <w:vAlign w:val="bottom"/>
          </w:tcPr>
          <w:p w14:paraId="37CCCD7C" w14:textId="77777777" w:rsidR="00E3309E" w:rsidRPr="00B51FB3" w:rsidRDefault="00E3309E" w:rsidP="00C254A2">
            <w:pPr>
              <w:widowControl w:val="0"/>
              <w:autoSpaceDE w:val="0"/>
              <w:autoSpaceDN w:val="0"/>
              <w:adjustRightInd w:val="0"/>
              <w:jc w:val="center"/>
            </w:pPr>
            <w:r w:rsidRPr="00B51FB3">
              <w:rPr>
                <w:color w:val="000000"/>
              </w:rPr>
              <w:t>(0.125)</w:t>
            </w:r>
          </w:p>
        </w:tc>
        <w:tc>
          <w:tcPr>
            <w:tcW w:w="0" w:type="auto"/>
            <w:tcBorders>
              <w:top w:val="nil"/>
              <w:left w:val="nil"/>
              <w:bottom w:val="nil"/>
              <w:right w:val="nil"/>
            </w:tcBorders>
            <w:vAlign w:val="bottom"/>
          </w:tcPr>
          <w:p w14:paraId="46F3D740" w14:textId="77777777" w:rsidR="00E3309E" w:rsidRPr="00B51FB3" w:rsidRDefault="00E3309E" w:rsidP="00C254A2">
            <w:pPr>
              <w:widowControl w:val="0"/>
              <w:autoSpaceDE w:val="0"/>
              <w:autoSpaceDN w:val="0"/>
              <w:adjustRightInd w:val="0"/>
              <w:jc w:val="center"/>
            </w:pPr>
            <w:r w:rsidRPr="00B51FB3">
              <w:rPr>
                <w:color w:val="000000"/>
              </w:rPr>
              <w:t>(0.122)</w:t>
            </w:r>
          </w:p>
        </w:tc>
      </w:tr>
      <w:tr w:rsidR="00E3309E" w:rsidRPr="00B51FB3" w14:paraId="60B489CE" w14:textId="77777777" w:rsidTr="00C254A2">
        <w:tblPrEx>
          <w:tblBorders>
            <w:top w:val="none" w:sz="0" w:space="0" w:color="auto"/>
          </w:tblBorders>
        </w:tblPrEx>
        <w:trPr>
          <w:trHeight w:val="281"/>
          <w:jc w:val="center"/>
        </w:trPr>
        <w:tc>
          <w:tcPr>
            <w:tcW w:w="0" w:type="auto"/>
            <w:tcBorders>
              <w:top w:val="nil"/>
              <w:left w:val="nil"/>
              <w:bottom w:val="nil"/>
              <w:right w:val="nil"/>
            </w:tcBorders>
            <w:tcMar>
              <w:top w:w="100" w:type="nil"/>
              <w:right w:w="100" w:type="nil"/>
            </w:tcMar>
            <w:vAlign w:val="center"/>
          </w:tcPr>
          <w:p w14:paraId="6DD56160" w14:textId="77777777" w:rsidR="00E3309E" w:rsidRPr="00B51FB3" w:rsidRDefault="00E3309E" w:rsidP="00C254A2">
            <w:pPr>
              <w:widowControl w:val="0"/>
              <w:autoSpaceDE w:val="0"/>
              <w:autoSpaceDN w:val="0"/>
              <w:adjustRightInd w:val="0"/>
            </w:pPr>
            <w:r w:rsidRPr="00B51FB3">
              <w:t xml:space="preserve">B&amp;H </w:t>
            </w:r>
          </w:p>
        </w:tc>
        <w:tc>
          <w:tcPr>
            <w:tcW w:w="0" w:type="auto"/>
            <w:tcBorders>
              <w:top w:val="nil"/>
              <w:left w:val="nil"/>
              <w:bottom w:val="nil"/>
              <w:right w:val="nil"/>
            </w:tcBorders>
            <w:tcMar>
              <w:top w:w="100" w:type="nil"/>
              <w:right w:w="100" w:type="nil"/>
            </w:tcMar>
          </w:tcPr>
          <w:p w14:paraId="2E058E05"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0.494</w:t>
            </w:r>
            <w:r>
              <w:rPr>
                <w:color w:val="000000"/>
              </w:rPr>
              <w:t>)</w:t>
            </w:r>
          </w:p>
        </w:tc>
        <w:tc>
          <w:tcPr>
            <w:tcW w:w="0" w:type="auto"/>
            <w:tcBorders>
              <w:top w:val="nil"/>
              <w:left w:val="nil"/>
              <w:bottom w:val="nil"/>
              <w:right w:val="nil"/>
            </w:tcBorders>
          </w:tcPr>
          <w:p w14:paraId="26263042"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0.000</w:t>
            </w:r>
            <w:r>
              <w:rPr>
                <w:color w:val="000000"/>
              </w:rPr>
              <w:t>)</w:t>
            </w:r>
          </w:p>
        </w:tc>
        <w:tc>
          <w:tcPr>
            <w:tcW w:w="0" w:type="auto"/>
            <w:tcBorders>
              <w:top w:val="nil"/>
              <w:left w:val="nil"/>
              <w:bottom w:val="nil"/>
              <w:right w:val="nil"/>
            </w:tcBorders>
          </w:tcPr>
          <w:p w14:paraId="221610AC"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0.932</w:t>
            </w:r>
            <w:r>
              <w:rPr>
                <w:color w:val="000000"/>
              </w:rPr>
              <w:t>)</w:t>
            </w:r>
          </w:p>
        </w:tc>
        <w:tc>
          <w:tcPr>
            <w:tcW w:w="0" w:type="auto"/>
            <w:tcBorders>
              <w:top w:val="nil"/>
              <w:left w:val="nil"/>
              <w:bottom w:val="nil"/>
              <w:right w:val="nil"/>
            </w:tcBorders>
          </w:tcPr>
          <w:p w14:paraId="438A4EE8"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p>
        </w:tc>
        <w:tc>
          <w:tcPr>
            <w:tcW w:w="0" w:type="auto"/>
            <w:tcBorders>
              <w:top w:val="nil"/>
              <w:left w:val="nil"/>
              <w:bottom w:val="nil"/>
              <w:right w:val="nil"/>
            </w:tcBorders>
          </w:tcPr>
          <w:p w14:paraId="2C01EB81"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0.001</w:t>
            </w:r>
            <w:r>
              <w:rPr>
                <w:color w:val="000000"/>
              </w:rPr>
              <w:t>)</w:t>
            </w:r>
          </w:p>
        </w:tc>
      </w:tr>
      <w:tr w:rsidR="00E3309E" w:rsidRPr="00B51FB3" w14:paraId="6F4B392B" w14:textId="77777777" w:rsidTr="00C254A2">
        <w:tblPrEx>
          <w:tblBorders>
            <w:top w:val="none" w:sz="0" w:space="0" w:color="auto"/>
          </w:tblBorders>
        </w:tblPrEx>
        <w:trPr>
          <w:trHeight w:val="84"/>
          <w:jc w:val="center"/>
        </w:trPr>
        <w:tc>
          <w:tcPr>
            <w:tcW w:w="0" w:type="auto"/>
            <w:tcBorders>
              <w:top w:val="nil"/>
              <w:left w:val="nil"/>
              <w:bottom w:val="nil"/>
              <w:right w:val="nil"/>
            </w:tcBorders>
            <w:tcMar>
              <w:top w:w="100" w:type="nil"/>
              <w:right w:w="100" w:type="nil"/>
            </w:tcMar>
            <w:vAlign w:val="center"/>
          </w:tcPr>
          <w:p w14:paraId="09178ACB" w14:textId="77777777" w:rsidR="00E3309E" w:rsidRPr="00B51FB3" w:rsidRDefault="00E3309E" w:rsidP="00C254A2">
            <w:pPr>
              <w:widowControl w:val="0"/>
              <w:autoSpaceDE w:val="0"/>
              <w:autoSpaceDN w:val="0"/>
              <w:adjustRightInd w:val="0"/>
            </w:pPr>
            <w:r w:rsidRPr="00B51FB3">
              <w:t>Treatment</w:t>
            </w:r>
            <w:r>
              <w:t>*</w:t>
            </w:r>
            <w:r w:rsidRPr="00B51FB3">
              <w:t xml:space="preserve">Male </w:t>
            </w:r>
          </w:p>
        </w:tc>
        <w:tc>
          <w:tcPr>
            <w:tcW w:w="0" w:type="auto"/>
            <w:tcBorders>
              <w:top w:val="nil"/>
              <w:left w:val="nil"/>
              <w:bottom w:val="nil"/>
              <w:right w:val="nil"/>
            </w:tcBorders>
            <w:tcMar>
              <w:top w:w="100" w:type="nil"/>
              <w:right w:w="100" w:type="nil"/>
            </w:tcMar>
            <w:vAlign w:val="bottom"/>
          </w:tcPr>
          <w:p w14:paraId="673430E3" w14:textId="77777777" w:rsidR="00E3309E" w:rsidRPr="00B51FB3" w:rsidRDefault="00E3309E" w:rsidP="00C254A2">
            <w:pPr>
              <w:widowControl w:val="0"/>
              <w:autoSpaceDE w:val="0"/>
              <w:autoSpaceDN w:val="0"/>
              <w:adjustRightInd w:val="0"/>
              <w:jc w:val="center"/>
              <w:rPr>
                <w:color w:val="000000"/>
              </w:rPr>
            </w:pPr>
            <w:r w:rsidRPr="00B51FB3">
              <w:rPr>
                <w:color w:val="000000"/>
              </w:rPr>
              <w:t>0.111</w:t>
            </w:r>
          </w:p>
        </w:tc>
        <w:tc>
          <w:tcPr>
            <w:tcW w:w="0" w:type="auto"/>
            <w:tcBorders>
              <w:top w:val="nil"/>
              <w:left w:val="nil"/>
              <w:bottom w:val="nil"/>
              <w:right w:val="nil"/>
            </w:tcBorders>
            <w:vAlign w:val="bottom"/>
          </w:tcPr>
          <w:p w14:paraId="58445592" w14:textId="77777777" w:rsidR="00E3309E" w:rsidRPr="00B51FB3" w:rsidRDefault="00E3309E" w:rsidP="00C254A2">
            <w:pPr>
              <w:widowControl w:val="0"/>
              <w:autoSpaceDE w:val="0"/>
              <w:autoSpaceDN w:val="0"/>
              <w:adjustRightInd w:val="0"/>
              <w:jc w:val="center"/>
              <w:rPr>
                <w:color w:val="000000"/>
              </w:rPr>
            </w:pPr>
            <w:r w:rsidRPr="00B51FB3">
              <w:rPr>
                <w:color w:val="000000"/>
              </w:rPr>
              <w:t>-0.292</w:t>
            </w:r>
          </w:p>
        </w:tc>
        <w:tc>
          <w:tcPr>
            <w:tcW w:w="0" w:type="auto"/>
            <w:tcBorders>
              <w:top w:val="nil"/>
              <w:left w:val="nil"/>
              <w:bottom w:val="nil"/>
              <w:right w:val="nil"/>
            </w:tcBorders>
            <w:vAlign w:val="bottom"/>
          </w:tcPr>
          <w:p w14:paraId="5093AB76" w14:textId="77777777" w:rsidR="00E3309E" w:rsidRPr="00B51FB3" w:rsidRDefault="00E3309E" w:rsidP="00C254A2">
            <w:pPr>
              <w:widowControl w:val="0"/>
              <w:autoSpaceDE w:val="0"/>
              <w:autoSpaceDN w:val="0"/>
              <w:adjustRightInd w:val="0"/>
              <w:jc w:val="center"/>
              <w:rPr>
                <w:color w:val="000000"/>
              </w:rPr>
            </w:pPr>
            <w:r w:rsidRPr="00B51FB3">
              <w:rPr>
                <w:color w:val="000000"/>
              </w:rPr>
              <w:t>0.226</w:t>
            </w:r>
          </w:p>
        </w:tc>
        <w:tc>
          <w:tcPr>
            <w:tcW w:w="0" w:type="auto"/>
            <w:tcBorders>
              <w:top w:val="nil"/>
              <w:left w:val="nil"/>
              <w:bottom w:val="nil"/>
              <w:right w:val="nil"/>
            </w:tcBorders>
            <w:vAlign w:val="bottom"/>
          </w:tcPr>
          <w:p w14:paraId="4C25BD83" w14:textId="77777777" w:rsidR="00E3309E" w:rsidRPr="00B51FB3" w:rsidRDefault="00E3309E" w:rsidP="00C254A2">
            <w:pPr>
              <w:widowControl w:val="0"/>
              <w:autoSpaceDE w:val="0"/>
              <w:autoSpaceDN w:val="0"/>
              <w:adjustRightInd w:val="0"/>
              <w:jc w:val="center"/>
              <w:rPr>
                <w:color w:val="000000"/>
              </w:rPr>
            </w:pPr>
            <w:r w:rsidRPr="00B51FB3">
              <w:rPr>
                <w:color w:val="000000"/>
              </w:rPr>
              <w:t>-0.099</w:t>
            </w:r>
          </w:p>
        </w:tc>
        <w:tc>
          <w:tcPr>
            <w:tcW w:w="0" w:type="auto"/>
            <w:tcBorders>
              <w:top w:val="nil"/>
              <w:left w:val="nil"/>
              <w:bottom w:val="nil"/>
              <w:right w:val="nil"/>
            </w:tcBorders>
            <w:vAlign w:val="bottom"/>
          </w:tcPr>
          <w:p w14:paraId="5EE416CA" w14:textId="77777777" w:rsidR="00E3309E" w:rsidRPr="00B51FB3" w:rsidRDefault="00E3309E" w:rsidP="00C254A2">
            <w:pPr>
              <w:widowControl w:val="0"/>
              <w:autoSpaceDE w:val="0"/>
              <w:autoSpaceDN w:val="0"/>
              <w:adjustRightInd w:val="0"/>
              <w:jc w:val="center"/>
              <w:rPr>
                <w:color w:val="000000"/>
              </w:rPr>
            </w:pPr>
            <w:r w:rsidRPr="00B51FB3">
              <w:rPr>
                <w:color w:val="000000"/>
              </w:rPr>
              <w:t>0.618</w:t>
            </w:r>
          </w:p>
        </w:tc>
      </w:tr>
      <w:tr w:rsidR="00E3309E" w:rsidRPr="00B51FB3" w14:paraId="0CDB614F" w14:textId="77777777" w:rsidTr="00C254A2">
        <w:tblPrEx>
          <w:tblBorders>
            <w:top w:val="none" w:sz="0" w:space="0" w:color="auto"/>
          </w:tblBorders>
        </w:tblPrEx>
        <w:trPr>
          <w:trHeight w:val="84"/>
          <w:jc w:val="center"/>
        </w:trPr>
        <w:tc>
          <w:tcPr>
            <w:tcW w:w="0" w:type="auto"/>
            <w:tcBorders>
              <w:top w:val="nil"/>
              <w:left w:val="nil"/>
              <w:bottom w:val="nil"/>
              <w:right w:val="nil"/>
            </w:tcBorders>
            <w:tcMar>
              <w:top w:w="100" w:type="nil"/>
              <w:right w:w="100" w:type="nil"/>
            </w:tcMar>
            <w:vAlign w:val="center"/>
          </w:tcPr>
          <w:p w14:paraId="33DD1524" w14:textId="77777777" w:rsidR="00E3309E" w:rsidRPr="00B51FB3" w:rsidRDefault="00E3309E" w:rsidP="00C254A2">
            <w:pPr>
              <w:widowControl w:val="0"/>
              <w:autoSpaceDE w:val="0"/>
              <w:autoSpaceDN w:val="0"/>
              <w:adjustRightInd w:val="0"/>
            </w:pPr>
          </w:p>
        </w:tc>
        <w:tc>
          <w:tcPr>
            <w:tcW w:w="0" w:type="auto"/>
            <w:tcBorders>
              <w:top w:val="nil"/>
              <w:left w:val="nil"/>
              <w:bottom w:val="nil"/>
              <w:right w:val="nil"/>
            </w:tcBorders>
            <w:tcMar>
              <w:top w:w="100" w:type="nil"/>
              <w:right w:w="100" w:type="nil"/>
            </w:tcMar>
            <w:vAlign w:val="bottom"/>
          </w:tcPr>
          <w:p w14:paraId="4380DCEC" w14:textId="77777777" w:rsidR="00E3309E" w:rsidRPr="00B51FB3" w:rsidRDefault="00E3309E" w:rsidP="00C254A2">
            <w:pPr>
              <w:widowControl w:val="0"/>
              <w:autoSpaceDE w:val="0"/>
              <w:autoSpaceDN w:val="0"/>
              <w:adjustRightInd w:val="0"/>
              <w:jc w:val="center"/>
              <w:rPr>
                <w:color w:val="000000"/>
              </w:rPr>
            </w:pPr>
            <w:r w:rsidRPr="00B51FB3">
              <w:rPr>
                <w:color w:val="000000"/>
              </w:rPr>
              <w:t>(0.063)</w:t>
            </w:r>
          </w:p>
        </w:tc>
        <w:tc>
          <w:tcPr>
            <w:tcW w:w="0" w:type="auto"/>
            <w:tcBorders>
              <w:top w:val="nil"/>
              <w:left w:val="nil"/>
              <w:bottom w:val="nil"/>
              <w:right w:val="nil"/>
            </w:tcBorders>
            <w:vAlign w:val="bottom"/>
          </w:tcPr>
          <w:p w14:paraId="41A81137" w14:textId="77777777" w:rsidR="00E3309E" w:rsidRPr="00B51FB3" w:rsidRDefault="00E3309E" w:rsidP="00C254A2">
            <w:pPr>
              <w:widowControl w:val="0"/>
              <w:autoSpaceDE w:val="0"/>
              <w:autoSpaceDN w:val="0"/>
              <w:adjustRightInd w:val="0"/>
              <w:jc w:val="center"/>
              <w:rPr>
                <w:color w:val="000000"/>
              </w:rPr>
            </w:pPr>
            <w:r w:rsidRPr="00B51FB3">
              <w:rPr>
                <w:color w:val="000000"/>
              </w:rPr>
              <w:t>(0.049)</w:t>
            </w:r>
          </w:p>
        </w:tc>
        <w:tc>
          <w:tcPr>
            <w:tcW w:w="0" w:type="auto"/>
            <w:tcBorders>
              <w:top w:val="nil"/>
              <w:left w:val="nil"/>
              <w:bottom w:val="nil"/>
              <w:right w:val="nil"/>
            </w:tcBorders>
            <w:vAlign w:val="bottom"/>
          </w:tcPr>
          <w:p w14:paraId="67A94FC2" w14:textId="77777777" w:rsidR="00E3309E" w:rsidRPr="00B51FB3" w:rsidRDefault="00E3309E" w:rsidP="00C254A2">
            <w:pPr>
              <w:widowControl w:val="0"/>
              <w:autoSpaceDE w:val="0"/>
              <w:autoSpaceDN w:val="0"/>
              <w:adjustRightInd w:val="0"/>
              <w:jc w:val="center"/>
              <w:rPr>
                <w:color w:val="000000"/>
              </w:rPr>
            </w:pPr>
            <w:r w:rsidRPr="00B51FB3">
              <w:rPr>
                <w:color w:val="000000"/>
              </w:rPr>
              <w:t>(0.061)</w:t>
            </w:r>
          </w:p>
        </w:tc>
        <w:tc>
          <w:tcPr>
            <w:tcW w:w="0" w:type="auto"/>
            <w:tcBorders>
              <w:top w:val="nil"/>
              <w:left w:val="nil"/>
              <w:bottom w:val="nil"/>
              <w:right w:val="nil"/>
            </w:tcBorders>
            <w:vAlign w:val="bottom"/>
          </w:tcPr>
          <w:p w14:paraId="6565AB14" w14:textId="77777777" w:rsidR="00E3309E" w:rsidRPr="00B51FB3" w:rsidRDefault="00E3309E" w:rsidP="00C254A2">
            <w:pPr>
              <w:widowControl w:val="0"/>
              <w:autoSpaceDE w:val="0"/>
              <w:autoSpaceDN w:val="0"/>
              <w:adjustRightInd w:val="0"/>
              <w:jc w:val="center"/>
              <w:rPr>
                <w:color w:val="000000"/>
              </w:rPr>
            </w:pPr>
            <w:r w:rsidRPr="00B51FB3">
              <w:rPr>
                <w:color w:val="000000"/>
              </w:rPr>
              <w:t>(0.058)</w:t>
            </w:r>
          </w:p>
        </w:tc>
        <w:tc>
          <w:tcPr>
            <w:tcW w:w="0" w:type="auto"/>
            <w:tcBorders>
              <w:top w:val="nil"/>
              <w:left w:val="nil"/>
              <w:bottom w:val="nil"/>
              <w:right w:val="nil"/>
            </w:tcBorders>
            <w:vAlign w:val="bottom"/>
          </w:tcPr>
          <w:p w14:paraId="086103CC" w14:textId="77777777" w:rsidR="00E3309E" w:rsidRPr="00B51FB3" w:rsidRDefault="00E3309E" w:rsidP="00C254A2">
            <w:pPr>
              <w:widowControl w:val="0"/>
              <w:autoSpaceDE w:val="0"/>
              <w:autoSpaceDN w:val="0"/>
              <w:adjustRightInd w:val="0"/>
              <w:jc w:val="center"/>
              <w:rPr>
                <w:color w:val="000000"/>
              </w:rPr>
            </w:pPr>
            <w:r w:rsidRPr="00B51FB3">
              <w:rPr>
                <w:color w:val="000000"/>
              </w:rPr>
              <w:t>(0.063)</w:t>
            </w:r>
          </w:p>
        </w:tc>
      </w:tr>
      <w:tr w:rsidR="00E3309E" w:rsidRPr="00B51FB3" w14:paraId="635F7DBC" w14:textId="77777777" w:rsidTr="00C254A2">
        <w:tblPrEx>
          <w:tblBorders>
            <w:top w:val="none" w:sz="0" w:space="0" w:color="auto"/>
          </w:tblBorders>
        </w:tblPrEx>
        <w:trPr>
          <w:trHeight w:val="85"/>
          <w:jc w:val="center"/>
        </w:trPr>
        <w:tc>
          <w:tcPr>
            <w:tcW w:w="0" w:type="auto"/>
            <w:tcBorders>
              <w:top w:val="nil"/>
              <w:left w:val="nil"/>
              <w:bottom w:val="nil"/>
              <w:right w:val="nil"/>
            </w:tcBorders>
            <w:tcMar>
              <w:top w:w="100" w:type="nil"/>
              <w:right w:w="100" w:type="nil"/>
            </w:tcMar>
            <w:vAlign w:val="center"/>
          </w:tcPr>
          <w:p w14:paraId="5730D004" w14:textId="77777777" w:rsidR="00E3309E" w:rsidRPr="00B51FB3" w:rsidRDefault="00E3309E" w:rsidP="00C254A2">
            <w:pPr>
              <w:widowControl w:val="0"/>
              <w:autoSpaceDE w:val="0"/>
              <w:autoSpaceDN w:val="0"/>
              <w:adjustRightInd w:val="0"/>
            </w:pPr>
            <w:r w:rsidRPr="00B51FB3">
              <w:t xml:space="preserve">B&amp;H </w:t>
            </w:r>
          </w:p>
        </w:tc>
        <w:tc>
          <w:tcPr>
            <w:tcW w:w="0" w:type="auto"/>
            <w:tcBorders>
              <w:top w:val="nil"/>
              <w:left w:val="nil"/>
              <w:bottom w:val="nil"/>
              <w:right w:val="nil"/>
            </w:tcBorders>
            <w:tcMar>
              <w:top w:w="100" w:type="nil"/>
              <w:right w:w="100" w:type="nil"/>
            </w:tcMar>
          </w:tcPr>
          <w:p w14:paraId="06A90BC3"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0.500</w:t>
            </w:r>
            <w:r>
              <w:rPr>
                <w:color w:val="000000"/>
              </w:rPr>
              <w:t>)</w:t>
            </w:r>
          </w:p>
        </w:tc>
        <w:tc>
          <w:tcPr>
            <w:tcW w:w="0" w:type="auto"/>
            <w:tcBorders>
              <w:top w:val="nil"/>
              <w:left w:val="nil"/>
              <w:bottom w:val="nil"/>
              <w:right w:val="nil"/>
            </w:tcBorders>
          </w:tcPr>
          <w:p w14:paraId="1E34F74E"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0.000</w:t>
            </w:r>
            <w:r>
              <w:rPr>
                <w:color w:val="000000"/>
              </w:rPr>
              <w:t>)</w:t>
            </w:r>
          </w:p>
        </w:tc>
        <w:tc>
          <w:tcPr>
            <w:tcW w:w="0" w:type="auto"/>
            <w:tcBorders>
              <w:top w:val="nil"/>
              <w:left w:val="nil"/>
              <w:bottom w:val="nil"/>
              <w:right w:val="nil"/>
            </w:tcBorders>
          </w:tcPr>
          <w:p w14:paraId="71003F67"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0.000</w:t>
            </w:r>
            <w:r>
              <w:rPr>
                <w:color w:val="000000"/>
              </w:rPr>
              <w:t>)</w:t>
            </w:r>
          </w:p>
        </w:tc>
        <w:tc>
          <w:tcPr>
            <w:tcW w:w="0" w:type="auto"/>
            <w:tcBorders>
              <w:top w:val="nil"/>
              <w:left w:val="nil"/>
              <w:bottom w:val="nil"/>
              <w:right w:val="nil"/>
            </w:tcBorders>
          </w:tcPr>
          <w:p w14:paraId="318D4AFB"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r w:rsidRPr="00B51FB3">
              <w:rPr>
                <w:color w:val="000000"/>
              </w:rPr>
              <w:t xml:space="preserve"> </w:t>
            </w:r>
          </w:p>
        </w:tc>
        <w:tc>
          <w:tcPr>
            <w:tcW w:w="0" w:type="auto"/>
            <w:tcBorders>
              <w:top w:val="nil"/>
              <w:left w:val="nil"/>
              <w:bottom w:val="nil"/>
              <w:right w:val="nil"/>
            </w:tcBorders>
          </w:tcPr>
          <w:p w14:paraId="14823CB4"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0.000</w:t>
            </w:r>
            <w:r>
              <w:rPr>
                <w:color w:val="000000"/>
              </w:rPr>
              <w:t>)</w:t>
            </w:r>
          </w:p>
        </w:tc>
      </w:tr>
      <w:tr w:rsidR="00E3309E" w:rsidRPr="00B51FB3" w14:paraId="030C819F" w14:textId="77777777" w:rsidTr="00C254A2">
        <w:trPr>
          <w:trHeight w:val="51"/>
          <w:jc w:val="center"/>
        </w:trPr>
        <w:tc>
          <w:tcPr>
            <w:tcW w:w="0" w:type="auto"/>
            <w:tcBorders>
              <w:top w:val="nil"/>
              <w:left w:val="nil"/>
              <w:bottom w:val="nil"/>
              <w:right w:val="nil"/>
            </w:tcBorders>
            <w:tcMar>
              <w:top w:w="100" w:type="nil"/>
              <w:right w:w="100" w:type="nil"/>
            </w:tcMar>
            <w:vAlign w:val="center"/>
          </w:tcPr>
          <w:p w14:paraId="616785EA" w14:textId="77777777" w:rsidR="00E3309E" w:rsidRPr="00B51FB3" w:rsidRDefault="00E3309E" w:rsidP="00C254A2">
            <w:pPr>
              <w:widowControl w:val="0"/>
              <w:autoSpaceDE w:val="0"/>
              <w:autoSpaceDN w:val="0"/>
              <w:adjustRightInd w:val="0"/>
            </w:pPr>
            <w:r w:rsidRPr="00B51FB3">
              <w:t xml:space="preserve">Estimator </w:t>
            </w:r>
          </w:p>
        </w:tc>
        <w:tc>
          <w:tcPr>
            <w:tcW w:w="0" w:type="auto"/>
            <w:tcBorders>
              <w:top w:val="nil"/>
              <w:left w:val="nil"/>
              <w:bottom w:val="nil"/>
              <w:right w:val="nil"/>
            </w:tcBorders>
            <w:tcMar>
              <w:top w:w="100" w:type="nil"/>
              <w:right w:w="100" w:type="nil"/>
            </w:tcMar>
          </w:tcPr>
          <w:p w14:paraId="5B893C12" w14:textId="77777777" w:rsidR="00E3309E" w:rsidRPr="00B51FB3" w:rsidRDefault="00E3309E" w:rsidP="00C254A2">
            <w:pPr>
              <w:widowControl w:val="0"/>
              <w:autoSpaceDE w:val="0"/>
              <w:autoSpaceDN w:val="0"/>
              <w:adjustRightInd w:val="0"/>
              <w:jc w:val="center"/>
            </w:pPr>
            <w:r w:rsidRPr="00B51FB3">
              <w:t xml:space="preserve">RE </w:t>
            </w:r>
          </w:p>
        </w:tc>
        <w:tc>
          <w:tcPr>
            <w:tcW w:w="0" w:type="auto"/>
            <w:tcBorders>
              <w:top w:val="nil"/>
              <w:left w:val="nil"/>
              <w:bottom w:val="nil"/>
              <w:right w:val="nil"/>
            </w:tcBorders>
          </w:tcPr>
          <w:p w14:paraId="3AD2651E" w14:textId="77777777" w:rsidR="00E3309E" w:rsidRPr="00B51FB3" w:rsidRDefault="00E3309E" w:rsidP="00C254A2">
            <w:pPr>
              <w:widowControl w:val="0"/>
              <w:autoSpaceDE w:val="0"/>
              <w:autoSpaceDN w:val="0"/>
              <w:adjustRightInd w:val="0"/>
              <w:jc w:val="center"/>
            </w:pPr>
            <w:r w:rsidRPr="00B51FB3">
              <w:t xml:space="preserve">RE </w:t>
            </w:r>
          </w:p>
        </w:tc>
        <w:tc>
          <w:tcPr>
            <w:tcW w:w="0" w:type="auto"/>
            <w:tcBorders>
              <w:top w:val="nil"/>
              <w:left w:val="nil"/>
              <w:bottom w:val="nil"/>
              <w:right w:val="nil"/>
            </w:tcBorders>
          </w:tcPr>
          <w:p w14:paraId="347DFCED" w14:textId="77777777" w:rsidR="00E3309E" w:rsidRPr="00B51FB3" w:rsidRDefault="00E3309E" w:rsidP="00C254A2">
            <w:pPr>
              <w:widowControl w:val="0"/>
              <w:autoSpaceDE w:val="0"/>
              <w:autoSpaceDN w:val="0"/>
              <w:adjustRightInd w:val="0"/>
              <w:jc w:val="center"/>
            </w:pPr>
            <w:r w:rsidRPr="00B51FB3">
              <w:t xml:space="preserve">RE </w:t>
            </w:r>
          </w:p>
        </w:tc>
        <w:tc>
          <w:tcPr>
            <w:tcW w:w="0" w:type="auto"/>
            <w:tcBorders>
              <w:top w:val="nil"/>
              <w:left w:val="nil"/>
              <w:bottom w:val="nil"/>
              <w:right w:val="nil"/>
            </w:tcBorders>
          </w:tcPr>
          <w:p w14:paraId="605CDF72" w14:textId="77777777" w:rsidR="00E3309E" w:rsidRPr="00B51FB3" w:rsidRDefault="00E3309E" w:rsidP="00C254A2">
            <w:pPr>
              <w:widowControl w:val="0"/>
              <w:autoSpaceDE w:val="0"/>
              <w:autoSpaceDN w:val="0"/>
              <w:adjustRightInd w:val="0"/>
              <w:jc w:val="center"/>
            </w:pPr>
            <w:r w:rsidRPr="00B51FB3">
              <w:t xml:space="preserve">RE </w:t>
            </w:r>
          </w:p>
        </w:tc>
        <w:tc>
          <w:tcPr>
            <w:tcW w:w="0" w:type="auto"/>
            <w:tcBorders>
              <w:top w:val="nil"/>
              <w:left w:val="nil"/>
              <w:bottom w:val="nil"/>
              <w:right w:val="nil"/>
            </w:tcBorders>
          </w:tcPr>
          <w:p w14:paraId="65F4FFF7" w14:textId="77777777" w:rsidR="00E3309E" w:rsidRPr="00B51FB3" w:rsidRDefault="00E3309E" w:rsidP="00C254A2">
            <w:pPr>
              <w:widowControl w:val="0"/>
              <w:autoSpaceDE w:val="0"/>
              <w:autoSpaceDN w:val="0"/>
              <w:adjustRightInd w:val="0"/>
              <w:jc w:val="center"/>
            </w:pPr>
            <w:r w:rsidRPr="00B51FB3">
              <w:t xml:space="preserve">RE </w:t>
            </w:r>
          </w:p>
        </w:tc>
      </w:tr>
      <w:tr w:rsidR="00E3309E" w:rsidRPr="00B51FB3" w14:paraId="2E618297" w14:textId="77777777" w:rsidTr="00C254A2">
        <w:trPr>
          <w:trHeight w:val="51"/>
          <w:jc w:val="center"/>
        </w:trPr>
        <w:tc>
          <w:tcPr>
            <w:tcW w:w="0" w:type="auto"/>
            <w:tcBorders>
              <w:top w:val="nil"/>
              <w:left w:val="nil"/>
              <w:bottom w:val="nil"/>
              <w:right w:val="nil"/>
            </w:tcBorders>
            <w:tcMar>
              <w:top w:w="100" w:type="nil"/>
              <w:right w:w="100" w:type="nil"/>
            </w:tcMar>
            <w:vAlign w:val="center"/>
          </w:tcPr>
          <w:p w14:paraId="11D570E7" w14:textId="77777777" w:rsidR="00E3309E" w:rsidRPr="00B51FB3" w:rsidRDefault="00E3309E" w:rsidP="00C254A2">
            <w:pPr>
              <w:widowControl w:val="0"/>
              <w:autoSpaceDE w:val="0"/>
              <w:autoSpaceDN w:val="0"/>
              <w:adjustRightInd w:val="0"/>
            </w:pPr>
            <w:r w:rsidRPr="00B51FB3">
              <w:t xml:space="preserve">Hausman Test </w:t>
            </w:r>
          </w:p>
        </w:tc>
        <w:tc>
          <w:tcPr>
            <w:tcW w:w="0" w:type="auto"/>
            <w:tcBorders>
              <w:top w:val="nil"/>
              <w:left w:val="nil"/>
              <w:bottom w:val="nil"/>
              <w:right w:val="nil"/>
            </w:tcBorders>
            <w:tcMar>
              <w:top w:w="100" w:type="nil"/>
              <w:right w:w="100" w:type="nil"/>
            </w:tcMar>
          </w:tcPr>
          <w:p w14:paraId="445913FA"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0.393 </w:t>
            </w:r>
          </w:p>
        </w:tc>
        <w:tc>
          <w:tcPr>
            <w:tcW w:w="0" w:type="auto"/>
            <w:tcBorders>
              <w:top w:val="nil"/>
              <w:left w:val="nil"/>
              <w:bottom w:val="nil"/>
              <w:right w:val="nil"/>
            </w:tcBorders>
          </w:tcPr>
          <w:p w14:paraId="2860484C" w14:textId="77777777" w:rsidR="00E3309E" w:rsidRPr="00B51FB3" w:rsidRDefault="00E3309E" w:rsidP="00C254A2">
            <w:pPr>
              <w:widowControl w:val="0"/>
              <w:autoSpaceDE w:val="0"/>
              <w:autoSpaceDN w:val="0"/>
              <w:adjustRightInd w:val="0"/>
              <w:jc w:val="center"/>
              <w:rPr>
                <w:color w:val="000000"/>
              </w:rPr>
            </w:pPr>
            <w:r w:rsidRPr="00B51FB3">
              <w:rPr>
                <w:color w:val="000000"/>
              </w:rPr>
              <w:t>0.361</w:t>
            </w:r>
          </w:p>
        </w:tc>
        <w:tc>
          <w:tcPr>
            <w:tcW w:w="0" w:type="auto"/>
            <w:tcBorders>
              <w:top w:val="nil"/>
              <w:left w:val="nil"/>
              <w:bottom w:val="nil"/>
              <w:right w:val="nil"/>
            </w:tcBorders>
          </w:tcPr>
          <w:p w14:paraId="10C2435C"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0.224 </w:t>
            </w:r>
          </w:p>
        </w:tc>
        <w:tc>
          <w:tcPr>
            <w:tcW w:w="0" w:type="auto"/>
            <w:tcBorders>
              <w:top w:val="nil"/>
              <w:left w:val="nil"/>
              <w:bottom w:val="nil"/>
              <w:right w:val="nil"/>
            </w:tcBorders>
          </w:tcPr>
          <w:p w14:paraId="079ED94C" w14:textId="77777777" w:rsidR="00E3309E" w:rsidRPr="00B51FB3" w:rsidRDefault="00E3309E" w:rsidP="00C254A2">
            <w:pPr>
              <w:widowControl w:val="0"/>
              <w:autoSpaceDE w:val="0"/>
              <w:autoSpaceDN w:val="0"/>
              <w:adjustRightInd w:val="0"/>
              <w:jc w:val="center"/>
            </w:pPr>
            <w:r w:rsidRPr="00B51FB3">
              <w:t>0.062</w:t>
            </w:r>
          </w:p>
        </w:tc>
        <w:tc>
          <w:tcPr>
            <w:tcW w:w="0" w:type="auto"/>
            <w:tcBorders>
              <w:top w:val="nil"/>
              <w:left w:val="nil"/>
              <w:bottom w:val="nil"/>
              <w:right w:val="nil"/>
            </w:tcBorders>
          </w:tcPr>
          <w:p w14:paraId="7402E6EA" w14:textId="77777777" w:rsidR="00E3309E" w:rsidRPr="00B51FB3" w:rsidRDefault="00E3309E" w:rsidP="00C254A2">
            <w:pPr>
              <w:widowControl w:val="0"/>
              <w:autoSpaceDE w:val="0"/>
              <w:autoSpaceDN w:val="0"/>
              <w:adjustRightInd w:val="0"/>
              <w:jc w:val="center"/>
              <w:rPr>
                <w:color w:val="000000"/>
              </w:rPr>
            </w:pPr>
            <w:r w:rsidRPr="00B51FB3">
              <w:rPr>
                <w:color w:val="000000"/>
              </w:rPr>
              <w:t>0.796</w:t>
            </w:r>
          </w:p>
        </w:tc>
      </w:tr>
      <w:tr w:rsidR="00E3309E" w:rsidRPr="00B51FB3" w14:paraId="02C77E3D" w14:textId="77777777" w:rsidTr="00C254A2">
        <w:trPr>
          <w:trHeight w:val="51"/>
          <w:jc w:val="center"/>
        </w:trPr>
        <w:tc>
          <w:tcPr>
            <w:tcW w:w="0" w:type="auto"/>
            <w:tcBorders>
              <w:top w:val="nil"/>
              <w:left w:val="nil"/>
              <w:bottom w:val="single" w:sz="4" w:space="0" w:color="auto"/>
              <w:right w:val="nil"/>
            </w:tcBorders>
            <w:tcMar>
              <w:top w:w="100" w:type="nil"/>
              <w:right w:w="100" w:type="nil"/>
            </w:tcMar>
            <w:vAlign w:val="center"/>
          </w:tcPr>
          <w:p w14:paraId="6DDB9DC4" w14:textId="77777777" w:rsidR="00E3309E" w:rsidRPr="00B51FB3" w:rsidRDefault="00E3309E" w:rsidP="00C254A2">
            <w:pPr>
              <w:widowControl w:val="0"/>
              <w:autoSpaceDE w:val="0"/>
              <w:autoSpaceDN w:val="0"/>
              <w:adjustRightInd w:val="0"/>
            </w:pPr>
            <w:r w:rsidRPr="00B51FB3">
              <w:t xml:space="preserve">N  </w:t>
            </w:r>
          </w:p>
        </w:tc>
        <w:tc>
          <w:tcPr>
            <w:tcW w:w="0" w:type="auto"/>
            <w:tcBorders>
              <w:top w:val="nil"/>
              <w:left w:val="nil"/>
              <w:bottom w:val="single" w:sz="4" w:space="0" w:color="auto"/>
              <w:right w:val="nil"/>
            </w:tcBorders>
            <w:tcMar>
              <w:top w:w="100" w:type="nil"/>
              <w:right w:w="100" w:type="nil"/>
            </w:tcMar>
          </w:tcPr>
          <w:p w14:paraId="1D4049E9"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5660 </w:t>
            </w:r>
          </w:p>
        </w:tc>
        <w:tc>
          <w:tcPr>
            <w:tcW w:w="0" w:type="auto"/>
            <w:tcBorders>
              <w:top w:val="nil"/>
              <w:left w:val="nil"/>
              <w:bottom w:val="single" w:sz="4" w:space="0" w:color="auto"/>
              <w:right w:val="nil"/>
            </w:tcBorders>
          </w:tcPr>
          <w:p w14:paraId="46604417" w14:textId="77777777" w:rsidR="00E3309E" w:rsidRPr="00B51FB3" w:rsidRDefault="00E3309E" w:rsidP="00C254A2">
            <w:pPr>
              <w:widowControl w:val="0"/>
              <w:autoSpaceDE w:val="0"/>
              <w:autoSpaceDN w:val="0"/>
              <w:adjustRightInd w:val="0"/>
              <w:jc w:val="center"/>
              <w:rPr>
                <w:color w:val="000000"/>
              </w:rPr>
            </w:pPr>
            <w:r w:rsidRPr="00B51FB3">
              <w:rPr>
                <w:color w:val="000000"/>
              </w:rPr>
              <w:t>5660</w:t>
            </w:r>
          </w:p>
        </w:tc>
        <w:tc>
          <w:tcPr>
            <w:tcW w:w="0" w:type="auto"/>
            <w:tcBorders>
              <w:top w:val="nil"/>
              <w:left w:val="nil"/>
              <w:bottom w:val="single" w:sz="4" w:space="0" w:color="auto"/>
              <w:right w:val="nil"/>
            </w:tcBorders>
          </w:tcPr>
          <w:p w14:paraId="7620F507" w14:textId="77777777" w:rsidR="00E3309E" w:rsidRPr="00B51FB3" w:rsidRDefault="00E3309E" w:rsidP="00C254A2">
            <w:pPr>
              <w:widowControl w:val="0"/>
              <w:autoSpaceDE w:val="0"/>
              <w:autoSpaceDN w:val="0"/>
              <w:adjustRightInd w:val="0"/>
              <w:jc w:val="center"/>
              <w:rPr>
                <w:color w:val="000000"/>
              </w:rPr>
            </w:pPr>
            <w:r w:rsidRPr="00B51FB3">
              <w:rPr>
                <w:color w:val="000000"/>
              </w:rPr>
              <w:t>5660</w:t>
            </w:r>
          </w:p>
        </w:tc>
        <w:tc>
          <w:tcPr>
            <w:tcW w:w="0" w:type="auto"/>
            <w:tcBorders>
              <w:top w:val="nil"/>
              <w:left w:val="nil"/>
              <w:bottom w:val="single" w:sz="4" w:space="0" w:color="auto"/>
              <w:right w:val="nil"/>
            </w:tcBorders>
          </w:tcPr>
          <w:p w14:paraId="6965031A" w14:textId="77777777" w:rsidR="00E3309E" w:rsidRPr="00B51FB3" w:rsidRDefault="00E3309E" w:rsidP="00C254A2">
            <w:pPr>
              <w:widowControl w:val="0"/>
              <w:autoSpaceDE w:val="0"/>
              <w:autoSpaceDN w:val="0"/>
              <w:adjustRightInd w:val="0"/>
              <w:jc w:val="center"/>
            </w:pPr>
            <w:r w:rsidRPr="00B51FB3">
              <w:rPr>
                <w:color w:val="000000"/>
              </w:rPr>
              <w:t>5660</w:t>
            </w:r>
          </w:p>
        </w:tc>
        <w:tc>
          <w:tcPr>
            <w:tcW w:w="0" w:type="auto"/>
            <w:tcBorders>
              <w:top w:val="nil"/>
              <w:left w:val="nil"/>
              <w:bottom w:val="single" w:sz="4" w:space="0" w:color="auto"/>
              <w:right w:val="nil"/>
            </w:tcBorders>
          </w:tcPr>
          <w:p w14:paraId="6334FC7F" w14:textId="77777777" w:rsidR="00E3309E" w:rsidRPr="00B51FB3" w:rsidRDefault="00E3309E" w:rsidP="00C254A2">
            <w:pPr>
              <w:widowControl w:val="0"/>
              <w:autoSpaceDE w:val="0"/>
              <w:autoSpaceDN w:val="0"/>
              <w:adjustRightInd w:val="0"/>
              <w:jc w:val="center"/>
              <w:rPr>
                <w:color w:val="000000"/>
              </w:rPr>
            </w:pPr>
            <w:r w:rsidRPr="00B51FB3">
              <w:rPr>
                <w:color w:val="000000"/>
              </w:rPr>
              <w:t>5660</w:t>
            </w:r>
          </w:p>
        </w:tc>
      </w:tr>
      <w:tr w:rsidR="00E3309E" w:rsidRPr="00B51FB3" w14:paraId="1EA4F594" w14:textId="77777777" w:rsidTr="00C254A2">
        <w:trPr>
          <w:gridAfter w:val="1"/>
          <w:trHeight w:val="397"/>
          <w:jc w:val="center"/>
        </w:trPr>
        <w:tc>
          <w:tcPr>
            <w:tcW w:w="0" w:type="auto"/>
            <w:tcBorders>
              <w:top w:val="single" w:sz="4" w:space="0" w:color="auto"/>
              <w:left w:val="nil"/>
              <w:bottom w:val="single" w:sz="4" w:space="0" w:color="auto"/>
              <w:right w:val="nil"/>
            </w:tcBorders>
            <w:tcMar>
              <w:top w:w="100" w:type="nil"/>
              <w:right w:w="100" w:type="nil"/>
            </w:tcMar>
            <w:vAlign w:val="center"/>
          </w:tcPr>
          <w:p w14:paraId="3A42A56E" w14:textId="77777777" w:rsidR="00E3309E" w:rsidRPr="00B51FB3" w:rsidRDefault="00E3309E" w:rsidP="00C254A2">
            <w:pPr>
              <w:widowControl w:val="0"/>
              <w:autoSpaceDE w:val="0"/>
              <w:autoSpaceDN w:val="0"/>
              <w:adjustRightInd w:val="0"/>
            </w:pPr>
          </w:p>
        </w:tc>
        <w:tc>
          <w:tcPr>
            <w:tcW w:w="0" w:type="auto"/>
            <w:tcBorders>
              <w:top w:val="single" w:sz="4" w:space="0" w:color="auto"/>
              <w:left w:val="nil"/>
              <w:bottom w:val="single" w:sz="4" w:space="0" w:color="auto"/>
              <w:right w:val="nil"/>
            </w:tcBorders>
            <w:vAlign w:val="center"/>
          </w:tcPr>
          <w:p w14:paraId="29D13A71" w14:textId="77777777" w:rsidR="00E3309E" w:rsidRPr="00B51FB3" w:rsidRDefault="00E3309E" w:rsidP="00C254A2">
            <w:pPr>
              <w:widowControl w:val="0"/>
              <w:autoSpaceDE w:val="0"/>
              <w:autoSpaceDN w:val="0"/>
              <w:adjustRightInd w:val="0"/>
              <w:jc w:val="center"/>
            </w:pPr>
            <w:r w:rsidRPr="00B51FB3">
              <w:t xml:space="preserve">General Health   </w:t>
            </w:r>
          </w:p>
        </w:tc>
        <w:tc>
          <w:tcPr>
            <w:tcW w:w="0" w:type="auto"/>
            <w:tcBorders>
              <w:top w:val="single" w:sz="4" w:space="0" w:color="auto"/>
              <w:left w:val="nil"/>
              <w:bottom w:val="single" w:sz="4" w:space="0" w:color="auto"/>
              <w:right w:val="nil"/>
            </w:tcBorders>
            <w:vAlign w:val="center"/>
          </w:tcPr>
          <w:p w14:paraId="5ABBC47C" w14:textId="77777777" w:rsidR="00E3309E" w:rsidRPr="00B51FB3" w:rsidRDefault="00E3309E" w:rsidP="00C254A2">
            <w:pPr>
              <w:widowControl w:val="0"/>
              <w:autoSpaceDE w:val="0"/>
              <w:autoSpaceDN w:val="0"/>
              <w:adjustRightInd w:val="0"/>
              <w:jc w:val="center"/>
            </w:pPr>
            <w:r w:rsidRPr="00B51FB3">
              <w:t xml:space="preserve">Family Activities </w:t>
            </w:r>
          </w:p>
        </w:tc>
        <w:tc>
          <w:tcPr>
            <w:tcW w:w="0" w:type="auto"/>
            <w:tcBorders>
              <w:top w:val="single" w:sz="4" w:space="0" w:color="auto"/>
              <w:left w:val="nil"/>
              <w:bottom w:val="single" w:sz="4" w:space="0" w:color="auto"/>
              <w:right w:val="nil"/>
            </w:tcBorders>
          </w:tcPr>
          <w:p w14:paraId="706DB52A" w14:textId="77777777" w:rsidR="00E3309E" w:rsidRPr="00B51FB3" w:rsidRDefault="00E3309E" w:rsidP="00C254A2">
            <w:pPr>
              <w:widowControl w:val="0"/>
              <w:autoSpaceDE w:val="0"/>
              <w:autoSpaceDN w:val="0"/>
              <w:adjustRightInd w:val="0"/>
              <w:jc w:val="center"/>
            </w:pPr>
            <w:r w:rsidRPr="00B51FB3">
              <w:t xml:space="preserve">Family Cohesion </w:t>
            </w:r>
          </w:p>
        </w:tc>
        <w:tc>
          <w:tcPr>
            <w:tcW w:w="0" w:type="auto"/>
            <w:tcBorders>
              <w:top w:val="single" w:sz="4" w:space="0" w:color="auto"/>
              <w:left w:val="nil"/>
              <w:bottom w:val="single" w:sz="4" w:space="0" w:color="auto"/>
              <w:right w:val="nil"/>
            </w:tcBorders>
            <w:vAlign w:val="center"/>
          </w:tcPr>
          <w:p w14:paraId="3BCC1095" w14:textId="77777777" w:rsidR="00E3309E" w:rsidRPr="00B51FB3" w:rsidRDefault="00E3309E" w:rsidP="00C254A2">
            <w:pPr>
              <w:widowControl w:val="0"/>
              <w:autoSpaceDE w:val="0"/>
              <w:autoSpaceDN w:val="0"/>
              <w:adjustRightInd w:val="0"/>
              <w:jc w:val="center"/>
            </w:pPr>
          </w:p>
        </w:tc>
      </w:tr>
      <w:tr w:rsidR="00E3309E" w:rsidRPr="00B51FB3" w14:paraId="710D442A" w14:textId="77777777" w:rsidTr="00C254A2">
        <w:trPr>
          <w:gridAfter w:val="1"/>
          <w:trHeight w:val="397"/>
          <w:jc w:val="center"/>
        </w:trPr>
        <w:tc>
          <w:tcPr>
            <w:tcW w:w="0" w:type="auto"/>
            <w:tcBorders>
              <w:top w:val="single" w:sz="4" w:space="0" w:color="auto"/>
              <w:left w:val="nil"/>
              <w:bottom w:val="nil"/>
              <w:right w:val="nil"/>
            </w:tcBorders>
            <w:tcMar>
              <w:top w:w="100" w:type="nil"/>
              <w:right w:w="100" w:type="nil"/>
            </w:tcMar>
            <w:vAlign w:val="center"/>
          </w:tcPr>
          <w:p w14:paraId="396DF340" w14:textId="77777777" w:rsidR="00E3309E" w:rsidRPr="00B51FB3" w:rsidRDefault="00E3309E" w:rsidP="00C254A2">
            <w:pPr>
              <w:widowControl w:val="0"/>
              <w:autoSpaceDE w:val="0"/>
              <w:autoSpaceDN w:val="0"/>
              <w:adjustRightInd w:val="0"/>
            </w:pPr>
            <w:r w:rsidRPr="00B51FB3">
              <w:t xml:space="preserve">Treatment </w:t>
            </w:r>
          </w:p>
        </w:tc>
        <w:tc>
          <w:tcPr>
            <w:tcW w:w="0" w:type="auto"/>
            <w:tcBorders>
              <w:top w:val="single" w:sz="4" w:space="0" w:color="auto"/>
              <w:left w:val="nil"/>
              <w:bottom w:val="nil"/>
              <w:right w:val="nil"/>
            </w:tcBorders>
            <w:vAlign w:val="bottom"/>
          </w:tcPr>
          <w:p w14:paraId="4A19B8D7" w14:textId="77777777" w:rsidR="00E3309E" w:rsidRPr="00B51FB3" w:rsidRDefault="00E3309E" w:rsidP="00C254A2">
            <w:pPr>
              <w:widowControl w:val="0"/>
              <w:autoSpaceDE w:val="0"/>
              <w:autoSpaceDN w:val="0"/>
              <w:adjustRightInd w:val="0"/>
              <w:jc w:val="center"/>
            </w:pPr>
            <w:r w:rsidRPr="00B51FB3">
              <w:rPr>
                <w:color w:val="000000"/>
              </w:rPr>
              <w:t>-0.129</w:t>
            </w:r>
          </w:p>
        </w:tc>
        <w:tc>
          <w:tcPr>
            <w:tcW w:w="0" w:type="auto"/>
            <w:tcBorders>
              <w:top w:val="single" w:sz="4" w:space="0" w:color="auto"/>
              <w:left w:val="nil"/>
              <w:bottom w:val="nil"/>
              <w:right w:val="nil"/>
            </w:tcBorders>
            <w:vAlign w:val="bottom"/>
          </w:tcPr>
          <w:p w14:paraId="57D4DABC" w14:textId="77777777" w:rsidR="00E3309E" w:rsidRPr="00B51FB3" w:rsidRDefault="00E3309E" w:rsidP="00C254A2">
            <w:pPr>
              <w:widowControl w:val="0"/>
              <w:autoSpaceDE w:val="0"/>
              <w:autoSpaceDN w:val="0"/>
              <w:adjustRightInd w:val="0"/>
              <w:jc w:val="center"/>
            </w:pPr>
            <w:r w:rsidRPr="00B51FB3">
              <w:rPr>
                <w:color w:val="000000"/>
              </w:rPr>
              <w:t>-0.274</w:t>
            </w:r>
          </w:p>
        </w:tc>
        <w:tc>
          <w:tcPr>
            <w:tcW w:w="0" w:type="auto"/>
            <w:tcBorders>
              <w:top w:val="single" w:sz="4" w:space="0" w:color="auto"/>
              <w:left w:val="nil"/>
              <w:bottom w:val="nil"/>
              <w:right w:val="nil"/>
            </w:tcBorders>
            <w:vAlign w:val="bottom"/>
          </w:tcPr>
          <w:p w14:paraId="1BD834D7" w14:textId="77777777" w:rsidR="00E3309E" w:rsidRPr="00B51FB3" w:rsidRDefault="00E3309E" w:rsidP="00C254A2">
            <w:pPr>
              <w:widowControl w:val="0"/>
              <w:autoSpaceDE w:val="0"/>
              <w:autoSpaceDN w:val="0"/>
              <w:adjustRightInd w:val="0"/>
              <w:jc w:val="center"/>
            </w:pPr>
            <w:r w:rsidRPr="00B51FB3">
              <w:rPr>
                <w:color w:val="000000"/>
              </w:rPr>
              <w:t>0.339</w:t>
            </w:r>
          </w:p>
        </w:tc>
        <w:tc>
          <w:tcPr>
            <w:tcW w:w="0" w:type="auto"/>
            <w:tcBorders>
              <w:top w:val="single" w:sz="4" w:space="0" w:color="auto"/>
              <w:left w:val="nil"/>
              <w:bottom w:val="nil"/>
              <w:right w:val="nil"/>
            </w:tcBorders>
            <w:vAlign w:val="center"/>
          </w:tcPr>
          <w:p w14:paraId="506FEE14" w14:textId="77777777" w:rsidR="00E3309E" w:rsidRPr="00B51FB3" w:rsidRDefault="00E3309E" w:rsidP="00C254A2">
            <w:pPr>
              <w:widowControl w:val="0"/>
              <w:autoSpaceDE w:val="0"/>
              <w:autoSpaceDN w:val="0"/>
              <w:adjustRightInd w:val="0"/>
              <w:jc w:val="center"/>
            </w:pPr>
          </w:p>
        </w:tc>
      </w:tr>
      <w:tr w:rsidR="00E3309E" w:rsidRPr="00B51FB3" w14:paraId="71971B54" w14:textId="77777777" w:rsidTr="00C254A2">
        <w:trPr>
          <w:gridAfter w:val="1"/>
          <w:trHeight w:val="84"/>
          <w:jc w:val="center"/>
        </w:trPr>
        <w:tc>
          <w:tcPr>
            <w:tcW w:w="0" w:type="auto"/>
            <w:tcBorders>
              <w:top w:val="nil"/>
              <w:left w:val="nil"/>
              <w:bottom w:val="nil"/>
              <w:right w:val="nil"/>
            </w:tcBorders>
            <w:tcMar>
              <w:top w:w="100" w:type="nil"/>
              <w:right w:w="100" w:type="nil"/>
            </w:tcMar>
            <w:vAlign w:val="center"/>
          </w:tcPr>
          <w:p w14:paraId="24FCE35D" w14:textId="77777777" w:rsidR="00E3309E" w:rsidRPr="00B51FB3" w:rsidRDefault="00E3309E" w:rsidP="00C254A2">
            <w:pPr>
              <w:widowControl w:val="0"/>
              <w:autoSpaceDE w:val="0"/>
              <w:autoSpaceDN w:val="0"/>
              <w:adjustRightInd w:val="0"/>
            </w:pPr>
          </w:p>
        </w:tc>
        <w:tc>
          <w:tcPr>
            <w:tcW w:w="0" w:type="auto"/>
            <w:tcBorders>
              <w:top w:val="nil"/>
              <w:left w:val="nil"/>
              <w:bottom w:val="nil"/>
              <w:right w:val="nil"/>
            </w:tcBorders>
            <w:vAlign w:val="bottom"/>
          </w:tcPr>
          <w:p w14:paraId="14AB340A" w14:textId="77777777" w:rsidR="00E3309E" w:rsidRPr="00B51FB3" w:rsidRDefault="00E3309E" w:rsidP="00C254A2">
            <w:pPr>
              <w:widowControl w:val="0"/>
              <w:autoSpaceDE w:val="0"/>
              <w:autoSpaceDN w:val="0"/>
              <w:adjustRightInd w:val="0"/>
              <w:jc w:val="center"/>
            </w:pPr>
            <w:r w:rsidRPr="00B51FB3">
              <w:rPr>
                <w:color w:val="000000"/>
              </w:rPr>
              <w:t>(0.118)</w:t>
            </w:r>
          </w:p>
        </w:tc>
        <w:tc>
          <w:tcPr>
            <w:tcW w:w="0" w:type="auto"/>
            <w:tcBorders>
              <w:top w:val="nil"/>
              <w:left w:val="nil"/>
              <w:bottom w:val="nil"/>
              <w:right w:val="nil"/>
            </w:tcBorders>
            <w:vAlign w:val="bottom"/>
          </w:tcPr>
          <w:p w14:paraId="06F82187" w14:textId="77777777" w:rsidR="00E3309E" w:rsidRPr="00B51FB3" w:rsidRDefault="00E3309E" w:rsidP="00C254A2">
            <w:pPr>
              <w:widowControl w:val="0"/>
              <w:autoSpaceDE w:val="0"/>
              <w:autoSpaceDN w:val="0"/>
              <w:adjustRightInd w:val="0"/>
              <w:jc w:val="center"/>
            </w:pPr>
            <w:r w:rsidRPr="00B51FB3">
              <w:rPr>
                <w:color w:val="000000"/>
              </w:rPr>
              <w:t>(0.129)</w:t>
            </w:r>
          </w:p>
        </w:tc>
        <w:tc>
          <w:tcPr>
            <w:tcW w:w="0" w:type="auto"/>
            <w:tcBorders>
              <w:top w:val="nil"/>
              <w:left w:val="nil"/>
              <w:bottom w:val="nil"/>
              <w:right w:val="nil"/>
            </w:tcBorders>
            <w:vAlign w:val="bottom"/>
          </w:tcPr>
          <w:p w14:paraId="782AECDD" w14:textId="77777777" w:rsidR="00E3309E" w:rsidRPr="00B51FB3" w:rsidRDefault="00E3309E" w:rsidP="00C254A2">
            <w:pPr>
              <w:widowControl w:val="0"/>
              <w:autoSpaceDE w:val="0"/>
              <w:autoSpaceDN w:val="0"/>
              <w:adjustRightInd w:val="0"/>
              <w:jc w:val="center"/>
            </w:pPr>
            <w:r w:rsidRPr="00B51FB3">
              <w:rPr>
                <w:color w:val="000000"/>
              </w:rPr>
              <w:t>(0.102)</w:t>
            </w:r>
          </w:p>
        </w:tc>
        <w:tc>
          <w:tcPr>
            <w:tcW w:w="0" w:type="auto"/>
            <w:tcBorders>
              <w:top w:val="nil"/>
              <w:left w:val="nil"/>
              <w:bottom w:val="nil"/>
              <w:right w:val="nil"/>
            </w:tcBorders>
            <w:vAlign w:val="center"/>
          </w:tcPr>
          <w:p w14:paraId="21CDDCAA" w14:textId="77777777" w:rsidR="00E3309E" w:rsidRPr="00B51FB3" w:rsidRDefault="00E3309E" w:rsidP="00C254A2">
            <w:pPr>
              <w:widowControl w:val="0"/>
              <w:autoSpaceDE w:val="0"/>
              <w:autoSpaceDN w:val="0"/>
              <w:adjustRightInd w:val="0"/>
              <w:jc w:val="center"/>
            </w:pPr>
          </w:p>
        </w:tc>
      </w:tr>
      <w:tr w:rsidR="00E3309E" w:rsidRPr="00B51FB3" w14:paraId="77C7F22A" w14:textId="77777777" w:rsidTr="00C254A2">
        <w:trPr>
          <w:gridAfter w:val="1"/>
          <w:trHeight w:val="179"/>
          <w:jc w:val="center"/>
        </w:trPr>
        <w:tc>
          <w:tcPr>
            <w:tcW w:w="0" w:type="auto"/>
            <w:tcBorders>
              <w:top w:val="nil"/>
              <w:left w:val="nil"/>
              <w:bottom w:val="nil"/>
              <w:right w:val="nil"/>
            </w:tcBorders>
            <w:tcMar>
              <w:top w:w="100" w:type="nil"/>
              <w:right w:w="100" w:type="nil"/>
            </w:tcMar>
            <w:vAlign w:val="center"/>
          </w:tcPr>
          <w:p w14:paraId="4D0060D9" w14:textId="77777777" w:rsidR="00E3309E" w:rsidRPr="00B51FB3" w:rsidRDefault="00E3309E" w:rsidP="00C254A2">
            <w:pPr>
              <w:widowControl w:val="0"/>
              <w:autoSpaceDE w:val="0"/>
              <w:autoSpaceDN w:val="0"/>
              <w:adjustRightInd w:val="0"/>
            </w:pPr>
            <w:r w:rsidRPr="00B51FB3">
              <w:t xml:space="preserve">B&amp;H </w:t>
            </w:r>
          </w:p>
        </w:tc>
        <w:tc>
          <w:tcPr>
            <w:tcW w:w="0" w:type="auto"/>
            <w:tcBorders>
              <w:top w:val="nil"/>
              <w:left w:val="nil"/>
              <w:bottom w:val="nil"/>
              <w:right w:val="nil"/>
            </w:tcBorders>
          </w:tcPr>
          <w:p w14:paraId="22903E13"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p>
        </w:tc>
        <w:tc>
          <w:tcPr>
            <w:tcW w:w="0" w:type="auto"/>
            <w:tcBorders>
              <w:top w:val="nil"/>
              <w:left w:val="nil"/>
              <w:bottom w:val="nil"/>
              <w:right w:val="nil"/>
            </w:tcBorders>
          </w:tcPr>
          <w:p w14:paraId="12AA1F32"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0.169</w:t>
            </w:r>
            <w:r>
              <w:rPr>
                <w:color w:val="000000"/>
              </w:rPr>
              <w:t>)</w:t>
            </w:r>
          </w:p>
        </w:tc>
        <w:tc>
          <w:tcPr>
            <w:tcW w:w="0" w:type="auto"/>
            <w:tcBorders>
              <w:top w:val="nil"/>
              <w:left w:val="nil"/>
              <w:bottom w:val="nil"/>
              <w:right w:val="nil"/>
            </w:tcBorders>
          </w:tcPr>
          <w:p w14:paraId="237B6ECC"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0.001</w:t>
            </w:r>
            <w:r>
              <w:rPr>
                <w:color w:val="000000"/>
              </w:rPr>
              <w:t>)</w:t>
            </w:r>
          </w:p>
        </w:tc>
        <w:tc>
          <w:tcPr>
            <w:tcW w:w="0" w:type="auto"/>
            <w:tcBorders>
              <w:top w:val="nil"/>
              <w:left w:val="nil"/>
              <w:bottom w:val="nil"/>
              <w:right w:val="nil"/>
            </w:tcBorders>
            <w:vAlign w:val="center"/>
          </w:tcPr>
          <w:p w14:paraId="51565356" w14:textId="77777777" w:rsidR="00E3309E" w:rsidRPr="00B51FB3" w:rsidRDefault="00E3309E" w:rsidP="00C254A2">
            <w:pPr>
              <w:widowControl w:val="0"/>
              <w:autoSpaceDE w:val="0"/>
              <w:autoSpaceDN w:val="0"/>
              <w:adjustRightInd w:val="0"/>
              <w:jc w:val="center"/>
            </w:pPr>
          </w:p>
        </w:tc>
      </w:tr>
      <w:tr w:rsidR="00E3309E" w:rsidRPr="00B51FB3" w14:paraId="73112A12" w14:textId="77777777" w:rsidTr="00C254A2">
        <w:trPr>
          <w:gridAfter w:val="1"/>
          <w:trHeight w:val="228"/>
          <w:jc w:val="center"/>
        </w:trPr>
        <w:tc>
          <w:tcPr>
            <w:tcW w:w="0" w:type="auto"/>
            <w:tcBorders>
              <w:top w:val="nil"/>
              <w:left w:val="nil"/>
              <w:bottom w:val="nil"/>
              <w:right w:val="nil"/>
            </w:tcBorders>
            <w:tcMar>
              <w:top w:w="100" w:type="nil"/>
              <w:right w:w="100" w:type="nil"/>
            </w:tcMar>
            <w:vAlign w:val="center"/>
          </w:tcPr>
          <w:p w14:paraId="4CA232FD" w14:textId="77777777" w:rsidR="00E3309E" w:rsidRPr="00B51FB3" w:rsidRDefault="00E3309E" w:rsidP="00C254A2">
            <w:pPr>
              <w:widowControl w:val="0"/>
              <w:autoSpaceDE w:val="0"/>
              <w:autoSpaceDN w:val="0"/>
              <w:adjustRightInd w:val="0"/>
            </w:pPr>
            <w:r w:rsidRPr="00B51FB3">
              <w:t>Treatment</w:t>
            </w:r>
            <w:r>
              <w:t>*</w:t>
            </w:r>
            <w:r w:rsidRPr="00B51FB3">
              <w:t xml:space="preserve">Male  </w:t>
            </w:r>
          </w:p>
        </w:tc>
        <w:tc>
          <w:tcPr>
            <w:tcW w:w="0" w:type="auto"/>
            <w:tcBorders>
              <w:top w:val="nil"/>
              <w:left w:val="nil"/>
              <w:bottom w:val="nil"/>
              <w:right w:val="nil"/>
            </w:tcBorders>
            <w:vAlign w:val="bottom"/>
          </w:tcPr>
          <w:p w14:paraId="058AE5F6" w14:textId="77777777" w:rsidR="00E3309E" w:rsidRPr="00B51FB3" w:rsidRDefault="00E3309E" w:rsidP="00C254A2">
            <w:pPr>
              <w:widowControl w:val="0"/>
              <w:autoSpaceDE w:val="0"/>
              <w:autoSpaceDN w:val="0"/>
              <w:adjustRightInd w:val="0"/>
              <w:jc w:val="center"/>
              <w:rPr>
                <w:color w:val="000000"/>
              </w:rPr>
            </w:pPr>
            <w:r w:rsidRPr="00B51FB3">
              <w:rPr>
                <w:color w:val="000000"/>
              </w:rPr>
              <w:t>0.325</w:t>
            </w:r>
          </w:p>
        </w:tc>
        <w:tc>
          <w:tcPr>
            <w:tcW w:w="0" w:type="auto"/>
            <w:tcBorders>
              <w:top w:val="nil"/>
              <w:left w:val="nil"/>
              <w:bottom w:val="nil"/>
              <w:right w:val="nil"/>
            </w:tcBorders>
            <w:vAlign w:val="bottom"/>
          </w:tcPr>
          <w:p w14:paraId="3CA4BDDF" w14:textId="77777777" w:rsidR="00E3309E" w:rsidRPr="00B51FB3" w:rsidRDefault="00E3309E" w:rsidP="00C254A2">
            <w:pPr>
              <w:widowControl w:val="0"/>
              <w:autoSpaceDE w:val="0"/>
              <w:autoSpaceDN w:val="0"/>
              <w:adjustRightInd w:val="0"/>
              <w:jc w:val="center"/>
              <w:rPr>
                <w:color w:val="000000"/>
              </w:rPr>
            </w:pPr>
            <w:r w:rsidRPr="00B51FB3">
              <w:rPr>
                <w:color w:val="000000"/>
              </w:rPr>
              <w:t>0.229</w:t>
            </w:r>
          </w:p>
        </w:tc>
        <w:tc>
          <w:tcPr>
            <w:tcW w:w="0" w:type="auto"/>
            <w:tcBorders>
              <w:top w:val="nil"/>
              <w:left w:val="nil"/>
              <w:bottom w:val="nil"/>
              <w:right w:val="nil"/>
            </w:tcBorders>
            <w:vAlign w:val="bottom"/>
          </w:tcPr>
          <w:p w14:paraId="1714F3FF" w14:textId="77777777" w:rsidR="00E3309E" w:rsidRPr="00B51FB3" w:rsidRDefault="00E3309E" w:rsidP="00C254A2">
            <w:pPr>
              <w:widowControl w:val="0"/>
              <w:autoSpaceDE w:val="0"/>
              <w:autoSpaceDN w:val="0"/>
              <w:adjustRightInd w:val="0"/>
              <w:jc w:val="center"/>
              <w:rPr>
                <w:color w:val="000000"/>
              </w:rPr>
            </w:pPr>
            <w:r w:rsidRPr="00B51FB3">
              <w:rPr>
                <w:color w:val="000000"/>
              </w:rPr>
              <w:t>-0.221</w:t>
            </w:r>
          </w:p>
        </w:tc>
        <w:tc>
          <w:tcPr>
            <w:tcW w:w="0" w:type="auto"/>
            <w:tcBorders>
              <w:top w:val="nil"/>
              <w:left w:val="nil"/>
              <w:bottom w:val="nil"/>
              <w:right w:val="nil"/>
            </w:tcBorders>
            <w:vAlign w:val="center"/>
          </w:tcPr>
          <w:p w14:paraId="19E14B44" w14:textId="77777777" w:rsidR="00E3309E" w:rsidRPr="00B51FB3" w:rsidRDefault="00E3309E" w:rsidP="00C254A2">
            <w:pPr>
              <w:widowControl w:val="0"/>
              <w:autoSpaceDE w:val="0"/>
              <w:autoSpaceDN w:val="0"/>
              <w:adjustRightInd w:val="0"/>
              <w:jc w:val="center"/>
            </w:pPr>
          </w:p>
        </w:tc>
      </w:tr>
      <w:tr w:rsidR="00E3309E" w:rsidRPr="00B51FB3" w14:paraId="0FFDE4E5" w14:textId="77777777" w:rsidTr="00C254A2">
        <w:trPr>
          <w:gridAfter w:val="1"/>
          <w:trHeight w:val="105"/>
          <w:jc w:val="center"/>
        </w:trPr>
        <w:tc>
          <w:tcPr>
            <w:tcW w:w="0" w:type="auto"/>
            <w:tcBorders>
              <w:top w:val="nil"/>
              <w:left w:val="nil"/>
              <w:bottom w:val="nil"/>
              <w:right w:val="nil"/>
            </w:tcBorders>
            <w:tcMar>
              <w:top w:w="100" w:type="nil"/>
              <w:right w:w="100" w:type="nil"/>
            </w:tcMar>
            <w:vAlign w:val="center"/>
          </w:tcPr>
          <w:p w14:paraId="7487E17B" w14:textId="77777777" w:rsidR="00E3309E" w:rsidRPr="00B51FB3" w:rsidRDefault="00E3309E" w:rsidP="00C254A2">
            <w:pPr>
              <w:widowControl w:val="0"/>
              <w:autoSpaceDE w:val="0"/>
              <w:autoSpaceDN w:val="0"/>
              <w:adjustRightInd w:val="0"/>
            </w:pPr>
          </w:p>
        </w:tc>
        <w:tc>
          <w:tcPr>
            <w:tcW w:w="0" w:type="auto"/>
            <w:tcBorders>
              <w:top w:val="nil"/>
              <w:left w:val="nil"/>
              <w:bottom w:val="nil"/>
              <w:right w:val="nil"/>
            </w:tcBorders>
            <w:vAlign w:val="bottom"/>
          </w:tcPr>
          <w:p w14:paraId="1BE23016" w14:textId="77777777" w:rsidR="00E3309E" w:rsidRPr="00B51FB3" w:rsidRDefault="00E3309E" w:rsidP="00C254A2">
            <w:pPr>
              <w:widowControl w:val="0"/>
              <w:autoSpaceDE w:val="0"/>
              <w:autoSpaceDN w:val="0"/>
              <w:adjustRightInd w:val="0"/>
              <w:jc w:val="center"/>
              <w:rPr>
                <w:color w:val="000000"/>
              </w:rPr>
            </w:pPr>
            <w:r w:rsidRPr="00B51FB3">
              <w:rPr>
                <w:color w:val="000000"/>
              </w:rPr>
              <w:t>(0.055)</w:t>
            </w:r>
          </w:p>
        </w:tc>
        <w:tc>
          <w:tcPr>
            <w:tcW w:w="0" w:type="auto"/>
            <w:tcBorders>
              <w:top w:val="nil"/>
              <w:left w:val="nil"/>
              <w:bottom w:val="nil"/>
              <w:right w:val="nil"/>
            </w:tcBorders>
            <w:vAlign w:val="bottom"/>
          </w:tcPr>
          <w:p w14:paraId="4F5B6DF8" w14:textId="77777777" w:rsidR="00E3309E" w:rsidRPr="00B51FB3" w:rsidRDefault="00E3309E" w:rsidP="00C254A2">
            <w:pPr>
              <w:widowControl w:val="0"/>
              <w:autoSpaceDE w:val="0"/>
              <w:autoSpaceDN w:val="0"/>
              <w:adjustRightInd w:val="0"/>
              <w:jc w:val="center"/>
              <w:rPr>
                <w:color w:val="000000"/>
              </w:rPr>
            </w:pPr>
            <w:r w:rsidRPr="00B51FB3">
              <w:rPr>
                <w:color w:val="000000"/>
              </w:rPr>
              <w:t>(0.082)</w:t>
            </w:r>
          </w:p>
        </w:tc>
        <w:tc>
          <w:tcPr>
            <w:tcW w:w="0" w:type="auto"/>
            <w:tcBorders>
              <w:top w:val="nil"/>
              <w:left w:val="nil"/>
              <w:bottom w:val="nil"/>
              <w:right w:val="nil"/>
            </w:tcBorders>
            <w:vAlign w:val="bottom"/>
          </w:tcPr>
          <w:p w14:paraId="0196A2DB" w14:textId="77777777" w:rsidR="00E3309E" w:rsidRPr="00B51FB3" w:rsidRDefault="00E3309E" w:rsidP="00C254A2">
            <w:pPr>
              <w:widowControl w:val="0"/>
              <w:autoSpaceDE w:val="0"/>
              <w:autoSpaceDN w:val="0"/>
              <w:adjustRightInd w:val="0"/>
              <w:jc w:val="center"/>
              <w:rPr>
                <w:color w:val="000000"/>
              </w:rPr>
            </w:pPr>
            <w:r w:rsidRPr="00B51FB3">
              <w:rPr>
                <w:color w:val="000000"/>
              </w:rPr>
              <w:t>(0.053)</w:t>
            </w:r>
          </w:p>
        </w:tc>
        <w:tc>
          <w:tcPr>
            <w:tcW w:w="0" w:type="auto"/>
            <w:tcBorders>
              <w:top w:val="nil"/>
              <w:left w:val="nil"/>
              <w:bottom w:val="nil"/>
              <w:right w:val="nil"/>
            </w:tcBorders>
            <w:vAlign w:val="center"/>
          </w:tcPr>
          <w:p w14:paraId="0AF26448" w14:textId="77777777" w:rsidR="00E3309E" w:rsidRPr="00B51FB3" w:rsidRDefault="00E3309E" w:rsidP="00C254A2">
            <w:pPr>
              <w:widowControl w:val="0"/>
              <w:autoSpaceDE w:val="0"/>
              <w:autoSpaceDN w:val="0"/>
              <w:adjustRightInd w:val="0"/>
              <w:jc w:val="center"/>
            </w:pPr>
          </w:p>
        </w:tc>
      </w:tr>
      <w:tr w:rsidR="00E3309E" w:rsidRPr="00B51FB3" w14:paraId="703EB6F6" w14:textId="77777777" w:rsidTr="00C254A2">
        <w:trPr>
          <w:gridAfter w:val="1"/>
          <w:trHeight w:val="267"/>
          <w:jc w:val="center"/>
        </w:trPr>
        <w:tc>
          <w:tcPr>
            <w:tcW w:w="0" w:type="auto"/>
            <w:tcBorders>
              <w:top w:val="nil"/>
              <w:left w:val="nil"/>
              <w:bottom w:val="nil"/>
              <w:right w:val="nil"/>
            </w:tcBorders>
            <w:tcMar>
              <w:top w:w="100" w:type="nil"/>
              <w:right w:w="100" w:type="nil"/>
            </w:tcMar>
            <w:vAlign w:val="center"/>
          </w:tcPr>
          <w:p w14:paraId="1A42CFCA" w14:textId="77777777" w:rsidR="00E3309E" w:rsidRPr="00B51FB3" w:rsidRDefault="00E3309E" w:rsidP="00C254A2">
            <w:pPr>
              <w:widowControl w:val="0"/>
              <w:autoSpaceDE w:val="0"/>
              <w:autoSpaceDN w:val="0"/>
              <w:adjustRightInd w:val="0"/>
            </w:pPr>
            <w:r w:rsidRPr="00B51FB3">
              <w:t xml:space="preserve">B&amp;H </w:t>
            </w:r>
          </w:p>
        </w:tc>
        <w:tc>
          <w:tcPr>
            <w:tcW w:w="0" w:type="auto"/>
            <w:tcBorders>
              <w:top w:val="nil"/>
              <w:left w:val="nil"/>
              <w:bottom w:val="nil"/>
              <w:right w:val="nil"/>
            </w:tcBorders>
          </w:tcPr>
          <w:p w14:paraId="102A491F"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0.000</w:t>
            </w:r>
            <w:r>
              <w:rPr>
                <w:color w:val="000000"/>
              </w:rPr>
              <w:t>)</w:t>
            </w:r>
          </w:p>
        </w:tc>
        <w:tc>
          <w:tcPr>
            <w:tcW w:w="0" w:type="auto"/>
            <w:tcBorders>
              <w:top w:val="nil"/>
              <w:left w:val="nil"/>
              <w:bottom w:val="nil"/>
              <w:right w:val="nil"/>
            </w:tcBorders>
          </w:tcPr>
          <w:p w14:paraId="4143E618"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0.022</w:t>
            </w:r>
            <w:r>
              <w:rPr>
                <w:color w:val="000000"/>
              </w:rPr>
              <w:t>)</w:t>
            </w:r>
          </w:p>
        </w:tc>
        <w:tc>
          <w:tcPr>
            <w:tcW w:w="0" w:type="auto"/>
            <w:tcBorders>
              <w:top w:val="nil"/>
              <w:left w:val="nil"/>
              <w:bottom w:val="nil"/>
              <w:right w:val="nil"/>
            </w:tcBorders>
          </w:tcPr>
          <w:p w14:paraId="64DEEEE9"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0.000</w:t>
            </w:r>
            <w:r>
              <w:rPr>
                <w:color w:val="000000"/>
              </w:rPr>
              <w:t>)</w:t>
            </w:r>
          </w:p>
        </w:tc>
        <w:tc>
          <w:tcPr>
            <w:tcW w:w="0" w:type="auto"/>
            <w:tcBorders>
              <w:top w:val="nil"/>
              <w:left w:val="nil"/>
              <w:bottom w:val="nil"/>
              <w:right w:val="nil"/>
            </w:tcBorders>
            <w:vAlign w:val="center"/>
          </w:tcPr>
          <w:p w14:paraId="57804E0A" w14:textId="77777777" w:rsidR="00E3309E" w:rsidRPr="00B51FB3" w:rsidRDefault="00E3309E" w:rsidP="00C254A2">
            <w:pPr>
              <w:widowControl w:val="0"/>
              <w:autoSpaceDE w:val="0"/>
              <w:autoSpaceDN w:val="0"/>
              <w:adjustRightInd w:val="0"/>
              <w:jc w:val="center"/>
            </w:pPr>
          </w:p>
        </w:tc>
      </w:tr>
      <w:tr w:rsidR="00E3309E" w:rsidRPr="00B51FB3" w14:paraId="47BE393F" w14:textId="77777777" w:rsidTr="00C254A2">
        <w:trPr>
          <w:gridAfter w:val="1"/>
          <w:trHeight w:val="84"/>
          <w:jc w:val="center"/>
        </w:trPr>
        <w:tc>
          <w:tcPr>
            <w:tcW w:w="0" w:type="auto"/>
            <w:tcBorders>
              <w:top w:val="nil"/>
              <w:left w:val="nil"/>
              <w:bottom w:val="nil"/>
              <w:right w:val="nil"/>
            </w:tcBorders>
            <w:tcMar>
              <w:top w:w="100" w:type="nil"/>
              <w:right w:w="100" w:type="nil"/>
            </w:tcMar>
            <w:vAlign w:val="center"/>
          </w:tcPr>
          <w:p w14:paraId="30FDF9B3" w14:textId="77777777" w:rsidR="00E3309E" w:rsidRPr="00B51FB3" w:rsidRDefault="00E3309E" w:rsidP="00C254A2">
            <w:pPr>
              <w:widowControl w:val="0"/>
              <w:autoSpaceDE w:val="0"/>
              <w:autoSpaceDN w:val="0"/>
              <w:adjustRightInd w:val="0"/>
            </w:pPr>
            <w:r w:rsidRPr="00B51FB3">
              <w:t xml:space="preserve">Estimator </w:t>
            </w:r>
          </w:p>
        </w:tc>
        <w:tc>
          <w:tcPr>
            <w:tcW w:w="0" w:type="auto"/>
            <w:tcBorders>
              <w:top w:val="nil"/>
              <w:left w:val="nil"/>
              <w:bottom w:val="nil"/>
              <w:right w:val="nil"/>
            </w:tcBorders>
          </w:tcPr>
          <w:p w14:paraId="1A610519"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0" w:type="auto"/>
            <w:tcBorders>
              <w:top w:val="nil"/>
              <w:left w:val="nil"/>
              <w:bottom w:val="nil"/>
              <w:right w:val="nil"/>
            </w:tcBorders>
          </w:tcPr>
          <w:p w14:paraId="170D44FC"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FE </w:t>
            </w:r>
          </w:p>
        </w:tc>
        <w:tc>
          <w:tcPr>
            <w:tcW w:w="0" w:type="auto"/>
            <w:tcBorders>
              <w:top w:val="nil"/>
              <w:left w:val="nil"/>
              <w:bottom w:val="nil"/>
              <w:right w:val="nil"/>
            </w:tcBorders>
          </w:tcPr>
          <w:p w14:paraId="731C3429"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0" w:type="auto"/>
            <w:tcBorders>
              <w:top w:val="nil"/>
              <w:left w:val="nil"/>
              <w:bottom w:val="nil"/>
              <w:right w:val="nil"/>
            </w:tcBorders>
            <w:vAlign w:val="center"/>
          </w:tcPr>
          <w:p w14:paraId="1C0A0714" w14:textId="77777777" w:rsidR="00E3309E" w:rsidRPr="00B51FB3" w:rsidRDefault="00E3309E" w:rsidP="00C254A2">
            <w:pPr>
              <w:widowControl w:val="0"/>
              <w:autoSpaceDE w:val="0"/>
              <w:autoSpaceDN w:val="0"/>
              <w:adjustRightInd w:val="0"/>
              <w:jc w:val="center"/>
            </w:pPr>
          </w:p>
        </w:tc>
      </w:tr>
      <w:tr w:rsidR="00E3309E" w:rsidRPr="00B51FB3" w14:paraId="626A6688" w14:textId="77777777" w:rsidTr="00C254A2">
        <w:trPr>
          <w:gridAfter w:val="1"/>
          <w:trHeight w:val="179"/>
          <w:jc w:val="center"/>
        </w:trPr>
        <w:tc>
          <w:tcPr>
            <w:tcW w:w="0" w:type="auto"/>
            <w:tcBorders>
              <w:top w:val="nil"/>
              <w:left w:val="nil"/>
              <w:bottom w:val="nil"/>
              <w:right w:val="nil"/>
            </w:tcBorders>
            <w:tcMar>
              <w:top w:w="100" w:type="nil"/>
              <w:right w:w="100" w:type="nil"/>
            </w:tcMar>
            <w:vAlign w:val="center"/>
          </w:tcPr>
          <w:p w14:paraId="67A6FB74" w14:textId="77777777" w:rsidR="00E3309E" w:rsidRPr="00B51FB3" w:rsidRDefault="00E3309E" w:rsidP="00C254A2">
            <w:pPr>
              <w:widowControl w:val="0"/>
              <w:autoSpaceDE w:val="0"/>
              <w:autoSpaceDN w:val="0"/>
              <w:adjustRightInd w:val="0"/>
            </w:pPr>
            <w:r w:rsidRPr="00B51FB3">
              <w:t xml:space="preserve">Hausman Test </w:t>
            </w:r>
          </w:p>
        </w:tc>
        <w:tc>
          <w:tcPr>
            <w:tcW w:w="0" w:type="auto"/>
            <w:tcBorders>
              <w:top w:val="nil"/>
              <w:left w:val="nil"/>
              <w:bottom w:val="nil"/>
              <w:right w:val="nil"/>
            </w:tcBorders>
          </w:tcPr>
          <w:p w14:paraId="0C097B9E" w14:textId="77777777" w:rsidR="00E3309E" w:rsidRPr="00B51FB3" w:rsidRDefault="00E3309E" w:rsidP="00C254A2">
            <w:pPr>
              <w:widowControl w:val="0"/>
              <w:autoSpaceDE w:val="0"/>
              <w:autoSpaceDN w:val="0"/>
              <w:adjustRightInd w:val="0"/>
              <w:jc w:val="center"/>
              <w:rPr>
                <w:color w:val="000000"/>
              </w:rPr>
            </w:pPr>
            <w:r w:rsidRPr="00B51FB3">
              <w:rPr>
                <w:color w:val="000000"/>
              </w:rPr>
              <w:t>0.100</w:t>
            </w:r>
          </w:p>
        </w:tc>
        <w:tc>
          <w:tcPr>
            <w:tcW w:w="0" w:type="auto"/>
            <w:tcBorders>
              <w:top w:val="nil"/>
              <w:left w:val="nil"/>
              <w:bottom w:val="nil"/>
              <w:right w:val="nil"/>
            </w:tcBorders>
          </w:tcPr>
          <w:p w14:paraId="62D81425" w14:textId="77777777" w:rsidR="00E3309E" w:rsidRPr="00B51FB3" w:rsidRDefault="00E3309E" w:rsidP="00C254A2">
            <w:pPr>
              <w:widowControl w:val="0"/>
              <w:autoSpaceDE w:val="0"/>
              <w:autoSpaceDN w:val="0"/>
              <w:adjustRightInd w:val="0"/>
              <w:jc w:val="center"/>
              <w:rPr>
                <w:color w:val="000000"/>
              </w:rPr>
            </w:pPr>
            <w:r w:rsidRPr="00B51FB3">
              <w:rPr>
                <w:color w:val="000000"/>
              </w:rPr>
              <w:t>0.000</w:t>
            </w:r>
          </w:p>
        </w:tc>
        <w:tc>
          <w:tcPr>
            <w:tcW w:w="0" w:type="auto"/>
            <w:tcBorders>
              <w:top w:val="nil"/>
              <w:left w:val="nil"/>
              <w:bottom w:val="nil"/>
              <w:right w:val="nil"/>
            </w:tcBorders>
          </w:tcPr>
          <w:p w14:paraId="1689AEAE"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0.398 </w:t>
            </w:r>
          </w:p>
        </w:tc>
        <w:tc>
          <w:tcPr>
            <w:tcW w:w="0" w:type="auto"/>
            <w:tcBorders>
              <w:top w:val="nil"/>
              <w:left w:val="nil"/>
              <w:bottom w:val="nil"/>
              <w:right w:val="nil"/>
            </w:tcBorders>
            <w:vAlign w:val="center"/>
          </w:tcPr>
          <w:p w14:paraId="3AFEF784" w14:textId="77777777" w:rsidR="00E3309E" w:rsidRPr="00B51FB3" w:rsidRDefault="00E3309E" w:rsidP="00C254A2">
            <w:pPr>
              <w:widowControl w:val="0"/>
              <w:autoSpaceDE w:val="0"/>
              <w:autoSpaceDN w:val="0"/>
              <w:adjustRightInd w:val="0"/>
              <w:jc w:val="center"/>
            </w:pPr>
          </w:p>
        </w:tc>
      </w:tr>
      <w:tr w:rsidR="00E3309E" w:rsidRPr="00B51FB3" w14:paraId="2D9B9C27" w14:textId="77777777" w:rsidTr="00C254A2">
        <w:trPr>
          <w:gridAfter w:val="1"/>
          <w:trHeight w:val="397"/>
          <w:jc w:val="center"/>
        </w:trPr>
        <w:tc>
          <w:tcPr>
            <w:tcW w:w="0" w:type="auto"/>
            <w:tcBorders>
              <w:top w:val="nil"/>
              <w:left w:val="nil"/>
              <w:bottom w:val="single" w:sz="6" w:space="0" w:color="auto"/>
              <w:right w:val="nil"/>
            </w:tcBorders>
            <w:tcMar>
              <w:top w:w="100" w:type="nil"/>
              <w:right w:w="100" w:type="nil"/>
            </w:tcMar>
            <w:vAlign w:val="center"/>
          </w:tcPr>
          <w:p w14:paraId="26EC589C" w14:textId="77777777" w:rsidR="00E3309E" w:rsidRPr="00B51FB3" w:rsidRDefault="00E3309E" w:rsidP="00C254A2">
            <w:pPr>
              <w:widowControl w:val="0"/>
              <w:autoSpaceDE w:val="0"/>
              <w:autoSpaceDN w:val="0"/>
              <w:adjustRightInd w:val="0"/>
            </w:pPr>
            <w:r w:rsidRPr="00B51FB3">
              <w:t xml:space="preserve">N </w:t>
            </w:r>
          </w:p>
        </w:tc>
        <w:tc>
          <w:tcPr>
            <w:tcW w:w="0" w:type="auto"/>
            <w:tcBorders>
              <w:top w:val="nil"/>
              <w:left w:val="nil"/>
              <w:bottom w:val="single" w:sz="6" w:space="0" w:color="auto"/>
              <w:right w:val="nil"/>
            </w:tcBorders>
          </w:tcPr>
          <w:p w14:paraId="54100D0C" w14:textId="77777777" w:rsidR="00E3309E" w:rsidRPr="00B51FB3" w:rsidRDefault="00E3309E" w:rsidP="00C254A2">
            <w:pPr>
              <w:widowControl w:val="0"/>
              <w:autoSpaceDE w:val="0"/>
              <w:autoSpaceDN w:val="0"/>
              <w:adjustRightInd w:val="0"/>
              <w:jc w:val="center"/>
            </w:pPr>
            <w:r w:rsidRPr="00B51FB3">
              <w:rPr>
                <w:color w:val="000000"/>
              </w:rPr>
              <w:t xml:space="preserve">5660 </w:t>
            </w:r>
          </w:p>
        </w:tc>
        <w:tc>
          <w:tcPr>
            <w:tcW w:w="0" w:type="auto"/>
            <w:tcBorders>
              <w:top w:val="nil"/>
              <w:left w:val="nil"/>
              <w:bottom w:val="single" w:sz="6" w:space="0" w:color="auto"/>
              <w:right w:val="nil"/>
            </w:tcBorders>
          </w:tcPr>
          <w:p w14:paraId="06D15DEE" w14:textId="77777777" w:rsidR="00E3309E" w:rsidRPr="00B51FB3" w:rsidRDefault="00E3309E" w:rsidP="00C254A2">
            <w:pPr>
              <w:widowControl w:val="0"/>
              <w:autoSpaceDE w:val="0"/>
              <w:autoSpaceDN w:val="0"/>
              <w:adjustRightInd w:val="0"/>
              <w:jc w:val="center"/>
            </w:pPr>
            <w:r w:rsidRPr="00B51FB3">
              <w:rPr>
                <w:color w:val="000000"/>
              </w:rPr>
              <w:t>5660</w:t>
            </w:r>
          </w:p>
        </w:tc>
        <w:tc>
          <w:tcPr>
            <w:tcW w:w="0" w:type="auto"/>
            <w:tcBorders>
              <w:top w:val="nil"/>
              <w:left w:val="nil"/>
              <w:bottom w:val="single" w:sz="6" w:space="0" w:color="auto"/>
              <w:right w:val="nil"/>
            </w:tcBorders>
          </w:tcPr>
          <w:p w14:paraId="290D1B66" w14:textId="77777777" w:rsidR="00E3309E" w:rsidRPr="00B51FB3" w:rsidRDefault="00E3309E" w:rsidP="00C254A2">
            <w:pPr>
              <w:widowControl w:val="0"/>
              <w:autoSpaceDE w:val="0"/>
              <w:autoSpaceDN w:val="0"/>
              <w:adjustRightInd w:val="0"/>
              <w:jc w:val="center"/>
            </w:pPr>
            <w:r w:rsidRPr="00B51FB3">
              <w:rPr>
                <w:color w:val="000000"/>
              </w:rPr>
              <w:t>5660</w:t>
            </w:r>
          </w:p>
        </w:tc>
        <w:tc>
          <w:tcPr>
            <w:tcW w:w="0" w:type="auto"/>
            <w:tcBorders>
              <w:top w:val="nil"/>
              <w:left w:val="nil"/>
              <w:bottom w:val="single" w:sz="6" w:space="0" w:color="auto"/>
              <w:right w:val="nil"/>
            </w:tcBorders>
            <w:vAlign w:val="center"/>
          </w:tcPr>
          <w:p w14:paraId="76E0EAC6" w14:textId="77777777" w:rsidR="00E3309E" w:rsidRPr="00B51FB3" w:rsidRDefault="00E3309E" w:rsidP="00C254A2">
            <w:pPr>
              <w:widowControl w:val="0"/>
              <w:autoSpaceDE w:val="0"/>
              <w:autoSpaceDN w:val="0"/>
              <w:adjustRightInd w:val="0"/>
              <w:jc w:val="center"/>
            </w:pPr>
          </w:p>
        </w:tc>
      </w:tr>
    </w:tbl>
    <w:p w14:paraId="45C23F23" w14:textId="77777777" w:rsidR="00E3309E" w:rsidRPr="00B51FB3" w:rsidRDefault="00E3309E" w:rsidP="00E3309E">
      <w:pPr>
        <w:rPr>
          <w:color w:val="242729"/>
          <w:sz w:val="20"/>
          <w:szCs w:val="20"/>
        </w:rPr>
      </w:pPr>
      <w:r w:rsidRPr="00B51FB3">
        <w:rPr>
          <w:sz w:val="20"/>
          <w:szCs w:val="20"/>
        </w:rPr>
        <w:t xml:space="preserve">Notes: Models include pupil fixed effects. All outcomes are standardised to have a mean of 0 and a standard deviation of 1. Global health is the primary outcome of the trial. Standard errors are in brackets and are wild bootstrapped and clustered by student with school. B&amp;H rows document the probability of significance after the </w:t>
      </w:r>
      <w:proofErr w:type="spellStart"/>
      <w:r w:rsidRPr="00B51FB3">
        <w:rPr>
          <w:color w:val="242729"/>
          <w:sz w:val="20"/>
          <w:szCs w:val="20"/>
        </w:rPr>
        <w:t>Benjamini</w:t>
      </w:r>
      <w:proofErr w:type="spellEnd"/>
      <w:r w:rsidRPr="00B51FB3">
        <w:rPr>
          <w:color w:val="242729"/>
          <w:sz w:val="20"/>
          <w:szCs w:val="20"/>
        </w:rPr>
        <w:t xml:space="preserve">, Y. and Hochberg, Y. (1995) multiple comparison correction. Numbers are smaller than table B.1 and B.2 because respondents needed to supply their gender information which was only asked in the final phase of the study and the end of the questionnaire. Therefore, </w:t>
      </w:r>
      <w:proofErr w:type="spellStart"/>
      <w:r w:rsidRPr="00B51FB3">
        <w:rPr>
          <w:color w:val="242729"/>
          <w:sz w:val="20"/>
          <w:szCs w:val="20"/>
        </w:rPr>
        <w:t>i</w:t>
      </w:r>
      <w:proofErr w:type="spellEnd"/>
      <w:r w:rsidRPr="00B51FB3">
        <w:rPr>
          <w:color w:val="242729"/>
          <w:sz w:val="20"/>
          <w:szCs w:val="20"/>
        </w:rPr>
        <w:t xml:space="preserve">) </w:t>
      </w:r>
      <w:r>
        <w:rPr>
          <w:color w:val="242729"/>
          <w:sz w:val="20"/>
          <w:szCs w:val="20"/>
        </w:rPr>
        <w:t>pupils</w:t>
      </w:r>
      <w:r w:rsidRPr="00B51FB3">
        <w:rPr>
          <w:color w:val="242729"/>
          <w:sz w:val="20"/>
          <w:szCs w:val="20"/>
        </w:rPr>
        <w:t xml:space="preserve"> who did not respond in the final phase are excluded and ii) </w:t>
      </w:r>
      <w:r>
        <w:rPr>
          <w:color w:val="242729"/>
          <w:sz w:val="20"/>
          <w:szCs w:val="20"/>
        </w:rPr>
        <w:t>pupils</w:t>
      </w:r>
      <w:r w:rsidRPr="00B51FB3">
        <w:rPr>
          <w:color w:val="242729"/>
          <w:sz w:val="20"/>
          <w:szCs w:val="20"/>
        </w:rPr>
        <w:t xml:space="preserve"> who did not supply gender information are excluded. </w:t>
      </w:r>
    </w:p>
    <w:p w14:paraId="47FCF9AE" w14:textId="77777777" w:rsidR="00E3309E" w:rsidRPr="000D7EB8" w:rsidRDefault="00E3309E" w:rsidP="00E3309E"/>
    <w:p w14:paraId="4F036B7E" w14:textId="77777777" w:rsidR="00E3309E" w:rsidRPr="00CE23EC" w:rsidRDefault="00E3309E" w:rsidP="00E3309E">
      <w:pPr>
        <w:rPr>
          <w:color w:val="242729"/>
          <w:sz w:val="20"/>
          <w:szCs w:val="20"/>
        </w:rPr>
      </w:pPr>
    </w:p>
    <w:p w14:paraId="513F8E19" w14:textId="77777777" w:rsidR="00E3309E" w:rsidRPr="00337B14" w:rsidRDefault="00E3309E" w:rsidP="00E3309E">
      <w:pPr>
        <w:rPr>
          <w:b/>
        </w:rPr>
      </w:pPr>
    </w:p>
    <w:p w14:paraId="0E3B404F" w14:textId="77777777" w:rsidR="00E3309E" w:rsidRDefault="00E3309E" w:rsidP="00E3309E"/>
    <w:p w14:paraId="121EC768" w14:textId="77777777" w:rsidR="00E3309E" w:rsidRDefault="00E3309E" w:rsidP="00E3309E"/>
    <w:p w14:paraId="41D496CE" w14:textId="77777777" w:rsidR="00E3309E" w:rsidRDefault="00E3309E" w:rsidP="00E3309E"/>
    <w:p w14:paraId="13AA3541" w14:textId="77777777" w:rsidR="00E3309E" w:rsidRDefault="00E3309E" w:rsidP="00E3309E"/>
    <w:p w14:paraId="03C9BEFB" w14:textId="77777777" w:rsidR="00E3309E" w:rsidRDefault="00E3309E" w:rsidP="00E3309E"/>
    <w:p w14:paraId="6DB057C8" w14:textId="77777777" w:rsidR="00E3309E" w:rsidRDefault="00E3309E" w:rsidP="00E3309E"/>
    <w:p w14:paraId="21248121" w14:textId="77777777" w:rsidR="00E3309E" w:rsidRPr="00B51FB3" w:rsidRDefault="00E3309E" w:rsidP="00E3309E">
      <w:pPr>
        <w:spacing w:line="360" w:lineRule="auto"/>
        <w:rPr>
          <w:b/>
        </w:rPr>
      </w:pPr>
      <w:r w:rsidRPr="00B51FB3">
        <w:rPr>
          <w:b/>
        </w:rPr>
        <w:t>Appendix C: Exploratory Factor Analysis</w:t>
      </w:r>
      <w:r>
        <w:rPr>
          <w:b/>
        </w:rPr>
        <w:t xml:space="preserve"> of </w:t>
      </w:r>
      <w:proofErr w:type="spellStart"/>
      <w:r>
        <w:rPr>
          <w:b/>
        </w:rPr>
        <w:t>HRQoL</w:t>
      </w:r>
      <w:proofErr w:type="spellEnd"/>
      <w:r>
        <w:rPr>
          <w:b/>
        </w:rPr>
        <w:t xml:space="preserve"> Domains</w:t>
      </w:r>
      <w:r w:rsidRPr="00B51FB3">
        <w:rPr>
          <w:b/>
        </w:rPr>
        <w:t xml:space="preserve"> </w:t>
      </w:r>
    </w:p>
    <w:p w14:paraId="107A9101" w14:textId="77777777" w:rsidR="00E3309E" w:rsidRPr="009A72C8" w:rsidRDefault="00E3309E" w:rsidP="00E3309E">
      <w:pPr>
        <w:spacing w:line="360" w:lineRule="auto"/>
      </w:pPr>
    </w:p>
    <w:p w14:paraId="491987D0" w14:textId="77777777" w:rsidR="00E3309E" w:rsidRDefault="00E3309E" w:rsidP="00E3309E">
      <w:pPr>
        <w:spacing w:line="360" w:lineRule="auto"/>
        <w:rPr>
          <w:lang w:val="en-US"/>
        </w:rPr>
      </w:pPr>
      <w:r w:rsidRPr="009A72C8">
        <w:rPr>
          <w:color w:val="242729"/>
        </w:rPr>
        <w:t xml:space="preserve">We reduce the dimensionality of twelve CHQ_87 outcomes (we exclude the primary outcome from the dimensionality reduction), into three </w:t>
      </w:r>
      <w:r>
        <w:rPr>
          <w:color w:val="242729"/>
        </w:rPr>
        <w:t xml:space="preserve">aggregate </w:t>
      </w:r>
      <w:r w:rsidRPr="009A72C8">
        <w:rPr>
          <w:color w:val="242729"/>
        </w:rPr>
        <w:t xml:space="preserve">variables that combine outcomes related to physical health, emotional wellbeing and behaviour respectively. </w:t>
      </w:r>
      <w:r w:rsidRPr="009A72C8">
        <w:t xml:space="preserve">To achieve </w:t>
      </w:r>
      <w:proofErr w:type="gramStart"/>
      <w:r w:rsidRPr="009A72C8">
        <w:t>this</w:t>
      </w:r>
      <w:proofErr w:type="gramEnd"/>
      <w:r w:rsidRPr="009A72C8">
        <w:t xml:space="preserve"> we choose the items in the CHQ-CF87 secondary outcomes, which relate to these three distinct </w:t>
      </w:r>
      <w:r>
        <w:t xml:space="preserve">aggregate </w:t>
      </w:r>
      <w:r w:rsidRPr="009A72C8">
        <w:t xml:space="preserve">domains. Specifically, physical health comprises of </w:t>
      </w:r>
      <w:r>
        <w:t xml:space="preserve">the individual domains of </w:t>
      </w:r>
      <w:r w:rsidRPr="009A72C8">
        <w:t xml:space="preserve">physical health, family activities, general health and physical functioning. Emotional health comprises of self-esteem, mental health, and emotional difficulties. Finally, behaviour comprises of behavioural difficulties, global behaviour, family activities and behaviour. </w:t>
      </w:r>
      <w:r w:rsidRPr="009A72C8">
        <w:rPr>
          <w:lang w:val="en-US"/>
        </w:rPr>
        <w:t xml:space="preserve">We note that family activities </w:t>
      </w:r>
      <w:r>
        <w:rPr>
          <w:lang w:val="en-US"/>
        </w:rPr>
        <w:t xml:space="preserve">is included </w:t>
      </w:r>
      <w:r w:rsidRPr="009A72C8">
        <w:rPr>
          <w:lang w:val="en-US"/>
        </w:rPr>
        <w:t xml:space="preserve">in health and </w:t>
      </w:r>
      <w:r>
        <w:rPr>
          <w:lang w:val="en-US"/>
        </w:rPr>
        <w:t xml:space="preserve">behavior </w:t>
      </w:r>
      <w:proofErr w:type="gramStart"/>
      <w:r>
        <w:rPr>
          <w:lang w:val="en-US"/>
        </w:rPr>
        <w:t xml:space="preserve">factors </w:t>
      </w:r>
      <w:r w:rsidRPr="009A72C8">
        <w:rPr>
          <w:lang w:val="en-US"/>
        </w:rPr>
        <w:t xml:space="preserve"> because</w:t>
      </w:r>
      <w:proofErr w:type="gramEnd"/>
      <w:r w:rsidRPr="009A72C8">
        <w:rPr>
          <w:lang w:val="en-US"/>
        </w:rPr>
        <w:t xml:space="preserve"> the question specifically relates to ‘how often has your health and </w:t>
      </w:r>
      <w:proofErr w:type="spellStart"/>
      <w:r w:rsidRPr="009A72C8">
        <w:rPr>
          <w:lang w:val="en-US"/>
        </w:rPr>
        <w:t>behaviour</w:t>
      </w:r>
      <w:proofErr w:type="spellEnd"/>
      <w:r w:rsidRPr="009A72C8">
        <w:rPr>
          <w:lang w:val="en-US"/>
        </w:rPr>
        <w:t xml:space="preserve">’ negatively affected family activities in six distinct ways. </w:t>
      </w:r>
    </w:p>
    <w:p w14:paraId="737C1618" w14:textId="77777777" w:rsidR="00E3309E" w:rsidRDefault="00E3309E" w:rsidP="00E3309E">
      <w:pPr>
        <w:spacing w:line="360" w:lineRule="auto"/>
        <w:rPr>
          <w:lang w:val="en-US"/>
        </w:rPr>
      </w:pPr>
    </w:p>
    <w:p w14:paraId="7A688742" w14:textId="77777777" w:rsidR="00E3309E" w:rsidRDefault="00E3309E" w:rsidP="00E3309E">
      <w:pPr>
        <w:spacing w:line="360" w:lineRule="auto"/>
        <w:jc w:val="both"/>
      </w:pPr>
      <w:r>
        <w:rPr>
          <w:lang w:val="en-US"/>
        </w:rPr>
        <w:t>We combine these three subsets of</w:t>
      </w:r>
      <w:r w:rsidRPr="009A72C8">
        <w:t xml:space="preserve"> using exploratory factor analysis.</w:t>
      </w:r>
      <w:r>
        <w:t xml:space="preserve"> </w:t>
      </w:r>
      <w:r w:rsidRPr="00D35DA0">
        <w:t xml:space="preserve">Confirmatory factor analysis (CFA) is performed to extract the final latent variables. (Gorsuch, 2003; Thomson, 2004). </w:t>
      </w:r>
      <w:r>
        <w:t>Each</w:t>
      </w:r>
      <w:r w:rsidRPr="00D35DA0">
        <w:t xml:space="preserve"> factor </w:t>
      </w:r>
      <w:r>
        <w:t>is separately</w:t>
      </w:r>
      <w:r w:rsidRPr="00D35DA0">
        <w:t xml:space="preserve"> created by confirmatory factor analysis on the first rotation of the exploratory factor analysis described in the methods. </w:t>
      </w:r>
      <w:r>
        <w:t xml:space="preserve">The loadings on each latent factor created are as follows: </w:t>
      </w:r>
    </w:p>
    <w:p w14:paraId="1719E897" w14:textId="77777777" w:rsidR="00E3309E" w:rsidRPr="009A72C8" w:rsidRDefault="00E3309E" w:rsidP="00E3309E">
      <w:pPr>
        <w:spacing w:line="360" w:lineRule="auto"/>
      </w:pPr>
    </w:p>
    <w:p w14:paraId="57FC94D6" w14:textId="77777777" w:rsidR="00E3309E" w:rsidRPr="009A72C8" w:rsidRDefault="00E3309E" w:rsidP="00E3309E">
      <w:pPr>
        <w:spacing w:line="360" w:lineRule="auto"/>
      </w:pPr>
    </w:p>
    <w:p w14:paraId="0FE6C77D" w14:textId="77777777" w:rsidR="00E3309E" w:rsidRDefault="00E3309E" w:rsidP="00E3309E">
      <w:pPr>
        <w:pStyle w:val="ListParagraph"/>
        <w:numPr>
          <w:ilvl w:val="0"/>
          <w:numId w:val="46"/>
        </w:numPr>
        <w:spacing w:line="360" w:lineRule="auto"/>
      </w:pPr>
      <w:r>
        <w:t xml:space="preserve">Physical </w:t>
      </w:r>
      <w:r w:rsidRPr="008B67DD">
        <w:t>health</w:t>
      </w:r>
      <w:r>
        <w:t xml:space="preserve">: </w:t>
      </w:r>
      <w:r w:rsidRPr="008B67DD">
        <w:t>physical health</w:t>
      </w:r>
      <w:r>
        <w:t xml:space="preserve"> loading = 0.650</w:t>
      </w:r>
      <w:r w:rsidRPr="008B67DD">
        <w:t>, family activities</w:t>
      </w:r>
      <w:r>
        <w:t xml:space="preserve"> loading =0.477</w:t>
      </w:r>
      <w:r w:rsidRPr="008B67DD">
        <w:t xml:space="preserve">, general health </w:t>
      </w:r>
      <w:r>
        <w:t xml:space="preserve">loading = 0.446 </w:t>
      </w:r>
      <w:r w:rsidRPr="008B67DD">
        <w:t>and physical functioning</w:t>
      </w:r>
      <w:r>
        <w:t xml:space="preserve"> loading = 0.689. </w:t>
      </w:r>
    </w:p>
    <w:p w14:paraId="237FAF8C" w14:textId="77777777" w:rsidR="00E3309E" w:rsidRDefault="00E3309E" w:rsidP="00E3309E">
      <w:pPr>
        <w:pStyle w:val="ListParagraph"/>
        <w:numPr>
          <w:ilvl w:val="0"/>
          <w:numId w:val="46"/>
        </w:numPr>
        <w:spacing w:line="360" w:lineRule="auto"/>
      </w:pPr>
      <w:r>
        <w:t xml:space="preserve">Emotional health= </w:t>
      </w:r>
      <w:r w:rsidRPr="009A72C8">
        <w:t>self-esteem</w:t>
      </w:r>
      <w:r>
        <w:t xml:space="preserve"> loading = 0.783</w:t>
      </w:r>
      <w:r w:rsidRPr="009A72C8">
        <w:t>, mental health</w:t>
      </w:r>
      <w:r>
        <w:t xml:space="preserve"> loading=0.893</w:t>
      </w:r>
      <w:r w:rsidRPr="009A72C8">
        <w:t>, and emotional difficulties</w:t>
      </w:r>
      <w:r>
        <w:t xml:space="preserve">=0.500. </w:t>
      </w:r>
    </w:p>
    <w:p w14:paraId="747E5CFB" w14:textId="77777777" w:rsidR="00E3309E" w:rsidRDefault="00E3309E" w:rsidP="00E3309E">
      <w:pPr>
        <w:pStyle w:val="ListParagraph"/>
        <w:numPr>
          <w:ilvl w:val="0"/>
          <w:numId w:val="46"/>
        </w:numPr>
        <w:spacing w:line="360" w:lineRule="auto"/>
      </w:pPr>
      <w:proofErr w:type="spellStart"/>
      <w:r>
        <w:t>Behavior</w:t>
      </w:r>
      <w:proofErr w:type="spellEnd"/>
      <w:r>
        <w:t xml:space="preserve">= </w:t>
      </w:r>
      <w:r w:rsidRPr="009A72C8">
        <w:t>behavioural difficulties</w:t>
      </w:r>
      <w:r>
        <w:t xml:space="preserve"> loading=0.533</w:t>
      </w:r>
      <w:r w:rsidRPr="009A72C8">
        <w:t>, global behaviour</w:t>
      </w:r>
      <w:r>
        <w:t xml:space="preserve"> loading=0.542</w:t>
      </w:r>
      <w:r w:rsidRPr="009A72C8">
        <w:t xml:space="preserve">, family activities </w:t>
      </w:r>
      <w:r>
        <w:t xml:space="preserve">loading = 0.591 </w:t>
      </w:r>
      <w:r w:rsidRPr="009A72C8">
        <w:t>and behaviour</w:t>
      </w:r>
      <w:r>
        <w:t xml:space="preserve"> loading=0.868</w:t>
      </w:r>
      <w:r w:rsidRPr="009A72C8">
        <w:t>.</w:t>
      </w:r>
    </w:p>
    <w:p w14:paraId="2EC20232" w14:textId="77777777" w:rsidR="00E3309E" w:rsidRDefault="00E3309E" w:rsidP="00E3309E">
      <w:pPr>
        <w:spacing w:line="360" w:lineRule="auto"/>
      </w:pPr>
      <w:r>
        <w:t xml:space="preserve">    </w:t>
      </w:r>
    </w:p>
    <w:p w14:paraId="63DAF920" w14:textId="77777777" w:rsidR="00E3309E" w:rsidRDefault="00E3309E" w:rsidP="00E3309E"/>
    <w:p w14:paraId="62942CF8" w14:textId="77777777" w:rsidR="00E3309E" w:rsidRDefault="00E3309E" w:rsidP="00E3309E"/>
    <w:p w14:paraId="698E18F5" w14:textId="77777777" w:rsidR="00E3309E" w:rsidRDefault="00E3309E" w:rsidP="00E3309E"/>
    <w:p w14:paraId="0B605A4E" w14:textId="77777777" w:rsidR="00E3309E" w:rsidRDefault="00E3309E" w:rsidP="00E3309E"/>
    <w:p w14:paraId="0A751A03" w14:textId="77777777" w:rsidR="00E3309E" w:rsidRDefault="00E3309E" w:rsidP="00E3309E"/>
    <w:p w14:paraId="497396FE" w14:textId="77777777" w:rsidR="00E3309E" w:rsidRDefault="00E3309E" w:rsidP="00E3309E"/>
    <w:p w14:paraId="72746710" w14:textId="77777777" w:rsidR="00E3309E" w:rsidRDefault="00E3309E" w:rsidP="00E3309E"/>
    <w:p w14:paraId="76A2B404" w14:textId="77777777" w:rsidR="00E3309E" w:rsidRDefault="00E3309E" w:rsidP="00E3309E"/>
    <w:p w14:paraId="5AE0EA2C" w14:textId="77777777" w:rsidR="00E3309E" w:rsidRDefault="00E3309E" w:rsidP="00E3309E"/>
    <w:p w14:paraId="01848968" w14:textId="77777777" w:rsidR="00E3309E" w:rsidRDefault="00E3309E" w:rsidP="00E3309E">
      <w:pPr>
        <w:rPr>
          <w:b/>
        </w:rPr>
      </w:pPr>
      <w:r w:rsidRPr="00B51FB3">
        <w:rPr>
          <w:b/>
        </w:rPr>
        <w:t xml:space="preserve">Appendix D: Robustness analysis with </w:t>
      </w:r>
      <w:r>
        <w:rPr>
          <w:b/>
        </w:rPr>
        <w:t>S</w:t>
      </w:r>
      <w:r w:rsidRPr="00B51FB3">
        <w:rPr>
          <w:b/>
        </w:rPr>
        <w:t xml:space="preserve">ample </w:t>
      </w:r>
      <w:r>
        <w:rPr>
          <w:b/>
        </w:rPr>
        <w:t>R</w:t>
      </w:r>
      <w:r w:rsidRPr="00B51FB3">
        <w:rPr>
          <w:b/>
        </w:rPr>
        <w:t xml:space="preserve">estricted to </w:t>
      </w:r>
      <w:r>
        <w:rPr>
          <w:b/>
        </w:rPr>
        <w:t xml:space="preserve">Pupils </w:t>
      </w:r>
      <w:r w:rsidRPr="00B51FB3">
        <w:rPr>
          <w:b/>
        </w:rPr>
        <w:t xml:space="preserve">having </w:t>
      </w:r>
      <w:r>
        <w:rPr>
          <w:b/>
        </w:rPr>
        <w:t>supplied G</w:t>
      </w:r>
      <w:r w:rsidRPr="00B51FB3">
        <w:rPr>
          <w:b/>
        </w:rPr>
        <w:t xml:space="preserve">ender </w:t>
      </w:r>
      <w:r>
        <w:rPr>
          <w:b/>
        </w:rPr>
        <w:t>I</w:t>
      </w:r>
      <w:r w:rsidRPr="00B51FB3">
        <w:rPr>
          <w:b/>
        </w:rPr>
        <w:t xml:space="preserve">nformation: </w:t>
      </w:r>
    </w:p>
    <w:p w14:paraId="54981214" w14:textId="77777777" w:rsidR="00E3309E" w:rsidRPr="00B51FB3" w:rsidRDefault="00E3309E" w:rsidP="00E3309E">
      <w:pPr>
        <w:rPr>
          <w:b/>
        </w:rPr>
      </w:pPr>
    </w:p>
    <w:p w14:paraId="68FA650D" w14:textId="7B4E73B2" w:rsidR="00E3309E" w:rsidRPr="00B51FB3" w:rsidRDefault="00E3309E" w:rsidP="00E3309E">
      <w:pPr>
        <w:rPr>
          <w:b/>
        </w:rPr>
      </w:pPr>
      <w:r w:rsidRPr="00B51FB3">
        <w:rPr>
          <w:b/>
        </w:rPr>
        <w:t xml:space="preserve">Table D.1 </w:t>
      </w:r>
      <w:r w:rsidR="005B0C44">
        <w:rPr>
          <w:b/>
        </w:rPr>
        <w:t>Difference in Differences</w:t>
      </w:r>
      <w:r>
        <w:rPr>
          <w:b/>
        </w:rPr>
        <w:t xml:space="preserve"> analysis </w:t>
      </w:r>
    </w:p>
    <w:tbl>
      <w:tblPr>
        <w:tblW w:w="4877" w:type="pct"/>
        <w:jc w:val="center"/>
        <w:tblBorders>
          <w:top w:val="nil"/>
          <w:left w:val="nil"/>
          <w:right w:val="nil"/>
        </w:tblBorders>
        <w:tblLook w:val="0000" w:firstRow="0" w:lastRow="0" w:firstColumn="0" w:lastColumn="0" w:noHBand="0" w:noVBand="0"/>
      </w:tblPr>
      <w:tblGrid>
        <w:gridCol w:w="1236"/>
        <w:gridCol w:w="1310"/>
        <w:gridCol w:w="1740"/>
        <w:gridCol w:w="1480"/>
        <w:gridCol w:w="1517"/>
        <w:gridCol w:w="1515"/>
      </w:tblGrid>
      <w:tr w:rsidR="00E3309E" w:rsidRPr="00CE23EC" w14:paraId="6879DC49" w14:textId="77777777" w:rsidTr="00C254A2">
        <w:trPr>
          <w:trHeight w:val="71"/>
          <w:jc w:val="center"/>
        </w:trPr>
        <w:tc>
          <w:tcPr>
            <w:tcW w:w="702" w:type="pct"/>
            <w:tcBorders>
              <w:top w:val="nil"/>
              <w:left w:val="nil"/>
              <w:bottom w:val="single" w:sz="6" w:space="0" w:color="000000" w:themeColor="text1"/>
              <w:right w:val="nil"/>
            </w:tcBorders>
            <w:tcMar>
              <w:top w:w="100" w:type="nil"/>
              <w:right w:w="100" w:type="nil"/>
            </w:tcMar>
            <w:vAlign w:val="center"/>
          </w:tcPr>
          <w:p w14:paraId="69039C94" w14:textId="77777777" w:rsidR="00E3309E" w:rsidRPr="00B51FB3" w:rsidRDefault="00E3309E" w:rsidP="00C254A2">
            <w:pPr>
              <w:widowControl w:val="0"/>
              <w:autoSpaceDE w:val="0"/>
              <w:autoSpaceDN w:val="0"/>
              <w:adjustRightInd w:val="0"/>
            </w:pPr>
          </w:p>
        </w:tc>
        <w:tc>
          <w:tcPr>
            <w:tcW w:w="744" w:type="pct"/>
            <w:tcBorders>
              <w:top w:val="nil"/>
              <w:left w:val="nil"/>
              <w:bottom w:val="single" w:sz="6" w:space="0" w:color="000000" w:themeColor="text1"/>
              <w:right w:val="nil"/>
            </w:tcBorders>
            <w:tcMar>
              <w:top w:w="100" w:type="nil"/>
              <w:right w:w="100" w:type="nil"/>
            </w:tcMar>
            <w:vAlign w:val="center"/>
          </w:tcPr>
          <w:p w14:paraId="4A9AD971" w14:textId="77777777" w:rsidR="00E3309E" w:rsidRPr="00B51FB3" w:rsidRDefault="00E3309E" w:rsidP="00C254A2">
            <w:pPr>
              <w:widowControl w:val="0"/>
              <w:autoSpaceDE w:val="0"/>
              <w:autoSpaceDN w:val="0"/>
              <w:adjustRightInd w:val="0"/>
              <w:jc w:val="center"/>
            </w:pPr>
            <w:r w:rsidRPr="00B51FB3">
              <w:t xml:space="preserve">Global Health </w:t>
            </w:r>
          </w:p>
        </w:tc>
        <w:tc>
          <w:tcPr>
            <w:tcW w:w="989" w:type="pct"/>
            <w:tcBorders>
              <w:top w:val="nil"/>
              <w:left w:val="nil"/>
              <w:bottom w:val="single" w:sz="6" w:space="0" w:color="000000" w:themeColor="text1"/>
              <w:right w:val="nil"/>
            </w:tcBorders>
            <w:vAlign w:val="center"/>
          </w:tcPr>
          <w:p w14:paraId="3194B1AC" w14:textId="77777777" w:rsidR="00E3309E" w:rsidRPr="00B51FB3" w:rsidRDefault="00E3309E" w:rsidP="00C254A2">
            <w:pPr>
              <w:widowControl w:val="0"/>
              <w:autoSpaceDE w:val="0"/>
              <w:autoSpaceDN w:val="0"/>
              <w:adjustRightInd w:val="0"/>
              <w:jc w:val="center"/>
            </w:pPr>
            <w:r w:rsidRPr="00B51FB3">
              <w:t xml:space="preserve">Physical Functioning </w:t>
            </w:r>
          </w:p>
        </w:tc>
        <w:tc>
          <w:tcPr>
            <w:tcW w:w="841" w:type="pct"/>
            <w:tcBorders>
              <w:top w:val="nil"/>
              <w:left w:val="nil"/>
              <w:bottom w:val="single" w:sz="6" w:space="0" w:color="000000" w:themeColor="text1"/>
              <w:right w:val="nil"/>
            </w:tcBorders>
            <w:vAlign w:val="center"/>
          </w:tcPr>
          <w:p w14:paraId="3070E35C" w14:textId="77777777" w:rsidR="00E3309E" w:rsidRPr="00B51FB3" w:rsidRDefault="00E3309E" w:rsidP="00C254A2">
            <w:pPr>
              <w:widowControl w:val="0"/>
              <w:autoSpaceDE w:val="0"/>
              <w:autoSpaceDN w:val="0"/>
              <w:adjustRightInd w:val="0"/>
              <w:jc w:val="center"/>
            </w:pPr>
            <w:r w:rsidRPr="00B51FB3">
              <w:t xml:space="preserve">Emotional </w:t>
            </w:r>
          </w:p>
          <w:p w14:paraId="75CF0C06" w14:textId="77777777" w:rsidR="00E3309E" w:rsidRPr="00B51FB3" w:rsidRDefault="00E3309E" w:rsidP="00C254A2">
            <w:pPr>
              <w:widowControl w:val="0"/>
              <w:autoSpaceDE w:val="0"/>
              <w:autoSpaceDN w:val="0"/>
              <w:adjustRightInd w:val="0"/>
              <w:jc w:val="center"/>
            </w:pPr>
            <w:r w:rsidRPr="00B51FB3">
              <w:t xml:space="preserve">Difficulties </w:t>
            </w:r>
          </w:p>
        </w:tc>
        <w:tc>
          <w:tcPr>
            <w:tcW w:w="862" w:type="pct"/>
            <w:tcBorders>
              <w:top w:val="nil"/>
              <w:left w:val="nil"/>
              <w:bottom w:val="single" w:sz="6" w:space="0" w:color="000000" w:themeColor="text1"/>
              <w:right w:val="nil"/>
            </w:tcBorders>
          </w:tcPr>
          <w:p w14:paraId="230D2696" w14:textId="77777777" w:rsidR="00E3309E" w:rsidRPr="00B51FB3" w:rsidRDefault="00E3309E" w:rsidP="00C254A2">
            <w:pPr>
              <w:widowControl w:val="0"/>
              <w:autoSpaceDE w:val="0"/>
              <w:autoSpaceDN w:val="0"/>
              <w:adjustRightInd w:val="0"/>
              <w:jc w:val="center"/>
            </w:pPr>
            <w:r w:rsidRPr="00B51FB3">
              <w:t xml:space="preserve">Behavioural </w:t>
            </w:r>
          </w:p>
          <w:p w14:paraId="4A8E0B41" w14:textId="77777777" w:rsidR="00E3309E" w:rsidRPr="00B51FB3" w:rsidRDefault="00E3309E" w:rsidP="00C254A2">
            <w:pPr>
              <w:widowControl w:val="0"/>
              <w:autoSpaceDE w:val="0"/>
              <w:autoSpaceDN w:val="0"/>
              <w:adjustRightInd w:val="0"/>
              <w:jc w:val="center"/>
            </w:pPr>
            <w:r w:rsidRPr="00B51FB3">
              <w:t xml:space="preserve">Difficulties </w:t>
            </w:r>
          </w:p>
        </w:tc>
        <w:tc>
          <w:tcPr>
            <w:tcW w:w="861" w:type="pct"/>
            <w:tcBorders>
              <w:top w:val="nil"/>
              <w:left w:val="nil"/>
              <w:bottom w:val="single" w:sz="6" w:space="0" w:color="000000" w:themeColor="text1"/>
              <w:right w:val="nil"/>
            </w:tcBorders>
            <w:vAlign w:val="center"/>
          </w:tcPr>
          <w:p w14:paraId="46529062" w14:textId="77777777" w:rsidR="00E3309E" w:rsidRPr="00B51FB3" w:rsidRDefault="00E3309E" w:rsidP="00C254A2">
            <w:pPr>
              <w:widowControl w:val="0"/>
              <w:autoSpaceDE w:val="0"/>
              <w:autoSpaceDN w:val="0"/>
              <w:adjustRightInd w:val="0"/>
              <w:jc w:val="center"/>
            </w:pPr>
            <w:r w:rsidRPr="00B51FB3">
              <w:t xml:space="preserve">Self Esteem  </w:t>
            </w:r>
          </w:p>
        </w:tc>
      </w:tr>
      <w:tr w:rsidR="00E3309E" w:rsidRPr="00CE23EC" w14:paraId="7BDC8DC0" w14:textId="77777777" w:rsidTr="00C254A2">
        <w:tblPrEx>
          <w:tblBorders>
            <w:top w:val="none" w:sz="0" w:space="0" w:color="auto"/>
          </w:tblBorders>
        </w:tblPrEx>
        <w:trPr>
          <w:trHeight w:val="397"/>
          <w:jc w:val="center"/>
        </w:trPr>
        <w:tc>
          <w:tcPr>
            <w:tcW w:w="702" w:type="pct"/>
            <w:tcBorders>
              <w:top w:val="nil"/>
              <w:left w:val="nil"/>
              <w:bottom w:val="nil"/>
              <w:right w:val="nil"/>
            </w:tcBorders>
            <w:tcMar>
              <w:top w:w="100" w:type="nil"/>
              <w:right w:w="100" w:type="nil"/>
            </w:tcMar>
            <w:vAlign w:val="center"/>
          </w:tcPr>
          <w:p w14:paraId="2604D0CF" w14:textId="77777777" w:rsidR="00E3309E" w:rsidRPr="00B51FB3" w:rsidRDefault="00E3309E" w:rsidP="00C254A2">
            <w:pPr>
              <w:widowControl w:val="0"/>
              <w:autoSpaceDE w:val="0"/>
              <w:autoSpaceDN w:val="0"/>
              <w:adjustRightInd w:val="0"/>
            </w:pPr>
            <w:r w:rsidRPr="00B51FB3">
              <w:t xml:space="preserve">Treatment  </w:t>
            </w:r>
          </w:p>
        </w:tc>
        <w:tc>
          <w:tcPr>
            <w:tcW w:w="744" w:type="pct"/>
            <w:tcBorders>
              <w:top w:val="nil"/>
              <w:left w:val="nil"/>
              <w:bottom w:val="nil"/>
              <w:right w:val="nil"/>
            </w:tcBorders>
            <w:tcMar>
              <w:top w:w="100" w:type="nil"/>
              <w:right w:w="100" w:type="nil"/>
            </w:tcMar>
            <w:vAlign w:val="bottom"/>
          </w:tcPr>
          <w:p w14:paraId="21CB6B72" w14:textId="77777777" w:rsidR="00E3309E" w:rsidRPr="00B51FB3" w:rsidRDefault="00E3309E" w:rsidP="00C254A2">
            <w:pPr>
              <w:widowControl w:val="0"/>
              <w:autoSpaceDE w:val="0"/>
              <w:autoSpaceDN w:val="0"/>
              <w:adjustRightInd w:val="0"/>
              <w:jc w:val="center"/>
            </w:pPr>
            <w:r w:rsidRPr="00B51FB3">
              <w:rPr>
                <w:color w:val="000000"/>
              </w:rPr>
              <w:t>0.249</w:t>
            </w:r>
          </w:p>
        </w:tc>
        <w:tc>
          <w:tcPr>
            <w:tcW w:w="989" w:type="pct"/>
            <w:tcBorders>
              <w:top w:val="nil"/>
              <w:left w:val="nil"/>
              <w:bottom w:val="nil"/>
              <w:right w:val="nil"/>
            </w:tcBorders>
            <w:vAlign w:val="bottom"/>
          </w:tcPr>
          <w:p w14:paraId="13E5AA84" w14:textId="77777777" w:rsidR="00E3309E" w:rsidRPr="00B51FB3" w:rsidRDefault="00E3309E" w:rsidP="00C254A2">
            <w:pPr>
              <w:widowControl w:val="0"/>
              <w:autoSpaceDE w:val="0"/>
              <w:autoSpaceDN w:val="0"/>
              <w:adjustRightInd w:val="0"/>
              <w:jc w:val="center"/>
            </w:pPr>
            <w:r w:rsidRPr="00B51FB3">
              <w:rPr>
                <w:color w:val="000000"/>
              </w:rPr>
              <w:t>0.131</w:t>
            </w:r>
          </w:p>
        </w:tc>
        <w:tc>
          <w:tcPr>
            <w:tcW w:w="841" w:type="pct"/>
            <w:tcBorders>
              <w:top w:val="nil"/>
              <w:left w:val="nil"/>
              <w:bottom w:val="nil"/>
              <w:right w:val="nil"/>
            </w:tcBorders>
            <w:vAlign w:val="bottom"/>
          </w:tcPr>
          <w:p w14:paraId="6CCB42F9" w14:textId="77777777" w:rsidR="00E3309E" w:rsidRPr="00B51FB3" w:rsidRDefault="00E3309E" w:rsidP="00C254A2">
            <w:pPr>
              <w:widowControl w:val="0"/>
              <w:autoSpaceDE w:val="0"/>
              <w:autoSpaceDN w:val="0"/>
              <w:adjustRightInd w:val="0"/>
              <w:jc w:val="center"/>
            </w:pPr>
            <w:r w:rsidRPr="00B51FB3">
              <w:rPr>
                <w:color w:val="000000"/>
              </w:rPr>
              <w:t>-0.058</w:t>
            </w:r>
          </w:p>
        </w:tc>
        <w:tc>
          <w:tcPr>
            <w:tcW w:w="862" w:type="pct"/>
            <w:tcBorders>
              <w:top w:val="nil"/>
              <w:left w:val="nil"/>
              <w:bottom w:val="nil"/>
              <w:right w:val="nil"/>
            </w:tcBorders>
            <w:vAlign w:val="bottom"/>
          </w:tcPr>
          <w:p w14:paraId="4CD52D10" w14:textId="77777777" w:rsidR="00E3309E" w:rsidRPr="00B51FB3" w:rsidRDefault="00E3309E" w:rsidP="00C254A2">
            <w:pPr>
              <w:widowControl w:val="0"/>
              <w:autoSpaceDE w:val="0"/>
              <w:autoSpaceDN w:val="0"/>
              <w:adjustRightInd w:val="0"/>
              <w:jc w:val="center"/>
            </w:pPr>
            <w:r w:rsidRPr="00B51FB3">
              <w:rPr>
                <w:color w:val="000000"/>
              </w:rPr>
              <w:t>-0.043</w:t>
            </w:r>
          </w:p>
        </w:tc>
        <w:tc>
          <w:tcPr>
            <w:tcW w:w="861" w:type="pct"/>
            <w:tcBorders>
              <w:top w:val="nil"/>
              <w:left w:val="nil"/>
              <w:bottom w:val="nil"/>
              <w:right w:val="nil"/>
            </w:tcBorders>
            <w:vAlign w:val="bottom"/>
          </w:tcPr>
          <w:p w14:paraId="292E9A27" w14:textId="77777777" w:rsidR="00E3309E" w:rsidRPr="00B51FB3" w:rsidRDefault="00E3309E" w:rsidP="00C254A2">
            <w:pPr>
              <w:widowControl w:val="0"/>
              <w:autoSpaceDE w:val="0"/>
              <w:autoSpaceDN w:val="0"/>
              <w:adjustRightInd w:val="0"/>
              <w:jc w:val="center"/>
            </w:pPr>
            <w:r w:rsidRPr="00B51FB3">
              <w:rPr>
                <w:color w:val="000000"/>
              </w:rPr>
              <w:t>-0.325</w:t>
            </w:r>
          </w:p>
        </w:tc>
      </w:tr>
      <w:tr w:rsidR="00E3309E" w:rsidRPr="00CE23EC" w14:paraId="1FE2A40F" w14:textId="77777777" w:rsidTr="00C254A2">
        <w:tblPrEx>
          <w:tblBorders>
            <w:top w:val="none" w:sz="0" w:space="0" w:color="auto"/>
          </w:tblBorders>
        </w:tblPrEx>
        <w:trPr>
          <w:trHeight w:val="397"/>
          <w:jc w:val="center"/>
        </w:trPr>
        <w:tc>
          <w:tcPr>
            <w:tcW w:w="702" w:type="pct"/>
            <w:tcBorders>
              <w:top w:val="nil"/>
              <w:left w:val="nil"/>
              <w:bottom w:val="nil"/>
              <w:right w:val="nil"/>
            </w:tcBorders>
            <w:tcMar>
              <w:top w:w="100" w:type="nil"/>
              <w:right w:w="100" w:type="nil"/>
            </w:tcMar>
            <w:vAlign w:val="center"/>
          </w:tcPr>
          <w:p w14:paraId="5736F8CF" w14:textId="77777777" w:rsidR="00E3309E" w:rsidRPr="00B51FB3"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vAlign w:val="bottom"/>
          </w:tcPr>
          <w:p w14:paraId="72F3F2FD" w14:textId="77777777" w:rsidR="00E3309E" w:rsidRPr="00B51FB3" w:rsidRDefault="00E3309E" w:rsidP="00C254A2">
            <w:pPr>
              <w:widowControl w:val="0"/>
              <w:autoSpaceDE w:val="0"/>
              <w:autoSpaceDN w:val="0"/>
              <w:adjustRightInd w:val="0"/>
              <w:jc w:val="center"/>
            </w:pPr>
            <w:r w:rsidRPr="00B51FB3">
              <w:rPr>
                <w:color w:val="000000"/>
              </w:rPr>
              <w:t>(0.108)</w:t>
            </w:r>
          </w:p>
        </w:tc>
        <w:tc>
          <w:tcPr>
            <w:tcW w:w="989" w:type="pct"/>
            <w:tcBorders>
              <w:top w:val="nil"/>
              <w:left w:val="nil"/>
              <w:bottom w:val="nil"/>
              <w:right w:val="nil"/>
            </w:tcBorders>
            <w:vAlign w:val="bottom"/>
          </w:tcPr>
          <w:p w14:paraId="13BDD34B" w14:textId="77777777" w:rsidR="00E3309E" w:rsidRPr="00B51FB3" w:rsidRDefault="00E3309E" w:rsidP="00C254A2">
            <w:pPr>
              <w:widowControl w:val="0"/>
              <w:autoSpaceDE w:val="0"/>
              <w:autoSpaceDN w:val="0"/>
              <w:adjustRightInd w:val="0"/>
              <w:jc w:val="center"/>
            </w:pPr>
            <w:r w:rsidRPr="00B51FB3">
              <w:rPr>
                <w:color w:val="000000"/>
              </w:rPr>
              <w:t>(0.114)</w:t>
            </w:r>
          </w:p>
        </w:tc>
        <w:tc>
          <w:tcPr>
            <w:tcW w:w="841" w:type="pct"/>
            <w:tcBorders>
              <w:top w:val="nil"/>
              <w:left w:val="nil"/>
              <w:bottom w:val="nil"/>
              <w:right w:val="nil"/>
            </w:tcBorders>
            <w:vAlign w:val="bottom"/>
          </w:tcPr>
          <w:p w14:paraId="745F8FA0" w14:textId="77777777" w:rsidR="00E3309E" w:rsidRPr="00B51FB3" w:rsidRDefault="00E3309E" w:rsidP="00C254A2">
            <w:pPr>
              <w:widowControl w:val="0"/>
              <w:autoSpaceDE w:val="0"/>
              <w:autoSpaceDN w:val="0"/>
              <w:adjustRightInd w:val="0"/>
              <w:jc w:val="center"/>
            </w:pPr>
            <w:r w:rsidRPr="00B51FB3">
              <w:rPr>
                <w:color w:val="000000"/>
              </w:rPr>
              <w:t>(0.118)</w:t>
            </w:r>
          </w:p>
        </w:tc>
        <w:tc>
          <w:tcPr>
            <w:tcW w:w="862" w:type="pct"/>
            <w:tcBorders>
              <w:top w:val="nil"/>
              <w:left w:val="nil"/>
              <w:bottom w:val="nil"/>
              <w:right w:val="nil"/>
            </w:tcBorders>
            <w:vAlign w:val="bottom"/>
          </w:tcPr>
          <w:p w14:paraId="1115F3D9" w14:textId="77777777" w:rsidR="00E3309E" w:rsidRPr="00B51FB3" w:rsidRDefault="00E3309E" w:rsidP="00C254A2">
            <w:pPr>
              <w:widowControl w:val="0"/>
              <w:autoSpaceDE w:val="0"/>
              <w:autoSpaceDN w:val="0"/>
              <w:adjustRightInd w:val="0"/>
              <w:jc w:val="center"/>
            </w:pPr>
            <w:r w:rsidRPr="00B51FB3">
              <w:rPr>
                <w:color w:val="000000"/>
              </w:rPr>
              <w:t>(0.123)</w:t>
            </w:r>
          </w:p>
        </w:tc>
        <w:tc>
          <w:tcPr>
            <w:tcW w:w="861" w:type="pct"/>
            <w:tcBorders>
              <w:top w:val="nil"/>
              <w:left w:val="nil"/>
              <w:bottom w:val="nil"/>
              <w:right w:val="nil"/>
            </w:tcBorders>
            <w:vAlign w:val="bottom"/>
          </w:tcPr>
          <w:p w14:paraId="12389617" w14:textId="77777777" w:rsidR="00E3309E" w:rsidRPr="00B51FB3" w:rsidRDefault="00E3309E" w:rsidP="00C254A2">
            <w:pPr>
              <w:widowControl w:val="0"/>
              <w:autoSpaceDE w:val="0"/>
              <w:autoSpaceDN w:val="0"/>
              <w:adjustRightInd w:val="0"/>
              <w:jc w:val="center"/>
            </w:pPr>
            <w:r w:rsidRPr="00B51FB3">
              <w:rPr>
                <w:color w:val="000000"/>
              </w:rPr>
              <w:t>(0.084)</w:t>
            </w:r>
          </w:p>
        </w:tc>
      </w:tr>
      <w:tr w:rsidR="00E3309E" w:rsidRPr="00CE23EC" w14:paraId="50C55FA6" w14:textId="77777777" w:rsidTr="00C254A2">
        <w:tblPrEx>
          <w:tblBorders>
            <w:top w:val="none" w:sz="0" w:space="0" w:color="auto"/>
          </w:tblBorders>
        </w:tblPrEx>
        <w:trPr>
          <w:trHeight w:val="397"/>
          <w:jc w:val="center"/>
        </w:trPr>
        <w:tc>
          <w:tcPr>
            <w:tcW w:w="702" w:type="pct"/>
            <w:tcBorders>
              <w:top w:val="nil"/>
              <w:left w:val="nil"/>
              <w:bottom w:val="nil"/>
              <w:right w:val="nil"/>
            </w:tcBorders>
            <w:tcMar>
              <w:top w:w="100" w:type="nil"/>
              <w:right w:w="100" w:type="nil"/>
            </w:tcMar>
            <w:vAlign w:val="center"/>
          </w:tcPr>
          <w:p w14:paraId="54BC93A9" w14:textId="77777777" w:rsidR="00E3309E" w:rsidRPr="00B51FB3" w:rsidRDefault="00E3309E" w:rsidP="00C254A2">
            <w:pPr>
              <w:widowControl w:val="0"/>
              <w:autoSpaceDE w:val="0"/>
              <w:autoSpaceDN w:val="0"/>
              <w:adjustRightInd w:val="0"/>
            </w:pPr>
            <w:r w:rsidRPr="00B51FB3">
              <w:t xml:space="preserve">B&amp;H </w:t>
            </w:r>
          </w:p>
        </w:tc>
        <w:tc>
          <w:tcPr>
            <w:tcW w:w="744" w:type="pct"/>
            <w:tcBorders>
              <w:top w:val="nil"/>
              <w:left w:val="nil"/>
              <w:bottom w:val="nil"/>
              <w:right w:val="nil"/>
            </w:tcBorders>
            <w:tcMar>
              <w:top w:w="100" w:type="nil"/>
              <w:right w:w="100" w:type="nil"/>
            </w:tcMar>
          </w:tcPr>
          <w:p w14:paraId="6179ADC8"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0.025  </w:t>
            </w:r>
          </w:p>
        </w:tc>
        <w:tc>
          <w:tcPr>
            <w:tcW w:w="989" w:type="pct"/>
            <w:tcBorders>
              <w:top w:val="nil"/>
              <w:left w:val="nil"/>
              <w:bottom w:val="nil"/>
              <w:right w:val="nil"/>
            </w:tcBorders>
          </w:tcPr>
          <w:p w14:paraId="140CC75F" w14:textId="77777777" w:rsidR="00E3309E" w:rsidRPr="00B51FB3" w:rsidRDefault="00E3309E" w:rsidP="00C254A2">
            <w:pPr>
              <w:widowControl w:val="0"/>
              <w:autoSpaceDE w:val="0"/>
              <w:autoSpaceDN w:val="0"/>
              <w:adjustRightInd w:val="0"/>
              <w:jc w:val="center"/>
              <w:rPr>
                <w:color w:val="000000"/>
              </w:rPr>
            </w:pPr>
            <w:r w:rsidRPr="00B51FB3">
              <w:rPr>
                <w:color w:val="000000"/>
              </w:rPr>
              <w:t>0.544</w:t>
            </w:r>
          </w:p>
        </w:tc>
        <w:tc>
          <w:tcPr>
            <w:tcW w:w="841" w:type="pct"/>
            <w:tcBorders>
              <w:top w:val="nil"/>
              <w:left w:val="nil"/>
              <w:bottom w:val="nil"/>
              <w:right w:val="nil"/>
            </w:tcBorders>
          </w:tcPr>
          <w:p w14:paraId="494948B3"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1.000 </w:t>
            </w:r>
          </w:p>
        </w:tc>
        <w:tc>
          <w:tcPr>
            <w:tcW w:w="862" w:type="pct"/>
            <w:tcBorders>
              <w:top w:val="nil"/>
              <w:left w:val="nil"/>
              <w:bottom w:val="nil"/>
              <w:right w:val="nil"/>
            </w:tcBorders>
          </w:tcPr>
          <w:p w14:paraId="1B76D5EB" w14:textId="77777777" w:rsidR="00E3309E" w:rsidRPr="00B51FB3" w:rsidRDefault="00E3309E" w:rsidP="00C254A2">
            <w:pPr>
              <w:widowControl w:val="0"/>
              <w:autoSpaceDE w:val="0"/>
              <w:autoSpaceDN w:val="0"/>
              <w:adjustRightInd w:val="0"/>
              <w:jc w:val="center"/>
              <w:rPr>
                <w:color w:val="000000"/>
              </w:rPr>
            </w:pPr>
            <w:r w:rsidRPr="00B51FB3">
              <w:rPr>
                <w:color w:val="000000"/>
              </w:rPr>
              <w:t>1.000</w:t>
            </w:r>
          </w:p>
        </w:tc>
        <w:tc>
          <w:tcPr>
            <w:tcW w:w="861" w:type="pct"/>
            <w:tcBorders>
              <w:top w:val="nil"/>
              <w:left w:val="nil"/>
              <w:bottom w:val="nil"/>
              <w:right w:val="nil"/>
            </w:tcBorders>
          </w:tcPr>
          <w:p w14:paraId="38F95883" w14:textId="77777777" w:rsidR="00E3309E" w:rsidRPr="00B51FB3" w:rsidRDefault="00E3309E" w:rsidP="00C254A2">
            <w:pPr>
              <w:widowControl w:val="0"/>
              <w:autoSpaceDE w:val="0"/>
              <w:autoSpaceDN w:val="0"/>
              <w:adjustRightInd w:val="0"/>
              <w:jc w:val="center"/>
              <w:rPr>
                <w:color w:val="000000"/>
              </w:rPr>
            </w:pPr>
            <w:r w:rsidRPr="00B51FB3">
              <w:rPr>
                <w:color w:val="000000"/>
              </w:rPr>
              <w:t>0.000</w:t>
            </w:r>
          </w:p>
        </w:tc>
      </w:tr>
      <w:tr w:rsidR="00E3309E" w:rsidRPr="00CE23EC" w14:paraId="559743BB" w14:textId="77777777" w:rsidTr="00C254A2">
        <w:tblPrEx>
          <w:tblBorders>
            <w:top w:val="none" w:sz="0" w:space="0" w:color="auto"/>
          </w:tblBorders>
        </w:tblPrEx>
        <w:trPr>
          <w:trHeight w:val="397"/>
          <w:jc w:val="center"/>
        </w:trPr>
        <w:tc>
          <w:tcPr>
            <w:tcW w:w="702" w:type="pct"/>
            <w:tcBorders>
              <w:top w:val="nil"/>
              <w:left w:val="nil"/>
              <w:bottom w:val="single" w:sz="4" w:space="0" w:color="auto"/>
              <w:right w:val="nil"/>
            </w:tcBorders>
            <w:tcMar>
              <w:top w:w="100" w:type="nil"/>
              <w:right w:w="100" w:type="nil"/>
            </w:tcMar>
            <w:vAlign w:val="center"/>
          </w:tcPr>
          <w:p w14:paraId="3EF336C6" w14:textId="77777777" w:rsidR="00E3309E" w:rsidRPr="00B51FB3" w:rsidRDefault="00E3309E" w:rsidP="00C254A2">
            <w:pPr>
              <w:widowControl w:val="0"/>
              <w:autoSpaceDE w:val="0"/>
              <w:autoSpaceDN w:val="0"/>
              <w:adjustRightInd w:val="0"/>
            </w:pPr>
            <w:r w:rsidRPr="00B51FB3">
              <w:t xml:space="preserve">N </w:t>
            </w:r>
          </w:p>
        </w:tc>
        <w:tc>
          <w:tcPr>
            <w:tcW w:w="744" w:type="pct"/>
            <w:tcBorders>
              <w:top w:val="nil"/>
              <w:left w:val="nil"/>
              <w:bottom w:val="single" w:sz="4" w:space="0" w:color="auto"/>
              <w:right w:val="nil"/>
            </w:tcBorders>
            <w:tcMar>
              <w:top w:w="100" w:type="nil"/>
              <w:right w:w="100" w:type="nil"/>
            </w:tcMar>
            <w:vAlign w:val="bottom"/>
          </w:tcPr>
          <w:p w14:paraId="1389311C" w14:textId="0806225E" w:rsidR="00E3309E" w:rsidRPr="00B51FB3" w:rsidRDefault="00563591" w:rsidP="00C254A2">
            <w:pPr>
              <w:widowControl w:val="0"/>
              <w:autoSpaceDE w:val="0"/>
              <w:autoSpaceDN w:val="0"/>
              <w:adjustRightInd w:val="0"/>
              <w:jc w:val="center"/>
            </w:pPr>
            <w:r>
              <w:rPr>
                <w:color w:val="000000"/>
              </w:rPr>
              <w:t>5660</w:t>
            </w:r>
          </w:p>
        </w:tc>
        <w:tc>
          <w:tcPr>
            <w:tcW w:w="989" w:type="pct"/>
            <w:tcBorders>
              <w:top w:val="nil"/>
              <w:left w:val="nil"/>
              <w:bottom w:val="single" w:sz="4" w:space="0" w:color="auto"/>
              <w:right w:val="nil"/>
            </w:tcBorders>
            <w:vAlign w:val="bottom"/>
          </w:tcPr>
          <w:p w14:paraId="112DB739" w14:textId="1F4486F0" w:rsidR="00E3309E" w:rsidRPr="00B51FB3" w:rsidRDefault="00563591" w:rsidP="00C254A2">
            <w:pPr>
              <w:widowControl w:val="0"/>
              <w:autoSpaceDE w:val="0"/>
              <w:autoSpaceDN w:val="0"/>
              <w:adjustRightInd w:val="0"/>
              <w:jc w:val="center"/>
            </w:pPr>
            <w:r>
              <w:rPr>
                <w:color w:val="000000"/>
              </w:rPr>
              <w:t>5660</w:t>
            </w:r>
          </w:p>
        </w:tc>
        <w:tc>
          <w:tcPr>
            <w:tcW w:w="841" w:type="pct"/>
            <w:tcBorders>
              <w:top w:val="nil"/>
              <w:left w:val="nil"/>
              <w:bottom w:val="single" w:sz="4" w:space="0" w:color="auto"/>
              <w:right w:val="nil"/>
            </w:tcBorders>
            <w:vAlign w:val="bottom"/>
          </w:tcPr>
          <w:p w14:paraId="21DAB417" w14:textId="5543A6FA" w:rsidR="00E3309E" w:rsidRPr="00B51FB3" w:rsidRDefault="00563591" w:rsidP="00C254A2">
            <w:pPr>
              <w:widowControl w:val="0"/>
              <w:autoSpaceDE w:val="0"/>
              <w:autoSpaceDN w:val="0"/>
              <w:adjustRightInd w:val="0"/>
              <w:jc w:val="center"/>
            </w:pPr>
            <w:r>
              <w:rPr>
                <w:color w:val="000000"/>
              </w:rPr>
              <w:t>5660</w:t>
            </w:r>
          </w:p>
        </w:tc>
        <w:tc>
          <w:tcPr>
            <w:tcW w:w="862" w:type="pct"/>
            <w:tcBorders>
              <w:top w:val="nil"/>
              <w:left w:val="nil"/>
              <w:bottom w:val="single" w:sz="4" w:space="0" w:color="auto"/>
              <w:right w:val="nil"/>
            </w:tcBorders>
            <w:vAlign w:val="bottom"/>
          </w:tcPr>
          <w:p w14:paraId="5E3B9A8A" w14:textId="3403B388" w:rsidR="00E3309E" w:rsidRPr="00B51FB3" w:rsidRDefault="00563591" w:rsidP="00C254A2">
            <w:pPr>
              <w:widowControl w:val="0"/>
              <w:autoSpaceDE w:val="0"/>
              <w:autoSpaceDN w:val="0"/>
              <w:adjustRightInd w:val="0"/>
              <w:jc w:val="center"/>
            </w:pPr>
            <w:r>
              <w:rPr>
                <w:color w:val="000000"/>
              </w:rPr>
              <w:t>5660</w:t>
            </w:r>
          </w:p>
        </w:tc>
        <w:tc>
          <w:tcPr>
            <w:tcW w:w="861" w:type="pct"/>
            <w:tcBorders>
              <w:top w:val="nil"/>
              <w:left w:val="nil"/>
              <w:bottom w:val="single" w:sz="4" w:space="0" w:color="auto"/>
              <w:right w:val="nil"/>
            </w:tcBorders>
            <w:vAlign w:val="bottom"/>
          </w:tcPr>
          <w:p w14:paraId="2FA48536" w14:textId="00BD61CF" w:rsidR="00E3309E" w:rsidRPr="00B51FB3" w:rsidRDefault="00563591" w:rsidP="00C254A2">
            <w:pPr>
              <w:widowControl w:val="0"/>
              <w:autoSpaceDE w:val="0"/>
              <w:autoSpaceDN w:val="0"/>
              <w:adjustRightInd w:val="0"/>
              <w:jc w:val="center"/>
            </w:pPr>
            <w:r>
              <w:rPr>
                <w:color w:val="000000"/>
              </w:rPr>
              <w:t>5660</w:t>
            </w:r>
          </w:p>
        </w:tc>
      </w:tr>
      <w:tr w:rsidR="00E3309E" w:rsidRPr="00CE23EC" w14:paraId="006537B3" w14:textId="77777777" w:rsidTr="00C254A2">
        <w:tblPrEx>
          <w:tblBorders>
            <w:top w:val="none" w:sz="0" w:space="0" w:color="auto"/>
          </w:tblBorders>
        </w:tblPrEx>
        <w:trPr>
          <w:trHeight w:val="397"/>
          <w:jc w:val="center"/>
        </w:trPr>
        <w:tc>
          <w:tcPr>
            <w:tcW w:w="702" w:type="pct"/>
            <w:tcBorders>
              <w:top w:val="single" w:sz="4" w:space="0" w:color="auto"/>
              <w:left w:val="nil"/>
              <w:bottom w:val="single" w:sz="4" w:space="0" w:color="auto"/>
              <w:right w:val="nil"/>
            </w:tcBorders>
            <w:tcMar>
              <w:top w:w="100" w:type="nil"/>
              <w:right w:w="100" w:type="nil"/>
            </w:tcMar>
            <w:vAlign w:val="center"/>
          </w:tcPr>
          <w:p w14:paraId="270E31FB" w14:textId="77777777" w:rsidR="00E3309E" w:rsidRPr="00B51FB3" w:rsidRDefault="00E3309E" w:rsidP="00C254A2">
            <w:pPr>
              <w:widowControl w:val="0"/>
              <w:autoSpaceDE w:val="0"/>
              <w:autoSpaceDN w:val="0"/>
              <w:adjustRightInd w:val="0"/>
            </w:pPr>
          </w:p>
        </w:tc>
        <w:tc>
          <w:tcPr>
            <w:tcW w:w="744" w:type="pct"/>
            <w:tcBorders>
              <w:top w:val="single" w:sz="4" w:space="0" w:color="auto"/>
              <w:left w:val="nil"/>
              <w:bottom w:val="single" w:sz="4" w:space="0" w:color="auto"/>
              <w:right w:val="nil"/>
            </w:tcBorders>
            <w:tcMar>
              <w:top w:w="100" w:type="nil"/>
              <w:right w:w="100" w:type="nil"/>
            </w:tcMar>
            <w:vAlign w:val="center"/>
          </w:tcPr>
          <w:p w14:paraId="66A023E0" w14:textId="77777777" w:rsidR="00E3309E" w:rsidRPr="00B51FB3" w:rsidRDefault="00E3309E" w:rsidP="00C254A2">
            <w:pPr>
              <w:widowControl w:val="0"/>
              <w:autoSpaceDE w:val="0"/>
              <w:autoSpaceDN w:val="0"/>
              <w:adjustRightInd w:val="0"/>
              <w:jc w:val="center"/>
            </w:pPr>
            <w:r w:rsidRPr="00B51FB3">
              <w:t xml:space="preserve">Physical Difficulties </w:t>
            </w:r>
          </w:p>
        </w:tc>
        <w:tc>
          <w:tcPr>
            <w:tcW w:w="989" w:type="pct"/>
            <w:tcBorders>
              <w:top w:val="single" w:sz="4" w:space="0" w:color="auto"/>
              <w:left w:val="nil"/>
              <w:bottom w:val="single" w:sz="4" w:space="0" w:color="auto"/>
              <w:right w:val="nil"/>
            </w:tcBorders>
            <w:vAlign w:val="center"/>
          </w:tcPr>
          <w:p w14:paraId="288D4356" w14:textId="77777777" w:rsidR="00E3309E" w:rsidRPr="00B51FB3" w:rsidRDefault="00E3309E" w:rsidP="00C254A2">
            <w:pPr>
              <w:widowControl w:val="0"/>
              <w:autoSpaceDE w:val="0"/>
              <w:autoSpaceDN w:val="0"/>
              <w:adjustRightInd w:val="0"/>
              <w:jc w:val="center"/>
            </w:pPr>
            <w:r w:rsidRPr="00B51FB3">
              <w:t xml:space="preserve">Pain and Discomfort   </w:t>
            </w:r>
          </w:p>
        </w:tc>
        <w:tc>
          <w:tcPr>
            <w:tcW w:w="841" w:type="pct"/>
            <w:tcBorders>
              <w:top w:val="single" w:sz="4" w:space="0" w:color="auto"/>
              <w:left w:val="nil"/>
              <w:bottom w:val="single" w:sz="4" w:space="0" w:color="auto"/>
              <w:right w:val="nil"/>
            </w:tcBorders>
            <w:vAlign w:val="center"/>
          </w:tcPr>
          <w:p w14:paraId="4E5CF07D" w14:textId="77777777" w:rsidR="00E3309E" w:rsidRPr="00B51FB3" w:rsidRDefault="00E3309E" w:rsidP="00C254A2">
            <w:pPr>
              <w:widowControl w:val="0"/>
              <w:autoSpaceDE w:val="0"/>
              <w:autoSpaceDN w:val="0"/>
              <w:adjustRightInd w:val="0"/>
              <w:jc w:val="center"/>
            </w:pPr>
            <w:r w:rsidRPr="00B51FB3">
              <w:t xml:space="preserve">Behaviour  </w:t>
            </w:r>
          </w:p>
        </w:tc>
        <w:tc>
          <w:tcPr>
            <w:tcW w:w="862" w:type="pct"/>
            <w:tcBorders>
              <w:top w:val="single" w:sz="4" w:space="0" w:color="auto"/>
              <w:left w:val="nil"/>
              <w:bottom w:val="single" w:sz="4" w:space="0" w:color="auto"/>
              <w:right w:val="nil"/>
            </w:tcBorders>
          </w:tcPr>
          <w:p w14:paraId="5E82D8BB" w14:textId="77777777" w:rsidR="00E3309E" w:rsidRPr="00B51FB3" w:rsidRDefault="00E3309E" w:rsidP="00C254A2">
            <w:pPr>
              <w:widowControl w:val="0"/>
              <w:autoSpaceDE w:val="0"/>
              <w:autoSpaceDN w:val="0"/>
              <w:adjustRightInd w:val="0"/>
              <w:jc w:val="center"/>
            </w:pPr>
            <w:r w:rsidRPr="00B51FB3">
              <w:t xml:space="preserve">Global Behaviour </w:t>
            </w:r>
          </w:p>
        </w:tc>
        <w:tc>
          <w:tcPr>
            <w:tcW w:w="861" w:type="pct"/>
            <w:tcBorders>
              <w:top w:val="single" w:sz="4" w:space="0" w:color="auto"/>
              <w:left w:val="nil"/>
              <w:bottom w:val="single" w:sz="4" w:space="0" w:color="auto"/>
              <w:right w:val="nil"/>
            </w:tcBorders>
            <w:vAlign w:val="center"/>
          </w:tcPr>
          <w:p w14:paraId="5CC1584C" w14:textId="77777777" w:rsidR="00E3309E" w:rsidRPr="00B51FB3" w:rsidRDefault="00E3309E" w:rsidP="00C254A2">
            <w:pPr>
              <w:widowControl w:val="0"/>
              <w:autoSpaceDE w:val="0"/>
              <w:autoSpaceDN w:val="0"/>
              <w:adjustRightInd w:val="0"/>
              <w:jc w:val="center"/>
            </w:pPr>
            <w:r w:rsidRPr="00B51FB3">
              <w:t xml:space="preserve">Mental Health  </w:t>
            </w:r>
          </w:p>
        </w:tc>
      </w:tr>
      <w:tr w:rsidR="00E3309E" w:rsidRPr="00CE23EC" w14:paraId="06B3D762" w14:textId="77777777" w:rsidTr="00C254A2">
        <w:tblPrEx>
          <w:tblBorders>
            <w:top w:val="none" w:sz="0" w:space="0" w:color="auto"/>
          </w:tblBorders>
        </w:tblPrEx>
        <w:trPr>
          <w:trHeight w:val="397"/>
          <w:jc w:val="center"/>
        </w:trPr>
        <w:tc>
          <w:tcPr>
            <w:tcW w:w="702" w:type="pct"/>
            <w:tcBorders>
              <w:top w:val="single" w:sz="4" w:space="0" w:color="auto"/>
              <w:left w:val="nil"/>
              <w:bottom w:val="nil"/>
              <w:right w:val="nil"/>
            </w:tcBorders>
            <w:tcMar>
              <w:top w:w="100" w:type="nil"/>
              <w:right w:w="100" w:type="nil"/>
            </w:tcMar>
            <w:vAlign w:val="center"/>
          </w:tcPr>
          <w:p w14:paraId="46168A92" w14:textId="77777777" w:rsidR="00E3309E" w:rsidRPr="00B51FB3" w:rsidRDefault="00E3309E" w:rsidP="00C254A2">
            <w:pPr>
              <w:widowControl w:val="0"/>
              <w:autoSpaceDE w:val="0"/>
              <w:autoSpaceDN w:val="0"/>
              <w:adjustRightInd w:val="0"/>
            </w:pPr>
            <w:r w:rsidRPr="00B51FB3">
              <w:t xml:space="preserve">Treatment  </w:t>
            </w:r>
          </w:p>
        </w:tc>
        <w:tc>
          <w:tcPr>
            <w:tcW w:w="744" w:type="pct"/>
            <w:tcBorders>
              <w:top w:val="single" w:sz="4" w:space="0" w:color="auto"/>
              <w:left w:val="nil"/>
              <w:bottom w:val="nil"/>
              <w:right w:val="nil"/>
            </w:tcBorders>
            <w:tcMar>
              <w:top w:w="100" w:type="nil"/>
              <w:right w:w="100" w:type="nil"/>
            </w:tcMar>
            <w:vAlign w:val="bottom"/>
          </w:tcPr>
          <w:p w14:paraId="69CED3E3" w14:textId="77777777" w:rsidR="00E3309E" w:rsidRPr="00B51FB3" w:rsidRDefault="00E3309E" w:rsidP="00C254A2">
            <w:pPr>
              <w:widowControl w:val="0"/>
              <w:autoSpaceDE w:val="0"/>
              <w:autoSpaceDN w:val="0"/>
              <w:adjustRightInd w:val="0"/>
              <w:jc w:val="center"/>
            </w:pPr>
            <w:r w:rsidRPr="00B51FB3">
              <w:rPr>
                <w:color w:val="000000"/>
              </w:rPr>
              <w:t>0.259</w:t>
            </w:r>
          </w:p>
        </w:tc>
        <w:tc>
          <w:tcPr>
            <w:tcW w:w="989" w:type="pct"/>
            <w:tcBorders>
              <w:top w:val="single" w:sz="4" w:space="0" w:color="auto"/>
              <w:left w:val="nil"/>
              <w:bottom w:val="nil"/>
              <w:right w:val="nil"/>
            </w:tcBorders>
            <w:vAlign w:val="bottom"/>
          </w:tcPr>
          <w:p w14:paraId="3EA39351" w14:textId="77777777" w:rsidR="00E3309E" w:rsidRPr="00B51FB3" w:rsidRDefault="00E3309E" w:rsidP="00C254A2">
            <w:pPr>
              <w:widowControl w:val="0"/>
              <w:autoSpaceDE w:val="0"/>
              <w:autoSpaceDN w:val="0"/>
              <w:adjustRightInd w:val="0"/>
              <w:jc w:val="center"/>
            </w:pPr>
            <w:r w:rsidRPr="00B51FB3">
              <w:rPr>
                <w:color w:val="000000"/>
              </w:rPr>
              <w:t>0.328</w:t>
            </w:r>
          </w:p>
        </w:tc>
        <w:tc>
          <w:tcPr>
            <w:tcW w:w="841" w:type="pct"/>
            <w:tcBorders>
              <w:top w:val="single" w:sz="4" w:space="0" w:color="auto"/>
              <w:left w:val="nil"/>
              <w:bottom w:val="nil"/>
              <w:right w:val="nil"/>
            </w:tcBorders>
            <w:vAlign w:val="bottom"/>
          </w:tcPr>
          <w:p w14:paraId="24575AD3" w14:textId="77777777" w:rsidR="00E3309E" w:rsidRPr="00B51FB3" w:rsidRDefault="00E3309E" w:rsidP="00C254A2">
            <w:pPr>
              <w:widowControl w:val="0"/>
              <w:autoSpaceDE w:val="0"/>
              <w:autoSpaceDN w:val="0"/>
              <w:adjustRightInd w:val="0"/>
              <w:jc w:val="center"/>
            </w:pPr>
            <w:r w:rsidRPr="00B51FB3">
              <w:rPr>
                <w:color w:val="000000"/>
              </w:rPr>
              <w:t>-0.031</w:t>
            </w:r>
          </w:p>
        </w:tc>
        <w:tc>
          <w:tcPr>
            <w:tcW w:w="862" w:type="pct"/>
            <w:tcBorders>
              <w:top w:val="single" w:sz="4" w:space="0" w:color="auto"/>
              <w:left w:val="nil"/>
              <w:bottom w:val="nil"/>
              <w:right w:val="nil"/>
            </w:tcBorders>
            <w:vAlign w:val="bottom"/>
          </w:tcPr>
          <w:p w14:paraId="464426AC" w14:textId="77777777" w:rsidR="00E3309E" w:rsidRPr="00B51FB3" w:rsidRDefault="00E3309E" w:rsidP="00C254A2">
            <w:pPr>
              <w:widowControl w:val="0"/>
              <w:autoSpaceDE w:val="0"/>
              <w:autoSpaceDN w:val="0"/>
              <w:adjustRightInd w:val="0"/>
              <w:jc w:val="center"/>
            </w:pPr>
            <w:r w:rsidRPr="00B51FB3">
              <w:rPr>
                <w:color w:val="000000"/>
              </w:rPr>
              <w:t>0.173</w:t>
            </w:r>
          </w:p>
        </w:tc>
        <w:tc>
          <w:tcPr>
            <w:tcW w:w="861" w:type="pct"/>
            <w:tcBorders>
              <w:top w:val="single" w:sz="4" w:space="0" w:color="auto"/>
              <w:left w:val="nil"/>
              <w:bottom w:val="nil"/>
              <w:right w:val="nil"/>
            </w:tcBorders>
            <w:vAlign w:val="bottom"/>
          </w:tcPr>
          <w:p w14:paraId="3F8C5C0B" w14:textId="77777777" w:rsidR="00E3309E" w:rsidRPr="00B51FB3" w:rsidRDefault="00E3309E" w:rsidP="00C254A2">
            <w:pPr>
              <w:widowControl w:val="0"/>
              <w:autoSpaceDE w:val="0"/>
              <w:autoSpaceDN w:val="0"/>
              <w:adjustRightInd w:val="0"/>
              <w:jc w:val="center"/>
            </w:pPr>
            <w:r w:rsidRPr="00B51FB3">
              <w:rPr>
                <w:color w:val="000000"/>
              </w:rPr>
              <w:t>-0.156</w:t>
            </w:r>
          </w:p>
        </w:tc>
      </w:tr>
      <w:tr w:rsidR="00E3309E" w:rsidRPr="00CE23EC" w14:paraId="0354E20D" w14:textId="77777777" w:rsidTr="00C254A2">
        <w:tblPrEx>
          <w:tblBorders>
            <w:top w:val="none" w:sz="0" w:space="0" w:color="auto"/>
          </w:tblBorders>
        </w:tblPrEx>
        <w:trPr>
          <w:trHeight w:val="397"/>
          <w:jc w:val="center"/>
        </w:trPr>
        <w:tc>
          <w:tcPr>
            <w:tcW w:w="702" w:type="pct"/>
            <w:tcBorders>
              <w:top w:val="nil"/>
              <w:left w:val="nil"/>
              <w:bottom w:val="nil"/>
              <w:right w:val="nil"/>
            </w:tcBorders>
            <w:tcMar>
              <w:top w:w="100" w:type="nil"/>
              <w:right w:w="100" w:type="nil"/>
            </w:tcMar>
            <w:vAlign w:val="center"/>
          </w:tcPr>
          <w:p w14:paraId="3C5A85B8" w14:textId="77777777" w:rsidR="00E3309E" w:rsidRPr="00B51FB3"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vAlign w:val="bottom"/>
          </w:tcPr>
          <w:p w14:paraId="77C8C9BE" w14:textId="77777777" w:rsidR="00E3309E" w:rsidRPr="00B51FB3" w:rsidRDefault="00E3309E" w:rsidP="00C254A2">
            <w:pPr>
              <w:widowControl w:val="0"/>
              <w:autoSpaceDE w:val="0"/>
              <w:autoSpaceDN w:val="0"/>
              <w:adjustRightInd w:val="0"/>
              <w:jc w:val="center"/>
            </w:pPr>
            <w:r w:rsidRPr="00B51FB3">
              <w:rPr>
                <w:color w:val="000000"/>
              </w:rPr>
              <w:t>(0.128)</w:t>
            </w:r>
          </w:p>
        </w:tc>
        <w:tc>
          <w:tcPr>
            <w:tcW w:w="989" w:type="pct"/>
            <w:tcBorders>
              <w:top w:val="nil"/>
              <w:left w:val="nil"/>
              <w:bottom w:val="nil"/>
              <w:right w:val="nil"/>
            </w:tcBorders>
            <w:vAlign w:val="bottom"/>
          </w:tcPr>
          <w:p w14:paraId="6CF07F6C" w14:textId="77777777" w:rsidR="00E3309E" w:rsidRPr="00B51FB3" w:rsidRDefault="00E3309E" w:rsidP="00C254A2">
            <w:pPr>
              <w:widowControl w:val="0"/>
              <w:autoSpaceDE w:val="0"/>
              <w:autoSpaceDN w:val="0"/>
              <w:adjustRightInd w:val="0"/>
              <w:jc w:val="center"/>
            </w:pPr>
            <w:r w:rsidRPr="00B51FB3">
              <w:rPr>
                <w:color w:val="000000"/>
              </w:rPr>
              <w:t>(0.125)</w:t>
            </w:r>
          </w:p>
        </w:tc>
        <w:tc>
          <w:tcPr>
            <w:tcW w:w="841" w:type="pct"/>
            <w:tcBorders>
              <w:top w:val="nil"/>
              <w:left w:val="nil"/>
              <w:bottom w:val="nil"/>
              <w:right w:val="nil"/>
            </w:tcBorders>
            <w:vAlign w:val="bottom"/>
          </w:tcPr>
          <w:p w14:paraId="615546BF" w14:textId="77777777" w:rsidR="00E3309E" w:rsidRPr="00B51FB3" w:rsidRDefault="00E3309E" w:rsidP="00C254A2">
            <w:pPr>
              <w:widowControl w:val="0"/>
              <w:autoSpaceDE w:val="0"/>
              <w:autoSpaceDN w:val="0"/>
              <w:adjustRightInd w:val="0"/>
              <w:jc w:val="center"/>
            </w:pPr>
            <w:r w:rsidRPr="00B51FB3">
              <w:rPr>
                <w:color w:val="000000"/>
              </w:rPr>
              <w:t>(0.111)</w:t>
            </w:r>
          </w:p>
        </w:tc>
        <w:tc>
          <w:tcPr>
            <w:tcW w:w="862" w:type="pct"/>
            <w:tcBorders>
              <w:top w:val="nil"/>
              <w:left w:val="nil"/>
              <w:bottom w:val="nil"/>
              <w:right w:val="nil"/>
            </w:tcBorders>
            <w:vAlign w:val="bottom"/>
          </w:tcPr>
          <w:p w14:paraId="1F87F89D" w14:textId="77777777" w:rsidR="00E3309E" w:rsidRPr="00B51FB3" w:rsidRDefault="00E3309E" w:rsidP="00C254A2">
            <w:pPr>
              <w:widowControl w:val="0"/>
              <w:autoSpaceDE w:val="0"/>
              <w:autoSpaceDN w:val="0"/>
              <w:adjustRightInd w:val="0"/>
              <w:jc w:val="center"/>
            </w:pPr>
            <w:r w:rsidRPr="00B51FB3">
              <w:rPr>
                <w:color w:val="000000"/>
              </w:rPr>
              <w:t>(0.104)</w:t>
            </w:r>
          </w:p>
        </w:tc>
        <w:tc>
          <w:tcPr>
            <w:tcW w:w="861" w:type="pct"/>
            <w:tcBorders>
              <w:top w:val="nil"/>
              <w:left w:val="nil"/>
              <w:bottom w:val="nil"/>
              <w:right w:val="nil"/>
            </w:tcBorders>
            <w:vAlign w:val="bottom"/>
          </w:tcPr>
          <w:p w14:paraId="3E594FBD" w14:textId="77777777" w:rsidR="00E3309E" w:rsidRPr="00B51FB3" w:rsidRDefault="00E3309E" w:rsidP="00C254A2">
            <w:pPr>
              <w:widowControl w:val="0"/>
              <w:autoSpaceDE w:val="0"/>
              <w:autoSpaceDN w:val="0"/>
              <w:adjustRightInd w:val="0"/>
              <w:jc w:val="center"/>
            </w:pPr>
            <w:r w:rsidRPr="00B51FB3">
              <w:rPr>
                <w:color w:val="000000"/>
              </w:rPr>
              <w:t>(0.093)</w:t>
            </w:r>
          </w:p>
        </w:tc>
      </w:tr>
      <w:tr w:rsidR="00E3309E" w:rsidRPr="00CE23EC" w14:paraId="3A473D02" w14:textId="77777777" w:rsidTr="00C254A2">
        <w:trPr>
          <w:trHeight w:val="397"/>
          <w:jc w:val="center"/>
        </w:trPr>
        <w:tc>
          <w:tcPr>
            <w:tcW w:w="702" w:type="pct"/>
            <w:tcBorders>
              <w:top w:val="nil"/>
              <w:left w:val="nil"/>
              <w:bottom w:val="nil"/>
              <w:right w:val="nil"/>
            </w:tcBorders>
            <w:tcMar>
              <w:top w:w="100" w:type="nil"/>
              <w:right w:w="100" w:type="nil"/>
            </w:tcMar>
            <w:vAlign w:val="center"/>
          </w:tcPr>
          <w:p w14:paraId="6A70BEC6" w14:textId="77777777" w:rsidR="00E3309E" w:rsidRPr="00B51FB3" w:rsidRDefault="00E3309E" w:rsidP="00C254A2">
            <w:pPr>
              <w:widowControl w:val="0"/>
              <w:autoSpaceDE w:val="0"/>
              <w:autoSpaceDN w:val="0"/>
              <w:adjustRightInd w:val="0"/>
            </w:pPr>
            <w:r w:rsidRPr="00B51FB3">
              <w:t xml:space="preserve">B&amp;H </w:t>
            </w:r>
          </w:p>
        </w:tc>
        <w:tc>
          <w:tcPr>
            <w:tcW w:w="744" w:type="pct"/>
            <w:tcBorders>
              <w:top w:val="nil"/>
              <w:left w:val="nil"/>
              <w:bottom w:val="nil"/>
              <w:right w:val="nil"/>
            </w:tcBorders>
            <w:tcMar>
              <w:top w:w="100" w:type="nil"/>
              <w:right w:w="100" w:type="nil"/>
            </w:tcMar>
          </w:tcPr>
          <w:p w14:paraId="025398AA"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0.017</w:t>
            </w:r>
            <w:r>
              <w:rPr>
                <w:color w:val="000000"/>
              </w:rPr>
              <w:t>)</w:t>
            </w:r>
          </w:p>
        </w:tc>
        <w:tc>
          <w:tcPr>
            <w:tcW w:w="989" w:type="pct"/>
            <w:tcBorders>
              <w:top w:val="nil"/>
              <w:left w:val="nil"/>
              <w:bottom w:val="nil"/>
              <w:right w:val="nil"/>
            </w:tcBorders>
          </w:tcPr>
          <w:p w14:paraId="5C1456FF"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0.010</w:t>
            </w:r>
            <w:r>
              <w:rPr>
                <w:color w:val="000000"/>
              </w:rPr>
              <w:t>)</w:t>
            </w:r>
          </w:p>
        </w:tc>
        <w:tc>
          <w:tcPr>
            <w:tcW w:w="841" w:type="pct"/>
            <w:tcBorders>
              <w:top w:val="nil"/>
              <w:left w:val="nil"/>
              <w:bottom w:val="nil"/>
              <w:right w:val="nil"/>
            </w:tcBorders>
          </w:tcPr>
          <w:p w14:paraId="135A590C"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p>
        </w:tc>
        <w:tc>
          <w:tcPr>
            <w:tcW w:w="862" w:type="pct"/>
            <w:tcBorders>
              <w:top w:val="nil"/>
              <w:left w:val="nil"/>
              <w:bottom w:val="nil"/>
              <w:right w:val="nil"/>
            </w:tcBorders>
          </w:tcPr>
          <w:p w14:paraId="0C16D4C4"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0.153</w:t>
            </w:r>
            <w:r>
              <w:rPr>
                <w:color w:val="000000"/>
              </w:rPr>
              <w:t>)</w:t>
            </w:r>
          </w:p>
        </w:tc>
        <w:tc>
          <w:tcPr>
            <w:tcW w:w="861" w:type="pct"/>
            <w:tcBorders>
              <w:top w:val="nil"/>
              <w:left w:val="nil"/>
              <w:bottom w:val="nil"/>
              <w:right w:val="nil"/>
            </w:tcBorders>
          </w:tcPr>
          <w:p w14:paraId="62ED078B"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0.176</w:t>
            </w:r>
            <w:r>
              <w:rPr>
                <w:color w:val="000000"/>
              </w:rPr>
              <w:t>)</w:t>
            </w:r>
          </w:p>
        </w:tc>
      </w:tr>
      <w:tr w:rsidR="00E3309E" w:rsidRPr="00CE23EC" w14:paraId="6B7984B1" w14:textId="77777777" w:rsidTr="00C254A2">
        <w:trPr>
          <w:trHeight w:val="397"/>
          <w:jc w:val="center"/>
        </w:trPr>
        <w:tc>
          <w:tcPr>
            <w:tcW w:w="702" w:type="pct"/>
            <w:tcBorders>
              <w:top w:val="nil"/>
              <w:left w:val="nil"/>
              <w:bottom w:val="single" w:sz="4" w:space="0" w:color="auto"/>
              <w:right w:val="nil"/>
            </w:tcBorders>
            <w:tcMar>
              <w:top w:w="100" w:type="nil"/>
              <w:right w:w="100" w:type="nil"/>
            </w:tcMar>
            <w:vAlign w:val="center"/>
          </w:tcPr>
          <w:p w14:paraId="59FC4393" w14:textId="77777777" w:rsidR="00E3309E" w:rsidRPr="00B51FB3" w:rsidRDefault="00E3309E" w:rsidP="00C254A2">
            <w:pPr>
              <w:widowControl w:val="0"/>
              <w:autoSpaceDE w:val="0"/>
              <w:autoSpaceDN w:val="0"/>
              <w:adjustRightInd w:val="0"/>
            </w:pPr>
            <w:r w:rsidRPr="00B51FB3">
              <w:t xml:space="preserve">N </w:t>
            </w:r>
          </w:p>
        </w:tc>
        <w:tc>
          <w:tcPr>
            <w:tcW w:w="744" w:type="pct"/>
            <w:tcBorders>
              <w:top w:val="nil"/>
              <w:left w:val="nil"/>
              <w:bottom w:val="single" w:sz="4" w:space="0" w:color="auto"/>
              <w:right w:val="nil"/>
            </w:tcBorders>
            <w:tcMar>
              <w:top w:w="100" w:type="nil"/>
              <w:right w:w="100" w:type="nil"/>
            </w:tcMar>
            <w:vAlign w:val="bottom"/>
          </w:tcPr>
          <w:p w14:paraId="3DB9540A" w14:textId="3B398470" w:rsidR="00E3309E" w:rsidRPr="00B51FB3" w:rsidRDefault="00563591" w:rsidP="00C254A2">
            <w:pPr>
              <w:widowControl w:val="0"/>
              <w:autoSpaceDE w:val="0"/>
              <w:autoSpaceDN w:val="0"/>
              <w:adjustRightInd w:val="0"/>
              <w:jc w:val="center"/>
            </w:pPr>
            <w:r>
              <w:rPr>
                <w:color w:val="000000"/>
              </w:rPr>
              <w:t>5660</w:t>
            </w:r>
          </w:p>
        </w:tc>
        <w:tc>
          <w:tcPr>
            <w:tcW w:w="989" w:type="pct"/>
            <w:tcBorders>
              <w:top w:val="nil"/>
              <w:left w:val="nil"/>
              <w:bottom w:val="single" w:sz="4" w:space="0" w:color="auto"/>
              <w:right w:val="nil"/>
            </w:tcBorders>
            <w:vAlign w:val="bottom"/>
          </w:tcPr>
          <w:p w14:paraId="09D9E438" w14:textId="49EFF45C" w:rsidR="00E3309E" w:rsidRPr="00B51FB3" w:rsidRDefault="00563591" w:rsidP="00C254A2">
            <w:pPr>
              <w:widowControl w:val="0"/>
              <w:autoSpaceDE w:val="0"/>
              <w:autoSpaceDN w:val="0"/>
              <w:adjustRightInd w:val="0"/>
              <w:jc w:val="center"/>
            </w:pPr>
            <w:r>
              <w:rPr>
                <w:color w:val="000000"/>
              </w:rPr>
              <w:t>5660</w:t>
            </w:r>
          </w:p>
        </w:tc>
        <w:tc>
          <w:tcPr>
            <w:tcW w:w="841" w:type="pct"/>
            <w:tcBorders>
              <w:top w:val="nil"/>
              <w:left w:val="nil"/>
              <w:bottom w:val="single" w:sz="4" w:space="0" w:color="auto"/>
              <w:right w:val="nil"/>
            </w:tcBorders>
            <w:vAlign w:val="bottom"/>
          </w:tcPr>
          <w:p w14:paraId="0714F0FE" w14:textId="2613C2F3" w:rsidR="00E3309E" w:rsidRPr="00B51FB3" w:rsidRDefault="00563591" w:rsidP="00C254A2">
            <w:pPr>
              <w:widowControl w:val="0"/>
              <w:autoSpaceDE w:val="0"/>
              <w:autoSpaceDN w:val="0"/>
              <w:adjustRightInd w:val="0"/>
              <w:jc w:val="center"/>
            </w:pPr>
            <w:r>
              <w:rPr>
                <w:color w:val="000000"/>
              </w:rPr>
              <w:t>5660</w:t>
            </w:r>
          </w:p>
        </w:tc>
        <w:tc>
          <w:tcPr>
            <w:tcW w:w="862" w:type="pct"/>
            <w:tcBorders>
              <w:top w:val="nil"/>
              <w:left w:val="nil"/>
              <w:bottom w:val="single" w:sz="4" w:space="0" w:color="auto"/>
              <w:right w:val="nil"/>
            </w:tcBorders>
            <w:vAlign w:val="bottom"/>
          </w:tcPr>
          <w:p w14:paraId="496E000A" w14:textId="01264C1E" w:rsidR="00E3309E" w:rsidRPr="00B51FB3" w:rsidRDefault="00563591" w:rsidP="00C254A2">
            <w:pPr>
              <w:widowControl w:val="0"/>
              <w:autoSpaceDE w:val="0"/>
              <w:autoSpaceDN w:val="0"/>
              <w:adjustRightInd w:val="0"/>
              <w:jc w:val="center"/>
            </w:pPr>
            <w:r>
              <w:rPr>
                <w:color w:val="000000"/>
              </w:rPr>
              <w:t>5660</w:t>
            </w:r>
          </w:p>
        </w:tc>
        <w:tc>
          <w:tcPr>
            <w:tcW w:w="861" w:type="pct"/>
            <w:tcBorders>
              <w:top w:val="nil"/>
              <w:left w:val="nil"/>
              <w:bottom w:val="single" w:sz="4" w:space="0" w:color="auto"/>
              <w:right w:val="nil"/>
            </w:tcBorders>
            <w:vAlign w:val="bottom"/>
          </w:tcPr>
          <w:p w14:paraId="1C044937" w14:textId="5BDAAE3E" w:rsidR="00E3309E" w:rsidRPr="00B51FB3" w:rsidRDefault="00563591" w:rsidP="00C254A2">
            <w:pPr>
              <w:widowControl w:val="0"/>
              <w:autoSpaceDE w:val="0"/>
              <w:autoSpaceDN w:val="0"/>
              <w:adjustRightInd w:val="0"/>
              <w:jc w:val="center"/>
            </w:pPr>
            <w:r>
              <w:rPr>
                <w:color w:val="000000"/>
              </w:rPr>
              <w:t>5660</w:t>
            </w:r>
          </w:p>
        </w:tc>
      </w:tr>
      <w:tr w:rsidR="00E3309E" w:rsidRPr="00CE23EC" w14:paraId="53975764" w14:textId="77777777" w:rsidTr="00C254A2">
        <w:trPr>
          <w:trHeight w:val="397"/>
          <w:jc w:val="center"/>
        </w:trPr>
        <w:tc>
          <w:tcPr>
            <w:tcW w:w="702" w:type="pct"/>
            <w:tcBorders>
              <w:top w:val="single" w:sz="4" w:space="0" w:color="auto"/>
              <w:left w:val="nil"/>
              <w:bottom w:val="single" w:sz="4" w:space="0" w:color="auto"/>
              <w:right w:val="nil"/>
            </w:tcBorders>
            <w:tcMar>
              <w:top w:w="100" w:type="nil"/>
              <w:right w:w="100" w:type="nil"/>
            </w:tcMar>
            <w:vAlign w:val="center"/>
          </w:tcPr>
          <w:p w14:paraId="2FE45F9B" w14:textId="77777777" w:rsidR="00E3309E" w:rsidRPr="00B51FB3" w:rsidRDefault="00E3309E" w:rsidP="00C254A2">
            <w:pPr>
              <w:widowControl w:val="0"/>
              <w:autoSpaceDE w:val="0"/>
              <w:autoSpaceDN w:val="0"/>
              <w:adjustRightInd w:val="0"/>
            </w:pPr>
          </w:p>
        </w:tc>
        <w:tc>
          <w:tcPr>
            <w:tcW w:w="744" w:type="pct"/>
            <w:tcBorders>
              <w:top w:val="single" w:sz="4" w:space="0" w:color="auto"/>
              <w:left w:val="nil"/>
              <w:bottom w:val="single" w:sz="4" w:space="0" w:color="auto"/>
              <w:right w:val="nil"/>
            </w:tcBorders>
            <w:tcMar>
              <w:top w:w="100" w:type="nil"/>
              <w:right w:w="100" w:type="nil"/>
            </w:tcMar>
            <w:vAlign w:val="center"/>
          </w:tcPr>
          <w:p w14:paraId="673486F6" w14:textId="77777777" w:rsidR="00E3309E" w:rsidRPr="00B51FB3" w:rsidRDefault="00E3309E" w:rsidP="00C254A2">
            <w:pPr>
              <w:widowControl w:val="0"/>
              <w:autoSpaceDE w:val="0"/>
              <w:autoSpaceDN w:val="0"/>
              <w:adjustRightInd w:val="0"/>
              <w:jc w:val="center"/>
            </w:pPr>
            <w:r w:rsidRPr="00B51FB3">
              <w:t xml:space="preserve">General Health   </w:t>
            </w:r>
          </w:p>
        </w:tc>
        <w:tc>
          <w:tcPr>
            <w:tcW w:w="989" w:type="pct"/>
            <w:tcBorders>
              <w:top w:val="single" w:sz="4" w:space="0" w:color="auto"/>
              <w:left w:val="nil"/>
              <w:bottom w:val="single" w:sz="4" w:space="0" w:color="auto"/>
              <w:right w:val="nil"/>
            </w:tcBorders>
            <w:vAlign w:val="center"/>
          </w:tcPr>
          <w:p w14:paraId="652A7A69" w14:textId="77777777" w:rsidR="00E3309E" w:rsidRPr="00B51FB3" w:rsidRDefault="00E3309E" w:rsidP="00C254A2">
            <w:pPr>
              <w:widowControl w:val="0"/>
              <w:autoSpaceDE w:val="0"/>
              <w:autoSpaceDN w:val="0"/>
              <w:adjustRightInd w:val="0"/>
              <w:jc w:val="center"/>
            </w:pPr>
            <w:r w:rsidRPr="00B51FB3">
              <w:t xml:space="preserve">Family Activities </w:t>
            </w:r>
          </w:p>
        </w:tc>
        <w:tc>
          <w:tcPr>
            <w:tcW w:w="841" w:type="pct"/>
            <w:tcBorders>
              <w:top w:val="single" w:sz="4" w:space="0" w:color="auto"/>
              <w:left w:val="nil"/>
              <w:bottom w:val="single" w:sz="4" w:space="0" w:color="auto"/>
              <w:right w:val="nil"/>
            </w:tcBorders>
          </w:tcPr>
          <w:p w14:paraId="29A6EF54" w14:textId="77777777" w:rsidR="00E3309E" w:rsidRPr="00B51FB3" w:rsidRDefault="00E3309E" w:rsidP="00C254A2">
            <w:pPr>
              <w:widowControl w:val="0"/>
              <w:autoSpaceDE w:val="0"/>
              <w:autoSpaceDN w:val="0"/>
              <w:adjustRightInd w:val="0"/>
              <w:jc w:val="center"/>
            </w:pPr>
            <w:r w:rsidRPr="00B51FB3">
              <w:t xml:space="preserve">Family Cohesion </w:t>
            </w:r>
          </w:p>
        </w:tc>
        <w:tc>
          <w:tcPr>
            <w:tcW w:w="862" w:type="pct"/>
            <w:tcBorders>
              <w:top w:val="single" w:sz="4" w:space="0" w:color="auto"/>
              <w:left w:val="nil"/>
              <w:bottom w:val="single" w:sz="4" w:space="0" w:color="auto"/>
              <w:right w:val="nil"/>
            </w:tcBorders>
          </w:tcPr>
          <w:p w14:paraId="0438338C" w14:textId="77777777" w:rsidR="00E3309E" w:rsidRPr="00B51FB3" w:rsidRDefault="00E3309E" w:rsidP="00C254A2">
            <w:pPr>
              <w:widowControl w:val="0"/>
              <w:autoSpaceDE w:val="0"/>
              <w:autoSpaceDN w:val="0"/>
              <w:adjustRightInd w:val="0"/>
              <w:jc w:val="center"/>
            </w:pPr>
          </w:p>
        </w:tc>
        <w:tc>
          <w:tcPr>
            <w:tcW w:w="861" w:type="pct"/>
            <w:tcBorders>
              <w:top w:val="single" w:sz="4" w:space="0" w:color="auto"/>
              <w:left w:val="nil"/>
              <w:bottom w:val="single" w:sz="4" w:space="0" w:color="auto"/>
              <w:right w:val="nil"/>
            </w:tcBorders>
            <w:vAlign w:val="center"/>
          </w:tcPr>
          <w:p w14:paraId="7B1E4704" w14:textId="77777777" w:rsidR="00E3309E" w:rsidRPr="00B51FB3" w:rsidRDefault="00E3309E" w:rsidP="00C254A2">
            <w:pPr>
              <w:widowControl w:val="0"/>
              <w:autoSpaceDE w:val="0"/>
              <w:autoSpaceDN w:val="0"/>
              <w:adjustRightInd w:val="0"/>
              <w:jc w:val="center"/>
            </w:pPr>
          </w:p>
        </w:tc>
      </w:tr>
      <w:tr w:rsidR="00E3309E" w:rsidRPr="00CE23EC" w14:paraId="46FFE6D8" w14:textId="77777777" w:rsidTr="00C254A2">
        <w:trPr>
          <w:trHeight w:val="397"/>
          <w:jc w:val="center"/>
        </w:trPr>
        <w:tc>
          <w:tcPr>
            <w:tcW w:w="702" w:type="pct"/>
            <w:tcBorders>
              <w:top w:val="single" w:sz="4" w:space="0" w:color="auto"/>
              <w:left w:val="nil"/>
              <w:bottom w:val="nil"/>
              <w:right w:val="nil"/>
            </w:tcBorders>
            <w:tcMar>
              <w:top w:w="100" w:type="nil"/>
              <w:right w:w="100" w:type="nil"/>
            </w:tcMar>
            <w:vAlign w:val="center"/>
          </w:tcPr>
          <w:p w14:paraId="700089BE" w14:textId="77777777" w:rsidR="00E3309E" w:rsidRPr="00B51FB3" w:rsidRDefault="00E3309E" w:rsidP="00C254A2">
            <w:pPr>
              <w:widowControl w:val="0"/>
              <w:autoSpaceDE w:val="0"/>
              <w:autoSpaceDN w:val="0"/>
              <w:adjustRightInd w:val="0"/>
            </w:pPr>
            <w:r w:rsidRPr="00B51FB3">
              <w:t xml:space="preserve">Treatment  </w:t>
            </w:r>
          </w:p>
        </w:tc>
        <w:tc>
          <w:tcPr>
            <w:tcW w:w="744" w:type="pct"/>
            <w:tcBorders>
              <w:top w:val="single" w:sz="4" w:space="0" w:color="auto"/>
              <w:left w:val="nil"/>
              <w:bottom w:val="nil"/>
              <w:right w:val="nil"/>
            </w:tcBorders>
            <w:tcMar>
              <w:top w:w="100" w:type="nil"/>
              <w:right w:w="100" w:type="nil"/>
            </w:tcMar>
            <w:vAlign w:val="bottom"/>
          </w:tcPr>
          <w:p w14:paraId="5FB125DF" w14:textId="77777777" w:rsidR="00E3309E" w:rsidRPr="00B51FB3" w:rsidRDefault="00E3309E" w:rsidP="00C254A2">
            <w:pPr>
              <w:widowControl w:val="0"/>
              <w:autoSpaceDE w:val="0"/>
              <w:autoSpaceDN w:val="0"/>
              <w:adjustRightInd w:val="0"/>
              <w:jc w:val="center"/>
            </w:pPr>
            <w:r w:rsidRPr="00B51FB3">
              <w:rPr>
                <w:color w:val="000000"/>
              </w:rPr>
              <w:t>0.013</w:t>
            </w:r>
          </w:p>
        </w:tc>
        <w:tc>
          <w:tcPr>
            <w:tcW w:w="989" w:type="pct"/>
            <w:tcBorders>
              <w:top w:val="single" w:sz="4" w:space="0" w:color="auto"/>
              <w:left w:val="nil"/>
              <w:bottom w:val="nil"/>
              <w:right w:val="nil"/>
            </w:tcBorders>
            <w:vAlign w:val="bottom"/>
          </w:tcPr>
          <w:p w14:paraId="2A06D2ED" w14:textId="77777777" w:rsidR="00E3309E" w:rsidRPr="00B51FB3" w:rsidRDefault="00E3309E" w:rsidP="00C254A2">
            <w:pPr>
              <w:widowControl w:val="0"/>
              <w:autoSpaceDE w:val="0"/>
              <w:autoSpaceDN w:val="0"/>
              <w:adjustRightInd w:val="0"/>
              <w:jc w:val="center"/>
            </w:pPr>
            <w:r w:rsidRPr="00B51FB3">
              <w:rPr>
                <w:color w:val="000000"/>
              </w:rPr>
              <w:t>0.030</w:t>
            </w:r>
          </w:p>
        </w:tc>
        <w:tc>
          <w:tcPr>
            <w:tcW w:w="841" w:type="pct"/>
            <w:tcBorders>
              <w:top w:val="single" w:sz="4" w:space="0" w:color="auto"/>
              <w:left w:val="nil"/>
              <w:bottom w:val="nil"/>
              <w:right w:val="nil"/>
            </w:tcBorders>
            <w:vAlign w:val="bottom"/>
          </w:tcPr>
          <w:p w14:paraId="62D68BB0" w14:textId="77777777" w:rsidR="00E3309E" w:rsidRPr="00B51FB3" w:rsidRDefault="00E3309E" w:rsidP="00C254A2">
            <w:pPr>
              <w:widowControl w:val="0"/>
              <w:autoSpaceDE w:val="0"/>
              <w:autoSpaceDN w:val="0"/>
              <w:adjustRightInd w:val="0"/>
              <w:jc w:val="center"/>
            </w:pPr>
            <w:r w:rsidRPr="00B51FB3">
              <w:rPr>
                <w:color w:val="000000"/>
              </w:rPr>
              <w:t>0.239</w:t>
            </w:r>
          </w:p>
        </w:tc>
        <w:tc>
          <w:tcPr>
            <w:tcW w:w="862" w:type="pct"/>
            <w:tcBorders>
              <w:top w:val="single" w:sz="4" w:space="0" w:color="auto"/>
              <w:left w:val="nil"/>
              <w:bottom w:val="nil"/>
              <w:right w:val="nil"/>
            </w:tcBorders>
          </w:tcPr>
          <w:p w14:paraId="5BB9C49D" w14:textId="77777777" w:rsidR="00E3309E" w:rsidRPr="00B51FB3" w:rsidRDefault="00E3309E" w:rsidP="00C254A2">
            <w:pPr>
              <w:widowControl w:val="0"/>
              <w:autoSpaceDE w:val="0"/>
              <w:autoSpaceDN w:val="0"/>
              <w:adjustRightInd w:val="0"/>
              <w:jc w:val="center"/>
            </w:pPr>
          </w:p>
        </w:tc>
        <w:tc>
          <w:tcPr>
            <w:tcW w:w="861" w:type="pct"/>
            <w:tcBorders>
              <w:top w:val="single" w:sz="4" w:space="0" w:color="auto"/>
              <w:left w:val="nil"/>
              <w:bottom w:val="nil"/>
              <w:right w:val="nil"/>
            </w:tcBorders>
            <w:vAlign w:val="center"/>
          </w:tcPr>
          <w:p w14:paraId="00B8A789" w14:textId="77777777" w:rsidR="00E3309E" w:rsidRPr="00B51FB3" w:rsidRDefault="00E3309E" w:rsidP="00C254A2">
            <w:pPr>
              <w:widowControl w:val="0"/>
              <w:autoSpaceDE w:val="0"/>
              <w:autoSpaceDN w:val="0"/>
              <w:adjustRightInd w:val="0"/>
              <w:jc w:val="center"/>
            </w:pPr>
          </w:p>
        </w:tc>
      </w:tr>
      <w:tr w:rsidR="00E3309E" w:rsidRPr="00CE23EC" w14:paraId="6AAC7F9B" w14:textId="77777777" w:rsidTr="00C254A2">
        <w:trPr>
          <w:trHeight w:val="397"/>
          <w:jc w:val="center"/>
        </w:trPr>
        <w:tc>
          <w:tcPr>
            <w:tcW w:w="702" w:type="pct"/>
            <w:tcBorders>
              <w:top w:val="nil"/>
              <w:left w:val="nil"/>
              <w:bottom w:val="nil"/>
              <w:right w:val="nil"/>
            </w:tcBorders>
            <w:tcMar>
              <w:top w:w="100" w:type="nil"/>
              <w:right w:w="100" w:type="nil"/>
            </w:tcMar>
            <w:vAlign w:val="center"/>
          </w:tcPr>
          <w:p w14:paraId="6247CF86" w14:textId="77777777" w:rsidR="00E3309E" w:rsidRPr="00B51FB3"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vAlign w:val="bottom"/>
          </w:tcPr>
          <w:p w14:paraId="77F131ED" w14:textId="77777777" w:rsidR="00E3309E" w:rsidRPr="00B51FB3" w:rsidRDefault="00E3309E" w:rsidP="00C254A2">
            <w:pPr>
              <w:widowControl w:val="0"/>
              <w:autoSpaceDE w:val="0"/>
              <w:autoSpaceDN w:val="0"/>
              <w:adjustRightInd w:val="0"/>
              <w:jc w:val="center"/>
            </w:pPr>
            <w:r w:rsidRPr="00B51FB3">
              <w:rPr>
                <w:color w:val="000000"/>
              </w:rPr>
              <w:t>(0.097)</w:t>
            </w:r>
          </w:p>
        </w:tc>
        <w:tc>
          <w:tcPr>
            <w:tcW w:w="989" w:type="pct"/>
            <w:tcBorders>
              <w:top w:val="nil"/>
              <w:left w:val="nil"/>
              <w:bottom w:val="nil"/>
              <w:right w:val="nil"/>
            </w:tcBorders>
            <w:vAlign w:val="bottom"/>
          </w:tcPr>
          <w:p w14:paraId="7B1540AA" w14:textId="77777777" w:rsidR="00E3309E" w:rsidRPr="00B51FB3" w:rsidRDefault="00E3309E" w:rsidP="00C254A2">
            <w:pPr>
              <w:widowControl w:val="0"/>
              <w:autoSpaceDE w:val="0"/>
              <w:autoSpaceDN w:val="0"/>
              <w:adjustRightInd w:val="0"/>
              <w:jc w:val="center"/>
            </w:pPr>
            <w:r w:rsidRPr="00B51FB3">
              <w:rPr>
                <w:color w:val="000000"/>
              </w:rPr>
              <w:t>(0.116)</w:t>
            </w:r>
          </w:p>
        </w:tc>
        <w:tc>
          <w:tcPr>
            <w:tcW w:w="841" w:type="pct"/>
            <w:tcBorders>
              <w:top w:val="nil"/>
              <w:left w:val="nil"/>
              <w:bottom w:val="nil"/>
              <w:right w:val="nil"/>
            </w:tcBorders>
            <w:vAlign w:val="bottom"/>
          </w:tcPr>
          <w:p w14:paraId="795EA56D" w14:textId="77777777" w:rsidR="00E3309E" w:rsidRPr="00B51FB3" w:rsidRDefault="00E3309E" w:rsidP="00C254A2">
            <w:pPr>
              <w:widowControl w:val="0"/>
              <w:autoSpaceDE w:val="0"/>
              <w:autoSpaceDN w:val="0"/>
              <w:adjustRightInd w:val="0"/>
              <w:jc w:val="center"/>
            </w:pPr>
            <w:r w:rsidRPr="00B51FB3">
              <w:rPr>
                <w:color w:val="000000"/>
              </w:rPr>
              <w:t>(0.105)</w:t>
            </w:r>
          </w:p>
        </w:tc>
        <w:tc>
          <w:tcPr>
            <w:tcW w:w="862" w:type="pct"/>
            <w:tcBorders>
              <w:top w:val="nil"/>
              <w:left w:val="nil"/>
              <w:bottom w:val="nil"/>
              <w:right w:val="nil"/>
            </w:tcBorders>
          </w:tcPr>
          <w:p w14:paraId="3EFD478D" w14:textId="77777777" w:rsidR="00E3309E" w:rsidRPr="00B51FB3" w:rsidRDefault="00E3309E" w:rsidP="00C254A2">
            <w:pPr>
              <w:widowControl w:val="0"/>
              <w:autoSpaceDE w:val="0"/>
              <w:autoSpaceDN w:val="0"/>
              <w:adjustRightInd w:val="0"/>
              <w:jc w:val="center"/>
            </w:pPr>
          </w:p>
        </w:tc>
        <w:tc>
          <w:tcPr>
            <w:tcW w:w="861" w:type="pct"/>
            <w:tcBorders>
              <w:top w:val="nil"/>
              <w:left w:val="nil"/>
              <w:bottom w:val="nil"/>
              <w:right w:val="nil"/>
            </w:tcBorders>
            <w:vAlign w:val="center"/>
          </w:tcPr>
          <w:p w14:paraId="15AEB6EE" w14:textId="77777777" w:rsidR="00E3309E" w:rsidRPr="00B51FB3" w:rsidRDefault="00E3309E" w:rsidP="00C254A2">
            <w:pPr>
              <w:widowControl w:val="0"/>
              <w:autoSpaceDE w:val="0"/>
              <w:autoSpaceDN w:val="0"/>
              <w:adjustRightInd w:val="0"/>
              <w:jc w:val="center"/>
            </w:pPr>
          </w:p>
        </w:tc>
      </w:tr>
      <w:tr w:rsidR="00E3309E" w:rsidRPr="00CE23EC" w14:paraId="27973011" w14:textId="77777777" w:rsidTr="00C254A2">
        <w:trPr>
          <w:trHeight w:val="397"/>
          <w:jc w:val="center"/>
        </w:trPr>
        <w:tc>
          <w:tcPr>
            <w:tcW w:w="702" w:type="pct"/>
            <w:tcBorders>
              <w:top w:val="nil"/>
              <w:left w:val="nil"/>
              <w:bottom w:val="nil"/>
              <w:right w:val="nil"/>
            </w:tcBorders>
            <w:tcMar>
              <w:top w:w="100" w:type="nil"/>
              <w:right w:w="100" w:type="nil"/>
            </w:tcMar>
            <w:vAlign w:val="center"/>
          </w:tcPr>
          <w:p w14:paraId="76A85185" w14:textId="77777777" w:rsidR="00E3309E" w:rsidRPr="00B51FB3" w:rsidRDefault="00E3309E" w:rsidP="00C254A2">
            <w:pPr>
              <w:widowControl w:val="0"/>
              <w:autoSpaceDE w:val="0"/>
              <w:autoSpaceDN w:val="0"/>
              <w:adjustRightInd w:val="0"/>
            </w:pPr>
            <w:r w:rsidRPr="00B51FB3">
              <w:t xml:space="preserve">B&amp;H </w:t>
            </w:r>
          </w:p>
        </w:tc>
        <w:tc>
          <w:tcPr>
            <w:tcW w:w="744" w:type="pct"/>
            <w:tcBorders>
              <w:top w:val="nil"/>
              <w:left w:val="nil"/>
              <w:bottom w:val="nil"/>
              <w:right w:val="nil"/>
            </w:tcBorders>
            <w:tcMar>
              <w:top w:w="100" w:type="nil"/>
              <w:right w:w="100" w:type="nil"/>
            </w:tcMar>
          </w:tcPr>
          <w:p w14:paraId="324C50F4"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p>
        </w:tc>
        <w:tc>
          <w:tcPr>
            <w:tcW w:w="989" w:type="pct"/>
            <w:tcBorders>
              <w:top w:val="nil"/>
              <w:left w:val="nil"/>
              <w:bottom w:val="nil"/>
              <w:right w:val="nil"/>
            </w:tcBorders>
          </w:tcPr>
          <w:p w14:paraId="34CA8160"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r w:rsidRPr="00B51FB3">
              <w:rPr>
                <w:color w:val="000000"/>
              </w:rPr>
              <w:t xml:space="preserve"> </w:t>
            </w:r>
          </w:p>
        </w:tc>
        <w:tc>
          <w:tcPr>
            <w:tcW w:w="841" w:type="pct"/>
            <w:tcBorders>
              <w:top w:val="nil"/>
              <w:left w:val="nil"/>
              <w:bottom w:val="nil"/>
              <w:right w:val="nil"/>
            </w:tcBorders>
          </w:tcPr>
          <w:p w14:paraId="57D20675"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0.030</w:t>
            </w:r>
            <w:r>
              <w:rPr>
                <w:color w:val="000000"/>
              </w:rPr>
              <w:t>)</w:t>
            </w:r>
          </w:p>
        </w:tc>
        <w:tc>
          <w:tcPr>
            <w:tcW w:w="862" w:type="pct"/>
            <w:tcBorders>
              <w:top w:val="nil"/>
              <w:left w:val="nil"/>
              <w:bottom w:val="nil"/>
              <w:right w:val="nil"/>
            </w:tcBorders>
          </w:tcPr>
          <w:p w14:paraId="2F4E9464" w14:textId="77777777" w:rsidR="00E3309E" w:rsidRPr="00B51FB3" w:rsidRDefault="00E3309E" w:rsidP="00C254A2">
            <w:pPr>
              <w:widowControl w:val="0"/>
              <w:autoSpaceDE w:val="0"/>
              <w:autoSpaceDN w:val="0"/>
              <w:adjustRightInd w:val="0"/>
              <w:jc w:val="center"/>
            </w:pPr>
          </w:p>
        </w:tc>
        <w:tc>
          <w:tcPr>
            <w:tcW w:w="861" w:type="pct"/>
            <w:tcBorders>
              <w:top w:val="nil"/>
              <w:left w:val="nil"/>
              <w:bottom w:val="nil"/>
              <w:right w:val="nil"/>
            </w:tcBorders>
            <w:vAlign w:val="center"/>
          </w:tcPr>
          <w:p w14:paraId="749F8AA7" w14:textId="77777777" w:rsidR="00E3309E" w:rsidRPr="00B51FB3" w:rsidRDefault="00E3309E" w:rsidP="00C254A2">
            <w:pPr>
              <w:widowControl w:val="0"/>
              <w:autoSpaceDE w:val="0"/>
              <w:autoSpaceDN w:val="0"/>
              <w:adjustRightInd w:val="0"/>
              <w:jc w:val="center"/>
            </w:pPr>
          </w:p>
        </w:tc>
      </w:tr>
      <w:tr w:rsidR="00E3309E" w:rsidRPr="00CE23EC" w14:paraId="171D1895" w14:textId="77777777" w:rsidTr="00C254A2">
        <w:trPr>
          <w:trHeight w:val="397"/>
          <w:jc w:val="center"/>
        </w:trPr>
        <w:tc>
          <w:tcPr>
            <w:tcW w:w="702" w:type="pct"/>
            <w:tcBorders>
              <w:top w:val="nil"/>
              <w:left w:val="nil"/>
              <w:bottom w:val="single" w:sz="6" w:space="0" w:color="000000" w:themeColor="text1"/>
              <w:right w:val="nil"/>
            </w:tcBorders>
            <w:tcMar>
              <w:top w:w="100" w:type="nil"/>
              <w:right w:w="100" w:type="nil"/>
            </w:tcMar>
            <w:vAlign w:val="center"/>
          </w:tcPr>
          <w:p w14:paraId="6E1BB857" w14:textId="77777777" w:rsidR="00E3309E" w:rsidRPr="00B51FB3" w:rsidRDefault="00E3309E" w:rsidP="00C254A2">
            <w:pPr>
              <w:widowControl w:val="0"/>
              <w:autoSpaceDE w:val="0"/>
              <w:autoSpaceDN w:val="0"/>
              <w:adjustRightInd w:val="0"/>
            </w:pPr>
            <w:r w:rsidRPr="00B51FB3">
              <w:t xml:space="preserve">N </w:t>
            </w:r>
          </w:p>
        </w:tc>
        <w:tc>
          <w:tcPr>
            <w:tcW w:w="744" w:type="pct"/>
            <w:tcBorders>
              <w:top w:val="nil"/>
              <w:left w:val="nil"/>
              <w:bottom w:val="single" w:sz="6" w:space="0" w:color="000000" w:themeColor="text1"/>
              <w:right w:val="nil"/>
            </w:tcBorders>
            <w:tcMar>
              <w:top w:w="100" w:type="nil"/>
              <w:right w:w="100" w:type="nil"/>
            </w:tcMar>
            <w:vAlign w:val="bottom"/>
          </w:tcPr>
          <w:p w14:paraId="387BDC57" w14:textId="1E4907B3" w:rsidR="00E3309E" w:rsidRPr="00B51FB3" w:rsidRDefault="00563591" w:rsidP="00C254A2">
            <w:pPr>
              <w:widowControl w:val="0"/>
              <w:autoSpaceDE w:val="0"/>
              <w:autoSpaceDN w:val="0"/>
              <w:adjustRightInd w:val="0"/>
              <w:jc w:val="center"/>
            </w:pPr>
            <w:r>
              <w:rPr>
                <w:color w:val="000000"/>
              </w:rPr>
              <w:t>5660</w:t>
            </w:r>
          </w:p>
        </w:tc>
        <w:tc>
          <w:tcPr>
            <w:tcW w:w="989" w:type="pct"/>
            <w:tcBorders>
              <w:top w:val="nil"/>
              <w:left w:val="nil"/>
              <w:bottom w:val="single" w:sz="6" w:space="0" w:color="000000" w:themeColor="text1"/>
              <w:right w:val="nil"/>
            </w:tcBorders>
            <w:vAlign w:val="bottom"/>
          </w:tcPr>
          <w:p w14:paraId="02C0BD77" w14:textId="4428ADC6" w:rsidR="00E3309E" w:rsidRPr="00B51FB3" w:rsidRDefault="00563591" w:rsidP="00C254A2">
            <w:pPr>
              <w:widowControl w:val="0"/>
              <w:autoSpaceDE w:val="0"/>
              <w:autoSpaceDN w:val="0"/>
              <w:adjustRightInd w:val="0"/>
              <w:jc w:val="center"/>
            </w:pPr>
            <w:r>
              <w:rPr>
                <w:color w:val="000000"/>
              </w:rPr>
              <w:t>5660</w:t>
            </w:r>
          </w:p>
        </w:tc>
        <w:tc>
          <w:tcPr>
            <w:tcW w:w="841" w:type="pct"/>
            <w:tcBorders>
              <w:top w:val="nil"/>
              <w:left w:val="nil"/>
              <w:bottom w:val="single" w:sz="6" w:space="0" w:color="000000" w:themeColor="text1"/>
              <w:right w:val="nil"/>
            </w:tcBorders>
            <w:vAlign w:val="bottom"/>
          </w:tcPr>
          <w:p w14:paraId="37313920" w14:textId="65DB9611" w:rsidR="00E3309E" w:rsidRPr="00B51FB3" w:rsidRDefault="00563591" w:rsidP="00C254A2">
            <w:pPr>
              <w:widowControl w:val="0"/>
              <w:autoSpaceDE w:val="0"/>
              <w:autoSpaceDN w:val="0"/>
              <w:adjustRightInd w:val="0"/>
              <w:jc w:val="center"/>
            </w:pPr>
            <w:r>
              <w:rPr>
                <w:color w:val="000000"/>
              </w:rPr>
              <w:t>5660</w:t>
            </w:r>
          </w:p>
        </w:tc>
        <w:tc>
          <w:tcPr>
            <w:tcW w:w="862" w:type="pct"/>
            <w:tcBorders>
              <w:top w:val="nil"/>
              <w:left w:val="nil"/>
              <w:bottom w:val="single" w:sz="6" w:space="0" w:color="000000" w:themeColor="text1"/>
              <w:right w:val="nil"/>
            </w:tcBorders>
          </w:tcPr>
          <w:p w14:paraId="7669519F" w14:textId="77777777" w:rsidR="00E3309E" w:rsidRPr="00B51FB3" w:rsidRDefault="00E3309E" w:rsidP="00C254A2">
            <w:pPr>
              <w:widowControl w:val="0"/>
              <w:autoSpaceDE w:val="0"/>
              <w:autoSpaceDN w:val="0"/>
              <w:adjustRightInd w:val="0"/>
              <w:jc w:val="center"/>
            </w:pPr>
          </w:p>
        </w:tc>
        <w:tc>
          <w:tcPr>
            <w:tcW w:w="861" w:type="pct"/>
            <w:tcBorders>
              <w:top w:val="nil"/>
              <w:left w:val="nil"/>
              <w:bottom w:val="single" w:sz="6" w:space="0" w:color="000000" w:themeColor="text1"/>
              <w:right w:val="nil"/>
            </w:tcBorders>
            <w:vAlign w:val="center"/>
          </w:tcPr>
          <w:p w14:paraId="416D3F2A" w14:textId="77777777" w:rsidR="00E3309E" w:rsidRPr="00B51FB3" w:rsidRDefault="00E3309E" w:rsidP="00C254A2">
            <w:pPr>
              <w:widowControl w:val="0"/>
              <w:autoSpaceDE w:val="0"/>
              <w:autoSpaceDN w:val="0"/>
              <w:adjustRightInd w:val="0"/>
              <w:jc w:val="center"/>
            </w:pPr>
          </w:p>
        </w:tc>
      </w:tr>
    </w:tbl>
    <w:p w14:paraId="5244DC4D" w14:textId="77777777" w:rsidR="00E3309E" w:rsidRDefault="00E3309E" w:rsidP="00E3309E">
      <w:pPr>
        <w:rPr>
          <w:color w:val="242729"/>
          <w:sz w:val="20"/>
          <w:szCs w:val="20"/>
        </w:rPr>
      </w:pPr>
      <w:r w:rsidRPr="00016859">
        <w:rPr>
          <w:sz w:val="20"/>
          <w:szCs w:val="20"/>
        </w:rPr>
        <w:t>Notes: Models include school fixed effects. All outcomes are standardised to have a mean of 0 and a standard deviation of 1. Global health is the primary outcome of the trial. Standard errors are</w:t>
      </w:r>
      <w:r>
        <w:rPr>
          <w:sz w:val="20"/>
          <w:szCs w:val="20"/>
        </w:rPr>
        <w:t xml:space="preserve"> in brackets and are</w:t>
      </w:r>
      <w:r w:rsidRPr="00016859">
        <w:rPr>
          <w:sz w:val="20"/>
          <w:szCs w:val="20"/>
        </w:rPr>
        <w:t xml:space="preserve"> </w:t>
      </w:r>
      <w:r>
        <w:rPr>
          <w:sz w:val="20"/>
          <w:szCs w:val="20"/>
        </w:rPr>
        <w:t>wild bootstrapped and clustered by student with school. B&amp;H rows document the probability of</w:t>
      </w:r>
      <w:r w:rsidRPr="00016859">
        <w:rPr>
          <w:sz w:val="20"/>
          <w:szCs w:val="20"/>
        </w:rPr>
        <w:t xml:space="preserve"> significance after the </w:t>
      </w:r>
      <w:proofErr w:type="spellStart"/>
      <w:r w:rsidRPr="00016859">
        <w:rPr>
          <w:color w:val="242729"/>
          <w:sz w:val="20"/>
          <w:szCs w:val="20"/>
        </w:rPr>
        <w:t>Benjamini</w:t>
      </w:r>
      <w:proofErr w:type="spellEnd"/>
      <w:r w:rsidRPr="00016859">
        <w:rPr>
          <w:color w:val="242729"/>
          <w:sz w:val="20"/>
          <w:szCs w:val="20"/>
        </w:rPr>
        <w:t xml:space="preserve">, Y. and Hochberg, Y. (1995) multiple comparison correction. </w:t>
      </w:r>
      <w:r>
        <w:rPr>
          <w:color w:val="242729"/>
          <w:sz w:val="20"/>
          <w:szCs w:val="20"/>
        </w:rPr>
        <w:t xml:space="preserve">Numbers are smaller than Tables B.1 and B.2 because pupils who join in final phase are excluded from the analysis </w:t>
      </w:r>
    </w:p>
    <w:p w14:paraId="36C45D73" w14:textId="77777777" w:rsidR="00E3309E" w:rsidRPr="00CE23EC" w:rsidRDefault="00E3309E" w:rsidP="00E3309E"/>
    <w:p w14:paraId="2641D8B3" w14:textId="77777777" w:rsidR="00E3309E" w:rsidRPr="00CE23EC" w:rsidRDefault="00E3309E" w:rsidP="00E3309E"/>
    <w:p w14:paraId="47230F49" w14:textId="77777777" w:rsidR="00E3309E" w:rsidRPr="00CE23EC" w:rsidRDefault="00E3309E" w:rsidP="00E3309E"/>
    <w:p w14:paraId="270E4F91" w14:textId="77777777" w:rsidR="00E3309E" w:rsidRPr="00CE23EC" w:rsidRDefault="00E3309E" w:rsidP="00E3309E"/>
    <w:p w14:paraId="6B0F44AA" w14:textId="77777777" w:rsidR="00E3309E" w:rsidRPr="00CE23EC" w:rsidRDefault="00E3309E" w:rsidP="00E3309E"/>
    <w:p w14:paraId="43CA298A" w14:textId="77777777" w:rsidR="00E3309E" w:rsidRPr="00CE23EC" w:rsidRDefault="00E3309E" w:rsidP="00E3309E"/>
    <w:p w14:paraId="3DA86FAB" w14:textId="77777777" w:rsidR="00E3309E" w:rsidRPr="00CE23EC" w:rsidRDefault="00E3309E" w:rsidP="00E3309E"/>
    <w:p w14:paraId="01D0D97A" w14:textId="77777777" w:rsidR="00E3309E" w:rsidRPr="00CE23EC" w:rsidRDefault="00E3309E" w:rsidP="00E3309E"/>
    <w:p w14:paraId="4433D571" w14:textId="77777777" w:rsidR="00E3309E" w:rsidRPr="00CE23EC" w:rsidRDefault="00E3309E" w:rsidP="00E3309E"/>
    <w:p w14:paraId="13902BC5" w14:textId="77777777" w:rsidR="00E3309E" w:rsidRPr="00CE23EC" w:rsidRDefault="00E3309E" w:rsidP="00E3309E"/>
    <w:p w14:paraId="1CEBD546" w14:textId="77777777" w:rsidR="00E3309E" w:rsidRPr="00CE23EC" w:rsidRDefault="00E3309E" w:rsidP="00E3309E"/>
    <w:p w14:paraId="1E619475" w14:textId="77777777" w:rsidR="00E3309E" w:rsidRPr="00CE23EC" w:rsidRDefault="00E3309E" w:rsidP="00E3309E"/>
    <w:p w14:paraId="2088FE8F" w14:textId="77777777" w:rsidR="00E3309E" w:rsidRPr="00CE23EC" w:rsidRDefault="00E3309E" w:rsidP="00E3309E"/>
    <w:p w14:paraId="429A7450" w14:textId="77777777" w:rsidR="00E3309E" w:rsidRPr="00CE23EC" w:rsidRDefault="00E3309E" w:rsidP="00E3309E"/>
    <w:p w14:paraId="3A6CFC07" w14:textId="77777777" w:rsidR="00E3309E" w:rsidRPr="00CE23EC" w:rsidRDefault="00E3309E" w:rsidP="00E3309E"/>
    <w:p w14:paraId="020D5FA7" w14:textId="77777777" w:rsidR="00E3309E" w:rsidRPr="00CE23EC" w:rsidRDefault="00E3309E" w:rsidP="00E3309E"/>
    <w:p w14:paraId="561B4B9B" w14:textId="77777777" w:rsidR="00E3309E" w:rsidRPr="00CE23EC" w:rsidRDefault="00E3309E" w:rsidP="00E3309E"/>
    <w:p w14:paraId="70304D27" w14:textId="02D3DA4C" w:rsidR="00E3309E" w:rsidRPr="00016859" w:rsidRDefault="00E3309E" w:rsidP="00E3309E">
      <w:pPr>
        <w:rPr>
          <w:b/>
        </w:rPr>
      </w:pPr>
      <w:r w:rsidRPr="00016859">
        <w:rPr>
          <w:b/>
        </w:rPr>
        <w:t xml:space="preserve">Table </w:t>
      </w:r>
      <w:r>
        <w:rPr>
          <w:b/>
        </w:rPr>
        <w:t>D.2</w:t>
      </w:r>
      <w:r w:rsidRPr="00016859">
        <w:rPr>
          <w:b/>
        </w:rPr>
        <w:t xml:space="preserve"> </w:t>
      </w:r>
      <w:r>
        <w:rPr>
          <w:b/>
        </w:rPr>
        <w:t>Two Stage Least Squares</w:t>
      </w:r>
      <w:r w:rsidRPr="00016859">
        <w:rPr>
          <w:b/>
        </w:rPr>
        <w:t xml:space="preserve"> </w:t>
      </w:r>
      <w:r w:rsidR="005B0C44">
        <w:rPr>
          <w:b/>
        </w:rPr>
        <w:t xml:space="preserve">analysis </w:t>
      </w:r>
    </w:p>
    <w:p w14:paraId="080CCBD4" w14:textId="77777777" w:rsidR="00E3309E" w:rsidRPr="00CE23EC" w:rsidRDefault="00E3309E" w:rsidP="00E3309E"/>
    <w:tbl>
      <w:tblPr>
        <w:tblW w:w="4877" w:type="pct"/>
        <w:jc w:val="center"/>
        <w:tblBorders>
          <w:top w:val="nil"/>
          <w:left w:val="nil"/>
          <w:right w:val="nil"/>
        </w:tblBorders>
        <w:tblLook w:val="0000" w:firstRow="0" w:lastRow="0" w:firstColumn="0" w:lastColumn="0" w:noHBand="0" w:noVBand="0"/>
      </w:tblPr>
      <w:tblGrid>
        <w:gridCol w:w="1203"/>
        <w:gridCol w:w="1623"/>
        <w:gridCol w:w="1670"/>
        <w:gridCol w:w="1410"/>
        <w:gridCol w:w="1447"/>
        <w:gridCol w:w="1445"/>
      </w:tblGrid>
      <w:tr w:rsidR="00E3309E" w:rsidRPr="00CE23EC" w14:paraId="1975B1B5" w14:textId="77777777" w:rsidTr="00C254A2">
        <w:trPr>
          <w:trHeight w:val="397"/>
          <w:jc w:val="center"/>
        </w:trPr>
        <w:tc>
          <w:tcPr>
            <w:tcW w:w="484" w:type="pct"/>
            <w:tcBorders>
              <w:top w:val="nil"/>
              <w:left w:val="nil"/>
              <w:bottom w:val="single" w:sz="6" w:space="0" w:color="000000" w:themeColor="text1"/>
              <w:right w:val="nil"/>
            </w:tcBorders>
            <w:tcMar>
              <w:top w:w="100" w:type="nil"/>
              <w:right w:w="100" w:type="nil"/>
            </w:tcMar>
            <w:vAlign w:val="center"/>
          </w:tcPr>
          <w:p w14:paraId="6DF444D3" w14:textId="77777777" w:rsidR="00E3309E" w:rsidRPr="00B51FB3" w:rsidRDefault="00E3309E" w:rsidP="00C254A2">
            <w:pPr>
              <w:widowControl w:val="0"/>
              <w:autoSpaceDE w:val="0"/>
              <w:autoSpaceDN w:val="0"/>
              <w:adjustRightInd w:val="0"/>
            </w:pPr>
          </w:p>
        </w:tc>
        <w:tc>
          <w:tcPr>
            <w:tcW w:w="963" w:type="pct"/>
            <w:tcBorders>
              <w:top w:val="nil"/>
              <w:left w:val="nil"/>
              <w:bottom w:val="single" w:sz="6" w:space="0" w:color="000000" w:themeColor="text1"/>
              <w:right w:val="nil"/>
            </w:tcBorders>
            <w:tcMar>
              <w:top w:w="100" w:type="nil"/>
              <w:right w:w="100" w:type="nil"/>
            </w:tcMar>
            <w:vAlign w:val="center"/>
          </w:tcPr>
          <w:p w14:paraId="4F01576D" w14:textId="77777777" w:rsidR="00E3309E" w:rsidRPr="00B51FB3" w:rsidRDefault="00E3309E" w:rsidP="00C254A2">
            <w:pPr>
              <w:widowControl w:val="0"/>
              <w:autoSpaceDE w:val="0"/>
              <w:autoSpaceDN w:val="0"/>
              <w:adjustRightInd w:val="0"/>
              <w:jc w:val="center"/>
            </w:pPr>
            <w:r w:rsidRPr="00B51FB3">
              <w:t xml:space="preserve">Global Health </w:t>
            </w:r>
          </w:p>
        </w:tc>
        <w:tc>
          <w:tcPr>
            <w:tcW w:w="989" w:type="pct"/>
            <w:tcBorders>
              <w:top w:val="nil"/>
              <w:left w:val="nil"/>
              <w:bottom w:val="single" w:sz="6" w:space="0" w:color="000000" w:themeColor="text1"/>
              <w:right w:val="nil"/>
            </w:tcBorders>
            <w:vAlign w:val="center"/>
          </w:tcPr>
          <w:p w14:paraId="0183C558" w14:textId="77777777" w:rsidR="00E3309E" w:rsidRPr="00B51FB3" w:rsidRDefault="00E3309E" w:rsidP="00C254A2">
            <w:pPr>
              <w:widowControl w:val="0"/>
              <w:autoSpaceDE w:val="0"/>
              <w:autoSpaceDN w:val="0"/>
              <w:adjustRightInd w:val="0"/>
              <w:jc w:val="center"/>
            </w:pPr>
            <w:r w:rsidRPr="00B51FB3">
              <w:t xml:space="preserve">Physical Functioning </w:t>
            </w:r>
          </w:p>
        </w:tc>
        <w:tc>
          <w:tcPr>
            <w:tcW w:w="841" w:type="pct"/>
            <w:tcBorders>
              <w:top w:val="nil"/>
              <w:left w:val="nil"/>
              <w:bottom w:val="single" w:sz="6" w:space="0" w:color="000000" w:themeColor="text1"/>
              <w:right w:val="nil"/>
            </w:tcBorders>
            <w:vAlign w:val="center"/>
          </w:tcPr>
          <w:p w14:paraId="37368528" w14:textId="77777777" w:rsidR="00E3309E" w:rsidRPr="00B51FB3" w:rsidRDefault="00E3309E" w:rsidP="00C254A2">
            <w:pPr>
              <w:widowControl w:val="0"/>
              <w:autoSpaceDE w:val="0"/>
              <w:autoSpaceDN w:val="0"/>
              <w:adjustRightInd w:val="0"/>
              <w:jc w:val="center"/>
            </w:pPr>
            <w:r w:rsidRPr="00B51FB3">
              <w:t xml:space="preserve">Emotional </w:t>
            </w:r>
          </w:p>
          <w:p w14:paraId="419F0E3F" w14:textId="77777777" w:rsidR="00E3309E" w:rsidRPr="00B51FB3" w:rsidRDefault="00E3309E" w:rsidP="00C254A2">
            <w:pPr>
              <w:widowControl w:val="0"/>
              <w:autoSpaceDE w:val="0"/>
              <w:autoSpaceDN w:val="0"/>
              <w:adjustRightInd w:val="0"/>
              <w:jc w:val="center"/>
            </w:pPr>
            <w:r w:rsidRPr="00B51FB3">
              <w:t xml:space="preserve">Difficulties </w:t>
            </w:r>
          </w:p>
        </w:tc>
        <w:tc>
          <w:tcPr>
            <w:tcW w:w="862" w:type="pct"/>
            <w:tcBorders>
              <w:top w:val="nil"/>
              <w:left w:val="nil"/>
              <w:bottom w:val="single" w:sz="6" w:space="0" w:color="000000" w:themeColor="text1"/>
              <w:right w:val="nil"/>
            </w:tcBorders>
          </w:tcPr>
          <w:p w14:paraId="0DF26D78" w14:textId="77777777" w:rsidR="00E3309E" w:rsidRPr="00B51FB3" w:rsidRDefault="00E3309E" w:rsidP="00C254A2">
            <w:pPr>
              <w:widowControl w:val="0"/>
              <w:autoSpaceDE w:val="0"/>
              <w:autoSpaceDN w:val="0"/>
              <w:adjustRightInd w:val="0"/>
              <w:jc w:val="center"/>
            </w:pPr>
            <w:r w:rsidRPr="00B51FB3">
              <w:t xml:space="preserve">Behavioural </w:t>
            </w:r>
          </w:p>
          <w:p w14:paraId="285E3B42" w14:textId="77777777" w:rsidR="00E3309E" w:rsidRPr="00B51FB3" w:rsidRDefault="00E3309E" w:rsidP="00C254A2">
            <w:pPr>
              <w:widowControl w:val="0"/>
              <w:autoSpaceDE w:val="0"/>
              <w:autoSpaceDN w:val="0"/>
              <w:adjustRightInd w:val="0"/>
              <w:jc w:val="center"/>
            </w:pPr>
            <w:r w:rsidRPr="00B51FB3">
              <w:t xml:space="preserve">Difficulties </w:t>
            </w:r>
          </w:p>
        </w:tc>
        <w:tc>
          <w:tcPr>
            <w:tcW w:w="861" w:type="pct"/>
            <w:tcBorders>
              <w:top w:val="nil"/>
              <w:left w:val="nil"/>
              <w:bottom w:val="single" w:sz="6" w:space="0" w:color="000000" w:themeColor="text1"/>
              <w:right w:val="nil"/>
            </w:tcBorders>
            <w:vAlign w:val="center"/>
          </w:tcPr>
          <w:p w14:paraId="42142253" w14:textId="77777777" w:rsidR="00E3309E" w:rsidRPr="00B51FB3" w:rsidRDefault="00E3309E" w:rsidP="00C254A2">
            <w:pPr>
              <w:widowControl w:val="0"/>
              <w:autoSpaceDE w:val="0"/>
              <w:autoSpaceDN w:val="0"/>
              <w:adjustRightInd w:val="0"/>
              <w:jc w:val="center"/>
            </w:pPr>
            <w:r w:rsidRPr="00B51FB3">
              <w:t xml:space="preserve">Self Esteem  </w:t>
            </w:r>
          </w:p>
        </w:tc>
      </w:tr>
      <w:tr w:rsidR="00E3309E" w:rsidRPr="00CE23EC" w14:paraId="1366A02C" w14:textId="77777777" w:rsidTr="00C254A2">
        <w:tblPrEx>
          <w:tblBorders>
            <w:top w:val="none" w:sz="0" w:space="0" w:color="auto"/>
          </w:tblBorders>
        </w:tblPrEx>
        <w:trPr>
          <w:trHeight w:val="397"/>
          <w:jc w:val="center"/>
        </w:trPr>
        <w:tc>
          <w:tcPr>
            <w:tcW w:w="484" w:type="pct"/>
            <w:tcBorders>
              <w:top w:val="nil"/>
              <w:left w:val="nil"/>
              <w:bottom w:val="nil"/>
              <w:right w:val="nil"/>
            </w:tcBorders>
            <w:tcMar>
              <w:top w:w="100" w:type="nil"/>
              <w:right w:w="100" w:type="nil"/>
            </w:tcMar>
            <w:vAlign w:val="center"/>
          </w:tcPr>
          <w:p w14:paraId="532F2147" w14:textId="77777777" w:rsidR="00E3309E" w:rsidRPr="00B51FB3" w:rsidRDefault="00E3309E" w:rsidP="00C254A2">
            <w:pPr>
              <w:widowControl w:val="0"/>
              <w:autoSpaceDE w:val="0"/>
              <w:autoSpaceDN w:val="0"/>
              <w:adjustRightInd w:val="0"/>
            </w:pPr>
            <w:r w:rsidRPr="00B51FB3">
              <w:t xml:space="preserve">Treatment  </w:t>
            </w:r>
          </w:p>
        </w:tc>
        <w:tc>
          <w:tcPr>
            <w:tcW w:w="963" w:type="pct"/>
            <w:tcBorders>
              <w:top w:val="nil"/>
              <w:left w:val="nil"/>
              <w:bottom w:val="nil"/>
              <w:right w:val="nil"/>
            </w:tcBorders>
            <w:tcMar>
              <w:top w:w="100" w:type="nil"/>
              <w:right w:w="100" w:type="nil"/>
            </w:tcMar>
          </w:tcPr>
          <w:p w14:paraId="521C874B" w14:textId="77777777" w:rsidR="00E3309E" w:rsidRPr="00B51FB3" w:rsidRDefault="00E3309E" w:rsidP="00C254A2">
            <w:pPr>
              <w:widowControl w:val="0"/>
              <w:autoSpaceDE w:val="0"/>
              <w:autoSpaceDN w:val="0"/>
              <w:adjustRightInd w:val="0"/>
              <w:jc w:val="center"/>
            </w:pPr>
            <w:r w:rsidRPr="00B51FB3">
              <w:rPr>
                <w:color w:val="000000"/>
              </w:rPr>
              <w:t>0.317</w:t>
            </w:r>
          </w:p>
        </w:tc>
        <w:tc>
          <w:tcPr>
            <w:tcW w:w="989" w:type="pct"/>
            <w:tcBorders>
              <w:top w:val="nil"/>
              <w:left w:val="nil"/>
              <w:bottom w:val="nil"/>
              <w:right w:val="nil"/>
            </w:tcBorders>
          </w:tcPr>
          <w:p w14:paraId="2B7F34AB" w14:textId="77777777" w:rsidR="00E3309E" w:rsidRPr="00B51FB3" w:rsidRDefault="00E3309E" w:rsidP="00C254A2">
            <w:pPr>
              <w:widowControl w:val="0"/>
              <w:autoSpaceDE w:val="0"/>
              <w:autoSpaceDN w:val="0"/>
              <w:adjustRightInd w:val="0"/>
              <w:jc w:val="center"/>
            </w:pPr>
            <w:r w:rsidRPr="00B51FB3">
              <w:rPr>
                <w:color w:val="000000"/>
              </w:rPr>
              <w:t>0.173</w:t>
            </w:r>
          </w:p>
        </w:tc>
        <w:tc>
          <w:tcPr>
            <w:tcW w:w="841" w:type="pct"/>
            <w:tcBorders>
              <w:top w:val="nil"/>
              <w:left w:val="nil"/>
              <w:bottom w:val="nil"/>
              <w:right w:val="nil"/>
            </w:tcBorders>
          </w:tcPr>
          <w:p w14:paraId="4A145797" w14:textId="77777777" w:rsidR="00E3309E" w:rsidRPr="00B51FB3" w:rsidRDefault="00E3309E" w:rsidP="00C254A2">
            <w:pPr>
              <w:widowControl w:val="0"/>
              <w:autoSpaceDE w:val="0"/>
              <w:autoSpaceDN w:val="0"/>
              <w:adjustRightInd w:val="0"/>
              <w:jc w:val="center"/>
            </w:pPr>
            <w:r w:rsidRPr="00B51FB3">
              <w:rPr>
                <w:color w:val="000000"/>
              </w:rPr>
              <w:t>-0.072</w:t>
            </w:r>
          </w:p>
        </w:tc>
        <w:tc>
          <w:tcPr>
            <w:tcW w:w="862" w:type="pct"/>
            <w:tcBorders>
              <w:top w:val="nil"/>
              <w:left w:val="nil"/>
              <w:bottom w:val="nil"/>
              <w:right w:val="nil"/>
            </w:tcBorders>
          </w:tcPr>
          <w:p w14:paraId="09712309" w14:textId="77777777" w:rsidR="00E3309E" w:rsidRPr="00B51FB3" w:rsidRDefault="00E3309E" w:rsidP="00C254A2">
            <w:pPr>
              <w:widowControl w:val="0"/>
              <w:autoSpaceDE w:val="0"/>
              <w:autoSpaceDN w:val="0"/>
              <w:adjustRightInd w:val="0"/>
              <w:jc w:val="center"/>
            </w:pPr>
            <w:r w:rsidRPr="00B51FB3">
              <w:rPr>
                <w:color w:val="000000"/>
              </w:rPr>
              <w:t>-0.051</w:t>
            </w:r>
          </w:p>
        </w:tc>
        <w:tc>
          <w:tcPr>
            <w:tcW w:w="861" w:type="pct"/>
            <w:tcBorders>
              <w:top w:val="nil"/>
              <w:left w:val="nil"/>
              <w:bottom w:val="nil"/>
              <w:right w:val="nil"/>
            </w:tcBorders>
          </w:tcPr>
          <w:p w14:paraId="5459C851" w14:textId="77777777" w:rsidR="00E3309E" w:rsidRPr="00B51FB3" w:rsidRDefault="00E3309E" w:rsidP="00C254A2">
            <w:pPr>
              <w:widowControl w:val="0"/>
              <w:autoSpaceDE w:val="0"/>
              <w:autoSpaceDN w:val="0"/>
              <w:adjustRightInd w:val="0"/>
              <w:jc w:val="center"/>
            </w:pPr>
            <w:r w:rsidRPr="00B51FB3">
              <w:rPr>
                <w:color w:val="000000"/>
              </w:rPr>
              <w:t>-0.413</w:t>
            </w:r>
          </w:p>
        </w:tc>
      </w:tr>
      <w:tr w:rsidR="00E3309E" w:rsidRPr="00CE23EC" w14:paraId="2278331B" w14:textId="77777777" w:rsidTr="00C254A2">
        <w:tblPrEx>
          <w:tblBorders>
            <w:top w:val="none" w:sz="0" w:space="0" w:color="auto"/>
          </w:tblBorders>
        </w:tblPrEx>
        <w:trPr>
          <w:trHeight w:val="397"/>
          <w:jc w:val="center"/>
        </w:trPr>
        <w:tc>
          <w:tcPr>
            <w:tcW w:w="484" w:type="pct"/>
            <w:tcBorders>
              <w:top w:val="nil"/>
              <w:left w:val="nil"/>
              <w:bottom w:val="nil"/>
              <w:right w:val="nil"/>
            </w:tcBorders>
            <w:tcMar>
              <w:top w:w="100" w:type="nil"/>
              <w:right w:w="100" w:type="nil"/>
            </w:tcMar>
            <w:vAlign w:val="center"/>
          </w:tcPr>
          <w:p w14:paraId="631B7C2B" w14:textId="77777777" w:rsidR="00E3309E" w:rsidRPr="00B51FB3" w:rsidRDefault="00E3309E" w:rsidP="00C254A2">
            <w:pPr>
              <w:widowControl w:val="0"/>
              <w:autoSpaceDE w:val="0"/>
              <w:autoSpaceDN w:val="0"/>
              <w:adjustRightInd w:val="0"/>
            </w:pPr>
          </w:p>
        </w:tc>
        <w:tc>
          <w:tcPr>
            <w:tcW w:w="963" w:type="pct"/>
            <w:tcBorders>
              <w:top w:val="nil"/>
              <w:left w:val="nil"/>
              <w:bottom w:val="nil"/>
              <w:right w:val="nil"/>
            </w:tcBorders>
            <w:tcMar>
              <w:top w:w="100" w:type="nil"/>
              <w:right w:w="100" w:type="nil"/>
            </w:tcMar>
          </w:tcPr>
          <w:p w14:paraId="307762B3" w14:textId="77777777" w:rsidR="00E3309E" w:rsidRPr="00B51FB3" w:rsidRDefault="00E3309E" w:rsidP="00C254A2">
            <w:pPr>
              <w:widowControl w:val="0"/>
              <w:autoSpaceDE w:val="0"/>
              <w:autoSpaceDN w:val="0"/>
              <w:adjustRightInd w:val="0"/>
              <w:jc w:val="center"/>
            </w:pPr>
            <w:r w:rsidRPr="00B51FB3">
              <w:rPr>
                <w:color w:val="000000"/>
              </w:rPr>
              <w:t>(0.117)</w:t>
            </w:r>
          </w:p>
        </w:tc>
        <w:tc>
          <w:tcPr>
            <w:tcW w:w="989" w:type="pct"/>
            <w:tcBorders>
              <w:top w:val="nil"/>
              <w:left w:val="nil"/>
              <w:bottom w:val="nil"/>
              <w:right w:val="nil"/>
            </w:tcBorders>
          </w:tcPr>
          <w:p w14:paraId="6F124823" w14:textId="77777777" w:rsidR="00E3309E" w:rsidRPr="00B51FB3" w:rsidRDefault="00E3309E" w:rsidP="00C254A2">
            <w:pPr>
              <w:widowControl w:val="0"/>
              <w:autoSpaceDE w:val="0"/>
              <w:autoSpaceDN w:val="0"/>
              <w:adjustRightInd w:val="0"/>
              <w:jc w:val="center"/>
            </w:pPr>
            <w:r w:rsidRPr="00B51FB3">
              <w:rPr>
                <w:color w:val="000000"/>
              </w:rPr>
              <w:t>(0.136)</w:t>
            </w:r>
          </w:p>
        </w:tc>
        <w:tc>
          <w:tcPr>
            <w:tcW w:w="841" w:type="pct"/>
            <w:tcBorders>
              <w:top w:val="nil"/>
              <w:left w:val="nil"/>
              <w:bottom w:val="nil"/>
              <w:right w:val="nil"/>
            </w:tcBorders>
          </w:tcPr>
          <w:p w14:paraId="2B666220" w14:textId="77777777" w:rsidR="00E3309E" w:rsidRPr="00B51FB3" w:rsidRDefault="00E3309E" w:rsidP="00C254A2">
            <w:pPr>
              <w:widowControl w:val="0"/>
              <w:autoSpaceDE w:val="0"/>
              <w:autoSpaceDN w:val="0"/>
              <w:adjustRightInd w:val="0"/>
              <w:jc w:val="center"/>
            </w:pPr>
            <w:r w:rsidRPr="00B51FB3">
              <w:rPr>
                <w:color w:val="000000"/>
              </w:rPr>
              <w:t>(0.140)</w:t>
            </w:r>
          </w:p>
        </w:tc>
        <w:tc>
          <w:tcPr>
            <w:tcW w:w="862" w:type="pct"/>
            <w:tcBorders>
              <w:top w:val="nil"/>
              <w:left w:val="nil"/>
              <w:bottom w:val="nil"/>
              <w:right w:val="nil"/>
            </w:tcBorders>
          </w:tcPr>
          <w:p w14:paraId="11CF1F66" w14:textId="77777777" w:rsidR="00E3309E" w:rsidRPr="00B51FB3" w:rsidRDefault="00E3309E" w:rsidP="00C254A2">
            <w:pPr>
              <w:widowControl w:val="0"/>
              <w:autoSpaceDE w:val="0"/>
              <w:autoSpaceDN w:val="0"/>
              <w:adjustRightInd w:val="0"/>
              <w:jc w:val="center"/>
            </w:pPr>
            <w:r w:rsidRPr="00B51FB3">
              <w:rPr>
                <w:color w:val="000000"/>
              </w:rPr>
              <w:t>(0.139)</w:t>
            </w:r>
          </w:p>
        </w:tc>
        <w:tc>
          <w:tcPr>
            <w:tcW w:w="861" w:type="pct"/>
            <w:tcBorders>
              <w:top w:val="nil"/>
              <w:left w:val="nil"/>
              <w:bottom w:val="nil"/>
              <w:right w:val="nil"/>
            </w:tcBorders>
          </w:tcPr>
          <w:p w14:paraId="51F44141" w14:textId="77777777" w:rsidR="00E3309E" w:rsidRPr="00B51FB3" w:rsidRDefault="00E3309E" w:rsidP="00C254A2">
            <w:pPr>
              <w:widowControl w:val="0"/>
              <w:autoSpaceDE w:val="0"/>
              <w:autoSpaceDN w:val="0"/>
              <w:adjustRightInd w:val="0"/>
              <w:jc w:val="center"/>
            </w:pPr>
            <w:r w:rsidRPr="00B51FB3">
              <w:rPr>
                <w:color w:val="000000"/>
              </w:rPr>
              <w:t>(0.154)</w:t>
            </w:r>
          </w:p>
        </w:tc>
      </w:tr>
      <w:tr w:rsidR="00E3309E" w:rsidRPr="00CE23EC" w14:paraId="5382F5AC" w14:textId="77777777" w:rsidTr="00C254A2">
        <w:tblPrEx>
          <w:tblBorders>
            <w:top w:val="none" w:sz="0" w:space="0" w:color="auto"/>
          </w:tblBorders>
        </w:tblPrEx>
        <w:trPr>
          <w:trHeight w:val="397"/>
          <w:jc w:val="center"/>
        </w:trPr>
        <w:tc>
          <w:tcPr>
            <w:tcW w:w="484" w:type="pct"/>
            <w:tcBorders>
              <w:top w:val="nil"/>
              <w:left w:val="nil"/>
              <w:bottom w:val="nil"/>
              <w:right w:val="nil"/>
            </w:tcBorders>
            <w:tcMar>
              <w:top w:w="100" w:type="nil"/>
              <w:right w:w="100" w:type="nil"/>
            </w:tcMar>
            <w:vAlign w:val="center"/>
          </w:tcPr>
          <w:p w14:paraId="784D5A23" w14:textId="77777777" w:rsidR="00E3309E" w:rsidRPr="00B51FB3" w:rsidRDefault="00E3309E" w:rsidP="00C254A2">
            <w:pPr>
              <w:widowControl w:val="0"/>
              <w:autoSpaceDE w:val="0"/>
              <w:autoSpaceDN w:val="0"/>
              <w:adjustRightInd w:val="0"/>
            </w:pPr>
            <w:r w:rsidRPr="00B51FB3">
              <w:t xml:space="preserve">B&amp;H </w:t>
            </w:r>
          </w:p>
        </w:tc>
        <w:tc>
          <w:tcPr>
            <w:tcW w:w="963" w:type="pct"/>
            <w:tcBorders>
              <w:top w:val="nil"/>
              <w:left w:val="nil"/>
              <w:bottom w:val="nil"/>
              <w:right w:val="nil"/>
            </w:tcBorders>
            <w:tcMar>
              <w:top w:w="100" w:type="nil"/>
              <w:right w:w="100" w:type="nil"/>
            </w:tcMar>
          </w:tcPr>
          <w:p w14:paraId="4A87EDEB"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0.008</w:t>
            </w:r>
            <w:r>
              <w:rPr>
                <w:color w:val="000000"/>
              </w:rPr>
              <w:t>)</w:t>
            </w:r>
            <w:r w:rsidRPr="00B51FB3">
              <w:rPr>
                <w:color w:val="000000"/>
              </w:rPr>
              <w:t xml:space="preserve">   </w:t>
            </w:r>
          </w:p>
        </w:tc>
        <w:tc>
          <w:tcPr>
            <w:tcW w:w="989" w:type="pct"/>
            <w:tcBorders>
              <w:top w:val="nil"/>
              <w:left w:val="nil"/>
              <w:bottom w:val="nil"/>
              <w:right w:val="nil"/>
            </w:tcBorders>
          </w:tcPr>
          <w:p w14:paraId="5BBF3E4A"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0.379</w:t>
            </w:r>
            <w:r>
              <w:rPr>
                <w:color w:val="000000"/>
              </w:rPr>
              <w:t>)</w:t>
            </w:r>
            <w:r w:rsidRPr="00B51FB3">
              <w:rPr>
                <w:color w:val="000000"/>
              </w:rPr>
              <w:t xml:space="preserve"> </w:t>
            </w:r>
          </w:p>
        </w:tc>
        <w:tc>
          <w:tcPr>
            <w:tcW w:w="841" w:type="pct"/>
            <w:tcBorders>
              <w:top w:val="nil"/>
              <w:left w:val="nil"/>
              <w:bottom w:val="nil"/>
              <w:right w:val="nil"/>
            </w:tcBorders>
          </w:tcPr>
          <w:p w14:paraId="52C588A1"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r w:rsidRPr="00B51FB3">
              <w:rPr>
                <w:color w:val="000000"/>
              </w:rPr>
              <w:t xml:space="preserve"> </w:t>
            </w:r>
          </w:p>
        </w:tc>
        <w:tc>
          <w:tcPr>
            <w:tcW w:w="862" w:type="pct"/>
            <w:tcBorders>
              <w:top w:val="nil"/>
              <w:left w:val="nil"/>
              <w:bottom w:val="nil"/>
              <w:right w:val="nil"/>
            </w:tcBorders>
          </w:tcPr>
          <w:p w14:paraId="7F1769F7"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p>
        </w:tc>
        <w:tc>
          <w:tcPr>
            <w:tcW w:w="861" w:type="pct"/>
            <w:tcBorders>
              <w:top w:val="nil"/>
              <w:left w:val="nil"/>
              <w:bottom w:val="nil"/>
              <w:right w:val="nil"/>
            </w:tcBorders>
          </w:tcPr>
          <w:p w14:paraId="404934FF"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0.007</w:t>
            </w:r>
            <w:r>
              <w:rPr>
                <w:color w:val="000000"/>
              </w:rPr>
              <w:t>)</w:t>
            </w:r>
          </w:p>
        </w:tc>
      </w:tr>
      <w:tr w:rsidR="00E3309E" w:rsidRPr="00CE23EC" w14:paraId="151AB030" w14:textId="77777777" w:rsidTr="00C254A2">
        <w:tblPrEx>
          <w:tblBorders>
            <w:top w:val="none" w:sz="0" w:space="0" w:color="auto"/>
          </w:tblBorders>
        </w:tblPrEx>
        <w:trPr>
          <w:trHeight w:val="397"/>
          <w:jc w:val="center"/>
        </w:trPr>
        <w:tc>
          <w:tcPr>
            <w:tcW w:w="484" w:type="pct"/>
            <w:tcBorders>
              <w:top w:val="nil"/>
              <w:left w:val="nil"/>
              <w:bottom w:val="single" w:sz="4" w:space="0" w:color="auto"/>
              <w:right w:val="nil"/>
            </w:tcBorders>
            <w:tcMar>
              <w:top w:w="100" w:type="nil"/>
              <w:right w:w="100" w:type="nil"/>
            </w:tcMar>
            <w:vAlign w:val="center"/>
          </w:tcPr>
          <w:p w14:paraId="6217BBEC" w14:textId="77777777" w:rsidR="00E3309E" w:rsidRPr="00B51FB3" w:rsidRDefault="00E3309E" w:rsidP="00C254A2">
            <w:pPr>
              <w:widowControl w:val="0"/>
              <w:autoSpaceDE w:val="0"/>
              <w:autoSpaceDN w:val="0"/>
              <w:adjustRightInd w:val="0"/>
            </w:pPr>
            <w:r w:rsidRPr="00B51FB3">
              <w:t xml:space="preserve">N </w:t>
            </w:r>
          </w:p>
        </w:tc>
        <w:tc>
          <w:tcPr>
            <w:tcW w:w="963" w:type="pct"/>
            <w:tcBorders>
              <w:top w:val="nil"/>
              <w:left w:val="nil"/>
              <w:bottom w:val="single" w:sz="4" w:space="0" w:color="auto"/>
              <w:right w:val="nil"/>
            </w:tcBorders>
            <w:tcMar>
              <w:top w:w="100" w:type="nil"/>
              <w:right w:w="100" w:type="nil"/>
            </w:tcMar>
            <w:vAlign w:val="bottom"/>
          </w:tcPr>
          <w:p w14:paraId="439130EA" w14:textId="3D76D684" w:rsidR="00E3309E" w:rsidRPr="00B51FB3" w:rsidRDefault="00563591" w:rsidP="00C254A2">
            <w:pPr>
              <w:widowControl w:val="0"/>
              <w:autoSpaceDE w:val="0"/>
              <w:autoSpaceDN w:val="0"/>
              <w:adjustRightInd w:val="0"/>
              <w:jc w:val="center"/>
            </w:pPr>
            <w:r>
              <w:rPr>
                <w:color w:val="000000"/>
              </w:rPr>
              <w:t>5660</w:t>
            </w:r>
          </w:p>
        </w:tc>
        <w:tc>
          <w:tcPr>
            <w:tcW w:w="989" w:type="pct"/>
            <w:tcBorders>
              <w:top w:val="nil"/>
              <w:left w:val="nil"/>
              <w:bottom w:val="single" w:sz="4" w:space="0" w:color="auto"/>
              <w:right w:val="nil"/>
            </w:tcBorders>
            <w:vAlign w:val="bottom"/>
          </w:tcPr>
          <w:p w14:paraId="340E553A" w14:textId="77B32F58" w:rsidR="00E3309E" w:rsidRPr="00B51FB3" w:rsidRDefault="00563591" w:rsidP="00C254A2">
            <w:pPr>
              <w:widowControl w:val="0"/>
              <w:autoSpaceDE w:val="0"/>
              <w:autoSpaceDN w:val="0"/>
              <w:adjustRightInd w:val="0"/>
              <w:jc w:val="center"/>
            </w:pPr>
            <w:r>
              <w:rPr>
                <w:color w:val="000000"/>
              </w:rPr>
              <w:t>5660</w:t>
            </w:r>
          </w:p>
        </w:tc>
        <w:tc>
          <w:tcPr>
            <w:tcW w:w="841" w:type="pct"/>
            <w:tcBorders>
              <w:top w:val="nil"/>
              <w:left w:val="nil"/>
              <w:bottom w:val="single" w:sz="4" w:space="0" w:color="auto"/>
              <w:right w:val="nil"/>
            </w:tcBorders>
            <w:vAlign w:val="bottom"/>
          </w:tcPr>
          <w:p w14:paraId="24E87235" w14:textId="2C000D68" w:rsidR="00E3309E" w:rsidRPr="00B51FB3" w:rsidRDefault="00563591" w:rsidP="00C254A2">
            <w:pPr>
              <w:widowControl w:val="0"/>
              <w:autoSpaceDE w:val="0"/>
              <w:autoSpaceDN w:val="0"/>
              <w:adjustRightInd w:val="0"/>
              <w:jc w:val="center"/>
            </w:pPr>
            <w:r>
              <w:rPr>
                <w:color w:val="000000"/>
              </w:rPr>
              <w:t>5660</w:t>
            </w:r>
          </w:p>
        </w:tc>
        <w:tc>
          <w:tcPr>
            <w:tcW w:w="862" w:type="pct"/>
            <w:tcBorders>
              <w:top w:val="nil"/>
              <w:left w:val="nil"/>
              <w:bottom w:val="single" w:sz="4" w:space="0" w:color="auto"/>
              <w:right w:val="nil"/>
            </w:tcBorders>
            <w:vAlign w:val="bottom"/>
          </w:tcPr>
          <w:p w14:paraId="04721075" w14:textId="73D8A17A" w:rsidR="00E3309E" w:rsidRPr="00B51FB3" w:rsidRDefault="00563591" w:rsidP="00C254A2">
            <w:pPr>
              <w:widowControl w:val="0"/>
              <w:autoSpaceDE w:val="0"/>
              <w:autoSpaceDN w:val="0"/>
              <w:adjustRightInd w:val="0"/>
              <w:jc w:val="center"/>
            </w:pPr>
            <w:r>
              <w:rPr>
                <w:color w:val="000000"/>
              </w:rPr>
              <w:t>5660</w:t>
            </w:r>
          </w:p>
        </w:tc>
        <w:tc>
          <w:tcPr>
            <w:tcW w:w="861" w:type="pct"/>
            <w:tcBorders>
              <w:top w:val="nil"/>
              <w:left w:val="nil"/>
              <w:bottom w:val="single" w:sz="4" w:space="0" w:color="auto"/>
              <w:right w:val="nil"/>
            </w:tcBorders>
            <w:vAlign w:val="bottom"/>
          </w:tcPr>
          <w:p w14:paraId="26EE0AA2" w14:textId="1B0DAF6E" w:rsidR="00E3309E" w:rsidRPr="00B51FB3" w:rsidRDefault="00563591" w:rsidP="00C254A2">
            <w:pPr>
              <w:widowControl w:val="0"/>
              <w:autoSpaceDE w:val="0"/>
              <w:autoSpaceDN w:val="0"/>
              <w:adjustRightInd w:val="0"/>
              <w:jc w:val="center"/>
            </w:pPr>
            <w:r>
              <w:rPr>
                <w:color w:val="000000"/>
              </w:rPr>
              <w:t>5660</w:t>
            </w:r>
          </w:p>
        </w:tc>
      </w:tr>
      <w:tr w:rsidR="00E3309E" w:rsidRPr="00CE23EC" w14:paraId="1FE348BD" w14:textId="77777777" w:rsidTr="00C254A2">
        <w:tblPrEx>
          <w:tblBorders>
            <w:top w:val="none" w:sz="0" w:space="0" w:color="auto"/>
          </w:tblBorders>
        </w:tblPrEx>
        <w:trPr>
          <w:trHeight w:val="397"/>
          <w:jc w:val="center"/>
        </w:trPr>
        <w:tc>
          <w:tcPr>
            <w:tcW w:w="484" w:type="pct"/>
            <w:tcBorders>
              <w:top w:val="single" w:sz="4" w:space="0" w:color="auto"/>
              <w:left w:val="nil"/>
              <w:bottom w:val="single" w:sz="4" w:space="0" w:color="auto"/>
              <w:right w:val="nil"/>
            </w:tcBorders>
            <w:tcMar>
              <w:top w:w="100" w:type="nil"/>
              <w:right w:w="100" w:type="nil"/>
            </w:tcMar>
            <w:vAlign w:val="center"/>
          </w:tcPr>
          <w:p w14:paraId="3BE5D1EB" w14:textId="77777777" w:rsidR="00E3309E" w:rsidRPr="00B51FB3" w:rsidRDefault="00E3309E" w:rsidP="00C254A2">
            <w:pPr>
              <w:widowControl w:val="0"/>
              <w:autoSpaceDE w:val="0"/>
              <w:autoSpaceDN w:val="0"/>
              <w:adjustRightInd w:val="0"/>
            </w:pPr>
          </w:p>
        </w:tc>
        <w:tc>
          <w:tcPr>
            <w:tcW w:w="963" w:type="pct"/>
            <w:tcBorders>
              <w:top w:val="single" w:sz="4" w:space="0" w:color="auto"/>
              <w:left w:val="nil"/>
              <w:bottom w:val="single" w:sz="4" w:space="0" w:color="auto"/>
              <w:right w:val="nil"/>
            </w:tcBorders>
            <w:tcMar>
              <w:top w:w="100" w:type="nil"/>
              <w:right w:w="100" w:type="nil"/>
            </w:tcMar>
            <w:vAlign w:val="center"/>
          </w:tcPr>
          <w:p w14:paraId="7AB2EBD9" w14:textId="77777777" w:rsidR="00E3309E" w:rsidRPr="00B51FB3" w:rsidRDefault="00E3309E" w:rsidP="00C254A2">
            <w:pPr>
              <w:widowControl w:val="0"/>
              <w:autoSpaceDE w:val="0"/>
              <w:autoSpaceDN w:val="0"/>
              <w:adjustRightInd w:val="0"/>
              <w:jc w:val="center"/>
            </w:pPr>
            <w:r w:rsidRPr="00B51FB3">
              <w:t xml:space="preserve">Physical Difficulties </w:t>
            </w:r>
          </w:p>
        </w:tc>
        <w:tc>
          <w:tcPr>
            <w:tcW w:w="989" w:type="pct"/>
            <w:tcBorders>
              <w:top w:val="single" w:sz="4" w:space="0" w:color="auto"/>
              <w:left w:val="nil"/>
              <w:bottom w:val="single" w:sz="4" w:space="0" w:color="auto"/>
              <w:right w:val="nil"/>
            </w:tcBorders>
            <w:vAlign w:val="center"/>
          </w:tcPr>
          <w:p w14:paraId="3D0EEEF9" w14:textId="77777777" w:rsidR="00E3309E" w:rsidRPr="00B51FB3" w:rsidRDefault="00E3309E" w:rsidP="00C254A2">
            <w:pPr>
              <w:widowControl w:val="0"/>
              <w:autoSpaceDE w:val="0"/>
              <w:autoSpaceDN w:val="0"/>
              <w:adjustRightInd w:val="0"/>
              <w:jc w:val="center"/>
            </w:pPr>
            <w:r w:rsidRPr="00B51FB3">
              <w:t xml:space="preserve">Pain and Discomfort   </w:t>
            </w:r>
          </w:p>
        </w:tc>
        <w:tc>
          <w:tcPr>
            <w:tcW w:w="841" w:type="pct"/>
            <w:tcBorders>
              <w:top w:val="single" w:sz="4" w:space="0" w:color="auto"/>
              <w:left w:val="nil"/>
              <w:bottom w:val="single" w:sz="4" w:space="0" w:color="auto"/>
              <w:right w:val="nil"/>
            </w:tcBorders>
            <w:vAlign w:val="center"/>
          </w:tcPr>
          <w:p w14:paraId="00F2AC24" w14:textId="77777777" w:rsidR="00E3309E" w:rsidRPr="00B51FB3" w:rsidRDefault="00E3309E" w:rsidP="00C254A2">
            <w:pPr>
              <w:widowControl w:val="0"/>
              <w:autoSpaceDE w:val="0"/>
              <w:autoSpaceDN w:val="0"/>
              <w:adjustRightInd w:val="0"/>
              <w:jc w:val="center"/>
            </w:pPr>
            <w:r w:rsidRPr="00B51FB3">
              <w:t xml:space="preserve">Behaviour  </w:t>
            </w:r>
          </w:p>
        </w:tc>
        <w:tc>
          <w:tcPr>
            <w:tcW w:w="862" w:type="pct"/>
            <w:tcBorders>
              <w:top w:val="single" w:sz="4" w:space="0" w:color="auto"/>
              <w:left w:val="nil"/>
              <w:bottom w:val="single" w:sz="4" w:space="0" w:color="auto"/>
              <w:right w:val="nil"/>
            </w:tcBorders>
          </w:tcPr>
          <w:p w14:paraId="78C280D8" w14:textId="77777777" w:rsidR="00E3309E" w:rsidRPr="00B51FB3" w:rsidRDefault="00E3309E" w:rsidP="00C254A2">
            <w:pPr>
              <w:widowControl w:val="0"/>
              <w:autoSpaceDE w:val="0"/>
              <w:autoSpaceDN w:val="0"/>
              <w:adjustRightInd w:val="0"/>
              <w:jc w:val="center"/>
            </w:pPr>
            <w:r w:rsidRPr="00B51FB3">
              <w:t xml:space="preserve">Global Behaviour </w:t>
            </w:r>
          </w:p>
        </w:tc>
        <w:tc>
          <w:tcPr>
            <w:tcW w:w="861" w:type="pct"/>
            <w:tcBorders>
              <w:top w:val="single" w:sz="4" w:space="0" w:color="auto"/>
              <w:left w:val="nil"/>
              <w:bottom w:val="single" w:sz="4" w:space="0" w:color="auto"/>
              <w:right w:val="nil"/>
            </w:tcBorders>
            <w:vAlign w:val="center"/>
          </w:tcPr>
          <w:p w14:paraId="58D5DF45" w14:textId="77777777" w:rsidR="00E3309E" w:rsidRPr="00B51FB3" w:rsidRDefault="00E3309E" w:rsidP="00C254A2">
            <w:pPr>
              <w:widowControl w:val="0"/>
              <w:autoSpaceDE w:val="0"/>
              <w:autoSpaceDN w:val="0"/>
              <w:adjustRightInd w:val="0"/>
              <w:jc w:val="center"/>
            </w:pPr>
            <w:r w:rsidRPr="00B51FB3">
              <w:t xml:space="preserve">Mental Health  </w:t>
            </w:r>
          </w:p>
        </w:tc>
      </w:tr>
      <w:tr w:rsidR="00E3309E" w:rsidRPr="00CE23EC" w14:paraId="3A418760" w14:textId="77777777" w:rsidTr="00C254A2">
        <w:tblPrEx>
          <w:tblBorders>
            <w:top w:val="none" w:sz="0" w:space="0" w:color="auto"/>
          </w:tblBorders>
        </w:tblPrEx>
        <w:trPr>
          <w:trHeight w:val="397"/>
          <w:jc w:val="center"/>
        </w:trPr>
        <w:tc>
          <w:tcPr>
            <w:tcW w:w="484" w:type="pct"/>
            <w:tcBorders>
              <w:top w:val="single" w:sz="4" w:space="0" w:color="auto"/>
              <w:left w:val="nil"/>
              <w:bottom w:val="nil"/>
              <w:right w:val="nil"/>
            </w:tcBorders>
            <w:tcMar>
              <w:top w:w="100" w:type="nil"/>
              <w:right w:w="100" w:type="nil"/>
            </w:tcMar>
            <w:vAlign w:val="center"/>
          </w:tcPr>
          <w:p w14:paraId="6D6A3900" w14:textId="77777777" w:rsidR="00E3309E" w:rsidRPr="00B51FB3" w:rsidRDefault="00E3309E" w:rsidP="00C254A2">
            <w:pPr>
              <w:widowControl w:val="0"/>
              <w:autoSpaceDE w:val="0"/>
              <w:autoSpaceDN w:val="0"/>
              <w:adjustRightInd w:val="0"/>
            </w:pPr>
            <w:r w:rsidRPr="00B51FB3">
              <w:t xml:space="preserve">Treatment  </w:t>
            </w:r>
          </w:p>
        </w:tc>
        <w:tc>
          <w:tcPr>
            <w:tcW w:w="963" w:type="pct"/>
            <w:tcBorders>
              <w:top w:val="single" w:sz="4" w:space="0" w:color="auto"/>
              <w:left w:val="nil"/>
              <w:bottom w:val="nil"/>
              <w:right w:val="nil"/>
            </w:tcBorders>
            <w:tcMar>
              <w:top w:w="100" w:type="nil"/>
              <w:right w:w="100" w:type="nil"/>
            </w:tcMar>
          </w:tcPr>
          <w:p w14:paraId="1F1993A3" w14:textId="77777777" w:rsidR="00E3309E" w:rsidRPr="00B51FB3" w:rsidRDefault="00E3309E" w:rsidP="00C254A2">
            <w:pPr>
              <w:widowControl w:val="0"/>
              <w:autoSpaceDE w:val="0"/>
              <w:autoSpaceDN w:val="0"/>
              <w:adjustRightInd w:val="0"/>
              <w:jc w:val="center"/>
            </w:pPr>
            <w:r w:rsidRPr="00B51FB3">
              <w:rPr>
                <w:color w:val="000000"/>
              </w:rPr>
              <w:t>0.337</w:t>
            </w:r>
          </w:p>
        </w:tc>
        <w:tc>
          <w:tcPr>
            <w:tcW w:w="989" w:type="pct"/>
            <w:tcBorders>
              <w:top w:val="single" w:sz="4" w:space="0" w:color="auto"/>
              <w:left w:val="nil"/>
              <w:bottom w:val="nil"/>
              <w:right w:val="nil"/>
            </w:tcBorders>
          </w:tcPr>
          <w:p w14:paraId="33419794" w14:textId="77777777" w:rsidR="00E3309E" w:rsidRPr="00B51FB3" w:rsidRDefault="00E3309E" w:rsidP="00C254A2">
            <w:pPr>
              <w:widowControl w:val="0"/>
              <w:autoSpaceDE w:val="0"/>
              <w:autoSpaceDN w:val="0"/>
              <w:adjustRightInd w:val="0"/>
              <w:jc w:val="center"/>
            </w:pPr>
            <w:r w:rsidRPr="00B51FB3">
              <w:rPr>
                <w:color w:val="000000"/>
              </w:rPr>
              <w:t>0.420</w:t>
            </w:r>
          </w:p>
        </w:tc>
        <w:tc>
          <w:tcPr>
            <w:tcW w:w="841" w:type="pct"/>
            <w:tcBorders>
              <w:top w:val="single" w:sz="4" w:space="0" w:color="auto"/>
              <w:left w:val="nil"/>
              <w:bottom w:val="nil"/>
              <w:right w:val="nil"/>
            </w:tcBorders>
          </w:tcPr>
          <w:p w14:paraId="7660C78D" w14:textId="77777777" w:rsidR="00E3309E" w:rsidRPr="00B51FB3" w:rsidRDefault="00E3309E" w:rsidP="00C254A2">
            <w:pPr>
              <w:widowControl w:val="0"/>
              <w:autoSpaceDE w:val="0"/>
              <w:autoSpaceDN w:val="0"/>
              <w:adjustRightInd w:val="0"/>
              <w:jc w:val="center"/>
            </w:pPr>
            <w:r w:rsidRPr="00B51FB3">
              <w:rPr>
                <w:color w:val="000000"/>
              </w:rPr>
              <w:t>-0.040</w:t>
            </w:r>
          </w:p>
        </w:tc>
        <w:tc>
          <w:tcPr>
            <w:tcW w:w="862" w:type="pct"/>
            <w:tcBorders>
              <w:top w:val="single" w:sz="4" w:space="0" w:color="auto"/>
              <w:left w:val="nil"/>
              <w:bottom w:val="nil"/>
              <w:right w:val="nil"/>
            </w:tcBorders>
          </w:tcPr>
          <w:p w14:paraId="79D474AA" w14:textId="77777777" w:rsidR="00E3309E" w:rsidRPr="00B51FB3" w:rsidRDefault="00E3309E" w:rsidP="00C254A2">
            <w:pPr>
              <w:widowControl w:val="0"/>
              <w:autoSpaceDE w:val="0"/>
              <w:autoSpaceDN w:val="0"/>
              <w:adjustRightInd w:val="0"/>
              <w:jc w:val="center"/>
            </w:pPr>
            <w:r w:rsidRPr="00B51FB3">
              <w:rPr>
                <w:color w:val="000000"/>
              </w:rPr>
              <w:t>-0.197</w:t>
            </w:r>
          </w:p>
        </w:tc>
        <w:tc>
          <w:tcPr>
            <w:tcW w:w="861" w:type="pct"/>
            <w:tcBorders>
              <w:top w:val="single" w:sz="4" w:space="0" w:color="auto"/>
              <w:left w:val="nil"/>
              <w:bottom w:val="nil"/>
              <w:right w:val="nil"/>
            </w:tcBorders>
          </w:tcPr>
          <w:p w14:paraId="668C951E" w14:textId="77777777" w:rsidR="00E3309E" w:rsidRPr="00B51FB3" w:rsidRDefault="00E3309E" w:rsidP="00C254A2">
            <w:pPr>
              <w:widowControl w:val="0"/>
              <w:autoSpaceDE w:val="0"/>
              <w:autoSpaceDN w:val="0"/>
              <w:adjustRightInd w:val="0"/>
              <w:jc w:val="center"/>
            </w:pPr>
            <w:r w:rsidRPr="00B51FB3">
              <w:rPr>
                <w:color w:val="000000"/>
              </w:rPr>
              <w:t>-0.220</w:t>
            </w:r>
          </w:p>
        </w:tc>
      </w:tr>
      <w:tr w:rsidR="00E3309E" w:rsidRPr="00CE23EC" w14:paraId="5D264448" w14:textId="77777777" w:rsidTr="00C254A2">
        <w:tblPrEx>
          <w:tblBorders>
            <w:top w:val="none" w:sz="0" w:space="0" w:color="auto"/>
          </w:tblBorders>
        </w:tblPrEx>
        <w:trPr>
          <w:trHeight w:val="397"/>
          <w:jc w:val="center"/>
        </w:trPr>
        <w:tc>
          <w:tcPr>
            <w:tcW w:w="484" w:type="pct"/>
            <w:tcBorders>
              <w:top w:val="nil"/>
              <w:left w:val="nil"/>
              <w:bottom w:val="nil"/>
              <w:right w:val="nil"/>
            </w:tcBorders>
            <w:tcMar>
              <w:top w:w="100" w:type="nil"/>
              <w:right w:w="100" w:type="nil"/>
            </w:tcMar>
            <w:vAlign w:val="center"/>
          </w:tcPr>
          <w:p w14:paraId="7EF341CB" w14:textId="77777777" w:rsidR="00E3309E" w:rsidRPr="00B51FB3" w:rsidRDefault="00E3309E" w:rsidP="00C254A2">
            <w:pPr>
              <w:widowControl w:val="0"/>
              <w:autoSpaceDE w:val="0"/>
              <w:autoSpaceDN w:val="0"/>
              <w:adjustRightInd w:val="0"/>
            </w:pPr>
          </w:p>
        </w:tc>
        <w:tc>
          <w:tcPr>
            <w:tcW w:w="963" w:type="pct"/>
            <w:tcBorders>
              <w:top w:val="nil"/>
              <w:left w:val="nil"/>
              <w:bottom w:val="nil"/>
              <w:right w:val="nil"/>
            </w:tcBorders>
            <w:tcMar>
              <w:top w:w="100" w:type="nil"/>
              <w:right w:w="100" w:type="nil"/>
            </w:tcMar>
          </w:tcPr>
          <w:p w14:paraId="552FF35E" w14:textId="77777777" w:rsidR="00E3309E" w:rsidRPr="00B51FB3" w:rsidRDefault="00E3309E" w:rsidP="00C254A2">
            <w:pPr>
              <w:widowControl w:val="0"/>
              <w:autoSpaceDE w:val="0"/>
              <w:autoSpaceDN w:val="0"/>
              <w:adjustRightInd w:val="0"/>
              <w:jc w:val="center"/>
            </w:pPr>
            <w:r w:rsidRPr="00B51FB3">
              <w:rPr>
                <w:color w:val="000000"/>
              </w:rPr>
              <w:t>(0.134)</w:t>
            </w:r>
          </w:p>
        </w:tc>
        <w:tc>
          <w:tcPr>
            <w:tcW w:w="989" w:type="pct"/>
            <w:tcBorders>
              <w:top w:val="nil"/>
              <w:left w:val="nil"/>
              <w:bottom w:val="nil"/>
              <w:right w:val="nil"/>
            </w:tcBorders>
          </w:tcPr>
          <w:p w14:paraId="2B984946" w14:textId="77777777" w:rsidR="00E3309E" w:rsidRPr="00B51FB3" w:rsidRDefault="00E3309E" w:rsidP="00C254A2">
            <w:pPr>
              <w:widowControl w:val="0"/>
              <w:autoSpaceDE w:val="0"/>
              <w:autoSpaceDN w:val="0"/>
              <w:adjustRightInd w:val="0"/>
              <w:jc w:val="center"/>
            </w:pPr>
            <w:r w:rsidRPr="00B51FB3">
              <w:rPr>
                <w:color w:val="000000"/>
              </w:rPr>
              <w:t>(0.170)</w:t>
            </w:r>
          </w:p>
        </w:tc>
        <w:tc>
          <w:tcPr>
            <w:tcW w:w="841" w:type="pct"/>
            <w:tcBorders>
              <w:top w:val="nil"/>
              <w:left w:val="nil"/>
              <w:bottom w:val="nil"/>
              <w:right w:val="nil"/>
            </w:tcBorders>
          </w:tcPr>
          <w:p w14:paraId="0C3FBA08" w14:textId="77777777" w:rsidR="00E3309E" w:rsidRPr="00B51FB3" w:rsidRDefault="00E3309E" w:rsidP="00C254A2">
            <w:pPr>
              <w:widowControl w:val="0"/>
              <w:autoSpaceDE w:val="0"/>
              <w:autoSpaceDN w:val="0"/>
              <w:adjustRightInd w:val="0"/>
              <w:jc w:val="center"/>
            </w:pPr>
            <w:r w:rsidRPr="00B51FB3">
              <w:rPr>
                <w:color w:val="000000"/>
              </w:rPr>
              <w:t>(0.160)</w:t>
            </w:r>
          </w:p>
        </w:tc>
        <w:tc>
          <w:tcPr>
            <w:tcW w:w="862" w:type="pct"/>
            <w:tcBorders>
              <w:top w:val="nil"/>
              <w:left w:val="nil"/>
              <w:bottom w:val="nil"/>
              <w:right w:val="nil"/>
            </w:tcBorders>
          </w:tcPr>
          <w:p w14:paraId="03D06FD8" w14:textId="77777777" w:rsidR="00E3309E" w:rsidRPr="00B51FB3" w:rsidRDefault="00E3309E" w:rsidP="00C254A2">
            <w:pPr>
              <w:widowControl w:val="0"/>
              <w:autoSpaceDE w:val="0"/>
              <w:autoSpaceDN w:val="0"/>
              <w:adjustRightInd w:val="0"/>
              <w:jc w:val="center"/>
            </w:pPr>
            <w:r w:rsidRPr="00B51FB3">
              <w:rPr>
                <w:color w:val="000000"/>
              </w:rPr>
              <w:t>(0.189)</w:t>
            </w:r>
          </w:p>
        </w:tc>
        <w:tc>
          <w:tcPr>
            <w:tcW w:w="861" w:type="pct"/>
            <w:tcBorders>
              <w:top w:val="nil"/>
              <w:left w:val="nil"/>
              <w:bottom w:val="nil"/>
              <w:right w:val="nil"/>
            </w:tcBorders>
          </w:tcPr>
          <w:p w14:paraId="6E5F6804" w14:textId="77777777" w:rsidR="00E3309E" w:rsidRPr="00B51FB3" w:rsidRDefault="00E3309E" w:rsidP="00C254A2">
            <w:pPr>
              <w:widowControl w:val="0"/>
              <w:autoSpaceDE w:val="0"/>
              <w:autoSpaceDN w:val="0"/>
              <w:adjustRightInd w:val="0"/>
              <w:jc w:val="center"/>
            </w:pPr>
            <w:r w:rsidRPr="00B51FB3">
              <w:rPr>
                <w:color w:val="000000"/>
              </w:rPr>
              <w:t>(0.138)</w:t>
            </w:r>
          </w:p>
        </w:tc>
      </w:tr>
      <w:tr w:rsidR="00E3309E" w:rsidRPr="00CE23EC" w14:paraId="1D4CFEA3" w14:textId="77777777" w:rsidTr="00C254A2">
        <w:trPr>
          <w:trHeight w:val="397"/>
          <w:jc w:val="center"/>
        </w:trPr>
        <w:tc>
          <w:tcPr>
            <w:tcW w:w="484" w:type="pct"/>
            <w:tcBorders>
              <w:top w:val="nil"/>
              <w:left w:val="nil"/>
              <w:bottom w:val="nil"/>
              <w:right w:val="nil"/>
            </w:tcBorders>
            <w:tcMar>
              <w:top w:w="100" w:type="nil"/>
              <w:right w:w="100" w:type="nil"/>
            </w:tcMar>
            <w:vAlign w:val="center"/>
          </w:tcPr>
          <w:p w14:paraId="20166E7A" w14:textId="77777777" w:rsidR="00E3309E" w:rsidRPr="00B51FB3" w:rsidRDefault="00E3309E" w:rsidP="00C254A2">
            <w:pPr>
              <w:widowControl w:val="0"/>
              <w:autoSpaceDE w:val="0"/>
              <w:autoSpaceDN w:val="0"/>
              <w:adjustRightInd w:val="0"/>
            </w:pPr>
            <w:r w:rsidRPr="00B51FB3">
              <w:t xml:space="preserve">B&amp;H </w:t>
            </w:r>
          </w:p>
        </w:tc>
        <w:tc>
          <w:tcPr>
            <w:tcW w:w="963" w:type="pct"/>
            <w:tcBorders>
              <w:top w:val="nil"/>
              <w:left w:val="nil"/>
              <w:bottom w:val="nil"/>
              <w:right w:val="nil"/>
            </w:tcBorders>
            <w:tcMar>
              <w:top w:w="100" w:type="nil"/>
              <w:right w:w="100" w:type="nil"/>
            </w:tcMar>
          </w:tcPr>
          <w:p w14:paraId="1798FC83"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0.014</w:t>
            </w:r>
            <w:r>
              <w:rPr>
                <w:color w:val="000000"/>
              </w:rPr>
              <w:t>)</w:t>
            </w:r>
          </w:p>
        </w:tc>
        <w:tc>
          <w:tcPr>
            <w:tcW w:w="989" w:type="pct"/>
            <w:tcBorders>
              <w:top w:val="nil"/>
              <w:left w:val="nil"/>
              <w:bottom w:val="nil"/>
              <w:right w:val="nil"/>
            </w:tcBorders>
          </w:tcPr>
          <w:p w14:paraId="631BFE49"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0.017</w:t>
            </w:r>
            <w:r>
              <w:rPr>
                <w:color w:val="000000"/>
              </w:rPr>
              <w:t>)</w:t>
            </w:r>
          </w:p>
        </w:tc>
        <w:tc>
          <w:tcPr>
            <w:tcW w:w="841" w:type="pct"/>
            <w:tcBorders>
              <w:top w:val="nil"/>
              <w:left w:val="nil"/>
              <w:bottom w:val="nil"/>
              <w:right w:val="nil"/>
            </w:tcBorders>
          </w:tcPr>
          <w:p w14:paraId="43F72869"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p>
        </w:tc>
        <w:tc>
          <w:tcPr>
            <w:tcW w:w="862" w:type="pct"/>
            <w:tcBorders>
              <w:top w:val="nil"/>
              <w:left w:val="nil"/>
              <w:bottom w:val="nil"/>
              <w:right w:val="nil"/>
            </w:tcBorders>
          </w:tcPr>
          <w:p w14:paraId="7BD62194" w14:textId="77777777" w:rsidR="00E3309E" w:rsidRPr="00B51FB3" w:rsidRDefault="00E3309E" w:rsidP="00C254A2">
            <w:pPr>
              <w:widowControl w:val="0"/>
              <w:autoSpaceDE w:val="0"/>
              <w:autoSpaceDN w:val="0"/>
              <w:adjustRightInd w:val="0"/>
              <w:rPr>
                <w:color w:val="000000"/>
              </w:rPr>
            </w:pPr>
            <w:r w:rsidRPr="00B51FB3">
              <w:rPr>
                <w:color w:val="000000"/>
              </w:rPr>
              <w:t xml:space="preserve">     </w:t>
            </w:r>
            <w:r>
              <w:rPr>
                <w:color w:val="000000"/>
              </w:rPr>
              <w:t>(</w:t>
            </w:r>
            <w:r w:rsidRPr="00B51FB3">
              <w:rPr>
                <w:color w:val="000000"/>
              </w:rPr>
              <w:t>0.182</w:t>
            </w:r>
            <w:r>
              <w:rPr>
                <w:color w:val="000000"/>
              </w:rPr>
              <w:t>)</w:t>
            </w:r>
          </w:p>
        </w:tc>
        <w:tc>
          <w:tcPr>
            <w:tcW w:w="861" w:type="pct"/>
            <w:tcBorders>
              <w:top w:val="nil"/>
              <w:left w:val="nil"/>
              <w:bottom w:val="nil"/>
              <w:right w:val="nil"/>
            </w:tcBorders>
          </w:tcPr>
          <w:p w14:paraId="60D31802"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0.644</w:t>
            </w:r>
            <w:r>
              <w:rPr>
                <w:color w:val="000000"/>
              </w:rPr>
              <w:t>)</w:t>
            </w:r>
          </w:p>
        </w:tc>
      </w:tr>
      <w:tr w:rsidR="00E3309E" w:rsidRPr="00CE23EC" w14:paraId="79A24963" w14:textId="77777777" w:rsidTr="00C254A2">
        <w:trPr>
          <w:trHeight w:val="397"/>
          <w:jc w:val="center"/>
        </w:trPr>
        <w:tc>
          <w:tcPr>
            <w:tcW w:w="484" w:type="pct"/>
            <w:tcBorders>
              <w:top w:val="nil"/>
              <w:left w:val="nil"/>
              <w:bottom w:val="single" w:sz="4" w:space="0" w:color="auto"/>
              <w:right w:val="nil"/>
            </w:tcBorders>
            <w:tcMar>
              <w:top w:w="100" w:type="nil"/>
              <w:right w:w="100" w:type="nil"/>
            </w:tcMar>
            <w:vAlign w:val="center"/>
          </w:tcPr>
          <w:p w14:paraId="2DD17AFF" w14:textId="77777777" w:rsidR="00E3309E" w:rsidRPr="00B51FB3" w:rsidRDefault="00E3309E" w:rsidP="00C254A2">
            <w:pPr>
              <w:widowControl w:val="0"/>
              <w:autoSpaceDE w:val="0"/>
              <w:autoSpaceDN w:val="0"/>
              <w:adjustRightInd w:val="0"/>
            </w:pPr>
            <w:r w:rsidRPr="00B51FB3">
              <w:t xml:space="preserve">N </w:t>
            </w:r>
          </w:p>
        </w:tc>
        <w:tc>
          <w:tcPr>
            <w:tcW w:w="963" w:type="pct"/>
            <w:tcBorders>
              <w:top w:val="nil"/>
              <w:left w:val="nil"/>
              <w:bottom w:val="single" w:sz="4" w:space="0" w:color="auto"/>
              <w:right w:val="nil"/>
            </w:tcBorders>
            <w:tcMar>
              <w:top w:w="100" w:type="nil"/>
              <w:right w:w="100" w:type="nil"/>
            </w:tcMar>
            <w:vAlign w:val="bottom"/>
          </w:tcPr>
          <w:p w14:paraId="586862ED" w14:textId="33EDA57D" w:rsidR="00E3309E" w:rsidRPr="00B51FB3" w:rsidRDefault="00563591" w:rsidP="00C254A2">
            <w:pPr>
              <w:widowControl w:val="0"/>
              <w:autoSpaceDE w:val="0"/>
              <w:autoSpaceDN w:val="0"/>
              <w:adjustRightInd w:val="0"/>
              <w:jc w:val="center"/>
            </w:pPr>
            <w:r>
              <w:rPr>
                <w:color w:val="000000"/>
              </w:rPr>
              <w:t>5660</w:t>
            </w:r>
          </w:p>
        </w:tc>
        <w:tc>
          <w:tcPr>
            <w:tcW w:w="989" w:type="pct"/>
            <w:tcBorders>
              <w:top w:val="nil"/>
              <w:left w:val="nil"/>
              <w:bottom w:val="single" w:sz="4" w:space="0" w:color="auto"/>
              <w:right w:val="nil"/>
            </w:tcBorders>
            <w:vAlign w:val="bottom"/>
          </w:tcPr>
          <w:p w14:paraId="37A7F338" w14:textId="76FE6EF9" w:rsidR="00E3309E" w:rsidRPr="00B51FB3" w:rsidRDefault="00563591" w:rsidP="00C254A2">
            <w:pPr>
              <w:widowControl w:val="0"/>
              <w:autoSpaceDE w:val="0"/>
              <w:autoSpaceDN w:val="0"/>
              <w:adjustRightInd w:val="0"/>
              <w:jc w:val="center"/>
            </w:pPr>
            <w:r>
              <w:rPr>
                <w:color w:val="000000"/>
              </w:rPr>
              <w:t>5660</w:t>
            </w:r>
          </w:p>
        </w:tc>
        <w:tc>
          <w:tcPr>
            <w:tcW w:w="841" w:type="pct"/>
            <w:tcBorders>
              <w:top w:val="nil"/>
              <w:left w:val="nil"/>
              <w:bottom w:val="single" w:sz="4" w:space="0" w:color="auto"/>
              <w:right w:val="nil"/>
            </w:tcBorders>
            <w:vAlign w:val="bottom"/>
          </w:tcPr>
          <w:p w14:paraId="412A6C02" w14:textId="4B199536" w:rsidR="00E3309E" w:rsidRPr="00B51FB3" w:rsidRDefault="00563591" w:rsidP="00C254A2">
            <w:pPr>
              <w:widowControl w:val="0"/>
              <w:autoSpaceDE w:val="0"/>
              <w:autoSpaceDN w:val="0"/>
              <w:adjustRightInd w:val="0"/>
              <w:jc w:val="center"/>
            </w:pPr>
            <w:r>
              <w:rPr>
                <w:color w:val="000000"/>
              </w:rPr>
              <w:t>5660</w:t>
            </w:r>
          </w:p>
        </w:tc>
        <w:tc>
          <w:tcPr>
            <w:tcW w:w="862" w:type="pct"/>
            <w:tcBorders>
              <w:top w:val="nil"/>
              <w:left w:val="nil"/>
              <w:bottom w:val="single" w:sz="4" w:space="0" w:color="auto"/>
              <w:right w:val="nil"/>
            </w:tcBorders>
            <w:vAlign w:val="bottom"/>
          </w:tcPr>
          <w:p w14:paraId="137E5934" w14:textId="11F30B8D" w:rsidR="00E3309E" w:rsidRPr="00B51FB3" w:rsidRDefault="00563591" w:rsidP="00C254A2">
            <w:pPr>
              <w:widowControl w:val="0"/>
              <w:autoSpaceDE w:val="0"/>
              <w:autoSpaceDN w:val="0"/>
              <w:adjustRightInd w:val="0"/>
              <w:jc w:val="center"/>
            </w:pPr>
            <w:r>
              <w:rPr>
                <w:color w:val="000000"/>
              </w:rPr>
              <w:t>5660</w:t>
            </w:r>
          </w:p>
        </w:tc>
        <w:tc>
          <w:tcPr>
            <w:tcW w:w="861" w:type="pct"/>
            <w:tcBorders>
              <w:top w:val="nil"/>
              <w:left w:val="nil"/>
              <w:bottom w:val="single" w:sz="4" w:space="0" w:color="auto"/>
              <w:right w:val="nil"/>
            </w:tcBorders>
            <w:vAlign w:val="bottom"/>
          </w:tcPr>
          <w:p w14:paraId="7130D683" w14:textId="38802454" w:rsidR="00E3309E" w:rsidRPr="00B51FB3" w:rsidRDefault="00563591" w:rsidP="00C254A2">
            <w:pPr>
              <w:widowControl w:val="0"/>
              <w:autoSpaceDE w:val="0"/>
              <w:autoSpaceDN w:val="0"/>
              <w:adjustRightInd w:val="0"/>
              <w:jc w:val="center"/>
            </w:pPr>
            <w:r>
              <w:rPr>
                <w:color w:val="000000"/>
              </w:rPr>
              <w:t>5660</w:t>
            </w:r>
          </w:p>
        </w:tc>
      </w:tr>
      <w:tr w:rsidR="00E3309E" w:rsidRPr="00CE23EC" w14:paraId="7568F8F4" w14:textId="77777777" w:rsidTr="00C254A2">
        <w:trPr>
          <w:trHeight w:val="397"/>
          <w:jc w:val="center"/>
        </w:trPr>
        <w:tc>
          <w:tcPr>
            <w:tcW w:w="484" w:type="pct"/>
            <w:tcBorders>
              <w:top w:val="single" w:sz="4" w:space="0" w:color="auto"/>
              <w:left w:val="nil"/>
              <w:bottom w:val="single" w:sz="4" w:space="0" w:color="auto"/>
              <w:right w:val="nil"/>
            </w:tcBorders>
            <w:tcMar>
              <w:top w:w="100" w:type="nil"/>
              <w:right w:w="100" w:type="nil"/>
            </w:tcMar>
            <w:vAlign w:val="center"/>
          </w:tcPr>
          <w:p w14:paraId="61E64716" w14:textId="77777777" w:rsidR="00E3309E" w:rsidRPr="00B51FB3" w:rsidRDefault="00E3309E" w:rsidP="00C254A2">
            <w:pPr>
              <w:widowControl w:val="0"/>
              <w:autoSpaceDE w:val="0"/>
              <w:autoSpaceDN w:val="0"/>
              <w:adjustRightInd w:val="0"/>
            </w:pPr>
          </w:p>
        </w:tc>
        <w:tc>
          <w:tcPr>
            <w:tcW w:w="963" w:type="pct"/>
            <w:tcBorders>
              <w:top w:val="single" w:sz="4" w:space="0" w:color="auto"/>
              <w:left w:val="nil"/>
              <w:bottom w:val="single" w:sz="4" w:space="0" w:color="auto"/>
              <w:right w:val="nil"/>
            </w:tcBorders>
            <w:tcMar>
              <w:top w:w="100" w:type="nil"/>
              <w:right w:w="100" w:type="nil"/>
            </w:tcMar>
            <w:vAlign w:val="center"/>
          </w:tcPr>
          <w:p w14:paraId="5A41F507" w14:textId="77777777" w:rsidR="00E3309E" w:rsidRPr="00B51FB3" w:rsidRDefault="00E3309E" w:rsidP="00C254A2">
            <w:pPr>
              <w:widowControl w:val="0"/>
              <w:autoSpaceDE w:val="0"/>
              <w:autoSpaceDN w:val="0"/>
              <w:adjustRightInd w:val="0"/>
              <w:jc w:val="center"/>
            </w:pPr>
            <w:r w:rsidRPr="00B51FB3">
              <w:t xml:space="preserve">General Health   </w:t>
            </w:r>
          </w:p>
        </w:tc>
        <w:tc>
          <w:tcPr>
            <w:tcW w:w="989" w:type="pct"/>
            <w:tcBorders>
              <w:top w:val="single" w:sz="4" w:space="0" w:color="auto"/>
              <w:left w:val="nil"/>
              <w:bottom w:val="single" w:sz="4" w:space="0" w:color="auto"/>
              <w:right w:val="nil"/>
            </w:tcBorders>
            <w:vAlign w:val="center"/>
          </w:tcPr>
          <w:p w14:paraId="2F61E5CF" w14:textId="77777777" w:rsidR="00E3309E" w:rsidRPr="00B51FB3" w:rsidRDefault="00E3309E" w:rsidP="00C254A2">
            <w:pPr>
              <w:widowControl w:val="0"/>
              <w:autoSpaceDE w:val="0"/>
              <w:autoSpaceDN w:val="0"/>
              <w:adjustRightInd w:val="0"/>
              <w:jc w:val="center"/>
            </w:pPr>
            <w:r w:rsidRPr="00B51FB3">
              <w:t xml:space="preserve">Family Activities </w:t>
            </w:r>
          </w:p>
        </w:tc>
        <w:tc>
          <w:tcPr>
            <w:tcW w:w="841" w:type="pct"/>
            <w:tcBorders>
              <w:top w:val="single" w:sz="4" w:space="0" w:color="auto"/>
              <w:left w:val="nil"/>
              <w:bottom w:val="single" w:sz="4" w:space="0" w:color="auto"/>
              <w:right w:val="nil"/>
            </w:tcBorders>
          </w:tcPr>
          <w:p w14:paraId="59BA0EFD" w14:textId="77777777" w:rsidR="00E3309E" w:rsidRPr="00B51FB3" w:rsidRDefault="00E3309E" w:rsidP="00C254A2">
            <w:pPr>
              <w:widowControl w:val="0"/>
              <w:autoSpaceDE w:val="0"/>
              <w:autoSpaceDN w:val="0"/>
              <w:adjustRightInd w:val="0"/>
              <w:jc w:val="center"/>
            </w:pPr>
            <w:r w:rsidRPr="00B51FB3">
              <w:t xml:space="preserve">Family Cohesion </w:t>
            </w:r>
          </w:p>
        </w:tc>
        <w:tc>
          <w:tcPr>
            <w:tcW w:w="862" w:type="pct"/>
            <w:tcBorders>
              <w:top w:val="single" w:sz="4" w:space="0" w:color="auto"/>
              <w:left w:val="nil"/>
              <w:bottom w:val="single" w:sz="4" w:space="0" w:color="auto"/>
              <w:right w:val="nil"/>
            </w:tcBorders>
          </w:tcPr>
          <w:p w14:paraId="51DDE31D" w14:textId="77777777" w:rsidR="00E3309E" w:rsidRPr="00B51FB3" w:rsidRDefault="00E3309E" w:rsidP="00C254A2">
            <w:pPr>
              <w:widowControl w:val="0"/>
              <w:autoSpaceDE w:val="0"/>
              <w:autoSpaceDN w:val="0"/>
              <w:adjustRightInd w:val="0"/>
              <w:jc w:val="center"/>
            </w:pPr>
          </w:p>
        </w:tc>
        <w:tc>
          <w:tcPr>
            <w:tcW w:w="861" w:type="pct"/>
            <w:tcBorders>
              <w:top w:val="single" w:sz="4" w:space="0" w:color="auto"/>
              <w:left w:val="nil"/>
              <w:bottom w:val="single" w:sz="4" w:space="0" w:color="auto"/>
              <w:right w:val="nil"/>
            </w:tcBorders>
            <w:vAlign w:val="center"/>
          </w:tcPr>
          <w:p w14:paraId="485EBC42" w14:textId="77777777" w:rsidR="00E3309E" w:rsidRPr="00B51FB3" w:rsidRDefault="00E3309E" w:rsidP="00C254A2">
            <w:pPr>
              <w:widowControl w:val="0"/>
              <w:autoSpaceDE w:val="0"/>
              <w:autoSpaceDN w:val="0"/>
              <w:adjustRightInd w:val="0"/>
              <w:jc w:val="center"/>
            </w:pPr>
          </w:p>
        </w:tc>
      </w:tr>
      <w:tr w:rsidR="00E3309E" w:rsidRPr="00CE23EC" w14:paraId="16B4C1C3" w14:textId="77777777" w:rsidTr="00C254A2">
        <w:trPr>
          <w:trHeight w:val="397"/>
          <w:jc w:val="center"/>
        </w:trPr>
        <w:tc>
          <w:tcPr>
            <w:tcW w:w="484" w:type="pct"/>
            <w:tcBorders>
              <w:top w:val="single" w:sz="4" w:space="0" w:color="auto"/>
              <w:left w:val="nil"/>
              <w:bottom w:val="nil"/>
              <w:right w:val="nil"/>
            </w:tcBorders>
            <w:tcMar>
              <w:top w:w="100" w:type="nil"/>
              <w:right w:w="100" w:type="nil"/>
            </w:tcMar>
            <w:vAlign w:val="center"/>
          </w:tcPr>
          <w:p w14:paraId="5723A5B2" w14:textId="77777777" w:rsidR="00E3309E" w:rsidRPr="00B51FB3" w:rsidRDefault="00E3309E" w:rsidP="00C254A2">
            <w:pPr>
              <w:widowControl w:val="0"/>
              <w:autoSpaceDE w:val="0"/>
              <w:autoSpaceDN w:val="0"/>
              <w:adjustRightInd w:val="0"/>
            </w:pPr>
            <w:r w:rsidRPr="00B51FB3">
              <w:t xml:space="preserve">Treatment  </w:t>
            </w:r>
          </w:p>
        </w:tc>
        <w:tc>
          <w:tcPr>
            <w:tcW w:w="963" w:type="pct"/>
            <w:tcBorders>
              <w:top w:val="single" w:sz="4" w:space="0" w:color="auto"/>
              <w:left w:val="nil"/>
              <w:bottom w:val="nil"/>
              <w:right w:val="nil"/>
            </w:tcBorders>
            <w:tcMar>
              <w:top w:w="100" w:type="nil"/>
              <w:right w:w="100" w:type="nil"/>
            </w:tcMar>
          </w:tcPr>
          <w:p w14:paraId="0D987DA7" w14:textId="77777777" w:rsidR="00E3309E" w:rsidRPr="00B51FB3" w:rsidRDefault="00E3309E" w:rsidP="00C254A2">
            <w:pPr>
              <w:widowControl w:val="0"/>
              <w:autoSpaceDE w:val="0"/>
              <w:autoSpaceDN w:val="0"/>
              <w:adjustRightInd w:val="0"/>
              <w:jc w:val="center"/>
            </w:pPr>
            <w:r w:rsidRPr="00B51FB3">
              <w:rPr>
                <w:color w:val="000000"/>
              </w:rPr>
              <w:t>0.017</w:t>
            </w:r>
          </w:p>
        </w:tc>
        <w:tc>
          <w:tcPr>
            <w:tcW w:w="989" w:type="pct"/>
            <w:tcBorders>
              <w:top w:val="single" w:sz="4" w:space="0" w:color="auto"/>
              <w:left w:val="nil"/>
              <w:bottom w:val="nil"/>
              <w:right w:val="nil"/>
            </w:tcBorders>
          </w:tcPr>
          <w:p w14:paraId="2E1916EF" w14:textId="77777777" w:rsidR="00E3309E" w:rsidRPr="00B51FB3" w:rsidRDefault="00E3309E" w:rsidP="00C254A2">
            <w:pPr>
              <w:widowControl w:val="0"/>
              <w:autoSpaceDE w:val="0"/>
              <w:autoSpaceDN w:val="0"/>
              <w:adjustRightInd w:val="0"/>
              <w:jc w:val="center"/>
            </w:pPr>
            <w:r w:rsidRPr="00B51FB3">
              <w:rPr>
                <w:color w:val="000000"/>
              </w:rPr>
              <w:t>0.038</w:t>
            </w:r>
          </w:p>
        </w:tc>
        <w:tc>
          <w:tcPr>
            <w:tcW w:w="841" w:type="pct"/>
            <w:tcBorders>
              <w:top w:val="single" w:sz="4" w:space="0" w:color="auto"/>
              <w:left w:val="nil"/>
              <w:bottom w:val="nil"/>
              <w:right w:val="nil"/>
            </w:tcBorders>
          </w:tcPr>
          <w:p w14:paraId="13918932" w14:textId="77777777" w:rsidR="00E3309E" w:rsidRPr="00B51FB3" w:rsidRDefault="00E3309E" w:rsidP="00C254A2">
            <w:pPr>
              <w:widowControl w:val="0"/>
              <w:autoSpaceDE w:val="0"/>
              <w:autoSpaceDN w:val="0"/>
              <w:adjustRightInd w:val="0"/>
              <w:jc w:val="center"/>
            </w:pPr>
            <w:r w:rsidRPr="00B51FB3">
              <w:rPr>
                <w:color w:val="000000"/>
              </w:rPr>
              <w:t>0.306</w:t>
            </w:r>
          </w:p>
        </w:tc>
        <w:tc>
          <w:tcPr>
            <w:tcW w:w="862" w:type="pct"/>
            <w:tcBorders>
              <w:top w:val="single" w:sz="4" w:space="0" w:color="auto"/>
              <w:left w:val="nil"/>
              <w:bottom w:val="nil"/>
              <w:right w:val="nil"/>
            </w:tcBorders>
          </w:tcPr>
          <w:p w14:paraId="514909BF" w14:textId="77777777" w:rsidR="00E3309E" w:rsidRPr="00B51FB3" w:rsidRDefault="00E3309E" w:rsidP="00C254A2">
            <w:pPr>
              <w:widowControl w:val="0"/>
              <w:autoSpaceDE w:val="0"/>
              <w:autoSpaceDN w:val="0"/>
              <w:adjustRightInd w:val="0"/>
              <w:jc w:val="center"/>
            </w:pPr>
          </w:p>
        </w:tc>
        <w:tc>
          <w:tcPr>
            <w:tcW w:w="861" w:type="pct"/>
            <w:tcBorders>
              <w:top w:val="single" w:sz="4" w:space="0" w:color="auto"/>
              <w:left w:val="nil"/>
              <w:bottom w:val="nil"/>
              <w:right w:val="nil"/>
            </w:tcBorders>
            <w:vAlign w:val="center"/>
          </w:tcPr>
          <w:p w14:paraId="7A07C245" w14:textId="77777777" w:rsidR="00E3309E" w:rsidRPr="00B51FB3" w:rsidRDefault="00E3309E" w:rsidP="00C254A2">
            <w:pPr>
              <w:widowControl w:val="0"/>
              <w:autoSpaceDE w:val="0"/>
              <w:autoSpaceDN w:val="0"/>
              <w:adjustRightInd w:val="0"/>
              <w:jc w:val="center"/>
            </w:pPr>
          </w:p>
        </w:tc>
      </w:tr>
      <w:tr w:rsidR="00E3309E" w:rsidRPr="00CE23EC" w14:paraId="04792031" w14:textId="77777777" w:rsidTr="00C254A2">
        <w:trPr>
          <w:trHeight w:val="397"/>
          <w:jc w:val="center"/>
        </w:trPr>
        <w:tc>
          <w:tcPr>
            <w:tcW w:w="484" w:type="pct"/>
            <w:tcBorders>
              <w:top w:val="nil"/>
              <w:left w:val="nil"/>
              <w:bottom w:val="nil"/>
              <w:right w:val="nil"/>
            </w:tcBorders>
            <w:tcMar>
              <w:top w:w="100" w:type="nil"/>
              <w:right w:w="100" w:type="nil"/>
            </w:tcMar>
            <w:vAlign w:val="center"/>
          </w:tcPr>
          <w:p w14:paraId="2F7A1083" w14:textId="77777777" w:rsidR="00E3309E" w:rsidRPr="00B51FB3" w:rsidRDefault="00E3309E" w:rsidP="00C254A2">
            <w:pPr>
              <w:widowControl w:val="0"/>
              <w:autoSpaceDE w:val="0"/>
              <w:autoSpaceDN w:val="0"/>
              <w:adjustRightInd w:val="0"/>
            </w:pPr>
          </w:p>
        </w:tc>
        <w:tc>
          <w:tcPr>
            <w:tcW w:w="963" w:type="pct"/>
            <w:tcBorders>
              <w:top w:val="nil"/>
              <w:left w:val="nil"/>
              <w:bottom w:val="nil"/>
              <w:right w:val="nil"/>
            </w:tcBorders>
            <w:tcMar>
              <w:top w:w="100" w:type="nil"/>
              <w:right w:w="100" w:type="nil"/>
            </w:tcMar>
          </w:tcPr>
          <w:p w14:paraId="78D82DAE" w14:textId="77777777" w:rsidR="00E3309E" w:rsidRPr="00B51FB3" w:rsidRDefault="00E3309E" w:rsidP="00C254A2">
            <w:pPr>
              <w:widowControl w:val="0"/>
              <w:autoSpaceDE w:val="0"/>
              <w:autoSpaceDN w:val="0"/>
              <w:adjustRightInd w:val="0"/>
              <w:jc w:val="center"/>
            </w:pPr>
            <w:r w:rsidRPr="00B51FB3">
              <w:rPr>
                <w:color w:val="000000"/>
              </w:rPr>
              <w:t>(0.125)</w:t>
            </w:r>
          </w:p>
        </w:tc>
        <w:tc>
          <w:tcPr>
            <w:tcW w:w="989" w:type="pct"/>
            <w:tcBorders>
              <w:top w:val="nil"/>
              <w:left w:val="nil"/>
              <w:bottom w:val="nil"/>
              <w:right w:val="nil"/>
            </w:tcBorders>
          </w:tcPr>
          <w:p w14:paraId="185D5FFA" w14:textId="77777777" w:rsidR="00E3309E" w:rsidRPr="00B51FB3" w:rsidRDefault="00E3309E" w:rsidP="00C254A2">
            <w:pPr>
              <w:widowControl w:val="0"/>
              <w:autoSpaceDE w:val="0"/>
              <w:autoSpaceDN w:val="0"/>
              <w:adjustRightInd w:val="0"/>
              <w:jc w:val="center"/>
            </w:pPr>
            <w:r w:rsidRPr="00B51FB3">
              <w:rPr>
                <w:color w:val="000000"/>
              </w:rPr>
              <w:t>(0.132)</w:t>
            </w:r>
          </w:p>
        </w:tc>
        <w:tc>
          <w:tcPr>
            <w:tcW w:w="841" w:type="pct"/>
            <w:tcBorders>
              <w:top w:val="nil"/>
              <w:left w:val="nil"/>
              <w:bottom w:val="nil"/>
              <w:right w:val="nil"/>
            </w:tcBorders>
          </w:tcPr>
          <w:p w14:paraId="5137C5B9" w14:textId="77777777" w:rsidR="00E3309E" w:rsidRPr="00B51FB3" w:rsidRDefault="00E3309E" w:rsidP="00C254A2">
            <w:pPr>
              <w:widowControl w:val="0"/>
              <w:autoSpaceDE w:val="0"/>
              <w:autoSpaceDN w:val="0"/>
              <w:adjustRightInd w:val="0"/>
              <w:jc w:val="center"/>
            </w:pPr>
            <w:r w:rsidRPr="00B51FB3">
              <w:rPr>
                <w:color w:val="000000"/>
              </w:rPr>
              <w:t>(0.142)</w:t>
            </w:r>
          </w:p>
        </w:tc>
        <w:tc>
          <w:tcPr>
            <w:tcW w:w="862" w:type="pct"/>
            <w:tcBorders>
              <w:top w:val="nil"/>
              <w:left w:val="nil"/>
              <w:bottom w:val="nil"/>
              <w:right w:val="nil"/>
            </w:tcBorders>
          </w:tcPr>
          <w:p w14:paraId="63A9241E" w14:textId="77777777" w:rsidR="00E3309E" w:rsidRPr="00B51FB3" w:rsidRDefault="00E3309E" w:rsidP="00C254A2">
            <w:pPr>
              <w:widowControl w:val="0"/>
              <w:autoSpaceDE w:val="0"/>
              <w:autoSpaceDN w:val="0"/>
              <w:adjustRightInd w:val="0"/>
              <w:jc w:val="center"/>
            </w:pPr>
          </w:p>
        </w:tc>
        <w:tc>
          <w:tcPr>
            <w:tcW w:w="861" w:type="pct"/>
            <w:tcBorders>
              <w:top w:val="nil"/>
              <w:left w:val="nil"/>
              <w:bottom w:val="nil"/>
              <w:right w:val="nil"/>
            </w:tcBorders>
            <w:vAlign w:val="center"/>
          </w:tcPr>
          <w:p w14:paraId="6ADB91E6" w14:textId="77777777" w:rsidR="00E3309E" w:rsidRPr="00B51FB3" w:rsidRDefault="00E3309E" w:rsidP="00C254A2">
            <w:pPr>
              <w:widowControl w:val="0"/>
              <w:autoSpaceDE w:val="0"/>
              <w:autoSpaceDN w:val="0"/>
              <w:adjustRightInd w:val="0"/>
              <w:jc w:val="center"/>
            </w:pPr>
          </w:p>
        </w:tc>
      </w:tr>
      <w:tr w:rsidR="00E3309E" w:rsidRPr="00CE23EC" w14:paraId="20A55B53" w14:textId="77777777" w:rsidTr="00C254A2">
        <w:trPr>
          <w:trHeight w:val="397"/>
          <w:jc w:val="center"/>
        </w:trPr>
        <w:tc>
          <w:tcPr>
            <w:tcW w:w="484" w:type="pct"/>
            <w:tcBorders>
              <w:top w:val="nil"/>
              <w:left w:val="nil"/>
              <w:bottom w:val="nil"/>
              <w:right w:val="nil"/>
            </w:tcBorders>
            <w:tcMar>
              <w:top w:w="100" w:type="nil"/>
              <w:right w:w="100" w:type="nil"/>
            </w:tcMar>
            <w:vAlign w:val="center"/>
          </w:tcPr>
          <w:p w14:paraId="35D4A030" w14:textId="77777777" w:rsidR="00E3309E" w:rsidRPr="00B51FB3" w:rsidRDefault="00E3309E" w:rsidP="00C254A2">
            <w:pPr>
              <w:widowControl w:val="0"/>
              <w:autoSpaceDE w:val="0"/>
              <w:autoSpaceDN w:val="0"/>
              <w:adjustRightInd w:val="0"/>
            </w:pPr>
            <w:r w:rsidRPr="00B51FB3">
              <w:t xml:space="preserve">B&amp;H </w:t>
            </w:r>
          </w:p>
        </w:tc>
        <w:tc>
          <w:tcPr>
            <w:tcW w:w="963" w:type="pct"/>
            <w:tcBorders>
              <w:top w:val="nil"/>
              <w:left w:val="nil"/>
              <w:bottom w:val="nil"/>
              <w:right w:val="nil"/>
            </w:tcBorders>
            <w:tcMar>
              <w:top w:w="100" w:type="nil"/>
              <w:right w:w="100" w:type="nil"/>
            </w:tcMar>
          </w:tcPr>
          <w:p w14:paraId="3912279B"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p>
        </w:tc>
        <w:tc>
          <w:tcPr>
            <w:tcW w:w="989" w:type="pct"/>
            <w:tcBorders>
              <w:top w:val="nil"/>
              <w:left w:val="nil"/>
              <w:bottom w:val="nil"/>
              <w:right w:val="nil"/>
            </w:tcBorders>
          </w:tcPr>
          <w:p w14:paraId="08863ACE"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0.072</w:t>
            </w:r>
            <w:r>
              <w:rPr>
                <w:color w:val="000000"/>
              </w:rPr>
              <w:t>)</w:t>
            </w:r>
            <w:r w:rsidRPr="00B51FB3">
              <w:rPr>
                <w:color w:val="000000"/>
              </w:rPr>
              <w:t xml:space="preserve"> </w:t>
            </w:r>
          </w:p>
        </w:tc>
        <w:tc>
          <w:tcPr>
            <w:tcW w:w="841" w:type="pct"/>
            <w:tcBorders>
              <w:top w:val="nil"/>
              <w:left w:val="nil"/>
              <w:bottom w:val="nil"/>
              <w:right w:val="nil"/>
            </w:tcBorders>
          </w:tcPr>
          <w:p w14:paraId="208AADFB"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0.046</w:t>
            </w:r>
            <w:r>
              <w:rPr>
                <w:color w:val="000000"/>
              </w:rPr>
              <w:t>)</w:t>
            </w:r>
          </w:p>
        </w:tc>
        <w:tc>
          <w:tcPr>
            <w:tcW w:w="862" w:type="pct"/>
            <w:tcBorders>
              <w:top w:val="nil"/>
              <w:left w:val="nil"/>
              <w:bottom w:val="nil"/>
              <w:right w:val="nil"/>
            </w:tcBorders>
          </w:tcPr>
          <w:p w14:paraId="0341320E" w14:textId="77777777" w:rsidR="00E3309E" w:rsidRPr="00B51FB3" w:rsidRDefault="00E3309E" w:rsidP="00C254A2">
            <w:pPr>
              <w:widowControl w:val="0"/>
              <w:autoSpaceDE w:val="0"/>
              <w:autoSpaceDN w:val="0"/>
              <w:adjustRightInd w:val="0"/>
              <w:jc w:val="center"/>
            </w:pPr>
          </w:p>
        </w:tc>
        <w:tc>
          <w:tcPr>
            <w:tcW w:w="861" w:type="pct"/>
            <w:tcBorders>
              <w:top w:val="nil"/>
              <w:left w:val="nil"/>
              <w:bottom w:val="nil"/>
              <w:right w:val="nil"/>
            </w:tcBorders>
            <w:vAlign w:val="center"/>
          </w:tcPr>
          <w:p w14:paraId="7729FB94" w14:textId="77777777" w:rsidR="00E3309E" w:rsidRPr="00B51FB3" w:rsidRDefault="00E3309E" w:rsidP="00C254A2">
            <w:pPr>
              <w:widowControl w:val="0"/>
              <w:autoSpaceDE w:val="0"/>
              <w:autoSpaceDN w:val="0"/>
              <w:adjustRightInd w:val="0"/>
              <w:jc w:val="center"/>
            </w:pPr>
          </w:p>
        </w:tc>
      </w:tr>
      <w:tr w:rsidR="00E3309E" w:rsidRPr="00CE23EC" w14:paraId="5E3F172F" w14:textId="77777777" w:rsidTr="00C254A2">
        <w:trPr>
          <w:trHeight w:val="397"/>
          <w:jc w:val="center"/>
        </w:trPr>
        <w:tc>
          <w:tcPr>
            <w:tcW w:w="484" w:type="pct"/>
            <w:tcBorders>
              <w:top w:val="nil"/>
              <w:left w:val="nil"/>
              <w:bottom w:val="single" w:sz="6" w:space="0" w:color="000000" w:themeColor="text1"/>
              <w:right w:val="nil"/>
            </w:tcBorders>
            <w:tcMar>
              <w:top w:w="100" w:type="nil"/>
              <w:right w:w="100" w:type="nil"/>
            </w:tcMar>
            <w:vAlign w:val="center"/>
          </w:tcPr>
          <w:p w14:paraId="02AD419E" w14:textId="77777777" w:rsidR="00E3309E" w:rsidRPr="00B51FB3" w:rsidRDefault="00E3309E" w:rsidP="00C254A2">
            <w:pPr>
              <w:widowControl w:val="0"/>
              <w:autoSpaceDE w:val="0"/>
              <w:autoSpaceDN w:val="0"/>
              <w:adjustRightInd w:val="0"/>
            </w:pPr>
            <w:r w:rsidRPr="00B51FB3">
              <w:t xml:space="preserve">N </w:t>
            </w:r>
          </w:p>
        </w:tc>
        <w:tc>
          <w:tcPr>
            <w:tcW w:w="963" w:type="pct"/>
            <w:tcBorders>
              <w:top w:val="nil"/>
              <w:left w:val="nil"/>
              <w:bottom w:val="single" w:sz="6" w:space="0" w:color="000000" w:themeColor="text1"/>
              <w:right w:val="nil"/>
            </w:tcBorders>
            <w:tcMar>
              <w:top w:w="100" w:type="nil"/>
              <w:right w:w="100" w:type="nil"/>
            </w:tcMar>
            <w:vAlign w:val="bottom"/>
          </w:tcPr>
          <w:p w14:paraId="4BBB024B" w14:textId="0C6211A8" w:rsidR="00E3309E" w:rsidRPr="00B51FB3" w:rsidRDefault="00563591" w:rsidP="00C254A2">
            <w:pPr>
              <w:widowControl w:val="0"/>
              <w:autoSpaceDE w:val="0"/>
              <w:autoSpaceDN w:val="0"/>
              <w:adjustRightInd w:val="0"/>
              <w:jc w:val="center"/>
            </w:pPr>
            <w:r>
              <w:rPr>
                <w:color w:val="000000"/>
              </w:rPr>
              <w:t>5660</w:t>
            </w:r>
          </w:p>
        </w:tc>
        <w:tc>
          <w:tcPr>
            <w:tcW w:w="989" w:type="pct"/>
            <w:tcBorders>
              <w:top w:val="nil"/>
              <w:left w:val="nil"/>
              <w:bottom w:val="single" w:sz="6" w:space="0" w:color="000000" w:themeColor="text1"/>
              <w:right w:val="nil"/>
            </w:tcBorders>
            <w:vAlign w:val="bottom"/>
          </w:tcPr>
          <w:p w14:paraId="6053E46B" w14:textId="67FC4B62" w:rsidR="00E3309E" w:rsidRPr="00B51FB3" w:rsidRDefault="00563591" w:rsidP="00C254A2">
            <w:pPr>
              <w:widowControl w:val="0"/>
              <w:autoSpaceDE w:val="0"/>
              <w:autoSpaceDN w:val="0"/>
              <w:adjustRightInd w:val="0"/>
              <w:jc w:val="center"/>
            </w:pPr>
            <w:r>
              <w:rPr>
                <w:color w:val="000000"/>
              </w:rPr>
              <w:t>5660</w:t>
            </w:r>
          </w:p>
        </w:tc>
        <w:tc>
          <w:tcPr>
            <w:tcW w:w="841" w:type="pct"/>
            <w:tcBorders>
              <w:top w:val="nil"/>
              <w:left w:val="nil"/>
              <w:bottom w:val="single" w:sz="6" w:space="0" w:color="000000" w:themeColor="text1"/>
              <w:right w:val="nil"/>
            </w:tcBorders>
            <w:vAlign w:val="bottom"/>
          </w:tcPr>
          <w:p w14:paraId="0D6EC04E" w14:textId="6D7948B4" w:rsidR="00E3309E" w:rsidRPr="00B51FB3" w:rsidRDefault="00563591" w:rsidP="00C254A2">
            <w:pPr>
              <w:widowControl w:val="0"/>
              <w:autoSpaceDE w:val="0"/>
              <w:autoSpaceDN w:val="0"/>
              <w:adjustRightInd w:val="0"/>
              <w:jc w:val="center"/>
            </w:pPr>
            <w:r>
              <w:rPr>
                <w:color w:val="000000"/>
              </w:rPr>
              <w:t>5660</w:t>
            </w:r>
          </w:p>
        </w:tc>
        <w:tc>
          <w:tcPr>
            <w:tcW w:w="862" w:type="pct"/>
            <w:tcBorders>
              <w:top w:val="nil"/>
              <w:left w:val="nil"/>
              <w:bottom w:val="single" w:sz="6" w:space="0" w:color="000000" w:themeColor="text1"/>
              <w:right w:val="nil"/>
            </w:tcBorders>
          </w:tcPr>
          <w:p w14:paraId="6CD4253C" w14:textId="77777777" w:rsidR="00E3309E" w:rsidRPr="00B51FB3" w:rsidRDefault="00E3309E" w:rsidP="00C254A2">
            <w:pPr>
              <w:widowControl w:val="0"/>
              <w:autoSpaceDE w:val="0"/>
              <w:autoSpaceDN w:val="0"/>
              <w:adjustRightInd w:val="0"/>
              <w:jc w:val="center"/>
            </w:pPr>
          </w:p>
        </w:tc>
        <w:tc>
          <w:tcPr>
            <w:tcW w:w="861" w:type="pct"/>
            <w:tcBorders>
              <w:top w:val="nil"/>
              <w:left w:val="nil"/>
              <w:bottom w:val="single" w:sz="6" w:space="0" w:color="000000" w:themeColor="text1"/>
              <w:right w:val="nil"/>
            </w:tcBorders>
            <w:vAlign w:val="center"/>
          </w:tcPr>
          <w:p w14:paraId="21A551C8" w14:textId="77777777" w:rsidR="00E3309E" w:rsidRPr="00B51FB3" w:rsidRDefault="00E3309E" w:rsidP="00C254A2">
            <w:pPr>
              <w:widowControl w:val="0"/>
              <w:autoSpaceDE w:val="0"/>
              <w:autoSpaceDN w:val="0"/>
              <w:adjustRightInd w:val="0"/>
              <w:jc w:val="center"/>
            </w:pPr>
          </w:p>
        </w:tc>
      </w:tr>
    </w:tbl>
    <w:p w14:paraId="35694263" w14:textId="77777777" w:rsidR="00E3309E" w:rsidRDefault="00E3309E" w:rsidP="00E3309E">
      <w:pPr>
        <w:rPr>
          <w:color w:val="242729"/>
          <w:sz w:val="20"/>
          <w:szCs w:val="20"/>
        </w:rPr>
      </w:pPr>
      <w:r w:rsidRPr="00016859">
        <w:rPr>
          <w:sz w:val="20"/>
          <w:szCs w:val="20"/>
        </w:rPr>
        <w:t>Notes: Models include school fixed effects. All outcomes are standardised to have a mean of 0 and a standard deviation of 1. Global health is the primary outcome of the trial. Standard errors are</w:t>
      </w:r>
      <w:r>
        <w:rPr>
          <w:sz w:val="20"/>
          <w:szCs w:val="20"/>
        </w:rPr>
        <w:t xml:space="preserve"> in brackets and are</w:t>
      </w:r>
      <w:r w:rsidRPr="00016859">
        <w:rPr>
          <w:sz w:val="20"/>
          <w:szCs w:val="20"/>
        </w:rPr>
        <w:t xml:space="preserve"> </w:t>
      </w:r>
      <w:r>
        <w:rPr>
          <w:sz w:val="20"/>
          <w:szCs w:val="20"/>
        </w:rPr>
        <w:t>wild bootstrapped and clustered by student with school. B&amp;H rows document the probability of</w:t>
      </w:r>
      <w:r w:rsidRPr="00016859">
        <w:rPr>
          <w:sz w:val="20"/>
          <w:szCs w:val="20"/>
        </w:rPr>
        <w:t xml:space="preserve"> significance after the </w:t>
      </w:r>
      <w:proofErr w:type="spellStart"/>
      <w:r w:rsidRPr="00016859">
        <w:rPr>
          <w:color w:val="242729"/>
          <w:sz w:val="20"/>
          <w:szCs w:val="20"/>
        </w:rPr>
        <w:t>Benjamini</w:t>
      </w:r>
      <w:proofErr w:type="spellEnd"/>
      <w:r w:rsidRPr="00016859">
        <w:rPr>
          <w:color w:val="242729"/>
          <w:sz w:val="20"/>
          <w:szCs w:val="20"/>
        </w:rPr>
        <w:t xml:space="preserve">, Y. and Hochberg, Y. (1995) multiple comparison correction. </w:t>
      </w:r>
      <w:r>
        <w:rPr>
          <w:color w:val="242729"/>
          <w:sz w:val="20"/>
          <w:szCs w:val="20"/>
        </w:rPr>
        <w:t xml:space="preserve">Numbers are smaller than Tables B.1 and B.2 </w:t>
      </w:r>
      <w:proofErr w:type="gramStart"/>
      <w:r>
        <w:rPr>
          <w:color w:val="242729"/>
          <w:sz w:val="20"/>
          <w:szCs w:val="20"/>
        </w:rPr>
        <w:t>because  pupils</w:t>
      </w:r>
      <w:proofErr w:type="gramEnd"/>
      <w:r>
        <w:rPr>
          <w:color w:val="242729"/>
          <w:sz w:val="20"/>
          <w:szCs w:val="20"/>
        </w:rPr>
        <w:t xml:space="preserve"> who join in final phase are excluded from the analysis </w:t>
      </w:r>
    </w:p>
    <w:p w14:paraId="2224A16A" w14:textId="77777777" w:rsidR="00E3309E" w:rsidRPr="00CE23EC" w:rsidRDefault="00E3309E" w:rsidP="00E3309E"/>
    <w:p w14:paraId="725123FD" w14:textId="77777777" w:rsidR="00E3309E" w:rsidRPr="00CE23EC" w:rsidRDefault="00E3309E" w:rsidP="00E3309E"/>
    <w:p w14:paraId="2DDEA1DD" w14:textId="77777777" w:rsidR="00E3309E" w:rsidRPr="00CE23EC" w:rsidRDefault="00E3309E" w:rsidP="00E3309E"/>
    <w:p w14:paraId="50F465FD" w14:textId="77777777" w:rsidR="00E3309E" w:rsidRPr="00CE23EC" w:rsidRDefault="00E3309E" w:rsidP="00E3309E"/>
    <w:p w14:paraId="4AF9786C" w14:textId="77777777" w:rsidR="00E3309E" w:rsidRPr="00CE23EC" w:rsidRDefault="00E3309E" w:rsidP="00E3309E"/>
    <w:p w14:paraId="5F8D9515" w14:textId="77777777" w:rsidR="00E3309E" w:rsidRPr="00CE23EC" w:rsidRDefault="00E3309E" w:rsidP="00E3309E"/>
    <w:p w14:paraId="559D3C44" w14:textId="77777777" w:rsidR="00E3309E" w:rsidRPr="00CE23EC" w:rsidRDefault="00E3309E" w:rsidP="00E3309E"/>
    <w:p w14:paraId="0C1DDD4A" w14:textId="77777777" w:rsidR="00E3309E" w:rsidRPr="00CE23EC" w:rsidRDefault="00E3309E" w:rsidP="00E3309E"/>
    <w:p w14:paraId="70BF1887" w14:textId="77777777" w:rsidR="00E3309E" w:rsidRPr="00CE23EC" w:rsidRDefault="00E3309E" w:rsidP="00E3309E"/>
    <w:p w14:paraId="6E1CD92B" w14:textId="77777777" w:rsidR="00E3309E" w:rsidRPr="00CE23EC" w:rsidRDefault="00E3309E" w:rsidP="00E3309E"/>
    <w:p w14:paraId="63C436A3" w14:textId="77777777" w:rsidR="00E3309E" w:rsidRPr="00CE23EC" w:rsidRDefault="00E3309E" w:rsidP="00E3309E"/>
    <w:p w14:paraId="7970FA55" w14:textId="77777777" w:rsidR="00E3309E" w:rsidRPr="00CE23EC" w:rsidRDefault="00E3309E" w:rsidP="00E3309E"/>
    <w:p w14:paraId="7E407707" w14:textId="77777777" w:rsidR="00E3309E" w:rsidRPr="00CE23EC" w:rsidRDefault="00E3309E" w:rsidP="00E3309E"/>
    <w:p w14:paraId="0A2333F8" w14:textId="77777777" w:rsidR="00E3309E" w:rsidRPr="00CE23EC" w:rsidRDefault="00E3309E" w:rsidP="00E3309E"/>
    <w:p w14:paraId="038D5E48" w14:textId="77777777" w:rsidR="00E3309E" w:rsidRPr="00CE23EC" w:rsidRDefault="00E3309E" w:rsidP="00E3309E">
      <w:pPr>
        <w:sectPr w:rsidR="00E3309E" w:rsidRPr="00CE23EC" w:rsidSect="00614951">
          <w:pgSz w:w="11900" w:h="16840"/>
          <w:pgMar w:top="1440" w:right="1440" w:bottom="1440" w:left="1440" w:header="720" w:footer="720" w:gutter="0"/>
          <w:cols w:space="720"/>
          <w:docGrid w:linePitch="360"/>
        </w:sectPr>
      </w:pPr>
    </w:p>
    <w:p w14:paraId="61669193" w14:textId="77777777" w:rsidR="00E3309E" w:rsidRDefault="00E3309E" w:rsidP="00E3309E"/>
    <w:p w14:paraId="36EB8EB1" w14:textId="09364F5C" w:rsidR="00E3309E" w:rsidRPr="00016859" w:rsidRDefault="00E3309E" w:rsidP="00E3309E">
      <w:pPr>
        <w:rPr>
          <w:b/>
        </w:rPr>
      </w:pPr>
      <w:r w:rsidRPr="00016859">
        <w:rPr>
          <w:b/>
        </w:rPr>
        <w:t xml:space="preserve">Table </w:t>
      </w:r>
      <w:r>
        <w:rPr>
          <w:b/>
        </w:rPr>
        <w:t>D.3</w:t>
      </w:r>
      <w:r w:rsidRPr="00016859">
        <w:rPr>
          <w:b/>
        </w:rPr>
        <w:t xml:space="preserve"> </w:t>
      </w:r>
      <w:r w:rsidR="005B0C44">
        <w:rPr>
          <w:b/>
        </w:rPr>
        <w:t xml:space="preserve">Difference in </w:t>
      </w:r>
      <w:proofErr w:type="gramStart"/>
      <w:r w:rsidR="005B0C44">
        <w:rPr>
          <w:b/>
        </w:rPr>
        <w:t xml:space="preserve">Differences </w:t>
      </w:r>
      <w:r>
        <w:rPr>
          <w:b/>
        </w:rPr>
        <w:t xml:space="preserve"> with</w:t>
      </w:r>
      <w:proofErr w:type="gramEnd"/>
      <w:r>
        <w:rPr>
          <w:b/>
        </w:rPr>
        <w:t xml:space="preserve"> Inverse Probability Weights:  </w:t>
      </w:r>
      <w:r w:rsidRPr="00016859">
        <w:rPr>
          <w:b/>
        </w:rPr>
        <w:t xml:space="preserve"> </w:t>
      </w:r>
    </w:p>
    <w:p w14:paraId="05CDF16C" w14:textId="77777777" w:rsidR="00E3309E" w:rsidRPr="00CE23EC" w:rsidRDefault="00E3309E" w:rsidP="00E3309E"/>
    <w:tbl>
      <w:tblPr>
        <w:tblW w:w="4877" w:type="pct"/>
        <w:jc w:val="center"/>
        <w:tblBorders>
          <w:top w:val="nil"/>
          <w:left w:val="nil"/>
          <w:right w:val="nil"/>
        </w:tblBorders>
        <w:tblLook w:val="0000" w:firstRow="0" w:lastRow="0" w:firstColumn="0" w:lastColumn="0" w:noHBand="0" w:noVBand="0"/>
      </w:tblPr>
      <w:tblGrid>
        <w:gridCol w:w="1236"/>
        <w:gridCol w:w="1311"/>
        <w:gridCol w:w="1740"/>
        <w:gridCol w:w="1480"/>
        <w:gridCol w:w="1517"/>
        <w:gridCol w:w="1515"/>
      </w:tblGrid>
      <w:tr w:rsidR="00E3309E" w:rsidRPr="00CE23EC" w14:paraId="2D49924E" w14:textId="77777777" w:rsidTr="00C254A2">
        <w:trPr>
          <w:trHeight w:val="397"/>
          <w:jc w:val="center"/>
        </w:trPr>
        <w:tc>
          <w:tcPr>
            <w:tcW w:w="702" w:type="pct"/>
            <w:tcBorders>
              <w:top w:val="nil"/>
              <w:left w:val="nil"/>
              <w:bottom w:val="single" w:sz="6" w:space="0" w:color="000000" w:themeColor="text1"/>
              <w:right w:val="nil"/>
            </w:tcBorders>
            <w:tcMar>
              <w:top w:w="100" w:type="nil"/>
              <w:right w:w="100" w:type="nil"/>
            </w:tcMar>
            <w:vAlign w:val="center"/>
          </w:tcPr>
          <w:p w14:paraId="48B37CE6" w14:textId="77777777" w:rsidR="00E3309E" w:rsidRPr="00016859" w:rsidRDefault="00E3309E" w:rsidP="00C254A2">
            <w:pPr>
              <w:widowControl w:val="0"/>
              <w:autoSpaceDE w:val="0"/>
              <w:autoSpaceDN w:val="0"/>
              <w:adjustRightInd w:val="0"/>
            </w:pPr>
          </w:p>
        </w:tc>
        <w:tc>
          <w:tcPr>
            <w:tcW w:w="744" w:type="pct"/>
            <w:tcBorders>
              <w:top w:val="nil"/>
              <w:left w:val="nil"/>
              <w:bottom w:val="single" w:sz="6" w:space="0" w:color="000000" w:themeColor="text1"/>
              <w:right w:val="nil"/>
            </w:tcBorders>
            <w:tcMar>
              <w:top w:w="100" w:type="nil"/>
              <w:right w:w="100" w:type="nil"/>
            </w:tcMar>
            <w:vAlign w:val="center"/>
          </w:tcPr>
          <w:p w14:paraId="28CB5408" w14:textId="77777777" w:rsidR="00E3309E" w:rsidRPr="00016859" w:rsidRDefault="00E3309E" w:rsidP="00C254A2">
            <w:pPr>
              <w:widowControl w:val="0"/>
              <w:autoSpaceDE w:val="0"/>
              <w:autoSpaceDN w:val="0"/>
              <w:adjustRightInd w:val="0"/>
              <w:jc w:val="center"/>
            </w:pPr>
            <w:r w:rsidRPr="00016859">
              <w:t xml:space="preserve">Global Health </w:t>
            </w:r>
          </w:p>
        </w:tc>
        <w:tc>
          <w:tcPr>
            <w:tcW w:w="989" w:type="pct"/>
            <w:tcBorders>
              <w:top w:val="nil"/>
              <w:left w:val="nil"/>
              <w:bottom w:val="single" w:sz="6" w:space="0" w:color="000000" w:themeColor="text1"/>
              <w:right w:val="nil"/>
            </w:tcBorders>
            <w:vAlign w:val="center"/>
          </w:tcPr>
          <w:p w14:paraId="1B636D88" w14:textId="77777777" w:rsidR="00E3309E" w:rsidRPr="00016859" w:rsidRDefault="00E3309E" w:rsidP="00C254A2">
            <w:pPr>
              <w:widowControl w:val="0"/>
              <w:autoSpaceDE w:val="0"/>
              <w:autoSpaceDN w:val="0"/>
              <w:adjustRightInd w:val="0"/>
              <w:jc w:val="center"/>
            </w:pPr>
            <w:r w:rsidRPr="00016859">
              <w:t xml:space="preserve">Physical Functioning </w:t>
            </w:r>
          </w:p>
        </w:tc>
        <w:tc>
          <w:tcPr>
            <w:tcW w:w="841" w:type="pct"/>
            <w:tcBorders>
              <w:top w:val="nil"/>
              <w:left w:val="nil"/>
              <w:bottom w:val="single" w:sz="6" w:space="0" w:color="000000" w:themeColor="text1"/>
              <w:right w:val="nil"/>
            </w:tcBorders>
            <w:vAlign w:val="center"/>
          </w:tcPr>
          <w:p w14:paraId="506DBDD7" w14:textId="77777777" w:rsidR="00E3309E" w:rsidRPr="00016859" w:rsidRDefault="00E3309E" w:rsidP="00C254A2">
            <w:pPr>
              <w:widowControl w:val="0"/>
              <w:autoSpaceDE w:val="0"/>
              <w:autoSpaceDN w:val="0"/>
              <w:adjustRightInd w:val="0"/>
              <w:jc w:val="center"/>
            </w:pPr>
            <w:r w:rsidRPr="00016859">
              <w:t xml:space="preserve">Emotional </w:t>
            </w:r>
          </w:p>
          <w:p w14:paraId="1D18CD3B" w14:textId="77777777" w:rsidR="00E3309E" w:rsidRPr="00016859" w:rsidRDefault="00E3309E" w:rsidP="00C254A2">
            <w:pPr>
              <w:widowControl w:val="0"/>
              <w:autoSpaceDE w:val="0"/>
              <w:autoSpaceDN w:val="0"/>
              <w:adjustRightInd w:val="0"/>
              <w:jc w:val="center"/>
            </w:pPr>
            <w:r w:rsidRPr="00016859">
              <w:t xml:space="preserve">Difficulties </w:t>
            </w:r>
          </w:p>
        </w:tc>
        <w:tc>
          <w:tcPr>
            <w:tcW w:w="862" w:type="pct"/>
            <w:tcBorders>
              <w:top w:val="nil"/>
              <w:left w:val="nil"/>
              <w:bottom w:val="single" w:sz="6" w:space="0" w:color="000000" w:themeColor="text1"/>
              <w:right w:val="nil"/>
            </w:tcBorders>
          </w:tcPr>
          <w:p w14:paraId="5B860807" w14:textId="77777777" w:rsidR="00E3309E" w:rsidRPr="00016859" w:rsidRDefault="00E3309E" w:rsidP="00C254A2">
            <w:pPr>
              <w:widowControl w:val="0"/>
              <w:autoSpaceDE w:val="0"/>
              <w:autoSpaceDN w:val="0"/>
              <w:adjustRightInd w:val="0"/>
              <w:jc w:val="center"/>
            </w:pPr>
            <w:r w:rsidRPr="00016859">
              <w:t xml:space="preserve">Behavioural </w:t>
            </w:r>
          </w:p>
          <w:p w14:paraId="3FEEEC34" w14:textId="77777777" w:rsidR="00E3309E" w:rsidRPr="00016859" w:rsidRDefault="00E3309E" w:rsidP="00C254A2">
            <w:pPr>
              <w:widowControl w:val="0"/>
              <w:autoSpaceDE w:val="0"/>
              <w:autoSpaceDN w:val="0"/>
              <w:adjustRightInd w:val="0"/>
              <w:jc w:val="center"/>
            </w:pPr>
            <w:r w:rsidRPr="00016859">
              <w:t xml:space="preserve">Difficulties </w:t>
            </w:r>
          </w:p>
        </w:tc>
        <w:tc>
          <w:tcPr>
            <w:tcW w:w="861" w:type="pct"/>
            <w:tcBorders>
              <w:top w:val="nil"/>
              <w:left w:val="nil"/>
              <w:bottom w:val="single" w:sz="6" w:space="0" w:color="000000" w:themeColor="text1"/>
              <w:right w:val="nil"/>
            </w:tcBorders>
            <w:vAlign w:val="center"/>
          </w:tcPr>
          <w:p w14:paraId="4BE863CD" w14:textId="77777777" w:rsidR="00E3309E" w:rsidRPr="00016859" w:rsidRDefault="00E3309E" w:rsidP="00C254A2">
            <w:pPr>
              <w:widowControl w:val="0"/>
              <w:autoSpaceDE w:val="0"/>
              <w:autoSpaceDN w:val="0"/>
              <w:adjustRightInd w:val="0"/>
              <w:jc w:val="center"/>
            </w:pPr>
            <w:r w:rsidRPr="00016859">
              <w:t xml:space="preserve">Self Esteem  </w:t>
            </w:r>
          </w:p>
        </w:tc>
      </w:tr>
      <w:tr w:rsidR="00E3309E" w:rsidRPr="00CE23EC" w14:paraId="7052071B" w14:textId="77777777" w:rsidTr="00C254A2">
        <w:tblPrEx>
          <w:tblBorders>
            <w:top w:val="none" w:sz="0" w:space="0" w:color="auto"/>
          </w:tblBorders>
        </w:tblPrEx>
        <w:trPr>
          <w:trHeight w:val="397"/>
          <w:jc w:val="center"/>
        </w:trPr>
        <w:tc>
          <w:tcPr>
            <w:tcW w:w="702" w:type="pct"/>
            <w:tcBorders>
              <w:top w:val="nil"/>
              <w:left w:val="nil"/>
              <w:bottom w:val="nil"/>
              <w:right w:val="nil"/>
            </w:tcBorders>
            <w:tcMar>
              <w:top w:w="100" w:type="nil"/>
              <w:right w:w="100" w:type="nil"/>
            </w:tcMar>
            <w:vAlign w:val="center"/>
          </w:tcPr>
          <w:p w14:paraId="7A7E8436" w14:textId="77777777" w:rsidR="00E3309E" w:rsidRPr="00B51FB3" w:rsidRDefault="00E3309E" w:rsidP="00C254A2">
            <w:pPr>
              <w:widowControl w:val="0"/>
              <w:autoSpaceDE w:val="0"/>
              <w:autoSpaceDN w:val="0"/>
              <w:adjustRightInd w:val="0"/>
            </w:pPr>
            <w:r w:rsidRPr="00B51FB3">
              <w:t xml:space="preserve">Treatment  </w:t>
            </w:r>
          </w:p>
        </w:tc>
        <w:tc>
          <w:tcPr>
            <w:tcW w:w="744" w:type="pct"/>
            <w:tcBorders>
              <w:top w:val="nil"/>
              <w:left w:val="nil"/>
              <w:bottom w:val="nil"/>
              <w:right w:val="nil"/>
            </w:tcBorders>
            <w:tcMar>
              <w:top w:w="100" w:type="nil"/>
              <w:right w:w="100" w:type="nil"/>
            </w:tcMar>
          </w:tcPr>
          <w:p w14:paraId="62A30F90" w14:textId="77777777" w:rsidR="00E3309E" w:rsidRPr="00B51FB3" w:rsidRDefault="00E3309E" w:rsidP="00C254A2">
            <w:pPr>
              <w:widowControl w:val="0"/>
              <w:autoSpaceDE w:val="0"/>
              <w:autoSpaceDN w:val="0"/>
              <w:adjustRightInd w:val="0"/>
              <w:jc w:val="center"/>
            </w:pPr>
            <w:r w:rsidRPr="00B51FB3">
              <w:rPr>
                <w:color w:val="000000"/>
              </w:rPr>
              <w:t>0.237</w:t>
            </w:r>
          </w:p>
        </w:tc>
        <w:tc>
          <w:tcPr>
            <w:tcW w:w="989" w:type="pct"/>
            <w:tcBorders>
              <w:top w:val="nil"/>
              <w:left w:val="nil"/>
              <w:bottom w:val="nil"/>
              <w:right w:val="nil"/>
            </w:tcBorders>
          </w:tcPr>
          <w:p w14:paraId="24990292" w14:textId="77777777" w:rsidR="00E3309E" w:rsidRPr="00B51FB3" w:rsidRDefault="00E3309E" w:rsidP="00C254A2">
            <w:pPr>
              <w:widowControl w:val="0"/>
              <w:autoSpaceDE w:val="0"/>
              <w:autoSpaceDN w:val="0"/>
              <w:adjustRightInd w:val="0"/>
              <w:jc w:val="center"/>
            </w:pPr>
            <w:r w:rsidRPr="00B51FB3">
              <w:rPr>
                <w:color w:val="000000"/>
              </w:rPr>
              <w:t>0.060</w:t>
            </w:r>
          </w:p>
        </w:tc>
        <w:tc>
          <w:tcPr>
            <w:tcW w:w="841" w:type="pct"/>
            <w:tcBorders>
              <w:top w:val="nil"/>
              <w:left w:val="nil"/>
              <w:bottom w:val="nil"/>
              <w:right w:val="nil"/>
            </w:tcBorders>
          </w:tcPr>
          <w:p w14:paraId="1D046D2A" w14:textId="77777777" w:rsidR="00E3309E" w:rsidRPr="00B51FB3" w:rsidRDefault="00E3309E" w:rsidP="00C254A2">
            <w:pPr>
              <w:widowControl w:val="0"/>
              <w:autoSpaceDE w:val="0"/>
              <w:autoSpaceDN w:val="0"/>
              <w:adjustRightInd w:val="0"/>
              <w:jc w:val="center"/>
            </w:pPr>
            <w:r w:rsidRPr="00B51FB3">
              <w:rPr>
                <w:color w:val="000000"/>
              </w:rPr>
              <w:t>-0.083</w:t>
            </w:r>
          </w:p>
        </w:tc>
        <w:tc>
          <w:tcPr>
            <w:tcW w:w="862" w:type="pct"/>
            <w:tcBorders>
              <w:top w:val="nil"/>
              <w:left w:val="nil"/>
              <w:bottom w:val="nil"/>
              <w:right w:val="nil"/>
            </w:tcBorders>
          </w:tcPr>
          <w:p w14:paraId="4DDC9ABB" w14:textId="77777777" w:rsidR="00E3309E" w:rsidRPr="00B51FB3" w:rsidRDefault="00E3309E" w:rsidP="00C254A2">
            <w:pPr>
              <w:widowControl w:val="0"/>
              <w:autoSpaceDE w:val="0"/>
              <w:autoSpaceDN w:val="0"/>
              <w:adjustRightInd w:val="0"/>
              <w:jc w:val="center"/>
            </w:pPr>
            <w:r w:rsidRPr="00B51FB3">
              <w:rPr>
                <w:color w:val="000000"/>
              </w:rPr>
              <w:t>-0.075</w:t>
            </w:r>
          </w:p>
        </w:tc>
        <w:tc>
          <w:tcPr>
            <w:tcW w:w="861" w:type="pct"/>
            <w:tcBorders>
              <w:top w:val="nil"/>
              <w:left w:val="nil"/>
              <w:bottom w:val="nil"/>
              <w:right w:val="nil"/>
            </w:tcBorders>
          </w:tcPr>
          <w:p w14:paraId="2328D3CC" w14:textId="77777777" w:rsidR="00E3309E" w:rsidRPr="00B51FB3" w:rsidRDefault="00E3309E" w:rsidP="00C254A2">
            <w:pPr>
              <w:widowControl w:val="0"/>
              <w:autoSpaceDE w:val="0"/>
              <w:autoSpaceDN w:val="0"/>
              <w:adjustRightInd w:val="0"/>
              <w:jc w:val="center"/>
            </w:pPr>
            <w:r w:rsidRPr="00B51FB3">
              <w:rPr>
                <w:color w:val="000000"/>
              </w:rPr>
              <w:t>-0.284</w:t>
            </w:r>
          </w:p>
        </w:tc>
      </w:tr>
      <w:tr w:rsidR="00E3309E" w:rsidRPr="00CE23EC" w14:paraId="7BF09EE4" w14:textId="77777777" w:rsidTr="00C254A2">
        <w:tblPrEx>
          <w:tblBorders>
            <w:top w:val="none" w:sz="0" w:space="0" w:color="auto"/>
          </w:tblBorders>
        </w:tblPrEx>
        <w:trPr>
          <w:trHeight w:val="397"/>
          <w:jc w:val="center"/>
        </w:trPr>
        <w:tc>
          <w:tcPr>
            <w:tcW w:w="702" w:type="pct"/>
            <w:tcBorders>
              <w:top w:val="nil"/>
              <w:left w:val="nil"/>
              <w:bottom w:val="nil"/>
              <w:right w:val="nil"/>
            </w:tcBorders>
            <w:tcMar>
              <w:top w:w="100" w:type="nil"/>
              <w:right w:w="100" w:type="nil"/>
            </w:tcMar>
            <w:vAlign w:val="center"/>
          </w:tcPr>
          <w:p w14:paraId="15E79A63" w14:textId="77777777" w:rsidR="00E3309E" w:rsidRPr="00B51FB3"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tcPr>
          <w:p w14:paraId="711A79F0" w14:textId="77777777" w:rsidR="00E3309E" w:rsidRPr="00B51FB3" w:rsidRDefault="00E3309E" w:rsidP="00C254A2">
            <w:pPr>
              <w:widowControl w:val="0"/>
              <w:autoSpaceDE w:val="0"/>
              <w:autoSpaceDN w:val="0"/>
              <w:adjustRightInd w:val="0"/>
              <w:jc w:val="center"/>
            </w:pPr>
            <w:r w:rsidRPr="00B51FB3">
              <w:rPr>
                <w:color w:val="000000"/>
              </w:rPr>
              <w:t>(0.106)</w:t>
            </w:r>
          </w:p>
        </w:tc>
        <w:tc>
          <w:tcPr>
            <w:tcW w:w="989" w:type="pct"/>
            <w:tcBorders>
              <w:top w:val="nil"/>
              <w:left w:val="nil"/>
              <w:bottom w:val="nil"/>
              <w:right w:val="nil"/>
            </w:tcBorders>
          </w:tcPr>
          <w:p w14:paraId="1FC4F250" w14:textId="77777777" w:rsidR="00E3309E" w:rsidRPr="00B51FB3" w:rsidRDefault="00E3309E" w:rsidP="00C254A2">
            <w:pPr>
              <w:widowControl w:val="0"/>
              <w:autoSpaceDE w:val="0"/>
              <w:autoSpaceDN w:val="0"/>
              <w:adjustRightInd w:val="0"/>
              <w:jc w:val="center"/>
            </w:pPr>
            <w:r w:rsidRPr="00B51FB3">
              <w:rPr>
                <w:color w:val="000000"/>
              </w:rPr>
              <w:t>(0.104)</w:t>
            </w:r>
          </w:p>
        </w:tc>
        <w:tc>
          <w:tcPr>
            <w:tcW w:w="841" w:type="pct"/>
            <w:tcBorders>
              <w:top w:val="nil"/>
              <w:left w:val="nil"/>
              <w:bottom w:val="nil"/>
              <w:right w:val="nil"/>
            </w:tcBorders>
          </w:tcPr>
          <w:p w14:paraId="61909FEE" w14:textId="77777777" w:rsidR="00E3309E" w:rsidRPr="00B51FB3" w:rsidRDefault="00E3309E" w:rsidP="00C254A2">
            <w:pPr>
              <w:widowControl w:val="0"/>
              <w:autoSpaceDE w:val="0"/>
              <w:autoSpaceDN w:val="0"/>
              <w:adjustRightInd w:val="0"/>
              <w:jc w:val="center"/>
            </w:pPr>
            <w:r w:rsidRPr="00B51FB3">
              <w:rPr>
                <w:color w:val="000000"/>
              </w:rPr>
              <w:t>(0.106)</w:t>
            </w:r>
          </w:p>
        </w:tc>
        <w:tc>
          <w:tcPr>
            <w:tcW w:w="862" w:type="pct"/>
            <w:tcBorders>
              <w:top w:val="nil"/>
              <w:left w:val="nil"/>
              <w:bottom w:val="nil"/>
              <w:right w:val="nil"/>
            </w:tcBorders>
          </w:tcPr>
          <w:p w14:paraId="0454687F" w14:textId="77777777" w:rsidR="00E3309E" w:rsidRPr="00B51FB3" w:rsidRDefault="00E3309E" w:rsidP="00C254A2">
            <w:pPr>
              <w:widowControl w:val="0"/>
              <w:autoSpaceDE w:val="0"/>
              <w:autoSpaceDN w:val="0"/>
              <w:adjustRightInd w:val="0"/>
              <w:jc w:val="center"/>
            </w:pPr>
            <w:r w:rsidRPr="00B51FB3">
              <w:rPr>
                <w:color w:val="000000"/>
              </w:rPr>
              <w:t>(0.112)</w:t>
            </w:r>
          </w:p>
        </w:tc>
        <w:tc>
          <w:tcPr>
            <w:tcW w:w="861" w:type="pct"/>
            <w:tcBorders>
              <w:top w:val="nil"/>
              <w:left w:val="nil"/>
              <w:bottom w:val="nil"/>
              <w:right w:val="nil"/>
            </w:tcBorders>
          </w:tcPr>
          <w:p w14:paraId="35398D5B" w14:textId="77777777" w:rsidR="00E3309E" w:rsidRPr="00B51FB3" w:rsidRDefault="00E3309E" w:rsidP="00C254A2">
            <w:pPr>
              <w:widowControl w:val="0"/>
              <w:autoSpaceDE w:val="0"/>
              <w:autoSpaceDN w:val="0"/>
              <w:adjustRightInd w:val="0"/>
              <w:jc w:val="center"/>
            </w:pPr>
            <w:r w:rsidRPr="00B51FB3">
              <w:rPr>
                <w:color w:val="000000"/>
              </w:rPr>
              <w:t>(0.103)</w:t>
            </w:r>
          </w:p>
        </w:tc>
      </w:tr>
      <w:tr w:rsidR="00E3309E" w:rsidRPr="00CE23EC" w14:paraId="5A6AF6C9" w14:textId="77777777" w:rsidTr="00C254A2">
        <w:tblPrEx>
          <w:tblBorders>
            <w:top w:val="none" w:sz="0" w:space="0" w:color="auto"/>
          </w:tblBorders>
        </w:tblPrEx>
        <w:trPr>
          <w:trHeight w:val="397"/>
          <w:jc w:val="center"/>
        </w:trPr>
        <w:tc>
          <w:tcPr>
            <w:tcW w:w="702" w:type="pct"/>
            <w:tcBorders>
              <w:top w:val="nil"/>
              <w:left w:val="nil"/>
              <w:bottom w:val="nil"/>
              <w:right w:val="nil"/>
            </w:tcBorders>
            <w:tcMar>
              <w:top w:w="100" w:type="nil"/>
              <w:right w:w="100" w:type="nil"/>
            </w:tcMar>
            <w:vAlign w:val="center"/>
          </w:tcPr>
          <w:p w14:paraId="590C91EE" w14:textId="77777777" w:rsidR="00E3309E" w:rsidRPr="00B51FB3" w:rsidRDefault="00E3309E" w:rsidP="00C254A2">
            <w:pPr>
              <w:widowControl w:val="0"/>
              <w:autoSpaceDE w:val="0"/>
              <w:autoSpaceDN w:val="0"/>
              <w:adjustRightInd w:val="0"/>
            </w:pPr>
            <w:r w:rsidRPr="00B51FB3">
              <w:t xml:space="preserve">B&amp;H </w:t>
            </w:r>
          </w:p>
        </w:tc>
        <w:tc>
          <w:tcPr>
            <w:tcW w:w="744" w:type="pct"/>
            <w:tcBorders>
              <w:top w:val="nil"/>
              <w:left w:val="nil"/>
              <w:bottom w:val="nil"/>
              <w:right w:val="nil"/>
            </w:tcBorders>
            <w:tcMar>
              <w:top w:w="100" w:type="nil"/>
              <w:right w:w="100" w:type="nil"/>
            </w:tcMar>
          </w:tcPr>
          <w:p w14:paraId="5247301A"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0.034</w:t>
            </w:r>
            <w:r>
              <w:rPr>
                <w:color w:val="000000"/>
              </w:rPr>
              <w:t>)</w:t>
            </w:r>
            <w:r w:rsidRPr="00B51FB3">
              <w:rPr>
                <w:color w:val="000000"/>
              </w:rPr>
              <w:t xml:space="preserve">  </w:t>
            </w:r>
          </w:p>
        </w:tc>
        <w:tc>
          <w:tcPr>
            <w:tcW w:w="989" w:type="pct"/>
            <w:tcBorders>
              <w:top w:val="nil"/>
              <w:left w:val="nil"/>
              <w:bottom w:val="nil"/>
              <w:right w:val="nil"/>
            </w:tcBorders>
          </w:tcPr>
          <w:p w14:paraId="100D2AB8"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r w:rsidRPr="00B51FB3">
              <w:rPr>
                <w:color w:val="000000"/>
              </w:rPr>
              <w:t xml:space="preserve"> </w:t>
            </w:r>
          </w:p>
        </w:tc>
        <w:tc>
          <w:tcPr>
            <w:tcW w:w="841" w:type="pct"/>
            <w:tcBorders>
              <w:top w:val="nil"/>
              <w:left w:val="nil"/>
              <w:bottom w:val="nil"/>
              <w:right w:val="nil"/>
            </w:tcBorders>
          </w:tcPr>
          <w:p w14:paraId="642C7D14"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0.936</w:t>
            </w:r>
            <w:r>
              <w:rPr>
                <w:color w:val="000000"/>
              </w:rPr>
              <w:t>)</w:t>
            </w:r>
            <w:r w:rsidRPr="00B51FB3">
              <w:rPr>
                <w:color w:val="000000"/>
              </w:rPr>
              <w:t xml:space="preserve"> </w:t>
            </w:r>
          </w:p>
        </w:tc>
        <w:tc>
          <w:tcPr>
            <w:tcW w:w="862" w:type="pct"/>
            <w:tcBorders>
              <w:top w:val="nil"/>
              <w:left w:val="nil"/>
              <w:bottom w:val="nil"/>
              <w:right w:val="nil"/>
            </w:tcBorders>
          </w:tcPr>
          <w:p w14:paraId="19C756DD"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p>
        </w:tc>
        <w:tc>
          <w:tcPr>
            <w:tcW w:w="861" w:type="pct"/>
            <w:tcBorders>
              <w:top w:val="nil"/>
              <w:left w:val="nil"/>
              <w:bottom w:val="nil"/>
              <w:right w:val="nil"/>
            </w:tcBorders>
          </w:tcPr>
          <w:p w14:paraId="0F5C13A9"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0.006</w:t>
            </w:r>
            <w:r>
              <w:rPr>
                <w:color w:val="000000"/>
              </w:rPr>
              <w:t>)</w:t>
            </w:r>
          </w:p>
        </w:tc>
      </w:tr>
      <w:tr w:rsidR="00E3309E" w:rsidRPr="00CE23EC" w14:paraId="4EE6E38C" w14:textId="77777777" w:rsidTr="00C254A2">
        <w:tblPrEx>
          <w:tblBorders>
            <w:top w:val="none" w:sz="0" w:space="0" w:color="auto"/>
          </w:tblBorders>
        </w:tblPrEx>
        <w:trPr>
          <w:trHeight w:val="397"/>
          <w:jc w:val="center"/>
        </w:trPr>
        <w:tc>
          <w:tcPr>
            <w:tcW w:w="702" w:type="pct"/>
            <w:tcBorders>
              <w:top w:val="nil"/>
              <w:left w:val="nil"/>
              <w:bottom w:val="single" w:sz="4" w:space="0" w:color="auto"/>
              <w:right w:val="nil"/>
            </w:tcBorders>
            <w:tcMar>
              <w:top w:w="100" w:type="nil"/>
              <w:right w:w="100" w:type="nil"/>
            </w:tcMar>
            <w:vAlign w:val="center"/>
          </w:tcPr>
          <w:p w14:paraId="548A664B" w14:textId="77777777" w:rsidR="00E3309E" w:rsidRPr="00B51FB3" w:rsidRDefault="00E3309E" w:rsidP="00C254A2">
            <w:pPr>
              <w:widowControl w:val="0"/>
              <w:autoSpaceDE w:val="0"/>
              <w:autoSpaceDN w:val="0"/>
              <w:adjustRightInd w:val="0"/>
            </w:pPr>
            <w:r w:rsidRPr="00B51FB3">
              <w:t xml:space="preserve">N </w:t>
            </w:r>
          </w:p>
        </w:tc>
        <w:tc>
          <w:tcPr>
            <w:tcW w:w="744" w:type="pct"/>
            <w:tcBorders>
              <w:top w:val="nil"/>
              <w:left w:val="nil"/>
              <w:bottom w:val="single" w:sz="4" w:space="0" w:color="auto"/>
              <w:right w:val="nil"/>
            </w:tcBorders>
            <w:tcMar>
              <w:top w:w="100" w:type="nil"/>
              <w:right w:w="100" w:type="nil"/>
            </w:tcMar>
            <w:vAlign w:val="bottom"/>
          </w:tcPr>
          <w:p w14:paraId="5C832CF3" w14:textId="1CEF822E" w:rsidR="00E3309E" w:rsidRPr="00B51FB3" w:rsidRDefault="00563591" w:rsidP="00C254A2">
            <w:pPr>
              <w:widowControl w:val="0"/>
              <w:autoSpaceDE w:val="0"/>
              <w:autoSpaceDN w:val="0"/>
              <w:adjustRightInd w:val="0"/>
              <w:jc w:val="center"/>
            </w:pPr>
            <w:r>
              <w:rPr>
                <w:color w:val="000000"/>
              </w:rPr>
              <w:t>5660</w:t>
            </w:r>
          </w:p>
        </w:tc>
        <w:tc>
          <w:tcPr>
            <w:tcW w:w="989" w:type="pct"/>
            <w:tcBorders>
              <w:top w:val="nil"/>
              <w:left w:val="nil"/>
              <w:bottom w:val="single" w:sz="4" w:space="0" w:color="auto"/>
              <w:right w:val="nil"/>
            </w:tcBorders>
            <w:vAlign w:val="bottom"/>
          </w:tcPr>
          <w:p w14:paraId="2F606116" w14:textId="63E5E04E" w:rsidR="00E3309E" w:rsidRPr="00B51FB3" w:rsidRDefault="00563591" w:rsidP="00C254A2">
            <w:pPr>
              <w:widowControl w:val="0"/>
              <w:autoSpaceDE w:val="0"/>
              <w:autoSpaceDN w:val="0"/>
              <w:adjustRightInd w:val="0"/>
              <w:jc w:val="center"/>
            </w:pPr>
            <w:r>
              <w:rPr>
                <w:color w:val="000000"/>
              </w:rPr>
              <w:t>5660</w:t>
            </w:r>
          </w:p>
        </w:tc>
        <w:tc>
          <w:tcPr>
            <w:tcW w:w="841" w:type="pct"/>
            <w:tcBorders>
              <w:top w:val="nil"/>
              <w:left w:val="nil"/>
              <w:bottom w:val="single" w:sz="4" w:space="0" w:color="auto"/>
              <w:right w:val="nil"/>
            </w:tcBorders>
            <w:vAlign w:val="bottom"/>
          </w:tcPr>
          <w:p w14:paraId="1F7957AB" w14:textId="5F5EDA9C" w:rsidR="00E3309E" w:rsidRPr="00B51FB3" w:rsidRDefault="00563591" w:rsidP="00C254A2">
            <w:pPr>
              <w:widowControl w:val="0"/>
              <w:autoSpaceDE w:val="0"/>
              <w:autoSpaceDN w:val="0"/>
              <w:adjustRightInd w:val="0"/>
              <w:jc w:val="center"/>
            </w:pPr>
            <w:r>
              <w:rPr>
                <w:color w:val="000000"/>
              </w:rPr>
              <w:t>5660</w:t>
            </w:r>
          </w:p>
        </w:tc>
        <w:tc>
          <w:tcPr>
            <w:tcW w:w="862" w:type="pct"/>
            <w:tcBorders>
              <w:top w:val="nil"/>
              <w:left w:val="nil"/>
              <w:bottom w:val="single" w:sz="4" w:space="0" w:color="auto"/>
              <w:right w:val="nil"/>
            </w:tcBorders>
            <w:vAlign w:val="bottom"/>
          </w:tcPr>
          <w:p w14:paraId="0D250A53" w14:textId="6972AB2D" w:rsidR="00E3309E" w:rsidRPr="00B51FB3" w:rsidRDefault="00563591" w:rsidP="00C254A2">
            <w:pPr>
              <w:widowControl w:val="0"/>
              <w:autoSpaceDE w:val="0"/>
              <w:autoSpaceDN w:val="0"/>
              <w:adjustRightInd w:val="0"/>
              <w:jc w:val="center"/>
            </w:pPr>
            <w:r>
              <w:rPr>
                <w:color w:val="000000"/>
              </w:rPr>
              <w:t>5660</w:t>
            </w:r>
          </w:p>
        </w:tc>
        <w:tc>
          <w:tcPr>
            <w:tcW w:w="861" w:type="pct"/>
            <w:tcBorders>
              <w:top w:val="nil"/>
              <w:left w:val="nil"/>
              <w:bottom w:val="single" w:sz="4" w:space="0" w:color="auto"/>
              <w:right w:val="nil"/>
            </w:tcBorders>
            <w:vAlign w:val="bottom"/>
          </w:tcPr>
          <w:p w14:paraId="6109C567" w14:textId="67E31ABA" w:rsidR="00E3309E" w:rsidRPr="00B51FB3" w:rsidRDefault="00563591" w:rsidP="00C254A2">
            <w:pPr>
              <w:widowControl w:val="0"/>
              <w:autoSpaceDE w:val="0"/>
              <w:autoSpaceDN w:val="0"/>
              <w:adjustRightInd w:val="0"/>
              <w:jc w:val="center"/>
            </w:pPr>
            <w:r>
              <w:rPr>
                <w:color w:val="000000"/>
              </w:rPr>
              <w:t>5660</w:t>
            </w:r>
          </w:p>
        </w:tc>
      </w:tr>
      <w:tr w:rsidR="00E3309E" w:rsidRPr="00CE23EC" w14:paraId="1ED23549" w14:textId="77777777" w:rsidTr="00C254A2">
        <w:tblPrEx>
          <w:tblBorders>
            <w:top w:val="none" w:sz="0" w:space="0" w:color="auto"/>
          </w:tblBorders>
        </w:tblPrEx>
        <w:trPr>
          <w:trHeight w:val="397"/>
          <w:jc w:val="center"/>
        </w:trPr>
        <w:tc>
          <w:tcPr>
            <w:tcW w:w="702" w:type="pct"/>
            <w:tcBorders>
              <w:top w:val="single" w:sz="4" w:space="0" w:color="auto"/>
              <w:left w:val="nil"/>
              <w:bottom w:val="single" w:sz="4" w:space="0" w:color="auto"/>
              <w:right w:val="nil"/>
            </w:tcBorders>
            <w:tcMar>
              <w:top w:w="100" w:type="nil"/>
              <w:right w:w="100" w:type="nil"/>
            </w:tcMar>
            <w:vAlign w:val="center"/>
          </w:tcPr>
          <w:p w14:paraId="0AB4579E" w14:textId="77777777" w:rsidR="00E3309E" w:rsidRPr="00B51FB3" w:rsidRDefault="00E3309E" w:rsidP="00C254A2">
            <w:pPr>
              <w:widowControl w:val="0"/>
              <w:autoSpaceDE w:val="0"/>
              <w:autoSpaceDN w:val="0"/>
              <w:adjustRightInd w:val="0"/>
            </w:pPr>
          </w:p>
        </w:tc>
        <w:tc>
          <w:tcPr>
            <w:tcW w:w="744" w:type="pct"/>
            <w:tcBorders>
              <w:top w:val="single" w:sz="4" w:space="0" w:color="auto"/>
              <w:left w:val="nil"/>
              <w:bottom w:val="single" w:sz="4" w:space="0" w:color="auto"/>
              <w:right w:val="nil"/>
            </w:tcBorders>
            <w:tcMar>
              <w:top w:w="100" w:type="nil"/>
              <w:right w:w="100" w:type="nil"/>
            </w:tcMar>
            <w:vAlign w:val="center"/>
          </w:tcPr>
          <w:p w14:paraId="4391EF23" w14:textId="77777777" w:rsidR="00E3309E" w:rsidRPr="00B51FB3" w:rsidRDefault="00E3309E" w:rsidP="00C254A2">
            <w:pPr>
              <w:widowControl w:val="0"/>
              <w:autoSpaceDE w:val="0"/>
              <w:autoSpaceDN w:val="0"/>
              <w:adjustRightInd w:val="0"/>
              <w:jc w:val="center"/>
            </w:pPr>
            <w:r w:rsidRPr="00B51FB3">
              <w:t xml:space="preserve">Physical Difficulties </w:t>
            </w:r>
          </w:p>
        </w:tc>
        <w:tc>
          <w:tcPr>
            <w:tcW w:w="989" w:type="pct"/>
            <w:tcBorders>
              <w:top w:val="single" w:sz="4" w:space="0" w:color="auto"/>
              <w:left w:val="nil"/>
              <w:bottom w:val="single" w:sz="4" w:space="0" w:color="auto"/>
              <w:right w:val="nil"/>
            </w:tcBorders>
            <w:vAlign w:val="center"/>
          </w:tcPr>
          <w:p w14:paraId="508FE808" w14:textId="77777777" w:rsidR="00E3309E" w:rsidRPr="00B51FB3" w:rsidRDefault="00E3309E" w:rsidP="00C254A2">
            <w:pPr>
              <w:widowControl w:val="0"/>
              <w:autoSpaceDE w:val="0"/>
              <w:autoSpaceDN w:val="0"/>
              <w:adjustRightInd w:val="0"/>
              <w:jc w:val="center"/>
            </w:pPr>
            <w:r w:rsidRPr="00B51FB3">
              <w:t xml:space="preserve">Pain and Discomfort   </w:t>
            </w:r>
          </w:p>
        </w:tc>
        <w:tc>
          <w:tcPr>
            <w:tcW w:w="841" w:type="pct"/>
            <w:tcBorders>
              <w:top w:val="single" w:sz="4" w:space="0" w:color="auto"/>
              <w:left w:val="nil"/>
              <w:bottom w:val="single" w:sz="4" w:space="0" w:color="auto"/>
              <w:right w:val="nil"/>
            </w:tcBorders>
            <w:vAlign w:val="center"/>
          </w:tcPr>
          <w:p w14:paraId="3BC55E56" w14:textId="77777777" w:rsidR="00E3309E" w:rsidRPr="00B51FB3" w:rsidRDefault="00E3309E" w:rsidP="00C254A2">
            <w:pPr>
              <w:widowControl w:val="0"/>
              <w:autoSpaceDE w:val="0"/>
              <w:autoSpaceDN w:val="0"/>
              <w:adjustRightInd w:val="0"/>
              <w:jc w:val="center"/>
            </w:pPr>
            <w:r w:rsidRPr="00B51FB3">
              <w:t xml:space="preserve">Behaviour  </w:t>
            </w:r>
          </w:p>
        </w:tc>
        <w:tc>
          <w:tcPr>
            <w:tcW w:w="862" w:type="pct"/>
            <w:tcBorders>
              <w:top w:val="single" w:sz="4" w:space="0" w:color="auto"/>
              <w:left w:val="nil"/>
              <w:bottom w:val="single" w:sz="4" w:space="0" w:color="auto"/>
              <w:right w:val="nil"/>
            </w:tcBorders>
          </w:tcPr>
          <w:p w14:paraId="1DC0E482" w14:textId="77777777" w:rsidR="00E3309E" w:rsidRPr="00B51FB3" w:rsidRDefault="00E3309E" w:rsidP="00C254A2">
            <w:pPr>
              <w:widowControl w:val="0"/>
              <w:autoSpaceDE w:val="0"/>
              <w:autoSpaceDN w:val="0"/>
              <w:adjustRightInd w:val="0"/>
              <w:jc w:val="center"/>
            </w:pPr>
            <w:r w:rsidRPr="00B51FB3">
              <w:t xml:space="preserve">Global Behaviour </w:t>
            </w:r>
          </w:p>
        </w:tc>
        <w:tc>
          <w:tcPr>
            <w:tcW w:w="861" w:type="pct"/>
            <w:tcBorders>
              <w:top w:val="single" w:sz="4" w:space="0" w:color="auto"/>
              <w:left w:val="nil"/>
              <w:bottom w:val="single" w:sz="4" w:space="0" w:color="auto"/>
              <w:right w:val="nil"/>
            </w:tcBorders>
            <w:vAlign w:val="center"/>
          </w:tcPr>
          <w:p w14:paraId="0C0B0BD9" w14:textId="77777777" w:rsidR="00E3309E" w:rsidRPr="00B51FB3" w:rsidRDefault="00E3309E" w:rsidP="00C254A2">
            <w:pPr>
              <w:widowControl w:val="0"/>
              <w:autoSpaceDE w:val="0"/>
              <w:autoSpaceDN w:val="0"/>
              <w:adjustRightInd w:val="0"/>
              <w:jc w:val="center"/>
            </w:pPr>
            <w:r w:rsidRPr="00B51FB3">
              <w:t xml:space="preserve">Mental Health  </w:t>
            </w:r>
          </w:p>
        </w:tc>
      </w:tr>
      <w:tr w:rsidR="00E3309E" w:rsidRPr="00CE23EC" w14:paraId="1CB4C9FD" w14:textId="77777777" w:rsidTr="00C254A2">
        <w:tblPrEx>
          <w:tblBorders>
            <w:top w:val="none" w:sz="0" w:space="0" w:color="auto"/>
          </w:tblBorders>
        </w:tblPrEx>
        <w:trPr>
          <w:trHeight w:val="397"/>
          <w:jc w:val="center"/>
        </w:trPr>
        <w:tc>
          <w:tcPr>
            <w:tcW w:w="702" w:type="pct"/>
            <w:tcBorders>
              <w:top w:val="single" w:sz="4" w:space="0" w:color="auto"/>
              <w:left w:val="nil"/>
              <w:bottom w:val="nil"/>
              <w:right w:val="nil"/>
            </w:tcBorders>
            <w:tcMar>
              <w:top w:w="100" w:type="nil"/>
              <w:right w:w="100" w:type="nil"/>
            </w:tcMar>
            <w:vAlign w:val="center"/>
          </w:tcPr>
          <w:p w14:paraId="015306DE" w14:textId="77777777" w:rsidR="00E3309E" w:rsidRPr="00B51FB3" w:rsidRDefault="00E3309E" w:rsidP="00C254A2">
            <w:pPr>
              <w:widowControl w:val="0"/>
              <w:autoSpaceDE w:val="0"/>
              <w:autoSpaceDN w:val="0"/>
              <w:adjustRightInd w:val="0"/>
            </w:pPr>
            <w:r w:rsidRPr="00B51FB3">
              <w:t xml:space="preserve">Treatment  </w:t>
            </w:r>
          </w:p>
        </w:tc>
        <w:tc>
          <w:tcPr>
            <w:tcW w:w="744" w:type="pct"/>
            <w:tcBorders>
              <w:top w:val="single" w:sz="4" w:space="0" w:color="auto"/>
              <w:left w:val="nil"/>
              <w:bottom w:val="nil"/>
              <w:right w:val="nil"/>
            </w:tcBorders>
            <w:tcMar>
              <w:top w:w="100" w:type="nil"/>
              <w:right w:w="100" w:type="nil"/>
            </w:tcMar>
          </w:tcPr>
          <w:p w14:paraId="693B21DA" w14:textId="77777777" w:rsidR="00E3309E" w:rsidRPr="00B51FB3" w:rsidRDefault="00E3309E" w:rsidP="00C254A2">
            <w:pPr>
              <w:widowControl w:val="0"/>
              <w:autoSpaceDE w:val="0"/>
              <w:autoSpaceDN w:val="0"/>
              <w:adjustRightInd w:val="0"/>
              <w:jc w:val="center"/>
            </w:pPr>
            <w:r w:rsidRPr="00B51FB3">
              <w:rPr>
                <w:color w:val="000000"/>
              </w:rPr>
              <w:t>0.218</w:t>
            </w:r>
          </w:p>
        </w:tc>
        <w:tc>
          <w:tcPr>
            <w:tcW w:w="989" w:type="pct"/>
            <w:tcBorders>
              <w:top w:val="single" w:sz="4" w:space="0" w:color="auto"/>
              <w:left w:val="nil"/>
              <w:bottom w:val="nil"/>
              <w:right w:val="nil"/>
            </w:tcBorders>
          </w:tcPr>
          <w:p w14:paraId="1C8E92AC" w14:textId="77777777" w:rsidR="00E3309E" w:rsidRPr="00B51FB3" w:rsidRDefault="00E3309E" w:rsidP="00C254A2">
            <w:pPr>
              <w:widowControl w:val="0"/>
              <w:autoSpaceDE w:val="0"/>
              <w:autoSpaceDN w:val="0"/>
              <w:adjustRightInd w:val="0"/>
              <w:jc w:val="center"/>
            </w:pPr>
            <w:r w:rsidRPr="00B51FB3">
              <w:rPr>
                <w:color w:val="000000"/>
              </w:rPr>
              <w:t>0.308</w:t>
            </w:r>
          </w:p>
        </w:tc>
        <w:tc>
          <w:tcPr>
            <w:tcW w:w="841" w:type="pct"/>
            <w:tcBorders>
              <w:top w:val="single" w:sz="4" w:space="0" w:color="auto"/>
              <w:left w:val="nil"/>
              <w:bottom w:val="nil"/>
              <w:right w:val="nil"/>
            </w:tcBorders>
          </w:tcPr>
          <w:p w14:paraId="249D93B2" w14:textId="77777777" w:rsidR="00E3309E" w:rsidRPr="00B51FB3" w:rsidRDefault="00E3309E" w:rsidP="00C254A2">
            <w:pPr>
              <w:widowControl w:val="0"/>
              <w:autoSpaceDE w:val="0"/>
              <w:autoSpaceDN w:val="0"/>
              <w:adjustRightInd w:val="0"/>
              <w:jc w:val="center"/>
            </w:pPr>
            <w:r w:rsidRPr="00B51FB3">
              <w:rPr>
                <w:color w:val="000000"/>
              </w:rPr>
              <w:t>-0.028</w:t>
            </w:r>
          </w:p>
        </w:tc>
        <w:tc>
          <w:tcPr>
            <w:tcW w:w="862" w:type="pct"/>
            <w:tcBorders>
              <w:top w:val="single" w:sz="4" w:space="0" w:color="auto"/>
              <w:left w:val="nil"/>
              <w:bottom w:val="nil"/>
              <w:right w:val="nil"/>
            </w:tcBorders>
          </w:tcPr>
          <w:p w14:paraId="4C37EAE1" w14:textId="77777777" w:rsidR="00E3309E" w:rsidRPr="00B51FB3" w:rsidRDefault="00E3309E" w:rsidP="00C254A2">
            <w:pPr>
              <w:widowControl w:val="0"/>
              <w:autoSpaceDE w:val="0"/>
              <w:autoSpaceDN w:val="0"/>
              <w:adjustRightInd w:val="0"/>
              <w:jc w:val="center"/>
            </w:pPr>
            <w:r w:rsidRPr="00B51FB3">
              <w:rPr>
                <w:color w:val="000000"/>
              </w:rPr>
              <w:t>-0.211</w:t>
            </w:r>
          </w:p>
        </w:tc>
        <w:tc>
          <w:tcPr>
            <w:tcW w:w="861" w:type="pct"/>
            <w:tcBorders>
              <w:top w:val="single" w:sz="4" w:space="0" w:color="auto"/>
              <w:left w:val="nil"/>
              <w:bottom w:val="nil"/>
              <w:right w:val="nil"/>
            </w:tcBorders>
          </w:tcPr>
          <w:p w14:paraId="183AA410" w14:textId="77777777" w:rsidR="00E3309E" w:rsidRPr="00B51FB3" w:rsidRDefault="00E3309E" w:rsidP="00C254A2">
            <w:pPr>
              <w:widowControl w:val="0"/>
              <w:autoSpaceDE w:val="0"/>
              <w:autoSpaceDN w:val="0"/>
              <w:adjustRightInd w:val="0"/>
              <w:jc w:val="center"/>
            </w:pPr>
            <w:r w:rsidRPr="00B51FB3">
              <w:rPr>
                <w:color w:val="000000"/>
              </w:rPr>
              <w:t>-0.169</w:t>
            </w:r>
          </w:p>
        </w:tc>
      </w:tr>
      <w:tr w:rsidR="00E3309E" w:rsidRPr="00CE23EC" w14:paraId="44FC403B" w14:textId="77777777" w:rsidTr="00C254A2">
        <w:tblPrEx>
          <w:tblBorders>
            <w:top w:val="none" w:sz="0" w:space="0" w:color="auto"/>
          </w:tblBorders>
        </w:tblPrEx>
        <w:trPr>
          <w:trHeight w:val="397"/>
          <w:jc w:val="center"/>
        </w:trPr>
        <w:tc>
          <w:tcPr>
            <w:tcW w:w="702" w:type="pct"/>
            <w:tcBorders>
              <w:top w:val="nil"/>
              <w:left w:val="nil"/>
              <w:bottom w:val="nil"/>
              <w:right w:val="nil"/>
            </w:tcBorders>
            <w:tcMar>
              <w:top w:w="100" w:type="nil"/>
              <w:right w:w="100" w:type="nil"/>
            </w:tcMar>
            <w:vAlign w:val="center"/>
          </w:tcPr>
          <w:p w14:paraId="5EB5B005" w14:textId="77777777" w:rsidR="00E3309E" w:rsidRPr="00B51FB3"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tcPr>
          <w:p w14:paraId="7B2EAA19" w14:textId="77777777" w:rsidR="00E3309E" w:rsidRPr="00B51FB3" w:rsidRDefault="00E3309E" w:rsidP="00C254A2">
            <w:pPr>
              <w:widowControl w:val="0"/>
              <w:autoSpaceDE w:val="0"/>
              <w:autoSpaceDN w:val="0"/>
              <w:adjustRightInd w:val="0"/>
              <w:jc w:val="center"/>
            </w:pPr>
            <w:r w:rsidRPr="00B51FB3">
              <w:rPr>
                <w:color w:val="000000"/>
              </w:rPr>
              <w:t>(0.113)</w:t>
            </w:r>
          </w:p>
        </w:tc>
        <w:tc>
          <w:tcPr>
            <w:tcW w:w="989" w:type="pct"/>
            <w:tcBorders>
              <w:top w:val="nil"/>
              <w:left w:val="nil"/>
              <w:bottom w:val="nil"/>
              <w:right w:val="nil"/>
            </w:tcBorders>
          </w:tcPr>
          <w:p w14:paraId="48406BB4" w14:textId="77777777" w:rsidR="00E3309E" w:rsidRPr="00B51FB3" w:rsidRDefault="00E3309E" w:rsidP="00C254A2">
            <w:pPr>
              <w:widowControl w:val="0"/>
              <w:autoSpaceDE w:val="0"/>
              <w:autoSpaceDN w:val="0"/>
              <w:adjustRightInd w:val="0"/>
              <w:jc w:val="center"/>
            </w:pPr>
            <w:r w:rsidRPr="00B51FB3">
              <w:rPr>
                <w:color w:val="000000"/>
              </w:rPr>
              <w:t>(0.122)</w:t>
            </w:r>
          </w:p>
        </w:tc>
        <w:tc>
          <w:tcPr>
            <w:tcW w:w="841" w:type="pct"/>
            <w:tcBorders>
              <w:top w:val="nil"/>
              <w:left w:val="nil"/>
              <w:bottom w:val="nil"/>
              <w:right w:val="nil"/>
            </w:tcBorders>
          </w:tcPr>
          <w:p w14:paraId="6A70C483" w14:textId="77777777" w:rsidR="00E3309E" w:rsidRPr="00B51FB3" w:rsidRDefault="00E3309E" w:rsidP="00C254A2">
            <w:pPr>
              <w:widowControl w:val="0"/>
              <w:autoSpaceDE w:val="0"/>
              <w:autoSpaceDN w:val="0"/>
              <w:adjustRightInd w:val="0"/>
              <w:jc w:val="center"/>
            </w:pPr>
            <w:r w:rsidRPr="00B51FB3">
              <w:rPr>
                <w:color w:val="000000"/>
              </w:rPr>
              <w:t>(0.120)</w:t>
            </w:r>
          </w:p>
        </w:tc>
        <w:tc>
          <w:tcPr>
            <w:tcW w:w="862" w:type="pct"/>
            <w:tcBorders>
              <w:top w:val="nil"/>
              <w:left w:val="nil"/>
              <w:bottom w:val="nil"/>
              <w:right w:val="nil"/>
            </w:tcBorders>
          </w:tcPr>
          <w:p w14:paraId="032FB38E" w14:textId="77777777" w:rsidR="00E3309E" w:rsidRPr="00B51FB3" w:rsidRDefault="00E3309E" w:rsidP="00C254A2">
            <w:pPr>
              <w:widowControl w:val="0"/>
              <w:autoSpaceDE w:val="0"/>
              <w:autoSpaceDN w:val="0"/>
              <w:adjustRightInd w:val="0"/>
              <w:jc w:val="center"/>
            </w:pPr>
            <w:r w:rsidRPr="00B51FB3">
              <w:rPr>
                <w:color w:val="000000"/>
              </w:rPr>
              <w:t>(0.116)</w:t>
            </w:r>
          </w:p>
        </w:tc>
        <w:tc>
          <w:tcPr>
            <w:tcW w:w="861" w:type="pct"/>
            <w:tcBorders>
              <w:top w:val="nil"/>
              <w:left w:val="nil"/>
              <w:bottom w:val="nil"/>
              <w:right w:val="nil"/>
            </w:tcBorders>
          </w:tcPr>
          <w:p w14:paraId="5807F985" w14:textId="77777777" w:rsidR="00E3309E" w:rsidRPr="00B51FB3" w:rsidRDefault="00E3309E" w:rsidP="00C254A2">
            <w:pPr>
              <w:widowControl w:val="0"/>
              <w:autoSpaceDE w:val="0"/>
              <w:autoSpaceDN w:val="0"/>
              <w:adjustRightInd w:val="0"/>
              <w:jc w:val="center"/>
            </w:pPr>
            <w:r w:rsidRPr="00B51FB3">
              <w:rPr>
                <w:color w:val="000000"/>
              </w:rPr>
              <w:t>(0.114)</w:t>
            </w:r>
          </w:p>
        </w:tc>
      </w:tr>
      <w:tr w:rsidR="00E3309E" w:rsidRPr="00CE23EC" w14:paraId="74EB6AB1" w14:textId="77777777" w:rsidTr="00C254A2">
        <w:trPr>
          <w:trHeight w:val="397"/>
          <w:jc w:val="center"/>
        </w:trPr>
        <w:tc>
          <w:tcPr>
            <w:tcW w:w="702" w:type="pct"/>
            <w:tcBorders>
              <w:top w:val="nil"/>
              <w:left w:val="nil"/>
              <w:bottom w:val="nil"/>
              <w:right w:val="nil"/>
            </w:tcBorders>
            <w:tcMar>
              <w:top w:w="100" w:type="nil"/>
              <w:right w:w="100" w:type="nil"/>
            </w:tcMar>
            <w:vAlign w:val="center"/>
          </w:tcPr>
          <w:p w14:paraId="1C38EAE8" w14:textId="77777777" w:rsidR="00E3309E" w:rsidRPr="00B51FB3" w:rsidRDefault="00E3309E" w:rsidP="00C254A2">
            <w:pPr>
              <w:widowControl w:val="0"/>
              <w:autoSpaceDE w:val="0"/>
              <w:autoSpaceDN w:val="0"/>
              <w:adjustRightInd w:val="0"/>
            </w:pPr>
            <w:r w:rsidRPr="00B51FB3">
              <w:t xml:space="preserve">B&amp;H </w:t>
            </w:r>
          </w:p>
        </w:tc>
        <w:tc>
          <w:tcPr>
            <w:tcW w:w="744" w:type="pct"/>
            <w:tcBorders>
              <w:top w:val="nil"/>
              <w:left w:val="nil"/>
              <w:bottom w:val="nil"/>
              <w:right w:val="nil"/>
            </w:tcBorders>
            <w:tcMar>
              <w:top w:w="100" w:type="nil"/>
              <w:right w:w="100" w:type="nil"/>
            </w:tcMar>
          </w:tcPr>
          <w:p w14:paraId="4E988718"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0.008</w:t>
            </w:r>
            <w:r>
              <w:rPr>
                <w:color w:val="000000"/>
              </w:rPr>
              <w:t>)</w:t>
            </w:r>
          </w:p>
        </w:tc>
        <w:tc>
          <w:tcPr>
            <w:tcW w:w="989" w:type="pct"/>
            <w:tcBorders>
              <w:top w:val="nil"/>
              <w:left w:val="nil"/>
              <w:bottom w:val="nil"/>
              <w:right w:val="nil"/>
            </w:tcBorders>
          </w:tcPr>
          <w:p w14:paraId="4C838221"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0.012</w:t>
            </w:r>
            <w:r>
              <w:rPr>
                <w:color w:val="000000"/>
              </w:rPr>
              <w:t>)</w:t>
            </w:r>
          </w:p>
        </w:tc>
        <w:tc>
          <w:tcPr>
            <w:tcW w:w="841" w:type="pct"/>
            <w:tcBorders>
              <w:top w:val="nil"/>
              <w:left w:val="nil"/>
              <w:bottom w:val="nil"/>
              <w:right w:val="nil"/>
            </w:tcBorders>
          </w:tcPr>
          <w:p w14:paraId="6C2400BB"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p>
        </w:tc>
        <w:tc>
          <w:tcPr>
            <w:tcW w:w="862" w:type="pct"/>
            <w:tcBorders>
              <w:top w:val="nil"/>
              <w:left w:val="nil"/>
              <w:bottom w:val="nil"/>
              <w:right w:val="nil"/>
            </w:tcBorders>
          </w:tcPr>
          <w:p w14:paraId="3C3CF07B" w14:textId="77777777" w:rsidR="00E3309E" w:rsidRPr="00B51FB3" w:rsidRDefault="00E3309E" w:rsidP="00C254A2">
            <w:pPr>
              <w:widowControl w:val="0"/>
              <w:autoSpaceDE w:val="0"/>
              <w:autoSpaceDN w:val="0"/>
              <w:adjustRightInd w:val="0"/>
              <w:rPr>
                <w:color w:val="000000"/>
              </w:rPr>
            </w:pPr>
            <w:r w:rsidRPr="00B51FB3">
              <w:rPr>
                <w:color w:val="000000"/>
              </w:rPr>
              <w:t xml:space="preserve">     </w:t>
            </w:r>
            <w:r>
              <w:rPr>
                <w:color w:val="000000"/>
              </w:rPr>
              <w:t>(</w:t>
            </w:r>
            <w:r w:rsidRPr="00B51FB3">
              <w:rPr>
                <w:color w:val="000000"/>
              </w:rPr>
              <w:t>0.113</w:t>
            </w:r>
            <w:r>
              <w:rPr>
                <w:color w:val="000000"/>
              </w:rPr>
              <w:t>)</w:t>
            </w:r>
          </w:p>
        </w:tc>
        <w:tc>
          <w:tcPr>
            <w:tcW w:w="861" w:type="pct"/>
            <w:tcBorders>
              <w:top w:val="nil"/>
              <w:left w:val="nil"/>
              <w:bottom w:val="nil"/>
              <w:right w:val="nil"/>
            </w:tcBorders>
          </w:tcPr>
          <w:p w14:paraId="08E283EA"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0.254</w:t>
            </w:r>
            <w:r>
              <w:rPr>
                <w:color w:val="000000"/>
              </w:rPr>
              <w:t>)</w:t>
            </w:r>
          </w:p>
        </w:tc>
      </w:tr>
      <w:tr w:rsidR="00E3309E" w:rsidRPr="00CE23EC" w14:paraId="7A4E54DF" w14:textId="77777777" w:rsidTr="00C254A2">
        <w:trPr>
          <w:trHeight w:val="397"/>
          <w:jc w:val="center"/>
        </w:trPr>
        <w:tc>
          <w:tcPr>
            <w:tcW w:w="702" w:type="pct"/>
            <w:tcBorders>
              <w:top w:val="nil"/>
              <w:left w:val="nil"/>
              <w:bottom w:val="single" w:sz="4" w:space="0" w:color="auto"/>
              <w:right w:val="nil"/>
            </w:tcBorders>
            <w:tcMar>
              <w:top w:w="100" w:type="nil"/>
              <w:right w:w="100" w:type="nil"/>
            </w:tcMar>
            <w:vAlign w:val="center"/>
          </w:tcPr>
          <w:p w14:paraId="0668FB78" w14:textId="77777777" w:rsidR="00E3309E" w:rsidRPr="00B51FB3" w:rsidRDefault="00E3309E" w:rsidP="00C254A2">
            <w:pPr>
              <w:widowControl w:val="0"/>
              <w:autoSpaceDE w:val="0"/>
              <w:autoSpaceDN w:val="0"/>
              <w:adjustRightInd w:val="0"/>
            </w:pPr>
            <w:r w:rsidRPr="00B51FB3">
              <w:t xml:space="preserve">N </w:t>
            </w:r>
          </w:p>
        </w:tc>
        <w:tc>
          <w:tcPr>
            <w:tcW w:w="744" w:type="pct"/>
            <w:tcBorders>
              <w:top w:val="nil"/>
              <w:left w:val="nil"/>
              <w:bottom w:val="single" w:sz="4" w:space="0" w:color="auto"/>
              <w:right w:val="nil"/>
            </w:tcBorders>
            <w:tcMar>
              <w:top w:w="100" w:type="nil"/>
              <w:right w:w="100" w:type="nil"/>
            </w:tcMar>
            <w:vAlign w:val="bottom"/>
          </w:tcPr>
          <w:p w14:paraId="0483E51E" w14:textId="2EF50776" w:rsidR="00E3309E" w:rsidRPr="00B51FB3" w:rsidRDefault="00563591" w:rsidP="00C254A2">
            <w:pPr>
              <w:widowControl w:val="0"/>
              <w:autoSpaceDE w:val="0"/>
              <w:autoSpaceDN w:val="0"/>
              <w:adjustRightInd w:val="0"/>
              <w:jc w:val="center"/>
            </w:pPr>
            <w:r>
              <w:rPr>
                <w:color w:val="000000"/>
              </w:rPr>
              <w:t>5660</w:t>
            </w:r>
          </w:p>
        </w:tc>
        <w:tc>
          <w:tcPr>
            <w:tcW w:w="989" w:type="pct"/>
            <w:tcBorders>
              <w:top w:val="nil"/>
              <w:left w:val="nil"/>
              <w:bottom w:val="single" w:sz="4" w:space="0" w:color="auto"/>
              <w:right w:val="nil"/>
            </w:tcBorders>
            <w:vAlign w:val="bottom"/>
          </w:tcPr>
          <w:p w14:paraId="52F95E0E" w14:textId="76DB0804" w:rsidR="00E3309E" w:rsidRPr="00B51FB3" w:rsidRDefault="00563591" w:rsidP="00C254A2">
            <w:pPr>
              <w:widowControl w:val="0"/>
              <w:autoSpaceDE w:val="0"/>
              <w:autoSpaceDN w:val="0"/>
              <w:adjustRightInd w:val="0"/>
              <w:jc w:val="center"/>
            </w:pPr>
            <w:r>
              <w:rPr>
                <w:color w:val="000000"/>
              </w:rPr>
              <w:t>5660</w:t>
            </w:r>
          </w:p>
        </w:tc>
        <w:tc>
          <w:tcPr>
            <w:tcW w:w="841" w:type="pct"/>
            <w:tcBorders>
              <w:top w:val="nil"/>
              <w:left w:val="nil"/>
              <w:bottom w:val="single" w:sz="4" w:space="0" w:color="auto"/>
              <w:right w:val="nil"/>
            </w:tcBorders>
            <w:vAlign w:val="bottom"/>
          </w:tcPr>
          <w:p w14:paraId="439A14BB" w14:textId="6FEABB97" w:rsidR="00E3309E" w:rsidRPr="00B51FB3" w:rsidRDefault="00563591" w:rsidP="00C254A2">
            <w:pPr>
              <w:widowControl w:val="0"/>
              <w:autoSpaceDE w:val="0"/>
              <w:autoSpaceDN w:val="0"/>
              <w:adjustRightInd w:val="0"/>
              <w:jc w:val="center"/>
            </w:pPr>
            <w:r>
              <w:rPr>
                <w:color w:val="000000"/>
              </w:rPr>
              <w:t>5660</w:t>
            </w:r>
          </w:p>
        </w:tc>
        <w:tc>
          <w:tcPr>
            <w:tcW w:w="862" w:type="pct"/>
            <w:tcBorders>
              <w:top w:val="nil"/>
              <w:left w:val="nil"/>
              <w:bottom w:val="single" w:sz="4" w:space="0" w:color="auto"/>
              <w:right w:val="nil"/>
            </w:tcBorders>
            <w:vAlign w:val="bottom"/>
          </w:tcPr>
          <w:p w14:paraId="091A1504" w14:textId="6EEF5BE4" w:rsidR="00E3309E" w:rsidRPr="00B51FB3" w:rsidRDefault="00563591" w:rsidP="00C254A2">
            <w:pPr>
              <w:widowControl w:val="0"/>
              <w:autoSpaceDE w:val="0"/>
              <w:autoSpaceDN w:val="0"/>
              <w:adjustRightInd w:val="0"/>
              <w:jc w:val="center"/>
            </w:pPr>
            <w:r>
              <w:rPr>
                <w:color w:val="000000"/>
              </w:rPr>
              <w:t>5660</w:t>
            </w:r>
          </w:p>
        </w:tc>
        <w:tc>
          <w:tcPr>
            <w:tcW w:w="861" w:type="pct"/>
            <w:tcBorders>
              <w:top w:val="nil"/>
              <w:left w:val="nil"/>
              <w:bottom w:val="single" w:sz="4" w:space="0" w:color="auto"/>
              <w:right w:val="nil"/>
            </w:tcBorders>
            <w:vAlign w:val="bottom"/>
          </w:tcPr>
          <w:p w14:paraId="48A4EE14" w14:textId="2C3AEA12" w:rsidR="00E3309E" w:rsidRPr="00B51FB3" w:rsidRDefault="00563591" w:rsidP="00C254A2">
            <w:pPr>
              <w:widowControl w:val="0"/>
              <w:autoSpaceDE w:val="0"/>
              <w:autoSpaceDN w:val="0"/>
              <w:adjustRightInd w:val="0"/>
              <w:jc w:val="center"/>
            </w:pPr>
            <w:r>
              <w:rPr>
                <w:color w:val="000000"/>
              </w:rPr>
              <w:t>5660</w:t>
            </w:r>
          </w:p>
        </w:tc>
      </w:tr>
      <w:tr w:rsidR="00E3309E" w:rsidRPr="00CE23EC" w14:paraId="4963459B" w14:textId="77777777" w:rsidTr="00C254A2">
        <w:trPr>
          <w:trHeight w:val="397"/>
          <w:jc w:val="center"/>
        </w:trPr>
        <w:tc>
          <w:tcPr>
            <w:tcW w:w="702" w:type="pct"/>
            <w:tcBorders>
              <w:top w:val="single" w:sz="4" w:space="0" w:color="auto"/>
              <w:left w:val="nil"/>
              <w:bottom w:val="single" w:sz="4" w:space="0" w:color="auto"/>
              <w:right w:val="nil"/>
            </w:tcBorders>
            <w:tcMar>
              <w:top w:w="100" w:type="nil"/>
              <w:right w:w="100" w:type="nil"/>
            </w:tcMar>
            <w:vAlign w:val="center"/>
          </w:tcPr>
          <w:p w14:paraId="2A1AE686" w14:textId="77777777" w:rsidR="00E3309E" w:rsidRPr="00B51FB3" w:rsidRDefault="00E3309E" w:rsidP="00C254A2">
            <w:pPr>
              <w:widowControl w:val="0"/>
              <w:autoSpaceDE w:val="0"/>
              <w:autoSpaceDN w:val="0"/>
              <w:adjustRightInd w:val="0"/>
            </w:pPr>
          </w:p>
        </w:tc>
        <w:tc>
          <w:tcPr>
            <w:tcW w:w="744" w:type="pct"/>
            <w:tcBorders>
              <w:top w:val="single" w:sz="4" w:space="0" w:color="auto"/>
              <w:left w:val="nil"/>
              <w:bottom w:val="single" w:sz="4" w:space="0" w:color="auto"/>
              <w:right w:val="nil"/>
            </w:tcBorders>
            <w:tcMar>
              <w:top w:w="100" w:type="nil"/>
              <w:right w:w="100" w:type="nil"/>
            </w:tcMar>
            <w:vAlign w:val="center"/>
          </w:tcPr>
          <w:p w14:paraId="650A71BA" w14:textId="77777777" w:rsidR="00E3309E" w:rsidRPr="00B51FB3" w:rsidRDefault="00E3309E" w:rsidP="00C254A2">
            <w:pPr>
              <w:widowControl w:val="0"/>
              <w:autoSpaceDE w:val="0"/>
              <w:autoSpaceDN w:val="0"/>
              <w:adjustRightInd w:val="0"/>
              <w:jc w:val="center"/>
            </w:pPr>
            <w:r w:rsidRPr="00B51FB3">
              <w:t xml:space="preserve">General Health   </w:t>
            </w:r>
          </w:p>
        </w:tc>
        <w:tc>
          <w:tcPr>
            <w:tcW w:w="989" w:type="pct"/>
            <w:tcBorders>
              <w:top w:val="single" w:sz="4" w:space="0" w:color="auto"/>
              <w:left w:val="nil"/>
              <w:bottom w:val="single" w:sz="4" w:space="0" w:color="auto"/>
              <w:right w:val="nil"/>
            </w:tcBorders>
            <w:vAlign w:val="center"/>
          </w:tcPr>
          <w:p w14:paraId="5CB9DE9C" w14:textId="77777777" w:rsidR="00E3309E" w:rsidRPr="00B51FB3" w:rsidRDefault="00E3309E" w:rsidP="00C254A2">
            <w:pPr>
              <w:widowControl w:val="0"/>
              <w:autoSpaceDE w:val="0"/>
              <w:autoSpaceDN w:val="0"/>
              <w:adjustRightInd w:val="0"/>
              <w:jc w:val="center"/>
            </w:pPr>
            <w:r w:rsidRPr="00B51FB3">
              <w:t xml:space="preserve">Family Activities </w:t>
            </w:r>
          </w:p>
        </w:tc>
        <w:tc>
          <w:tcPr>
            <w:tcW w:w="841" w:type="pct"/>
            <w:tcBorders>
              <w:top w:val="single" w:sz="4" w:space="0" w:color="auto"/>
              <w:left w:val="nil"/>
              <w:bottom w:val="single" w:sz="4" w:space="0" w:color="auto"/>
              <w:right w:val="nil"/>
            </w:tcBorders>
          </w:tcPr>
          <w:p w14:paraId="619DF20B" w14:textId="77777777" w:rsidR="00E3309E" w:rsidRPr="00B51FB3" w:rsidRDefault="00E3309E" w:rsidP="00C254A2">
            <w:pPr>
              <w:widowControl w:val="0"/>
              <w:autoSpaceDE w:val="0"/>
              <w:autoSpaceDN w:val="0"/>
              <w:adjustRightInd w:val="0"/>
              <w:jc w:val="center"/>
            </w:pPr>
            <w:r w:rsidRPr="00B51FB3">
              <w:t xml:space="preserve">Family Cohesion </w:t>
            </w:r>
          </w:p>
        </w:tc>
        <w:tc>
          <w:tcPr>
            <w:tcW w:w="862" w:type="pct"/>
            <w:tcBorders>
              <w:top w:val="single" w:sz="4" w:space="0" w:color="auto"/>
              <w:left w:val="nil"/>
              <w:bottom w:val="single" w:sz="4" w:space="0" w:color="auto"/>
              <w:right w:val="nil"/>
            </w:tcBorders>
          </w:tcPr>
          <w:p w14:paraId="035B7501" w14:textId="77777777" w:rsidR="00E3309E" w:rsidRPr="00B51FB3" w:rsidRDefault="00E3309E" w:rsidP="00C254A2">
            <w:pPr>
              <w:widowControl w:val="0"/>
              <w:autoSpaceDE w:val="0"/>
              <w:autoSpaceDN w:val="0"/>
              <w:adjustRightInd w:val="0"/>
              <w:jc w:val="center"/>
            </w:pPr>
          </w:p>
        </w:tc>
        <w:tc>
          <w:tcPr>
            <w:tcW w:w="861" w:type="pct"/>
            <w:tcBorders>
              <w:top w:val="single" w:sz="4" w:space="0" w:color="auto"/>
              <w:left w:val="nil"/>
              <w:bottom w:val="single" w:sz="4" w:space="0" w:color="auto"/>
              <w:right w:val="nil"/>
            </w:tcBorders>
            <w:vAlign w:val="center"/>
          </w:tcPr>
          <w:p w14:paraId="66A45524" w14:textId="77777777" w:rsidR="00E3309E" w:rsidRPr="00B51FB3" w:rsidRDefault="00E3309E" w:rsidP="00C254A2">
            <w:pPr>
              <w:widowControl w:val="0"/>
              <w:autoSpaceDE w:val="0"/>
              <w:autoSpaceDN w:val="0"/>
              <w:adjustRightInd w:val="0"/>
              <w:jc w:val="center"/>
            </w:pPr>
          </w:p>
        </w:tc>
      </w:tr>
      <w:tr w:rsidR="00E3309E" w:rsidRPr="00CE23EC" w14:paraId="02D9C3C6" w14:textId="77777777" w:rsidTr="00C254A2">
        <w:trPr>
          <w:trHeight w:val="397"/>
          <w:jc w:val="center"/>
        </w:trPr>
        <w:tc>
          <w:tcPr>
            <w:tcW w:w="702" w:type="pct"/>
            <w:tcBorders>
              <w:top w:val="single" w:sz="4" w:space="0" w:color="auto"/>
              <w:left w:val="nil"/>
              <w:bottom w:val="nil"/>
              <w:right w:val="nil"/>
            </w:tcBorders>
            <w:tcMar>
              <w:top w:w="100" w:type="nil"/>
              <w:right w:w="100" w:type="nil"/>
            </w:tcMar>
            <w:vAlign w:val="center"/>
          </w:tcPr>
          <w:p w14:paraId="00722AFF" w14:textId="77777777" w:rsidR="00E3309E" w:rsidRPr="00B51FB3" w:rsidRDefault="00E3309E" w:rsidP="00C254A2">
            <w:pPr>
              <w:widowControl w:val="0"/>
              <w:autoSpaceDE w:val="0"/>
              <w:autoSpaceDN w:val="0"/>
              <w:adjustRightInd w:val="0"/>
            </w:pPr>
            <w:r w:rsidRPr="00B51FB3">
              <w:t xml:space="preserve">Treatment  </w:t>
            </w:r>
          </w:p>
        </w:tc>
        <w:tc>
          <w:tcPr>
            <w:tcW w:w="744" w:type="pct"/>
            <w:tcBorders>
              <w:top w:val="single" w:sz="4" w:space="0" w:color="auto"/>
              <w:left w:val="nil"/>
              <w:bottom w:val="nil"/>
              <w:right w:val="nil"/>
            </w:tcBorders>
            <w:tcMar>
              <w:top w:w="100" w:type="nil"/>
              <w:right w:w="100" w:type="nil"/>
            </w:tcMar>
          </w:tcPr>
          <w:p w14:paraId="36E82A64" w14:textId="77777777" w:rsidR="00E3309E" w:rsidRPr="00B51FB3" w:rsidRDefault="00E3309E" w:rsidP="00C254A2">
            <w:pPr>
              <w:widowControl w:val="0"/>
              <w:autoSpaceDE w:val="0"/>
              <w:autoSpaceDN w:val="0"/>
              <w:adjustRightInd w:val="0"/>
              <w:jc w:val="center"/>
            </w:pPr>
            <w:r w:rsidRPr="00B51FB3">
              <w:rPr>
                <w:color w:val="000000"/>
              </w:rPr>
              <w:t>0.018</w:t>
            </w:r>
          </w:p>
        </w:tc>
        <w:tc>
          <w:tcPr>
            <w:tcW w:w="989" w:type="pct"/>
            <w:tcBorders>
              <w:top w:val="single" w:sz="4" w:space="0" w:color="auto"/>
              <w:left w:val="nil"/>
              <w:bottom w:val="nil"/>
              <w:right w:val="nil"/>
            </w:tcBorders>
          </w:tcPr>
          <w:p w14:paraId="03AF0930" w14:textId="77777777" w:rsidR="00E3309E" w:rsidRPr="00B51FB3" w:rsidRDefault="00E3309E" w:rsidP="00C254A2">
            <w:pPr>
              <w:widowControl w:val="0"/>
              <w:autoSpaceDE w:val="0"/>
              <w:autoSpaceDN w:val="0"/>
              <w:adjustRightInd w:val="0"/>
              <w:jc w:val="center"/>
            </w:pPr>
            <w:r w:rsidRPr="00B51FB3">
              <w:rPr>
                <w:color w:val="000000"/>
              </w:rPr>
              <w:t>0.001</w:t>
            </w:r>
          </w:p>
        </w:tc>
        <w:tc>
          <w:tcPr>
            <w:tcW w:w="841" w:type="pct"/>
            <w:tcBorders>
              <w:top w:val="single" w:sz="4" w:space="0" w:color="auto"/>
              <w:left w:val="nil"/>
              <w:bottom w:val="nil"/>
              <w:right w:val="nil"/>
            </w:tcBorders>
          </w:tcPr>
          <w:p w14:paraId="6D00209F" w14:textId="77777777" w:rsidR="00E3309E" w:rsidRPr="00B51FB3" w:rsidRDefault="00E3309E" w:rsidP="00C254A2">
            <w:pPr>
              <w:widowControl w:val="0"/>
              <w:autoSpaceDE w:val="0"/>
              <w:autoSpaceDN w:val="0"/>
              <w:adjustRightInd w:val="0"/>
              <w:jc w:val="center"/>
            </w:pPr>
            <w:r w:rsidRPr="00B51FB3">
              <w:rPr>
                <w:color w:val="000000"/>
              </w:rPr>
              <w:t>0.284</w:t>
            </w:r>
          </w:p>
        </w:tc>
        <w:tc>
          <w:tcPr>
            <w:tcW w:w="862" w:type="pct"/>
            <w:tcBorders>
              <w:top w:val="single" w:sz="4" w:space="0" w:color="auto"/>
              <w:left w:val="nil"/>
              <w:bottom w:val="nil"/>
              <w:right w:val="nil"/>
            </w:tcBorders>
          </w:tcPr>
          <w:p w14:paraId="38F057B8" w14:textId="77777777" w:rsidR="00E3309E" w:rsidRPr="00B51FB3" w:rsidRDefault="00E3309E" w:rsidP="00C254A2">
            <w:pPr>
              <w:widowControl w:val="0"/>
              <w:autoSpaceDE w:val="0"/>
              <w:autoSpaceDN w:val="0"/>
              <w:adjustRightInd w:val="0"/>
              <w:jc w:val="center"/>
            </w:pPr>
          </w:p>
        </w:tc>
        <w:tc>
          <w:tcPr>
            <w:tcW w:w="861" w:type="pct"/>
            <w:tcBorders>
              <w:top w:val="single" w:sz="4" w:space="0" w:color="auto"/>
              <w:left w:val="nil"/>
              <w:bottom w:val="nil"/>
              <w:right w:val="nil"/>
            </w:tcBorders>
            <w:vAlign w:val="center"/>
          </w:tcPr>
          <w:p w14:paraId="7761ED4E" w14:textId="77777777" w:rsidR="00E3309E" w:rsidRPr="00B51FB3" w:rsidRDefault="00E3309E" w:rsidP="00C254A2">
            <w:pPr>
              <w:widowControl w:val="0"/>
              <w:autoSpaceDE w:val="0"/>
              <w:autoSpaceDN w:val="0"/>
              <w:adjustRightInd w:val="0"/>
              <w:jc w:val="center"/>
            </w:pPr>
          </w:p>
        </w:tc>
      </w:tr>
      <w:tr w:rsidR="00E3309E" w:rsidRPr="00CE23EC" w14:paraId="05F4E69C" w14:textId="77777777" w:rsidTr="00C254A2">
        <w:trPr>
          <w:trHeight w:val="88"/>
          <w:jc w:val="center"/>
        </w:trPr>
        <w:tc>
          <w:tcPr>
            <w:tcW w:w="702" w:type="pct"/>
            <w:tcBorders>
              <w:top w:val="nil"/>
              <w:left w:val="nil"/>
              <w:bottom w:val="nil"/>
              <w:right w:val="nil"/>
            </w:tcBorders>
            <w:tcMar>
              <w:top w:w="100" w:type="nil"/>
              <w:right w:w="100" w:type="nil"/>
            </w:tcMar>
            <w:vAlign w:val="center"/>
          </w:tcPr>
          <w:p w14:paraId="77382EE9" w14:textId="77777777" w:rsidR="00E3309E" w:rsidRPr="00B51FB3"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tcPr>
          <w:p w14:paraId="416C9263" w14:textId="77777777" w:rsidR="00E3309E" w:rsidRPr="00B51FB3" w:rsidRDefault="00E3309E" w:rsidP="00C254A2">
            <w:pPr>
              <w:widowControl w:val="0"/>
              <w:autoSpaceDE w:val="0"/>
              <w:autoSpaceDN w:val="0"/>
              <w:adjustRightInd w:val="0"/>
              <w:jc w:val="center"/>
            </w:pPr>
            <w:r w:rsidRPr="00B51FB3">
              <w:rPr>
                <w:color w:val="000000"/>
              </w:rPr>
              <w:t>(0.101)</w:t>
            </w:r>
          </w:p>
        </w:tc>
        <w:tc>
          <w:tcPr>
            <w:tcW w:w="989" w:type="pct"/>
            <w:tcBorders>
              <w:top w:val="nil"/>
              <w:left w:val="nil"/>
              <w:bottom w:val="nil"/>
              <w:right w:val="nil"/>
            </w:tcBorders>
          </w:tcPr>
          <w:p w14:paraId="7D38C68A" w14:textId="77777777" w:rsidR="00E3309E" w:rsidRPr="00B51FB3" w:rsidRDefault="00E3309E" w:rsidP="00C254A2">
            <w:pPr>
              <w:widowControl w:val="0"/>
              <w:autoSpaceDE w:val="0"/>
              <w:autoSpaceDN w:val="0"/>
              <w:adjustRightInd w:val="0"/>
              <w:jc w:val="center"/>
            </w:pPr>
            <w:r w:rsidRPr="00B51FB3">
              <w:rPr>
                <w:color w:val="000000"/>
              </w:rPr>
              <w:t>(0.112)</w:t>
            </w:r>
          </w:p>
        </w:tc>
        <w:tc>
          <w:tcPr>
            <w:tcW w:w="841" w:type="pct"/>
            <w:tcBorders>
              <w:top w:val="nil"/>
              <w:left w:val="nil"/>
              <w:bottom w:val="nil"/>
              <w:right w:val="nil"/>
            </w:tcBorders>
          </w:tcPr>
          <w:p w14:paraId="06258F87" w14:textId="77777777" w:rsidR="00E3309E" w:rsidRPr="00B51FB3" w:rsidRDefault="00E3309E" w:rsidP="00C254A2">
            <w:pPr>
              <w:widowControl w:val="0"/>
              <w:autoSpaceDE w:val="0"/>
              <w:autoSpaceDN w:val="0"/>
              <w:adjustRightInd w:val="0"/>
              <w:jc w:val="center"/>
            </w:pPr>
            <w:r w:rsidRPr="00B51FB3">
              <w:rPr>
                <w:color w:val="000000"/>
              </w:rPr>
              <w:t>(0.112)</w:t>
            </w:r>
          </w:p>
        </w:tc>
        <w:tc>
          <w:tcPr>
            <w:tcW w:w="862" w:type="pct"/>
            <w:tcBorders>
              <w:top w:val="nil"/>
              <w:left w:val="nil"/>
              <w:bottom w:val="nil"/>
              <w:right w:val="nil"/>
            </w:tcBorders>
          </w:tcPr>
          <w:p w14:paraId="69FFD707" w14:textId="77777777" w:rsidR="00E3309E" w:rsidRPr="00B51FB3" w:rsidRDefault="00E3309E" w:rsidP="00C254A2">
            <w:pPr>
              <w:widowControl w:val="0"/>
              <w:autoSpaceDE w:val="0"/>
              <w:autoSpaceDN w:val="0"/>
              <w:adjustRightInd w:val="0"/>
              <w:jc w:val="center"/>
            </w:pPr>
          </w:p>
        </w:tc>
        <w:tc>
          <w:tcPr>
            <w:tcW w:w="861" w:type="pct"/>
            <w:tcBorders>
              <w:top w:val="nil"/>
              <w:left w:val="nil"/>
              <w:bottom w:val="nil"/>
              <w:right w:val="nil"/>
            </w:tcBorders>
            <w:vAlign w:val="center"/>
          </w:tcPr>
          <w:p w14:paraId="16E90F19" w14:textId="77777777" w:rsidR="00E3309E" w:rsidRPr="00B51FB3" w:rsidRDefault="00E3309E" w:rsidP="00C254A2">
            <w:pPr>
              <w:widowControl w:val="0"/>
              <w:autoSpaceDE w:val="0"/>
              <w:autoSpaceDN w:val="0"/>
              <w:adjustRightInd w:val="0"/>
              <w:jc w:val="center"/>
            </w:pPr>
          </w:p>
        </w:tc>
      </w:tr>
      <w:tr w:rsidR="00E3309E" w:rsidRPr="00CE23EC" w14:paraId="33399810" w14:textId="77777777" w:rsidTr="00C254A2">
        <w:trPr>
          <w:trHeight w:val="247"/>
          <w:jc w:val="center"/>
        </w:trPr>
        <w:tc>
          <w:tcPr>
            <w:tcW w:w="702" w:type="pct"/>
            <w:tcBorders>
              <w:top w:val="nil"/>
              <w:left w:val="nil"/>
              <w:bottom w:val="nil"/>
              <w:right w:val="nil"/>
            </w:tcBorders>
            <w:tcMar>
              <w:top w:w="100" w:type="nil"/>
              <w:right w:w="100" w:type="nil"/>
            </w:tcMar>
            <w:vAlign w:val="center"/>
          </w:tcPr>
          <w:p w14:paraId="1F3FAED0" w14:textId="77777777" w:rsidR="00E3309E" w:rsidRPr="00B51FB3" w:rsidRDefault="00E3309E" w:rsidP="00C254A2">
            <w:pPr>
              <w:widowControl w:val="0"/>
              <w:autoSpaceDE w:val="0"/>
              <w:autoSpaceDN w:val="0"/>
              <w:adjustRightInd w:val="0"/>
            </w:pPr>
            <w:r w:rsidRPr="00B51FB3">
              <w:t xml:space="preserve">B&amp;H </w:t>
            </w:r>
          </w:p>
        </w:tc>
        <w:tc>
          <w:tcPr>
            <w:tcW w:w="744" w:type="pct"/>
            <w:tcBorders>
              <w:top w:val="nil"/>
              <w:left w:val="nil"/>
              <w:bottom w:val="nil"/>
              <w:right w:val="nil"/>
            </w:tcBorders>
            <w:tcMar>
              <w:top w:w="100" w:type="nil"/>
              <w:right w:w="100" w:type="nil"/>
            </w:tcMar>
          </w:tcPr>
          <w:p w14:paraId="6922279E"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p>
        </w:tc>
        <w:tc>
          <w:tcPr>
            <w:tcW w:w="989" w:type="pct"/>
            <w:tcBorders>
              <w:top w:val="nil"/>
              <w:left w:val="nil"/>
              <w:bottom w:val="nil"/>
              <w:right w:val="nil"/>
            </w:tcBorders>
          </w:tcPr>
          <w:p w14:paraId="5E56D23B"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r w:rsidRPr="00B51FB3">
              <w:rPr>
                <w:color w:val="000000"/>
              </w:rPr>
              <w:t xml:space="preserve"> </w:t>
            </w:r>
          </w:p>
        </w:tc>
        <w:tc>
          <w:tcPr>
            <w:tcW w:w="841" w:type="pct"/>
            <w:tcBorders>
              <w:top w:val="nil"/>
              <w:left w:val="nil"/>
              <w:bottom w:val="nil"/>
              <w:right w:val="nil"/>
            </w:tcBorders>
          </w:tcPr>
          <w:p w14:paraId="43CC089C"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0.014</w:t>
            </w:r>
            <w:r>
              <w:rPr>
                <w:color w:val="000000"/>
              </w:rPr>
              <w:t>)</w:t>
            </w:r>
          </w:p>
        </w:tc>
        <w:tc>
          <w:tcPr>
            <w:tcW w:w="862" w:type="pct"/>
            <w:tcBorders>
              <w:top w:val="nil"/>
              <w:left w:val="nil"/>
              <w:bottom w:val="nil"/>
              <w:right w:val="nil"/>
            </w:tcBorders>
          </w:tcPr>
          <w:p w14:paraId="05732716" w14:textId="77777777" w:rsidR="00E3309E" w:rsidRPr="00B51FB3" w:rsidRDefault="00E3309E" w:rsidP="00C254A2">
            <w:pPr>
              <w:widowControl w:val="0"/>
              <w:autoSpaceDE w:val="0"/>
              <w:autoSpaceDN w:val="0"/>
              <w:adjustRightInd w:val="0"/>
              <w:jc w:val="center"/>
            </w:pPr>
          </w:p>
        </w:tc>
        <w:tc>
          <w:tcPr>
            <w:tcW w:w="861" w:type="pct"/>
            <w:tcBorders>
              <w:top w:val="nil"/>
              <w:left w:val="nil"/>
              <w:bottom w:val="nil"/>
              <w:right w:val="nil"/>
            </w:tcBorders>
            <w:vAlign w:val="center"/>
          </w:tcPr>
          <w:p w14:paraId="2DAF2560" w14:textId="77777777" w:rsidR="00E3309E" w:rsidRPr="00B51FB3" w:rsidRDefault="00E3309E" w:rsidP="00C254A2">
            <w:pPr>
              <w:widowControl w:val="0"/>
              <w:autoSpaceDE w:val="0"/>
              <w:autoSpaceDN w:val="0"/>
              <w:adjustRightInd w:val="0"/>
              <w:jc w:val="center"/>
            </w:pPr>
          </w:p>
        </w:tc>
      </w:tr>
      <w:tr w:rsidR="00E3309E" w:rsidRPr="00CE23EC" w14:paraId="24A18393" w14:textId="77777777" w:rsidTr="00C254A2">
        <w:trPr>
          <w:trHeight w:val="397"/>
          <w:jc w:val="center"/>
        </w:trPr>
        <w:tc>
          <w:tcPr>
            <w:tcW w:w="702" w:type="pct"/>
            <w:tcBorders>
              <w:top w:val="nil"/>
              <w:left w:val="nil"/>
              <w:bottom w:val="single" w:sz="6" w:space="0" w:color="000000" w:themeColor="text1"/>
              <w:right w:val="nil"/>
            </w:tcBorders>
            <w:tcMar>
              <w:top w:w="100" w:type="nil"/>
              <w:right w:w="100" w:type="nil"/>
            </w:tcMar>
            <w:vAlign w:val="center"/>
          </w:tcPr>
          <w:p w14:paraId="438B5C87" w14:textId="77777777" w:rsidR="00E3309E" w:rsidRPr="00B51FB3" w:rsidRDefault="00E3309E" w:rsidP="00C254A2">
            <w:pPr>
              <w:widowControl w:val="0"/>
              <w:autoSpaceDE w:val="0"/>
              <w:autoSpaceDN w:val="0"/>
              <w:adjustRightInd w:val="0"/>
            </w:pPr>
            <w:r w:rsidRPr="00B51FB3">
              <w:t xml:space="preserve">N </w:t>
            </w:r>
          </w:p>
        </w:tc>
        <w:tc>
          <w:tcPr>
            <w:tcW w:w="744" w:type="pct"/>
            <w:tcBorders>
              <w:top w:val="nil"/>
              <w:left w:val="nil"/>
              <w:bottom w:val="single" w:sz="6" w:space="0" w:color="000000" w:themeColor="text1"/>
              <w:right w:val="nil"/>
            </w:tcBorders>
            <w:tcMar>
              <w:top w:w="100" w:type="nil"/>
              <w:right w:w="100" w:type="nil"/>
            </w:tcMar>
            <w:vAlign w:val="bottom"/>
          </w:tcPr>
          <w:p w14:paraId="54698228" w14:textId="0D8CF0EA" w:rsidR="00E3309E" w:rsidRPr="00B51FB3" w:rsidRDefault="00563591" w:rsidP="00C254A2">
            <w:pPr>
              <w:widowControl w:val="0"/>
              <w:autoSpaceDE w:val="0"/>
              <w:autoSpaceDN w:val="0"/>
              <w:adjustRightInd w:val="0"/>
              <w:jc w:val="center"/>
            </w:pPr>
            <w:r>
              <w:rPr>
                <w:color w:val="000000"/>
              </w:rPr>
              <w:t>5660</w:t>
            </w:r>
          </w:p>
        </w:tc>
        <w:tc>
          <w:tcPr>
            <w:tcW w:w="989" w:type="pct"/>
            <w:tcBorders>
              <w:top w:val="nil"/>
              <w:left w:val="nil"/>
              <w:bottom w:val="single" w:sz="6" w:space="0" w:color="000000" w:themeColor="text1"/>
              <w:right w:val="nil"/>
            </w:tcBorders>
            <w:vAlign w:val="bottom"/>
          </w:tcPr>
          <w:p w14:paraId="6EB30D93" w14:textId="535E8B3C" w:rsidR="00E3309E" w:rsidRPr="00B51FB3" w:rsidRDefault="00563591" w:rsidP="00C254A2">
            <w:pPr>
              <w:widowControl w:val="0"/>
              <w:autoSpaceDE w:val="0"/>
              <w:autoSpaceDN w:val="0"/>
              <w:adjustRightInd w:val="0"/>
              <w:jc w:val="center"/>
            </w:pPr>
            <w:r>
              <w:rPr>
                <w:color w:val="000000"/>
              </w:rPr>
              <w:t>5660</w:t>
            </w:r>
          </w:p>
        </w:tc>
        <w:tc>
          <w:tcPr>
            <w:tcW w:w="841" w:type="pct"/>
            <w:tcBorders>
              <w:top w:val="nil"/>
              <w:left w:val="nil"/>
              <w:bottom w:val="single" w:sz="6" w:space="0" w:color="000000" w:themeColor="text1"/>
              <w:right w:val="nil"/>
            </w:tcBorders>
            <w:vAlign w:val="bottom"/>
          </w:tcPr>
          <w:p w14:paraId="661CA075" w14:textId="294560F4" w:rsidR="00E3309E" w:rsidRPr="00B51FB3" w:rsidRDefault="00563591" w:rsidP="00C254A2">
            <w:pPr>
              <w:widowControl w:val="0"/>
              <w:autoSpaceDE w:val="0"/>
              <w:autoSpaceDN w:val="0"/>
              <w:adjustRightInd w:val="0"/>
              <w:jc w:val="center"/>
            </w:pPr>
            <w:r>
              <w:rPr>
                <w:color w:val="000000"/>
              </w:rPr>
              <w:t>5660</w:t>
            </w:r>
          </w:p>
        </w:tc>
        <w:tc>
          <w:tcPr>
            <w:tcW w:w="862" w:type="pct"/>
            <w:tcBorders>
              <w:top w:val="nil"/>
              <w:left w:val="nil"/>
              <w:bottom w:val="single" w:sz="6" w:space="0" w:color="000000" w:themeColor="text1"/>
              <w:right w:val="nil"/>
            </w:tcBorders>
          </w:tcPr>
          <w:p w14:paraId="7344A39C" w14:textId="77777777" w:rsidR="00E3309E" w:rsidRPr="00B51FB3" w:rsidRDefault="00E3309E" w:rsidP="00C254A2">
            <w:pPr>
              <w:widowControl w:val="0"/>
              <w:autoSpaceDE w:val="0"/>
              <w:autoSpaceDN w:val="0"/>
              <w:adjustRightInd w:val="0"/>
              <w:jc w:val="center"/>
            </w:pPr>
          </w:p>
        </w:tc>
        <w:tc>
          <w:tcPr>
            <w:tcW w:w="861" w:type="pct"/>
            <w:tcBorders>
              <w:top w:val="nil"/>
              <w:left w:val="nil"/>
              <w:bottom w:val="single" w:sz="6" w:space="0" w:color="000000" w:themeColor="text1"/>
              <w:right w:val="nil"/>
            </w:tcBorders>
            <w:vAlign w:val="center"/>
          </w:tcPr>
          <w:p w14:paraId="2B458239" w14:textId="77777777" w:rsidR="00E3309E" w:rsidRPr="00B51FB3" w:rsidRDefault="00E3309E" w:rsidP="00C254A2">
            <w:pPr>
              <w:widowControl w:val="0"/>
              <w:autoSpaceDE w:val="0"/>
              <w:autoSpaceDN w:val="0"/>
              <w:adjustRightInd w:val="0"/>
              <w:jc w:val="center"/>
            </w:pPr>
          </w:p>
        </w:tc>
      </w:tr>
    </w:tbl>
    <w:p w14:paraId="63416116" w14:textId="77777777" w:rsidR="00E3309E" w:rsidRDefault="00E3309E" w:rsidP="00E3309E">
      <w:pPr>
        <w:rPr>
          <w:color w:val="242729"/>
          <w:sz w:val="20"/>
          <w:szCs w:val="20"/>
        </w:rPr>
      </w:pPr>
      <w:r w:rsidRPr="00016859">
        <w:rPr>
          <w:sz w:val="20"/>
          <w:szCs w:val="20"/>
        </w:rPr>
        <w:t>Notes: Models include school fixed effects. All outcomes are standardised to have a mean of 0 and a standard deviation of 1. Global health is the primary outcome of the trial. Standard errors are</w:t>
      </w:r>
      <w:r>
        <w:rPr>
          <w:sz w:val="20"/>
          <w:szCs w:val="20"/>
        </w:rPr>
        <w:t xml:space="preserve"> in brackets and are</w:t>
      </w:r>
      <w:r w:rsidRPr="00016859">
        <w:rPr>
          <w:sz w:val="20"/>
          <w:szCs w:val="20"/>
        </w:rPr>
        <w:t xml:space="preserve"> </w:t>
      </w:r>
      <w:r>
        <w:rPr>
          <w:sz w:val="20"/>
          <w:szCs w:val="20"/>
        </w:rPr>
        <w:t>wild bootstrapped and clustered by student with school. B&amp;H rows document the probability of</w:t>
      </w:r>
      <w:r w:rsidRPr="00016859">
        <w:rPr>
          <w:sz w:val="20"/>
          <w:szCs w:val="20"/>
        </w:rPr>
        <w:t xml:space="preserve"> significance after the </w:t>
      </w:r>
      <w:proofErr w:type="spellStart"/>
      <w:r w:rsidRPr="00016859">
        <w:rPr>
          <w:color w:val="242729"/>
          <w:sz w:val="20"/>
          <w:szCs w:val="20"/>
        </w:rPr>
        <w:t>Benjamini</w:t>
      </w:r>
      <w:proofErr w:type="spellEnd"/>
      <w:r w:rsidRPr="00016859">
        <w:rPr>
          <w:color w:val="242729"/>
          <w:sz w:val="20"/>
          <w:szCs w:val="20"/>
        </w:rPr>
        <w:t xml:space="preserve">, Y. and Hochberg, Y. (1995) multiple comparison correction. </w:t>
      </w:r>
      <w:r>
        <w:rPr>
          <w:color w:val="242729"/>
          <w:sz w:val="20"/>
          <w:szCs w:val="20"/>
        </w:rPr>
        <w:t xml:space="preserve">Numbers are smaller than Tables B.1 and B.2 because pupils who join in final phase are excluded from the analysis </w:t>
      </w:r>
    </w:p>
    <w:p w14:paraId="5E367C28" w14:textId="77777777" w:rsidR="00E3309E" w:rsidRDefault="00E3309E" w:rsidP="00E3309E">
      <w:pPr>
        <w:rPr>
          <w:color w:val="242729"/>
          <w:sz w:val="20"/>
          <w:szCs w:val="20"/>
        </w:rPr>
      </w:pPr>
    </w:p>
    <w:p w14:paraId="6B45EB56" w14:textId="77777777" w:rsidR="00E3309E" w:rsidRDefault="00E3309E" w:rsidP="00E3309E">
      <w:pPr>
        <w:rPr>
          <w:color w:val="242729"/>
          <w:sz w:val="20"/>
          <w:szCs w:val="20"/>
        </w:rPr>
      </w:pPr>
    </w:p>
    <w:p w14:paraId="74623627" w14:textId="77777777" w:rsidR="00E3309E" w:rsidRDefault="00E3309E" w:rsidP="00E3309E">
      <w:pPr>
        <w:rPr>
          <w:color w:val="242729"/>
          <w:sz w:val="20"/>
          <w:szCs w:val="20"/>
        </w:rPr>
      </w:pPr>
    </w:p>
    <w:p w14:paraId="76C4765E" w14:textId="77777777" w:rsidR="00E3309E" w:rsidRDefault="00E3309E" w:rsidP="00E3309E">
      <w:pPr>
        <w:rPr>
          <w:color w:val="242729"/>
          <w:sz w:val="20"/>
          <w:szCs w:val="20"/>
        </w:rPr>
      </w:pPr>
    </w:p>
    <w:p w14:paraId="69FDEC42" w14:textId="77777777" w:rsidR="00E3309E" w:rsidRDefault="00E3309E" w:rsidP="00E3309E">
      <w:pPr>
        <w:rPr>
          <w:color w:val="242729"/>
          <w:sz w:val="20"/>
          <w:szCs w:val="20"/>
        </w:rPr>
      </w:pPr>
    </w:p>
    <w:p w14:paraId="4D5D8069" w14:textId="77777777" w:rsidR="00E3309E" w:rsidRDefault="00E3309E" w:rsidP="00E3309E">
      <w:pPr>
        <w:rPr>
          <w:color w:val="242729"/>
          <w:sz w:val="20"/>
          <w:szCs w:val="20"/>
        </w:rPr>
      </w:pPr>
    </w:p>
    <w:p w14:paraId="17140D38" w14:textId="77777777" w:rsidR="00E3309E" w:rsidRDefault="00E3309E" w:rsidP="00E3309E">
      <w:pPr>
        <w:rPr>
          <w:color w:val="242729"/>
          <w:sz w:val="20"/>
          <w:szCs w:val="20"/>
        </w:rPr>
      </w:pPr>
    </w:p>
    <w:p w14:paraId="774BE559" w14:textId="77777777" w:rsidR="00E3309E" w:rsidRDefault="00E3309E" w:rsidP="00E3309E">
      <w:pPr>
        <w:rPr>
          <w:color w:val="242729"/>
          <w:sz w:val="20"/>
          <w:szCs w:val="20"/>
        </w:rPr>
      </w:pPr>
    </w:p>
    <w:p w14:paraId="35AA7687" w14:textId="77777777" w:rsidR="00E3309E" w:rsidRDefault="00E3309E" w:rsidP="00E3309E">
      <w:pPr>
        <w:rPr>
          <w:color w:val="242729"/>
          <w:sz w:val="20"/>
          <w:szCs w:val="20"/>
        </w:rPr>
      </w:pPr>
    </w:p>
    <w:p w14:paraId="6791E1CC" w14:textId="77777777" w:rsidR="00E3309E" w:rsidRDefault="00E3309E" w:rsidP="00E3309E">
      <w:pPr>
        <w:rPr>
          <w:color w:val="242729"/>
          <w:sz w:val="20"/>
          <w:szCs w:val="20"/>
        </w:rPr>
      </w:pPr>
    </w:p>
    <w:p w14:paraId="62903742" w14:textId="77777777" w:rsidR="00E3309E" w:rsidRDefault="00E3309E" w:rsidP="00E3309E">
      <w:pPr>
        <w:rPr>
          <w:color w:val="242729"/>
          <w:sz w:val="20"/>
          <w:szCs w:val="20"/>
        </w:rPr>
      </w:pPr>
    </w:p>
    <w:p w14:paraId="51A4CB3F" w14:textId="77777777" w:rsidR="00E3309E" w:rsidRDefault="00E3309E" w:rsidP="00E3309E">
      <w:pPr>
        <w:rPr>
          <w:color w:val="242729"/>
          <w:sz w:val="20"/>
          <w:szCs w:val="20"/>
        </w:rPr>
      </w:pPr>
    </w:p>
    <w:p w14:paraId="3A161BC9" w14:textId="77777777" w:rsidR="00E3309E" w:rsidRDefault="00E3309E" w:rsidP="00E3309E">
      <w:pPr>
        <w:rPr>
          <w:color w:val="242729"/>
          <w:sz w:val="20"/>
          <w:szCs w:val="20"/>
        </w:rPr>
      </w:pPr>
    </w:p>
    <w:p w14:paraId="7D34B712" w14:textId="77777777" w:rsidR="00E3309E" w:rsidRDefault="00E3309E" w:rsidP="00E3309E">
      <w:pPr>
        <w:rPr>
          <w:color w:val="242729"/>
          <w:sz w:val="20"/>
          <w:szCs w:val="20"/>
        </w:rPr>
      </w:pPr>
    </w:p>
    <w:p w14:paraId="6A60318F" w14:textId="77777777" w:rsidR="00E3309E" w:rsidRDefault="00E3309E" w:rsidP="00E3309E">
      <w:pPr>
        <w:rPr>
          <w:color w:val="242729"/>
          <w:sz w:val="20"/>
          <w:szCs w:val="20"/>
        </w:rPr>
      </w:pPr>
    </w:p>
    <w:p w14:paraId="075A3D41" w14:textId="77777777" w:rsidR="00E3309E" w:rsidRDefault="00E3309E" w:rsidP="00E3309E">
      <w:pPr>
        <w:rPr>
          <w:color w:val="242729"/>
          <w:sz w:val="20"/>
          <w:szCs w:val="20"/>
        </w:rPr>
      </w:pPr>
    </w:p>
    <w:p w14:paraId="2BEC9538" w14:textId="77777777" w:rsidR="00E3309E" w:rsidRDefault="00E3309E" w:rsidP="00E3309E">
      <w:pPr>
        <w:rPr>
          <w:color w:val="242729"/>
          <w:sz w:val="20"/>
          <w:szCs w:val="20"/>
        </w:rPr>
      </w:pPr>
    </w:p>
    <w:p w14:paraId="2E255E6F" w14:textId="77777777" w:rsidR="00E3309E" w:rsidRDefault="00E3309E" w:rsidP="00E3309E">
      <w:pPr>
        <w:rPr>
          <w:color w:val="242729"/>
          <w:sz w:val="20"/>
          <w:szCs w:val="20"/>
        </w:rPr>
      </w:pPr>
    </w:p>
    <w:p w14:paraId="6AA4A109" w14:textId="77777777" w:rsidR="00E3309E" w:rsidRDefault="00E3309E" w:rsidP="00E3309E">
      <w:pPr>
        <w:rPr>
          <w:color w:val="242729"/>
          <w:sz w:val="20"/>
          <w:szCs w:val="20"/>
        </w:rPr>
      </w:pPr>
    </w:p>
    <w:p w14:paraId="48C2D8DF" w14:textId="77777777" w:rsidR="00E3309E" w:rsidRDefault="00E3309E" w:rsidP="00E3309E">
      <w:pPr>
        <w:rPr>
          <w:color w:val="242729"/>
          <w:sz w:val="20"/>
          <w:szCs w:val="20"/>
        </w:rPr>
      </w:pPr>
    </w:p>
    <w:p w14:paraId="7606AD7D" w14:textId="77777777" w:rsidR="00E3309E" w:rsidRDefault="00E3309E" w:rsidP="00E3309E">
      <w:pPr>
        <w:rPr>
          <w:color w:val="242729"/>
          <w:sz w:val="20"/>
          <w:szCs w:val="20"/>
        </w:rPr>
      </w:pPr>
    </w:p>
    <w:p w14:paraId="793A8360" w14:textId="77777777" w:rsidR="00E3309E" w:rsidRDefault="00E3309E" w:rsidP="00E3309E">
      <w:pPr>
        <w:rPr>
          <w:color w:val="242729"/>
          <w:sz w:val="20"/>
          <w:szCs w:val="20"/>
        </w:rPr>
      </w:pPr>
    </w:p>
    <w:p w14:paraId="54CEFA87" w14:textId="77777777" w:rsidR="00E3309E" w:rsidRPr="00016859" w:rsidRDefault="00E3309E" w:rsidP="00E3309E">
      <w:pPr>
        <w:rPr>
          <w:color w:val="242729"/>
          <w:sz w:val="20"/>
          <w:szCs w:val="20"/>
        </w:rPr>
      </w:pPr>
    </w:p>
    <w:p w14:paraId="236DE23D" w14:textId="77777777" w:rsidR="00E3309E" w:rsidRPr="00CE23EC" w:rsidRDefault="00E3309E" w:rsidP="00E3309E"/>
    <w:p w14:paraId="498D05CB" w14:textId="683C28E1" w:rsidR="00E3309E" w:rsidRPr="00B51FB3" w:rsidRDefault="00E3309E" w:rsidP="00E3309E">
      <w:pPr>
        <w:rPr>
          <w:b/>
        </w:rPr>
      </w:pPr>
      <w:r w:rsidRPr="00B51FB3">
        <w:rPr>
          <w:b/>
        </w:rPr>
        <w:lastRenderedPageBreak/>
        <w:t>Table D.4</w:t>
      </w:r>
      <w:r>
        <w:rPr>
          <w:b/>
        </w:rPr>
        <w:t xml:space="preserve"> </w:t>
      </w:r>
      <w:r w:rsidR="005B0C44">
        <w:rPr>
          <w:b/>
        </w:rPr>
        <w:t xml:space="preserve">Difference in </w:t>
      </w:r>
      <w:proofErr w:type="gramStart"/>
      <w:r w:rsidR="005B0C44">
        <w:rPr>
          <w:b/>
        </w:rPr>
        <w:t xml:space="preserve">Differences  </w:t>
      </w:r>
      <w:r>
        <w:rPr>
          <w:b/>
        </w:rPr>
        <w:t>model</w:t>
      </w:r>
      <w:proofErr w:type="gramEnd"/>
      <w:r>
        <w:rPr>
          <w:b/>
        </w:rPr>
        <w:t xml:space="preserve"> with </w:t>
      </w:r>
      <w:r w:rsidRPr="00B51FB3">
        <w:rPr>
          <w:b/>
        </w:rPr>
        <w:t xml:space="preserve">Pupil Fixed Effects </w:t>
      </w:r>
    </w:p>
    <w:p w14:paraId="42240919" w14:textId="77777777" w:rsidR="00E3309E" w:rsidRPr="00B51FB3" w:rsidRDefault="00E3309E" w:rsidP="00E3309E"/>
    <w:tbl>
      <w:tblPr>
        <w:tblW w:w="4877" w:type="pct"/>
        <w:jc w:val="center"/>
        <w:tblBorders>
          <w:top w:val="nil"/>
          <w:left w:val="nil"/>
          <w:right w:val="nil"/>
        </w:tblBorders>
        <w:tblLook w:val="0000" w:firstRow="0" w:lastRow="0" w:firstColumn="0" w:lastColumn="0" w:noHBand="0" w:noVBand="0"/>
      </w:tblPr>
      <w:tblGrid>
        <w:gridCol w:w="1247"/>
        <w:gridCol w:w="1310"/>
        <w:gridCol w:w="1736"/>
        <w:gridCol w:w="1475"/>
        <w:gridCol w:w="1512"/>
        <w:gridCol w:w="1519"/>
      </w:tblGrid>
      <w:tr w:rsidR="00E3309E" w:rsidRPr="00B51FB3" w14:paraId="7AA1667F" w14:textId="77777777" w:rsidTr="00C254A2">
        <w:trPr>
          <w:trHeight w:val="397"/>
          <w:jc w:val="center"/>
        </w:trPr>
        <w:tc>
          <w:tcPr>
            <w:tcW w:w="709" w:type="pct"/>
            <w:tcBorders>
              <w:top w:val="nil"/>
              <w:left w:val="nil"/>
              <w:bottom w:val="single" w:sz="6" w:space="0" w:color="000000" w:themeColor="text1"/>
              <w:right w:val="nil"/>
            </w:tcBorders>
            <w:tcMar>
              <w:top w:w="100" w:type="nil"/>
              <w:right w:w="100" w:type="nil"/>
            </w:tcMar>
            <w:vAlign w:val="center"/>
          </w:tcPr>
          <w:p w14:paraId="7B7DE170" w14:textId="77777777" w:rsidR="00E3309E" w:rsidRPr="00B51FB3" w:rsidRDefault="00E3309E" w:rsidP="00C254A2">
            <w:pPr>
              <w:widowControl w:val="0"/>
              <w:autoSpaceDE w:val="0"/>
              <w:autoSpaceDN w:val="0"/>
              <w:adjustRightInd w:val="0"/>
            </w:pPr>
          </w:p>
        </w:tc>
        <w:tc>
          <w:tcPr>
            <w:tcW w:w="744" w:type="pct"/>
            <w:tcBorders>
              <w:top w:val="nil"/>
              <w:left w:val="nil"/>
              <w:bottom w:val="single" w:sz="6" w:space="0" w:color="000000" w:themeColor="text1"/>
              <w:right w:val="nil"/>
            </w:tcBorders>
            <w:tcMar>
              <w:top w:w="100" w:type="nil"/>
              <w:right w:w="100" w:type="nil"/>
            </w:tcMar>
            <w:vAlign w:val="center"/>
          </w:tcPr>
          <w:p w14:paraId="273E9254" w14:textId="77777777" w:rsidR="00E3309E" w:rsidRPr="00B51FB3" w:rsidRDefault="00E3309E" w:rsidP="00C254A2">
            <w:pPr>
              <w:widowControl w:val="0"/>
              <w:autoSpaceDE w:val="0"/>
              <w:autoSpaceDN w:val="0"/>
              <w:adjustRightInd w:val="0"/>
              <w:jc w:val="center"/>
            </w:pPr>
            <w:r w:rsidRPr="00B51FB3">
              <w:t xml:space="preserve">Global Health </w:t>
            </w:r>
          </w:p>
        </w:tc>
        <w:tc>
          <w:tcPr>
            <w:tcW w:w="987" w:type="pct"/>
            <w:tcBorders>
              <w:top w:val="nil"/>
              <w:left w:val="nil"/>
              <w:bottom w:val="single" w:sz="6" w:space="0" w:color="000000" w:themeColor="text1"/>
              <w:right w:val="nil"/>
            </w:tcBorders>
            <w:vAlign w:val="center"/>
          </w:tcPr>
          <w:p w14:paraId="2680781C" w14:textId="77777777" w:rsidR="00E3309E" w:rsidRPr="00B51FB3" w:rsidRDefault="00E3309E" w:rsidP="00C254A2">
            <w:pPr>
              <w:widowControl w:val="0"/>
              <w:autoSpaceDE w:val="0"/>
              <w:autoSpaceDN w:val="0"/>
              <w:adjustRightInd w:val="0"/>
              <w:jc w:val="center"/>
            </w:pPr>
            <w:r w:rsidRPr="00B51FB3">
              <w:t xml:space="preserve">Physical Functioning </w:t>
            </w:r>
          </w:p>
        </w:tc>
        <w:tc>
          <w:tcPr>
            <w:tcW w:w="838" w:type="pct"/>
            <w:tcBorders>
              <w:top w:val="nil"/>
              <w:left w:val="nil"/>
              <w:bottom w:val="single" w:sz="6" w:space="0" w:color="000000" w:themeColor="text1"/>
              <w:right w:val="nil"/>
            </w:tcBorders>
            <w:vAlign w:val="center"/>
          </w:tcPr>
          <w:p w14:paraId="298C8A9D" w14:textId="77777777" w:rsidR="00E3309E" w:rsidRPr="00B51FB3" w:rsidRDefault="00E3309E" w:rsidP="00C254A2">
            <w:pPr>
              <w:widowControl w:val="0"/>
              <w:autoSpaceDE w:val="0"/>
              <w:autoSpaceDN w:val="0"/>
              <w:adjustRightInd w:val="0"/>
              <w:jc w:val="center"/>
            </w:pPr>
            <w:r w:rsidRPr="00B51FB3">
              <w:t xml:space="preserve">Emotional </w:t>
            </w:r>
          </w:p>
          <w:p w14:paraId="0FAE649B" w14:textId="77777777" w:rsidR="00E3309E" w:rsidRPr="00B51FB3" w:rsidRDefault="00E3309E" w:rsidP="00C254A2">
            <w:pPr>
              <w:widowControl w:val="0"/>
              <w:autoSpaceDE w:val="0"/>
              <w:autoSpaceDN w:val="0"/>
              <w:adjustRightInd w:val="0"/>
              <w:jc w:val="center"/>
            </w:pPr>
            <w:r w:rsidRPr="00B51FB3">
              <w:t xml:space="preserve">Difficulties </w:t>
            </w:r>
          </w:p>
        </w:tc>
        <w:tc>
          <w:tcPr>
            <w:tcW w:w="859" w:type="pct"/>
            <w:tcBorders>
              <w:top w:val="nil"/>
              <w:left w:val="nil"/>
              <w:bottom w:val="single" w:sz="6" w:space="0" w:color="000000" w:themeColor="text1"/>
              <w:right w:val="nil"/>
            </w:tcBorders>
          </w:tcPr>
          <w:p w14:paraId="3056514C" w14:textId="77777777" w:rsidR="00E3309E" w:rsidRPr="00B51FB3" w:rsidRDefault="00E3309E" w:rsidP="00C254A2">
            <w:pPr>
              <w:widowControl w:val="0"/>
              <w:autoSpaceDE w:val="0"/>
              <w:autoSpaceDN w:val="0"/>
              <w:adjustRightInd w:val="0"/>
              <w:jc w:val="center"/>
            </w:pPr>
            <w:r w:rsidRPr="00B51FB3">
              <w:t xml:space="preserve">Behavioural </w:t>
            </w:r>
          </w:p>
          <w:p w14:paraId="7A7992EB" w14:textId="77777777" w:rsidR="00E3309E" w:rsidRPr="00B51FB3" w:rsidRDefault="00E3309E" w:rsidP="00C254A2">
            <w:pPr>
              <w:widowControl w:val="0"/>
              <w:autoSpaceDE w:val="0"/>
              <w:autoSpaceDN w:val="0"/>
              <w:adjustRightInd w:val="0"/>
              <w:jc w:val="center"/>
            </w:pPr>
            <w:r w:rsidRPr="00B51FB3">
              <w:t xml:space="preserve">Difficulties </w:t>
            </w:r>
          </w:p>
        </w:tc>
        <w:tc>
          <w:tcPr>
            <w:tcW w:w="863" w:type="pct"/>
            <w:tcBorders>
              <w:top w:val="nil"/>
              <w:left w:val="nil"/>
              <w:bottom w:val="single" w:sz="6" w:space="0" w:color="000000" w:themeColor="text1"/>
              <w:right w:val="nil"/>
            </w:tcBorders>
            <w:vAlign w:val="center"/>
          </w:tcPr>
          <w:p w14:paraId="2506380F" w14:textId="77777777" w:rsidR="00E3309E" w:rsidRPr="00B51FB3" w:rsidRDefault="00E3309E" w:rsidP="00C254A2">
            <w:pPr>
              <w:widowControl w:val="0"/>
              <w:autoSpaceDE w:val="0"/>
              <w:autoSpaceDN w:val="0"/>
              <w:adjustRightInd w:val="0"/>
              <w:jc w:val="center"/>
            </w:pPr>
            <w:r w:rsidRPr="00B51FB3">
              <w:t xml:space="preserve">Self Esteem  </w:t>
            </w:r>
          </w:p>
        </w:tc>
      </w:tr>
      <w:tr w:rsidR="00E3309E" w:rsidRPr="00B51FB3" w14:paraId="121F8F5E" w14:textId="77777777" w:rsidTr="00C254A2">
        <w:tblPrEx>
          <w:tblBorders>
            <w:top w:val="none" w:sz="0" w:space="0" w:color="auto"/>
          </w:tblBorders>
        </w:tblPrEx>
        <w:trPr>
          <w:trHeight w:val="247"/>
          <w:jc w:val="center"/>
        </w:trPr>
        <w:tc>
          <w:tcPr>
            <w:tcW w:w="709" w:type="pct"/>
            <w:tcBorders>
              <w:top w:val="nil"/>
              <w:left w:val="nil"/>
              <w:bottom w:val="nil"/>
              <w:right w:val="nil"/>
            </w:tcBorders>
            <w:tcMar>
              <w:top w:w="100" w:type="nil"/>
              <w:right w:w="100" w:type="nil"/>
            </w:tcMar>
            <w:vAlign w:val="center"/>
          </w:tcPr>
          <w:p w14:paraId="1CE6082E" w14:textId="77777777" w:rsidR="00E3309E" w:rsidRPr="00B51FB3" w:rsidRDefault="00E3309E" w:rsidP="00C254A2">
            <w:pPr>
              <w:widowControl w:val="0"/>
              <w:autoSpaceDE w:val="0"/>
              <w:autoSpaceDN w:val="0"/>
              <w:adjustRightInd w:val="0"/>
            </w:pPr>
            <w:r w:rsidRPr="00B51FB3">
              <w:t xml:space="preserve">Treatment  </w:t>
            </w:r>
          </w:p>
        </w:tc>
        <w:tc>
          <w:tcPr>
            <w:tcW w:w="744" w:type="pct"/>
            <w:tcBorders>
              <w:top w:val="nil"/>
              <w:left w:val="nil"/>
              <w:bottom w:val="nil"/>
              <w:right w:val="nil"/>
            </w:tcBorders>
            <w:tcMar>
              <w:top w:w="100" w:type="nil"/>
              <w:right w:w="100" w:type="nil"/>
            </w:tcMar>
          </w:tcPr>
          <w:p w14:paraId="3FD491DF" w14:textId="77777777" w:rsidR="00E3309E" w:rsidRPr="00B51FB3" w:rsidRDefault="00E3309E" w:rsidP="00C254A2">
            <w:pPr>
              <w:widowControl w:val="0"/>
              <w:autoSpaceDE w:val="0"/>
              <w:autoSpaceDN w:val="0"/>
              <w:adjustRightInd w:val="0"/>
              <w:jc w:val="center"/>
            </w:pPr>
            <w:r w:rsidRPr="00B51FB3">
              <w:rPr>
                <w:color w:val="000000"/>
              </w:rPr>
              <w:t>0.238</w:t>
            </w:r>
          </w:p>
        </w:tc>
        <w:tc>
          <w:tcPr>
            <w:tcW w:w="987" w:type="pct"/>
            <w:tcBorders>
              <w:top w:val="nil"/>
              <w:left w:val="nil"/>
              <w:bottom w:val="nil"/>
              <w:right w:val="nil"/>
            </w:tcBorders>
          </w:tcPr>
          <w:p w14:paraId="58ECE496" w14:textId="77777777" w:rsidR="00E3309E" w:rsidRPr="00B51FB3" w:rsidRDefault="00E3309E" w:rsidP="00C254A2">
            <w:pPr>
              <w:widowControl w:val="0"/>
              <w:autoSpaceDE w:val="0"/>
              <w:autoSpaceDN w:val="0"/>
              <w:adjustRightInd w:val="0"/>
              <w:jc w:val="center"/>
            </w:pPr>
            <w:r w:rsidRPr="00B51FB3">
              <w:rPr>
                <w:color w:val="000000"/>
              </w:rPr>
              <w:t>-0.052</w:t>
            </w:r>
          </w:p>
        </w:tc>
        <w:tc>
          <w:tcPr>
            <w:tcW w:w="838" w:type="pct"/>
            <w:tcBorders>
              <w:top w:val="nil"/>
              <w:left w:val="nil"/>
              <w:bottom w:val="nil"/>
              <w:right w:val="nil"/>
            </w:tcBorders>
          </w:tcPr>
          <w:p w14:paraId="130A40C3" w14:textId="77777777" w:rsidR="00E3309E" w:rsidRPr="00B51FB3" w:rsidRDefault="00E3309E" w:rsidP="00C254A2">
            <w:pPr>
              <w:widowControl w:val="0"/>
              <w:autoSpaceDE w:val="0"/>
              <w:autoSpaceDN w:val="0"/>
              <w:adjustRightInd w:val="0"/>
              <w:jc w:val="center"/>
            </w:pPr>
            <w:r w:rsidRPr="00B51FB3">
              <w:rPr>
                <w:color w:val="000000"/>
              </w:rPr>
              <w:t>-0.057</w:t>
            </w:r>
          </w:p>
        </w:tc>
        <w:tc>
          <w:tcPr>
            <w:tcW w:w="859" w:type="pct"/>
            <w:tcBorders>
              <w:top w:val="nil"/>
              <w:left w:val="nil"/>
              <w:bottom w:val="nil"/>
              <w:right w:val="nil"/>
            </w:tcBorders>
          </w:tcPr>
          <w:p w14:paraId="0B632C65" w14:textId="77777777" w:rsidR="00E3309E" w:rsidRPr="00B51FB3" w:rsidRDefault="00E3309E" w:rsidP="00C254A2">
            <w:pPr>
              <w:widowControl w:val="0"/>
              <w:autoSpaceDE w:val="0"/>
              <w:autoSpaceDN w:val="0"/>
              <w:adjustRightInd w:val="0"/>
              <w:jc w:val="center"/>
            </w:pPr>
            <w:r w:rsidRPr="00B51FB3">
              <w:rPr>
                <w:color w:val="000000"/>
              </w:rPr>
              <w:t>-0.043</w:t>
            </w:r>
          </w:p>
        </w:tc>
        <w:tc>
          <w:tcPr>
            <w:tcW w:w="863" w:type="pct"/>
            <w:tcBorders>
              <w:top w:val="nil"/>
              <w:left w:val="nil"/>
              <w:bottom w:val="nil"/>
              <w:right w:val="nil"/>
            </w:tcBorders>
          </w:tcPr>
          <w:p w14:paraId="76AAD0F7" w14:textId="77777777" w:rsidR="00E3309E" w:rsidRPr="00B51FB3" w:rsidRDefault="00E3309E" w:rsidP="00C254A2">
            <w:pPr>
              <w:widowControl w:val="0"/>
              <w:autoSpaceDE w:val="0"/>
              <w:autoSpaceDN w:val="0"/>
              <w:adjustRightInd w:val="0"/>
              <w:jc w:val="center"/>
            </w:pPr>
            <w:r w:rsidRPr="00B51FB3">
              <w:rPr>
                <w:color w:val="000000"/>
              </w:rPr>
              <w:t>-0.301</w:t>
            </w:r>
          </w:p>
        </w:tc>
      </w:tr>
      <w:tr w:rsidR="00E3309E" w:rsidRPr="00B51FB3" w14:paraId="671E3CE1" w14:textId="77777777" w:rsidTr="00C254A2">
        <w:tblPrEx>
          <w:tblBorders>
            <w:top w:val="none" w:sz="0" w:space="0" w:color="auto"/>
          </w:tblBorders>
        </w:tblPrEx>
        <w:trPr>
          <w:trHeight w:val="121"/>
          <w:jc w:val="center"/>
        </w:trPr>
        <w:tc>
          <w:tcPr>
            <w:tcW w:w="709" w:type="pct"/>
            <w:tcBorders>
              <w:top w:val="nil"/>
              <w:left w:val="nil"/>
              <w:bottom w:val="nil"/>
              <w:right w:val="nil"/>
            </w:tcBorders>
            <w:tcMar>
              <w:top w:w="100" w:type="nil"/>
              <w:right w:w="100" w:type="nil"/>
            </w:tcMar>
            <w:vAlign w:val="center"/>
          </w:tcPr>
          <w:p w14:paraId="5FCBB188" w14:textId="77777777" w:rsidR="00E3309E" w:rsidRPr="00B51FB3"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tcPr>
          <w:p w14:paraId="2466AAF0" w14:textId="77777777" w:rsidR="00E3309E" w:rsidRPr="00B51FB3" w:rsidRDefault="00E3309E" w:rsidP="00C254A2">
            <w:pPr>
              <w:widowControl w:val="0"/>
              <w:autoSpaceDE w:val="0"/>
              <w:autoSpaceDN w:val="0"/>
              <w:adjustRightInd w:val="0"/>
              <w:jc w:val="center"/>
            </w:pPr>
            <w:r w:rsidRPr="00B51FB3">
              <w:rPr>
                <w:color w:val="000000"/>
              </w:rPr>
              <w:t>(0.091)</w:t>
            </w:r>
          </w:p>
        </w:tc>
        <w:tc>
          <w:tcPr>
            <w:tcW w:w="987" w:type="pct"/>
            <w:tcBorders>
              <w:top w:val="nil"/>
              <w:left w:val="nil"/>
              <w:bottom w:val="nil"/>
              <w:right w:val="nil"/>
            </w:tcBorders>
          </w:tcPr>
          <w:p w14:paraId="11B88EAF" w14:textId="77777777" w:rsidR="00E3309E" w:rsidRPr="00B51FB3" w:rsidRDefault="00E3309E" w:rsidP="00C254A2">
            <w:pPr>
              <w:widowControl w:val="0"/>
              <w:autoSpaceDE w:val="0"/>
              <w:autoSpaceDN w:val="0"/>
              <w:adjustRightInd w:val="0"/>
              <w:jc w:val="center"/>
            </w:pPr>
            <w:r w:rsidRPr="00B51FB3">
              <w:rPr>
                <w:color w:val="000000"/>
              </w:rPr>
              <w:t>(0.106)</w:t>
            </w:r>
          </w:p>
        </w:tc>
        <w:tc>
          <w:tcPr>
            <w:tcW w:w="838" w:type="pct"/>
            <w:tcBorders>
              <w:top w:val="nil"/>
              <w:left w:val="nil"/>
              <w:bottom w:val="nil"/>
              <w:right w:val="nil"/>
            </w:tcBorders>
          </w:tcPr>
          <w:p w14:paraId="70468CB7" w14:textId="77777777" w:rsidR="00E3309E" w:rsidRPr="00B51FB3" w:rsidRDefault="00E3309E" w:rsidP="00C254A2">
            <w:pPr>
              <w:widowControl w:val="0"/>
              <w:autoSpaceDE w:val="0"/>
              <w:autoSpaceDN w:val="0"/>
              <w:adjustRightInd w:val="0"/>
              <w:jc w:val="center"/>
            </w:pPr>
            <w:r w:rsidRPr="00B51FB3">
              <w:rPr>
                <w:color w:val="000000"/>
              </w:rPr>
              <w:t>(0.108)</w:t>
            </w:r>
          </w:p>
        </w:tc>
        <w:tc>
          <w:tcPr>
            <w:tcW w:w="859" w:type="pct"/>
            <w:tcBorders>
              <w:top w:val="nil"/>
              <w:left w:val="nil"/>
              <w:bottom w:val="nil"/>
              <w:right w:val="nil"/>
            </w:tcBorders>
          </w:tcPr>
          <w:p w14:paraId="5D912AB6" w14:textId="77777777" w:rsidR="00E3309E" w:rsidRPr="00B51FB3" w:rsidRDefault="00E3309E" w:rsidP="00C254A2">
            <w:pPr>
              <w:widowControl w:val="0"/>
              <w:autoSpaceDE w:val="0"/>
              <w:autoSpaceDN w:val="0"/>
              <w:adjustRightInd w:val="0"/>
              <w:jc w:val="center"/>
            </w:pPr>
            <w:r w:rsidRPr="00B51FB3">
              <w:rPr>
                <w:color w:val="000000"/>
              </w:rPr>
              <w:t>(0.107)</w:t>
            </w:r>
          </w:p>
        </w:tc>
        <w:tc>
          <w:tcPr>
            <w:tcW w:w="863" w:type="pct"/>
            <w:tcBorders>
              <w:top w:val="nil"/>
              <w:left w:val="nil"/>
              <w:bottom w:val="nil"/>
              <w:right w:val="nil"/>
            </w:tcBorders>
          </w:tcPr>
          <w:p w14:paraId="2520670E" w14:textId="77777777" w:rsidR="00E3309E" w:rsidRPr="00B51FB3" w:rsidRDefault="00E3309E" w:rsidP="00C254A2">
            <w:pPr>
              <w:widowControl w:val="0"/>
              <w:autoSpaceDE w:val="0"/>
              <w:autoSpaceDN w:val="0"/>
              <w:adjustRightInd w:val="0"/>
              <w:jc w:val="center"/>
            </w:pPr>
            <w:r w:rsidRPr="00B51FB3">
              <w:rPr>
                <w:color w:val="000000"/>
              </w:rPr>
              <w:t>(0.118)</w:t>
            </w:r>
          </w:p>
        </w:tc>
      </w:tr>
      <w:tr w:rsidR="00E3309E" w:rsidRPr="00B51FB3" w14:paraId="3D7BDC01" w14:textId="77777777" w:rsidTr="00C254A2">
        <w:tblPrEx>
          <w:tblBorders>
            <w:top w:val="none" w:sz="0" w:space="0" w:color="auto"/>
          </w:tblBorders>
        </w:tblPrEx>
        <w:trPr>
          <w:trHeight w:val="155"/>
          <w:jc w:val="center"/>
        </w:trPr>
        <w:tc>
          <w:tcPr>
            <w:tcW w:w="709" w:type="pct"/>
            <w:tcBorders>
              <w:top w:val="nil"/>
              <w:left w:val="nil"/>
              <w:bottom w:val="nil"/>
              <w:right w:val="nil"/>
            </w:tcBorders>
            <w:tcMar>
              <w:top w:w="100" w:type="nil"/>
              <w:right w:w="100" w:type="nil"/>
            </w:tcMar>
            <w:vAlign w:val="center"/>
          </w:tcPr>
          <w:p w14:paraId="0E1277CE" w14:textId="77777777" w:rsidR="00E3309E" w:rsidRPr="00B51FB3" w:rsidRDefault="00E3309E" w:rsidP="00C254A2">
            <w:pPr>
              <w:widowControl w:val="0"/>
              <w:autoSpaceDE w:val="0"/>
              <w:autoSpaceDN w:val="0"/>
              <w:adjustRightInd w:val="0"/>
            </w:pPr>
            <w:r w:rsidRPr="00B51FB3">
              <w:t xml:space="preserve">B&amp;H </w:t>
            </w:r>
          </w:p>
        </w:tc>
        <w:tc>
          <w:tcPr>
            <w:tcW w:w="744" w:type="pct"/>
            <w:tcBorders>
              <w:top w:val="nil"/>
              <w:left w:val="nil"/>
              <w:bottom w:val="nil"/>
              <w:right w:val="nil"/>
            </w:tcBorders>
            <w:tcMar>
              <w:top w:w="100" w:type="nil"/>
              <w:right w:w="100" w:type="nil"/>
            </w:tcMar>
          </w:tcPr>
          <w:p w14:paraId="758ADB2C"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0.009</w:t>
            </w:r>
            <w:r>
              <w:rPr>
                <w:color w:val="000000"/>
              </w:rPr>
              <w:t>)</w:t>
            </w:r>
            <w:r w:rsidRPr="00B51FB3">
              <w:rPr>
                <w:color w:val="000000"/>
              </w:rPr>
              <w:t xml:space="preserve"> </w:t>
            </w:r>
          </w:p>
        </w:tc>
        <w:tc>
          <w:tcPr>
            <w:tcW w:w="987" w:type="pct"/>
            <w:tcBorders>
              <w:top w:val="nil"/>
              <w:left w:val="nil"/>
              <w:bottom w:val="nil"/>
              <w:right w:val="nil"/>
            </w:tcBorders>
          </w:tcPr>
          <w:p w14:paraId="6B070FCF"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r w:rsidRPr="00B51FB3">
              <w:rPr>
                <w:color w:val="000000"/>
              </w:rPr>
              <w:t xml:space="preserve"> </w:t>
            </w:r>
          </w:p>
        </w:tc>
        <w:tc>
          <w:tcPr>
            <w:tcW w:w="838" w:type="pct"/>
            <w:tcBorders>
              <w:top w:val="nil"/>
              <w:left w:val="nil"/>
              <w:bottom w:val="nil"/>
              <w:right w:val="nil"/>
            </w:tcBorders>
          </w:tcPr>
          <w:p w14:paraId="08F6568A"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r w:rsidRPr="00B51FB3">
              <w:rPr>
                <w:color w:val="000000"/>
              </w:rPr>
              <w:t xml:space="preserve"> </w:t>
            </w:r>
          </w:p>
        </w:tc>
        <w:tc>
          <w:tcPr>
            <w:tcW w:w="859" w:type="pct"/>
            <w:tcBorders>
              <w:top w:val="nil"/>
              <w:left w:val="nil"/>
              <w:bottom w:val="nil"/>
              <w:right w:val="nil"/>
            </w:tcBorders>
          </w:tcPr>
          <w:p w14:paraId="6D62939E"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p>
        </w:tc>
        <w:tc>
          <w:tcPr>
            <w:tcW w:w="863" w:type="pct"/>
            <w:tcBorders>
              <w:top w:val="nil"/>
              <w:left w:val="nil"/>
              <w:bottom w:val="nil"/>
              <w:right w:val="nil"/>
            </w:tcBorders>
          </w:tcPr>
          <w:p w14:paraId="79C60A08"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0.012</w:t>
            </w:r>
            <w:r>
              <w:rPr>
                <w:color w:val="000000"/>
              </w:rPr>
              <w:t>)</w:t>
            </w:r>
          </w:p>
        </w:tc>
      </w:tr>
      <w:tr w:rsidR="00E3309E" w:rsidRPr="00B51FB3" w14:paraId="1A9331C9" w14:textId="77777777" w:rsidTr="00C254A2">
        <w:tblPrEx>
          <w:tblBorders>
            <w:top w:val="none" w:sz="0" w:space="0" w:color="auto"/>
          </w:tblBorders>
        </w:tblPrEx>
        <w:trPr>
          <w:trHeight w:val="155"/>
          <w:jc w:val="center"/>
        </w:trPr>
        <w:tc>
          <w:tcPr>
            <w:tcW w:w="709" w:type="pct"/>
            <w:tcBorders>
              <w:top w:val="nil"/>
              <w:left w:val="nil"/>
              <w:bottom w:val="nil"/>
              <w:right w:val="nil"/>
            </w:tcBorders>
            <w:tcMar>
              <w:top w:w="100" w:type="nil"/>
              <w:right w:w="100" w:type="nil"/>
            </w:tcMar>
            <w:vAlign w:val="center"/>
          </w:tcPr>
          <w:p w14:paraId="53B3D905" w14:textId="77777777" w:rsidR="00E3309E" w:rsidRPr="00B51FB3" w:rsidRDefault="00E3309E" w:rsidP="00C254A2">
            <w:pPr>
              <w:widowControl w:val="0"/>
              <w:autoSpaceDE w:val="0"/>
              <w:autoSpaceDN w:val="0"/>
              <w:adjustRightInd w:val="0"/>
            </w:pPr>
            <w:r w:rsidRPr="00B51FB3">
              <w:t xml:space="preserve">Estimator  </w:t>
            </w:r>
          </w:p>
        </w:tc>
        <w:tc>
          <w:tcPr>
            <w:tcW w:w="744" w:type="pct"/>
            <w:tcBorders>
              <w:top w:val="nil"/>
              <w:left w:val="nil"/>
              <w:bottom w:val="nil"/>
              <w:right w:val="nil"/>
            </w:tcBorders>
            <w:tcMar>
              <w:top w:w="100" w:type="nil"/>
              <w:right w:w="100" w:type="nil"/>
            </w:tcMar>
          </w:tcPr>
          <w:p w14:paraId="359979AC"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987" w:type="pct"/>
            <w:tcBorders>
              <w:top w:val="nil"/>
              <w:left w:val="nil"/>
              <w:bottom w:val="nil"/>
              <w:right w:val="nil"/>
            </w:tcBorders>
          </w:tcPr>
          <w:p w14:paraId="5BDD81B1"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FE </w:t>
            </w:r>
          </w:p>
        </w:tc>
        <w:tc>
          <w:tcPr>
            <w:tcW w:w="838" w:type="pct"/>
            <w:tcBorders>
              <w:top w:val="nil"/>
              <w:left w:val="nil"/>
              <w:bottom w:val="nil"/>
              <w:right w:val="nil"/>
            </w:tcBorders>
          </w:tcPr>
          <w:p w14:paraId="5BC544B5"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859" w:type="pct"/>
            <w:tcBorders>
              <w:top w:val="nil"/>
              <w:left w:val="nil"/>
              <w:bottom w:val="nil"/>
              <w:right w:val="nil"/>
            </w:tcBorders>
          </w:tcPr>
          <w:p w14:paraId="39E9B2B0"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863" w:type="pct"/>
            <w:tcBorders>
              <w:top w:val="nil"/>
              <w:left w:val="nil"/>
              <w:bottom w:val="nil"/>
              <w:right w:val="nil"/>
            </w:tcBorders>
          </w:tcPr>
          <w:p w14:paraId="5578E918"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r>
      <w:tr w:rsidR="00E3309E" w:rsidRPr="00B51FB3" w14:paraId="40CD48A1" w14:textId="77777777" w:rsidTr="00C254A2">
        <w:tblPrEx>
          <w:tblBorders>
            <w:top w:val="none" w:sz="0" w:space="0" w:color="auto"/>
          </w:tblBorders>
        </w:tblPrEx>
        <w:trPr>
          <w:trHeight w:val="155"/>
          <w:jc w:val="center"/>
        </w:trPr>
        <w:tc>
          <w:tcPr>
            <w:tcW w:w="709" w:type="pct"/>
            <w:tcBorders>
              <w:top w:val="nil"/>
              <w:left w:val="nil"/>
              <w:bottom w:val="nil"/>
              <w:right w:val="nil"/>
            </w:tcBorders>
            <w:tcMar>
              <w:top w:w="100" w:type="nil"/>
              <w:right w:w="100" w:type="nil"/>
            </w:tcMar>
            <w:vAlign w:val="center"/>
          </w:tcPr>
          <w:p w14:paraId="1BE9AD5C" w14:textId="77777777" w:rsidR="00E3309E" w:rsidRPr="00B51FB3" w:rsidRDefault="00E3309E" w:rsidP="00C254A2">
            <w:pPr>
              <w:widowControl w:val="0"/>
              <w:autoSpaceDE w:val="0"/>
              <w:autoSpaceDN w:val="0"/>
              <w:adjustRightInd w:val="0"/>
            </w:pPr>
            <w:r w:rsidRPr="00B51FB3">
              <w:t xml:space="preserve">Hausman </w:t>
            </w:r>
          </w:p>
        </w:tc>
        <w:tc>
          <w:tcPr>
            <w:tcW w:w="744" w:type="pct"/>
            <w:tcBorders>
              <w:top w:val="nil"/>
              <w:left w:val="nil"/>
              <w:bottom w:val="nil"/>
              <w:right w:val="nil"/>
            </w:tcBorders>
            <w:tcMar>
              <w:top w:w="100" w:type="nil"/>
              <w:right w:w="100" w:type="nil"/>
            </w:tcMar>
          </w:tcPr>
          <w:p w14:paraId="6EAC64E1" w14:textId="77777777" w:rsidR="00E3309E" w:rsidRPr="00B51FB3" w:rsidRDefault="00E3309E" w:rsidP="00C254A2">
            <w:pPr>
              <w:widowControl w:val="0"/>
              <w:autoSpaceDE w:val="0"/>
              <w:autoSpaceDN w:val="0"/>
              <w:adjustRightInd w:val="0"/>
              <w:jc w:val="center"/>
              <w:rPr>
                <w:color w:val="000000"/>
              </w:rPr>
            </w:pPr>
            <w:r w:rsidRPr="00B51FB3">
              <w:rPr>
                <w:color w:val="000000"/>
              </w:rPr>
              <w:t>p=0.357</w:t>
            </w:r>
          </w:p>
        </w:tc>
        <w:tc>
          <w:tcPr>
            <w:tcW w:w="987" w:type="pct"/>
            <w:tcBorders>
              <w:top w:val="nil"/>
              <w:left w:val="nil"/>
              <w:bottom w:val="nil"/>
              <w:right w:val="nil"/>
            </w:tcBorders>
          </w:tcPr>
          <w:p w14:paraId="66A7105C"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p=0.024 </w:t>
            </w:r>
          </w:p>
        </w:tc>
        <w:tc>
          <w:tcPr>
            <w:tcW w:w="838" w:type="pct"/>
            <w:tcBorders>
              <w:top w:val="nil"/>
              <w:left w:val="nil"/>
              <w:bottom w:val="nil"/>
              <w:right w:val="nil"/>
            </w:tcBorders>
          </w:tcPr>
          <w:p w14:paraId="322B86BE" w14:textId="77777777" w:rsidR="00E3309E" w:rsidRPr="00B51FB3" w:rsidRDefault="00E3309E" w:rsidP="00C254A2">
            <w:pPr>
              <w:widowControl w:val="0"/>
              <w:autoSpaceDE w:val="0"/>
              <w:autoSpaceDN w:val="0"/>
              <w:adjustRightInd w:val="0"/>
              <w:jc w:val="center"/>
              <w:rPr>
                <w:color w:val="000000"/>
              </w:rPr>
            </w:pPr>
            <w:r w:rsidRPr="00B51FB3">
              <w:rPr>
                <w:color w:val="000000"/>
              </w:rPr>
              <w:t>p=0.619</w:t>
            </w:r>
          </w:p>
        </w:tc>
        <w:tc>
          <w:tcPr>
            <w:tcW w:w="859" w:type="pct"/>
            <w:tcBorders>
              <w:top w:val="nil"/>
              <w:left w:val="nil"/>
              <w:bottom w:val="nil"/>
              <w:right w:val="nil"/>
            </w:tcBorders>
          </w:tcPr>
          <w:p w14:paraId="4ADD0163"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p=0.616 </w:t>
            </w:r>
          </w:p>
        </w:tc>
        <w:tc>
          <w:tcPr>
            <w:tcW w:w="863" w:type="pct"/>
            <w:tcBorders>
              <w:top w:val="nil"/>
              <w:left w:val="nil"/>
              <w:bottom w:val="nil"/>
              <w:right w:val="nil"/>
            </w:tcBorders>
          </w:tcPr>
          <w:p w14:paraId="1B8B0F0E" w14:textId="77777777" w:rsidR="00E3309E" w:rsidRPr="00B51FB3" w:rsidRDefault="00E3309E" w:rsidP="00C254A2">
            <w:pPr>
              <w:widowControl w:val="0"/>
              <w:autoSpaceDE w:val="0"/>
              <w:autoSpaceDN w:val="0"/>
              <w:adjustRightInd w:val="0"/>
              <w:jc w:val="center"/>
              <w:rPr>
                <w:color w:val="000000"/>
              </w:rPr>
            </w:pPr>
            <w:r w:rsidRPr="00B51FB3">
              <w:rPr>
                <w:color w:val="000000"/>
              </w:rPr>
              <w:t>p=0.072</w:t>
            </w:r>
          </w:p>
        </w:tc>
      </w:tr>
      <w:tr w:rsidR="00E3309E" w:rsidRPr="00B51FB3" w14:paraId="53CF6FC9" w14:textId="77777777" w:rsidTr="00C254A2">
        <w:tblPrEx>
          <w:tblBorders>
            <w:top w:val="none" w:sz="0" w:space="0" w:color="auto"/>
          </w:tblBorders>
        </w:tblPrEx>
        <w:trPr>
          <w:trHeight w:val="63"/>
          <w:jc w:val="center"/>
        </w:trPr>
        <w:tc>
          <w:tcPr>
            <w:tcW w:w="709" w:type="pct"/>
            <w:tcBorders>
              <w:top w:val="nil"/>
              <w:left w:val="nil"/>
              <w:bottom w:val="single" w:sz="4" w:space="0" w:color="auto"/>
              <w:right w:val="nil"/>
            </w:tcBorders>
            <w:tcMar>
              <w:top w:w="100" w:type="nil"/>
              <w:right w:w="100" w:type="nil"/>
            </w:tcMar>
            <w:vAlign w:val="center"/>
          </w:tcPr>
          <w:p w14:paraId="1E681957" w14:textId="77777777" w:rsidR="00E3309E" w:rsidRPr="00B51FB3" w:rsidRDefault="00E3309E" w:rsidP="00C254A2">
            <w:pPr>
              <w:widowControl w:val="0"/>
              <w:autoSpaceDE w:val="0"/>
              <w:autoSpaceDN w:val="0"/>
              <w:adjustRightInd w:val="0"/>
            </w:pPr>
            <w:r w:rsidRPr="00B51FB3">
              <w:t xml:space="preserve">N </w:t>
            </w:r>
          </w:p>
        </w:tc>
        <w:tc>
          <w:tcPr>
            <w:tcW w:w="744" w:type="pct"/>
            <w:tcBorders>
              <w:top w:val="nil"/>
              <w:left w:val="nil"/>
              <w:bottom w:val="single" w:sz="4" w:space="0" w:color="auto"/>
              <w:right w:val="nil"/>
            </w:tcBorders>
            <w:tcMar>
              <w:top w:w="100" w:type="nil"/>
              <w:right w:w="100" w:type="nil"/>
            </w:tcMar>
            <w:vAlign w:val="bottom"/>
          </w:tcPr>
          <w:p w14:paraId="1AA0D1B6" w14:textId="0FF0B053" w:rsidR="00E3309E" w:rsidRPr="00B51FB3" w:rsidRDefault="00563591" w:rsidP="00C254A2">
            <w:pPr>
              <w:widowControl w:val="0"/>
              <w:autoSpaceDE w:val="0"/>
              <w:autoSpaceDN w:val="0"/>
              <w:adjustRightInd w:val="0"/>
              <w:jc w:val="center"/>
            </w:pPr>
            <w:r>
              <w:rPr>
                <w:color w:val="000000"/>
              </w:rPr>
              <w:t>5660</w:t>
            </w:r>
          </w:p>
        </w:tc>
        <w:tc>
          <w:tcPr>
            <w:tcW w:w="987" w:type="pct"/>
            <w:tcBorders>
              <w:top w:val="nil"/>
              <w:left w:val="nil"/>
              <w:bottom w:val="single" w:sz="4" w:space="0" w:color="auto"/>
              <w:right w:val="nil"/>
            </w:tcBorders>
            <w:vAlign w:val="bottom"/>
          </w:tcPr>
          <w:p w14:paraId="2699E1F3" w14:textId="37C6F21B" w:rsidR="00E3309E" w:rsidRPr="00B51FB3" w:rsidRDefault="00563591" w:rsidP="00C254A2">
            <w:pPr>
              <w:widowControl w:val="0"/>
              <w:autoSpaceDE w:val="0"/>
              <w:autoSpaceDN w:val="0"/>
              <w:adjustRightInd w:val="0"/>
              <w:jc w:val="center"/>
            </w:pPr>
            <w:r>
              <w:rPr>
                <w:color w:val="000000"/>
              </w:rPr>
              <w:t>5660</w:t>
            </w:r>
          </w:p>
        </w:tc>
        <w:tc>
          <w:tcPr>
            <w:tcW w:w="838" w:type="pct"/>
            <w:tcBorders>
              <w:top w:val="nil"/>
              <w:left w:val="nil"/>
              <w:bottom w:val="single" w:sz="4" w:space="0" w:color="auto"/>
              <w:right w:val="nil"/>
            </w:tcBorders>
            <w:vAlign w:val="bottom"/>
          </w:tcPr>
          <w:p w14:paraId="787DEEE8" w14:textId="298A02FB" w:rsidR="00E3309E" w:rsidRPr="00B51FB3" w:rsidRDefault="00563591" w:rsidP="00C254A2">
            <w:pPr>
              <w:widowControl w:val="0"/>
              <w:autoSpaceDE w:val="0"/>
              <w:autoSpaceDN w:val="0"/>
              <w:adjustRightInd w:val="0"/>
              <w:jc w:val="center"/>
            </w:pPr>
            <w:r>
              <w:rPr>
                <w:color w:val="000000"/>
              </w:rPr>
              <w:t>5660</w:t>
            </w:r>
          </w:p>
        </w:tc>
        <w:tc>
          <w:tcPr>
            <w:tcW w:w="859" w:type="pct"/>
            <w:tcBorders>
              <w:top w:val="nil"/>
              <w:left w:val="nil"/>
              <w:bottom w:val="single" w:sz="4" w:space="0" w:color="auto"/>
              <w:right w:val="nil"/>
            </w:tcBorders>
            <w:vAlign w:val="bottom"/>
          </w:tcPr>
          <w:p w14:paraId="12432D00" w14:textId="785E4ACC" w:rsidR="00E3309E" w:rsidRPr="00B51FB3" w:rsidRDefault="00563591" w:rsidP="00C254A2">
            <w:pPr>
              <w:widowControl w:val="0"/>
              <w:autoSpaceDE w:val="0"/>
              <w:autoSpaceDN w:val="0"/>
              <w:adjustRightInd w:val="0"/>
              <w:jc w:val="center"/>
            </w:pPr>
            <w:r>
              <w:rPr>
                <w:color w:val="000000"/>
              </w:rPr>
              <w:t>5660</w:t>
            </w:r>
          </w:p>
        </w:tc>
        <w:tc>
          <w:tcPr>
            <w:tcW w:w="863" w:type="pct"/>
            <w:tcBorders>
              <w:top w:val="nil"/>
              <w:left w:val="nil"/>
              <w:bottom w:val="single" w:sz="4" w:space="0" w:color="auto"/>
              <w:right w:val="nil"/>
            </w:tcBorders>
            <w:vAlign w:val="bottom"/>
          </w:tcPr>
          <w:p w14:paraId="36221013" w14:textId="45DB7777" w:rsidR="00E3309E" w:rsidRPr="00B51FB3" w:rsidRDefault="00563591" w:rsidP="00C254A2">
            <w:pPr>
              <w:widowControl w:val="0"/>
              <w:autoSpaceDE w:val="0"/>
              <w:autoSpaceDN w:val="0"/>
              <w:adjustRightInd w:val="0"/>
              <w:jc w:val="center"/>
            </w:pPr>
            <w:r>
              <w:rPr>
                <w:color w:val="000000"/>
              </w:rPr>
              <w:t>5660</w:t>
            </w:r>
          </w:p>
        </w:tc>
      </w:tr>
      <w:tr w:rsidR="00E3309E" w:rsidRPr="00B51FB3" w14:paraId="3E5D773A" w14:textId="77777777" w:rsidTr="00C254A2">
        <w:tblPrEx>
          <w:tblBorders>
            <w:top w:val="none" w:sz="0" w:space="0" w:color="auto"/>
          </w:tblBorders>
        </w:tblPrEx>
        <w:trPr>
          <w:trHeight w:val="397"/>
          <w:jc w:val="center"/>
        </w:trPr>
        <w:tc>
          <w:tcPr>
            <w:tcW w:w="709" w:type="pct"/>
            <w:tcBorders>
              <w:top w:val="single" w:sz="4" w:space="0" w:color="auto"/>
              <w:left w:val="nil"/>
              <w:bottom w:val="single" w:sz="4" w:space="0" w:color="auto"/>
              <w:right w:val="nil"/>
            </w:tcBorders>
            <w:tcMar>
              <w:top w:w="100" w:type="nil"/>
              <w:right w:w="100" w:type="nil"/>
            </w:tcMar>
            <w:vAlign w:val="center"/>
          </w:tcPr>
          <w:p w14:paraId="5800456A" w14:textId="77777777" w:rsidR="00E3309E" w:rsidRPr="00B51FB3" w:rsidRDefault="00E3309E" w:rsidP="00C254A2">
            <w:pPr>
              <w:widowControl w:val="0"/>
              <w:autoSpaceDE w:val="0"/>
              <w:autoSpaceDN w:val="0"/>
              <w:adjustRightInd w:val="0"/>
            </w:pPr>
          </w:p>
        </w:tc>
        <w:tc>
          <w:tcPr>
            <w:tcW w:w="744" w:type="pct"/>
            <w:tcBorders>
              <w:top w:val="single" w:sz="4" w:space="0" w:color="auto"/>
              <w:left w:val="nil"/>
              <w:bottom w:val="single" w:sz="4" w:space="0" w:color="auto"/>
              <w:right w:val="nil"/>
            </w:tcBorders>
            <w:tcMar>
              <w:top w:w="100" w:type="nil"/>
              <w:right w:w="100" w:type="nil"/>
            </w:tcMar>
            <w:vAlign w:val="center"/>
          </w:tcPr>
          <w:p w14:paraId="1D73D3B8" w14:textId="77777777" w:rsidR="00E3309E" w:rsidRPr="00B51FB3" w:rsidRDefault="00E3309E" w:rsidP="00C254A2">
            <w:pPr>
              <w:widowControl w:val="0"/>
              <w:autoSpaceDE w:val="0"/>
              <w:autoSpaceDN w:val="0"/>
              <w:adjustRightInd w:val="0"/>
              <w:jc w:val="center"/>
            </w:pPr>
            <w:r w:rsidRPr="00B51FB3">
              <w:t xml:space="preserve">Physical Difficulties </w:t>
            </w:r>
          </w:p>
        </w:tc>
        <w:tc>
          <w:tcPr>
            <w:tcW w:w="987" w:type="pct"/>
            <w:tcBorders>
              <w:top w:val="single" w:sz="4" w:space="0" w:color="auto"/>
              <w:left w:val="nil"/>
              <w:bottom w:val="single" w:sz="4" w:space="0" w:color="auto"/>
              <w:right w:val="nil"/>
            </w:tcBorders>
            <w:vAlign w:val="center"/>
          </w:tcPr>
          <w:p w14:paraId="7F8DF602" w14:textId="77777777" w:rsidR="00E3309E" w:rsidRPr="00B51FB3" w:rsidRDefault="00E3309E" w:rsidP="00C254A2">
            <w:pPr>
              <w:widowControl w:val="0"/>
              <w:autoSpaceDE w:val="0"/>
              <w:autoSpaceDN w:val="0"/>
              <w:adjustRightInd w:val="0"/>
              <w:jc w:val="center"/>
            </w:pPr>
            <w:r w:rsidRPr="00B51FB3">
              <w:t xml:space="preserve">Pain and Discomfort   </w:t>
            </w:r>
          </w:p>
        </w:tc>
        <w:tc>
          <w:tcPr>
            <w:tcW w:w="838" w:type="pct"/>
            <w:tcBorders>
              <w:top w:val="single" w:sz="4" w:space="0" w:color="auto"/>
              <w:left w:val="nil"/>
              <w:bottom w:val="single" w:sz="4" w:space="0" w:color="auto"/>
              <w:right w:val="nil"/>
            </w:tcBorders>
            <w:vAlign w:val="center"/>
          </w:tcPr>
          <w:p w14:paraId="0423A577" w14:textId="77777777" w:rsidR="00E3309E" w:rsidRPr="00B51FB3" w:rsidRDefault="00E3309E" w:rsidP="00C254A2">
            <w:pPr>
              <w:widowControl w:val="0"/>
              <w:autoSpaceDE w:val="0"/>
              <w:autoSpaceDN w:val="0"/>
              <w:adjustRightInd w:val="0"/>
              <w:jc w:val="center"/>
            </w:pPr>
            <w:r w:rsidRPr="00B51FB3">
              <w:t xml:space="preserve">Behaviour  </w:t>
            </w:r>
          </w:p>
        </w:tc>
        <w:tc>
          <w:tcPr>
            <w:tcW w:w="859" w:type="pct"/>
            <w:tcBorders>
              <w:top w:val="single" w:sz="4" w:space="0" w:color="auto"/>
              <w:left w:val="nil"/>
              <w:bottom w:val="single" w:sz="4" w:space="0" w:color="auto"/>
              <w:right w:val="nil"/>
            </w:tcBorders>
          </w:tcPr>
          <w:p w14:paraId="668F67B9" w14:textId="77777777" w:rsidR="00E3309E" w:rsidRPr="00B51FB3" w:rsidRDefault="00E3309E" w:rsidP="00C254A2">
            <w:pPr>
              <w:widowControl w:val="0"/>
              <w:autoSpaceDE w:val="0"/>
              <w:autoSpaceDN w:val="0"/>
              <w:adjustRightInd w:val="0"/>
              <w:jc w:val="center"/>
            </w:pPr>
            <w:r w:rsidRPr="00B51FB3">
              <w:t xml:space="preserve">Global Behaviour </w:t>
            </w:r>
          </w:p>
        </w:tc>
        <w:tc>
          <w:tcPr>
            <w:tcW w:w="863" w:type="pct"/>
            <w:tcBorders>
              <w:top w:val="single" w:sz="4" w:space="0" w:color="auto"/>
              <w:left w:val="nil"/>
              <w:bottom w:val="single" w:sz="4" w:space="0" w:color="auto"/>
              <w:right w:val="nil"/>
            </w:tcBorders>
            <w:vAlign w:val="center"/>
          </w:tcPr>
          <w:p w14:paraId="268B0577" w14:textId="77777777" w:rsidR="00E3309E" w:rsidRPr="00B51FB3" w:rsidRDefault="00E3309E" w:rsidP="00C254A2">
            <w:pPr>
              <w:widowControl w:val="0"/>
              <w:autoSpaceDE w:val="0"/>
              <w:autoSpaceDN w:val="0"/>
              <w:adjustRightInd w:val="0"/>
              <w:jc w:val="center"/>
            </w:pPr>
            <w:r w:rsidRPr="00B51FB3">
              <w:t xml:space="preserve">Mental Health  </w:t>
            </w:r>
          </w:p>
        </w:tc>
      </w:tr>
      <w:tr w:rsidR="00E3309E" w:rsidRPr="00B51FB3" w14:paraId="122DF1DA" w14:textId="77777777" w:rsidTr="00C254A2">
        <w:tblPrEx>
          <w:tblBorders>
            <w:top w:val="none" w:sz="0" w:space="0" w:color="auto"/>
          </w:tblBorders>
        </w:tblPrEx>
        <w:trPr>
          <w:trHeight w:val="117"/>
          <w:jc w:val="center"/>
        </w:trPr>
        <w:tc>
          <w:tcPr>
            <w:tcW w:w="709" w:type="pct"/>
            <w:tcBorders>
              <w:top w:val="single" w:sz="4" w:space="0" w:color="auto"/>
              <w:left w:val="nil"/>
              <w:bottom w:val="nil"/>
              <w:right w:val="nil"/>
            </w:tcBorders>
            <w:tcMar>
              <w:top w:w="100" w:type="nil"/>
              <w:right w:w="100" w:type="nil"/>
            </w:tcMar>
            <w:vAlign w:val="center"/>
          </w:tcPr>
          <w:p w14:paraId="22B3D379" w14:textId="77777777" w:rsidR="00E3309E" w:rsidRPr="00B51FB3" w:rsidRDefault="00E3309E" w:rsidP="00C254A2">
            <w:pPr>
              <w:widowControl w:val="0"/>
              <w:autoSpaceDE w:val="0"/>
              <w:autoSpaceDN w:val="0"/>
              <w:adjustRightInd w:val="0"/>
            </w:pPr>
            <w:r w:rsidRPr="00B51FB3">
              <w:t xml:space="preserve">Treatment  </w:t>
            </w:r>
          </w:p>
        </w:tc>
        <w:tc>
          <w:tcPr>
            <w:tcW w:w="744" w:type="pct"/>
            <w:tcBorders>
              <w:top w:val="single" w:sz="4" w:space="0" w:color="auto"/>
              <w:left w:val="nil"/>
              <w:bottom w:val="nil"/>
              <w:right w:val="nil"/>
            </w:tcBorders>
            <w:tcMar>
              <w:top w:w="100" w:type="nil"/>
              <w:right w:w="100" w:type="nil"/>
            </w:tcMar>
          </w:tcPr>
          <w:p w14:paraId="67C495E8" w14:textId="77777777" w:rsidR="00E3309E" w:rsidRPr="00B51FB3" w:rsidRDefault="00E3309E" w:rsidP="00C254A2">
            <w:pPr>
              <w:widowControl w:val="0"/>
              <w:autoSpaceDE w:val="0"/>
              <w:autoSpaceDN w:val="0"/>
              <w:adjustRightInd w:val="0"/>
              <w:jc w:val="center"/>
            </w:pPr>
            <w:r w:rsidRPr="00B51FB3">
              <w:rPr>
                <w:color w:val="000000"/>
              </w:rPr>
              <w:t>0.258</w:t>
            </w:r>
          </w:p>
        </w:tc>
        <w:tc>
          <w:tcPr>
            <w:tcW w:w="987" w:type="pct"/>
            <w:tcBorders>
              <w:top w:val="single" w:sz="4" w:space="0" w:color="auto"/>
              <w:left w:val="nil"/>
              <w:bottom w:val="nil"/>
              <w:right w:val="nil"/>
            </w:tcBorders>
          </w:tcPr>
          <w:p w14:paraId="7BB7D406" w14:textId="77777777" w:rsidR="00E3309E" w:rsidRPr="00B51FB3" w:rsidRDefault="00E3309E" w:rsidP="00C254A2">
            <w:pPr>
              <w:widowControl w:val="0"/>
              <w:autoSpaceDE w:val="0"/>
              <w:autoSpaceDN w:val="0"/>
              <w:adjustRightInd w:val="0"/>
              <w:jc w:val="center"/>
            </w:pPr>
            <w:r w:rsidRPr="00B51FB3">
              <w:rPr>
                <w:color w:val="000000"/>
              </w:rPr>
              <w:t>0.328</w:t>
            </w:r>
          </w:p>
        </w:tc>
        <w:tc>
          <w:tcPr>
            <w:tcW w:w="838" w:type="pct"/>
            <w:tcBorders>
              <w:top w:val="single" w:sz="4" w:space="0" w:color="auto"/>
              <w:left w:val="nil"/>
              <w:bottom w:val="nil"/>
              <w:right w:val="nil"/>
            </w:tcBorders>
          </w:tcPr>
          <w:p w14:paraId="564DD5DA" w14:textId="77777777" w:rsidR="00E3309E" w:rsidRPr="00B51FB3" w:rsidRDefault="00E3309E" w:rsidP="00C254A2">
            <w:pPr>
              <w:widowControl w:val="0"/>
              <w:autoSpaceDE w:val="0"/>
              <w:autoSpaceDN w:val="0"/>
              <w:adjustRightInd w:val="0"/>
              <w:jc w:val="center"/>
            </w:pPr>
            <w:r w:rsidRPr="00B51FB3">
              <w:rPr>
                <w:color w:val="000000"/>
              </w:rPr>
              <w:t>-0.033</w:t>
            </w:r>
          </w:p>
        </w:tc>
        <w:tc>
          <w:tcPr>
            <w:tcW w:w="859" w:type="pct"/>
            <w:tcBorders>
              <w:top w:val="single" w:sz="4" w:space="0" w:color="auto"/>
              <w:left w:val="nil"/>
              <w:bottom w:val="nil"/>
              <w:right w:val="nil"/>
            </w:tcBorders>
          </w:tcPr>
          <w:p w14:paraId="0311E6CA" w14:textId="77777777" w:rsidR="00E3309E" w:rsidRPr="00B51FB3" w:rsidRDefault="00E3309E" w:rsidP="00C254A2">
            <w:pPr>
              <w:widowControl w:val="0"/>
              <w:autoSpaceDE w:val="0"/>
              <w:autoSpaceDN w:val="0"/>
              <w:adjustRightInd w:val="0"/>
              <w:jc w:val="center"/>
            </w:pPr>
            <w:r w:rsidRPr="00B51FB3">
              <w:rPr>
                <w:color w:val="000000"/>
              </w:rPr>
              <w:t>0.191</w:t>
            </w:r>
          </w:p>
        </w:tc>
        <w:tc>
          <w:tcPr>
            <w:tcW w:w="863" w:type="pct"/>
            <w:tcBorders>
              <w:top w:val="single" w:sz="4" w:space="0" w:color="auto"/>
              <w:left w:val="nil"/>
              <w:bottom w:val="nil"/>
              <w:right w:val="nil"/>
            </w:tcBorders>
          </w:tcPr>
          <w:p w14:paraId="60CF77A5" w14:textId="77777777" w:rsidR="00E3309E" w:rsidRPr="00B51FB3" w:rsidRDefault="00E3309E" w:rsidP="00C254A2">
            <w:pPr>
              <w:widowControl w:val="0"/>
              <w:autoSpaceDE w:val="0"/>
              <w:autoSpaceDN w:val="0"/>
              <w:adjustRightInd w:val="0"/>
              <w:jc w:val="center"/>
            </w:pPr>
            <w:r w:rsidRPr="00B51FB3">
              <w:rPr>
                <w:color w:val="000000"/>
              </w:rPr>
              <w:t>-0.142</w:t>
            </w:r>
          </w:p>
        </w:tc>
      </w:tr>
      <w:tr w:rsidR="00E3309E" w:rsidRPr="00B51FB3" w14:paraId="390F4B30" w14:textId="77777777" w:rsidTr="00C254A2">
        <w:tblPrEx>
          <w:tblBorders>
            <w:top w:val="none" w:sz="0" w:space="0" w:color="auto"/>
          </w:tblBorders>
        </w:tblPrEx>
        <w:trPr>
          <w:trHeight w:val="145"/>
          <w:jc w:val="center"/>
        </w:trPr>
        <w:tc>
          <w:tcPr>
            <w:tcW w:w="709" w:type="pct"/>
            <w:tcBorders>
              <w:top w:val="nil"/>
              <w:left w:val="nil"/>
              <w:bottom w:val="nil"/>
              <w:right w:val="nil"/>
            </w:tcBorders>
            <w:tcMar>
              <w:top w:w="100" w:type="nil"/>
              <w:right w:w="100" w:type="nil"/>
            </w:tcMar>
            <w:vAlign w:val="center"/>
          </w:tcPr>
          <w:p w14:paraId="07A3FACF" w14:textId="77777777" w:rsidR="00E3309E" w:rsidRPr="00B51FB3"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tcPr>
          <w:p w14:paraId="38D99D08" w14:textId="77777777" w:rsidR="00E3309E" w:rsidRPr="00B51FB3" w:rsidRDefault="00E3309E" w:rsidP="00C254A2">
            <w:pPr>
              <w:widowControl w:val="0"/>
              <w:autoSpaceDE w:val="0"/>
              <w:autoSpaceDN w:val="0"/>
              <w:adjustRightInd w:val="0"/>
              <w:jc w:val="center"/>
            </w:pPr>
            <w:r w:rsidRPr="00B51FB3">
              <w:rPr>
                <w:color w:val="000000"/>
              </w:rPr>
              <w:t>(0.103)</w:t>
            </w:r>
          </w:p>
        </w:tc>
        <w:tc>
          <w:tcPr>
            <w:tcW w:w="987" w:type="pct"/>
            <w:tcBorders>
              <w:top w:val="nil"/>
              <w:left w:val="nil"/>
              <w:bottom w:val="nil"/>
              <w:right w:val="nil"/>
            </w:tcBorders>
          </w:tcPr>
          <w:p w14:paraId="0F6A20D7" w14:textId="77777777" w:rsidR="00E3309E" w:rsidRPr="00B51FB3" w:rsidRDefault="00E3309E" w:rsidP="00C254A2">
            <w:pPr>
              <w:widowControl w:val="0"/>
              <w:autoSpaceDE w:val="0"/>
              <w:autoSpaceDN w:val="0"/>
              <w:adjustRightInd w:val="0"/>
              <w:jc w:val="center"/>
            </w:pPr>
            <w:r w:rsidRPr="00B51FB3">
              <w:rPr>
                <w:color w:val="000000"/>
              </w:rPr>
              <w:t>(0.133)</w:t>
            </w:r>
          </w:p>
        </w:tc>
        <w:tc>
          <w:tcPr>
            <w:tcW w:w="838" w:type="pct"/>
            <w:tcBorders>
              <w:top w:val="nil"/>
              <w:left w:val="nil"/>
              <w:bottom w:val="nil"/>
              <w:right w:val="nil"/>
            </w:tcBorders>
          </w:tcPr>
          <w:p w14:paraId="757A7EEA" w14:textId="77777777" w:rsidR="00E3309E" w:rsidRPr="00B51FB3" w:rsidRDefault="00E3309E" w:rsidP="00C254A2">
            <w:pPr>
              <w:widowControl w:val="0"/>
              <w:autoSpaceDE w:val="0"/>
              <w:autoSpaceDN w:val="0"/>
              <w:adjustRightInd w:val="0"/>
              <w:jc w:val="center"/>
            </w:pPr>
            <w:r w:rsidRPr="00B51FB3">
              <w:rPr>
                <w:color w:val="000000"/>
              </w:rPr>
              <w:t>(0.120)</w:t>
            </w:r>
          </w:p>
        </w:tc>
        <w:tc>
          <w:tcPr>
            <w:tcW w:w="859" w:type="pct"/>
            <w:tcBorders>
              <w:top w:val="nil"/>
              <w:left w:val="nil"/>
              <w:bottom w:val="nil"/>
              <w:right w:val="nil"/>
            </w:tcBorders>
          </w:tcPr>
          <w:p w14:paraId="7763DAA7" w14:textId="77777777" w:rsidR="00E3309E" w:rsidRPr="00B51FB3" w:rsidRDefault="00E3309E" w:rsidP="00C254A2">
            <w:pPr>
              <w:widowControl w:val="0"/>
              <w:autoSpaceDE w:val="0"/>
              <w:autoSpaceDN w:val="0"/>
              <w:adjustRightInd w:val="0"/>
              <w:jc w:val="center"/>
            </w:pPr>
            <w:r w:rsidRPr="00B51FB3">
              <w:rPr>
                <w:color w:val="000000"/>
              </w:rPr>
              <w:t>(0.107)</w:t>
            </w:r>
          </w:p>
        </w:tc>
        <w:tc>
          <w:tcPr>
            <w:tcW w:w="863" w:type="pct"/>
            <w:tcBorders>
              <w:top w:val="nil"/>
              <w:left w:val="nil"/>
              <w:bottom w:val="nil"/>
              <w:right w:val="nil"/>
            </w:tcBorders>
          </w:tcPr>
          <w:p w14:paraId="4CC83E6A" w14:textId="77777777" w:rsidR="00E3309E" w:rsidRPr="00B51FB3" w:rsidRDefault="00E3309E" w:rsidP="00C254A2">
            <w:pPr>
              <w:widowControl w:val="0"/>
              <w:autoSpaceDE w:val="0"/>
              <w:autoSpaceDN w:val="0"/>
              <w:adjustRightInd w:val="0"/>
              <w:jc w:val="center"/>
            </w:pPr>
            <w:r w:rsidRPr="00B51FB3">
              <w:rPr>
                <w:color w:val="000000"/>
              </w:rPr>
              <w:t>(0.145)</w:t>
            </w:r>
          </w:p>
        </w:tc>
      </w:tr>
      <w:tr w:rsidR="00E3309E" w:rsidRPr="00B51FB3" w14:paraId="4AFC6B1D" w14:textId="77777777" w:rsidTr="00C254A2">
        <w:trPr>
          <w:trHeight w:val="177"/>
          <w:jc w:val="center"/>
        </w:trPr>
        <w:tc>
          <w:tcPr>
            <w:tcW w:w="709" w:type="pct"/>
            <w:tcBorders>
              <w:top w:val="nil"/>
              <w:left w:val="nil"/>
              <w:bottom w:val="nil"/>
              <w:right w:val="nil"/>
            </w:tcBorders>
            <w:tcMar>
              <w:top w:w="100" w:type="nil"/>
              <w:right w:w="100" w:type="nil"/>
            </w:tcMar>
            <w:vAlign w:val="center"/>
          </w:tcPr>
          <w:p w14:paraId="1AC452BF" w14:textId="77777777" w:rsidR="00E3309E" w:rsidRPr="00B51FB3" w:rsidRDefault="00E3309E" w:rsidP="00C254A2">
            <w:pPr>
              <w:widowControl w:val="0"/>
              <w:autoSpaceDE w:val="0"/>
              <w:autoSpaceDN w:val="0"/>
              <w:adjustRightInd w:val="0"/>
            </w:pPr>
            <w:r w:rsidRPr="00B51FB3">
              <w:t xml:space="preserve">B&amp;H </w:t>
            </w:r>
          </w:p>
        </w:tc>
        <w:tc>
          <w:tcPr>
            <w:tcW w:w="744" w:type="pct"/>
            <w:tcBorders>
              <w:top w:val="nil"/>
              <w:left w:val="nil"/>
              <w:bottom w:val="nil"/>
              <w:right w:val="nil"/>
            </w:tcBorders>
            <w:tcMar>
              <w:top w:w="100" w:type="nil"/>
              <w:right w:w="100" w:type="nil"/>
            </w:tcMar>
          </w:tcPr>
          <w:p w14:paraId="78A728D9"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0.014</w:t>
            </w:r>
            <w:r>
              <w:rPr>
                <w:color w:val="000000"/>
              </w:rPr>
              <w:t>)</w:t>
            </w:r>
          </w:p>
        </w:tc>
        <w:tc>
          <w:tcPr>
            <w:tcW w:w="987" w:type="pct"/>
            <w:tcBorders>
              <w:top w:val="nil"/>
              <w:left w:val="nil"/>
              <w:bottom w:val="nil"/>
              <w:right w:val="nil"/>
            </w:tcBorders>
          </w:tcPr>
          <w:p w14:paraId="3FD70744"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0.018</w:t>
            </w:r>
            <w:r>
              <w:rPr>
                <w:color w:val="000000"/>
              </w:rPr>
              <w:t>)</w:t>
            </w:r>
          </w:p>
        </w:tc>
        <w:tc>
          <w:tcPr>
            <w:tcW w:w="838" w:type="pct"/>
            <w:tcBorders>
              <w:top w:val="nil"/>
              <w:left w:val="nil"/>
              <w:bottom w:val="nil"/>
              <w:right w:val="nil"/>
            </w:tcBorders>
          </w:tcPr>
          <w:p w14:paraId="373E8E0D"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p>
        </w:tc>
        <w:tc>
          <w:tcPr>
            <w:tcW w:w="859" w:type="pct"/>
            <w:tcBorders>
              <w:top w:val="nil"/>
              <w:left w:val="nil"/>
              <w:bottom w:val="nil"/>
              <w:right w:val="nil"/>
            </w:tcBorders>
          </w:tcPr>
          <w:p w14:paraId="75DC5419" w14:textId="77777777" w:rsidR="00E3309E" w:rsidRPr="00B51FB3" w:rsidRDefault="00E3309E" w:rsidP="00C254A2">
            <w:pPr>
              <w:widowControl w:val="0"/>
              <w:autoSpaceDE w:val="0"/>
              <w:autoSpaceDN w:val="0"/>
              <w:adjustRightInd w:val="0"/>
              <w:rPr>
                <w:color w:val="000000"/>
              </w:rPr>
            </w:pPr>
            <w:r w:rsidRPr="00B51FB3">
              <w:rPr>
                <w:color w:val="000000"/>
              </w:rPr>
              <w:t xml:space="preserve">      </w:t>
            </w:r>
            <w:r>
              <w:rPr>
                <w:color w:val="000000"/>
              </w:rPr>
              <w:t>(</w:t>
            </w:r>
            <w:r w:rsidRPr="00B51FB3">
              <w:rPr>
                <w:color w:val="000000"/>
              </w:rPr>
              <w:t>0.122</w:t>
            </w:r>
            <w:r>
              <w:rPr>
                <w:color w:val="000000"/>
              </w:rPr>
              <w:t>)</w:t>
            </w:r>
          </w:p>
        </w:tc>
        <w:tc>
          <w:tcPr>
            <w:tcW w:w="863" w:type="pct"/>
            <w:tcBorders>
              <w:top w:val="nil"/>
              <w:left w:val="nil"/>
              <w:bottom w:val="nil"/>
              <w:right w:val="nil"/>
            </w:tcBorders>
          </w:tcPr>
          <w:p w14:paraId="209338F2"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0.613</w:t>
            </w:r>
            <w:r>
              <w:rPr>
                <w:color w:val="000000"/>
              </w:rPr>
              <w:t>)</w:t>
            </w:r>
          </w:p>
        </w:tc>
      </w:tr>
      <w:tr w:rsidR="00E3309E" w:rsidRPr="00B51FB3" w14:paraId="0FCA7A29" w14:textId="77777777" w:rsidTr="00C254A2">
        <w:trPr>
          <w:trHeight w:val="177"/>
          <w:jc w:val="center"/>
        </w:trPr>
        <w:tc>
          <w:tcPr>
            <w:tcW w:w="709" w:type="pct"/>
            <w:tcBorders>
              <w:top w:val="nil"/>
              <w:left w:val="nil"/>
              <w:bottom w:val="nil"/>
              <w:right w:val="nil"/>
            </w:tcBorders>
            <w:tcMar>
              <w:top w:w="100" w:type="nil"/>
              <w:right w:w="100" w:type="nil"/>
            </w:tcMar>
            <w:vAlign w:val="center"/>
          </w:tcPr>
          <w:p w14:paraId="50A61126" w14:textId="77777777" w:rsidR="00E3309E" w:rsidRPr="00B51FB3" w:rsidRDefault="00E3309E" w:rsidP="00C254A2">
            <w:pPr>
              <w:widowControl w:val="0"/>
              <w:autoSpaceDE w:val="0"/>
              <w:autoSpaceDN w:val="0"/>
              <w:adjustRightInd w:val="0"/>
            </w:pPr>
            <w:r w:rsidRPr="00B51FB3">
              <w:t xml:space="preserve">Estimator  </w:t>
            </w:r>
          </w:p>
        </w:tc>
        <w:tc>
          <w:tcPr>
            <w:tcW w:w="744" w:type="pct"/>
            <w:tcBorders>
              <w:top w:val="nil"/>
              <w:left w:val="nil"/>
              <w:bottom w:val="nil"/>
              <w:right w:val="nil"/>
            </w:tcBorders>
            <w:tcMar>
              <w:top w:w="100" w:type="nil"/>
              <w:right w:w="100" w:type="nil"/>
            </w:tcMar>
          </w:tcPr>
          <w:p w14:paraId="0DECC1F0"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987" w:type="pct"/>
            <w:tcBorders>
              <w:top w:val="nil"/>
              <w:left w:val="nil"/>
              <w:bottom w:val="nil"/>
              <w:right w:val="nil"/>
            </w:tcBorders>
          </w:tcPr>
          <w:p w14:paraId="4ED8D394"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838" w:type="pct"/>
            <w:tcBorders>
              <w:top w:val="nil"/>
              <w:left w:val="nil"/>
              <w:bottom w:val="nil"/>
              <w:right w:val="nil"/>
            </w:tcBorders>
          </w:tcPr>
          <w:p w14:paraId="6F39A1DD"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859" w:type="pct"/>
            <w:tcBorders>
              <w:top w:val="nil"/>
              <w:left w:val="nil"/>
              <w:bottom w:val="nil"/>
              <w:right w:val="nil"/>
            </w:tcBorders>
          </w:tcPr>
          <w:p w14:paraId="110397F8" w14:textId="77777777" w:rsidR="00E3309E" w:rsidRPr="00B51FB3" w:rsidRDefault="00E3309E" w:rsidP="00C254A2">
            <w:pPr>
              <w:widowControl w:val="0"/>
              <w:autoSpaceDE w:val="0"/>
              <w:autoSpaceDN w:val="0"/>
              <w:adjustRightInd w:val="0"/>
              <w:rPr>
                <w:color w:val="000000"/>
              </w:rPr>
            </w:pPr>
            <w:r w:rsidRPr="00B51FB3">
              <w:rPr>
                <w:color w:val="000000"/>
              </w:rPr>
              <w:t xml:space="preserve">       RE </w:t>
            </w:r>
          </w:p>
        </w:tc>
        <w:tc>
          <w:tcPr>
            <w:tcW w:w="863" w:type="pct"/>
            <w:tcBorders>
              <w:top w:val="nil"/>
              <w:left w:val="nil"/>
              <w:bottom w:val="nil"/>
              <w:right w:val="nil"/>
            </w:tcBorders>
          </w:tcPr>
          <w:p w14:paraId="51E9C229"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r>
      <w:tr w:rsidR="00E3309E" w:rsidRPr="00B51FB3" w14:paraId="2CF7EE5E" w14:textId="77777777" w:rsidTr="00C254A2">
        <w:trPr>
          <w:trHeight w:val="177"/>
          <w:jc w:val="center"/>
        </w:trPr>
        <w:tc>
          <w:tcPr>
            <w:tcW w:w="709" w:type="pct"/>
            <w:tcBorders>
              <w:top w:val="nil"/>
              <w:left w:val="nil"/>
              <w:bottom w:val="nil"/>
              <w:right w:val="nil"/>
            </w:tcBorders>
            <w:tcMar>
              <w:top w:w="100" w:type="nil"/>
              <w:right w:w="100" w:type="nil"/>
            </w:tcMar>
            <w:vAlign w:val="center"/>
          </w:tcPr>
          <w:p w14:paraId="65BD3382" w14:textId="77777777" w:rsidR="00E3309E" w:rsidRPr="00B51FB3" w:rsidRDefault="00E3309E" w:rsidP="00C254A2">
            <w:pPr>
              <w:widowControl w:val="0"/>
              <w:autoSpaceDE w:val="0"/>
              <w:autoSpaceDN w:val="0"/>
              <w:adjustRightInd w:val="0"/>
            </w:pPr>
            <w:r w:rsidRPr="00B51FB3">
              <w:t xml:space="preserve">Hausman </w:t>
            </w:r>
          </w:p>
        </w:tc>
        <w:tc>
          <w:tcPr>
            <w:tcW w:w="744" w:type="pct"/>
            <w:tcBorders>
              <w:top w:val="nil"/>
              <w:left w:val="nil"/>
              <w:bottom w:val="nil"/>
              <w:right w:val="nil"/>
            </w:tcBorders>
            <w:tcMar>
              <w:top w:w="100" w:type="nil"/>
              <w:right w:w="100" w:type="nil"/>
            </w:tcMar>
          </w:tcPr>
          <w:p w14:paraId="266E0068" w14:textId="77777777" w:rsidR="00E3309E" w:rsidRPr="00B51FB3" w:rsidRDefault="00E3309E" w:rsidP="00C254A2">
            <w:pPr>
              <w:widowControl w:val="0"/>
              <w:autoSpaceDE w:val="0"/>
              <w:autoSpaceDN w:val="0"/>
              <w:adjustRightInd w:val="0"/>
              <w:jc w:val="center"/>
              <w:rPr>
                <w:color w:val="000000"/>
              </w:rPr>
            </w:pPr>
            <w:r w:rsidRPr="00B51FB3">
              <w:rPr>
                <w:color w:val="000000"/>
              </w:rPr>
              <w:t>p= 0.521</w:t>
            </w:r>
          </w:p>
        </w:tc>
        <w:tc>
          <w:tcPr>
            <w:tcW w:w="987" w:type="pct"/>
            <w:tcBorders>
              <w:top w:val="nil"/>
              <w:left w:val="nil"/>
              <w:bottom w:val="nil"/>
              <w:right w:val="nil"/>
            </w:tcBorders>
          </w:tcPr>
          <w:p w14:paraId="65126B1F"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p=0.070 </w:t>
            </w:r>
          </w:p>
        </w:tc>
        <w:tc>
          <w:tcPr>
            <w:tcW w:w="838" w:type="pct"/>
            <w:tcBorders>
              <w:top w:val="nil"/>
              <w:left w:val="nil"/>
              <w:bottom w:val="nil"/>
              <w:right w:val="nil"/>
            </w:tcBorders>
          </w:tcPr>
          <w:p w14:paraId="0EA48032" w14:textId="77777777" w:rsidR="00E3309E" w:rsidRPr="00B51FB3" w:rsidRDefault="00E3309E" w:rsidP="00C254A2">
            <w:pPr>
              <w:widowControl w:val="0"/>
              <w:autoSpaceDE w:val="0"/>
              <w:autoSpaceDN w:val="0"/>
              <w:adjustRightInd w:val="0"/>
              <w:jc w:val="center"/>
              <w:rPr>
                <w:color w:val="000000"/>
              </w:rPr>
            </w:pPr>
            <w:r w:rsidRPr="00B51FB3">
              <w:rPr>
                <w:color w:val="000000"/>
              </w:rPr>
              <w:t>p=0.459</w:t>
            </w:r>
          </w:p>
        </w:tc>
        <w:tc>
          <w:tcPr>
            <w:tcW w:w="859" w:type="pct"/>
            <w:tcBorders>
              <w:top w:val="nil"/>
              <w:left w:val="nil"/>
              <w:bottom w:val="nil"/>
              <w:right w:val="nil"/>
            </w:tcBorders>
          </w:tcPr>
          <w:p w14:paraId="57D6C246" w14:textId="77777777" w:rsidR="00E3309E" w:rsidRPr="00B51FB3" w:rsidRDefault="00E3309E" w:rsidP="00C254A2">
            <w:pPr>
              <w:widowControl w:val="0"/>
              <w:autoSpaceDE w:val="0"/>
              <w:autoSpaceDN w:val="0"/>
              <w:adjustRightInd w:val="0"/>
              <w:rPr>
                <w:color w:val="000000"/>
              </w:rPr>
            </w:pPr>
            <w:r w:rsidRPr="00B51FB3">
              <w:rPr>
                <w:color w:val="000000"/>
              </w:rPr>
              <w:t xml:space="preserve">     p= 0.298</w:t>
            </w:r>
          </w:p>
        </w:tc>
        <w:tc>
          <w:tcPr>
            <w:tcW w:w="863" w:type="pct"/>
            <w:tcBorders>
              <w:top w:val="nil"/>
              <w:left w:val="nil"/>
              <w:bottom w:val="nil"/>
              <w:right w:val="nil"/>
            </w:tcBorders>
          </w:tcPr>
          <w:p w14:paraId="64E7D58A" w14:textId="77777777" w:rsidR="00E3309E" w:rsidRPr="00B51FB3" w:rsidRDefault="00E3309E" w:rsidP="00C254A2">
            <w:pPr>
              <w:widowControl w:val="0"/>
              <w:autoSpaceDE w:val="0"/>
              <w:autoSpaceDN w:val="0"/>
              <w:adjustRightInd w:val="0"/>
              <w:jc w:val="center"/>
              <w:rPr>
                <w:color w:val="000000"/>
              </w:rPr>
            </w:pPr>
            <w:r w:rsidRPr="00B51FB3">
              <w:rPr>
                <w:color w:val="000000"/>
              </w:rPr>
              <w:t>p=0.555</w:t>
            </w:r>
          </w:p>
        </w:tc>
      </w:tr>
      <w:tr w:rsidR="00E3309E" w:rsidRPr="00B51FB3" w14:paraId="0513C360" w14:textId="77777777" w:rsidTr="00C254A2">
        <w:trPr>
          <w:trHeight w:val="63"/>
          <w:jc w:val="center"/>
        </w:trPr>
        <w:tc>
          <w:tcPr>
            <w:tcW w:w="709" w:type="pct"/>
            <w:tcBorders>
              <w:top w:val="nil"/>
              <w:left w:val="nil"/>
              <w:bottom w:val="single" w:sz="4" w:space="0" w:color="auto"/>
              <w:right w:val="nil"/>
            </w:tcBorders>
            <w:tcMar>
              <w:top w:w="100" w:type="nil"/>
              <w:right w:w="100" w:type="nil"/>
            </w:tcMar>
            <w:vAlign w:val="center"/>
          </w:tcPr>
          <w:p w14:paraId="3E8060D1" w14:textId="77777777" w:rsidR="00E3309E" w:rsidRPr="00B51FB3" w:rsidRDefault="00E3309E" w:rsidP="00C254A2">
            <w:pPr>
              <w:widowControl w:val="0"/>
              <w:autoSpaceDE w:val="0"/>
              <w:autoSpaceDN w:val="0"/>
              <w:adjustRightInd w:val="0"/>
            </w:pPr>
            <w:r w:rsidRPr="00B51FB3">
              <w:t xml:space="preserve">N </w:t>
            </w:r>
          </w:p>
        </w:tc>
        <w:tc>
          <w:tcPr>
            <w:tcW w:w="744" w:type="pct"/>
            <w:tcBorders>
              <w:top w:val="nil"/>
              <w:left w:val="nil"/>
              <w:bottom w:val="single" w:sz="4" w:space="0" w:color="auto"/>
              <w:right w:val="nil"/>
            </w:tcBorders>
            <w:tcMar>
              <w:top w:w="100" w:type="nil"/>
              <w:right w:w="100" w:type="nil"/>
            </w:tcMar>
            <w:vAlign w:val="bottom"/>
          </w:tcPr>
          <w:p w14:paraId="5E0F1581" w14:textId="2C9123C1" w:rsidR="00E3309E" w:rsidRPr="00B51FB3" w:rsidRDefault="00563591" w:rsidP="00C254A2">
            <w:pPr>
              <w:widowControl w:val="0"/>
              <w:autoSpaceDE w:val="0"/>
              <w:autoSpaceDN w:val="0"/>
              <w:adjustRightInd w:val="0"/>
              <w:jc w:val="center"/>
            </w:pPr>
            <w:r>
              <w:rPr>
                <w:color w:val="000000"/>
              </w:rPr>
              <w:t>5660</w:t>
            </w:r>
          </w:p>
        </w:tc>
        <w:tc>
          <w:tcPr>
            <w:tcW w:w="987" w:type="pct"/>
            <w:tcBorders>
              <w:top w:val="nil"/>
              <w:left w:val="nil"/>
              <w:bottom w:val="single" w:sz="4" w:space="0" w:color="auto"/>
              <w:right w:val="nil"/>
            </w:tcBorders>
            <w:vAlign w:val="bottom"/>
          </w:tcPr>
          <w:p w14:paraId="03B8DF11" w14:textId="6E19D1CD" w:rsidR="00E3309E" w:rsidRPr="00B51FB3" w:rsidRDefault="00563591" w:rsidP="00C254A2">
            <w:pPr>
              <w:widowControl w:val="0"/>
              <w:autoSpaceDE w:val="0"/>
              <w:autoSpaceDN w:val="0"/>
              <w:adjustRightInd w:val="0"/>
              <w:jc w:val="center"/>
            </w:pPr>
            <w:r>
              <w:rPr>
                <w:color w:val="000000"/>
              </w:rPr>
              <w:t>5660</w:t>
            </w:r>
          </w:p>
        </w:tc>
        <w:tc>
          <w:tcPr>
            <w:tcW w:w="838" w:type="pct"/>
            <w:tcBorders>
              <w:top w:val="nil"/>
              <w:left w:val="nil"/>
              <w:bottom w:val="single" w:sz="4" w:space="0" w:color="auto"/>
              <w:right w:val="nil"/>
            </w:tcBorders>
            <w:vAlign w:val="bottom"/>
          </w:tcPr>
          <w:p w14:paraId="6652438C" w14:textId="6746D70A" w:rsidR="00E3309E" w:rsidRPr="00B51FB3" w:rsidRDefault="00563591" w:rsidP="00C254A2">
            <w:pPr>
              <w:widowControl w:val="0"/>
              <w:autoSpaceDE w:val="0"/>
              <w:autoSpaceDN w:val="0"/>
              <w:adjustRightInd w:val="0"/>
              <w:jc w:val="center"/>
            </w:pPr>
            <w:r>
              <w:rPr>
                <w:color w:val="000000"/>
              </w:rPr>
              <w:t>5660</w:t>
            </w:r>
          </w:p>
        </w:tc>
        <w:tc>
          <w:tcPr>
            <w:tcW w:w="859" w:type="pct"/>
            <w:tcBorders>
              <w:top w:val="nil"/>
              <w:left w:val="nil"/>
              <w:bottom w:val="single" w:sz="4" w:space="0" w:color="auto"/>
              <w:right w:val="nil"/>
            </w:tcBorders>
            <w:vAlign w:val="bottom"/>
          </w:tcPr>
          <w:p w14:paraId="7CF650C9" w14:textId="5FA27812" w:rsidR="00E3309E" w:rsidRPr="00B51FB3" w:rsidRDefault="00563591" w:rsidP="00C254A2">
            <w:pPr>
              <w:widowControl w:val="0"/>
              <w:autoSpaceDE w:val="0"/>
              <w:autoSpaceDN w:val="0"/>
              <w:adjustRightInd w:val="0"/>
              <w:jc w:val="center"/>
            </w:pPr>
            <w:r>
              <w:rPr>
                <w:color w:val="000000"/>
              </w:rPr>
              <w:t>5660</w:t>
            </w:r>
          </w:p>
        </w:tc>
        <w:tc>
          <w:tcPr>
            <w:tcW w:w="863" w:type="pct"/>
            <w:tcBorders>
              <w:top w:val="nil"/>
              <w:left w:val="nil"/>
              <w:bottom w:val="single" w:sz="4" w:space="0" w:color="auto"/>
              <w:right w:val="nil"/>
            </w:tcBorders>
            <w:vAlign w:val="bottom"/>
          </w:tcPr>
          <w:p w14:paraId="108623B0" w14:textId="54297B70" w:rsidR="00E3309E" w:rsidRPr="00B51FB3" w:rsidRDefault="00563591" w:rsidP="00C254A2">
            <w:pPr>
              <w:widowControl w:val="0"/>
              <w:autoSpaceDE w:val="0"/>
              <w:autoSpaceDN w:val="0"/>
              <w:adjustRightInd w:val="0"/>
              <w:jc w:val="center"/>
            </w:pPr>
            <w:r>
              <w:rPr>
                <w:color w:val="000000"/>
              </w:rPr>
              <w:t>5660</w:t>
            </w:r>
          </w:p>
        </w:tc>
      </w:tr>
      <w:tr w:rsidR="00E3309E" w:rsidRPr="00B51FB3" w14:paraId="6D8B6938" w14:textId="77777777" w:rsidTr="00C254A2">
        <w:trPr>
          <w:trHeight w:val="397"/>
          <w:jc w:val="center"/>
        </w:trPr>
        <w:tc>
          <w:tcPr>
            <w:tcW w:w="709" w:type="pct"/>
            <w:tcBorders>
              <w:top w:val="single" w:sz="4" w:space="0" w:color="auto"/>
              <w:left w:val="nil"/>
              <w:bottom w:val="single" w:sz="4" w:space="0" w:color="auto"/>
              <w:right w:val="nil"/>
            </w:tcBorders>
            <w:tcMar>
              <w:top w:w="100" w:type="nil"/>
              <w:right w:w="100" w:type="nil"/>
            </w:tcMar>
            <w:vAlign w:val="center"/>
          </w:tcPr>
          <w:p w14:paraId="623AE256" w14:textId="77777777" w:rsidR="00E3309E" w:rsidRPr="00B51FB3" w:rsidRDefault="00E3309E" w:rsidP="00C254A2">
            <w:pPr>
              <w:widowControl w:val="0"/>
              <w:autoSpaceDE w:val="0"/>
              <w:autoSpaceDN w:val="0"/>
              <w:adjustRightInd w:val="0"/>
            </w:pPr>
          </w:p>
        </w:tc>
        <w:tc>
          <w:tcPr>
            <w:tcW w:w="744" w:type="pct"/>
            <w:tcBorders>
              <w:top w:val="single" w:sz="4" w:space="0" w:color="auto"/>
              <w:left w:val="nil"/>
              <w:bottom w:val="single" w:sz="4" w:space="0" w:color="auto"/>
              <w:right w:val="nil"/>
            </w:tcBorders>
            <w:tcMar>
              <w:top w:w="100" w:type="nil"/>
              <w:right w:w="100" w:type="nil"/>
            </w:tcMar>
            <w:vAlign w:val="center"/>
          </w:tcPr>
          <w:p w14:paraId="0809DA62" w14:textId="77777777" w:rsidR="00E3309E" w:rsidRPr="00B51FB3" w:rsidRDefault="00E3309E" w:rsidP="00C254A2">
            <w:pPr>
              <w:widowControl w:val="0"/>
              <w:autoSpaceDE w:val="0"/>
              <w:autoSpaceDN w:val="0"/>
              <w:adjustRightInd w:val="0"/>
              <w:jc w:val="center"/>
            </w:pPr>
            <w:r w:rsidRPr="00B51FB3">
              <w:t xml:space="preserve">General Health   </w:t>
            </w:r>
          </w:p>
        </w:tc>
        <w:tc>
          <w:tcPr>
            <w:tcW w:w="987" w:type="pct"/>
            <w:tcBorders>
              <w:top w:val="single" w:sz="4" w:space="0" w:color="auto"/>
              <w:left w:val="nil"/>
              <w:bottom w:val="single" w:sz="4" w:space="0" w:color="auto"/>
              <w:right w:val="nil"/>
            </w:tcBorders>
            <w:vAlign w:val="center"/>
          </w:tcPr>
          <w:p w14:paraId="7D0B8C9B" w14:textId="77777777" w:rsidR="00E3309E" w:rsidRPr="00B51FB3" w:rsidRDefault="00E3309E" w:rsidP="00C254A2">
            <w:pPr>
              <w:widowControl w:val="0"/>
              <w:autoSpaceDE w:val="0"/>
              <w:autoSpaceDN w:val="0"/>
              <w:adjustRightInd w:val="0"/>
              <w:jc w:val="center"/>
            </w:pPr>
            <w:r w:rsidRPr="00B51FB3">
              <w:t xml:space="preserve">Family Activities </w:t>
            </w:r>
          </w:p>
        </w:tc>
        <w:tc>
          <w:tcPr>
            <w:tcW w:w="838" w:type="pct"/>
            <w:tcBorders>
              <w:top w:val="single" w:sz="4" w:space="0" w:color="auto"/>
              <w:left w:val="nil"/>
              <w:bottom w:val="single" w:sz="4" w:space="0" w:color="auto"/>
              <w:right w:val="nil"/>
            </w:tcBorders>
          </w:tcPr>
          <w:p w14:paraId="3F1E208D" w14:textId="77777777" w:rsidR="00E3309E" w:rsidRPr="00B51FB3" w:rsidRDefault="00E3309E" w:rsidP="00C254A2">
            <w:pPr>
              <w:widowControl w:val="0"/>
              <w:autoSpaceDE w:val="0"/>
              <w:autoSpaceDN w:val="0"/>
              <w:adjustRightInd w:val="0"/>
              <w:jc w:val="center"/>
            </w:pPr>
            <w:r w:rsidRPr="00B51FB3">
              <w:t xml:space="preserve">Family Cohesion </w:t>
            </w:r>
          </w:p>
        </w:tc>
        <w:tc>
          <w:tcPr>
            <w:tcW w:w="859" w:type="pct"/>
            <w:tcBorders>
              <w:top w:val="single" w:sz="4" w:space="0" w:color="auto"/>
              <w:left w:val="nil"/>
              <w:bottom w:val="single" w:sz="4" w:space="0" w:color="auto"/>
              <w:right w:val="nil"/>
            </w:tcBorders>
          </w:tcPr>
          <w:p w14:paraId="01D3A003" w14:textId="77777777" w:rsidR="00E3309E" w:rsidRPr="00B51FB3" w:rsidRDefault="00E3309E" w:rsidP="00C254A2">
            <w:pPr>
              <w:widowControl w:val="0"/>
              <w:autoSpaceDE w:val="0"/>
              <w:autoSpaceDN w:val="0"/>
              <w:adjustRightInd w:val="0"/>
              <w:jc w:val="center"/>
            </w:pPr>
          </w:p>
        </w:tc>
        <w:tc>
          <w:tcPr>
            <w:tcW w:w="863" w:type="pct"/>
            <w:tcBorders>
              <w:top w:val="single" w:sz="4" w:space="0" w:color="auto"/>
              <w:left w:val="nil"/>
              <w:bottom w:val="single" w:sz="4" w:space="0" w:color="auto"/>
              <w:right w:val="nil"/>
            </w:tcBorders>
            <w:vAlign w:val="center"/>
          </w:tcPr>
          <w:p w14:paraId="2EAE3DF3" w14:textId="77777777" w:rsidR="00E3309E" w:rsidRPr="00B51FB3" w:rsidRDefault="00E3309E" w:rsidP="00C254A2">
            <w:pPr>
              <w:widowControl w:val="0"/>
              <w:autoSpaceDE w:val="0"/>
              <w:autoSpaceDN w:val="0"/>
              <w:adjustRightInd w:val="0"/>
              <w:jc w:val="center"/>
            </w:pPr>
          </w:p>
        </w:tc>
      </w:tr>
      <w:tr w:rsidR="00E3309E" w:rsidRPr="00B51FB3" w14:paraId="5D25F530" w14:textId="77777777" w:rsidTr="00C254A2">
        <w:trPr>
          <w:trHeight w:val="126"/>
          <w:jc w:val="center"/>
        </w:trPr>
        <w:tc>
          <w:tcPr>
            <w:tcW w:w="709" w:type="pct"/>
            <w:tcBorders>
              <w:top w:val="single" w:sz="4" w:space="0" w:color="auto"/>
              <w:left w:val="nil"/>
              <w:bottom w:val="nil"/>
              <w:right w:val="nil"/>
            </w:tcBorders>
            <w:tcMar>
              <w:top w:w="100" w:type="nil"/>
              <w:right w:w="100" w:type="nil"/>
            </w:tcMar>
            <w:vAlign w:val="center"/>
          </w:tcPr>
          <w:p w14:paraId="1850874D" w14:textId="77777777" w:rsidR="00E3309E" w:rsidRPr="00B51FB3" w:rsidRDefault="00E3309E" w:rsidP="00C254A2">
            <w:pPr>
              <w:widowControl w:val="0"/>
              <w:autoSpaceDE w:val="0"/>
              <w:autoSpaceDN w:val="0"/>
              <w:adjustRightInd w:val="0"/>
            </w:pPr>
            <w:r w:rsidRPr="00B51FB3">
              <w:t xml:space="preserve">Treatment  </w:t>
            </w:r>
          </w:p>
        </w:tc>
        <w:tc>
          <w:tcPr>
            <w:tcW w:w="744" w:type="pct"/>
            <w:tcBorders>
              <w:top w:val="single" w:sz="4" w:space="0" w:color="auto"/>
              <w:left w:val="nil"/>
              <w:bottom w:val="nil"/>
              <w:right w:val="nil"/>
            </w:tcBorders>
            <w:tcMar>
              <w:top w:w="100" w:type="nil"/>
              <w:right w:w="100" w:type="nil"/>
            </w:tcMar>
          </w:tcPr>
          <w:p w14:paraId="6463557C" w14:textId="77777777" w:rsidR="00E3309E" w:rsidRPr="00B51FB3" w:rsidRDefault="00E3309E" w:rsidP="00C254A2">
            <w:pPr>
              <w:widowControl w:val="0"/>
              <w:autoSpaceDE w:val="0"/>
              <w:autoSpaceDN w:val="0"/>
              <w:adjustRightInd w:val="0"/>
              <w:jc w:val="center"/>
            </w:pPr>
            <w:r w:rsidRPr="00B51FB3">
              <w:rPr>
                <w:color w:val="000000"/>
              </w:rPr>
              <w:t>0.009</w:t>
            </w:r>
          </w:p>
        </w:tc>
        <w:tc>
          <w:tcPr>
            <w:tcW w:w="987" w:type="pct"/>
            <w:tcBorders>
              <w:top w:val="single" w:sz="4" w:space="0" w:color="auto"/>
              <w:left w:val="nil"/>
              <w:bottom w:val="nil"/>
              <w:right w:val="nil"/>
            </w:tcBorders>
          </w:tcPr>
          <w:p w14:paraId="51D35EF2" w14:textId="77777777" w:rsidR="00E3309E" w:rsidRPr="00B51FB3" w:rsidRDefault="00E3309E" w:rsidP="00C254A2">
            <w:pPr>
              <w:widowControl w:val="0"/>
              <w:autoSpaceDE w:val="0"/>
              <w:autoSpaceDN w:val="0"/>
              <w:adjustRightInd w:val="0"/>
              <w:jc w:val="center"/>
            </w:pPr>
            <w:r w:rsidRPr="00B51FB3">
              <w:rPr>
                <w:color w:val="000000"/>
              </w:rPr>
              <w:t>0.015</w:t>
            </w:r>
          </w:p>
        </w:tc>
        <w:tc>
          <w:tcPr>
            <w:tcW w:w="838" w:type="pct"/>
            <w:tcBorders>
              <w:top w:val="single" w:sz="4" w:space="0" w:color="auto"/>
              <w:left w:val="nil"/>
              <w:bottom w:val="nil"/>
              <w:right w:val="nil"/>
            </w:tcBorders>
          </w:tcPr>
          <w:p w14:paraId="34EE4F25" w14:textId="77777777" w:rsidR="00E3309E" w:rsidRPr="00B51FB3" w:rsidRDefault="00E3309E" w:rsidP="00C254A2">
            <w:pPr>
              <w:widowControl w:val="0"/>
              <w:autoSpaceDE w:val="0"/>
              <w:autoSpaceDN w:val="0"/>
              <w:adjustRightInd w:val="0"/>
              <w:jc w:val="center"/>
            </w:pPr>
            <w:r w:rsidRPr="00B51FB3">
              <w:rPr>
                <w:color w:val="000000"/>
              </w:rPr>
              <w:t>0.239</w:t>
            </w:r>
          </w:p>
        </w:tc>
        <w:tc>
          <w:tcPr>
            <w:tcW w:w="859" w:type="pct"/>
            <w:tcBorders>
              <w:top w:val="single" w:sz="4" w:space="0" w:color="auto"/>
              <w:left w:val="nil"/>
              <w:bottom w:val="nil"/>
              <w:right w:val="nil"/>
            </w:tcBorders>
          </w:tcPr>
          <w:p w14:paraId="355F0121" w14:textId="77777777" w:rsidR="00E3309E" w:rsidRPr="00B51FB3" w:rsidRDefault="00E3309E" w:rsidP="00C254A2">
            <w:pPr>
              <w:widowControl w:val="0"/>
              <w:autoSpaceDE w:val="0"/>
              <w:autoSpaceDN w:val="0"/>
              <w:adjustRightInd w:val="0"/>
              <w:jc w:val="center"/>
            </w:pPr>
          </w:p>
        </w:tc>
        <w:tc>
          <w:tcPr>
            <w:tcW w:w="863" w:type="pct"/>
            <w:tcBorders>
              <w:top w:val="single" w:sz="4" w:space="0" w:color="auto"/>
              <w:left w:val="nil"/>
              <w:bottom w:val="nil"/>
              <w:right w:val="nil"/>
            </w:tcBorders>
            <w:vAlign w:val="center"/>
          </w:tcPr>
          <w:p w14:paraId="18BB1BCB" w14:textId="77777777" w:rsidR="00E3309E" w:rsidRPr="00B51FB3" w:rsidRDefault="00E3309E" w:rsidP="00C254A2">
            <w:pPr>
              <w:widowControl w:val="0"/>
              <w:autoSpaceDE w:val="0"/>
              <w:autoSpaceDN w:val="0"/>
              <w:adjustRightInd w:val="0"/>
              <w:jc w:val="center"/>
            </w:pPr>
          </w:p>
        </w:tc>
      </w:tr>
      <w:tr w:rsidR="00E3309E" w:rsidRPr="00B51FB3" w14:paraId="3834993A" w14:textId="77777777" w:rsidTr="00C254A2">
        <w:trPr>
          <w:trHeight w:val="153"/>
          <w:jc w:val="center"/>
        </w:trPr>
        <w:tc>
          <w:tcPr>
            <w:tcW w:w="709" w:type="pct"/>
            <w:tcBorders>
              <w:top w:val="nil"/>
              <w:left w:val="nil"/>
              <w:bottom w:val="nil"/>
              <w:right w:val="nil"/>
            </w:tcBorders>
            <w:tcMar>
              <w:top w:w="100" w:type="nil"/>
              <w:right w:w="100" w:type="nil"/>
            </w:tcMar>
            <w:vAlign w:val="center"/>
          </w:tcPr>
          <w:p w14:paraId="143C265B" w14:textId="77777777" w:rsidR="00E3309E" w:rsidRPr="00B51FB3" w:rsidRDefault="00E3309E" w:rsidP="00C254A2">
            <w:pPr>
              <w:widowControl w:val="0"/>
              <w:autoSpaceDE w:val="0"/>
              <w:autoSpaceDN w:val="0"/>
              <w:adjustRightInd w:val="0"/>
            </w:pPr>
          </w:p>
        </w:tc>
        <w:tc>
          <w:tcPr>
            <w:tcW w:w="744" w:type="pct"/>
            <w:tcBorders>
              <w:top w:val="nil"/>
              <w:left w:val="nil"/>
              <w:bottom w:val="nil"/>
              <w:right w:val="nil"/>
            </w:tcBorders>
            <w:tcMar>
              <w:top w:w="100" w:type="nil"/>
              <w:right w:w="100" w:type="nil"/>
            </w:tcMar>
          </w:tcPr>
          <w:p w14:paraId="62982475" w14:textId="77777777" w:rsidR="00E3309E" w:rsidRPr="00B51FB3" w:rsidRDefault="00E3309E" w:rsidP="00C254A2">
            <w:pPr>
              <w:widowControl w:val="0"/>
              <w:autoSpaceDE w:val="0"/>
              <w:autoSpaceDN w:val="0"/>
              <w:adjustRightInd w:val="0"/>
              <w:jc w:val="center"/>
            </w:pPr>
            <w:r w:rsidRPr="00B51FB3">
              <w:rPr>
                <w:color w:val="000000"/>
              </w:rPr>
              <w:t>(0.097)</w:t>
            </w:r>
          </w:p>
        </w:tc>
        <w:tc>
          <w:tcPr>
            <w:tcW w:w="987" w:type="pct"/>
            <w:tcBorders>
              <w:top w:val="nil"/>
              <w:left w:val="nil"/>
              <w:bottom w:val="nil"/>
              <w:right w:val="nil"/>
            </w:tcBorders>
          </w:tcPr>
          <w:p w14:paraId="01BB8D93" w14:textId="77777777" w:rsidR="00E3309E" w:rsidRPr="00B51FB3" w:rsidRDefault="00E3309E" w:rsidP="00C254A2">
            <w:pPr>
              <w:widowControl w:val="0"/>
              <w:autoSpaceDE w:val="0"/>
              <w:autoSpaceDN w:val="0"/>
              <w:adjustRightInd w:val="0"/>
              <w:jc w:val="center"/>
            </w:pPr>
            <w:r w:rsidRPr="00B51FB3">
              <w:rPr>
                <w:color w:val="000000"/>
              </w:rPr>
              <w:t>(0.101)</w:t>
            </w:r>
          </w:p>
        </w:tc>
        <w:tc>
          <w:tcPr>
            <w:tcW w:w="838" w:type="pct"/>
            <w:tcBorders>
              <w:top w:val="nil"/>
              <w:left w:val="nil"/>
              <w:bottom w:val="nil"/>
              <w:right w:val="nil"/>
            </w:tcBorders>
          </w:tcPr>
          <w:p w14:paraId="1332F78D" w14:textId="77777777" w:rsidR="00E3309E" w:rsidRPr="00B51FB3" w:rsidRDefault="00E3309E" w:rsidP="00C254A2">
            <w:pPr>
              <w:widowControl w:val="0"/>
              <w:autoSpaceDE w:val="0"/>
              <w:autoSpaceDN w:val="0"/>
              <w:adjustRightInd w:val="0"/>
              <w:jc w:val="center"/>
            </w:pPr>
            <w:r w:rsidRPr="00B51FB3">
              <w:rPr>
                <w:color w:val="000000"/>
              </w:rPr>
              <w:t>(0.111)</w:t>
            </w:r>
          </w:p>
        </w:tc>
        <w:tc>
          <w:tcPr>
            <w:tcW w:w="859" w:type="pct"/>
            <w:tcBorders>
              <w:top w:val="nil"/>
              <w:left w:val="nil"/>
              <w:bottom w:val="nil"/>
              <w:right w:val="nil"/>
            </w:tcBorders>
          </w:tcPr>
          <w:p w14:paraId="254FAA14" w14:textId="77777777" w:rsidR="00E3309E" w:rsidRPr="00B51FB3" w:rsidRDefault="00E3309E" w:rsidP="00C254A2">
            <w:pPr>
              <w:widowControl w:val="0"/>
              <w:autoSpaceDE w:val="0"/>
              <w:autoSpaceDN w:val="0"/>
              <w:adjustRightInd w:val="0"/>
              <w:jc w:val="center"/>
            </w:pPr>
          </w:p>
        </w:tc>
        <w:tc>
          <w:tcPr>
            <w:tcW w:w="863" w:type="pct"/>
            <w:tcBorders>
              <w:top w:val="nil"/>
              <w:left w:val="nil"/>
              <w:bottom w:val="nil"/>
              <w:right w:val="nil"/>
            </w:tcBorders>
            <w:vAlign w:val="center"/>
          </w:tcPr>
          <w:p w14:paraId="7C3C812D" w14:textId="77777777" w:rsidR="00E3309E" w:rsidRPr="00B51FB3" w:rsidRDefault="00E3309E" w:rsidP="00C254A2">
            <w:pPr>
              <w:widowControl w:val="0"/>
              <w:autoSpaceDE w:val="0"/>
              <w:autoSpaceDN w:val="0"/>
              <w:adjustRightInd w:val="0"/>
              <w:jc w:val="center"/>
            </w:pPr>
          </w:p>
        </w:tc>
      </w:tr>
      <w:tr w:rsidR="00E3309E" w:rsidRPr="00B51FB3" w14:paraId="76DB825A" w14:textId="77777777" w:rsidTr="00C254A2">
        <w:trPr>
          <w:trHeight w:val="185"/>
          <w:jc w:val="center"/>
        </w:trPr>
        <w:tc>
          <w:tcPr>
            <w:tcW w:w="709" w:type="pct"/>
            <w:tcBorders>
              <w:top w:val="nil"/>
              <w:left w:val="nil"/>
              <w:bottom w:val="nil"/>
              <w:right w:val="nil"/>
            </w:tcBorders>
            <w:tcMar>
              <w:top w:w="100" w:type="nil"/>
              <w:right w:w="100" w:type="nil"/>
            </w:tcMar>
            <w:vAlign w:val="center"/>
          </w:tcPr>
          <w:p w14:paraId="54E725E7" w14:textId="77777777" w:rsidR="00E3309E" w:rsidRPr="00B51FB3" w:rsidRDefault="00E3309E" w:rsidP="00C254A2">
            <w:pPr>
              <w:widowControl w:val="0"/>
              <w:autoSpaceDE w:val="0"/>
              <w:autoSpaceDN w:val="0"/>
              <w:adjustRightInd w:val="0"/>
            </w:pPr>
            <w:r w:rsidRPr="00B51FB3">
              <w:t xml:space="preserve">B&amp;H </w:t>
            </w:r>
          </w:p>
        </w:tc>
        <w:tc>
          <w:tcPr>
            <w:tcW w:w="744" w:type="pct"/>
            <w:tcBorders>
              <w:top w:val="nil"/>
              <w:left w:val="nil"/>
              <w:bottom w:val="nil"/>
              <w:right w:val="nil"/>
            </w:tcBorders>
            <w:tcMar>
              <w:top w:w="100" w:type="nil"/>
              <w:right w:w="100" w:type="nil"/>
            </w:tcMar>
          </w:tcPr>
          <w:p w14:paraId="42A5F4F8"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1.000</w:t>
            </w:r>
            <w:r>
              <w:rPr>
                <w:color w:val="000000"/>
              </w:rPr>
              <w:t>)</w:t>
            </w:r>
          </w:p>
        </w:tc>
        <w:tc>
          <w:tcPr>
            <w:tcW w:w="987" w:type="pct"/>
            <w:tcBorders>
              <w:top w:val="nil"/>
              <w:left w:val="nil"/>
              <w:bottom w:val="nil"/>
              <w:right w:val="nil"/>
            </w:tcBorders>
          </w:tcPr>
          <w:p w14:paraId="73B3B711"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0.828</w:t>
            </w:r>
            <w:r>
              <w:rPr>
                <w:color w:val="000000"/>
              </w:rPr>
              <w:t>)</w:t>
            </w:r>
          </w:p>
        </w:tc>
        <w:tc>
          <w:tcPr>
            <w:tcW w:w="838" w:type="pct"/>
            <w:tcBorders>
              <w:top w:val="nil"/>
              <w:left w:val="nil"/>
              <w:bottom w:val="nil"/>
              <w:right w:val="nil"/>
            </w:tcBorders>
          </w:tcPr>
          <w:p w14:paraId="5082F35F" w14:textId="77777777" w:rsidR="00E3309E" w:rsidRPr="00B51FB3" w:rsidRDefault="00E3309E" w:rsidP="00C254A2">
            <w:pPr>
              <w:widowControl w:val="0"/>
              <w:autoSpaceDE w:val="0"/>
              <w:autoSpaceDN w:val="0"/>
              <w:adjustRightInd w:val="0"/>
              <w:jc w:val="center"/>
              <w:rPr>
                <w:color w:val="000000"/>
              </w:rPr>
            </w:pPr>
            <w:r>
              <w:rPr>
                <w:color w:val="000000"/>
              </w:rPr>
              <w:t>(</w:t>
            </w:r>
            <w:r w:rsidRPr="00B51FB3">
              <w:rPr>
                <w:color w:val="000000"/>
              </w:rPr>
              <w:t>0.045</w:t>
            </w:r>
            <w:r>
              <w:rPr>
                <w:color w:val="000000"/>
              </w:rPr>
              <w:t>)</w:t>
            </w:r>
          </w:p>
        </w:tc>
        <w:tc>
          <w:tcPr>
            <w:tcW w:w="859" w:type="pct"/>
            <w:tcBorders>
              <w:top w:val="nil"/>
              <w:left w:val="nil"/>
              <w:bottom w:val="nil"/>
              <w:right w:val="nil"/>
            </w:tcBorders>
          </w:tcPr>
          <w:p w14:paraId="4ABF6871" w14:textId="77777777" w:rsidR="00E3309E" w:rsidRPr="00B51FB3" w:rsidRDefault="00E3309E" w:rsidP="00C254A2">
            <w:pPr>
              <w:widowControl w:val="0"/>
              <w:autoSpaceDE w:val="0"/>
              <w:autoSpaceDN w:val="0"/>
              <w:adjustRightInd w:val="0"/>
              <w:jc w:val="center"/>
            </w:pPr>
          </w:p>
        </w:tc>
        <w:tc>
          <w:tcPr>
            <w:tcW w:w="863" w:type="pct"/>
            <w:tcBorders>
              <w:top w:val="nil"/>
              <w:left w:val="nil"/>
              <w:bottom w:val="nil"/>
              <w:right w:val="nil"/>
            </w:tcBorders>
            <w:vAlign w:val="center"/>
          </w:tcPr>
          <w:p w14:paraId="2C16843A" w14:textId="77777777" w:rsidR="00E3309E" w:rsidRPr="00B51FB3" w:rsidRDefault="00E3309E" w:rsidP="00C254A2">
            <w:pPr>
              <w:widowControl w:val="0"/>
              <w:autoSpaceDE w:val="0"/>
              <w:autoSpaceDN w:val="0"/>
              <w:adjustRightInd w:val="0"/>
              <w:jc w:val="center"/>
            </w:pPr>
          </w:p>
        </w:tc>
      </w:tr>
      <w:tr w:rsidR="00E3309E" w:rsidRPr="00B51FB3" w14:paraId="186C8FFC" w14:textId="77777777" w:rsidTr="00C254A2">
        <w:trPr>
          <w:trHeight w:val="185"/>
          <w:jc w:val="center"/>
        </w:trPr>
        <w:tc>
          <w:tcPr>
            <w:tcW w:w="709" w:type="pct"/>
            <w:tcBorders>
              <w:top w:val="nil"/>
              <w:left w:val="nil"/>
              <w:bottom w:val="nil"/>
              <w:right w:val="nil"/>
            </w:tcBorders>
            <w:tcMar>
              <w:top w:w="100" w:type="nil"/>
              <w:right w:w="100" w:type="nil"/>
            </w:tcMar>
            <w:vAlign w:val="center"/>
          </w:tcPr>
          <w:p w14:paraId="5E24BC5E" w14:textId="77777777" w:rsidR="00E3309E" w:rsidRPr="00B51FB3" w:rsidRDefault="00E3309E" w:rsidP="00C254A2">
            <w:pPr>
              <w:widowControl w:val="0"/>
              <w:autoSpaceDE w:val="0"/>
              <w:autoSpaceDN w:val="0"/>
              <w:adjustRightInd w:val="0"/>
            </w:pPr>
            <w:r w:rsidRPr="00B51FB3">
              <w:t xml:space="preserve">Estimator  </w:t>
            </w:r>
          </w:p>
        </w:tc>
        <w:tc>
          <w:tcPr>
            <w:tcW w:w="744" w:type="pct"/>
            <w:tcBorders>
              <w:top w:val="nil"/>
              <w:left w:val="nil"/>
              <w:bottom w:val="nil"/>
              <w:right w:val="nil"/>
            </w:tcBorders>
            <w:tcMar>
              <w:top w:w="100" w:type="nil"/>
              <w:right w:w="100" w:type="nil"/>
            </w:tcMar>
          </w:tcPr>
          <w:p w14:paraId="425B3DC9"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987" w:type="pct"/>
            <w:tcBorders>
              <w:top w:val="nil"/>
              <w:left w:val="nil"/>
              <w:bottom w:val="nil"/>
              <w:right w:val="nil"/>
            </w:tcBorders>
          </w:tcPr>
          <w:p w14:paraId="415E277A"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FE </w:t>
            </w:r>
          </w:p>
        </w:tc>
        <w:tc>
          <w:tcPr>
            <w:tcW w:w="838" w:type="pct"/>
            <w:tcBorders>
              <w:top w:val="nil"/>
              <w:left w:val="nil"/>
              <w:bottom w:val="nil"/>
              <w:right w:val="nil"/>
            </w:tcBorders>
          </w:tcPr>
          <w:p w14:paraId="541D5CE5" w14:textId="77777777" w:rsidR="00E3309E" w:rsidRPr="00B51FB3" w:rsidRDefault="00E3309E" w:rsidP="00C254A2">
            <w:pPr>
              <w:widowControl w:val="0"/>
              <w:autoSpaceDE w:val="0"/>
              <w:autoSpaceDN w:val="0"/>
              <w:adjustRightInd w:val="0"/>
              <w:jc w:val="center"/>
              <w:rPr>
                <w:color w:val="000000"/>
              </w:rPr>
            </w:pPr>
            <w:r w:rsidRPr="00B51FB3">
              <w:rPr>
                <w:color w:val="000000"/>
              </w:rPr>
              <w:t xml:space="preserve">RE </w:t>
            </w:r>
          </w:p>
        </w:tc>
        <w:tc>
          <w:tcPr>
            <w:tcW w:w="859" w:type="pct"/>
            <w:tcBorders>
              <w:top w:val="nil"/>
              <w:left w:val="nil"/>
              <w:bottom w:val="nil"/>
              <w:right w:val="nil"/>
            </w:tcBorders>
          </w:tcPr>
          <w:p w14:paraId="05819469" w14:textId="77777777" w:rsidR="00E3309E" w:rsidRPr="00B51FB3" w:rsidRDefault="00E3309E" w:rsidP="00C254A2">
            <w:pPr>
              <w:widowControl w:val="0"/>
              <w:autoSpaceDE w:val="0"/>
              <w:autoSpaceDN w:val="0"/>
              <w:adjustRightInd w:val="0"/>
              <w:jc w:val="center"/>
            </w:pPr>
          </w:p>
        </w:tc>
        <w:tc>
          <w:tcPr>
            <w:tcW w:w="863" w:type="pct"/>
            <w:tcBorders>
              <w:top w:val="nil"/>
              <w:left w:val="nil"/>
              <w:bottom w:val="nil"/>
              <w:right w:val="nil"/>
            </w:tcBorders>
            <w:vAlign w:val="center"/>
          </w:tcPr>
          <w:p w14:paraId="5727441A" w14:textId="77777777" w:rsidR="00E3309E" w:rsidRPr="00B51FB3" w:rsidRDefault="00E3309E" w:rsidP="00C254A2">
            <w:pPr>
              <w:widowControl w:val="0"/>
              <w:autoSpaceDE w:val="0"/>
              <w:autoSpaceDN w:val="0"/>
              <w:adjustRightInd w:val="0"/>
              <w:jc w:val="center"/>
            </w:pPr>
          </w:p>
        </w:tc>
      </w:tr>
      <w:tr w:rsidR="00E3309E" w:rsidRPr="00B51FB3" w14:paraId="77A92F24" w14:textId="77777777" w:rsidTr="00C254A2">
        <w:trPr>
          <w:trHeight w:val="185"/>
          <w:jc w:val="center"/>
        </w:trPr>
        <w:tc>
          <w:tcPr>
            <w:tcW w:w="709" w:type="pct"/>
            <w:tcBorders>
              <w:top w:val="nil"/>
              <w:left w:val="nil"/>
              <w:bottom w:val="nil"/>
              <w:right w:val="nil"/>
            </w:tcBorders>
            <w:tcMar>
              <w:top w:w="100" w:type="nil"/>
              <w:right w:w="100" w:type="nil"/>
            </w:tcMar>
            <w:vAlign w:val="center"/>
          </w:tcPr>
          <w:p w14:paraId="17DC77AA" w14:textId="77777777" w:rsidR="00E3309E" w:rsidRPr="00B51FB3" w:rsidRDefault="00E3309E" w:rsidP="00C254A2">
            <w:pPr>
              <w:widowControl w:val="0"/>
              <w:autoSpaceDE w:val="0"/>
              <w:autoSpaceDN w:val="0"/>
              <w:adjustRightInd w:val="0"/>
            </w:pPr>
            <w:r w:rsidRPr="00B51FB3">
              <w:t xml:space="preserve">Hausman </w:t>
            </w:r>
          </w:p>
        </w:tc>
        <w:tc>
          <w:tcPr>
            <w:tcW w:w="744" w:type="pct"/>
            <w:tcBorders>
              <w:top w:val="nil"/>
              <w:left w:val="nil"/>
              <w:bottom w:val="nil"/>
              <w:right w:val="nil"/>
            </w:tcBorders>
            <w:tcMar>
              <w:top w:w="100" w:type="nil"/>
              <w:right w:w="100" w:type="nil"/>
            </w:tcMar>
          </w:tcPr>
          <w:p w14:paraId="7FE76250" w14:textId="77777777" w:rsidR="00E3309E" w:rsidRPr="00B51FB3" w:rsidRDefault="00E3309E" w:rsidP="00C254A2">
            <w:pPr>
              <w:widowControl w:val="0"/>
              <w:autoSpaceDE w:val="0"/>
              <w:autoSpaceDN w:val="0"/>
              <w:adjustRightInd w:val="0"/>
              <w:jc w:val="center"/>
              <w:rPr>
                <w:color w:val="000000"/>
              </w:rPr>
            </w:pPr>
            <w:r w:rsidRPr="00B51FB3">
              <w:rPr>
                <w:color w:val="000000"/>
              </w:rPr>
              <w:t>p=0.626</w:t>
            </w:r>
          </w:p>
        </w:tc>
        <w:tc>
          <w:tcPr>
            <w:tcW w:w="987" w:type="pct"/>
            <w:tcBorders>
              <w:top w:val="nil"/>
              <w:left w:val="nil"/>
              <w:bottom w:val="nil"/>
              <w:right w:val="nil"/>
            </w:tcBorders>
          </w:tcPr>
          <w:p w14:paraId="6AB381AF" w14:textId="77777777" w:rsidR="00E3309E" w:rsidRPr="00B51FB3" w:rsidRDefault="00E3309E" w:rsidP="00C254A2">
            <w:pPr>
              <w:widowControl w:val="0"/>
              <w:autoSpaceDE w:val="0"/>
              <w:autoSpaceDN w:val="0"/>
              <w:adjustRightInd w:val="0"/>
              <w:jc w:val="center"/>
              <w:rPr>
                <w:color w:val="000000"/>
              </w:rPr>
            </w:pPr>
            <w:r w:rsidRPr="00B51FB3">
              <w:rPr>
                <w:color w:val="000000"/>
              </w:rPr>
              <w:t>p=0.018</w:t>
            </w:r>
          </w:p>
        </w:tc>
        <w:tc>
          <w:tcPr>
            <w:tcW w:w="838" w:type="pct"/>
            <w:tcBorders>
              <w:top w:val="nil"/>
              <w:left w:val="nil"/>
              <w:bottom w:val="nil"/>
              <w:right w:val="nil"/>
            </w:tcBorders>
          </w:tcPr>
          <w:p w14:paraId="038302B3" w14:textId="77777777" w:rsidR="00E3309E" w:rsidRPr="00B51FB3" w:rsidRDefault="00E3309E" w:rsidP="00C254A2">
            <w:pPr>
              <w:widowControl w:val="0"/>
              <w:autoSpaceDE w:val="0"/>
              <w:autoSpaceDN w:val="0"/>
              <w:adjustRightInd w:val="0"/>
              <w:jc w:val="center"/>
              <w:rPr>
                <w:color w:val="000000"/>
              </w:rPr>
            </w:pPr>
            <w:r w:rsidRPr="00B51FB3">
              <w:rPr>
                <w:color w:val="000000"/>
              </w:rPr>
              <w:t>p=0.428</w:t>
            </w:r>
          </w:p>
        </w:tc>
        <w:tc>
          <w:tcPr>
            <w:tcW w:w="859" w:type="pct"/>
            <w:tcBorders>
              <w:top w:val="nil"/>
              <w:left w:val="nil"/>
              <w:bottom w:val="nil"/>
              <w:right w:val="nil"/>
            </w:tcBorders>
          </w:tcPr>
          <w:p w14:paraId="540B44A0" w14:textId="77777777" w:rsidR="00E3309E" w:rsidRPr="00B51FB3" w:rsidRDefault="00E3309E" w:rsidP="00C254A2">
            <w:pPr>
              <w:widowControl w:val="0"/>
              <w:autoSpaceDE w:val="0"/>
              <w:autoSpaceDN w:val="0"/>
              <w:adjustRightInd w:val="0"/>
              <w:jc w:val="center"/>
            </w:pPr>
          </w:p>
        </w:tc>
        <w:tc>
          <w:tcPr>
            <w:tcW w:w="863" w:type="pct"/>
            <w:tcBorders>
              <w:top w:val="nil"/>
              <w:left w:val="nil"/>
              <w:bottom w:val="nil"/>
              <w:right w:val="nil"/>
            </w:tcBorders>
            <w:vAlign w:val="center"/>
          </w:tcPr>
          <w:p w14:paraId="4F547F6C" w14:textId="77777777" w:rsidR="00E3309E" w:rsidRPr="00B51FB3" w:rsidRDefault="00E3309E" w:rsidP="00C254A2">
            <w:pPr>
              <w:widowControl w:val="0"/>
              <w:autoSpaceDE w:val="0"/>
              <w:autoSpaceDN w:val="0"/>
              <w:adjustRightInd w:val="0"/>
              <w:jc w:val="center"/>
            </w:pPr>
          </w:p>
        </w:tc>
      </w:tr>
      <w:tr w:rsidR="00E3309E" w:rsidRPr="00B51FB3" w14:paraId="41D39CB8" w14:textId="77777777" w:rsidTr="00C254A2">
        <w:trPr>
          <w:trHeight w:val="202"/>
          <w:jc w:val="center"/>
        </w:trPr>
        <w:tc>
          <w:tcPr>
            <w:tcW w:w="709" w:type="pct"/>
            <w:tcBorders>
              <w:top w:val="nil"/>
              <w:left w:val="nil"/>
              <w:bottom w:val="single" w:sz="6" w:space="0" w:color="auto"/>
              <w:right w:val="nil"/>
            </w:tcBorders>
            <w:tcMar>
              <w:top w:w="100" w:type="nil"/>
              <w:right w:w="100" w:type="nil"/>
            </w:tcMar>
            <w:vAlign w:val="center"/>
          </w:tcPr>
          <w:p w14:paraId="30828146" w14:textId="77777777" w:rsidR="00E3309E" w:rsidRPr="00B51FB3" w:rsidRDefault="00E3309E" w:rsidP="00C254A2">
            <w:pPr>
              <w:widowControl w:val="0"/>
              <w:autoSpaceDE w:val="0"/>
              <w:autoSpaceDN w:val="0"/>
              <w:adjustRightInd w:val="0"/>
            </w:pPr>
            <w:r w:rsidRPr="00B51FB3">
              <w:t xml:space="preserve">N </w:t>
            </w:r>
          </w:p>
        </w:tc>
        <w:tc>
          <w:tcPr>
            <w:tcW w:w="744" w:type="pct"/>
            <w:tcBorders>
              <w:top w:val="nil"/>
              <w:left w:val="nil"/>
              <w:bottom w:val="single" w:sz="6" w:space="0" w:color="auto"/>
              <w:right w:val="nil"/>
            </w:tcBorders>
            <w:tcMar>
              <w:top w:w="100" w:type="nil"/>
              <w:right w:w="100" w:type="nil"/>
            </w:tcMar>
            <w:vAlign w:val="bottom"/>
          </w:tcPr>
          <w:p w14:paraId="19A62463" w14:textId="55AA6A32" w:rsidR="00E3309E" w:rsidRPr="00B51FB3" w:rsidRDefault="00563591" w:rsidP="00C254A2">
            <w:pPr>
              <w:widowControl w:val="0"/>
              <w:autoSpaceDE w:val="0"/>
              <w:autoSpaceDN w:val="0"/>
              <w:adjustRightInd w:val="0"/>
              <w:jc w:val="center"/>
            </w:pPr>
            <w:r>
              <w:rPr>
                <w:color w:val="000000"/>
              </w:rPr>
              <w:t>5660</w:t>
            </w:r>
          </w:p>
        </w:tc>
        <w:tc>
          <w:tcPr>
            <w:tcW w:w="987" w:type="pct"/>
            <w:tcBorders>
              <w:top w:val="nil"/>
              <w:left w:val="nil"/>
              <w:bottom w:val="single" w:sz="6" w:space="0" w:color="auto"/>
              <w:right w:val="nil"/>
            </w:tcBorders>
            <w:vAlign w:val="bottom"/>
          </w:tcPr>
          <w:p w14:paraId="15CEA829" w14:textId="201FE392" w:rsidR="00E3309E" w:rsidRPr="00B51FB3" w:rsidRDefault="00563591" w:rsidP="00C254A2">
            <w:pPr>
              <w:widowControl w:val="0"/>
              <w:autoSpaceDE w:val="0"/>
              <w:autoSpaceDN w:val="0"/>
              <w:adjustRightInd w:val="0"/>
              <w:jc w:val="center"/>
            </w:pPr>
            <w:r>
              <w:rPr>
                <w:color w:val="000000"/>
              </w:rPr>
              <w:t>5660</w:t>
            </w:r>
          </w:p>
        </w:tc>
        <w:tc>
          <w:tcPr>
            <w:tcW w:w="838" w:type="pct"/>
            <w:tcBorders>
              <w:top w:val="nil"/>
              <w:left w:val="nil"/>
              <w:bottom w:val="single" w:sz="6" w:space="0" w:color="auto"/>
              <w:right w:val="nil"/>
            </w:tcBorders>
            <w:vAlign w:val="bottom"/>
          </w:tcPr>
          <w:p w14:paraId="3415D73B" w14:textId="3CD4EFC2" w:rsidR="00E3309E" w:rsidRPr="00B51FB3" w:rsidRDefault="00563591" w:rsidP="00C254A2">
            <w:pPr>
              <w:widowControl w:val="0"/>
              <w:autoSpaceDE w:val="0"/>
              <w:autoSpaceDN w:val="0"/>
              <w:adjustRightInd w:val="0"/>
              <w:jc w:val="center"/>
            </w:pPr>
            <w:r>
              <w:rPr>
                <w:color w:val="000000"/>
              </w:rPr>
              <w:t>5660</w:t>
            </w:r>
          </w:p>
        </w:tc>
        <w:tc>
          <w:tcPr>
            <w:tcW w:w="859" w:type="pct"/>
            <w:tcBorders>
              <w:top w:val="nil"/>
              <w:left w:val="nil"/>
              <w:bottom w:val="single" w:sz="6" w:space="0" w:color="auto"/>
              <w:right w:val="nil"/>
            </w:tcBorders>
          </w:tcPr>
          <w:p w14:paraId="44EEBDF6" w14:textId="77777777" w:rsidR="00E3309E" w:rsidRPr="00B51FB3" w:rsidRDefault="00E3309E" w:rsidP="00C254A2">
            <w:pPr>
              <w:widowControl w:val="0"/>
              <w:autoSpaceDE w:val="0"/>
              <w:autoSpaceDN w:val="0"/>
              <w:adjustRightInd w:val="0"/>
              <w:jc w:val="center"/>
            </w:pPr>
          </w:p>
        </w:tc>
        <w:tc>
          <w:tcPr>
            <w:tcW w:w="863" w:type="pct"/>
            <w:tcBorders>
              <w:top w:val="nil"/>
              <w:left w:val="nil"/>
              <w:bottom w:val="single" w:sz="6" w:space="0" w:color="auto"/>
              <w:right w:val="nil"/>
            </w:tcBorders>
            <w:vAlign w:val="center"/>
          </w:tcPr>
          <w:p w14:paraId="15FA63CE" w14:textId="77777777" w:rsidR="00E3309E" w:rsidRPr="00B51FB3" w:rsidRDefault="00E3309E" w:rsidP="00C254A2">
            <w:pPr>
              <w:widowControl w:val="0"/>
              <w:autoSpaceDE w:val="0"/>
              <w:autoSpaceDN w:val="0"/>
              <w:adjustRightInd w:val="0"/>
              <w:jc w:val="center"/>
            </w:pPr>
          </w:p>
        </w:tc>
      </w:tr>
    </w:tbl>
    <w:p w14:paraId="6E30123D" w14:textId="77777777" w:rsidR="00E3309E" w:rsidRPr="00631D1F" w:rsidRDefault="00E3309E" w:rsidP="00E3309E">
      <w:pPr>
        <w:rPr>
          <w:color w:val="242729"/>
          <w:sz w:val="20"/>
          <w:szCs w:val="20"/>
        </w:rPr>
      </w:pPr>
      <w:r w:rsidRPr="00631D1F">
        <w:rPr>
          <w:sz w:val="20"/>
          <w:szCs w:val="20"/>
        </w:rPr>
        <w:t xml:space="preserve">Notes: Models include pupil fixed effects. All outcomes are standardised to have a mean of 0 and a standard deviation of 1. Global health is the primary outcome of the trial. Standard errors are in brackets and are wild bootstrapped and clustered by student with school. B&amp;H rows document the probability of significance after the </w:t>
      </w:r>
      <w:proofErr w:type="spellStart"/>
      <w:r w:rsidRPr="00631D1F">
        <w:rPr>
          <w:color w:val="242729"/>
          <w:sz w:val="20"/>
          <w:szCs w:val="20"/>
        </w:rPr>
        <w:t>Benjamini</w:t>
      </w:r>
      <w:proofErr w:type="spellEnd"/>
      <w:r w:rsidRPr="00631D1F">
        <w:rPr>
          <w:color w:val="242729"/>
          <w:sz w:val="20"/>
          <w:szCs w:val="20"/>
        </w:rPr>
        <w:t xml:space="preserve">, Y. and Hochberg, Y. (1995) multiple comparison correction. </w:t>
      </w:r>
    </w:p>
    <w:p w14:paraId="45388E5E" w14:textId="77777777" w:rsidR="00E3309E" w:rsidRPr="00B51FB3" w:rsidRDefault="00E3309E" w:rsidP="00E3309E">
      <w:pPr>
        <w:rPr>
          <w:color w:val="242729"/>
        </w:rPr>
      </w:pPr>
    </w:p>
    <w:p w14:paraId="25BA8EAE" w14:textId="77777777" w:rsidR="00E3309E" w:rsidRPr="00B51FB3" w:rsidRDefault="00E3309E" w:rsidP="00E3309E">
      <w:pPr>
        <w:rPr>
          <w:color w:val="242729"/>
        </w:rPr>
      </w:pPr>
    </w:p>
    <w:p w14:paraId="01007D96" w14:textId="77777777" w:rsidR="00E3309E" w:rsidRDefault="00E3309E" w:rsidP="00E3309E">
      <w:pPr>
        <w:rPr>
          <w:color w:val="242729"/>
          <w:sz w:val="20"/>
          <w:szCs w:val="20"/>
        </w:rPr>
      </w:pPr>
    </w:p>
    <w:p w14:paraId="0ADE84D7" w14:textId="77777777" w:rsidR="00E3309E" w:rsidRDefault="00E3309E" w:rsidP="00E3309E">
      <w:pPr>
        <w:rPr>
          <w:color w:val="242729"/>
          <w:sz w:val="20"/>
          <w:szCs w:val="20"/>
        </w:rPr>
      </w:pPr>
    </w:p>
    <w:p w14:paraId="159AD911" w14:textId="77777777" w:rsidR="00E3309E" w:rsidRDefault="00E3309E" w:rsidP="00E3309E">
      <w:pPr>
        <w:rPr>
          <w:color w:val="242729"/>
          <w:sz w:val="20"/>
          <w:szCs w:val="20"/>
        </w:rPr>
      </w:pPr>
    </w:p>
    <w:p w14:paraId="70861F8D" w14:textId="77777777" w:rsidR="00E3309E" w:rsidRDefault="00E3309E" w:rsidP="00E3309E">
      <w:pPr>
        <w:rPr>
          <w:color w:val="242729"/>
          <w:sz w:val="20"/>
          <w:szCs w:val="20"/>
        </w:rPr>
      </w:pPr>
    </w:p>
    <w:p w14:paraId="64755985" w14:textId="77777777" w:rsidR="00E3309E" w:rsidRDefault="00E3309E" w:rsidP="00E3309E">
      <w:pPr>
        <w:rPr>
          <w:color w:val="242729"/>
          <w:sz w:val="20"/>
          <w:szCs w:val="20"/>
        </w:rPr>
      </w:pPr>
    </w:p>
    <w:p w14:paraId="04F83E21" w14:textId="77777777" w:rsidR="00E3309E" w:rsidRDefault="00E3309E" w:rsidP="00E3309E">
      <w:pPr>
        <w:rPr>
          <w:color w:val="242729"/>
          <w:sz w:val="20"/>
          <w:szCs w:val="20"/>
        </w:rPr>
      </w:pPr>
    </w:p>
    <w:p w14:paraId="4274204D" w14:textId="77777777" w:rsidR="00E3309E" w:rsidRDefault="00E3309E" w:rsidP="00E3309E">
      <w:pPr>
        <w:rPr>
          <w:color w:val="242729"/>
          <w:sz w:val="20"/>
          <w:szCs w:val="20"/>
        </w:rPr>
      </w:pPr>
    </w:p>
    <w:p w14:paraId="7C07F92B" w14:textId="77777777" w:rsidR="00E3309E" w:rsidRDefault="00E3309E" w:rsidP="00E3309E">
      <w:pPr>
        <w:rPr>
          <w:color w:val="242729"/>
          <w:sz w:val="20"/>
          <w:szCs w:val="20"/>
        </w:rPr>
      </w:pPr>
    </w:p>
    <w:p w14:paraId="58EEE699" w14:textId="77777777" w:rsidR="00E3309E" w:rsidRDefault="00E3309E" w:rsidP="00E3309E">
      <w:pPr>
        <w:rPr>
          <w:color w:val="242729"/>
          <w:sz w:val="20"/>
          <w:szCs w:val="20"/>
        </w:rPr>
      </w:pPr>
    </w:p>
    <w:p w14:paraId="60115EB6" w14:textId="77777777" w:rsidR="00E3309E" w:rsidRDefault="00E3309E" w:rsidP="00E3309E">
      <w:pPr>
        <w:rPr>
          <w:color w:val="242729"/>
          <w:sz w:val="20"/>
          <w:szCs w:val="20"/>
        </w:rPr>
      </w:pPr>
    </w:p>
    <w:p w14:paraId="156B51DF" w14:textId="77777777" w:rsidR="00E3309E" w:rsidRDefault="00E3309E" w:rsidP="00E3309E">
      <w:pPr>
        <w:rPr>
          <w:color w:val="242729"/>
          <w:sz w:val="20"/>
          <w:szCs w:val="20"/>
        </w:rPr>
      </w:pPr>
    </w:p>
    <w:p w14:paraId="5130A51D" w14:textId="77777777" w:rsidR="00E3309E" w:rsidRDefault="00E3309E" w:rsidP="00E3309E">
      <w:pPr>
        <w:rPr>
          <w:color w:val="242729"/>
          <w:sz w:val="20"/>
          <w:szCs w:val="20"/>
        </w:rPr>
      </w:pPr>
    </w:p>
    <w:p w14:paraId="523B1FDA" w14:textId="77777777" w:rsidR="00E3309E" w:rsidRDefault="00E3309E" w:rsidP="00E3309E">
      <w:pPr>
        <w:rPr>
          <w:color w:val="242729"/>
          <w:sz w:val="20"/>
          <w:szCs w:val="20"/>
        </w:rPr>
      </w:pPr>
    </w:p>
    <w:p w14:paraId="4141D1A0" w14:textId="77777777" w:rsidR="00E3309E" w:rsidRDefault="00E3309E" w:rsidP="00E3309E">
      <w:pPr>
        <w:rPr>
          <w:color w:val="242729"/>
          <w:sz w:val="20"/>
          <w:szCs w:val="20"/>
        </w:rPr>
      </w:pPr>
    </w:p>
    <w:p w14:paraId="1513C264" w14:textId="77777777" w:rsidR="00E3309E" w:rsidRDefault="00E3309E" w:rsidP="00E3309E">
      <w:pPr>
        <w:rPr>
          <w:color w:val="242729"/>
          <w:sz w:val="20"/>
          <w:szCs w:val="20"/>
        </w:rPr>
      </w:pPr>
    </w:p>
    <w:p w14:paraId="321532F2" w14:textId="77777777" w:rsidR="00E3309E" w:rsidRDefault="00E3309E" w:rsidP="00E3309E">
      <w:pPr>
        <w:rPr>
          <w:color w:val="242729"/>
          <w:sz w:val="20"/>
          <w:szCs w:val="20"/>
        </w:rPr>
      </w:pPr>
    </w:p>
    <w:p w14:paraId="725045BA" w14:textId="77777777" w:rsidR="00E3309E" w:rsidRDefault="00E3309E" w:rsidP="00E3309E">
      <w:pPr>
        <w:rPr>
          <w:color w:val="242729"/>
          <w:sz w:val="20"/>
          <w:szCs w:val="20"/>
        </w:rPr>
      </w:pPr>
    </w:p>
    <w:p w14:paraId="0C8FEC48" w14:textId="77777777" w:rsidR="00E3309E" w:rsidRDefault="00E3309E" w:rsidP="00E3309E">
      <w:pPr>
        <w:rPr>
          <w:color w:val="242729"/>
          <w:sz w:val="20"/>
          <w:szCs w:val="20"/>
        </w:rPr>
      </w:pPr>
    </w:p>
    <w:p w14:paraId="08683571" w14:textId="77777777" w:rsidR="00E3309E" w:rsidRDefault="00E3309E" w:rsidP="00E3309E">
      <w:pPr>
        <w:rPr>
          <w:color w:val="242729"/>
          <w:sz w:val="20"/>
          <w:szCs w:val="20"/>
        </w:rPr>
      </w:pPr>
    </w:p>
    <w:p w14:paraId="20D6D4C5" w14:textId="77777777" w:rsidR="00E3309E" w:rsidRDefault="00E3309E" w:rsidP="00E3309E">
      <w:pPr>
        <w:rPr>
          <w:color w:val="242729"/>
          <w:sz w:val="20"/>
          <w:szCs w:val="20"/>
        </w:rPr>
      </w:pPr>
    </w:p>
    <w:p w14:paraId="6CAD3D31" w14:textId="77777777" w:rsidR="00E3309E" w:rsidRDefault="00E3309E" w:rsidP="00E3309E">
      <w:r>
        <w:rPr>
          <w:color w:val="242729"/>
          <w:sz w:val="20"/>
          <w:szCs w:val="20"/>
        </w:rPr>
        <w:t xml:space="preserve"> </w:t>
      </w:r>
    </w:p>
    <w:p w14:paraId="4D116069" w14:textId="77777777" w:rsidR="00E3309E" w:rsidRDefault="00E3309E" w:rsidP="00E3309E"/>
    <w:p w14:paraId="4E6E2B65" w14:textId="77777777" w:rsidR="00E3309E" w:rsidRDefault="00E3309E" w:rsidP="00E3309E"/>
    <w:p w14:paraId="7383A75E" w14:textId="77777777" w:rsidR="00E3309E" w:rsidRDefault="00E3309E" w:rsidP="00E3309E"/>
    <w:p w14:paraId="1CB8ADA6" w14:textId="77777777" w:rsidR="00E3309E" w:rsidRDefault="00E3309E" w:rsidP="00E3309E"/>
    <w:p w14:paraId="73EA6D61" w14:textId="77777777" w:rsidR="00E3309E" w:rsidRDefault="00E3309E" w:rsidP="00E3309E"/>
    <w:p w14:paraId="0373054C" w14:textId="77777777" w:rsidR="00E3309E" w:rsidRDefault="00E3309E" w:rsidP="00E3309E"/>
    <w:p w14:paraId="6E9EED2D" w14:textId="77777777" w:rsidR="00E3309E" w:rsidRDefault="00E3309E" w:rsidP="00E3309E"/>
    <w:p w14:paraId="61FDDCDE" w14:textId="77777777" w:rsidR="00E3309E" w:rsidRPr="00126C24" w:rsidRDefault="00E3309E" w:rsidP="00E3309E">
      <w:pPr>
        <w:spacing w:line="360" w:lineRule="auto"/>
        <w:ind w:left="720"/>
      </w:pPr>
    </w:p>
    <w:p w14:paraId="48F8CD4A" w14:textId="77777777" w:rsidR="00E3309E" w:rsidRDefault="00E3309E"/>
    <w:sectPr w:rsidR="00E3309E" w:rsidSect="00614951">
      <w:footerReference w:type="even" r:id="rId7"/>
      <w:footerReference w:type="default" r:id="rId8"/>
      <w:type w:val="continuous"/>
      <w:pgSz w:w="11901" w:h="16840" w:code="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DE0CF" w14:textId="77777777" w:rsidR="00614951" w:rsidRDefault="00614951" w:rsidP="00E3309E">
      <w:r>
        <w:separator/>
      </w:r>
    </w:p>
  </w:endnote>
  <w:endnote w:type="continuationSeparator" w:id="0">
    <w:p w14:paraId="5001BA22" w14:textId="77777777" w:rsidR="00614951" w:rsidRDefault="00614951" w:rsidP="00E33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Consolas">
    <w:panose1 w:val="020B0609020204030204"/>
    <w:charset w:val="00"/>
    <w:family w:val="modern"/>
    <w:pitch w:val="fixed"/>
    <w:sig w:usb0="E10002FF" w:usb1="4000F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F5F6B" w14:textId="77777777" w:rsidR="00C254A2" w:rsidRDefault="00C254A2" w:rsidP="00C254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01C4BA2" w14:textId="77777777" w:rsidR="00C254A2" w:rsidRDefault="00C254A2" w:rsidP="00C254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9D4F8" w14:textId="77777777" w:rsidR="00C254A2" w:rsidRDefault="00C254A2" w:rsidP="00C254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p w14:paraId="177C2156" w14:textId="77777777" w:rsidR="00C254A2" w:rsidRDefault="00C254A2" w:rsidP="00C254A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33A7E" w14:textId="77777777" w:rsidR="00614951" w:rsidRDefault="00614951" w:rsidP="00E3309E">
      <w:r>
        <w:separator/>
      </w:r>
    </w:p>
  </w:footnote>
  <w:footnote w:type="continuationSeparator" w:id="0">
    <w:p w14:paraId="70658305" w14:textId="77777777" w:rsidR="00614951" w:rsidRDefault="00614951" w:rsidP="00E330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A5C"/>
    <w:multiLevelType w:val="hybridMultilevel"/>
    <w:tmpl w:val="53B238D2"/>
    <w:lvl w:ilvl="0" w:tplc="2FE82142">
      <w:start w:val="1"/>
      <w:numFmt w:val="decimal"/>
      <w:pStyle w:val="EEFTableBullet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ED7C9A"/>
    <w:multiLevelType w:val="hybridMultilevel"/>
    <w:tmpl w:val="F516E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A33FD"/>
    <w:multiLevelType w:val="hybridMultilevel"/>
    <w:tmpl w:val="55564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8655F"/>
    <w:multiLevelType w:val="hybridMultilevel"/>
    <w:tmpl w:val="83B8A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9240DF"/>
    <w:multiLevelType w:val="hybridMultilevel"/>
    <w:tmpl w:val="3B64E1D8"/>
    <w:lvl w:ilvl="0" w:tplc="CD745D8C">
      <w:start w:val="1"/>
      <w:numFmt w:val="bullet"/>
      <w:pStyle w:val="EEFBodyBullets"/>
      <w:lvlText w:val=""/>
      <w:lvlJc w:val="left"/>
      <w:pPr>
        <w:ind w:left="720" w:hanging="360"/>
      </w:pPr>
      <w:rPr>
        <w:rFonts w:ascii="Symbol" w:hAnsi="Symbol" w:hint="default"/>
        <w:color w:val="3232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9B6DF1"/>
    <w:multiLevelType w:val="hybridMultilevel"/>
    <w:tmpl w:val="E38ACEE4"/>
    <w:lvl w:ilvl="0" w:tplc="D8F614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D933BB"/>
    <w:multiLevelType w:val="hybridMultilevel"/>
    <w:tmpl w:val="D9B80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6916FA"/>
    <w:multiLevelType w:val="hybridMultilevel"/>
    <w:tmpl w:val="598EE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1023B9"/>
    <w:multiLevelType w:val="hybridMultilevel"/>
    <w:tmpl w:val="2CB20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CF0529"/>
    <w:multiLevelType w:val="hybridMultilevel"/>
    <w:tmpl w:val="FF1A4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736D5F"/>
    <w:multiLevelType w:val="hybridMultilevel"/>
    <w:tmpl w:val="84A2AB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EB4D6F"/>
    <w:multiLevelType w:val="hybridMultilevel"/>
    <w:tmpl w:val="C6EE3836"/>
    <w:lvl w:ilvl="0" w:tplc="446084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6F0C9B"/>
    <w:multiLevelType w:val="hybridMultilevel"/>
    <w:tmpl w:val="799CC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862A85"/>
    <w:multiLevelType w:val="hybridMultilevel"/>
    <w:tmpl w:val="93106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6278BF"/>
    <w:multiLevelType w:val="hybridMultilevel"/>
    <w:tmpl w:val="352C5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37096C"/>
    <w:multiLevelType w:val="hybridMultilevel"/>
    <w:tmpl w:val="35CC5D64"/>
    <w:lvl w:ilvl="0" w:tplc="0409000F">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B02D9C"/>
    <w:multiLevelType w:val="hybridMultilevel"/>
    <w:tmpl w:val="03042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8766E8"/>
    <w:multiLevelType w:val="hybridMultilevel"/>
    <w:tmpl w:val="2F8A3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000071"/>
    <w:multiLevelType w:val="hybridMultilevel"/>
    <w:tmpl w:val="FBE65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6E3E25"/>
    <w:multiLevelType w:val="hybridMultilevel"/>
    <w:tmpl w:val="B6464B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EF33954"/>
    <w:multiLevelType w:val="hybridMultilevel"/>
    <w:tmpl w:val="3B4C6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0C5378"/>
    <w:multiLevelType w:val="hybridMultilevel"/>
    <w:tmpl w:val="42E26948"/>
    <w:lvl w:ilvl="0" w:tplc="C91A97C8">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C16CE3"/>
    <w:multiLevelType w:val="hybridMultilevel"/>
    <w:tmpl w:val="7500F766"/>
    <w:lvl w:ilvl="0" w:tplc="B4BE93FA">
      <w:numFmt w:val="bullet"/>
      <w:lvlText w:val="-"/>
      <w:lvlJc w:val="left"/>
      <w:pPr>
        <w:ind w:left="720" w:hanging="360"/>
      </w:pPr>
      <w:rPr>
        <w:rFonts w:ascii="Arial" w:eastAsia="Calibri" w:hAnsi="Arial" w:cs="Calibri Ligh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BA499B"/>
    <w:multiLevelType w:val="hybridMultilevel"/>
    <w:tmpl w:val="E6889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F42125"/>
    <w:multiLevelType w:val="hybridMultilevel"/>
    <w:tmpl w:val="DBA02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EF1936"/>
    <w:multiLevelType w:val="hybridMultilevel"/>
    <w:tmpl w:val="2D92B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F321B1"/>
    <w:multiLevelType w:val="hybridMultilevel"/>
    <w:tmpl w:val="711CB970"/>
    <w:lvl w:ilvl="0" w:tplc="EE6AEA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1C11F5"/>
    <w:multiLevelType w:val="hybridMultilevel"/>
    <w:tmpl w:val="85DCAE6E"/>
    <w:lvl w:ilvl="0" w:tplc="DFAA2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1861A7"/>
    <w:multiLevelType w:val="hybridMultilevel"/>
    <w:tmpl w:val="37144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3008A1"/>
    <w:multiLevelType w:val="multilevel"/>
    <w:tmpl w:val="89146D5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584E6FA1"/>
    <w:multiLevelType w:val="hybridMultilevel"/>
    <w:tmpl w:val="612E9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13622F"/>
    <w:multiLevelType w:val="hybridMultilevel"/>
    <w:tmpl w:val="443E4B3E"/>
    <w:lvl w:ilvl="0" w:tplc="2F50683C">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B341E00"/>
    <w:multiLevelType w:val="hybridMultilevel"/>
    <w:tmpl w:val="99FA8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5D7DBC"/>
    <w:multiLevelType w:val="hybridMultilevel"/>
    <w:tmpl w:val="B9269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CF71D0"/>
    <w:multiLevelType w:val="hybridMultilevel"/>
    <w:tmpl w:val="14DE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C664FB"/>
    <w:multiLevelType w:val="hybridMultilevel"/>
    <w:tmpl w:val="9148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CC3EDB"/>
    <w:multiLevelType w:val="hybridMultilevel"/>
    <w:tmpl w:val="E118DA04"/>
    <w:lvl w:ilvl="0" w:tplc="08090001">
      <w:start w:val="1"/>
      <w:numFmt w:val="bullet"/>
      <w:lvlText w:val=""/>
      <w:lvlJc w:val="left"/>
      <w:pPr>
        <w:ind w:left="1080" w:hanging="360"/>
      </w:pPr>
      <w:rPr>
        <w:rFonts w:ascii="Symbol" w:hAnsi="Symbol" w:hint="default"/>
      </w:rPr>
    </w:lvl>
    <w:lvl w:ilvl="1" w:tplc="656EB9B0">
      <w:numFmt w:val="bullet"/>
      <w:lvlText w:val="•"/>
      <w:lvlJc w:val="left"/>
      <w:pPr>
        <w:ind w:left="2160" w:hanging="720"/>
      </w:pPr>
      <w:rPr>
        <w:rFonts w:ascii="Arial" w:eastAsia="Times New Roman"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16108A4"/>
    <w:multiLevelType w:val="hybridMultilevel"/>
    <w:tmpl w:val="185CFCE4"/>
    <w:lvl w:ilvl="0" w:tplc="AB988B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1BB115C"/>
    <w:multiLevelType w:val="hybridMultilevel"/>
    <w:tmpl w:val="6E1A6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A82FEC"/>
    <w:multiLevelType w:val="hybridMultilevel"/>
    <w:tmpl w:val="7AD4B7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AB32F80"/>
    <w:multiLevelType w:val="hybridMultilevel"/>
    <w:tmpl w:val="5088C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875F05"/>
    <w:multiLevelType w:val="hybridMultilevel"/>
    <w:tmpl w:val="D8782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F72EF0"/>
    <w:multiLevelType w:val="hybridMultilevel"/>
    <w:tmpl w:val="0540D6A8"/>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CF18B0"/>
    <w:multiLevelType w:val="hybridMultilevel"/>
    <w:tmpl w:val="B59A4528"/>
    <w:lvl w:ilvl="0" w:tplc="0409000F">
      <w:start w:val="1"/>
      <w:numFmt w:val="decimal"/>
      <w:lvlText w:val="%1."/>
      <w:lvlJc w:val="left"/>
      <w:pPr>
        <w:ind w:left="12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375846"/>
    <w:multiLevelType w:val="hybridMultilevel"/>
    <w:tmpl w:val="6584D0D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5" w15:restartNumberingAfterBreak="0">
    <w:nsid w:val="73C814C9"/>
    <w:multiLevelType w:val="hybridMultilevel"/>
    <w:tmpl w:val="128AB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2447F8"/>
    <w:multiLevelType w:val="hybridMultilevel"/>
    <w:tmpl w:val="4CC82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970135"/>
    <w:multiLevelType w:val="hybridMultilevel"/>
    <w:tmpl w:val="DA162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F63836"/>
    <w:multiLevelType w:val="hybridMultilevel"/>
    <w:tmpl w:val="1F08B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1735938">
    <w:abstractNumId w:val="21"/>
  </w:num>
  <w:num w:numId="2" w16cid:durableId="1158501816">
    <w:abstractNumId w:val="4"/>
  </w:num>
  <w:num w:numId="3" w16cid:durableId="655959981">
    <w:abstractNumId w:val="0"/>
  </w:num>
  <w:num w:numId="4" w16cid:durableId="1711876294">
    <w:abstractNumId w:val="6"/>
  </w:num>
  <w:num w:numId="5" w16cid:durableId="1818060667">
    <w:abstractNumId w:val="23"/>
  </w:num>
  <w:num w:numId="6" w16cid:durableId="591863659">
    <w:abstractNumId w:val="10"/>
  </w:num>
  <w:num w:numId="7" w16cid:durableId="2103183232">
    <w:abstractNumId w:val="35"/>
  </w:num>
  <w:num w:numId="8" w16cid:durableId="664357736">
    <w:abstractNumId w:val="39"/>
  </w:num>
  <w:num w:numId="9" w16cid:durableId="1339886025">
    <w:abstractNumId w:val="36"/>
  </w:num>
  <w:num w:numId="10" w16cid:durableId="2075425990">
    <w:abstractNumId w:val="44"/>
  </w:num>
  <w:num w:numId="11" w16cid:durableId="1858419265">
    <w:abstractNumId w:val="34"/>
  </w:num>
  <w:num w:numId="12" w16cid:durableId="1804426910">
    <w:abstractNumId w:val="12"/>
  </w:num>
  <w:num w:numId="13" w16cid:durableId="374816630">
    <w:abstractNumId w:val="33"/>
  </w:num>
  <w:num w:numId="14" w16cid:durableId="82649566">
    <w:abstractNumId w:val="7"/>
  </w:num>
  <w:num w:numId="15" w16cid:durableId="1802923799">
    <w:abstractNumId w:val="2"/>
  </w:num>
  <w:num w:numId="16" w16cid:durableId="1098254666">
    <w:abstractNumId w:val="42"/>
  </w:num>
  <w:num w:numId="17" w16cid:durableId="630478170">
    <w:abstractNumId w:val="1"/>
  </w:num>
  <w:num w:numId="18" w16cid:durableId="692465489">
    <w:abstractNumId w:val="47"/>
  </w:num>
  <w:num w:numId="19" w16cid:durableId="916481474">
    <w:abstractNumId w:val="16"/>
  </w:num>
  <w:num w:numId="20" w16cid:durableId="792671762">
    <w:abstractNumId w:val="19"/>
  </w:num>
  <w:num w:numId="21" w16cid:durableId="778530617">
    <w:abstractNumId w:val="14"/>
  </w:num>
  <w:num w:numId="22" w16cid:durableId="1885673614">
    <w:abstractNumId w:val="45"/>
  </w:num>
  <w:num w:numId="23" w16cid:durableId="545803337">
    <w:abstractNumId w:val="29"/>
  </w:num>
  <w:num w:numId="24" w16cid:durableId="476190819">
    <w:abstractNumId w:val="17"/>
  </w:num>
  <w:num w:numId="25" w16cid:durableId="984504349">
    <w:abstractNumId w:val="22"/>
  </w:num>
  <w:num w:numId="26" w16cid:durableId="1961523681">
    <w:abstractNumId w:val="28"/>
  </w:num>
  <w:num w:numId="27" w16cid:durableId="1135950876">
    <w:abstractNumId w:val="20"/>
  </w:num>
  <w:num w:numId="28" w16cid:durableId="2052225536">
    <w:abstractNumId w:val="31"/>
  </w:num>
  <w:num w:numId="29" w16cid:durableId="625814738">
    <w:abstractNumId w:val="27"/>
  </w:num>
  <w:num w:numId="30" w16cid:durableId="100300148">
    <w:abstractNumId w:val="38"/>
  </w:num>
  <w:num w:numId="31" w16cid:durableId="1767193931">
    <w:abstractNumId w:val="32"/>
  </w:num>
  <w:num w:numId="32" w16cid:durableId="527060815">
    <w:abstractNumId w:val="48"/>
  </w:num>
  <w:num w:numId="33" w16cid:durableId="812603786">
    <w:abstractNumId w:val="30"/>
  </w:num>
  <w:num w:numId="34" w16cid:durableId="2062509351">
    <w:abstractNumId w:val="24"/>
  </w:num>
  <w:num w:numId="35" w16cid:durableId="309291279">
    <w:abstractNumId w:val="18"/>
  </w:num>
  <w:num w:numId="36" w16cid:durableId="1486050585">
    <w:abstractNumId w:val="9"/>
  </w:num>
  <w:num w:numId="37" w16cid:durableId="1357578336">
    <w:abstractNumId w:val="41"/>
  </w:num>
  <w:num w:numId="38" w16cid:durableId="1231622701">
    <w:abstractNumId w:val="3"/>
  </w:num>
  <w:num w:numId="39" w16cid:durableId="313921859">
    <w:abstractNumId w:val="8"/>
  </w:num>
  <w:num w:numId="40" w16cid:durableId="970329911">
    <w:abstractNumId w:val="13"/>
  </w:num>
  <w:num w:numId="41" w16cid:durableId="437019976">
    <w:abstractNumId w:val="46"/>
  </w:num>
  <w:num w:numId="42" w16cid:durableId="1359283793">
    <w:abstractNumId w:val="25"/>
  </w:num>
  <w:num w:numId="43" w16cid:durableId="1734229868">
    <w:abstractNumId w:val="40"/>
  </w:num>
  <w:num w:numId="44" w16cid:durableId="827210237">
    <w:abstractNumId w:val="5"/>
  </w:num>
  <w:num w:numId="45" w16cid:durableId="601188464">
    <w:abstractNumId w:val="43"/>
  </w:num>
  <w:num w:numId="46" w16cid:durableId="2076009201">
    <w:abstractNumId w:val="15"/>
  </w:num>
  <w:num w:numId="47" w16cid:durableId="601492734">
    <w:abstractNumId w:val="37"/>
  </w:num>
  <w:num w:numId="48" w16cid:durableId="1297027942">
    <w:abstractNumId w:val="11"/>
  </w:num>
  <w:num w:numId="49" w16cid:durableId="7551779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09E"/>
    <w:rsid w:val="00052780"/>
    <w:rsid w:val="0014226C"/>
    <w:rsid w:val="001D3E23"/>
    <w:rsid w:val="001F4A6F"/>
    <w:rsid w:val="00391B9D"/>
    <w:rsid w:val="003B62D3"/>
    <w:rsid w:val="004B6DFC"/>
    <w:rsid w:val="00563591"/>
    <w:rsid w:val="005B0C44"/>
    <w:rsid w:val="005E3265"/>
    <w:rsid w:val="00612EC7"/>
    <w:rsid w:val="00614951"/>
    <w:rsid w:val="00640910"/>
    <w:rsid w:val="006543FC"/>
    <w:rsid w:val="006C3B5E"/>
    <w:rsid w:val="006F4D32"/>
    <w:rsid w:val="0070716C"/>
    <w:rsid w:val="00833AE0"/>
    <w:rsid w:val="00851A53"/>
    <w:rsid w:val="008A4B6A"/>
    <w:rsid w:val="0096356C"/>
    <w:rsid w:val="00983FB8"/>
    <w:rsid w:val="009875D6"/>
    <w:rsid w:val="00A25809"/>
    <w:rsid w:val="00A526C0"/>
    <w:rsid w:val="00AB54B8"/>
    <w:rsid w:val="00AD14A3"/>
    <w:rsid w:val="00AD45B4"/>
    <w:rsid w:val="00B67638"/>
    <w:rsid w:val="00B866EE"/>
    <w:rsid w:val="00BE3E5D"/>
    <w:rsid w:val="00BE60B0"/>
    <w:rsid w:val="00C240AC"/>
    <w:rsid w:val="00C254A2"/>
    <w:rsid w:val="00C8771E"/>
    <w:rsid w:val="00E3309E"/>
    <w:rsid w:val="00EE3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EABCB"/>
  <w15:chartTrackingRefBased/>
  <w15:docId w15:val="{37F13670-809C-C649-B798-B07CC96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09E"/>
    <w:rPr>
      <w:rFonts w:ascii="Times New Roman" w:eastAsia="Times New Roman" w:hAnsi="Times New Roman" w:cs="Times New Roman"/>
    </w:rPr>
  </w:style>
  <w:style w:type="paragraph" w:styleId="Heading1">
    <w:name w:val="heading 1"/>
    <w:aliases w:val="HEADING 1"/>
    <w:basedOn w:val="Normal"/>
    <w:next w:val="Normal"/>
    <w:link w:val="Heading1Char"/>
    <w:uiPriority w:val="9"/>
    <w:qFormat/>
    <w:rsid w:val="00E3309E"/>
    <w:pPr>
      <w:keepNext/>
      <w:keepLines/>
      <w:spacing w:before="480"/>
      <w:outlineLvl w:val="0"/>
    </w:pPr>
    <w:rPr>
      <w:rFonts w:eastAsia="Yu Gothic Light"/>
      <w:b/>
      <w:bCs/>
      <w:color w:val="538135"/>
      <w:sz w:val="32"/>
      <w:szCs w:val="28"/>
    </w:rPr>
  </w:style>
  <w:style w:type="paragraph" w:styleId="Heading2">
    <w:name w:val="heading 2"/>
    <w:aliases w:val="HEADING 2"/>
    <w:basedOn w:val="Normal"/>
    <w:next w:val="Normal"/>
    <w:link w:val="Heading2Char"/>
    <w:uiPriority w:val="99"/>
    <w:unhideWhenUsed/>
    <w:qFormat/>
    <w:rsid w:val="00E3309E"/>
    <w:pPr>
      <w:keepNext/>
      <w:keepLines/>
      <w:spacing w:before="200" w:after="240"/>
      <w:outlineLvl w:val="1"/>
    </w:pPr>
    <w:rPr>
      <w:rFonts w:eastAsia="Yu Gothic Light"/>
      <w:b/>
      <w:bCs/>
      <w:color w:val="7F7F7F"/>
      <w:szCs w:val="26"/>
    </w:rPr>
  </w:style>
  <w:style w:type="paragraph" w:styleId="Heading3">
    <w:name w:val="heading 3"/>
    <w:basedOn w:val="Normal"/>
    <w:next w:val="Normal"/>
    <w:link w:val="Heading3Char"/>
    <w:uiPriority w:val="9"/>
    <w:semiHidden/>
    <w:unhideWhenUsed/>
    <w:qFormat/>
    <w:rsid w:val="00E3309E"/>
    <w:pPr>
      <w:keepNext/>
      <w:keepLines/>
      <w:spacing w:before="200"/>
      <w:outlineLvl w:val="2"/>
    </w:pPr>
    <w:rPr>
      <w:rFonts w:ascii="Calibri Light" w:eastAsia="Yu Gothic Light" w:hAnsi="Calibri Light"/>
      <w:b/>
      <w:bCs/>
      <w:color w:val="4472C4"/>
    </w:rPr>
  </w:style>
  <w:style w:type="paragraph" w:styleId="Heading5">
    <w:name w:val="heading 5"/>
    <w:basedOn w:val="Normal"/>
    <w:next w:val="Normal"/>
    <w:link w:val="Heading5Char"/>
    <w:uiPriority w:val="9"/>
    <w:semiHidden/>
    <w:unhideWhenUsed/>
    <w:qFormat/>
    <w:rsid w:val="00E3309E"/>
    <w:pPr>
      <w:keepNext/>
      <w:keepLines/>
      <w:spacing w:before="200"/>
      <w:outlineLvl w:val="4"/>
    </w:pPr>
    <w:rPr>
      <w:rFonts w:ascii="Calibri Light" w:eastAsia="Yu Gothic Light"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w:basedOn w:val="DefaultParagraphFont"/>
    <w:link w:val="Heading1"/>
    <w:uiPriority w:val="9"/>
    <w:rsid w:val="00E3309E"/>
    <w:rPr>
      <w:rFonts w:ascii="Times New Roman" w:eastAsia="Yu Gothic Light" w:hAnsi="Times New Roman" w:cs="Times New Roman"/>
      <w:b/>
      <w:bCs/>
      <w:color w:val="538135"/>
      <w:sz w:val="32"/>
      <w:szCs w:val="28"/>
    </w:rPr>
  </w:style>
  <w:style w:type="character" w:customStyle="1" w:styleId="Heading2Char">
    <w:name w:val="Heading 2 Char"/>
    <w:aliases w:val="HEADING 2 Char"/>
    <w:basedOn w:val="DefaultParagraphFont"/>
    <w:link w:val="Heading2"/>
    <w:uiPriority w:val="99"/>
    <w:rsid w:val="00E3309E"/>
    <w:rPr>
      <w:rFonts w:ascii="Times New Roman" w:eastAsia="Yu Gothic Light" w:hAnsi="Times New Roman" w:cs="Times New Roman"/>
      <w:b/>
      <w:bCs/>
      <w:color w:val="7F7F7F"/>
      <w:szCs w:val="26"/>
    </w:rPr>
  </w:style>
  <w:style w:type="character" w:customStyle="1" w:styleId="Heading3Char">
    <w:name w:val="Heading 3 Char"/>
    <w:basedOn w:val="DefaultParagraphFont"/>
    <w:link w:val="Heading3"/>
    <w:uiPriority w:val="9"/>
    <w:semiHidden/>
    <w:rsid w:val="00E3309E"/>
    <w:rPr>
      <w:rFonts w:ascii="Calibri Light" w:eastAsia="Yu Gothic Light" w:hAnsi="Calibri Light" w:cs="Times New Roman"/>
      <w:b/>
      <w:bCs/>
      <w:color w:val="4472C4"/>
    </w:rPr>
  </w:style>
  <w:style w:type="character" w:customStyle="1" w:styleId="Heading5Char">
    <w:name w:val="Heading 5 Char"/>
    <w:basedOn w:val="DefaultParagraphFont"/>
    <w:link w:val="Heading5"/>
    <w:uiPriority w:val="9"/>
    <w:semiHidden/>
    <w:rsid w:val="00E3309E"/>
    <w:rPr>
      <w:rFonts w:ascii="Calibri Light" w:eastAsia="Yu Gothic Light" w:hAnsi="Calibri Light" w:cs="Times New Roman"/>
      <w:color w:val="1F3763"/>
    </w:rPr>
  </w:style>
  <w:style w:type="paragraph" w:customStyle="1" w:styleId="popupcontent1">
    <w:name w:val="popupcontent1"/>
    <w:basedOn w:val="Normal"/>
    <w:rsid w:val="00E3309E"/>
    <w:pPr>
      <w:spacing w:before="240" w:after="840"/>
    </w:pPr>
    <w:rPr>
      <w:sz w:val="21"/>
      <w:szCs w:val="21"/>
      <w:lang w:eastAsia="ja-JP"/>
    </w:rPr>
  </w:style>
  <w:style w:type="table" w:styleId="TableGrid">
    <w:name w:val="Table Grid"/>
    <w:basedOn w:val="TableNormal"/>
    <w:uiPriority w:val="39"/>
    <w:rsid w:val="00E3309E"/>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EEF Footer"/>
    <w:basedOn w:val="Normal"/>
    <w:link w:val="FooterChar"/>
    <w:uiPriority w:val="99"/>
    <w:unhideWhenUsed/>
    <w:rsid w:val="00E3309E"/>
    <w:pPr>
      <w:tabs>
        <w:tab w:val="center" w:pos="4680"/>
        <w:tab w:val="right" w:pos="9360"/>
      </w:tabs>
    </w:pPr>
    <w:rPr>
      <w:rFonts w:ascii="Calibri" w:eastAsia="Calibri" w:hAnsi="Calibri"/>
    </w:rPr>
  </w:style>
  <w:style w:type="character" w:customStyle="1" w:styleId="FooterChar">
    <w:name w:val="Footer Char"/>
    <w:aliases w:val="EEF Footer Char"/>
    <w:basedOn w:val="DefaultParagraphFont"/>
    <w:link w:val="Footer"/>
    <w:uiPriority w:val="99"/>
    <w:rsid w:val="00E3309E"/>
    <w:rPr>
      <w:rFonts w:ascii="Calibri" w:eastAsia="Calibri" w:hAnsi="Calibri" w:cs="Times New Roman"/>
    </w:rPr>
  </w:style>
  <w:style w:type="character" w:styleId="PageNumber">
    <w:name w:val="page number"/>
    <w:basedOn w:val="DefaultParagraphFont"/>
    <w:uiPriority w:val="99"/>
    <w:semiHidden/>
    <w:unhideWhenUsed/>
    <w:rsid w:val="00E3309E"/>
  </w:style>
  <w:style w:type="paragraph" w:customStyle="1" w:styleId="paragraph">
    <w:name w:val="paragraph"/>
    <w:basedOn w:val="Normal"/>
    <w:link w:val="paragraphChar"/>
    <w:qFormat/>
    <w:rsid w:val="00E3309E"/>
    <w:rPr>
      <w:rFonts w:ascii="Calibri" w:hAnsi="Calibri"/>
      <w:b/>
      <w:bCs/>
      <w:iCs/>
      <w:sz w:val="22"/>
    </w:rPr>
  </w:style>
  <w:style w:type="character" w:customStyle="1" w:styleId="paragraphChar">
    <w:name w:val="paragraph Char"/>
    <w:link w:val="paragraph"/>
    <w:rsid w:val="00E3309E"/>
    <w:rPr>
      <w:rFonts w:ascii="Calibri" w:eastAsia="Times New Roman" w:hAnsi="Calibri" w:cs="Times New Roman"/>
      <w:b/>
      <w:bCs/>
      <w:iCs/>
      <w:sz w:val="22"/>
    </w:rPr>
  </w:style>
  <w:style w:type="paragraph" w:styleId="FootnoteText">
    <w:name w:val="footnote text"/>
    <w:basedOn w:val="Normal"/>
    <w:link w:val="FootnoteTextChar"/>
    <w:uiPriority w:val="99"/>
    <w:unhideWhenUsed/>
    <w:rsid w:val="00E3309E"/>
    <w:rPr>
      <w:rFonts w:ascii="Calibri" w:eastAsia="Calibri" w:hAnsi="Calibri"/>
      <w:sz w:val="20"/>
      <w:szCs w:val="20"/>
    </w:rPr>
  </w:style>
  <w:style w:type="character" w:customStyle="1" w:styleId="FootnoteTextChar">
    <w:name w:val="Footnote Text Char"/>
    <w:basedOn w:val="DefaultParagraphFont"/>
    <w:link w:val="FootnoteText"/>
    <w:uiPriority w:val="99"/>
    <w:rsid w:val="00E3309E"/>
    <w:rPr>
      <w:rFonts w:ascii="Calibri" w:eastAsia="Calibri" w:hAnsi="Calibri" w:cs="Times New Roman"/>
      <w:sz w:val="20"/>
      <w:szCs w:val="20"/>
    </w:rPr>
  </w:style>
  <w:style w:type="character" w:styleId="FootnoteReference">
    <w:name w:val="footnote reference"/>
    <w:uiPriority w:val="99"/>
    <w:unhideWhenUsed/>
    <w:rsid w:val="00E3309E"/>
    <w:rPr>
      <w:vertAlign w:val="superscript"/>
    </w:rPr>
  </w:style>
  <w:style w:type="paragraph" w:styleId="ListParagraph">
    <w:name w:val="List Paragraph"/>
    <w:basedOn w:val="Normal"/>
    <w:uiPriority w:val="34"/>
    <w:qFormat/>
    <w:rsid w:val="00E3309E"/>
    <w:pPr>
      <w:ind w:left="720"/>
      <w:contextualSpacing/>
    </w:pPr>
  </w:style>
  <w:style w:type="paragraph" w:styleId="BalloonText">
    <w:name w:val="Balloon Text"/>
    <w:basedOn w:val="Normal"/>
    <w:link w:val="BalloonTextChar"/>
    <w:uiPriority w:val="99"/>
    <w:semiHidden/>
    <w:unhideWhenUsed/>
    <w:rsid w:val="00E3309E"/>
    <w:rPr>
      <w:rFonts w:ascii="Tahoma" w:hAnsi="Tahoma" w:cs="Tahoma"/>
      <w:sz w:val="16"/>
      <w:szCs w:val="16"/>
    </w:rPr>
  </w:style>
  <w:style w:type="character" w:customStyle="1" w:styleId="BalloonTextChar">
    <w:name w:val="Balloon Text Char"/>
    <w:basedOn w:val="DefaultParagraphFont"/>
    <w:link w:val="BalloonText"/>
    <w:uiPriority w:val="99"/>
    <w:semiHidden/>
    <w:rsid w:val="00E3309E"/>
    <w:rPr>
      <w:rFonts w:ascii="Tahoma" w:eastAsia="Times New Roman" w:hAnsi="Tahoma" w:cs="Tahoma"/>
      <w:sz w:val="16"/>
      <w:szCs w:val="16"/>
    </w:rPr>
  </w:style>
  <w:style w:type="paragraph" w:customStyle="1" w:styleId="EEFBody">
    <w:name w:val="EEF Body"/>
    <w:basedOn w:val="Normal"/>
    <w:link w:val="EEFBodyChar"/>
    <w:uiPriority w:val="99"/>
    <w:qFormat/>
    <w:rsid w:val="00E3309E"/>
    <w:pPr>
      <w:spacing w:before="120" w:after="120"/>
    </w:pPr>
    <w:rPr>
      <w:color w:val="323232"/>
      <w:szCs w:val="18"/>
      <w:lang w:eastAsia="en-GB"/>
    </w:rPr>
  </w:style>
  <w:style w:type="character" w:customStyle="1" w:styleId="EEFBodyChar">
    <w:name w:val="EEF Body Char"/>
    <w:link w:val="EEFBody"/>
    <w:uiPriority w:val="99"/>
    <w:rsid w:val="00E3309E"/>
    <w:rPr>
      <w:rFonts w:ascii="Times New Roman" w:eastAsia="Times New Roman" w:hAnsi="Times New Roman" w:cs="Times New Roman"/>
      <w:color w:val="323232"/>
      <w:szCs w:val="18"/>
      <w:lang w:eastAsia="en-GB"/>
    </w:rPr>
  </w:style>
  <w:style w:type="paragraph" w:customStyle="1" w:styleId="Co-Authors">
    <w:name w:val="Co-Authors"/>
    <w:basedOn w:val="Normal"/>
    <w:rsid w:val="00E3309E"/>
    <w:pPr>
      <w:spacing w:before="100" w:beforeAutospacing="1" w:after="100" w:afterAutospacing="1"/>
    </w:pPr>
    <w:rPr>
      <w:b/>
      <w:color w:val="323232"/>
      <w:sz w:val="18"/>
      <w:szCs w:val="18"/>
      <w:lang w:eastAsia="en-GB"/>
    </w:rPr>
  </w:style>
  <w:style w:type="paragraph" w:customStyle="1" w:styleId="EEFContactDetails">
    <w:name w:val="EEF Contact Details"/>
    <w:basedOn w:val="Normal"/>
    <w:uiPriority w:val="99"/>
    <w:qFormat/>
    <w:rsid w:val="00E3309E"/>
    <w:rPr>
      <w:b/>
      <w:color w:val="404040"/>
      <w:szCs w:val="18"/>
      <w:lang w:eastAsia="en-GB"/>
    </w:rPr>
  </w:style>
  <w:style w:type="character" w:styleId="Hyperlink">
    <w:name w:val="Hyperlink"/>
    <w:aliases w:val="EEF Hyperlink"/>
    <w:uiPriority w:val="99"/>
    <w:unhideWhenUsed/>
    <w:rsid w:val="00E3309E"/>
    <w:rPr>
      <w:rFonts w:ascii="Arial" w:hAnsi="Arial"/>
      <w:b/>
      <w:color w:val="404040"/>
      <w:sz w:val="24"/>
      <w:u w:val="none"/>
    </w:rPr>
  </w:style>
  <w:style w:type="paragraph" w:customStyle="1" w:styleId="EEFBodyBullets">
    <w:name w:val="EEF Body Bullets"/>
    <w:basedOn w:val="EEFBody"/>
    <w:link w:val="EEFBodyBulletsChar"/>
    <w:qFormat/>
    <w:rsid w:val="00E3309E"/>
    <w:pPr>
      <w:numPr>
        <w:numId w:val="2"/>
      </w:numPr>
      <w:spacing w:before="0"/>
      <w:ind w:left="714" w:hanging="357"/>
    </w:pPr>
  </w:style>
  <w:style w:type="character" w:customStyle="1" w:styleId="EEFBodyBulletsChar">
    <w:name w:val="EEF Body Bullets Char"/>
    <w:link w:val="EEFBodyBullets"/>
    <w:rsid w:val="00E3309E"/>
    <w:rPr>
      <w:rFonts w:ascii="Times New Roman" w:eastAsia="Times New Roman" w:hAnsi="Times New Roman" w:cs="Times New Roman"/>
      <w:color w:val="323232"/>
      <w:szCs w:val="18"/>
      <w:lang w:eastAsia="en-GB"/>
    </w:rPr>
  </w:style>
  <w:style w:type="paragraph" w:customStyle="1" w:styleId="EEFPageTitleBeforeContentsSection">
    <w:name w:val="EEF Page Title Before Contents Section"/>
    <w:basedOn w:val="Normal"/>
    <w:rsid w:val="00E3309E"/>
    <w:pPr>
      <w:spacing w:after="640"/>
    </w:pPr>
    <w:rPr>
      <w:rFonts w:cs="Arial"/>
      <w:b/>
      <w:color w:val="404040"/>
      <w:sz w:val="32"/>
      <w:szCs w:val="32"/>
      <w:lang w:val="en-US"/>
    </w:rPr>
  </w:style>
  <w:style w:type="paragraph" w:styleId="Header">
    <w:name w:val="header"/>
    <w:aliases w:val="EEF Header Ghost"/>
    <w:basedOn w:val="Normal"/>
    <w:link w:val="HeaderChar"/>
    <w:uiPriority w:val="99"/>
    <w:unhideWhenUsed/>
    <w:rsid w:val="00E3309E"/>
    <w:pPr>
      <w:tabs>
        <w:tab w:val="center" w:pos="4513"/>
        <w:tab w:val="right" w:pos="9026"/>
      </w:tabs>
    </w:pPr>
  </w:style>
  <w:style w:type="character" w:customStyle="1" w:styleId="HeaderChar">
    <w:name w:val="Header Char"/>
    <w:aliases w:val="EEF Header Ghost Char"/>
    <w:basedOn w:val="DefaultParagraphFont"/>
    <w:link w:val="Header"/>
    <w:uiPriority w:val="99"/>
    <w:rsid w:val="00E3309E"/>
    <w:rPr>
      <w:rFonts w:ascii="Times New Roman" w:eastAsia="Times New Roman" w:hAnsi="Times New Roman" w:cs="Times New Roman"/>
    </w:rPr>
  </w:style>
  <w:style w:type="paragraph" w:styleId="TOC1">
    <w:name w:val="toc 1"/>
    <w:aliases w:val="EEF TOC 1"/>
    <w:basedOn w:val="Normal"/>
    <w:next w:val="Normal"/>
    <w:link w:val="TOC1Char"/>
    <w:autoRedefine/>
    <w:uiPriority w:val="39"/>
    <w:unhideWhenUsed/>
    <w:qFormat/>
    <w:rsid w:val="00E3309E"/>
    <w:pPr>
      <w:tabs>
        <w:tab w:val="left" w:pos="0"/>
        <w:tab w:val="right" w:leader="dot" w:pos="9060"/>
      </w:tabs>
      <w:spacing w:before="100" w:beforeAutospacing="1" w:after="100" w:afterAutospacing="1"/>
    </w:pPr>
    <w:rPr>
      <w:b/>
      <w:noProof/>
      <w:color w:val="404040"/>
      <w:lang w:eastAsia="en-GB"/>
    </w:rPr>
  </w:style>
  <w:style w:type="character" w:customStyle="1" w:styleId="TOC1Char">
    <w:name w:val="TOC 1 Char"/>
    <w:aliases w:val="EEF TOC 1 Char"/>
    <w:link w:val="TOC1"/>
    <w:uiPriority w:val="39"/>
    <w:rsid w:val="00E3309E"/>
    <w:rPr>
      <w:rFonts w:ascii="Times New Roman" w:eastAsia="Times New Roman" w:hAnsi="Times New Roman" w:cs="Times New Roman"/>
      <w:b/>
      <w:noProof/>
      <w:color w:val="404040"/>
      <w:lang w:eastAsia="en-GB"/>
    </w:rPr>
  </w:style>
  <w:style w:type="paragraph" w:customStyle="1" w:styleId="EEFPageTitle">
    <w:name w:val="EEF Page Title"/>
    <w:basedOn w:val="Normal"/>
    <w:qFormat/>
    <w:rsid w:val="00E3309E"/>
    <w:pPr>
      <w:spacing w:after="640"/>
    </w:pPr>
    <w:rPr>
      <w:rFonts w:cs="Arial"/>
      <w:b/>
      <w:color w:val="404040"/>
      <w:sz w:val="32"/>
      <w:szCs w:val="32"/>
      <w:lang w:val="en-US"/>
    </w:rPr>
  </w:style>
  <w:style w:type="paragraph" w:customStyle="1" w:styleId="EEFTableBullets">
    <w:name w:val="EEF Table Bullets"/>
    <w:basedOn w:val="EEFBody"/>
    <w:link w:val="EEFTableBulletsChar"/>
    <w:uiPriority w:val="99"/>
    <w:qFormat/>
    <w:rsid w:val="00E3309E"/>
    <w:pPr>
      <w:numPr>
        <w:numId w:val="3"/>
      </w:numPr>
      <w:tabs>
        <w:tab w:val="left" w:pos="426"/>
        <w:tab w:val="left" w:pos="851"/>
        <w:tab w:val="left" w:pos="1276"/>
        <w:tab w:val="left" w:pos="2880"/>
        <w:tab w:val="left" w:pos="3600"/>
        <w:tab w:val="center" w:pos="4535"/>
      </w:tabs>
      <w:spacing w:before="80" w:after="80"/>
      <w:ind w:left="426" w:hanging="284"/>
    </w:pPr>
    <w:rPr>
      <w:rFonts w:cs="Arial"/>
      <w:szCs w:val="24"/>
    </w:rPr>
  </w:style>
  <w:style w:type="character" w:customStyle="1" w:styleId="EEFTableBulletsChar">
    <w:name w:val="EEF Table Bullets Char"/>
    <w:link w:val="EEFTableBullets"/>
    <w:uiPriority w:val="99"/>
    <w:rsid w:val="00E3309E"/>
    <w:rPr>
      <w:rFonts w:ascii="Times New Roman" w:eastAsia="Times New Roman" w:hAnsi="Times New Roman" w:cs="Arial"/>
      <w:color w:val="323232"/>
      <w:lang w:eastAsia="en-GB"/>
    </w:rPr>
  </w:style>
  <w:style w:type="paragraph" w:customStyle="1" w:styleId="EEFTableHeadings">
    <w:name w:val="EEF Table Headings"/>
    <w:basedOn w:val="EEFBody"/>
    <w:link w:val="EEFTableHeadingsChar"/>
    <w:qFormat/>
    <w:rsid w:val="00E3309E"/>
    <w:pPr>
      <w:suppressAutoHyphens/>
      <w:spacing w:before="80" w:after="80"/>
    </w:pPr>
    <w:rPr>
      <w:b/>
      <w:color w:val="404040"/>
    </w:rPr>
  </w:style>
  <w:style w:type="character" w:customStyle="1" w:styleId="EEFTableHeadingsChar">
    <w:name w:val="EEF Table Headings Char"/>
    <w:link w:val="EEFTableHeadings"/>
    <w:rsid w:val="00E3309E"/>
    <w:rPr>
      <w:rFonts w:ascii="Times New Roman" w:eastAsia="Times New Roman" w:hAnsi="Times New Roman" w:cs="Times New Roman"/>
      <w:b/>
      <w:color w:val="404040"/>
      <w:szCs w:val="18"/>
      <w:lang w:eastAsia="en-GB"/>
    </w:rPr>
  </w:style>
  <w:style w:type="table" w:customStyle="1" w:styleId="EEFBlueTable">
    <w:name w:val="EEF Blue Table"/>
    <w:basedOn w:val="TableNormal"/>
    <w:uiPriority w:val="99"/>
    <w:rsid w:val="00E3309E"/>
    <w:rPr>
      <w:rFonts w:ascii="Arial" w:eastAsia="Calibri" w:hAnsi="Arial" w:cs="Times New Roman"/>
      <w:color w:val="404040"/>
      <w:sz w:val="20"/>
      <w:szCs w:val="22"/>
    </w:rPr>
    <w:tblPr>
      <w:tblBorders>
        <w:top w:val="single" w:sz="2" w:space="0" w:color="72CCD2"/>
        <w:left w:val="single" w:sz="2" w:space="0" w:color="72CCD2"/>
        <w:bottom w:val="single" w:sz="2" w:space="0" w:color="72CCD2"/>
        <w:right w:val="single" w:sz="2" w:space="0" w:color="72CCD2"/>
        <w:insideH w:val="single" w:sz="2" w:space="0" w:color="72CCD2"/>
        <w:insideV w:val="single" w:sz="2" w:space="0" w:color="72CCD2"/>
      </w:tblBorders>
      <w:tblCellMar>
        <w:top w:w="108" w:type="dxa"/>
        <w:bottom w:w="108" w:type="dxa"/>
      </w:tblCellMar>
    </w:tblPr>
    <w:tcPr>
      <w:shd w:val="clear" w:color="auto" w:fill="FFFFFF"/>
    </w:tcPr>
    <w:tblStylePr w:type="firstRow">
      <w:pPr>
        <w:suppressLineNumbers w:val="0"/>
        <w:suppressAutoHyphens/>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b/>
        <w:i w:val="0"/>
        <w:color w:val="404040"/>
        <w:spacing w:val="0"/>
        <w:w w:val="100"/>
        <w:kern w:val="0"/>
        <w:position w:val="0"/>
        <w:sz w:val="24"/>
      </w:rPr>
      <w:tblPr/>
      <w:trPr>
        <w:tblHeader/>
      </w:trPr>
      <w:tcPr>
        <w:shd w:val="clear" w:color="auto" w:fill="A7DFE3"/>
        <w:vAlign w:val="center"/>
      </w:tcPr>
    </w:tblStylePr>
  </w:style>
  <w:style w:type="paragraph" w:customStyle="1" w:styleId="EEFBodyTitlesLevel3">
    <w:name w:val="EEF Body Titles Level 3"/>
    <w:basedOn w:val="Normal"/>
    <w:link w:val="EEFBodyTitlesLevel3Char"/>
    <w:autoRedefine/>
    <w:uiPriority w:val="99"/>
    <w:qFormat/>
    <w:rsid w:val="00E3309E"/>
    <w:rPr>
      <w:rFonts w:cs="Arial"/>
      <w:b/>
      <w:color w:val="404040"/>
      <w:lang w:eastAsia="en-GB"/>
    </w:rPr>
  </w:style>
  <w:style w:type="character" w:customStyle="1" w:styleId="EEFBodyTitlesLevel3Char">
    <w:name w:val="EEF Body Titles Level 3 Char"/>
    <w:link w:val="EEFBodyTitlesLevel3"/>
    <w:uiPriority w:val="99"/>
    <w:rsid w:val="00E3309E"/>
    <w:rPr>
      <w:rFonts w:ascii="Times New Roman" w:eastAsia="Times New Roman" w:hAnsi="Times New Roman" w:cs="Arial"/>
      <w:b/>
      <w:color w:val="404040"/>
      <w:lang w:eastAsia="en-GB"/>
    </w:rPr>
  </w:style>
  <w:style w:type="character" w:styleId="CommentReference">
    <w:name w:val="annotation reference"/>
    <w:uiPriority w:val="99"/>
    <w:semiHidden/>
    <w:unhideWhenUsed/>
    <w:rsid w:val="00E3309E"/>
    <w:rPr>
      <w:sz w:val="16"/>
      <w:szCs w:val="16"/>
    </w:rPr>
  </w:style>
  <w:style w:type="paragraph" w:styleId="CommentText">
    <w:name w:val="annotation text"/>
    <w:basedOn w:val="Normal"/>
    <w:link w:val="CommentTextChar"/>
    <w:uiPriority w:val="99"/>
    <w:unhideWhenUsed/>
    <w:rsid w:val="00E3309E"/>
    <w:pPr>
      <w:spacing w:before="100" w:beforeAutospacing="1" w:after="100" w:afterAutospacing="1"/>
    </w:pPr>
    <w:rPr>
      <w:color w:val="323232"/>
      <w:szCs w:val="20"/>
      <w:lang w:eastAsia="en-GB"/>
    </w:rPr>
  </w:style>
  <w:style w:type="character" w:customStyle="1" w:styleId="CommentTextChar">
    <w:name w:val="Comment Text Char"/>
    <w:basedOn w:val="DefaultParagraphFont"/>
    <w:link w:val="CommentText"/>
    <w:uiPriority w:val="99"/>
    <w:rsid w:val="00E3309E"/>
    <w:rPr>
      <w:rFonts w:ascii="Times New Roman" w:eastAsia="Times New Roman" w:hAnsi="Times New Roman" w:cs="Times New Roman"/>
      <w:color w:val="323232"/>
      <w:szCs w:val="20"/>
      <w:lang w:eastAsia="en-GB"/>
    </w:rPr>
  </w:style>
  <w:style w:type="table" w:styleId="LightList-Accent6">
    <w:name w:val="Light List Accent 6"/>
    <w:basedOn w:val="TableNormal"/>
    <w:uiPriority w:val="61"/>
    <w:rsid w:val="00E3309E"/>
    <w:rPr>
      <w:rFonts w:ascii="Calibri" w:eastAsia="Calibri" w:hAnsi="Calibri" w:cs="Times New Roman"/>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paragraph" w:styleId="NoSpacing">
    <w:name w:val="No Spacing"/>
    <w:uiPriority w:val="1"/>
    <w:qFormat/>
    <w:rsid w:val="00E3309E"/>
    <w:rPr>
      <w:rFonts w:ascii="Arial" w:eastAsia="Calibri" w:hAnsi="Arial" w:cs="Times New Roman"/>
      <w:sz w:val="20"/>
      <w:szCs w:val="22"/>
    </w:rPr>
  </w:style>
  <w:style w:type="table" w:customStyle="1" w:styleId="EEFBlueTable1">
    <w:name w:val="EEF Blue Table1"/>
    <w:basedOn w:val="TableNormal"/>
    <w:uiPriority w:val="99"/>
    <w:rsid w:val="00E3309E"/>
    <w:rPr>
      <w:rFonts w:ascii="Arial" w:eastAsia="Calibri" w:hAnsi="Arial" w:cs="Times New Roman"/>
      <w:color w:val="404040"/>
      <w:sz w:val="20"/>
      <w:szCs w:val="22"/>
    </w:rPr>
    <w:tblPr>
      <w:tblBorders>
        <w:top w:val="single" w:sz="2" w:space="0" w:color="72CCD2"/>
        <w:left w:val="single" w:sz="2" w:space="0" w:color="72CCD2"/>
        <w:bottom w:val="single" w:sz="2" w:space="0" w:color="72CCD2"/>
        <w:right w:val="single" w:sz="2" w:space="0" w:color="72CCD2"/>
        <w:insideH w:val="single" w:sz="2" w:space="0" w:color="72CCD2"/>
        <w:insideV w:val="single" w:sz="2" w:space="0" w:color="72CCD2"/>
      </w:tblBorders>
      <w:tblCellMar>
        <w:top w:w="108" w:type="dxa"/>
        <w:bottom w:w="108" w:type="dxa"/>
      </w:tblCellMar>
    </w:tblPr>
    <w:tcPr>
      <w:shd w:val="clear" w:color="auto" w:fill="FFFFFF"/>
    </w:tcPr>
    <w:tblStylePr w:type="firstRow">
      <w:pPr>
        <w:suppressLineNumbers w:val="0"/>
        <w:suppressAutoHyphens/>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b/>
        <w:i w:val="0"/>
        <w:color w:val="404040"/>
        <w:spacing w:val="0"/>
        <w:w w:val="100"/>
        <w:kern w:val="0"/>
        <w:position w:val="0"/>
        <w:sz w:val="24"/>
      </w:rPr>
      <w:tblPr/>
      <w:trPr>
        <w:tblHeader/>
      </w:trPr>
      <w:tcPr>
        <w:shd w:val="clear" w:color="auto" w:fill="A7DFE3"/>
        <w:vAlign w:val="center"/>
      </w:tcPr>
    </w:tblStylePr>
  </w:style>
  <w:style w:type="paragraph" w:customStyle="1" w:styleId="TABLES">
    <w:name w:val="TABLES"/>
    <w:basedOn w:val="Normal"/>
    <w:link w:val="TABLESChar"/>
    <w:autoRedefine/>
    <w:qFormat/>
    <w:rsid w:val="00E3309E"/>
    <w:pPr>
      <w:suppressAutoHyphens/>
      <w:spacing w:before="80" w:after="80"/>
    </w:pPr>
    <w:rPr>
      <w:rFonts w:cs="Arial"/>
      <w:lang w:eastAsia="en-GB"/>
    </w:rPr>
  </w:style>
  <w:style w:type="table" w:customStyle="1" w:styleId="EEFBlueTable2">
    <w:name w:val="EEF Blue Table2"/>
    <w:basedOn w:val="TableNormal"/>
    <w:uiPriority w:val="99"/>
    <w:rsid w:val="00E3309E"/>
    <w:rPr>
      <w:rFonts w:ascii="Arial" w:eastAsia="Calibri" w:hAnsi="Arial" w:cs="Times New Roman"/>
      <w:color w:val="404040"/>
      <w:sz w:val="20"/>
      <w:szCs w:val="22"/>
    </w:rPr>
    <w:tblPr>
      <w:tblBorders>
        <w:top w:val="single" w:sz="2" w:space="0" w:color="72CCD2"/>
        <w:left w:val="single" w:sz="2" w:space="0" w:color="72CCD2"/>
        <w:bottom w:val="single" w:sz="2" w:space="0" w:color="72CCD2"/>
        <w:right w:val="single" w:sz="2" w:space="0" w:color="72CCD2"/>
        <w:insideH w:val="single" w:sz="2" w:space="0" w:color="72CCD2"/>
        <w:insideV w:val="single" w:sz="2" w:space="0" w:color="72CCD2"/>
      </w:tblBorders>
      <w:tblCellMar>
        <w:top w:w="108" w:type="dxa"/>
        <w:bottom w:w="108" w:type="dxa"/>
      </w:tblCellMar>
    </w:tblPr>
    <w:tcPr>
      <w:shd w:val="clear" w:color="auto" w:fill="FFFFFF"/>
    </w:tcPr>
    <w:tblStylePr w:type="firstRow">
      <w:pPr>
        <w:suppressLineNumbers w:val="0"/>
        <w:suppressAutoHyphens/>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b/>
        <w:i w:val="0"/>
        <w:color w:val="404040"/>
        <w:spacing w:val="0"/>
        <w:w w:val="100"/>
        <w:kern w:val="0"/>
        <w:position w:val="0"/>
        <w:sz w:val="24"/>
      </w:rPr>
      <w:tblPr/>
      <w:trPr>
        <w:tblHeader/>
      </w:trPr>
      <w:tcPr>
        <w:shd w:val="clear" w:color="auto" w:fill="A7DFE3"/>
        <w:vAlign w:val="center"/>
      </w:tcPr>
    </w:tblStylePr>
  </w:style>
  <w:style w:type="character" w:customStyle="1" w:styleId="TABLESChar">
    <w:name w:val="TABLES Char"/>
    <w:link w:val="TABLES"/>
    <w:rsid w:val="00E3309E"/>
    <w:rPr>
      <w:rFonts w:ascii="Times New Roman" w:eastAsia="Times New Roman" w:hAnsi="Times New Roman" w:cs="Arial"/>
      <w:lang w:eastAsia="en-GB"/>
    </w:rPr>
  </w:style>
  <w:style w:type="character" w:styleId="Strong">
    <w:name w:val="Strong"/>
    <w:aliases w:val="Notes"/>
    <w:uiPriority w:val="22"/>
    <w:qFormat/>
    <w:rsid w:val="00E3309E"/>
    <w:rPr>
      <w:i/>
      <w:sz w:val="16"/>
    </w:rPr>
  </w:style>
  <w:style w:type="paragraph" w:customStyle="1" w:styleId="EEFBodyTitlesLevel2">
    <w:name w:val="EEF Body Titles Level 2"/>
    <w:basedOn w:val="Heading1"/>
    <w:link w:val="EEFBodyTitlesLevel2Char"/>
    <w:qFormat/>
    <w:rsid w:val="00E3309E"/>
    <w:pPr>
      <w:keepNext w:val="0"/>
      <w:keepLines w:val="0"/>
      <w:spacing w:before="0" w:after="480"/>
    </w:pPr>
    <w:rPr>
      <w:rFonts w:eastAsia="Times New Roman" w:cs="Arial"/>
      <w:bCs w:val="0"/>
      <w:color w:val="404040"/>
      <w:szCs w:val="32"/>
      <w:lang w:eastAsia="en-GB"/>
    </w:rPr>
  </w:style>
  <w:style w:type="character" w:customStyle="1" w:styleId="EEFBodyTitlesLevel2Char">
    <w:name w:val="EEF Body Titles Level 2 Char"/>
    <w:link w:val="EEFBodyTitlesLevel2"/>
    <w:rsid w:val="00E3309E"/>
    <w:rPr>
      <w:rFonts w:ascii="Times New Roman" w:eastAsia="Times New Roman" w:hAnsi="Times New Roman" w:cs="Arial"/>
      <w:b/>
      <w:color w:val="404040"/>
      <w:sz w:val="32"/>
      <w:szCs w:val="32"/>
      <w:lang w:eastAsia="en-GB"/>
    </w:rPr>
  </w:style>
  <w:style w:type="table" w:customStyle="1" w:styleId="EEFBlueTable3">
    <w:name w:val="EEF Blue Table3"/>
    <w:basedOn w:val="TableNormal"/>
    <w:uiPriority w:val="99"/>
    <w:rsid w:val="00E3309E"/>
    <w:rPr>
      <w:rFonts w:ascii="Arial" w:eastAsia="Calibri" w:hAnsi="Arial" w:cs="Times New Roman"/>
      <w:color w:val="404040"/>
      <w:sz w:val="20"/>
      <w:szCs w:val="22"/>
    </w:rPr>
    <w:tblPr>
      <w:tblBorders>
        <w:top w:val="single" w:sz="2" w:space="0" w:color="72CCD2"/>
        <w:left w:val="single" w:sz="2" w:space="0" w:color="72CCD2"/>
        <w:bottom w:val="single" w:sz="2" w:space="0" w:color="72CCD2"/>
        <w:right w:val="single" w:sz="2" w:space="0" w:color="72CCD2"/>
        <w:insideH w:val="single" w:sz="2" w:space="0" w:color="72CCD2"/>
        <w:insideV w:val="single" w:sz="2" w:space="0" w:color="72CCD2"/>
      </w:tblBorders>
      <w:tblCellMar>
        <w:top w:w="108" w:type="dxa"/>
        <w:bottom w:w="108" w:type="dxa"/>
      </w:tblCellMar>
    </w:tblPr>
    <w:tcPr>
      <w:shd w:val="clear" w:color="auto" w:fill="FFFFFF"/>
    </w:tcPr>
    <w:tblStylePr w:type="firstRow">
      <w:pPr>
        <w:suppressLineNumbers w:val="0"/>
        <w:suppressAutoHyphens/>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b/>
        <w:i w:val="0"/>
        <w:color w:val="404040"/>
        <w:spacing w:val="0"/>
        <w:w w:val="100"/>
        <w:kern w:val="0"/>
        <w:position w:val="0"/>
        <w:sz w:val="24"/>
      </w:rPr>
      <w:tblPr/>
      <w:trPr>
        <w:tblHeader/>
      </w:trPr>
      <w:tcPr>
        <w:shd w:val="clear" w:color="auto" w:fill="A7DFE3"/>
        <w:vAlign w:val="center"/>
      </w:tcPr>
    </w:tblStylePr>
  </w:style>
  <w:style w:type="paragraph" w:customStyle="1" w:styleId="EEFBodyTitlesmallerBlack10pt">
    <w:name w:val="EEF Body Title smaller Black 10pt"/>
    <w:basedOn w:val="EEFBody"/>
    <w:link w:val="EEFBodyTitlesmallerBlack10ptChar"/>
    <w:autoRedefine/>
    <w:rsid w:val="00E3309E"/>
    <w:pPr>
      <w:spacing w:before="0" w:after="0"/>
    </w:pPr>
    <w:rPr>
      <w:rFonts w:cs="Arial"/>
      <w:b/>
      <w:color w:val="404040"/>
      <w:szCs w:val="24"/>
    </w:rPr>
  </w:style>
  <w:style w:type="character" w:customStyle="1" w:styleId="EEFBodyTitlesmallerBlack10ptChar">
    <w:name w:val="EEF Body Title smaller Black 10pt Char"/>
    <w:link w:val="EEFBodyTitlesmallerBlack10pt"/>
    <w:rsid w:val="00E3309E"/>
    <w:rPr>
      <w:rFonts w:ascii="Times New Roman" w:eastAsia="Times New Roman" w:hAnsi="Times New Roman" w:cs="Arial"/>
      <w:b/>
      <w:color w:val="404040"/>
      <w:lang w:eastAsia="en-GB"/>
    </w:rPr>
  </w:style>
  <w:style w:type="paragraph" w:styleId="Revision">
    <w:name w:val="Revision"/>
    <w:hidden/>
    <w:uiPriority w:val="99"/>
    <w:semiHidden/>
    <w:rsid w:val="00E3309E"/>
    <w:rPr>
      <w:rFonts w:ascii="Arial" w:eastAsia="Calibri" w:hAnsi="Arial" w:cs="Times New Roman"/>
      <w:sz w:val="20"/>
      <w:szCs w:val="22"/>
    </w:rPr>
  </w:style>
  <w:style w:type="table" w:styleId="LightShading-Accent6">
    <w:name w:val="Light Shading Accent 6"/>
    <w:basedOn w:val="TableNormal"/>
    <w:uiPriority w:val="60"/>
    <w:rsid w:val="00E3309E"/>
    <w:rPr>
      <w:rFonts w:ascii="Calibri" w:eastAsia="Calibri" w:hAnsi="Calibri" w:cs="Times New Roman"/>
      <w:color w:val="538135"/>
      <w:sz w:val="22"/>
      <w:szCs w:val="22"/>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LightList-Accent61">
    <w:name w:val="Light List - Accent 61"/>
    <w:basedOn w:val="TableNormal"/>
    <w:next w:val="LightList-Accent6"/>
    <w:uiPriority w:val="61"/>
    <w:rsid w:val="00E3309E"/>
    <w:rPr>
      <w:rFonts w:ascii="Calibri" w:eastAsia="Calibri" w:hAnsi="Calibri" w:cs="Times New Roman"/>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PlainTable21">
    <w:name w:val="Plain Table 21"/>
    <w:basedOn w:val="TableNormal"/>
    <w:uiPriority w:val="99"/>
    <w:rsid w:val="00E3309E"/>
    <w:pPr>
      <w:spacing w:before="100" w:beforeAutospacing="1" w:afterAutospacing="1"/>
      <w:ind w:left="62" w:right="62"/>
      <w:jc w:val="both"/>
    </w:pPr>
    <w:rPr>
      <w:rFonts w:ascii="Calibri" w:eastAsia="Calibri" w:hAnsi="Calibri" w:cs="Times New Roman"/>
      <w:sz w:val="22"/>
      <w:szCs w:val="22"/>
      <w:lang w:eastAsia="ja-JP"/>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59"/>
    <w:rsid w:val="00E3309E"/>
    <w:rPr>
      <w:rFonts w:ascii="Calibri" w:eastAsia="Calibri" w:hAnsi="Calibri" w:cs="Times New Roman"/>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3309E"/>
    <w:rPr>
      <w:rFonts w:ascii="Calibri" w:eastAsia="MS Mincho"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3309E"/>
    <w:rPr>
      <w:rFonts w:ascii="Calibri" w:eastAsia="MS Mincho"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EFBlueTable4">
    <w:name w:val="EEF Blue Table4"/>
    <w:basedOn w:val="TableNormal"/>
    <w:uiPriority w:val="99"/>
    <w:rsid w:val="00E3309E"/>
    <w:rPr>
      <w:rFonts w:ascii="Arial" w:eastAsia="Calibri" w:hAnsi="Arial" w:cs="Times New Roman"/>
      <w:color w:val="404040"/>
      <w:sz w:val="20"/>
      <w:szCs w:val="22"/>
    </w:rPr>
    <w:tblPr>
      <w:tblBorders>
        <w:top w:val="single" w:sz="2" w:space="0" w:color="72CCD2"/>
        <w:left w:val="single" w:sz="2" w:space="0" w:color="72CCD2"/>
        <w:bottom w:val="single" w:sz="2" w:space="0" w:color="72CCD2"/>
        <w:right w:val="single" w:sz="2" w:space="0" w:color="72CCD2"/>
        <w:insideH w:val="single" w:sz="2" w:space="0" w:color="72CCD2"/>
        <w:insideV w:val="single" w:sz="2" w:space="0" w:color="72CCD2"/>
      </w:tblBorders>
      <w:tblCellMar>
        <w:top w:w="108" w:type="dxa"/>
        <w:bottom w:w="108" w:type="dxa"/>
      </w:tblCellMar>
    </w:tblPr>
    <w:tcPr>
      <w:shd w:val="clear" w:color="auto" w:fill="FFFFFF"/>
    </w:tcPr>
    <w:tblStylePr w:type="firstRow">
      <w:pPr>
        <w:suppressLineNumbers w:val="0"/>
        <w:suppressAutoHyphens/>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b/>
        <w:i w:val="0"/>
        <w:color w:val="404040"/>
        <w:spacing w:val="0"/>
        <w:w w:val="100"/>
        <w:kern w:val="0"/>
        <w:position w:val="0"/>
        <w:sz w:val="24"/>
      </w:rPr>
      <w:tblPr/>
      <w:trPr>
        <w:tblHeader/>
      </w:trPr>
      <w:tcPr>
        <w:shd w:val="clear" w:color="auto" w:fill="A7DFE3"/>
        <w:vAlign w:val="center"/>
      </w:tcPr>
    </w:tblStylePr>
  </w:style>
  <w:style w:type="table" w:customStyle="1" w:styleId="TableGrid4">
    <w:name w:val="Table Grid4"/>
    <w:basedOn w:val="TableNormal"/>
    <w:next w:val="TableGrid"/>
    <w:uiPriority w:val="59"/>
    <w:rsid w:val="00E3309E"/>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EFBlueTable5">
    <w:name w:val="EEF Blue Table5"/>
    <w:basedOn w:val="TableNormal"/>
    <w:uiPriority w:val="99"/>
    <w:rsid w:val="00E3309E"/>
    <w:rPr>
      <w:rFonts w:ascii="Arial" w:eastAsia="Calibri" w:hAnsi="Arial" w:cs="Times New Roman"/>
      <w:color w:val="404040"/>
      <w:sz w:val="20"/>
      <w:szCs w:val="22"/>
    </w:rPr>
    <w:tblPr>
      <w:tblBorders>
        <w:top w:val="single" w:sz="2" w:space="0" w:color="72CCD2"/>
        <w:left w:val="single" w:sz="2" w:space="0" w:color="72CCD2"/>
        <w:bottom w:val="single" w:sz="2" w:space="0" w:color="72CCD2"/>
        <w:right w:val="single" w:sz="2" w:space="0" w:color="72CCD2"/>
        <w:insideH w:val="single" w:sz="2" w:space="0" w:color="72CCD2"/>
        <w:insideV w:val="single" w:sz="2" w:space="0" w:color="72CCD2"/>
      </w:tblBorders>
      <w:tblCellMar>
        <w:top w:w="108" w:type="dxa"/>
        <w:bottom w:w="108" w:type="dxa"/>
      </w:tblCellMar>
    </w:tblPr>
    <w:tcPr>
      <w:shd w:val="clear" w:color="auto" w:fill="FFFFFF"/>
    </w:tcPr>
    <w:tblStylePr w:type="firstRow">
      <w:pPr>
        <w:suppressLineNumbers w:val="0"/>
        <w:suppressAutoHyphens/>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b/>
        <w:i w:val="0"/>
        <w:color w:val="404040"/>
        <w:spacing w:val="0"/>
        <w:w w:val="100"/>
        <w:kern w:val="0"/>
        <w:position w:val="0"/>
        <w:sz w:val="24"/>
      </w:rPr>
      <w:tblPr/>
      <w:trPr>
        <w:tblHeader/>
      </w:trPr>
      <w:tcPr>
        <w:shd w:val="clear" w:color="auto" w:fill="A7DFE3"/>
        <w:vAlign w:val="center"/>
      </w:tcPr>
    </w:tblStylePr>
  </w:style>
  <w:style w:type="numbering" w:customStyle="1" w:styleId="NoList1">
    <w:name w:val="No List1"/>
    <w:next w:val="NoList"/>
    <w:uiPriority w:val="99"/>
    <w:semiHidden/>
    <w:unhideWhenUsed/>
    <w:rsid w:val="00E3309E"/>
  </w:style>
  <w:style w:type="paragraph" w:customStyle="1" w:styleId="EEFBodyTitleLarge12ptBlack">
    <w:name w:val="EEF Body Title Large 12pt Black"/>
    <w:basedOn w:val="EEFBody"/>
    <w:link w:val="EEFBodyTitleLarge12ptBlackChar"/>
    <w:rsid w:val="00E3309E"/>
    <w:pPr>
      <w:spacing w:before="0" w:after="480"/>
    </w:pPr>
    <w:rPr>
      <w:rFonts w:cs="Arial"/>
      <w:b/>
      <w:bCs/>
      <w:color w:val="404040"/>
      <w:szCs w:val="32"/>
    </w:rPr>
  </w:style>
  <w:style w:type="character" w:customStyle="1" w:styleId="EEFBodyTitleLarge12ptBlackChar">
    <w:name w:val="EEF Body Title Large 12pt Black Char"/>
    <w:link w:val="EEFBodyTitleLarge12ptBlack"/>
    <w:rsid w:val="00E3309E"/>
    <w:rPr>
      <w:rFonts w:ascii="Times New Roman" w:eastAsia="Times New Roman" w:hAnsi="Times New Roman" w:cs="Arial"/>
      <w:b/>
      <w:bCs/>
      <w:color w:val="404040"/>
      <w:szCs w:val="32"/>
      <w:lang w:eastAsia="en-GB"/>
    </w:rPr>
  </w:style>
  <w:style w:type="paragraph" w:customStyle="1" w:styleId="EEFCoverCo-Authors">
    <w:name w:val="EEF Cover Co-Authors"/>
    <w:basedOn w:val="Normal"/>
    <w:uiPriority w:val="99"/>
    <w:qFormat/>
    <w:rsid w:val="00E3309E"/>
    <w:pPr>
      <w:spacing w:after="60"/>
    </w:pPr>
    <w:rPr>
      <w:b/>
      <w:color w:val="404040"/>
      <w:szCs w:val="18"/>
      <w:lang w:eastAsia="en-GB"/>
    </w:rPr>
  </w:style>
  <w:style w:type="paragraph" w:customStyle="1" w:styleId="EEFCoverHeading1">
    <w:name w:val="EEF Cover Heading 1"/>
    <w:basedOn w:val="Normal"/>
    <w:link w:val="EEFCoverHeading1Char"/>
    <w:qFormat/>
    <w:rsid w:val="00E3309E"/>
    <w:pPr>
      <w:spacing w:after="240"/>
    </w:pPr>
    <w:rPr>
      <w:b/>
      <w:color w:val="404040"/>
      <w:sz w:val="52"/>
      <w:szCs w:val="56"/>
      <w:lang w:eastAsia="en-GB"/>
    </w:rPr>
  </w:style>
  <w:style w:type="paragraph" w:customStyle="1" w:styleId="PageTitle">
    <w:name w:val="Page Title"/>
    <w:basedOn w:val="Heading2"/>
    <w:semiHidden/>
    <w:rsid w:val="00E3309E"/>
    <w:pPr>
      <w:keepNext w:val="0"/>
      <w:keepLines w:val="0"/>
      <w:framePr w:hSpace="181" w:wrap="around" w:vAnchor="text" w:hAnchor="margin" w:x="120" w:y="290"/>
      <w:tabs>
        <w:tab w:val="left" w:pos="284"/>
      </w:tabs>
      <w:spacing w:before="0" w:after="60"/>
    </w:pPr>
    <w:rPr>
      <w:rFonts w:eastAsia="Times New Roman"/>
      <w:color w:val="FFFFFF"/>
      <w:sz w:val="32"/>
      <w:szCs w:val="32"/>
      <w:lang w:eastAsia="en-GB"/>
    </w:rPr>
  </w:style>
  <w:style w:type="paragraph" w:customStyle="1" w:styleId="EEFCoverHeading2">
    <w:name w:val="EEF Cover Heading 2"/>
    <w:basedOn w:val="Normal"/>
    <w:link w:val="EEFCoverHeading2Char"/>
    <w:uiPriority w:val="99"/>
    <w:qFormat/>
    <w:rsid w:val="00E3309E"/>
    <w:pPr>
      <w:spacing w:after="240"/>
    </w:pPr>
    <w:rPr>
      <w:rFonts w:cs="Arial"/>
      <w:b/>
      <w:color w:val="404040"/>
      <w:sz w:val="32"/>
      <w:szCs w:val="32"/>
      <w:lang w:eastAsia="en-GB"/>
    </w:rPr>
  </w:style>
  <w:style w:type="character" w:customStyle="1" w:styleId="EEFCoverHeading2Char">
    <w:name w:val="EEF Cover Heading 2 Char"/>
    <w:link w:val="EEFCoverHeading2"/>
    <w:uiPriority w:val="99"/>
    <w:rsid w:val="00E3309E"/>
    <w:rPr>
      <w:rFonts w:ascii="Times New Roman" w:eastAsia="Times New Roman" w:hAnsi="Times New Roman" w:cs="Arial"/>
      <w:b/>
      <w:color w:val="404040"/>
      <w:sz w:val="32"/>
      <w:szCs w:val="32"/>
      <w:lang w:eastAsia="en-GB"/>
    </w:rPr>
  </w:style>
  <w:style w:type="paragraph" w:customStyle="1" w:styleId="EEFAddressDetails">
    <w:name w:val="EEF Address Details"/>
    <w:basedOn w:val="Normal"/>
    <w:link w:val="EEFAddressDetailsChar"/>
    <w:qFormat/>
    <w:rsid w:val="00E3309E"/>
    <w:pPr>
      <w:suppressAutoHyphens/>
      <w:autoSpaceDE w:val="0"/>
      <w:autoSpaceDN w:val="0"/>
      <w:adjustRightInd w:val="0"/>
      <w:spacing w:after="57" w:line="240" w:lineRule="atLeast"/>
      <w:ind w:left="1778"/>
      <w:textAlignment w:val="center"/>
    </w:pPr>
    <w:rPr>
      <w:rFonts w:eastAsia="Arial" w:cs="Arial"/>
      <w:color w:val="404040"/>
      <w:sz w:val="18"/>
      <w:szCs w:val="18"/>
    </w:rPr>
  </w:style>
  <w:style w:type="table" w:customStyle="1" w:styleId="TableGrid5">
    <w:name w:val="Table Grid5"/>
    <w:basedOn w:val="TableNormal"/>
    <w:next w:val="TableGrid"/>
    <w:uiPriority w:val="59"/>
    <w:rsid w:val="00E3309E"/>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EFAddressDetailsChar">
    <w:name w:val="EEF Address Details Char"/>
    <w:link w:val="EEFAddressDetails"/>
    <w:rsid w:val="00E3309E"/>
    <w:rPr>
      <w:rFonts w:ascii="Times New Roman" w:eastAsia="Arial" w:hAnsi="Times New Roman" w:cs="Arial"/>
      <w:color w:val="404040"/>
      <w:sz w:val="18"/>
      <w:szCs w:val="18"/>
    </w:rPr>
  </w:style>
  <w:style w:type="character" w:customStyle="1" w:styleId="EEFCoverHeading1Char">
    <w:name w:val="EEF Cover Heading 1 Char"/>
    <w:link w:val="EEFCoverHeading1"/>
    <w:rsid w:val="00E3309E"/>
    <w:rPr>
      <w:rFonts w:ascii="Times New Roman" w:eastAsia="Times New Roman" w:hAnsi="Times New Roman" w:cs="Times New Roman"/>
      <w:b/>
      <w:color w:val="404040"/>
      <w:sz w:val="52"/>
      <w:szCs w:val="56"/>
      <w:lang w:eastAsia="en-GB"/>
    </w:rPr>
  </w:style>
  <w:style w:type="paragraph" w:customStyle="1" w:styleId="EEFContents">
    <w:name w:val="EEF Contents"/>
    <w:basedOn w:val="TOC1"/>
    <w:link w:val="EEFContentsChar"/>
    <w:qFormat/>
    <w:rsid w:val="00E3309E"/>
  </w:style>
  <w:style w:type="character" w:customStyle="1" w:styleId="EEFContentsChar">
    <w:name w:val="EEF Contents Char"/>
    <w:link w:val="EEFContents"/>
    <w:rsid w:val="00E3309E"/>
    <w:rPr>
      <w:rFonts w:ascii="Times New Roman" w:eastAsia="Times New Roman" w:hAnsi="Times New Roman" w:cs="Times New Roman"/>
      <w:b/>
      <w:noProof/>
      <w:color w:val="404040"/>
      <w:lang w:eastAsia="en-GB"/>
    </w:rPr>
  </w:style>
  <w:style w:type="paragraph" w:customStyle="1" w:styleId="EEFBodyTitleforDiagramorImage">
    <w:name w:val="EEF Body Title for Diagram or Image"/>
    <w:basedOn w:val="EEFBodyTitlesmallerBlack10pt"/>
    <w:link w:val="EEFBodyTitleforDiagramorImageChar"/>
    <w:qFormat/>
    <w:rsid w:val="00E3309E"/>
    <w:pPr>
      <w:jc w:val="center"/>
    </w:pPr>
  </w:style>
  <w:style w:type="paragraph" w:customStyle="1" w:styleId="EEFBodyFootnotes">
    <w:name w:val="EEF Body Footnotes"/>
    <w:basedOn w:val="EEFBody"/>
    <w:link w:val="EEFBodyFootnotesChar"/>
    <w:qFormat/>
    <w:rsid w:val="00E3309E"/>
    <w:pPr>
      <w:tabs>
        <w:tab w:val="left" w:pos="798"/>
      </w:tabs>
      <w:spacing w:before="0" w:after="40"/>
    </w:pPr>
    <w:rPr>
      <w:i/>
      <w:sz w:val="16"/>
    </w:rPr>
  </w:style>
  <w:style w:type="character" w:customStyle="1" w:styleId="EEFBodyTitleforDiagramorImageChar">
    <w:name w:val="EEF Body Title for Diagram or Image Char"/>
    <w:link w:val="EEFBodyTitleforDiagramorImage"/>
    <w:rsid w:val="00E3309E"/>
    <w:rPr>
      <w:rFonts w:ascii="Times New Roman" w:eastAsia="Times New Roman" w:hAnsi="Times New Roman" w:cs="Arial"/>
      <w:b/>
      <w:color w:val="404040"/>
      <w:lang w:eastAsia="en-GB"/>
    </w:rPr>
  </w:style>
  <w:style w:type="character" w:customStyle="1" w:styleId="EEFBodyFootnotesChar">
    <w:name w:val="EEF Body Footnotes Char"/>
    <w:link w:val="EEFBodyFootnotes"/>
    <w:rsid w:val="00E3309E"/>
    <w:rPr>
      <w:rFonts w:ascii="Times New Roman" w:eastAsia="Times New Roman" w:hAnsi="Times New Roman" w:cs="Times New Roman"/>
      <w:i/>
      <w:color w:val="323232"/>
      <w:sz w:val="16"/>
      <w:szCs w:val="18"/>
      <w:lang w:eastAsia="en-GB"/>
    </w:rPr>
  </w:style>
  <w:style w:type="paragraph" w:customStyle="1" w:styleId="EEFCoverHeading3">
    <w:name w:val="EEF Cover Heading 3"/>
    <w:basedOn w:val="EEFBody"/>
    <w:qFormat/>
    <w:rsid w:val="00E3309E"/>
    <w:pPr>
      <w:spacing w:before="100" w:beforeAutospacing="1" w:after="100" w:afterAutospacing="1"/>
    </w:pPr>
    <w:rPr>
      <w:b/>
      <w:sz w:val="28"/>
    </w:rPr>
  </w:style>
  <w:style w:type="table" w:customStyle="1" w:styleId="EEFBlueTable6">
    <w:name w:val="EEF Blue Table6"/>
    <w:basedOn w:val="TableNormal"/>
    <w:uiPriority w:val="99"/>
    <w:rsid w:val="00E3309E"/>
    <w:rPr>
      <w:rFonts w:ascii="Arial" w:eastAsia="Calibri" w:hAnsi="Arial" w:cs="Times New Roman"/>
      <w:color w:val="404040"/>
      <w:sz w:val="20"/>
      <w:szCs w:val="22"/>
    </w:rPr>
    <w:tblPr>
      <w:tblBorders>
        <w:top w:val="single" w:sz="2" w:space="0" w:color="72CCD2"/>
        <w:left w:val="single" w:sz="2" w:space="0" w:color="72CCD2"/>
        <w:bottom w:val="single" w:sz="2" w:space="0" w:color="72CCD2"/>
        <w:right w:val="single" w:sz="2" w:space="0" w:color="72CCD2"/>
        <w:insideH w:val="single" w:sz="2" w:space="0" w:color="72CCD2"/>
        <w:insideV w:val="single" w:sz="2" w:space="0" w:color="72CCD2"/>
      </w:tblBorders>
      <w:tblCellMar>
        <w:top w:w="108" w:type="dxa"/>
        <w:bottom w:w="108" w:type="dxa"/>
      </w:tblCellMar>
    </w:tblPr>
    <w:tcPr>
      <w:shd w:val="clear" w:color="auto" w:fill="FFFFFF"/>
    </w:tcPr>
    <w:tblStylePr w:type="firstRow">
      <w:pPr>
        <w:suppressLineNumbers w:val="0"/>
        <w:suppressAutoHyphens/>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b/>
        <w:i w:val="0"/>
        <w:color w:val="404040"/>
        <w:spacing w:val="0"/>
        <w:w w:val="100"/>
        <w:kern w:val="0"/>
        <w:position w:val="0"/>
        <w:sz w:val="24"/>
      </w:rPr>
      <w:tblPr/>
      <w:trPr>
        <w:tblHeader/>
      </w:trPr>
      <w:tcPr>
        <w:shd w:val="clear" w:color="auto" w:fill="A7DFE3"/>
        <w:vAlign w:val="center"/>
      </w:tcPr>
    </w:tblStylePr>
  </w:style>
  <w:style w:type="paragraph" w:styleId="TOCHeading">
    <w:name w:val="TOC Heading"/>
    <w:basedOn w:val="Heading1"/>
    <w:next w:val="Normal"/>
    <w:uiPriority w:val="39"/>
    <w:semiHidden/>
    <w:unhideWhenUsed/>
    <w:qFormat/>
    <w:rsid w:val="00E3309E"/>
    <w:pPr>
      <w:outlineLvl w:val="9"/>
    </w:pPr>
    <w:rPr>
      <w:rFonts w:ascii="Calibri Light" w:hAnsi="Calibri Light"/>
      <w:color w:val="2F5496"/>
      <w:sz w:val="28"/>
      <w:lang w:val="en-US" w:eastAsia="ja-JP"/>
    </w:rPr>
  </w:style>
  <w:style w:type="paragraph" w:customStyle="1" w:styleId="EEFBodyTitlesBlack">
    <w:name w:val="EEF Body Titles Black"/>
    <w:basedOn w:val="Heading1"/>
    <w:link w:val="EEFBodyTitlesBlackChar"/>
    <w:qFormat/>
    <w:rsid w:val="00E3309E"/>
    <w:pPr>
      <w:keepNext w:val="0"/>
      <w:keepLines w:val="0"/>
      <w:spacing w:before="0" w:after="480"/>
    </w:pPr>
    <w:rPr>
      <w:rFonts w:eastAsia="Times New Roman" w:cs="Arial"/>
      <w:bCs w:val="0"/>
      <w:color w:val="404040"/>
      <w:szCs w:val="32"/>
      <w:lang w:eastAsia="en-GB"/>
    </w:rPr>
  </w:style>
  <w:style w:type="character" w:customStyle="1" w:styleId="EEFBodyTitlesBlackChar">
    <w:name w:val="EEF Body Titles Black Char"/>
    <w:link w:val="EEFBodyTitlesBlack"/>
    <w:rsid w:val="00E3309E"/>
    <w:rPr>
      <w:rFonts w:ascii="Times New Roman" w:eastAsia="Times New Roman" w:hAnsi="Times New Roman" w:cs="Arial"/>
      <w:b/>
      <w:color w:val="404040"/>
      <w:sz w:val="32"/>
      <w:szCs w:val="32"/>
      <w:lang w:eastAsia="en-GB"/>
    </w:rPr>
  </w:style>
  <w:style w:type="paragraph" w:customStyle="1" w:styleId="EEFBodyBlackTitles">
    <w:name w:val="EEF Body Black Titles"/>
    <w:basedOn w:val="Normal"/>
    <w:link w:val="EEFBodyBlackTitlesChar"/>
    <w:autoRedefine/>
    <w:qFormat/>
    <w:rsid w:val="00E3309E"/>
    <w:pPr>
      <w:ind w:left="435" w:hanging="435"/>
    </w:pPr>
    <w:rPr>
      <w:rFonts w:cs="Arial"/>
      <w:b/>
      <w:color w:val="404040"/>
      <w:lang w:eastAsia="en-GB"/>
    </w:rPr>
  </w:style>
  <w:style w:type="character" w:customStyle="1" w:styleId="EEFBodyBlackTitlesChar">
    <w:name w:val="EEF Body Black Titles Char"/>
    <w:link w:val="EEFBodyBlackTitles"/>
    <w:rsid w:val="00E3309E"/>
    <w:rPr>
      <w:rFonts w:ascii="Times New Roman" w:eastAsia="Times New Roman" w:hAnsi="Times New Roman" w:cs="Arial"/>
      <w:b/>
      <w:color w:val="404040"/>
      <w:lang w:eastAsia="en-GB"/>
    </w:rPr>
  </w:style>
  <w:style w:type="paragraph" w:customStyle="1" w:styleId="EEFCoverDates">
    <w:name w:val="EEF Cover Dates"/>
    <w:basedOn w:val="EEFCoverHeading2"/>
    <w:link w:val="EEFCoverDatesChar"/>
    <w:uiPriority w:val="99"/>
    <w:rsid w:val="00E3309E"/>
    <w:rPr>
      <w:b w:val="0"/>
    </w:rPr>
  </w:style>
  <w:style w:type="character" w:customStyle="1" w:styleId="EEFCoverDatesChar">
    <w:name w:val="EEF Cover Dates Char"/>
    <w:link w:val="EEFCoverDates"/>
    <w:uiPriority w:val="99"/>
    <w:locked/>
    <w:rsid w:val="00E3309E"/>
    <w:rPr>
      <w:rFonts w:ascii="Times New Roman" w:eastAsia="Times New Roman" w:hAnsi="Times New Roman" w:cs="Arial"/>
      <w:color w:val="404040"/>
      <w:sz w:val="32"/>
      <w:szCs w:val="32"/>
      <w:lang w:eastAsia="en-GB"/>
    </w:rPr>
  </w:style>
  <w:style w:type="paragraph" w:styleId="NormalWeb">
    <w:name w:val="Normal (Web)"/>
    <w:basedOn w:val="Normal"/>
    <w:uiPriority w:val="99"/>
    <w:unhideWhenUsed/>
    <w:rsid w:val="00E3309E"/>
    <w:pPr>
      <w:spacing w:before="100" w:beforeAutospacing="1" w:after="100" w:afterAutospacing="1"/>
    </w:pPr>
    <w:rPr>
      <w:rFonts w:eastAsia="Yu Mincho"/>
      <w:lang w:eastAsia="en-GB"/>
    </w:rPr>
  </w:style>
  <w:style w:type="paragraph" w:styleId="Caption">
    <w:name w:val="caption"/>
    <w:basedOn w:val="Normal"/>
    <w:next w:val="Normal"/>
    <w:uiPriority w:val="35"/>
    <w:unhideWhenUsed/>
    <w:qFormat/>
    <w:rsid w:val="00E3309E"/>
    <w:pPr>
      <w:spacing w:beforeAutospacing="1" w:afterAutospacing="1"/>
    </w:pPr>
    <w:rPr>
      <w:b/>
      <w:bCs/>
      <w:color w:val="4472C4"/>
      <w:sz w:val="18"/>
      <w:szCs w:val="18"/>
      <w:lang w:eastAsia="en-GB"/>
    </w:rPr>
  </w:style>
  <w:style w:type="paragraph" w:styleId="CommentSubject">
    <w:name w:val="annotation subject"/>
    <w:basedOn w:val="CommentText"/>
    <w:next w:val="CommentText"/>
    <w:link w:val="CommentSubjectChar"/>
    <w:uiPriority w:val="99"/>
    <w:semiHidden/>
    <w:unhideWhenUsed/>
    <w:rsid w:val="00E3309E"/>
    <w:rPr>
      <w:b/>
      <w:bCs/>
    </w:rPr>
  </w:style>
  <w:style w:type="character" w:customStyle="1" w:styleId="CommentSubjectChar">
    <w:name w:val="Comment Subject Char"/>
    <w:basedOn w:val="CommentTextChar"/>
    <w:link w:val="CommentSubject"/>
    <w:uiPriority w:val="99"/>
    <w:semiHidden/>
    <w:rsid w:val="00E3309E"/>
    <w:rPr>
      <w:rFonts w:ascii="Times New Roman" w:eastAsia="Times New Roman" w:hAnsi="Times New Roman" w:cs="Times New Roman"/>
      <w:b/>
      <w:bCs/>
      <w:color w:val="323232"/>
      <w:szCs w:val="20"/>
      <w:lang w:eastAsia="en-GB"/>
    </w:rPr>
  </w:style>
  <w:style w:type="paragraph" w:customStyle="1" w:styleId="Default">
    <w:name w:val="Default"/>
    <w:rsid w:val="00E3309E"/>
    <w:pPr>
      <w:autoSpaceDE w:val="0"/>
      <w:autoSpaceDN w:val="0"/>
      <w:adjustRightInd w:val="0"/>
    </w:pPr>
    <w:rPr>
      <w:rFonts w:ascii="Calibri" w:eastAsia="Calibri" w:hAnsi="Calibri" w:cs="Calibri"/>
      <w:color w:val="000000"/>
    </w:rPr>
  </w:style>
  <w:style w:type="paragraph" w:styleId="Quote">
    <w:name w:val="Quote"/>
    <w:basedOn w:val="Normal"/>
    <w:next w:val="Normal"/>
    <w:link w:val="QuoteChar"/>
    <w:uiPriority w:val="29"/>
    <w:qFormat/>
    <w:rsid w:val="00E3309E"/>
    <w:pPr>
      <w:spacing w:beforeAutospacing="1" w:afterAutospacing="1"/>
    </w:pPr>
    <w:rPr>
      <w:i/>
      <w:iCs/>
      <w:color w:val="000000"/>
      <w:sz w:val="18"/>
      <w:szCs w:val="18"/>
      <w:lang w:eastAsia="en-GB"/>
    </w:rPr>
  </w:style>
  <w:style w:type="character" w:customStyle="1" w:styleId="QuoteChar">
    <w:name w:val="Quote Char"/>
    <w:basedOn w:val="DefaultParagraphFont"/>
    <w:link w:val="Quote"/>
    <w:uiPriority w:val="29"/>
    <w:rsid w:val="00E3309E"/>
    <w:rPr>
      <w:rFonts w:ascii="Times New Roman" w:eastAsia="Times New Roman" w:hAnsi="Times New Roman" w:cs="Times New Roman"/>
      <w:i/>
      <w:iCs/>
      <w:color w:val="000000"/>
      <w:sz w:val="18"/>
      <w:szCs w:val="18"/>
      <w:lang w:eastAsia="en-GB"/>
    </w:rPr>
  </w:style>
  <w:style w:type="paragraph" w:styleId="DocumentMap">
    <w:name w:val="Document Map"/>
    <w:basedOn w:val="Normal"/>
    <w:link w:val="DocumentMapChar"/>
    <w:uiPriority w:val="99"/>
    <w:semiHidden/>
    <w:unhideWhenUsed/>
    <w:rsid w:val="00E3309E"/>
    <w:pPr>
      <w:spacing w:beforeAutospacing="1" w:afterAutospacing="1"/>
    </w:pPr>
    <w:rPr>
      <w:rFonts w:ascii="Tahoma" w:hAnsi="Tahoma" w:cs="Tahoma"/>
      <w:color w:val="323232"/>
      <w:sz w:val="16"/>
      <w:szCs w:val="16"/>
      <w:lang w:eastAsia="en-GB"/>
    </w:rPr>
  </w:style>
  <w:style w:type="character" w:customStyle="1" w:styleId="DocumentMapChar">
    <w:name w:val="Document Map Char"/>
    <w:basedOn w:val="DefaultParagraphFont"/>
    <w:link w:val="DocumentMap"/>
    <w:uiPriority w:val="99"/>
    <w:semiHidden/>
    <w:rsid w:val="00E3309E"/>
    <w:rPr>
      <w:rFonts w:ascii="Tahoma" w:eastAsia="Times New Roman" w:hAnsi="Tahoma" w:cs="Tahoma"/>
      <w:color w:val="323232"/>
      <w:sz w:val="16"/>
      <w:szCs w:val="16"/>
      <w:lang w:eastAsia="en-GB"/>
    </w:rPr>
  </w:style>
  <w:style w:type="character" w:customStyle="1" w:styleId="moz-txt-tag">
    <w:name w:val="moz-txt-tag"/>
    <w:basedOn w:val="DefaultParagraphFont"/>
    <w:rsid w:val="00E3309E"/>
  </w:style>
  <w:style w:type="character" w:customStyle="1" w:styleId="slug-pub-date">
    <w:name w:val="slug-pub-date"/>
    <w:basedOn w:val="DefaultParagraphFont"/>
    <w:rsid w:val="00E3309E"/>
  </w:style>
  <w:style w:type="character" w:customStyle="1" w:styleId="apple-converted-space">
    <w:name w:val="apple-converted-space"/>
    <w:basedOn w:val="DefaultParagraphFont"/>
    <w:rsid w:val="00E3309E"/>
  </w:style>
  <w:style w:type="character" w:customStyle="1" w:styleId="slug-vol">
    <w:name w:val="slug-vol"/>
    <w:basedOn w:val="DefaultParagraphFont"/>
    <w:rsid w:val="00E3309E"/>
  </w:style>
  <w:style w:type="character" w:customStyle="1" w:styleId="slug-issue">
    <w:name w:val="slug-issue"/>
    <w:basedOn w:val="DefaultParagraphFont"/>
    <w:rsid w:val="00E3309E"/>
  </w:style>
  <w:style w:type="character" w:customStyle="1" w:styleId="slug-pages">
    <w:name w:val="slug-pages"/>
    <w:basedOn w:val="DefaultParagraphFont"/>
    <w:rsid w:val="00E3309E"/>
  </w:style>
  <w:style w:type="table" w:customStyle="1" w:styleId="EEFBlueTable11">
    <w:name w:val="EEF Blue Table11"/>
    <w:basedOn w:val="TableNormal"/>
    <w:uiPriority w:val="99"/>
    <w:rsid w:val="00E3309E"/>
    <w:rPr>
      <w:rFonts w:ascii="Arial" w:eastAsia="Calibri" w:hAnsi="Arial" w:cs="Times New Roman"/>
      <w:color w:val="404040"/>
      <w:sz w:val="20"/>
      <w:szCs w:val="22"/>
    </w:rPr>
    <w:tblPr>
      <w:tblBorders>
        <w:top w:val="single" w:sz="2" w:space="0" w:color="72CCD2"/>
        <w:left w:val="single" w:sz="2" w:space="0" w:color="72CCD2"/>
        <w:bottom w:val="single" w:sz="2" w:space="0" w:color="72CCD2"/>
        <w:right w:val="single" w:sz="2" w:space="0" w:color="72CCD2"/>
        <w:insideH w:val="single" w:sz="2" w:space="0" w:color="72CCD2"/>
        <w:insideV w:val="single" w:sz="2" w:space="0" w:color="72CCD2"/>
      </w:tblBorders>
      <w:tblCellMar>
        <w:top w:w="108" w:type="dxa"/>
        <w:bottom w:w="108" w:type="dxa"/>
      </w:tblCellMar>
    </w:tblPr>
    <w:tcPr>
      <w:shd w:val="clear" w:color="auto" w:fill="FFFFFF"/>
    </w:tcPr>
    <w:tblStylePr w:type="firstRow">
      <w:pPr>
        <w:suppressLineNumbers w:val="0"/>
        <w:suppressAutoHyphens/>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b/>
        <w:i w:val="0"/>
        <w:color w:val="404040"/>
        <w:spacing w:val="0"/>
        <w:w w:val="100"/>
        <w:kern w:val="0"/>
        <w:position w:val="0"/>
        <w:sz w:val="24"/>
      </w:rPr>
      <w:tblPr/>
      <w:trPr>
        <w:tblHeader/>
      </w:trPr>
      <w:tcPr>
        <w:shd w:val="clear" w:color="auto" w:fill="A7DFE3"/>
        <w:vAlign w:val="center"/>
      </w:tcPr>
    </w:tblStylePr>
  </w:style>
  <w:style w:type="table" w:customStyle="1" w:styleId="EEFBlueTable21">
    <w:name w:val="EEF Blue Table21"/>
    <w:basedOn w:val="TableNormal"/>
    <w:uiPriority w:val="99"/>
    <w:rsid w:val="00E3309E"/>
    <w:rPr>
      <w:rFonts w:ascii="Arial" w:eastAsia="Calibri" w:hAnsi="Arial" w:cs="Times New Roman"/>
      <w:color w:val="404040"/>
      <w:sz w:val="20"/>
      <w:szCs w:val="22"/>
    </w:rPr>
    <w:tblPr>
      <w:tblBorders>
        <w:top w:val="single" w:sz="2" w:space="0" w:color="72CCD2"/>
        <w:left w:val="single" w:sz="2" w:space="0" w:color="72CCD2"/>
        <w:bottom w:val="single" w:sz="2" w:space="0" w:color="72CCD2"/>
        <w:right w:val="single" w:sz="2" w:space="0" w:color="72CCD2"/>
        <w:insideH w:val="single" w:sz="2" w:space="0" w:color="72CCD2"/>
        <w:insideV w:val="single" w:sz="2" w:space="0" w:color="72CCD2"/>
      </w:tblBorders>
      <w:tblCellMar>
        <w:top w:w="108" w:type="dxa"/>
        <w:bottom w:w="108" w:type="dxa"/>
      </w:tblCellMar>
    </w:tblPr>
    <w:tcPr>
      <w:shd w:val="clear" w:color="auto" w:fill="FFFFFF"/>
    </w:tcPr>
    <w:tblStylePr w:type="firstRow">
      <w:pPr>
        <w:suppressLineNumbers w:val="0"/>
        <w:suppressAutoHyphens/>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b/>
        <w:i w:val="0"/>
        <w:color w:val="404040"/>
        <w:spacing w:val="0"/>
        <w:w w:val="100"/>
        <w:kern w:val="0"/>
        <w:position w:val="0"/>
        <w:sz w:val="24"/>
      </w:rPr>
      <w:tblPr/>
      <w:trPr>
        <w:tblHeader/>
      </w:trPr>
      <w:tcPr>
        <w:shd w:val="clear" w:color="auto" w:fill="A7DFE3"/>
        <w:vAlign w:val="center"/>
      </w:tcPr>
    </w:tblStylePr>
  </w:style>
  <w:style w:type="table" w:customStyle="1" w:styleId="LightList-Accent611">
    <w:name w:val="Light List - Accent 611"/>
    <w:basedOn w:val="TableNormal"/>
    <w:next w:val="LightList-Accent6"/>
    <w:uiPriority w:val="61"/>
    <w:rsid w:val="00E3309E"/>
    <w:rPr>
      <w:rFonts w:ascii="Calibri" w:eastAsia="Calibri" w:hAnsi="Calibri" w:cs="Times New Roman"/>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List-Accent62">
    <w:name w:val="Light List - Accent 62"/>
    <w:basedOn w:val="TableNormal"/>
    <w:next w:val="LightList-Accent6"/>
    <w:uiPriority w:val="61"/>
    <w:rsid w:val="00E3309E"/>
    <w:rPr>
      <w:rFonts w:ascii="Calibri" w:eastAsia="Calibri" w:hAnsi="Calibri" w:cs="Times New Roman"/>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1">
    <w:name w:val="Light Shading1"/>
    <w:basedOn w:val="TableNormal"/>
    <w:uiPriority w:val="60"/>
    <w:rsid w:val="00E3309E"/>
    <w:rPr>
      <w:rFonts w:ascii="Calibri" w:eastAsia="Calibri" w:hAnsi="Calibri" w:cs="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ersonname">
    <w:name w:val="person_name"/>
    <w:basedOn w:val="DefaultParagraphFont"/>
    <w:rsid w:val="00E3309E"/>
  </w:style>
  <w:style w:type="table" w:customStyle="1" w:styleId="EEFBlueTable7">
    <w:name w:val="EEF Blue Table7"/>
    <w:basedOn w:val="TableNormal"/>
    <w:uiPriority w:val="99"/>
    <w:rsid w:val="00E3309E"/>
    <w:rPr>
      <w:rFonts w:ascii="Arial" w:eastAsia="Calibri" w:hAnsi="Arial" w:cs="Times New Roman"/>
      <w:color w:val="404040"/>
      <w:sz w:val="20"/>
      <w:szCs w:val="22"/>
    </w:rPr>
    <w:tblPr>
      <w:tblBorders>
        <w:top w:val="single" w:sz="2" w:space="0" w:color="72CCD2"/>
        <w:left w:val="single" w:sz="2" w:space="0" w:color="72CCD2"/>
        <w:bottom w:val="single" w:sz="2" w:space="0" w:color="72CCD2"/>
        <w:right w:val="single" w:sz="2" w:space="0" w:color="72CCD2"/>
        <w:insideH w:val="single" w:sz="2" w:space="0" w:color="72CCD2"/>
        <w:insideV w:val="single" w:sz="2" w:space="0" w:color="72CCD2"/>
      </w:tblBorders>
      <w:tblCellMar>
        <w:top w:w="108" w:type="dxa"/>
        <w:bottom w:w="108" w:type="dxa"/>
      </w:tblCellMar>
    </w:tblPr>
    <w:tcPr>
      <w:shd w:val="clear" w:color="auto" w:fill="FFFFFF"/>
    </w:tcPr>
    <w:tblStylePr w:type="firstRow">
      <w:pPr>
        <w:suppressLineNumbers w:val="0"/>
        <w:suppressAutoHyphens/>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b/>
        <w:i w:val="0"/>
        <w:color w:val="404040"/>
        <w:spacing w:val="0"/>
        <w:w w:val="100"/>
        <w:kern w:val="0"/>
        <w:position w:val="0"/>
        <w:sz w:val="24"/>
      </w:rPr>
      <w:tblPr/>
      <w:trPr>
        <w:tblHeader/>
      </w:trPr>
      <w:tcPr>
        <w:shd w:val="clear" w:color="auto" w:fill="A7DFE3"/>
        <w:vAlign w:val="center"/>
      </w:tcPr>
    </w:tblStylePr>
  </w:style>
  <w:style w:type="table" w:customStyle="1" w:styleId="EEFBlueTable8">
    <w:name w:val="EEF Blue Table8"/>
    <w:basedOn w:val="TableNormal"/>
    <w:uiPriority w:val="99"/>
    <w:rsid w:val="00E3309E"/>
    <w:rPr>
      <w:rFonts w:ascii="Arial" w:eastAsia="Calibri" w:hAnsi="Arial" w:cs="Times New Roman"/>
      <w:color w:val="404040"/>
      <w:sz w:val="20"/>
      <w:szCs w:val="22"/>
    </w:rPr>
    <w:tblPr>
      <w:tblBorders>
        <w:top w:val="single" w:sz="2" w:space="0" w:color="72CCD2"/>
        <w:left w:val="single" w:sz="2" w:space="0" w:color="72CCD2"/>
        <w:bottom w:val="single" w:sz="2" w:space="0" w:color="72CCD2"/>
        <w:right w:val="single" w:sz="2" w:space="0" w:color="72CCD2"/>
        <w:insideH w:val="single" w:sz="2" w:space="0" w:color="72CCD2"/>
        <w:insideV w:val="single" w:sz="2" w:space="0" w:color="72CCD2"/>
      </w:tblBorders>
      <w:tblCellMar>
        <w:top w:w="108" w:type="dxa"/>
        <w:bottom w:w="108" w:type="dxa"/>
      </w:tblCellMar>
    </w:tblPr>
    <w:tcPr>
      <w:shd w:val="clear" w:color="auto" w:fill="FFFFFF"/>
    </w:tcPr>
    <w:tblStylePr w:type="firstRow">
      <w:pPr>
        <w:suppressLineNumbers w:val="0"/>
        <w:suppressAutoHyphens/>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b/>
        <w:i w:val="0"/>
        <w:color w:val="404040"/>
        <w:spacing w:val="0"/>
        <w:w w:val="100"/>
        <w:kern w:val="0"/>
        <w:position w:val="0"/>
        <w:sz w:val="24"/>
      </w:rPr>
      <w:tblPr/>
      <w:trPr>
        <w:tblHeader/>
      </w:trPr>
      <w:tcPr>
        <w:shd w:val="clear" w:color="auto" w:fill="A7DFE3"/>
        <w:vAlign w:val="center"/>
      </w:tcPr>
    </w:tblStylePr>
  </w:style>
  <w:style w:type="numbering" w:customStyle="1" w:styleId="NoList2">
    <w:name w:val="No List2"/>
    <w:next w:val="NoList"/>
    <w:uiPriority w:val="99"/>
    <w:semiHidden/>
    <w:unhideWhenUsed/>
    <w:rsid w:val="00E3309E"/>
  </w:style>
  <w:style w:type="table" w:customStyle="1" w:styleId="TableGrid6">
    <w:name w:val="Table Grid6"/>
    <w:basedOn w:val="TableNormal"/>
    <w:next w:val="TableGrid"/>
    <w:uiPriority w:val="59"/>
    <w:rsid w:val="00E3309E"/>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EFBlueTable9">
    <w:name w:val="EEF Blue Table9"/>
    <w:basedOn w:val="TableNormal"/>
    <w:uiPriority w:val="99"/>
    <w:rsid w:val="00E3309E"/>
    <w:rPr>
      <w:rFonts w:ascii="Arial" w:eastAsia="Calibri" w:hAnsi="Arial" w:cs="Times New Roman"/>
      <w:color w:val="404040"/>
      <w:sz w:val="20"/>
      <w:szCs w:val="22"/>
    </w:rPr>
    <w:tblPr>
      <w:tblBorders>
        <w:top w:val="single" w:sz="2" w:space="0" w:color="72CCD2"/>
        <w:left w:val="single" w:sz="2" w:space="0" w:color="72CCD2"/>
        <w:bottom w:val="single" w:sz="2" w:space="0" w:color="72CCD2"/>
        <w:right w:val="single" w:sz="2" w:space="0" w:color="72CCD2"/>
        <w:insideH w:val="single" w:sz="2" w:space="0" w:color="72CCD2"/>
        <w:insideV w:val="single" w:sz="2" w:space="0" w:color="72CCD2"/>
      </w:tblBorders>
      <w:tblCellMar>
        <w:top w:w="108" w:type="dxa"/>
        <w:bottom w:w="108" w:type="dxa"/>
      </w:tblCellMar>
    </w:tblPr>
    <w:tcPr>
      <w:shd w:val="clear" w:color="auto" w:fill="FFFFFF"/>
    </w:tcPr>
    <w:tblStylePr w:type="firstRow">
      <w:pPr>
        <w:suppressLineNumbers w:val="0"/>
        <w:suppressAutoHyphens/>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b/>
        <w:i w:val="0"/>
        <w:color w:val="404040"/>
        <w:spacing w:val="0"/>
        <w:w w:val="100"/>
        <w:kern w:val="0"/>
        <w:position w:val="0"/>
        <w:sz w:val="24"/>
      </w:rPr>
      <w:tblPr/>
      <w:trPr>
        <w:tblHeader/>
      </w:trPr>
      <w:tcPr>
        <w:shd w:val="clear" w:color="auto" w:fill="A7DFE3"/>
        <w:vAlign w:val="center"/>
      </w:tcPr>
    </w:tblStylePr>
  </w:style>
  <w:style w:type="table" w:customStyle="1" w:styleId="EEFBlueTable12">
    <w:name w:val="EEF Blue Table12"/>
    <w:basedOn w:val="TableNormal"/>
    <w:uiPriority w:val="99"/>
    <w:rsid w:val="00E3309E"/>
    <w:rPr>
      <w:rFonts w:ascii="Arial" w:eastAsia="Calibri" w:hAnsi="Arial" w:cs="Times New Roman"/>
      <w:color w:val="404040"/>
      <w:sz w:val="20"/>
      <w:szCs w:val="22"/>
    </w:rPr>
    <w:tblPr>
      <w:tblBorders>
        <w:top w:val="single" w:sz="2" w:space="0" w:color="72CCD2"/>
        <w:left w:val="single" w:sz="2" w:space="0" w:color="72CCD2"/>
        <w:bottom w:val="single" w:sz="2" w:space="0" w:color="72CCD2"/>
        <w:right w:val="single" w:sz="2" w:space="0" w:color="72CCD2"/>
        <w:insideH w:val="single" w:sz="2" w:space="0" w:color="72CCD2"/>
        <w:insideV w:val="single" w:sz="2" w:space="0" w:color="72CCD2"/>
      </w:tblBorders>
      <w:tblCellMar>
        <w:top w:w="108" w:type="dxa"/>
        <w:bottom w:w="108" w:type="dxa"/>
      </w:tblCellMar>
    </w:tblPr>
    <w:tcPr>
      <w:shd w:val="clear" w:color="auto" w:fill="FFFFFF"/>
    </w:tcPr>
    <w:tblStylePr w:type="firstRow">
      <w:pPr>
        <w:suppressLineNumbers w:val="0"/>
        <w:suppressAutoHyphens/>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b/>
        <w:i w:val="0"/>
        <w:color w:val="404040"/>
        <w:spacing w:val="0"/>
        <w:w w:val="100"/>
        <w:kern w:val="0"/>
        <w:position w:val="0"/>
        <w:sz w:val="24"/>
      </w:rPr>
      <w:tblPr/>
      <w:trPr>
        <w:tblHeader/>
      </w:trPr>
      <w:tcPr>
        <w:shd w:val="clear" w:color="auto" w:fill="A7DFE3"/>
        <w:vAlign w:val="center"/>
      </w:tcPr>
    </w:tblStylePr>
  </w:style>
  <w:style w:type="table" w:customStyle="1" w:styleId="EEFBlueTable22">
    <w:name w:val="EEF Blue Table22"/>
    <w:basedOn w:val="TableNormal"/>
    <w:uiPriority w:val="99"/>
    <w:rsid w:val="00E3309E"/>
    <w:rPr>
      <w:rFonts w:ascii="Arial" w:eastAsia="Calibri" w:hAnsi="Arial" w:cs="Times New Roman"/>
      <w:color w:val="404040"/>
      <w:sz w:val="20"/>
      <w:szCs w:val="22"/>
    </w:rPr>
    <w:tblPr>
      <w:tblBorders>
        <w:top w:val="single" w:sz="2" w:space="0" w:color="72CCD2"/>
        <w:left w:val="single" w:sz="2" w:space="0" w:color="72CCD2"/>
        <w:bottom w:val="single" w:sz="2" w:space="0" w:color="72CCD2"/>
        <w:right w:val="single" w:sz="2" w:space="0" w:color="72CCD2"/>
        <w:insideH w:val="single" w:sz="2" w:space="0" w:color="72CCD2"/>
        <w:insideV w:val="single" w:sz="2" w:space="0" w:color="72CCD2"/>
      </w:tblBorders>
      <w:tblCellMar>
        <w:top w:w="108" w:type="dxa"/>
        <w:bottom w:w="108" w:type="dxa"/>
      </w:tblCellMar>
    </w:tblPr>
    <w:tcPr>
      <w:shd w:val="clear" w:color="auto" w:fill="FFFFFF"/>
    </w:tcPr>
    <w:tblStylePr w:type="firstRow">
      <w:pPr>
        <w:suppressLineNumbers w:val="0"/>
        <w:suppressAutoHyphens/>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b/>
        <w:i w:val="0"/>
        <w:color w:val="404040"/>
        <w:spacing w:val="0"/>
        <w:w w:val="100"/>
        <w:kern w:val="0"/>
        <w:position w:val="0"/>
        <w:sz w:val="24"/>
      </w:rPr>
      <w:tblPr/>
      <w:trPr>
        <w:tblHeader/>
      </w:trPr>
      <w:tcPr>
        <w:shd w:val="clear" w:color="auto" w:fill="A7DFE3"/>
        <w:vAlign w:val="center"/>
      </w:tcPr>
    </w:tblStylePr>
  </w:style>
  <w:style w:type="table" w:customStyle="1" w:styleId="LightList-Accent612">
    <w:name w:val="Light List - Accent 612"/>
    <w:basedOn w:val="TableNormal"/>
    <w:next w:val="LightList-Accent6"/>
    <w:uiPriority w:val="61"/>
    <w:rsid w:val="00E3309E"/>
    <w:rPr>
      <w:rFonts w:ascii="Calibri" w:eastAsia="Calibri" w:hAnsi="Calibri" w:cs="Times New Roman"/>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List-Accent63">
    <w:name w:val="Light List - Accent 63"/>
    <w:basedOn w:val="TableNormal"/>
    <w:next w:val="LightList-Accent6"/>
    <w:uiPriority w:val="61"/>
    <w:rsid w:val="00E3309E"/>
    <w:rPr>
      <w:rFonts w:ascii="Calibri" w:eastAsia="Calibri" w:hAnsi="Calibri" w:cs="Times New Roman"/>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11">
    <w:name w:val="Light Shading11"/>
    <w:basedOn w:val="TableNormal"/>
    <w:uiPriority w:val="60"/>
    <w:rsid w:val="00E3309E"/>
    <w:rPr>
      <w:rFonts w:ascii="Calibri" w:eastAsia="Calibri" w:hAnsi="Calibri" w:cs="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EEFBlueTable10">
    <w:name w:val="EEF Blue Table10"/>
    <w:basedOn w:val="TableNormal"/>
    <w:uiPriority w:val="99"/>
    <w:rsid w:val="00E3309E"/>
    <w:rPr>
      <w:rFonts w:ascii="Arial" w:eastAsia="Calibri" w:hAnsi="Arial" w:cs="Times New Roman"/>
      <w:color w:val="404040"/>
      <w:sz w:val="20"/>
      <w:szCs w:val="22"/>
    </w:rPr>
    <w:tblPr>
      <w:tblBorders>
        <w:top w:val="single" w:sz="2" w:space="0" w:color="72CCD2"/>
        <w:left w:val="single" w:sz="2" w:space="0" w:color="72CCD2"/>
        <w:bottom w:val="single" w:sz="2" w:space="0" w:color="72CCD2"/>
        <w:right w:val="single" w:sz="2" w:space="0" w:color="72CCD2"/>
        <w:insideH w:val="single" w:sz="2" w:space="0" w:color="72CCD2"/>
        <w:insideV w:val="single" w:sz="2" w:space="0" w:color="72CCD2"/>
      </w:tblBorders>
      <w:tblCellMar>
        <w:top w:w="108" w:type="dxa"/>
        <w:bottom w:w="108" w:type="dxa"/>
      </w:tblCellMar>
    </w:tblPr>
    <w:tcPr>
      <w:shd w:val="clear" w:color="auto" w:fill="FFFFFF"/>
    </w:tcPr>
    <w:tblStylePr w:type="firstRow">
      <w:pPr>
        <w:suppressLineNumbers w:val="0"/>
        <w:suppressAutoHyphens/>
        <w:wordWrap/>
        <w:spacing w:beforeLines="0" w:beforeAutospacing="0" w:afterLines="0" w:afterAutospacing="0" w:line="240" w:lineRule="auto"/>
        <w:ind w:leftChars="0" w:left="0" w:rightChars="0" w:right="0" w:firstLineChars="0" w:firstLine="0"/>
        <w:contextualSpacing w:val="0"/>
        <w:jc w:val="left"/>
        <w:outlineLvl w:val="9"/>
      </w:pPr>
      <w:rPr>
        <w:rFonts w:ascii="Arial" w:hAnsi="Arial"/>
        <w:b/>
        <w:i w:val="0"/>
        <w:color w:val="404040"/>
        <w:spacing w:val="0"/>
        <w:w w:val="100"/>
        <w:kern w:val="0"/>
        <w:position w:val="0"/>
        <w:sz w:val="24"/>
      </w:rPr>
      <w:tblPr/>
      <w:trPr>
        <w:tblHeader/>
      </w:trPr>
      <w:tcPr>
        <w:shd w:val="clear" w:color="auto" w:fill="A7DFE3"/>
        <w:vAlign w:val="center"/>
      </w:tcPr>
    </w:tblStylePr>
  </w:style>
  <w:style w:type="paragraph" w:styleId="PlainText">
    <w:name w:val="Plain Text"/>
    <w:basedOn w:val="Normal"/>
    <w:link w:val="PlainTextChar"/>
    <w:uiPriority w:val="99"/>
    <w:semiHidden/>
    <w:unhideWhenUsed/>
    <w:rsid w:val="00E3309E"/>
    <w:rPr>
      <w:rFonts w:ascii="Consolas" w:hAnsi="Consolas" w:cs="Consolas"/>
      <w:sz w:val="21"/>
      <w:szCs w:val="21"/>
    </w:rPr>
  </w:style>
  <w:style w:type="character" w:customStyle="1" w:styleId="PlainTextChar">
    <w:name w:val="Plain Text Char"/>
    <w:basedOn w:val="DefaultParagraphFont"/>
    <w:link w:val="PlainText"/>
    <w:uiPriority w:val="99"/>
    <w:semiHidden/>
    <w:rsid w:val="00E3309E"/>
    <w:rPr>
      <w:rFonts w:ascii="Consolas" w:eastAsia="Times New Roman" w:hAnsi="Consolas" w:cs="Consolas"/>
      <w:sz w:val="21"/>
      <w:szCs w:val="21"/>
    </w:rPr>
  </w:style>
  <w:style w:type="table" w:customStyle="1" w:styleId="LightList-Accent64">
    <w:name w:val="Light List - Accent 64"/>
    <w:basedOn w:val="TableNormal"/>
    <w:next w:val="LightList-Accent6"/>
    <w:uiPriority w:val="61"/>
    <w:rsid w:val="00E3309E"/>
    <w:rPr>
      <w:rFonts w:ascii="Calibri" w:eastAsia="Calibri" w:hAnsi="Calibri" w:cs="Times New Roman"/>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paragraph" w:styleId="BodyText2">
    <w:name w:val="Body Text 2"/>
    <w:basedOn w:val="Normal"/>
    <w:link w:val="BodyText2Char"/>
    <w:uiPriority w:val="99"/>
    <w:semiHidden/>
    <w:unhideWhenUsed/>
    <w:rsid w:val="00E3309E"/>
    <w:pPr>
      <w:jc w:val="center"/>
    </w:pPr>
    <w:rPr>
      <w:rFonts w:ascii="Comic Sans MS" w:hAnsi="Comic Sans MS"/>
      <w:color w:val="000000"/>
      <w:kern w:val="28"/>
      <w:sz w:val="32"/>
      <w:lang w:eastAsia="en-GB"/>
    </w:rPr>
  </w:style>
  <w:style w:type="character" w:customStyle="1" w:styleId="BodyText2Char">
    <w:name w:val="Body Text 2 Char"/>
    <w:basedOn w:val="DefaultParagraphFont"/>
    <w:link w:val="BodyText2"/>
    <w:uiPriority w:val="99"/>
    <w:semiHidden/>
    <w:rsid w:val="00E3309E"/>
    <w:rPr>
      <w:rFonts w:ascii="Comic Sans MS" w:eastAsia="Times New Roman" w:hAnsi="Comic Sans MS" w:cs="Times New Roman"/>
      <w:color w:val="000000"/>
      <w:kern w:val="28"/>
      <w:sz w:val="32"/>
      <w:lang w:eastAsia="en-GB"/>
    </w:rPr>
  </w:style>
  <w:style w:type="character" w:styleId="FollowedHyperlink">
    <w:name w:val="FollowedHyperlink"/>
    <w:uiPriority w:val="99"/>
    <w:semiHidden/>
    <w:unhideWhenUsed/>
    <w:rsid w:val="00E3309E"/>
    <w:rPr>
      <w:color w:val="954F72"/>
      <w:u w:val="single"/>
    </w:rPr>
  </w:style>
  <w:style w:type="character" w:styleId="HTMLCite">
    <w:name w:val="HTML Cite"/>
    <w:uiPriority w:val="99"/>
    <w:semiHidden/>
    <w:unhideWhenUsed/>
    <w:rsid w:val="00E3309E"/>
    <w:rPr>
      <w:i/>
      <w:iCs/>
    </w:rPr>
  </w:style>
  <w:style w:type="table" w:customStyle="1" w:styleId="LightList-Accent65">
    <w:name w:val="Light List - Accent 65"/>
    <w:basedOn w:val="TableNormal"/>
    <w:next w:val="LightList-Accent6"/>
    <w:uiPriority w:val="61"/>
    <w:rsid w:val="00E3309E"/>
    <w:rPr>
      <w:rFonts w:ascii="Calibri" w:eastAsia="Calibri" w:hAnsi="Calibri" w:cs="Times New Roman"/>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List-Accent6121">
    <w:name w:val="Light List - Accent 6121"/>
    <w:basedOn w:val="TableNormal"/>
    <w:next w:val="LightList-Accent6"/>
    <w:uiPriority w:val="61"/>
    <w:rsid w:val="00E3309E"/>
    <w:rPr>
      <w:rFonts w:ascii="Calibri" w:eastAsia="Calibri" w:hAnsi="Calibri" w:cs="Times New Roman"/>
      <w:sz w:val="22"/>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author">
    <w:name w:val="author"/>
    <w:basedOn w:val="DefaultParagraphFont"/>
    <w:rsid w:val="00E3309E"/>
  </w:style>
  <w:style w:type="character" w:customStyle="1" w:styleId="pubyear">
    <w:name w:val="pubyear"/>
    <w:basedOn w:val="DefaultParagraphFont"/>
    <w:rsid w:val="00E3309E"/>
  </w:style>
  <w:style w:type="character" w:customStyle="1" w:styleId="articletitle">
    <w:name w:val="articletitle"/>
    <w:basedOn w:val="DefaultParagraphFont"/>
    <w:rsid w:val="00E3309E"/>
  </w:style>
  <w:style w:type="character" w:customStyle="1" w:styleId="journaltitle2">
    <w:name w:val="journaltitle2"/>
    <w:rsid w:val="00E3309E"/>
    <w:rPr>
      <w:i/>
      <w:iCs/>
    </w:rPr>
  </w:style>
  <w:style w:type="character" w:customStyle="1" w:styleId="vol2">
    <w:name w:val="vol2"/>
    <w:rsid w:val="00E3309E"/>
    <w:rPr>
      <w:b/>
      <w:bCs/>
    </w:rPr>
  </w:style>
  <w:style w:type="character" w:customStyle="1" w:styleId="pagefirst">
    <w:name w:val="pagefirst"/>
    <w:basedOn w:val="DefaultParagraphFont"/>
    <w:rsid w:val="00E3309E"/>
  </w:style>
  <w:style w:type="character" w:customStyle="1" w:styleId="pagelast">
    <w:name w:val="pagelast"/>
    <w:basedOn w:val="DefaultParagraphFont"/>
    <w:rsid w:val="00E3309E"/>
  </w:style>
  <w:style w:type="character" w:customStyle="1" w:styleId="citation">
    <w:name w:val="citation"/>
    <w:basedOn w:val="DefaultParagraphFont"/>
    <w:rsid w:val="00E3309E"/>
  </w:style>
  <w:style w:type="character" w:customStyle="1" w:styleId="biblio-authors">
    <w:name w:val="biblio-authors"/>
    <w:basedOn w:val="DefaultParagraphFont"/>
    <w:rsid w:val="00E3309E"/>
  </w:style>
  <w:style w:type="character" w:customStyle="1" w:styleId="biblio-title">
    <w:name w:val="biblio-title"/>
    <w:basedOn w:val="DefaultParagraphFont"/>
    <w:rsid w:val="00E3309E"/>
  </w:style>
  <w:style w:type="character" w:styleId="PlaceholderText">
    <w:name w:val="Placeholder Text"/>
    <w:uiPriority w:val="99"/>
    <w:semiHidden/>
    <w:rsid w:val="00E3309E"/>
    <w:rPr>
      <w:color w:val="808080"/>
    </w:rPr>
  </w:style>
  <w:style w:type="character" w:styleId="UnresolvedMention">
    <w:name w:val="Unresolved Mention"/>
    <w:basedOn w:val="DefaultParagraphFont"/>
    <w:uiPriority w:val="99"/>
    <w:unhideWhenUsed/>
    <w:rsid w:val="00E33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6473</Words>
  <Characters>36897</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Lordan,G</dc:creator>
  <cp:keywords/>
  <dc:description/>
  <cp:lastModifiedBy>Lordan,G</cp:lastModifiedBy>
  <cp:revision>3</cp:revision>
  <cp:lastPrinted>2022-04-05T08:16:00Z</cp:lastPrinted>
  <dcterms:created xsi:type="dcterms:W3CDTF">2024-02-23T11:19:00Z</dcterms:created>
  <dcterms:modified xsi:type="dcterms:W3CDTF">2024-03-16T13:31:00Z</dcterms:modified>
</cp:coreProperties>
</file>