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9C34" w14:textId="4DD184E4" w:rsidR="005910A5" w:rsidRDefault="005910A5">
      <w:pPr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5910A5">
        <w:rPr>
          <w:rFonts w:ascii="Times New Roman" w:hAnsi="Times New Roman" w:cs="Times New Roman"/>
          <w:b/>
          <w:bCs/>
          <w:lang w:val="en-US"/>
        </w:rPr>
        <w:t>Supplemental file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3521"/>
        <w:gridCol w:w="3521"/>
      </w:tblGrid>
      <w:tr w:rsidR="005910A5" w14:paraId="4AC70FEF" w14:textId="2C3A2EE2" w:rsidTr="005910A5">
        <w:tc>
          <w:tcPr>
            <w:tcW w:w="1974" w:type="dxa"/>
          </w:tcPr>
          <w:p w14:paraId="2D21CA3D" w14:textId="77777777" w:rsidR="005910A5" w:rsidRDefault="005910A5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21" w:type="dxa"/>
          </w:tcPr>
          <w:p w14:paraId="04584E78" w14:textId="24EF236F" w:rsidR="005910A5" w:rsidRDefault="00D2314D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England</w:t>
            </w:r>
          </w:p>
        </w:tc>
        <w:tc>
          <w:tcPr>
            <w:tcW w:w="3521" w:type="dxa"/>
          </w:tcPr>
          <w:p w14:paraId="4F255284" w14:textId="61F4469F" w:rsidR="005910A5" w:rsidRDefault="005910A5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The Netherlands</w:t>
            </w:r>
          </w:p>
        </w:tc>
      </w:tr>
      <w:tr w:rsidR="00134192" w:rsidRPr="00D2314D" w14:paraId="2C15D25B" w14:textId="65DB778E" w:rsidTr="005910A5">
        <w:tc>
          <w:tcPr>
            <w:tcW w:w="1974" w:type="dxa"/>
            <w:vMerge w:val="restart"/>
          </w:tcPr>
          <w:p w14:paraId="7C7A6C1D" w14:textId="77777777" w:rsidR="00134192" w:rsidRDefault="00134192" w:rsidP="00E1687B">
            <w:pPr>
              <w:spacing w:after="16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2758A08" w14:textId="77777777" w:rsidR="00134192" w:rsidRDefault="00134192" w:rsidP="00E1687B">
            <w:pPr>
              <w:spacing w:after="16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0CCA055" w14:textId="77777777" w:rsidR="00134192" w:rsidRDefault="00134192" w:rsidP="00E1687B">
            <w:pPr>
              <w:spacing w:after="16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A7E297" w14:textId="623D32A4" w:rsidR="00134192" w:rsidRDefault="00134192" w:rsidP="00E1687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Legislation, policy documents, governmental and municipal websites</w:t>
            </w:r>
          </w:p>
          <w:p w14:paraId="51BB2275" w14:textId="77777777" w:rsidR="00134192" w:rsidRDefault="00134192" w:rsidP="00E16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21" w:type="dxa"/>
          </w:tcPr>
          <w:p w14:paraId="1325CC28" w14:textId="5648FBCF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Childcare Act 2006</w:t>
            </w:r>
          </w:p>
        </w:tc>
        <w:tc>
          <w:tcPr>
            <w:tcW w:w="3521" w:type="dxa"/>
          </w:tcPr>
          <w:p w14:paraId="2F86681D" w14:textId="69AE96FA" w:rsidR="00134192" w:rsidRPr="00D2314D" w:rsidRDefault="00134192" w:rsidP="00E1687B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nl-NL"/>
              </w:rPr>
            </w:pPr>
            <w:r w:rsidRPr="00D2314D">
              <w:rPr>
                <w:rFonts w:ascii="Times New Roman" w:hAnsi="Times New Roman" w:cs="Times New Roman"/>
                <w:i/>
                <w:iCs/>
                <w:lang w:val="nl-NL"/>
              </w:rPr>
              <w:t>CIZ: Wlz voor mijn kind</w:t>
            </w:r>
          </w:p>
        </w:tc>
      </w:tr>
      <w:tr w:rsidR="00134192" w14:paraId="41384647" w14:textId="77777777" w:rsidTr="005910A5">
        <w:tc>
          <w:tcPr>
            <w:tcW w:w="1974" w:type="dxa"/>
            <w:vMerge/>
          </w:tcPr>
          <w:p w14:paraId="405FA5C0" w14:textId="77777777" w:rsidR="00134192" w:rsidRPr="00D2314D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521" w:type="dxa"/>
          </w:tcPr>
          <w:p w14:paraId="30669370" w14:textId="5EE31E3A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Childcare Act 2016</w:t>
            </w:r>
          </w:p>
        </w:tc>
        <w:tc>
          <w:tcPr>
            <w:tcW w:w="3521" w:type="dxa"/>
          </w:tcPr>
          <w:p w14:paraId="6A32FD9C" w14:textId="77D6ABF6" w:rsidR="00134192" w:rsidRPr="00EC13F9" w:rsidRDefault="00134192" w:rsidP="00E1687B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Jeugdwet</w:t>
            </w:r>
            <w:proofErr w:type="spellEnd"/>
          </w:p>
        </w:tc>
      </w:tr>
      <w:tr w:rsidR="00134192" w14:paraId="0B029D2D" w14:textId="77777777" w:rsidTr="005910A5">
        <w:tc>
          <w:tcPr>
            <w:tcW w:w="1974" w:type="dxa"/>
            <w:vMerge/>
          </w:tcPr>
          <w:p w14:paraId="551E1128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1" w:type="dxa"/>
          </w:tcPr>
          <w:p w14:paraId="7D84FC13" w14:textId="0D3FD674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Department of Education (2018) Local offer guidance</w:t>
            </w:r>
          </w:p>
        </w:tc>
        <w:tc>
          <w:tcPr>
            <w:tcW w:w="3521" w:type="dxa"/>
          </w:tcPr>
          <w:p w14:paraId="71C76F38" w14:textId="6E224EF6" w:rsidR="00134192" w:rsidRPr="00EC13F9" w:rsidRDefault="00134192" w:rsidP="00E1687B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Wet </w:t>
            </w: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kinderopvang</w:t>
            </w:r>
            <w:proofErr w:type="spellEnd"/>
          </w:p>
        </w:tc>
      </w:tr>
      <w:tr w:rsidR="00134192" w14:paraId="08232292" w14:textId="77777777" w:rsidTr="005910A5">
        <w:tc>
          <w:tcPr>
            <w:tcW w:w="1974" w:type="dxa"/>
            <w:vMerge/>
          </w:tcPr>
          <w:p w14:paraId="25DE6EA8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1" w:type="dxa"/>
          </w:tcPr>
          <w:p w14:paraId="6147F0CE" w14:textId="2B8D4966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Equality Act 2010</w:t>
            </w:r>
          </w:p>
        </w:tc>
        <w:tc>
          <w:tcPr>
            <w:tcW w:w="3521" w:type="dxa"/>
          </w:tcPr>
          <w:p w14:paraId="1FEDFD82" w14:textId="633C6817" w:rsidR="00134192" w:rsidRPr="00EC13F9" w:rsidRDefault="00134192" w:rsidP="00E1687B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Wet </w:t>
            </w: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langdurige</w:t>
            </w:r>
            <w:proofErr w:type="spellEnd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zorg</w:t>
            </w:r>
            <w:proofErr w:type="spellEnd"/>
          </w:p>
        </w:tc>
      </w:tr>
      <w:tr w:rsidR="00134192" w14:paraId="4477CAB3" w14:textId="77777777" w:rsidTr="005910A5">
        <w:tc>
          <w:tcPr>
            <w:tcW w:w="1974" w:type="dxa"/>
            <w:vMerge/>
          </w:tcPr>
          <w:p w14:paraId="5A7C674F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1" w:type="dxa"/>
          </w:tcPr>
          <w:p w14:paraId="7194262D" w14:textId="01B8E155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GOV.UK, Apply for direct payments</w:t>
            </w:r>
          </w:p>
        </w:tc>
        <w:tc>
          <w:tcPr>
            <w:tcW w:w="3521" w:type="dxa"/>
          </w:tcPr>
          <w:p w14:paraId="5B897C70" w14:textId="7E208D2B" w:rsidR="00134192" w:rsidRPr="00EC13F9" w:rsidRDefault="00134192" w:rsidP="00E1687B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Wet </w:t>
            </w: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maatschappelijke</w:t>
            </w:r>
            <w:proofErr w:type="spellEnd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ondersteuning</w:t>
            </w:r>
            <w:proofErr w:type="spellEnd"/>
          </w:p>
        </w:tc>
      </w:tr>
      <w:tr w:rsidR="00134192" w14:paraId="4F6FB036" w14:textId="77777777" w:rsidTr="005910A5">
        <w:tc>
          <w:tcPr>
            <w:tcW w:w="1974" w:type="dxa"/>
            <w:vMerge/>
          </w:tcPr>
          <w:p w14:paraId="72D95CDC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1" w:type="dxa"/>
          </w:tcPr>
          <w:p w14:paraId="17CC4DE0" w14:textId="0A274B4F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GOV.UK, Child Tax Credit</w:t>
            </w:r>
          </w:p>
        </w:tc>
        <w:tc>
          <w:tcPr>
            <w:tcW w:w="3521" w:type="dxa"/>
          </w:tcPr>
          <w:p w14:paraId="13D437DC" w14:textId="68DC41D6" w:rsidR="00134192" w:rsidRPr="00EC13F9" w:rsidRDefault="00134192" w:rsidP="00E1687B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EC13F9">
              <w:rPr>
                <w:rFonts w:ascii="Times New Roman" w:hAnsi="Times New Roman" w:cs="Times New Roman"/>
                <w:i/>
                <w:iCs/>
                <w:lang w:val="en-US"/>
              </w:rPr>
              <w:t>Zorgverzekeringswet</w:t>
            </w:r>
            <w:proofErr w:type="spellEnd"/>
          </w:p>
        </w:tc>
      </w:tr>
      <w:tr w:rsidR="00134192" w14:paraId="5E7BFD66" w14:textId="5254FF18" w:rsidTr="005910A5">
        <w:tc>
          <w:tcPr>
            <w:tcW w:w="1974" w:type="dxa"/>
            <w:vMerge/>
          </w:tcPr>
          <w:p w14:paraId="5C33ACE5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21" w:type="dxa"/>
          </w:tcPr>
          <w:p w14:paraId="457CC41A" w14:textId="50762922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34192">
              <w:rPr>
                <w:rFonts w:ascii="Times New Roman" w:hAnsi="Times New Roman" w:cs="Times New Roman"/>
                <w:lang w:val="en-US"/>
              </w:rPr>
              <w:t>GO</w:t>
            </w:r>
            <w:r w:rsidR="004B14F2">
              <w:rPr>
                <w:rFonts w:ascii="Times New Roman" w:hAnsi="Times New Roman" w:cs="Times New Roman"/>
                <w:lang w:val="en-US"/>
              </w:rPr>
              <w:t>V</w:t>
            </w:r>
            <w:r w:rsidRPr="00134192">
              <w:rPr>
                <w:rFonts w:ascii="Times New Roman" w:hAnsi="Times New Roman" w:cs="Times New Roman"/>
                <w:lang w:val="en-US"/>
              </w:rPr>
              <w:t>.UK, Disability Living Allowance</w:t>
            </w:r>
          </w:p>
        </w:tc>
        <w:tc>
          <w:tcPr>
            <w:tcW w:w="3521" w:type="dxa"/>
          </w:tcPr>
          <w:p w14:paraId="21CB1E67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B14F2" w14:paraId="28DB3B44" w14:textId="77777777" w:rsidTr="005910A5">
        <w:tc>
          <w:tcPr>
            <w:tcW w:w="1974" w:type="dxa"/>
            <w:vMerge/>
          </w:tcPr>
          <w:p w14:paraId="49A829E2" w14:textId="77777777" w:rsidR="004B14F2" w:rsidRDefault="004B14F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21" w:type="dxa"/>
          </w:tcPr>
          <w:p w14:paraId="535B95F9" w14:textId="23A08011" w:rsidR="004B14F2" w:rsidRPr="00134192" w:rsidRDefault="003D12B5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GOV.UK, Children with special educational needs and disabilities (SEND)</w:t>
            </w:r>
          </w:p>
        </w:tc>
        <w:tc>
          <w:tcPr>
            <w:tcW w:w="3521" w:type="dxa"/>
          </w:tcPr>
          <w:p w14:paraId="7B95473F" w14:textId="77777777" w:rsidR="004B14F2" w:rsidRDefault="004B14F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34192" w14:paraId="33134F67" w14:textId="085A115D" w:rsidTr="005910A5">
        <w:tc>
          <w:tcPr>
            <w:tcW w:w="1974" w:type="dxa"/>
            <w:vMerge/>
          </w:tcPr>
          <w:p w14:paraId="55B517BB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21" w:type="dxa"/>
          </w:tcPr>
          <w:p w14:paraId="1F5C4D6F" w14:textId="3A7EB3BA" w:rsidR="00134192" w:rsidRP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HM Treasury and Department of Education and Skills (2007) Aiming high for disabled children: better support for families</w:t>
            </w:r>
          </w:p>
        </w:tc>
        <w:tc>
          <w:tcPr>
            <w:tcW w:w="3521" w:type="dxa"/>
          </w:tcPr>
          <w:p w14:paraId="0258DC41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34192" w14:paraId="030A2762" w14:textId="77777777" w:rsidTr="000F4154">
        <w:tc>
          <w:tcPr>
            <w:tcW w:w="1974" w:type="dxa"/>
            <w:vMerge/>
          </w:tcPr>
          <w:p w14:paraId="38FFC31E" w14:textId="77777777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042" w:type="dxa"/>
            <w:gridSpan w:val="2"/>
          </w:tcPr>
          <w:p w14:paraId="144A5777" w14:textId="3262C497" w:rsidR="00134192" w:rsidRDefault="00134192" w:rsidP="00E16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Both countries</w:t>
            </w:r>
          </w:p>
        </w:tc>
      </w:tr>
      <w:tr w:rsidR="00134192" w14:paraId="5298AD65" w14:textId="77777777" w:rsidTr="00E37F06">
        <w:tc>
          <w:tcPr>
            <w:tcW w:w="1974" w:type="dxa"/>
            <w:vMerge/>
          </w:tcPr>
          <w:p w14:paraId="5AB21BA0" w14:textId="77777777" w:rsidR="00134192" w:rsidRPr="005910A5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42" w:type="dxa"/>
            <w:gridSpan w:val="2"/>
          </w:tcPr>
          <w:p w14:paraId="485727A5" w14:textId="69FFB6B7" w:rsidR="00134192" w:rsidRPr="005910A5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Eurostat (2021) How do parents organize childcare in the EU</w:t>
            </w:r>
          </w:p>
        </w:tc>
      </w:tr>
      <w:tr w:rsidR="00134192" w14:paraId="197A24FE" w14:textId="77777777" w:rsidTr="00E1687B">
        <w:trPr>
          <w:trHeight w:val="64"/>
        </w:trPr>
        <w:tc>
          <w:tcPr>
            <w:tcW w:w="1974" w:type="dxa"/>
            <w:vMerge/>
          </w:tcPr>
          <w:p w14:paraId="26A1DB88" w14:textId="77777777" w:rsidR="00134192" w:rsidRPr="005910A5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42" w:type="dxa"/>
            <w:gridSpan w:val="2"/>
          </w:tcPr>
          <w:p w14:paraId="2A6FAE30" w14:textId="6211CA6C" w:rsidR="00134192" w:rsidRDefault="00134192" w:rsidP="00E168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OECD</w:t>
            </w:r>
            <w:r w:rsidR="00CA70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F5DE6">
              <w:rPr>
                <w:rFonts w:ascii="Times New Roman" w:hAnsi="Times New Roman" w:cs="Times New Roman"/>
                <w:lang w:val="en-US"/>
              </w:rPr>
              <w:t>(2022)</w:t>
            </w:r>
            <w:r w:rsidR="009575F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Net childcare costs for parents using childcare facilities</w:t>
            </w:r>
          </w:p>
        </w:tc>
      </w:tr>
    </w:tbl>
    <w:p w14:paraId="714B1434" w14:textId="77777777" w:rsidR="005910A5" w:rsidRDefault="005910A5">
      <w:pPr>
        <w:rPr>
          <w:rFonts w:ascii="Times New Roman" w:hAnsi="Times New Roman" w:cs="Times New Roman"/>
          <w:b/>
          <w:bCs/>
          <w:lang w:val="en-US"/>
        </w:rPr>
      </w:pPr>
    </w:p>
    <w:p w14:paraId="56F63FD6" w14:textId="3D4554A9" w:rsidR="005910A5" w:rsidRPr="005910A5" w:rsidRDefault="005910A5">
      <w:pPr>
        <w:rPr>
          <w:rFonts w:ascii="Times New Roman" w:hAnsi="Times New Roman" w:cs="Times New Roman"/>
          <w:lang w:val="en-US"/>
        </w:rPr>
      </w:pPr>
    </w:p>
    <w:sectPr w:rsidR="005910A5" w:rsidRPr="0059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0"/>
  </w:docVars>
  <w:rsids>
    <w:rsidRoot w:val="005910A5"/>
    <w:rsid w:val="000F5DE6"/>
    <w:rsid w:val="00134192"/>
    <w:rsid w:val="00146B3E"/>
    <w:rsid w:val="003D12B5"/>
    <w:rsid w:val="004B14F2"/>
    <w:rsid w:val="005910A5"/>
    <w:rsid w:val="009575FD"/>
    <w:rsid w:val="00CA70BE"/>
    <w:rsid w:val="00D2314D"/>
    <w:rsid w:val="00E1687B"/>
    <w:rsid w:val="00EC13F9"/>
    <w:rsid w:val="00F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A8ED"/>
  <w15:chartTrackingRefBased/>
  <w15:docId w15:val="{133033C2-F92C-4567-BBFE-31BC6E3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672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Zamanbin, M. (Mehri)</dc:creator>
  <cp:keywords/>
  <dc:description/>
  <cp:lastModifiedBy>E403103</cp:lastModifiedBy>
  <cp:revision>10</cp:revision>
  <dcterms:created xsi:type="dcterms:W3CDTF">2023-12-19T10:24:00Z</dcterms:created>
  <dcterms:modified xsi:type="dcterms:W3CDTF">2024-11-09T03:15:00Z</dcterms:modified>
</cp:coreProperties>
</file>