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End w:id="0"/>
    <w:p w14:paraId="00000001" w14:textId="77777777" w:rsidR="00F712B7" w:rsidRDefault="004D3F41">
      <w:pPr>
        <w:rPr>
          <w:b/>
          <w:sz w:val="28"/>
          <w:szCs w:val="28"/>
        </w:rPr>
      </w:pPr>
      <w:sdt>
        <w:sdtPr>
          <w:tag w:val="goog_rdk_0"/>
          <w:id w:val="-1929337320"/>
        </w:sdtPr>
        <w:sdtEndPr/>
        <w:sdtContent/>
      </w:sdt>
      <w:r w:rsidR="00F06530">
        <w:rPr>
          <w:b/>
          <w:sz w:val="28"/>
          <w:szCs w:val="28"/>
        </w:rPr>
        <w:t>Appendix</w:t>
      </w:r>
      <w:bookmarkStart w:id="1" w:name="_GoBack"/>
      <w:bookmarkEnd w:id="1"/>
    </w:p>
    <w:p w14:paraId="00000002" w14:textId="77777777" w:rsidR="00F712B7" w:rsidRDefault="00F06530">
      <w:pPr>
        <w:rPr>
          <w:sz w:val="20"/>
          <w:szCs w:val="20"/>
        </w:rPr>
      </w:pPr>
      <w:r>
        <w:rPr>
          <w:sz w:val="20"/>
          <w:szCs w:val="20"/>
        </w:rPr>
        <w:t>Family forms matrix</w:t>
      </w:r>
    </w:p>
    <w:tbl>
      <w:tblPr>
        <w:tblStyle w:val="a"/>
        <w:tblW w:w="7224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18"/>
        <w:gridCol w:w="2539"/>
        <w:gridCol w:w="2967"/>
      </w:tblGrid>
      <w:tr w:rsidR="00F712B7" w14:paraId="366FDF03" w14:textId="77777777">
        <w:trPr>
          <w:trHeight w:val="14"/>
        </w:trPr>
        <w:tc>
          <w:tcPr>
            <w:tcW w:w="1718" w:type="dxa"/>
            <w:tcBorders>
              <w:bottom w:val="single" w:sz="4" w:space="0" w:color="000000"/>
            </w:tcBorders>
          </w:tcPr>
          <w:p w14:paraId="00000003" w14:textId="77777777" w:rsidR="00F712B7" w:rsidRDefault="00F06530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Single parent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</w:tcPr>
          <w:p w14:paraId="00000004" w14:textId="77777777" w:rsidR="00F712B7" w:rsidRDefault="00F06530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Market Income</w:t>
            </w:r>
          </w:p>
        </w:tc>
        <w:tc>
          <w:tcPr>
            <w:tcW w:w="2967" w:type="dxa"/>
            <w:tcBorders>
              <w:bottom w:val="single" w:sz="4" w:space="0" w:color="000000"/>
            </w:tcBorders>
          </w:tcPr>
          <w:p w14:paraId="00000005" w14:textId="77777777" w:rsidR="00F712B7" w:rsidRDefault="00F06530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</w:t>
            </w:r>
          </w:p>
        </w:tc>
      </w:tr>
      <w:tr w:rsidR="00F712B7" w14:paraId="7CCB33FA" w14:textId="77777777">
        <w:trPr>
          <w:trHeight w:val="18"/>
        </w:trPr>
        <w:tc>
          <w:tcPr>
            <w:tcW w:w="1718" w:type="dxa"/>
            <w:tcBorders>
              <w:top w:val="single" w:sz="4" w:space="0" w:color="000000"/>
              <w:bottom w:val="nil"/>
            </w:tcBorders>
          </w:tcPr>
          <w:p w14:paraId="00000006" w14:textId="77777777" w:rsidR="00F712B7" w:rsidRDefault="00F712B7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14:paraId="00000007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market income</w:t>
            </w:r>
          </w:p>
        </w:tc>
        <w:tc>
          <w:tcPr>
            <w:tcW w:w="2967" w:type="dxa"/>
            <w:tcBorders>
              <w:bottom w:val="nil"/>
            </w:tcBorders>
          </w:tcPr>
          <w:p w14:paraId="00000008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years</w:t>
            </w:r>
          </w:p>
          <w:p w14:paraId="00000009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and 3 years</w:t>
            </w:r>
          </w:p>
          <w:p w14:paraId="0000000A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years</w:t>
            </w:r>
          </w:p>
          <w:p w14:paraId="0000000B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and 15 years</w:t>
            </w:r>
          </w:p>
        </w:tc>
      </w:tr>
      <w:tr w:rsidR="00F712B7" w14:paraId="1A95FF60" w14:textId="77777777">
        <w:trPr>
          <w:trHeight w:val="18"/>
        </w:trPr>
        <w:tc>
          <w:tcPr>
            <w:tcW w:w="1718" w:type="dxa"/>
            <w:tcBorders>
              <w:top w:val="nil"/>
              <w:bottom w:val="nil"/>
            </w:tcBorders>
          </w:tcPr>
          <w:p w14:paraId="0000000C" w14:textId="77777777" w:rsidR="00F712B7" w:rsidRDefault="00F712B7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14:paraId="0000000D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per cent national average wage</w:t>
            </w:r>
          </w:p>
        </w:tc>
        <w:tc>
          <w:tcPr>
            <w:tcW w:w="2967" w:type="dxa"/>
            <w:tcBorders>
              <w:bottom w:val="nil"/>
            </w:tcBorders>
          </w:tcPr>
          <w:p w14:paraId="0000000E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years</w:t>
            </w:r>
          </w:p>
          <w:p w14:paraId="0000000F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and 3 years</w:t>
            </w:r>
          </w:p>
          <w:p w14:paraId="00000010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years</w:t>
            </w:r>
          </w:p>
          <w:p w14:paraId="00000011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and 15 years</w:t>
            </w:r>
          </w:p>
        </w:tc>
      </w:tr>
      <w:tr w:rsidR="00F712B7" w14:paraId="0772BB9A" w14:textId="77777777">
        <w:trPr>
          <w:trHeight w:val="18"/>
        </w:trPr>
        <w:tc>
          <w:tcPr>
            <w:tcW w:w="1718" w:type="dxa"/>
            <w:tcBorders>
              <w:top w:val="nil"/>
              <w:bottom w:val="nil"/>
            </w:tcBorders>
          </w:tcPr>
          <w:p w14:paraId="00000012" w14:textId="77777777" w:rsidR="00F712B7" w:rsidRDefault="00F712B7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14:paraId="00000013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 per cent national average wage</w:t>
            </w:r>
          </w:p>
        </w:tc>
        <w:tc>
          <w:tcPr>
            <w:tcW w:w="2967" w:type="dxa"/>
            <w:tcBorders>
              <w:bottom w:val="nil"/>
            </w:tcBorders>
          </w:tcPr>
          <w:p w14:paraId="00000014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years</w:t>
            </w:r>
          </w:p>
          <w:p w14:paraId="00000015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and 3 years</w:t>
            </w:r>
          </w:p>
          <w:p w14:paraId="00000016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years</w:t>
            </w:r>
          </w:p>
          <w:p w14:paraId="00000017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and 15 years</w:t>
            </w:r>
          </w:p>
        </w:tc>
      </w:tr>
      <w:tr w:rsidR="00F712B7" w14:paraId="5793BF7C" w14:textId="77777777">
        <w:trPr>
          <w:trHeight w:val="18"/>
        </w:trPr>
        <w:tc>
          <w:tcPr>
            <w:tcW w:w="1718" w:type="dxa"/>
            <w:tcBorders>
              <w:top w:val="nil"/>
            </w:tcBorders>
          </w:tcPr>
          <w:p w14:paraId="00000018" w14:textId="77777777" w:rsidR="00F712B7" w:rsidRDefault="00F712B7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2539" w:type="dxa"/>
          </w:tcPr>
          <w:p w14:paraId="00000019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per cent national average wage</w:t>
            </w:r>
          </w:p>
        </w:tc>
        <w:tc>
          <w:tcPr>
            <w:tcW w:w="2967" w:type="dxa"/>
          </w:tcPr>
          <w:p w14:paraId="0000001A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years</w:t>
            </w:r>
          </w:p>
          <w:p w14:paraId="0000001B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and 3 years</w:t>
            </w:r>
          </w:p>
          <w:p w14:paraId="0000001C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years</w:t>
            </w:r>
          </w:p>
          <w:p w14:paraId="0000001D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and 15 years</w:t>
            </w:r>
          </w:p>
        </w:tc>
      </w:tr>
      <w:tr w:rsidR="00F712B7" w14:paraId="5A25EF42" w14:textId="77777777">
        <w:trPr>
          <w:trHeight w:val="18"/>
        </w:trPr>
        <w:tc>
          <w:tcPr>
            <w:tcW w:w="1718" w:type="dxa"/>
          </w:tcPr>
          <w:p w14:paraId="0000001E" w14:textId="77777777" w:rsidR="00F712B7" w:rsidRDefault="00F06530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Couple</w:t>
            </w:r>
          </w:p>
        </w:tc>
        <w:tc>
          <w:tcPr>
            <w:tcW w:w="2539" w:type="dxa"/>
          </w:tcPr>
          <w:p w14:paraId="0000001F" w14:textId="77777777" w:rsidR="00F712B7" w:rsidRDefault="00F06530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Married</w:t>
            </w:r>
          </w:p>
        </w:tc>
        <w:tc>
          <w:tcPr>
            <w:tcW w:w="2967" w:type="dxa"/>
          </w:tcPr>
          <w:p w14:paraId="00000020" w14:textId="77777777" w:rsidR="00F712B7" w:rsidRDefault="00F06530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Non-married</w:t>
            </w:r>
          </w:p>
        </w:tc>
      </w:tr>
      <w:tr w:rsidR="00F712B7" w14:paraId="7C589070" w14:textId="77777777">
        <w:trPr>
          <w:trHeight w:val="1970"/>
        </w:trPr>
        <w:tc>
          <w:tcPr>
            <w:tcW w:w="1718" w:type="dxa"/>
          </w:tcPr>
          <w:p w14:paraId="00000021" w14:textId="77777777" w:rsidR="00F712B7" w:rsidRDefault="00F06530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Absence of breadwinner</w:t>
            </w:r>
          </w:p>
        </w:tc>
        <w:tc>
          <w:tcPr>
            <w:tcW w:w="2539" w:type="dxa"/>
          </w:tcPr>
          <w:p w14:paraId="00000022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</w:t>
            </w:r>
          </w:p>
          <w:p w14:paraId="00000023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years</w:t>
            </w:r>
          </w:p>
          <w:p w14:paraId="00000024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and 3 years</w:t>
            </w:r>
          </w:p>
          <w:p w14:paraId="00000025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years</w:t>
            </w:r>
          </w:p>
          <w:p w14:paraId="00000026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and 15 years</w:t>
            </w:r>
          </w:p>
        </w:tc>
        <w:tc>
          <w:tcPr>
            <w:tcW w:w="2967" w:type="dxa"/>
          </w:tcPr>
          <w:p w14:paraId="00000027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</w:t>
            </w:r>
          </w:p>
          <w:p w14:paraId="00000028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years</w:t>
            </w:r>
          </w:p>
          <w:p w14:paraId="00000029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and 3 years</w:t>
            </w:r>
          </w:p>
          <w:p w14:paraId="0000002A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years</w:t>
            </w:r>
          </w:p>
          <w:p w14:paraId="0000002B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and 15 years</w:t>
            </w:r>
          </w:p>
        </w:tc>
      </w:tr>
      <w:tr w:rsidR="00F712B7" w14:paraId="6CAA143E" w14:textId="77777777">
        <w:trPr>
          <w:trHeight w:val="18"/>
        </w:trPr>
        <w:tc>
          <w:tcPr>
            <w:tcW w:w="1718" w:type="dxa"/>
          </w:tcPr>
          <w:p w14:paraId="0000002C" w14:textId="77777777" w:rsidR="00F712B7" w:rsidRDefault="00F06530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Single earner (30-0 income)</w:t>
            </w:r>
          </w:p>
        </w:tc>
        <w:tc>
          <w:tcPr>
            <w:tcW w:w="2539" w:type="dxa"/>
          </w:tcPr>
          <w:p w14:paraId="0000002D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</w:t>
            </w:r>
          </w:p>
          <w:p w14:paraId="0000002E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years</w:t>
            </w:r>
          </w:p>
          <w:p w14:paraId="0000002F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and 3 years</w:t>
            </w:r>
          </w:p>
          <w:p w14:paraId="00000030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years</w:t>
            </w:r>
          </w:p>
          <w:p w14:paraId="00000031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and 15 years</w:t>
            </w:r>
          </w:p>
        </w:tc>
        <w:tc>
          <w:tcPr>
            <w:tcW w:w="2967" w:type="dxa"/>
          </w:tcPr>
          <w:p w14:paraId="00000032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</w:t>
            </w:r>
          </w:p>
          <w:p w14:paraId="00000033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years</w:t>
            </w:r>
          </w:p>
          <w:p w14:paraId="00000034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and 3 years</w:t>
            </w:r>
          </w:p>
          <w:p w14:paraId="00000035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years</w:t>
            </w:r>
          </w:p>
          <w:p w14:paraId="00000036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and 15 years</w:t>
            </w:r>
          </w:p>
        </w:tc>
      </w:tr>
      <w:tr w:rsidR="00F712B7" w14:paraId="53D77C98" w14:textId="77777777">
        <w:trPr>
          <w:trHeight w:val="18"/>
        </w:trPr>
        <w:tc>
          <w:tcPr>
            <w:tcW w:w="1718" w:type="dxa"/>
          </w:tcPr>
          <w:p w14:paraId="00000037" w14:textId="77777777" w:rsidR="00F712B7" w:rsidRDefault="00F06530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Dual equal-earners (30-30 income)</w:t>
            </w:r>
          </w:p>
        </w:tc>
        <w:tc>
          <w:tcPr>
            <w:tcW w:w="2539" w:type="dxa"/>
          </w:tcPr>
          <w:p w14:paraId="00000038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</w:t>
            </w:r>
          </w:p>
          <w:p w14:paraId="00000039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years</w:t>
            </w:r>
          </w:p>
          <w:p w14:paraId="0000003A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and 3 years</w:t>
            </w:r>
          </w:p>
          <w:p w14:paraId="0000003B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years</w:t>
            </w:r>
          </w:p>
          <w:p w14:paraId="0000003C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and 15 years</w:t>
            </w:r>
          </w:p>
        </w:tc>
        <w:tc>
          <w:tcPr>
            <w:tcW w:w="2967" w:type="dxa"/>
          </w:tcPr>
          <w:p w14:paraId="0000003D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No child</w:t>
            </w:r>
          </w:p>
          <w:p w14:paraId="0000003E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years</w:t>
            </w:r>
          </w:p>
          <w:p w14:paraId="0000003F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and 3 years</w:t>
            </w:r>
          </w:p>
          <w:p w14:paraId="00000040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years</w:t>
            </w:r>
          </w:p>
          <w:p w14:paraId="00000041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and 15 years</w:t>
            </w:r>
          </w:p>
        </w:tc>
      </w:tr>
      <w:tr w:rsidR="00F712B7" w14:paraId="0CD3A69E" w14:textId="77777777">
        <w:trPr>
          <w:trHeight w:val="18"/>
        </w:trPr>
        <w:tc>
          <w:tcPr>
            <w:tcW w:w="1718" w:type="dxa"/>
          </w:tcPr>
          <w:p w14:paraId="00000042" w14:textId="77777777" w:rsidR="00F712B7" w:rsidRDefault="00F06530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Single earner (50-0 income)</w:t>
            </w:r>
          </w:p>
        </w:tc>
        <w:tc>
          <w:tcPr>
            <w:tcW w:w="2539" w:type="dxa"/>
          </w:tcPr>
          <w:p w14:paraId="00000043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</w:t>
            </w:r>
          </w:p>
          <w:p w14:paraId="00000044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years</w:t>
            </w:r>
          </w:p>
          <w:p w14:paraId="00000045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and 3 years</w:t>
            </w:r>
          </w:p>
          <w:p w14:paraId="00000046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years</w:t>
            </w:r>
          </w:p>
          <w:p w14:paraId="00000047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and 15 years</w:t>
            </w:r>
          </w:p>
        </w:tc>
        <w:tc>
          <w:tcPr>
            <w:tcW w:w="2967" w:type="dxa"/>
          </w:tcPr>
          <w:p w14:paraId="00000048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</w:t>
            </w:r>
          </w:p>
          <w:p w14:paraId="00000049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years</w:t>
            </w:r>
          </w:p>
          <w:p w14:paraId="0000004A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and 3 years</w:t>
            </w:r>
          </w:p>
          <w:p w14:paraId="0000004B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years</w:t>
            </w:r>
          </w:p>
          <w:p w14:paraId="0000004C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and 15 years</w:t>
            </w:r>
          </w:p>
        </w:tc>
      </w:tr>
      <w:tr w:rsidR="00F712B7" w14:paraId="2EABB53F" w14:textId="77777777">
        <w:trPr>
          <w:trHeight w:val="18"/>
        </w:trPr>
        <w:tc>
          <w:tcPr>
            <w:tcW w:w="1718" w:type="dxa"/>
            <w:vMerge w:val="restart"/>
          </w:tcPr>
          <w:p w14:paraId="0000004D" w14:textId="77777777" w:rsidR="00F712B7" w:rsidRDefault="00F06530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Dual unequal-earners (40-20 income)</w:t>
            </w:r>
          </w:p>
        </w:tc>
        <w:tc>
          <w:tcPr>
            <w:tcW w:w="2539" w:type="dxa"/>
            <w:tcBorders>
              <w:bottom w:val="nil"/>
            </w:tcBorders>
          </w:tcPr>
          <w:p w14:paraId="0000004E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</w:t>
            </w:r>
          </w:p>
        </w:tc>
        <w:tc>
          <w:tcPr>
            <w:tcW w:w="2967" w:type="dxa"/>
            <w:tcBorders>
              <w:bottom w:val="nil"/>
            </w:tcBorders>
          </w:tcPr>
          <w:p w14:paraId="0000004F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</w:t>
            </w:r>
          </w:p>
        </w:tc>
      </w:tr>
      <w:tr w:rsidR="00F712B7" w14:paraId="0C54EE0F" w14:textId="77777777">
        <w:trPr>
          <w:trHeight w:val="18"/>
        </w:trPr>
        <w:tc>
          <w:tcPr>
            <w:tcW w:w="1718" w:type="dxa"/>
            <w:vMerge/>
          </w:tcPr>
          <w:p w14:paraId="00000050" w14:textId="77777777" w:rsidR="00F712B7" w:rsidRDefault="00F71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0000051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years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14:paraId="00000052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years</w:t>
            </w:r>
          </w:p>
        </w:tc>
      </w:tr>
      <w:tr w:rsidR="00F712B7" w14:paraId="313D6375" w14:textId="77777777">
        <w:trPr>
          <w:trHeight w:val="18"/>
        </w:trPr>
        <w:tc>
          <w:tcPr>
            <w:tcW w:w="1718" w:type="dxa"/>
            <w:vMerge/>
          </w:tcPr>
          <w:p w14:paraId="00000053" w14:textId="77777777" w:rsidR="00F712B7" w:rsidRDefault="00F71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0000054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and 3 years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14:paraId="00000055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and 3 years</w:t>
            </w:r>
          </w:p>
        </w:tc>
      </w:tr>
      <w:tr w:rsidR="00F712B7" w14:paraId="1B1D4736" w14:textId="77777777">
        <w:trPr>
          <w:trHeight w:val="18"/>
        </w:trPr>
        <w:tc>
          <w:tcPr>
            <w:tcW w:w="1718" w:type="dxa"/>
            <w:vMerge/>
          </w:tcPr>
          <w:p w14:paraId="00000056" w14:textId="77777777" w:rsidR="00F712B7" w:rsidRDefault="00F71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0000057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years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14:paraId="00000058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years</w:t>
            </w:r>
          </w:p>
        </w:tc>
      </w:tr>
      <w:tr w:rsidR="00F712B7" w14:paraId="4D41B5F0" w14:textId="77777777">
        <w:trPr>
          <w:trHeight w:val="18"/>
        </w:trPr>
        <w:tc>
          <w:tcPr>
            <w:tcW w:w="1718" w:type="dxa"/>
            <w:vMerge/>
          </w:tcPr>
          <w:p w14:paraId="00000059" w14:textId="77777777" w:rsidR="00F712B7" w:rsidRDefault="00F71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nil"/>
              <w:bottom w:val="single" w:sz="4" w:space="0" w:color="000000"/>
            </w:tcBorders>
          </w:tcPr>
          <w:p w14:paraId="0000005A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and 15 years</w:t>
            </w:r>
          </w:p>
        </w:tc>
        <w:tc>
          <w:tcPr>
            <w:tcW w:w="2967" w:type="dxa"/>
            <w:tcBorders>
              <w:top w:val="nil"/>
              <w:bottom w:val="single" w:sz="4" w:space="0" w:color="000000"/>
            </w:tcBorders>
          </w:tcPr>
          <w:p w14:paraId="0000005B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and 15 years</w:t>
            </w:r>
          </w:p>
        </w:tc>
      </w:tr>
      <w:tr w:rsidR="00F712B7" w14:paraId="6CED916D" w14:textId="77777777">
        <w:trPr>
          <w:trHeight w:val="15"/>
        </w:trPr>
        <w:tc>
          <w:tcPr>
            <w:tcW w:w="1718" w:type="dxa"/>
            <w:tcBorders>
              <w:bottom w:val="single" w:sz="4" w:space="0" w:color="000000"/>
            </w:tcBorders>
          </w:tcPr>
          <w:p w14:paraId="0000005C" w14:textId="77777777" w:rsidR="00F712B7" w:rsidRDefault="00F06530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Single earner (60-0 income)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</w:tcPr>
          <w:p w14:paraId="0000005D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</w:t>
            </w:r>
          </w:p>
          <w:p w14:paraId="0000005E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years</w:t>
            </w:r>
          </w:p>
          <w:p w14:paraId="0000005F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and 3 years</w:t>
            </w:r>
          </w:p>
          <w:p w14:paraId="00000060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years</w:t>
            </w:r>
          </w:p>
          <w:p w14:paraId="00000061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and 15 years</w:t>
            </w:r>
          </w:p>
        </w:tc>
        <w:tc>
          <w:tcPr>
            <w:tcW w:w="2967" w:type="dxa"/>
            <w:tcBorders>
              <w:bottom w:val="single" w:sz="4" w:space="0" w:color="000000"/>
            </w:tcBorders>
          </w:tcPr>
          <w:p w14:paraId="00000062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</w:t>
            </w:r>
          </w:p>
          <w:p w14:paraId="00000063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years</w:t>
            </w:r>
          </w:p>
          <w:p w14:paraId="00000064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and 3 years</w:t>
            </w:r>
          </w:p>
          <w:p w14:paraId="00000065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years</w:t>
            </w:r>
          </w:p>
          <w:p w14:paraId="00000066" w14:textId="77777777" w:rsidR="00F712B7" w:rsidRDefault="00F065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and 15 years</w:t>
            </w:r>
          </w:p>
        </w:tc>
      </w:tr>
    </w:tbl>
    <w:p w14:paraId="00000067" w14:textId="77777777" w:rsidR="00F712B7" w:rsidRDefault="00F06530">
      <w:pPr>
        <w:spacing w:line="480" w:lineRule="auto"/>
        <w:jc w:val="both"/>
      </w:pPr>
      <w:r>
        <w:rPr>
          <w:i/>
          <w:sz w:val="20"/>
          <w:szCs w:val="20"/>
        </w:rPr>
        <w:t>Source</w:t>
      </w:r>
      <w:r>
        <w:rPr>
          <w:sz w:val="20"/>
          <w:szCs w:val="20"/>
        </w:rPr>
        <w:t xml:space="preserve">: Authors’ </w:t>
      </w:r>
      <w:r>
        <w:t>compilation</w:t>
      </w:r>
    </w:p>
    <w:sectPr w:rsidR="00F712B7">
      <w:pgSz w:w="12240" w:h="15840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B7"/>
    <w:rsid w:val="004D3F41"/>
    <w:rsid w:val="00B92F04"/>
    <w:rsid w:val="00F06530"/>
    <w:rsid w:val="00F7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2D6D6-6DC1-4FC9-A9E1-4F052092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6234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lenraster1">
    <w:name w:val="Tabellenraster1"/>
    <w:basedOn w:val="NormaleTabelle"/>
    <w:next w:val="Tabellenraster"/>
    <w:uiPriority w:val="39"/>
    <w:rsid w:val="00D2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D2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6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6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l41NOCFPHje3jL6qTHz0N3OwA==">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Patricia Frericks</cp:lastModifiedBy>
  <cp:revision>3</cp:revision>
  <dcterms:created xsi:type="dcterms:W3CDTF">2024-05-23T12:18:00Z</dcterms:created>
  <dcterms:modified xsi:type="dcterms:W3CDTF">2024-05-23T13:04:00Z</dcterms:modified>
</cp:coreProperties>
</file>