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29DAA" w14:textId="77777777" w:rsidR="00F52F4A" w:rsidRDefault="00F52F4A" w:rsidP="00F52F4A">
      <w:pPr>
        <w:spacing w:line="480" w:lineRule="auto"/>
        <w:jc w:val="both"/>
        <w:rPr>
          <w:rFonts w:ascii="Times New Roman" w:hAnsi="Times New Roman" w:cs="Times New Roman"/>
          <w:b/>
          <w:bCs/>
        </w:rPr>
      </w:pPr>
      <w:r>
        <w:rPr>
          <w:rFonts w:ascii="Times New Roman" w:hAnsi="Times New Roman" w:cs="Times New Roman"/>
          <w:b/>
          <w:bCs/>
        </w:rPr>
        <w:t>Appendix</w:t>
      </w:r>
    </w:p>
    <w:p w14:paraId="40478489" w14:textId="77777777" w:rsidR="00F52F4A" w:rsidRPr="00335D1B" w:rsidRDefault="00F52F4A" w:rsidP="00F52F4A">
      <w:pPr>
        <w:spacing w:line="480" w:lineRule="auto"/>
        <w:jc w:val="both"/>
        <w:rPr>
          <w:rFonts w:ascii="Times New Roman" w:hAnsi="Times New Roman" w:cs="Times New Roman"/>
          <w:b/>
          <w:bCs/>
        </w:rPr>
      </w:pPr>
      <w:r w:rsidRPr="00335D1B">
        <w:rPr>
          <w:rFonts w:ascii="Times New Roman" w:hAnsi="Times New Roman" w:cs="Times New Roman"/>
          <w:b/>
          <w:bCs/>
        </w:rPr>
        <w:t>Primary Sources</w:t>
      </w:r>
    </w:p>
    <w:p w14:paraId="12B44654" w14:textId="77777777" w:rsidR="00F52F4A" w:rsidRPr="00E12C68" w:rsidRDefault="00F52F4A" w:rsidP="00F52F4A">
      <w:pPr>
        <w:spacing w:line="480" w:lineRule="auto"/>
        <w:jc w:val="both"/>
        <w:rPr>
          <w:rFonts w:ascii="Times New Roman" w:hAnsi="Times New Roman" w:cs="Times New Roman"/>
        </w:rPr>
      </w:pPr>
      <w:r w:rsidRPr="00E12C68">
        <w:rPr>
          <w:rFonts w:ascii="Times New Roman" w:hAnsi="Times New Roman" w:cs="Times New Roman"/>
        </w:rPr>
        <w:t>Interviews</w:t>
      </w:r>
    </w:p>
    <w:p w14:paraId="28FAADBA" w14:textId="77777777" w:rsidR="00F52F4A" w:rsidRPr="00E12C68" w:rsidRDefault="00F52F4A" w:rsidP="00F52F4A">
      <w:pPr>
        <w:spacing w:line="480" w:lineRule="auto"/>
        <w:jc w:val="both"/>
        <w:rPr>
          <w:rFonts w:ascii="Times New Roman" w:hAnsi="Times New Roman" w:cs="Times New Roman"/>
        </w:rPr>
      </w:pPr>
      <w:r w:rsidRPr="00E12C68">
        <w:rPr>
          <w:rFonts w:ascii="Times New Roman" w:hAnsi="Times New Roman" w:cs="Times New Roman"/>
        </w:rPr>
        <w:t xml:space="preserve">Much of the material of this thesis is founded on interviews I conducted in Guatemala in the summer of 2023. The interviews were recorded and transcribed, and a few interviewees requested anonymity. The context of these interviews is special because they happened after the first round of the general elections of 2023 and before the second round. The process of several judicial cases against the opposition and later government party </w:t>
      </w:r>
      <w:proofErr w:type="spellStart"/>
      <w:r>
        <w:rPr>
          <w:rFonts w:ascii="Times New Roman" w:hAnsi="Times New Roman" w:cs="Times New Roman"/>
        </w:rPr>
        <w:t>Movimiento</w:t>
      </w:r>
      <w:proofErr w:type="spellEnd"/>
      <w:r>
        <w:rPr>
          <w:rFonts w:ascii="Times New Roman" w:hAnsi="Times New Roman" w:cs="Times New Roman"/>
        </w:rPr>
        <w:t xml:space="preserve"> </w:t>
      </w:r>
      <w:r w:rsidRPr="00E12C68">
        <w:rPr>
          <w:rFonts w:ascii="Times New Roman" w:hAnsi="Times New Roman" w:cs="Times New Roman"/>
        </w:rPr>
        <w:t>Semilla unfolded as I conducted the interviews. I am grateful to all my interviewees for their time and generosity.</w:t>
      </w:r>
    </w:p>
    <w:p w14:paraId="33E78EAA" w14:textId="77777777" w:rsidR="00F52F4A" w:rsidRPr="00E12C68" w:rsidRDefault="00F52F4A" w:rsidP="00F52F4A">
      <w:pPr>
        <w:spacing w:line="480" w:lineRule="auto"/>
        <w:jc w:val="both"/>
        <w:rPr>
          <w:rFonts w:ascii="Times New Roman" w:hAnsi="Times New Roman" w:cs="Times New Roman"/>
          <w:i/>
          <w:iCs/>
        </w:rPr>
      </w:pPr>
      <w:r w:rsidRPr="00E12C68">
        <w:rPr>
          <w:rFonts w:ascii="Times New Roman" w:hAnsi="Times New Roman" w:cs="Times New Roman"/>
          <w:i/>
          <w:iCs/>
        </w:rPr>
        <w:t>Representatives of the Constitutional Assembly of 1984</w:t>
      </w:r>
    </w:p>
    <w:p w14:paraId="5558DE48" w14:textId="77777777" w:rsidR="00F52F4A" w:rsidRPr="00E12C68" w:rsidRDefault="00F52F4A" w:rsidP="00F52F4A">
      <w:pPr>
        <w:spacing w:line="480" w:lineRule="auto"/>
        <w:jc w:val="both"/>
        <w:rPr>
          <w:rFonts w:ascii="Times New Roman" w:hAnsi="Times New Roman" w:cs="Times New Roman"/>
        </w:rPr>
      </w:pPr>
      <w:r w:rsidRPr="00E12C68">
        <w:rPr>
          <w:rFonts w:ascii="Times New Roman" w:hAnsi="Times New Roman" w:cs="Times New Roman"/>
        </w:rPr>
        <w:t xml:space="preserve">Roberto Alejos </w:t>
      </w:r>
      <w:proofErr w:type="spellStart"/>
      <w:r w:rsidRPr="00E12C68">
        <w:rPr>
          <w:rFonts w:ascii="Times New Roman" w:hAnsi="Times New Roman" w:cs="Times New Roman"/>
        </w:rPr>
        <w:t>Cámbara</w:t>
      </w:r>
      <w:proofErr w:type="spellEnd"/>
      <w:r w:rsidRPr="00E12C68">
        <w:rPr>
          <w:rFonts w:ascii="Times New Roman" w:hAnsi="Times New Roman" w:cs="Times New Roman"/>
        </w:rPr>
        <w:t>, Representative for the Revolutionary Party (one interview, July 2023)</w:t>
      </w:r>
    </w:p>
    <w:p w14:paraId="4D5457C8" w14:textId="77777777" w:rsidR="00F52F4A" w:rsidRPr="00E12C68" w:rsidRDefault="00F52F4A" w:rsidP="00F52F4A">
      <w:pPr>
        <w:spacing w:line="480" w:lineRule="auto"/>
        <w:jc w:val="both"/>
        <w:rPr>
          <w:rFonts w:ascii="Times New Roman" w:hAnsi="Times New Roman" w:cs="Times New Roman"/>
        </w:rPr>
      </w:pPr>
      <w:r w:rsidRPr="00E12C68">
        <w:rPr>
          <w:rFonts w:ascii="Times New Roman" w:hAnsi="Times New Roman" w:cs="Times New Roman"/>
        </w:rPr>
        <w:t>Aquiles Faillace Morán, Representative for the Revolutionary Party (one interview, July 2023)</w:t>
      </w:r>
    </w:p>
    <w:p w14:paraId="37B87583" w14:textId="77777777" w:rsidR="00F52F4A" w:rsidRPr="00E12C68" w:rsidRDefault="00F52F4A" w:rsidP="00F52F4A">
      <w:pPr>
        <w:spacing w:line="480" w:lineRule="auto"/>
        <w:jc w:val="both"/>
        <w:rPr>
          <w:rFonts w:ascii="Times New Roman" w:hAnsi="Times New Roman" w:cs="Times New Roman"/>
        </w:rPr>
      </w:pPr>
      <w:r w:rsidRPr="00E12C68">
        <w:rPr>
          <w:rFonts w:ascii="Times New Roman" w:hAnsi="Times New Roman" w:cs="Times New Roman"/>
        </w:rPr>
        <w:t>José Francisco López Vidaurre, Representative for the Christian Democracy (one interview, June 2023)</w:t>
      </w:r>
    </w:p>
    <w:p w14:paraId="3A8104F9" w14:textId="77777777" w:rsidR="00F52F4A" w:rsidRPr="00E12C68" w:rsidRDefault="00F52F4A" w:rsidP="00F52F4A">
      <w:pPr>
        <w:spacing w:line="480" w:lineRule="auto"/>
        <w:jc w:val="both"/>
        <w:rPr>
          <w:rFonts w:ascii="Times New Roman" w:hAnsi="Times New Roman" w:cs="Times New Roman"/>
        </w:rPr>
      </w:pPr>
      <w:r w:rsidRPr="00E12C68">
        <w:rPr>
          <w:rFonts w:ascii="Times New Roman" w:hAnsi="Times New Roman" w:cs="Times New Roman"/>
        </w:rPr>
        <w:t>Catalina Soberanis Reyes, Representative for the Christian Democracy (one interview, July 2023)</w:t>
      </w:r>
    </w:p>
    <w:p w14:paraId="02A88AE5" w14:textId="77777777" w:rsidR="00F52F4A" w:rsidRPr="00E12C68" w:rsidRDefault="00F52F4A" w:rsidP="00F52F4A">
      <w:pPr>
        <w:spacing w:line="480" w:lineRule="auto"/>
        <w:jc w:val="both"/>
        <w:rPr>
          <w:rFonts w:ascii="Times New Roman" w:hAnsi="Times New Roman" w:cs="Times New Roman"/>
        </w:rPr>
      </w:pPr>
      <w:r w:rsidRPr="00E12C68">
        <w:rPr>
          <w:rFonts w:ascii="Times New Roman" w:hAnsi="Times New Roman" w:cs="Times New Roman"/>
        </w:rPr>
        <w:t>Mario Taracena Díaz-Sol, Representative for the Unión del Centro Nacional (UCN) (One interview, July 2023)</w:t>
      </w:r>
    </w:p>
    <w:p w14:paraId="16E51CC8" w14:textId="77777777" w:rsidR="00F52F4A" w:rsidRPr="00E12C68" w:rsidRDefault="00F52F4A" w:rsidP="00F52F4A">
      <w:pPr>
        <w:spacing w:line="480" w:lineRule="auto"/>
        <w:jc w:val="both"/>
        <w:rPr>
          <w:rFonts w:ascii="Times New Roman" w:hAnsi="Times New Roman" w:cs="Times New Roman"/>
          <w:i/>
          <w:iCs/>
        </w:rPr>
      </w:pPr>
      <w:r w:rsidRPr="00E12C68">
        <w:rPr>
          <w:rFonts w:ascii="Times New Roman" w:hAnsi="Times New Roman" w:cs="Times New Roman"/>
          <w:i/>
          <w:iCs/>
        </w:rPr>
        <w:t>Representatives of Congress at a later time</w:t>
      </w:r>
    </w:p>
    <w:p w14:paraId="6E8DD0DD" w14:textId="77777777" w:rsidR="00F52F4A" w:rsidRPr="00E12C68" w:rsidRDefault="00F52F4A" w:rsidP="00F52F4A">
      <w:pPr>
        <w:spacing w:line="480" w:lineRule="auto"/>
        <w:jc w:val="both"/>
        <w:rPr>
          <w:rFonts w:ascii="Times New Roman" w:hAnsi="Times New Roman" w:cs="Times New Roman"/>
        </w:rPr>
      </w:pPr>
      <w:r w:rsidRPr="00E12C68">
        <w:rPr>
          <w:rFonts w:ascii="Times New Roman" w:hAnsi="Times New Roman" w:cs="Times New Roman"/>
        </w:rPr>
        <w:t xml:space="preserve">Nineth Montenegro Cottom, Representative </w:t>
      </w:r>
      <w:r>
        <w:rPr>
          <w:rFonts w:ascii="Times New Roman" w:hAnsi="Times New Roman" w:cs="Times New Roman"/>
        </w:rPr>
        <w:t xml:space="preserve">for </w:t>
      </w:r>
      <w:r w:rsidRPr="00E12C68">
        <w:rPr>
          <w:rFonts w:ascii="Times New Roman" w:hAnsi="Times New Roman" w:cs="Times New Roman"/>
          <w:i/>
          <w:iCs/>
        </w:rPr>
        <w:t xml:space="preserve">Encuentro </w:t>
      </w:r>
      <w:proofErr w:type="spellStart"/>
      <w:r w:rsidRPr="00E12C68">
        <w:rPr>
          <w:rFonts w:ascii="Times New Roman" w:hAnsi="Times New Roman" w:cs="Times New Roman"/>
          <w:i/>
          <w:iCs/>
        </w:rPr>
        <w:t>po</w:t>
      </w:r>
      <w:r>
        <w:rPr>
          <w:rFonts w:ascii="Times New Roman" w:hAnsi="Times New Roman" w:cs="Times New Roman"/>
          <w:i/>
          <w:iCs/>
        </w:rPr>
        <w:t>r</w:t>
      </w:r>
      <w:proofErr w:type="spellEnd"/>
      <w:r w:rsidRPr="00E12C68">
        <w:rPr>
          <w:rFonts w:ascii="Times New Roman" w:hAnsi="Times New Roman" w:cs="Times New Roman"/>
          <w:i/>
          <w:iCs/>
        </w:rPr>
        <w:t xml:space="preserve"> Guatemala</w:t>
      </w:r>
      <w:r w:rsidRPr="00E12C68">
        <w:rPr>
          <w:rFonts w:ascii="Times New Roman" w:hAnsi="Times New Roman" w:cs="Times New Roman"/>
        </w:rPr>
        <w:t>, 1996-2020 (one interview, June 2023)</w:t>
      </w:r>
    </w:p>
    <w:p w14:paraId="5192A592" w14:textId="77777777" w:rsidR="00F52F4A" w:rsidRPr="007B73AF" w:rsidRDefault="00F52F4A" w:rsidP="00F52F4A">
      <w:pPr>
        <w:spacing w:line="480" w:lineRule="auto"/>
        <w:jc w:val="both"/>
        <w:rPr>
          <w:rFonts w:ascii="Times New Roman" w:hAnsi="Times New Roman" w:cs="Times New Roman"/>
        </w:rPr>
      </w:pPr>
      <w:r w:rsidRPr="007B73AF">
        <w:rPr>
          <w:rFonts w:ascii="Times New Roman" w:hAnsi="Times New Roman" w:cs="Times New Roman"/>
        </w:rPr>
        <w:t>Mario Taracena Díaz-Sol, Representative and Chief of Unidad Nacional de la Esperanza (UNE) (One interview, July 2023) [repeated]</w:t>
      </w:r>
    </w:p>
    <w:p w14:paraId="01E6B27A" w14:textId="77777777" w:rsidR="00F52F4A" w:rsidRPr="00C81D26" w:rsidRDefault="00F52F4A" w:rsidP="00F52F4A">
      <w:pPr>
        <w:spacing w:line="480" w:lineRule="auto"/>
        <w:jc w:val="both"/>
        <w:rPr>
          <w:rFonts w:ascii="Times New Roman" w:hAnsi="Times New Roman" w:cs="Times New Roman"/>
        </w:rPr>
      </w:pPr>
      <w:r w:rsidRPr="00C81D26">
        <w:rPr>
          <w:rFonts w:ascii="Times New Roman" w:hAnsi="Times New Roman" w:cs="Times New Roman"/>
        </w:rPr>
        <w:lastRenderedPageBreak/>
        <w:t xml:space="preserve">Roberto Alejos </w:t>
      </w:r>
      <w:proofErr w:type="spellStart"/>
      <w:r w:rsidRPr="00C81D26">
        <w:rPr>
          <w:rFonts w:ascii="Times New Roman" w:hAnsi="Times New Roman" w:cs="Times New Roman"/>
        </w:rPr>
        <w:t>Cámbara</w:t>
      </w:r>
      <w:proofErr w:type="spellEnd"/>
      <w:r w:rsidRPr="00C81D26">
        <w:rPr>
          <w:rFonts w:ascii="Times New Roman" w:hAnsi="Times New Roman" w:cs="Times New Roman"/>
        </w:rPr>
        <w:t>, Representative of Unidad Nacional de la Esperanza (UNE) and President of Congress 2009-20212 (one interview, July 2023) [repeated]</w:t>
      </w:r>
    </w:p>
    <w:p w14:paraId="0A599D08" w14:textId="77777777" w:rsidR="00F52F4A" w:rsidRPr="00E12C68" w:rsidRDefault="00F52F4A" w:rsidP="00F52F4A">
      <w:pPr>
        <w:spacing w:line="480" w:lineRule="auto"/>
        <w:jc w:val="both"/>
        <w:rPr>
          <w:rFonts w:ascii="Times New Roman" w:hAnsi="Times New Roman" w:cs="Times New Roman"/>
          <w:i/>
          <w:iCs/>
        </w:rPr>
      </w:pPr>
      <w:r w:rsidRPr="00E12C68">
        <w:rPr>
          <w:rFonts w:ascii="Times New Roman" w:hAnsi="Times New Roman" w:cs="Times New Roman"/>
          <w:i/>
          <w:iCs/>
        </w:rPr>
        <w:t>Activists and leaders of civil society</w:t>
      </w:r>
    </w:p>
    <w:p w14:paraId="2AEA03EB" w14:textId="77777777" w:rsidR="00F52F4A" w:rsidRPr="00E12C68" w:rsidRDefault="00F52F4A" w:rsidP="00F52F4A">
      <w:pPr>
        <w:spacing w:line="480" w:lineRule="auto"/>
        <w:jc w:val="both"/>
        <w:rPr>
          <w:rFonts w:ascii="Times New Roman" w:hAnsi="Times New Roman" w:cs="Times New Roman"/>
        </w:rPr>
      </w:pPr>
      <w:r w:rsidRPr="00E12C68">
        <w:rPr>
          <w:rFonts w:ascii="Times New Roman" w:hAnsi="Times New Roman" w:cs="Times New Roman"/>
        </w:rPr>
        <w:t xml:space="preserve">Carmen Aída Ibarra, leader of </w:t>
      </w:r>
      <w:proofErr w:type="spellStart"/>
      <w:r w:rsidRPr="00E12C68">
        <w:rPr>
          <w:rFonts w:ascii="Times New Roman" w:hAnsi="Times New Roman" w:cs="Times New Roman"/>
        </w:rPr>
        <w:t>Movimiento</w:t>
      </w:r>
      <w:proofErr w:type="spellEnd"/>
      <w:r w:rsidRPr="00E12C68">
        <w:rPr>
          <w:rFonts w:ascii="Times New Roman" w:hAnsi="Times New Roman" w:cs="Times New Roman"/>
        </w:rPr>
        <w:t xml:space="preserve"> </w:t>
      </w:r>
      <w:proofErr w:type="spellStart"/>
      <w:r w:rsidRPr="00E12C68">
        <w:rPr>
          <w:rFonts w:ascii="Times New Roman" w:hAnsi="Times New Roman" w:cs="Times New Roman"/>
        </w:rPr>
        <w:t>ProJusticia</w:t>
      </w:r>
      <w:proofErr w:type="spellEnd"/>
      <w:r w:rsidRPr="00E12C68">
        <w:rPr>
          <w:rFonts w:ascii="Times New Roman" w:hAnsi="Times New Roman" w:cs="Times New Roman"/>
        </w:rPr>
        <w:t xml:space="preserve"> (one interview, June 2023)</w:t>
      </w:r>
    </w:p>
    <w:p w14:paraId="6EA507D4" w14:textId="77777777" w:rsidR="00F52F4A" w:rsidRPr="00E12C68" w:rsidRDefault="00F52F4A" w:rsidP="00F52F4A">
      <w:pPr>
        <w:spacing w:line="480" w:lineRule="auto"/>
        <w:jc w:val="both"/>
        <w:rPr>
          <w:rFonts w:ascii="Times New Roman" w:hAnsi="Times New Roman" w:cs="Times New Roman"/>
          <w:i/>
          <w:iCs/>
        </w:rPr>
      </w:pPr>
      <w:r w:rsidRPr="00E12C68">
        <w:rPr>
          <w:rFonts w:ascii="Times New Roman" w:hAnsi="Times New Roman" w:cs="Times New Roman"/>
          <w:i/>
          <w:iCs/>
        </w:rPr>
        <w:t>Former Justice</w:t>
      </w:r>
    </w:p>
    <w:p w14:paraId="4C2A4D2F" w14:textId="77777777" w:rsidR="00F52F4A" w:rsidRPr="00E12C68" w:rsidRDefault="00F52F4A" w:rsidP="00F52F4A">
      <w:pPr>
        <w:spacing w:line="480" w:lineRule="auto"/>
        <w:jc w:val="both"/>
        <w:rPr>
          <w:rFonts w:ascii="Times New Roman" w:hAnsi="Times New Roman" w:cs="Times New Roman"/>
        </w:rPr>
      </w:pPr>
      <w:r w:rsidRPr="00E12C68">
        <w:rPr>
          <w:rFonts w:ascii="Times New Roman" w:hAnsi="Times New Roman" w:cs="Times New Roman"/>
        </w:rPr>
        <w:t xml:space="preserve">Rodolfo Rohrmoser </w:t>
      </w:r>
      <w:proofErr w:type="spellStart"/>
      <w:r w:rsidRPr="00E12C68">
        <w:rPr>
          <w:rFonts w:ascii="Times New Roman" w:hAnsi="Times New Roman" w:cs="Times New Roman"/>
        </w:rPr>
        <w:t>Valdeavellano</w:t>
      </w:r>
      <w:proofErr w:type="spellEnd"/>
      <w:r w:rsidRPr="00E12C68">
        <w:rPr>
          <w:rFonts w:ascii="Times New Roman" w:hAnsi="Times New Roman" w:cs="Times New Roman"/>
        </w:rPr>
        <w:t>, Constitutional Court Justice 1991-1996 and 2001-2006</w:t>
      </w:r>
    </w:p>
    <w:p w14:paraId="0DDFDB5E" w14:textId="77777777" w:rsidR="00F52F4A" w:rsidRPr="00E12C68" w:rsidRDefault="00F52F4A" w:rsidP="00F52F4A">
      <w:pPr>
        <w:spacing w:line="480" w:lineRule="auto"/>
        <w:jc w:val="both"/>
        <w:rPr>
          <w:rFonts w:ascii="Times New Roman" w:hAnsi="Times New Roman" w:cs="Times New Roman"/>
          <w:i/>
          <w:iCs/>
        </w:rPr>
      </w:pPr>
      <w:r w:rsidRPr="00E12C68">
        <w:rPr>
          <w:rFonts w:ascii="Times New Roman" w:hAnsi="Times New Roman" w:cs="Times New Roman"/>
          <w:i/>
          <w:iCs/>
        </w:rPr>
        <w:t>Participants in the Judicial Nominations Committee</w:t>
      </w:r>
    </w:p>
    <w:p w14:paraId="5FEF7013" w14:textId="77777777" w:rsidR="00F52F4A" w:rsidRPr="00E12C68" w:rsidRDefault="00F52F4A" w:rsidP="00F52F4A">
      <w:pPr>
        <w:spacing w:line="480" w:lineRule="auto"/>
        <w:jc w:val="both"/>
        <w:rPr>
          <w:rFonts w:ascii="Times New Roman" w:hAnsi="Times New Roman" w:cs="Times New Roman"/>
        </w:rPr>
      </w:pPr>
      <w:r w:rsidRPr="00E12C68">
        <w:rPr>
          <w:rFonts w:ascii="Times New Roman" w:hAnsi="Times New Roman" w:cs="Times New Roman"/>
        </w:rPr>
        <w:t>Anonymous, representing one of the universities (July 2023)</w:t>
      </w:r>
    </w:p>
    <w:p w14:paraId="7FAB7B50" w14:textId="77777777" w:rsidR="00F52F4A" w:rsidRPr="00E12C68" w:rsidRDefault="00F52F4A" w:rsidP="00F52F4A">
      <w:pPr>
        <w:spacing w:line="480" w:lineRule="auto"/>
        <w:jc w:val="both"/>
        <w:rPr>
          <w:rFonts w:ascii="Times New Roman" w:hAnsi="Times New Roman" w:cs="Times New Roman"/>
        </w:rPr>
      </w:pPr>
      <w:r w:rsidRPr="00E12C68">
        <w:rPr>
          <w:rFonts w:ascii="Times New Roman" w:hAnsi="Times New Roman" w:cs="Times New Roman"/>
        </w:rPr>
        <w:t>Anonymous, representing one of the Bar Association groups (July 2023)</w:t>
      </w:r>
    </w:p>
    <w:p w14:paraId="70A6BA46" w14:textId="77777777" w:rsidR="00F52F4A" w:rsidRPr="00E12C68" w:rsidRDefault="00F52F4A" w:rsidP="00F52F4A">
      <w:pPr>
        <w:spacing w:line="480" w:lineRule="auto"/>
        <w:jc w:val="both"/>
        <w:rPr>
          <w:rFonts w:ascii="Times New Roman" w:hAnsi="Times New Roman" w:cs="Times New Roman"/>
        </w:rPr>
      </w:pPr>
      <w:r w:rsidRPr="00E12C68">
        <w:rPr>
          <w:rFonts w:ascii="Times New Roman" w:hAnsi="Times New Roman" w:cs="Times New Roman"/>
        </w:rPr>
        <w:t>Quantitative Data</w:t>
      </w:r>
    </w:p>
    <w:p w14:paraId="47450657" w14:textId="77777777" w:rsidR="00F52F4A" w:rsidRPr="00E12C68" w:rsidRDefault="00F52F4A" w:rsidP="00F52F4A">
      <w:pPr>
        <w:spacing w:line="480" w:lineRule="auto"/>
        <w:jc w:val="both"/>
        <w:rPr>
          <w:rFonts w:ascii="Times New Roman" w:hAnsi="Times New Roman" w:cs="Times New Roman"/>
        </w:rPr>
      </w:pPr>
      <w:r w:rsidRPr="00E12C68">
        <w:rPr>
          <w:rFonts w:ascii="Times New Roman" w:hAnsi="Times New Roman" w:cs="Times New Roman"/>
        </w:rPr>
        <w:t xml:space="preserve">I collected data on the voting patterns in 2020 for the Supreme Court 2019-2024 while I was working for </w:t>
      </w:r>
      <w:r>
        <w:rPr>
          <w:rFonts w:ascii="Times New Roman" w:hAnsi="Times New Roman" w:cs="Times New Roman"/>
        </w:rPr>
        <w:t>Guatemala Visible</w:t>
      </w:r>
      <w:r w:rsidRPr="00E12C68">
        <w:rPr>
          <w:rFonts w:ascii="Times New Roman" w:hAnsi="Times New Roman" w:cs="Times New Roman"/>
        </w:rPr>
        <w:t xml:space="preserve">. My former supervisor </w:t>
      </w:r>
      <w:r>
        <w:rPr>
          <w:rFonts w:ascii="Times New Roman" w:hAnsi="Times New Roman" w:cs="Times New Roman"/>
        </w:rPr>
        <w:t>M</w:t>
      </w:r>
      <w:r w:rsidRPr="00440C36">
        <w:rPr>
          <w:rFonts w:ascii="Times New Roman" w:hAnsi="Times New Roman" w:cs="Times New Roman"/>
        </w:rPr>
        <w:t>o</w:t>
      </w:r>
      <w:r>
        <w:rPr>
          <w:rFonts w:ascii="Times New Roman" w:hAnsi="Times New Roman" w:cs="Times New Roman"/>
        </w:rPr>
        <w:t xml:space="preserve">nica Marroquin </w:t>
      </w:r>
      <w:r w:rsidRPr="00E12C68">
        <w:rPr>
          <w:rFonts w:ascii="Times New Roman" w:hAnsi="Times New Roman" w:cs="Times New Roman"/>
        </w:rPr>
        <w:t>authorized the use of the data for this thesis.</w:t>
      </w:r>
    </w:p>
    <w:p w14:paraId="3E111BA3" w14:textId="77777777" w:rsidR="00F52F4A" w:rsidRPr="00E12C68" w:rsidRDefault="00F52F4A" w:rsidP="00F52F4A">
      <w:pPr>
        <w:spacing w:line="480" w:lineRule="auto"/>
        <w:jc w:val="both"/>
        <w:rPr>
          <w:rFonts w:ascii="Times New Roman" w:hAnsi="Times New Roman" w:cs="Times New Roman"/>
        </w:rPr>
      </w:pPr>
      <w:r w:rsidRPr="00E12C68">
        <w:rPr>
          <w:rFonts w:ascii="Times New Roman" w:hAnsi="Times New Roman" w:cs="Times New Roman"/>
        </w:rPr>
        <w:t>The data to demonstrate the growth of the Bar Association and the Law Schools was collected in two ways. First, with a survey contacting lawyers I know personally and asking for the number of Lawyer IDs (</w:t>
      </w:r>
      <w:proofErr w:type="spellStart"/>
      <w:r w:rsidRPr="00E12C68">
        <w:rPr>
          <w:rFonts w:ascii="Times New Roman" w:hAnsi="Times New Roman" w:cs="Times New Roman"/>
          <w:i/>
          <w:iCs/>
        </w:rPr>
        <w:t>número</w:t>
      </w:r>
      <w:proofErr w:type="spellEnd"/>
      <w:r w:rsidRPr="00E12C68">
        <w:rPr>
          <w:rFonts w:ascii="Times New Roman" w:hAnsi="Times New Roman" w:cs="Times New Roman"/>
          <w:i/>
          <w:iCs/>
        </w:rPr>
        <w:t xml:space="preserve"> de </w:t>
      </w:r>
      <w:proofErr w:type="spellStart"/>
      <w:r w:rsidRPr="00E12C68">
        <w:rPr>
          <w:rFonts w:ascii="Times New Roman" w:hAnsi="Times New Roman" w:cs="Times New Roman"/>
          <w:i/>
          <w:iCs/>
        </w:rPr>
        <w:t>colegiado</w:t>
      </w:r>
      <w:proofErr w:type="spellEnd"/>
      <w:r w:rsidRPr="00E12C68">
        <w:rPr>
          <w:rFonts w:ascii="Times New Roman" w:hAnsi="Times New Roman" w:cs="Times New Roman"/>
        </w:rPr>
        <w:t xml:space="preserve">), which represents the number of </w:t>
      </w:r>
      <w:proofErr w:type="gramStart"/>
      <w:r w:rsidRPr="00E12C68">
        <w:rPr>
          <w:rFonts w:ascii="Times New Roman" w:hAnsi="Times New Roman" w:cs="Times New Roman"/>
        </w:rPr>
        <w:t>lawyer</w:t>
      </w:r>
      <w:proofErr w:type="gramEnd"/>
      <w:r w:rsidRPr="00E12C68">
        <w:rPr>
          <w:rFonts w:ascii="Times New Roman" w:hAnsi="Times New Roman" w:cs="Times New Roman"/>
        </w:rPr>
        <w:t xml:space="preserve"> they are. To find the oldest numbers, I did archival research on the submitted CVs of candidates, which I collected as part of my work in </w:t>
      </w:r>
      <w:r>
        <w:rPr>
          <w:rFonts w:ascii="Times New Roman" w:hAnsi="Times New Roman" w:cs="Times New Roman"/>
        </w:rPr>
        <w:t>Guatemala Visible</w:t>
      </w:r>
      <w:r w:rsidRPr="00E12C68">
        <w:rPr>
          <w:rFonts w:ascii="Times New Roman" w:hAnsi="Times New Roman" w:cs="Times New Roman"/>
        </w:rPr>
        <w:t xml:space="preserve"> in 2020. In various CVs, I found the year of graduation and the number of lawyer IDs to represent points in history and graph an accurate representation.</w:t>
      </w:r>
      <w:r>
        <w:rPr>
          <w:rFonts w:ascii="Times New Roman" w:hAnsi="Times New Roman" w:cs="Times New Roman"/>
        </w:rPr>
        <w:t xml:space="preserve"> The lawyer ID consultation can be done at </w:t>
      </w:r>
      <w:hyperlink r:id="rId4" w:history="1">
        <w:r w:rsidRPr="009C6E16">
          <w:rPr>
            <w:rStyle w:val="Hyperlink"/>
            <w:rFonts w:ascii="Times New Roman" w:hAnsi="Times New Roman" w:cs="Times New Roman"/>
          </w:rPr>
          <w:t>https://cang.org.gt/</w:t>
        </w:r>
      </w:hyperlink>
      <w:r>
        <w:rPr>
          <w:rFonts w:ascii="Times New Roman" w:hAnsi="Times New Roman" w:cs="Times New Roman"/>
        </w:rPr>
        <w:t>.</w:t>
      </w:r>
    </w:p>
    <w:p w14:paraId="315E0280" w14:textId="77777777" w:rsidR="00F52F4A" w:rsidRDefault="00F52F4A" w:rsidP="00F52F4A">
      <w:pPr>
        <w:rPr>
          <w:rFonts w:ascii="Times New Roman" w:hAnsi="Times New Roman" w:cs="Times New Roman"/>
          <w:b/>
          <w:bCs/>
        </w:rPr>
      </w:pPr>
      <w:r>
        <w:rPr>
          <w:rFonts w:ascii="Times New Roman" w:hAnsi="Times New Roman" w:cs="Times New Roman"/>
          <w:b/>
          <w:bCs/>
        </w:rPr>
        <w:br w:type="page"/>
      </w:r>
    </w:p>
    <w:p w14:paraId="7E92AA82" w14:textId="77777777" w:rsidR="00F52F4A" w:rsidRPr="00E12C68" w:rsidRDefault="00F52F4A" w:rsidP="00F52F4A">
      <w:pPr>
        <w:spacing w:line="480" w:lineRule="auto"/>
        <w:jc w:val="both"/>
        <w:rPr>
          <w:rFonts w:ascii="Times New Roman" w:hAnsi="Times New Roman" w:cs="Times New Roman"/>
          <w:b/>
          <w:bCs/>
        </w:rPr>
      </w:pPr>
      <w:r w:rsidRPr="00E12C68">
        <w:rPr>
          <w:rFonts w:ascii="Times New Roman" w:hAnsi="Times New Roman" w:cs="Times New Roman"/>
          <w:b/>
          <w:bCs/>
        </w:rPr>
        <w:lastRenderedPageBreak/>
        <w:t>University Acronyms</w:t>
      </w:r>
    </w:p>
    <w:tbl>
      <w:tblPr>
        <w:tblW w:w="5720" w:type="dxa"/>
        <w:tblLook w:val="04A0" w:firstRow="1" w:lastRow="0" w:firstColumn="1" w:lastColumn="0" w:noHBand="0" w:noVBand="1"/>
      </w:tblPr>
      <w:tblGrid>
        <w:gridCol w:w="3800"/>
        <w:gridCol w:w="1022"/>
        <w:gridCol w:w="1009"/>
      </w:tblGrid>
      <w:tr w:rsidR="00F52F4A" w:rsidRPr="00E12C68" w14:paraId="64EA7162" w14:textId="77777777" w:rsidTr="00E87C07">
        <w:trPr>
          <w:trHeight w:val="288"/>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43E67" w14:textId="77777777" w:rsidR="00F52F4A" w:rsidRPr="00E12C68" w:rsidRDefault="00F52F4A" w:rsidP="00E87C07">
            <w:pPr>
              <w:spacing w:after="0" w:line="240" w:lineRule="auto"/>
              <w:rPr>
                <w:rFonts w:ascii="Aptos Narrow" w:eastAsia="Times New Roman" w:hAnsi="Aptos Narrow" w:cs="Times New Roman"/>
                <w:b/>
                <w:bCs/>
              </w:rPr>
            </w:pPr>
            <w:r w:rsidRPr="00E12C68">
              <w:rPr>
                <w:rFonts w:ascii="Aptos Narrow" w:eastAsia="Times New Roman" w:hAnsi="Aptos Narrow" w:cs="Times New Roman"/>
                <w:b/>
                <w:bCs/>
              </w:rPr>
              <w:t>Name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6FAD4F4" w14:textId="77777777" w:rsidR="00F52F4A" w:rsidRPr="00E12C68" w:rsidRDefault="00F52F4A" w:rsidP="00E87C07">
            <w:pPr>
              <w:spacing w:after="0" w:line="240" w:lineRule="auto"/>
              <w:rPr>
                <w:rFonts w:ascii="Aptos Narrow" w:eastAsia="Times New Roman" w:hAnsi="Aptos Narrow" w:cs="Times New Roman"/>
                <w:b/>
                <w:bCs/>
              </w:rPr>
            </w:pPr>
            <w:r w:rsidRPr="00E12C68">
              <w:rPr>
                <w:rFonts w:ascii="Aptos Narrow" w:eastAsia="Times New Roman" w:hAnsi="Aptos Narrow" w:cs="Times New Roman"/>
                <w:b/>
                <w:bCs/>
              </w:rPr>
              <w:t>Acronym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FC85ED2" w14:textId="77777777" w:rsidR="00F52F4A" w:rsidRPr="00E12C68" w:rsidRDefault="00F52F4A" w:rsidP="00E87C07">
            <w:pPr>
              <w:spacing w:after="0" w:line="240" w:lineRule="auto"/>
              <w:rPr>
                <w:rFonts w:ascii="Aptos Narrow" w:eastAsia="Times New Roman" w:hAnsi="Aptos Narrow" w:cs="Times New Roman"/>
                <w:b/>
                <w:bCs/>
              </w:rPr>
            </w:pPr>
            <w:r w:rsidRPr="00E12C68">
              <w:rPr>
                <w:rFonts w:ascii="Aptos Narrow" w:eastAsia="Times New Roman" w:hAnsi="Aptos Narrow" w:cs="Times New Roman"/>
                <w:b/>
                <w:bCs/>
              </w:rPr>
              <w:t>Founded</w:t>
            </w:r>
          </w:p>
        </w:tc>
      </w:tr>
      <w:tr w:rsidR="00F52F4A" w:rsidRPr="00E12C68" w14:paraId="3229F16E" w14:textId="77777777" w:rsidTr="00E87C07">
        <w:trPr>
          <w:trHeight w:val="288"/>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110CA74D" w14:textId="77777777" w:rsidR="00F52F4A" w:rsidRPr="00E12C68" w:rsidRDefault="00F52F4A" w:rsidP="00E87C07">
            <w:pPr>
              <w:spacing w:after="0" w:line="240" w:lineRule="auto"/>
              <w:rPr>
                <w:rFonts w:ascii="Aptos Narrow" w:eastAsia="Times New Roman" w:hAnsi="Aptos Narrow" w:cs="Times New Roman"/>
                <w:lang w:val="es-GT"/>
              </w:rPr>
            </w:pPr>
            <w:r w:rsidRPr="00E12C68">
              <w:rPr>
                <w:rFonts w:ascii="Aptos Narrow" w:eastAsia="Times New Roman" w:hAnsi="Aptos Narrow" w:cs="Times New Roman"/>
                <w:lang w:val="es-GT"/>
              </w:rPr>
              <w:t>Universidad de San Carlos de Guatemala</w:t>
            </w:r>
          </w:p>
        </w:tc>
        <w:tc>
          <w:tcPr>
            <w:tcW w:w="960" w:type="dxa"/>
            <w:tcBorders>
              <w:top w:val="nil"/>
              <w:left w:val="nil"/>
              <w:bottom w:val="single" w:sz="4" w:space="0" w:color="auto"/>
              <w:right w:val="single" w:sz="4" w:space="0" w:color="auto"/>
            </w:tcBorders>
            <w:shd w:val="clear" w:color="auto" w:fill="auto"/>
            <w:noWrap/>
            <w:vAlign w:val="bottom"/>
            <w:hideMark/>
          </w:tcPr>
          <w:p w14:paraId="2D7B01A0" w14:textId="77777777" w:rsidR="00F52F4A" w:rsidRPr="00E12C68" w:rsidRDefault="00F52F4A" w:rsidP="00E87C07">
            <w:pPr>
              <w:spacing w:after="0" w:line="240" w:lineRule="auto"/>
              <w:rPr>
                <w:rFonts w:ascii="Aptos Narrow" w:eastAsia="Times New Roman" w:hAnsi="Aptos Narrow" w:cs="Times New Roman"/>
              </w:rPr>
            </w:pPr>
            <w:proofErr w:type="spellStart"/>
            <w:r w:rsidRPr="00E12C68">
              <w:rPr>
                <w:rFonts w:ascii="Aptos Narrow" w:eastAsia="Times New Roman" w:hAnsi="Aptos Narrow" w:cs="Times New Roman"/>
              </w:rPr>
              <w:t>Usac</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2FA29FE" w14:textId="77777777" w:rsidR="00F52F4A" w:rsidRPr="00E12C68" w:rsidRDefault="00F52F4A" w:rsidP="00E87C07">
            <w:pPr>
              <w:spacing w:after="0" w:line="240" w:lineRule="auto"/>
              <w:jc w:val="right"/>
              <w:rPr>
                <w:rFonts w:ascii="Aptos Narrow" w:eastAsia="Times New Roman" w:hAnsi="Aptos Narrow" w:cs="Times New Roman"/>
              </w:rPr>
            </w:pPr>
            <w:r w:rsidRPr="00E12C68">
              <w:rPr>
                <w:rFonts w:ascii="Aptos Narrow" w:eastAsia="Times New Roman" w:hAnsi="Aptos Narrow" w:cs="Times New Roman"/>
              </w:rPr>
              <w:t>1676</w:t>
            </w:r>
          </w:p>
        </w:tc>
      </w:tr>
      <w:tr w:rsidR="00F52F4A" w:rsidRPr="00E12C68" w14:paraId="6CAC5F85" w14:textId="77777777" w:rsidTr="00E87C07">
        <w:trPr>
          <w:trHeight w:val="288"/>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0E1FE1FB" w14:textId="77777777" w:rsidR="00F52F4A" w:rsidRPr="00E12C68" w:rsidRDefault="00F52F4A" w:rsidP="00E87C07">
            <w:pPr>
              <w:spacing w:after="0" w:line="240" w:lineRule="auto"/>
              <w:rPr>
                <w:rFonts w:ascii="Aptos Narrow" w:eastAsia="Times New Roman" w:hAnsi="Aptos Narrow" w:cs="Times New Roman"/>
              </w:rPr>
            </w:pPr>
            <w:r w:rsidRPr="00E12C68">
              <w:rPr>
                <w:rFonts w:ascii="Aptos Narrow" w:eastAsia="Times New Roman" w:hAnsi="Aptos Narrow" w:cs="Times New Roman"/>
              </w:rPr>
              <w:t>Universidad Rafael Landívar</w:t>
            </w:r>
          </w:p>
        </w:tc>
        <w:tc>
          <w:tcPr>
            <w:tcW w:w="960" w:type="dxa"/>
            <w:tcBorders>
              <w:top w:val="nil"/>
              <w:left w:val="nil"/>
              <w:bottom w:val="single" w:sz="4" w:space="0" w:color="auto"/>
              <w:right w:val="single" w:sz="4" w:space="0" w:color="auto"/>
            </w:tcBorders>
            <w:shd w:val="clear" w:color="auto" w:fill="auto"/>
            <w:noWrap/>
            <w:vAlign w:val="bottom"/>
            <w:hideMark/>
          </w:tcPr>
          <w:p w14:paraId="782D0590" w14:textId="77777777" w:rsidR="00F52F4A" w:rsidRPr="00E12C68" w:rsidRDefault="00F52F4A" w:rsidP="00E87C07">
            <w:pPr>
              <w:spacing w:after="0" w:line="240" w:lineRule="auto"/>
              <w:rPr>
                <w:rFonts w:ascii="Aptos Narrow" w:eastAsia="Times New Roman" w:hAnsi="Aptos Narrow" w:cs="Times New Roman"/>
              </w:rPr>
            </w:pPr>
            <w:r w:rsidRPr="00E12C68">
              <w:rPr>
                <w:rFonts w:ascii="Aptos Narrow" w:eastAsia="Times New Roman" w:hAnsi="Aptos Narrow" w:cs="Times New Roman"/>
              </w:rPr>
              <w:t>URL</w:t>
            </w:r>
          </w:p>
        </w:tc>
        <w:tc>
          <w:tcPr>
            <w:tcW w:w="960" w:type="dxa"/>
            <w:tcBorders>
              <w:top w:val="nil"/>
              <w:left w:val="nil"/>
              <w:bottom w:val="single" w:sz="4" w:space="0" w:color="auto"/>
              <w:right w:val="single" w:sz="4" w:space="0" w:color="auto"/>
            </w:tcBorders>
            <w:shd w:val="clear" w:color="auto" w:fill="auto"/>
            <w:noWrap/>
            <w:vAlign w:val="bottom"/>
            <w:hideMark/>
          </w:tcPr>
          <w:p w14:paraId="723B6C08" w14:textId="77777777" w:rsidR="00F52F4A" w:rsidRPr="00E12C68" w:rsidRDefault="00F52F4A" w:rsidP="00E87C07">
            <w:pPr>
              <w:spacing w:after="0" w:line="240" w:lineRule="auto"/>
              <w:jc w:val="right"/>
              <w:rPr>
                <w:rFonts w:ascii="Aptos Narrow" w:eastAsia="Times New Roman" w:hAnsi="Aptos Narrow" w:cs="Times New Roman"/>
              </w:rPr>
            </w:pPr>
            <w:r w:rsidRPr="00E12C68">
              <w:rPr>
                <w:rFonts w:ascii="Aptos Narrow" w:eastAsia="Times New Roman" w:hAnsi="Aptos Narrow" w:cs="Times New Roman"/>
              </w:rPr>
              <w:t>1961</w:t>
            </w:r>
          </w:p>
        </w:tc>
      </w:tr>
      <w:tr w:rsidR="00F52F4A" w:rsidRPr="00E12C68" w14:paraId="5A3305E6" w14:textId="77777777" w:rsidTr="00E87C07">
        <w:trPr>
          <w:trHeight w:val="288"/>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2BD971D2" w14:textId="77777777" w:rsidR="00F52F4A" w:rsidRPr="00E12C68" w:rsidRDefault="00F52F4A" w:rsidP="00E87C07">
            <w:pPr>
              <w:spacing w:after="0" w:line="240" w:lineRule="auto"/>
              <w:rPr>
                <w:rFonts w:ascii="Aptos Narrow" w:eastAsia="Times New Roman" w:hAnsi="Aptos Narrow" w:cs="Times New Roman"/>
                <w:lang w:val="es-GT"/>
              </w:rPr>
            </w:pPr>
            <w:r w:rsidRPr="00E12C68">
              <w:rPr>
                <w:rFonts w:ascii="Aptos Narrow" w:eastAsia="Times New Roman" w:hAnsi="Aptos Narrow" w:cs="Times New Roman"/>
                <w:lang w:val="es-GT"/>
              </w:rPr>
              <w:t>Universidad Mariano Gálvez de Guatemala</w:t>
            </w:r>
          </w:p>
        </w:tc>
        <w:tc>
          <w:tcPr>
            <w:tcW w:w="960" w:type="dxa"/>
            <w:tcBorders>
              <w:top w:val="nil"/>
              <w:left w:val="nil"/>
              <w:bottom w:val="single" w:sz="4" w:space="0" w:color="auto"/>
              <w:right w:val="single" w:sz="4" w:space="0" w:color="auto"/>
            </w:tcBorders>
            <w:shd w:val="clear" w:color="auto" w:fill="auto"/>
            <w:noWrap/>
            <w:vAlign w:val="bottom"/>
            <w:hideMark/>
          </w:tcPr>
          <w:p w14:paraId="4FF04C8C" w14:textId="77777777" w:rsidR="00F52F4A" w:rsidRPr="00E12C68" w:rsidRDefault="00F52F4A" w:rsidP="00E87C07">
            <w:pPr>
              <w:spacing w:after="0" w:line="240" w:lineRule="auto"/>
              <w:rPr>
                <w:rFonts w:ascii="Aptos Narrow" w:eastAsia="Times New Roman" w:hAnsi="Aptos Narrow" w:cs="Times New Roman"/>
              </w:rPr>
            </w:pPr>
            <w:r w:rsidRPr="00E12C68">
              <w:rPr>
                <w:rFonts w:ascii="Aptos Narrow" w:eastAsia="Times New Roman" w:hAnsi="Aptos Narrow" w:cs="Times New Roman"/>
              </w:rPr>
              <w:t>UMG</w:t>
            </w:r>
          </w:p>
        </w:tc>
        <w:tc>
          <w:tcPr>
            <w:tcW w:w="960" w:type="dxa"/>
            <w:tcBorders>
              <w:top w:val="nil"/>
              <w:left w:val="nil"/>
              <w:bottom w:val="single" w:sz="4" w:space="0" w:color="auto"/>
              <w:right w:val="single" w:sz="4" w:space="0" w:color="auto"/>
            </w:tcBorders>
            <w:shd w:val="clear" w:color="auto" w:fill="auto"/>
            <w:noWrap/>
            <w:vAlign w:val="bottom"/>
            <w:hideMark/>
          </w:tcPr>
          <w:p w14:paraId="50B566BB" w14:textId="77777777" w:rsidR="00F52F4A" w:rsidRPr="00E12C68" w:rsidRDefault="00F52F4A" w:rsidP="00E87C07">
            <w:pPr>
              <w:spacing w:after="0" w:line="240" w:lineRule="auto"/>
              <w:jc w:val="right"/>
              <w:rPr>
                <w:rFonts w:ascii="Aptos Narrow" w:eastAsia="Times New Roman" w:hAnsi="Aptos Narrow" w:cs="Times New Roman"/>
              </w:rPr>
            </w:pPr>
            <w:r w:rsidRPr="00E12C68">
              <w:rPr>
                <w:rFonts w:ascii="Aptos Narrow" w:eastAsia="Times New Roman" w:hAnsi="Aptos Narrow" w:cs="Times New Roman"/>
              </w:rPr>
              <w:t>1966</w:t>
            </w:r>
          </w:p>
        </w:tc>
      </w:tr>
      <w:tr w:rsidR="00F52F4A" w:rsidRPr="00E12C68" w14:paraId="43A4DC09" w14:textId="77777777" w:rsidTr="00E87C07">
        <w:trPr>
          <w:trHeight w:val="288"/>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72762CF5" w14:textId="77777777" w:rsidR="00F52F4A" w:rsidRPr="00E12C68" w:rsidRDefault="00F52F4A" w:rsidP="00E87C07">
            <w:pPr>
              <w:spacing w:after="0" w:line="240" w:lineRule="auto"/>
              <w:rPr>
                <w:rFonts w:ascii="Aptos Narrow" w:eastAsia="Times New Roman" w:hAnsi="Aptos Narrow" w:cs="Times New Roman"/>
              </w:rPr>
            </w:pPr>
            <w:r w:rsidRPr="00E12C68">
              <w:rPr>
                <w:rFonts w:ascii="Aptos Narrow" w:eastAsia="Times New Roman" w:hAnsi="Aptos Narrow" w:cs="Times New Roman"/>
              </w:rPr>
              <w:t>Universidad Francisco Marroquín</w:t>
            </w:r>
          </w:p>
        </w:tc>
        <w:tc>
          <w:tcPr>
            <w:tcW w:w="960" w:type="dxa"/>
            <w:tcBorders>
              <w:top w:val="nil"/>
              <w:left w:val="nil"/>
              <w:bottom w:val="single" w:sz="4" w:space="0" w:color="auto"/>
              <w:right w:val="single" w:sz="4" w:space="0" w:color="auto"/>
            </w:tcBorders>
            <w:shd w:val="clear" w:color="auto" w:fill="auto"/>
            <w:noWrap/>
            <w:vAlign w:val="bottom"/>
            <w:hideMark/>
          </w:tcPr>
          <w:p w14:paraId="3AA79C21" w14:textId="77777777" w:rsidR="00F52F4A" w:rsidRPr="00E12C68" w:rsidRDefault="00F52F4A" w:rsidP="00E87C07">
            <w:pPr>
              <w:spacing w:after="0" w:line="240" w:lineRule="auto"/>
              <w:rPr>
                <w:rFonts w:ascii="Aptos Narrow" w:eastAsia="Times New Roman" w:hAnsi="Aptos Narrow" w:cs="Times New Roman"/>
              </w:rPr>
            </w:pPr>
            <w:r w:rsidRPr="00E12C68">
              <w:rPr>
                <w:rFonts w:ascii="Aptos Narrow" w:eastAsia="Times New Roman" w:hAnsi="Aptos Narrow" w:cs="Times New Roman"/>
              </w:rPr>
              <w:t>UFM</w:t>
            </w:r>
          </w:p>
        </w:tc>
        <w:tc>
          <w:tcPr>
            <w:tcW w:w="960" w:type="dxa"/>
            <w:tcBorders>
              <w:top w:val="nil"/>
              <w:left w:val="nil"/>
              <w:bottom w:val="single" w:sz="4" w:space="0" w:color="auto"/>
              <w:right w:val="single" w:sz="4" w:space="0" w:color="auto"/>
            </w:tcBorders>
            <w:shd w:val="clear" w:color="auto" w:fill="auto"/>
            <w:noWrap/>
            <w:vAlign w:val="bottom"/>
            <w:hideMark/>
          </w:tcPr>
          <w:p w14:paraId="4B1D71D5" w14:textId="77777777" w:rsidR="00F52F4A" w:rsidRPr="00E12C68" w:rsidRDefault="00F52F4A" w:rsidP="00E87C07">
            <w:pPr>
              <w:spacing w:after="0" w:line="240" w:lineRule="auto"/>
              <w:jc w:val="right"/>
              <w:rPr>
                <w:rFonts w:ascii="Aptos Narrow" w:eastAsia="Times New Roman" w:hAnsi="Aptos Narrow" w:cs="Times New Roman"/>
              </w:rPr>
            </w:pPr>
            <w:r w:rsidRPr="00E12C68">
              <w:rPr>
                <w:rFonts w:ascii="Aptos Narrow" w:eastAsia="Times New Roman" w:hAnsi="Aptos Narrow" w:cs="Times New Roman"/>
              </w:rPr>
              <w:t>1971</w:t>
            </w:r>
          </w:p>
        </w:tc>
      </w:tr>
      <w:tr w:rsidR="00F52F4A" w:rsidRPr="00E12C68" w14:paraId="31C6ABD5" w14:textId="77777777" w:rsidTr="00E87C07">
        <w:trPr>
          <w:trHeight w:val="288"/>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269A0F13" w14:textId="77777777" w:rsidR="00F52F4A" w:rsidRPr="00E12C68" w:rsidRDefault="00F52F4A" w:rsidP="00E87C07">
            <w:pPr>
              <w:spacing w:after="0" w:line="240" w:lineRule="auto"/>
              <w:rPr>
                <w:rFonts w:ascii="Aptos Narrow" w:eastAsia="Times New Roman" w:hAnsi="Aptos Narrow" w:cs="Times New Roman"/>
              </w:rPr>
            </w:pPr>
            <w:r w:rsidRPr="00E12C68">
              <w:rPr>
                <w:rFonts w:ascii="Aptos Narrow" w:eastAsia="Times New Roman" w:hAnsi="Aptos Narrow" w:cs="Times New Roman"/>
              </w:rPr>
              <w:t>Universidad Rural de Guatemala</w:t>
            </w:r>
          </w:p>
        </w:tc>
        <w:tc>
          <w:tcPr>
            <w:tcW w:w="960" w:type="dxa"/>
            <w:tcBorders>
              <w:top w:val="nil"/>
              <w:left w:val="nil"/>
              <w:bottom w:val="single" w:sz="4" w:space="0" w:color="auto"/>
              <w:right w:val="single" w:sz="4" w:space="0" w:color="auto"/>
            </w:tcBorders>
            <w:shd w:val="clear" w:color="auto" w:fill="auto"/>
            <w:noWrap/>
            <w:vAlign w:val="bottom"/>
            <w:hideMark/>
          </w:tcPr>
          <w:p w14:paraId="7F412284" w14:textId="77777777" w:rsidR="00F52F4A" w:rsidRPr="00E12C68" w:rsidRDefault="00F52F4A" w:rsidP="00E87C07">
            <w:pPr>
              <w:spacing w:after="0" w:line="240" w:lineRule="auto"/>
              <w:rPr>
                <w:rFonts w:ascii="Aptos Narrow" w:eastAsia="Times New Roman" w:hAnsi="Aptos Narrow" w:cs="Times New Roman"/>
              </w:rPr>
            </w:pPr>
            <w:r w:rsidRPr="00E12C68">
              <w:rPr>
                <w:rFonts w:ascii="Aptos Narrow" w:eastAsia="Times New Roman" w:hAnsi="Aptos Narrow" w:cs="Times New Roman"/>
              </w:rPr>
              <w:t>URG</w:t>
            </w:r>
          </w:p>
        </w:tc>
        <w:tc>
          <w:tcPr>
            <w:tcW w:w="960" w:type="dxa"/>
            <w:tcBorders>
              <w:top w:val="nil"/>
              <w:left w:val="nil"/>
              <w:bottom w:val="single" w:sz="4" w:space="0" w:color="auto"/>
              <w:right w:val="single" w:sz="4" w:space="0" w:color="auto"/>
            </w:tcBorders>
            <w:shd w:val="clear" w:color="auto" w:fill="auto"/>
            <w:noWrap/>
            <w:vAlign w:val="bottom"/>
            <w:hideMark/>
          </w:tcPr>
          <w:p w14:paraId="00D62143" w14:textId="77777777" w:rsidR="00F52F4A" w:rsidRPr="00E12C68" w:rsidRDefault="00F52F4A" w:rsidP="00E87C07">
            <w:pPr>
              <w:spacing w:after="0" w:line="240" w:lineRule="auto"/>
              <w:jc w:val="right"/>
              <w:rPr>
                <w:rFonts w:ascii="Aptos Narrow" w:eastAsia="Times New Roman" w:hAnsi="Aptos Narrow" w:cs="Times New Roman"/>
              </w:rPr>
            </w:pPr>
            <w:r w:rsidRPr="00E12C68">
              <w:rPr>
                <w:rFonts w:ascii="Aptos Narrow" w:eastAsia="Times New Roman" w:hAnsi="Aptos Narrow" w:cs="Times New Roman"/>
              </w:rPr>
              <w:t>1995</w:t>
            </w:r>
          </w:p>
        </w:tc>
      </w:tr>
      <w:tr w:rsidR="00F52F4A" w:rsidRPr="00E12C68" w14:paraId="04ED26C9" w14:textId="77777777" w:rsidTr="00E87C07">
        <w:trPr>
          <w:trHeight w:val="288"/>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2DBACF77" w14:textId="77777777" w:rsidR="00F52F4A" w:rsidRPr="00E12C68" w:rsidRDefault="00F52F4A" w:rsidP="00E87C07">
            <w:pPr>
              <w:spacing w:after="0" w:line="240" w:lineRule="auto"/>
              <w:rPr>
                <w:rFonts w:ascii="Aptos Narrow" w:eastAsia="Times New Roman" w:hAnsi="Aptos Narrow" w:cs="Times New Roman"/>
              </w:rPr>
            </w:pPr>
            <w:r w:rsidRPr="00E12C68">
              <w:rPr>
                <w:rFonts w:ascii="Aptos Narrow" w:eastAsia="Times New Roman" w:hAnsi="Aptos Narrow" w:cs="Times New Roman"/>
              </w:rPr>
              <w:t xml:space="preserve">Universidad del </w:t>
            </w:r>
            <w:proofErr w:type="spellStart"/>
            <w:r w:rsidRPr="00E12C68">
              <w:rPr>
                <w:rFonts w:ascii="Aptos Narrow" w:eastAsia="Times New Roman" w:hAnsi="Aptos Narrow" w:cs="Times New Roman"/>
              </w:rPr>
              <w:t>Istmo</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2B5D956" w14:textId="77777777" w:rsidR="00F52F4A" w:rsidRPr="00E12C68" w:rsidRDefault="00F52F4A" w:rsidP="00E87C07">
            <w:pPr>
              <w:spacing w:after="0" w:line="240" w:lineRule="auto"/>
              <w:rPr>
                <w:rFonts w:ascii="Aptos Narrow" w:eastAsia="Times New Roman" w:hAnsi="Aptos Narrow" w:cs="Times New Roman"/>
              </w:rPr>
            </w:pPr>
            <w:r w:rsidRPr="00E12C68">
              <w:rPr>
                <w:rFonts w:ascii="Aptos Narrow" w:eastAsia="Times New Roman" w:hAnsi="Aptos Narrow" w:cs="Times New Roman"/>
              </w:rPr>
              <w:t>UNIS</w:t>
            </w:r>
          </w:p>
        </w:tc>
        <w:tc>
          <w:tcPr>
            <w:tcW w:w="960" w:type="dxa"/>
            <w:tcBorders>
              <w:top w:val="nil"/>
              <w:left w:val="nil"/>
              <w:bottom w:val="single" w:sz="4" w:space="0" w:color="auto"/>
              <w:right w:val="single" w:sz="4" w:space="0" w:color="auto"/>
            </w:tcBorders>
            <w:shd w:val="clear" w:color="auto" w:fill="auto"/>
            <w:noWrap/>
            <w:vAlign w:val="bottom"/>
            <w:hideMark/>
          </w:tcPr>
          <w:p w14:paraId="455FBD47" w14:textId="77777777" w:rsidR="00F52F4A" w:rsidRPr="00E12C68" w:rsidRDefault="00F52F4A" w:rsidP="00E87C07">
            <w:pPr>
              <w:spacing w:after="0" w:line="240" w:lineRule="auto"/>
              <w:jc w:val="right"/>
              <w:rPr>
                <w:rFonts w:ascii="Aptos Narrow" w:eastAsia="Times New Roman" w:hAnsi="Aptos Narrow" w:cs="Times New Roman"/>
              </w:rPr>
            </w:pPr>
            <w:r w:rsidRPr="00E12C68">
              <w:rPr>
                <w:rFonts w:ascii="Aptos Narrow" w:eastAsia="Times New Roman" w:hAnsi="Aptos Narrow" w:cs="Times New Roman"/>
              </w:rPr>
              <w:t>1997</w:t>
            </w:r>
          </w:p>
        </w:tc>
      </w:tr>
      <w:tr w:rsidR="00F52F4A" w:rsidRPr="00E12C68" w14:paraId="72FDB5B1" w14:textId="77777777" w:rsidTr="00E87C07">
        <w:trPr>
          <w:trHeight w:val="288"/>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18F5A644" w14:textId="77777777" w:rsidR="00F52F4A" w:rsidRPr="00E12C68" w:rsidRDefault="00F52F4A" w:rsidP="00E87C07">
            <w:pPr>
              <w:spacing w:after="0" w:line="240" w:lineRule="auto"/>
              <w:rPr>
                <w:rFonts w:ascii="Aptos Narrow" w:eastAsia="Times New Roman" w:hAnsi="Aptos Narrow" w:cs="Times New Roman"/>
              </w:rPr>
            </w:pPr>
            <w:r w:rsidRPr="00E12C68">
              <w:rPr>
                <w:rFonts w:ascii="Aptos Narrow" w:eastAsia="Times New Roman" w:hAnsi="Aptos Narrow" w:cs="Times New Roman"/>
              </w:rPr>
              <w:t>Universidad Panamericana</w:t>
            </w:r>
          </w:p>
        </w:tc>
        <w:tc>
          <w:tcPr>
            <w:tcW w:w="960" w:type="dxa"/>
            <w:tcBorders>
              <w:top w:val="nil"/>
              <w:left w:val="nil"/>
              <w:bottom w:val="single" w:sz="4" w:space="0" w:color="auto"/>
              <w:right w:val="single" w:sz="4" w:space="0" w:color="auto"/>
            </w:tcBorders>
            <w:shd w:val="clear" w:color="auto" w:fill="auto"/>
            <w:noWrap/>
            <w:vAlign w:val="bottom"/>
            <w:hideMark/>
          </w:tcPr>
          <w:p w14:paraId="22F84FDA" w14:textId="77777777" w:rsidR="00F52F4A" w:rsidRPr="00E12C68" w:rsidRDefault="00F52F4A" w:rsidP="00E87C07">
            <w:pPr>
              <w:spacing w:after="0" w:line="240" w:lineRule="auto"/>
              <w:rPr>
                <w:rFonts w:ascii="Aptos Narrow" w:eastAsia="Times New Roman" w:hAnsi="Aptos Narrow" w:cs="Times New Roman"/>
              </w:rPr>
            </w:pPr>
            <w:r w:rsidRPr="00E12C68">
              <w:rPr>
                <w:rFonts w:ascii="Aptos Narrow" w:eastAsia="Times New Roman" w:hAnsi="Aptos Narrow" w:cs="Times New Roman"/>
              </w:rPr>
              <w:t>UPANA</w:t>
            </w:r>
          </w:p>
        </w:tc>
        <w:tc>
          <w:tcPr>
            <w:tcW w:w="960" w:type="dxa"/>
            <w:tcBorders>
              <w:top w:val="nil"/>
              <w:left w:val="nil"/>
              <w:bottom w:val="single" w:sz="4" w:space="0" w:color="auto"/>
              <w:right w:val="single" w:sz="4" w:space="0" w:color="auto"/>
            </w:tcBorders>
            <w:shd w:val="clear" w:color="auto" w:fill="auto"/>
            <w:noWrap/>
            <w:vAlign w:val="bottom"/>
            <w:hideMark/>
          </w:tcPr>
          <w:p w14:paraId="2B1C2D2C" w14:textId="77777777" w:rsidR="00F52F4A" w:rsidRPr="00E12C68" w:rsidRDefault="00F52F4A" w:rsidP="00E87C07">
            <w:pPr>
              <w:spacing w:after="0" w:line="240" w:lineRule="auto"/>
              <w:jc w:val="right"/>
              <w:rPr>
                <w:rFonts w:ascii="Aptos Narrow" w:eastAsia="Times New Roman" w:hAnsi="Aptos Narrow" w:cs="Times New Roman"/>
              </w:rPr>
            </w:pPr>
            <w:r w:rsidRPr="00E12C68">
              <w:rPr>
                <w:rFonts w:ascii="Aptos Narrow" w:eastAsia="Times New Roman" w:hAnsi="Aptos Narrow" w:cs="Times New Roman"/>
              </w:rPr>
              <w:t>1998</w:t>
            </w:r>
          </w:p>
        </w:tc>
      </w:tr>
      <w:tr w:rsidR="00F52F4A" w:rsidRPr="00E12C68" w14:paraId="5CD48C0D" w14:textId="77777777" w:rsidTr="00E87C07">
        <w:trPr>
          <w:trHeight w:val="288"/>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0A3036CC" w14:textId="77777777" w:rsidR="00F52F4A" w:rsidRPr="00E12C68" w:rsidRDefault="00F52F4A" w:rsidP="00E87C07">
            <w:pPr>
              <w:spacing w:after="0" w:line="240" w:lineRule="auto"/>
              <w:rPr>
                <w:rFonts w:ascii="Aptos Narrow" w:eastAsia="Times New Roman" w:hAnsi="Aptos Narrow" w:cs="Times New Roman"/>
              </w:rPr>
            </w:pPr>
            <w:r w:rsidRPr="00E12C68">
              <w:rPr>
                <w:rFonts w:ascii="Aptos Narrow" w:eastAsia="Times New Roman" w:hAnsi="Aptos Narrow" w:cs="Times New Roman"/>
              </w:rPr>
              <w:t xml:space="preserve">Universidad </w:t>
            </w:r>
            <w:proofErr w:type="spellStart"/>
            <w:r w:rsidRPr="00E12C68">
              <w:rPr>
                <w:rFonts w:ascii="Aptos Narrow" w:eastAsia="Times New Roman" w:hAnsi="Aptos Narrow" w:cs="Times New Roman"/>
              </w:rPr>
              <w:t>Mesoamericana</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6B2EE5F" w14:textId="77777777" w:rsidR="00F52F4A" w:rsidRPr="00E12C68" w:rsidRDefault="00F52F4A" w:rsidP="00E87C07">
            <w:pPr>
              <w:spacing w:after="0" w:line="240" w:lineRule="auto"/>
              <w:rPr>
                <w:rFonts w:ascii="Aptos Narrow" w:eastAsia="Times New Roman" w:hAnsi="Aptos Narrow" w:cs="Times New Roman"/>
              </w:rPr>
            </w:pPr>
            <w:r w:rsidRPr="00E12C68">
              <w:rPr>
                <w:rFonts w:ascii="Aptos Narrow" w:eastAsia="Times New Roman" w:hAnsi="Aptos Narrow" w:cs="Times New Roman"/>
              </w:rPr>
              <w:t>UMES</w:t>
            </w:r>
          </w:p>
        </w:tc>
        <w:tc>
          <w:tcPr>
            <w:tcW w:w="960" w:type="dxa"/>
            <w:tcBorders>
              <w:top w:val="nil"/>
              <w:left w:val="nil"/>
              <w:bottom w:val="single" w:sz="4" w:space="0" w:color="auto"/>
              <w:right w:val="single" w:sz="4" w:space="0" w:color="auto"/>
            </w:tcBorders>
            <w:shd w:val="clear" w:color="auto" w:fill="auto"/>
            <w:noWrap/>
            <w:vAlign w:val="bottom"/>
            <w:hideMark/>
          </w:tcPr>
          <w:p w14:paraId="496FB08A" w14:textId="77777777" w:rsidR="00F52F4A" w:rsidRPr="00E12C68" w:rsidRDefault="00F52F4A" w:rsidP="00E87C07">
            <w:pPr>
              <w:spacing w:after="0" w:line="240" w:lineRule="auto"/>
              <w:jc w:val="right"/>
              <w:rPr>
                <w:rFonts w:ascii="Aptos Narrow" w:eastAsia="Times New Roman" w:hAnsi="Aptos Narrow" w:cs="Times New Roman"/>
              </w:rPr>
            </w:pPr>
            <w:r w:rsidRPr="00E12C68">
              <w:rPr>
                <w:rFonts w:ascii="Aptos Narrow" w:eastAsia="Times New Roman" w:hAnsi="Aptos Narrow" w:cs="Times New Roman"/>
              </w:rPr>
              <w:t>1999</w:t>
            </w:r>
          </w:p>
        </w:tc>
      </w:tr>
      <w:tr w:rsidR="00F52F4A" w:rsidRPr="00E12C68" w14:paraId="2A10E6E0" w14:textId="77777777" w:rsidTr="00E87C07">
        <w:trPr>
          <w:trHeight w:val="288"/>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610DBA78" w14:textId="77777777" w:rsidR="00F52F4A" w:rsidRPr="00E12C68" w:rsidRDefault="00F52F4A" w:rsidP="00E87C07">
            <w:pPr>
              <w:spacing w:after="0" w:line="240" w:lineRule="auto"/>
              <w:rPr>
                <w:rFonts w:ascii="Aptos Narrow" w:eastAsia="Times New Roman" w:hAnsi="Aptos Narrow" w:cs="Times New Roman"/>
                <w:lang w:val="es-GT"/>
              </w:rPr>
            </w:pPr>
            <w:r w:rsidRPr="00E12C68">
              <w:rPr>
                <w:rFonts w:ascii="Aptos Narrow" w:eastAsia="Times New Roman" w:hAnsi="Aptos Narrow" w:cs="Times New Roman"/>
                <w:lang w:val="es-GT"/>
              </w:rPr>
              <w:t>Universidad San Pablo de Guatemala</w:t>
            </w:r>
          </w:p>
        </w:tc>
        <w:tc>
          <w:tcPr>
            <w:tcW w:w="960" w:type="dxa"/>
            <w:tcBorders>
              <w:top w:val="nil"/>
              <w:left w:val="nil"/>
              <w:bottom w:val="single" w:sz="4" w:space="0" w:color="auto"/>
              <w:right w:val="single" w:sz="4" w:space="0" w:color="auto"/>
            </w:tcBorders>
            <w:shd w:val="clear" w:color="auto" w:fill="auto"/>
            <w:noWrap/>
            <w:vAlign w:val="bottom"/>
            <w:hideMark/>
          </w:tcPr>
          <w:p w14:paraId="66B76F13" w14:textId="77777777" w:rsidR="00F52F4A" w:rsidRPr="00E12C68" w:rsidRDefault="00F52F4A" w:rsidP="00E87C07">
            <w:pPr>
              <w:spacing w:after="0" w:line="240" w:lineRule="auto"/>
              <w:rPr>
                <w:rFonts w:ascii="Aptos Narrow" w:eastAsia="Times New Roman" w:hAnsi="Aptos Narrow" w:cs="Times New Roman"/>
              </w:rPr>
            </w:pPr>
            <w:r w:rsidRPr="00E12C68">
              <w:rPr>
                <w:rFonts w:ascii="Aptos Narrow" w:eastAsia="Times New Roman" w:hAnsi="Aptos Narrow" w:cs="Times New Roman"/>
              </w:rPr>
              <w:t>USP</w:t>
            </w:r>
          </w:p>
        </w:tc>
        <w:tc>
          <w:tcPr>
            <w:tcW w:w="960" w:type="dxa"/>
            <w:tcBorders>
              <w:top w:val="nil"/>
              <w:left w:val="nil"/>
              <w:bottom w:val="single" w:sz="4" w:space="0" w:color="auto"/>
              <w:right w:val="single" w:sz="4" w:space="0" w:color="auto"/>
            </w:tcBorders>
            <w:shd w:val="clear" w:color="auto" w:fill="auto"/>
            <w:noWrap/>
            <w:vAlign w:val="bottom"/>
            <w:hideMark/>
          </w:tcPr>
          <w:p w14:paraId="262D11CF" w14:textId="77777777" w:rsidR="00F52F4A" w:rsidRPr="00E12C68" w:rsidRDefault="00F52F4A" w:rsidP="00E87C07">
            <w:pPr>
              <w:spacing w:after="0" w:line="240" w:lineRule="auto"/>
              <w:jc w:val="right"/>
              <w:rPr>
                <w:rFonts w:ascii="Aptos Narrow" w:eastAsia="Times New Roman" w:hAnsi="Aptos Narrow" w:cs="Times New Roman"/>
              </w:rPr>
            </w:pPr>
            <w:r w:rsidRPr="00E12C68">
              <w:rPr>
                <w:rFonts w:ascii="Aptos Narrow" w:eastAsia="Times New Roman" w:hAnsi="Aptos Narrow" w:cs="Times New Roman"/>
              </w:rPr>
              <w:t>2006</w:t>
            </w:r>
          </w:p>
        </w:tc>
      </w:tr>
      <w:tr w:rsidR="00F52F4A" w:rsidRPr="00E12C68" w14:paraId="72B5E1D6" w14:textId="77777777" w:rsidTr="00E87C07">
        <w:trPr>
          <w:trHeight w:val="288"/>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6575ED73" w14:textId="77777777" w:rsidR="00F52F4A" w:rsidRPr="00E12C68" w:rsidRDefault="00F52F4A" w:rsidP="00E87C07">
            <w:pPr>
              <w:spacing w:after="0" w:line="240" w:lineRule="auto"/>
              <w:rPr>
                <w:rFonts w:ascii="Aptos Narrow" w:eastAsia="Times New Roman" w:hAnsi="Aptos Narrow" w:cs="Times New Roman"/>
              </w:rPr>
            </w:pPr>
            <w:r w:rsidRPr="00E12C68">
              <w:rPr>
                <w:rFonts w:ascii="Aptos Narrow" w:eastAsia="Times New Roman" w:hAnsi="Aptos Narrow" w:cs="Times New Roman"/>
              </w:rPr>
              <w:t>Universidad de Occidente</w:t>
            </w:r>
          </w:p>
        </w:tc>
        <w:tc>
          <w:tcPr>
            <w:tcW w:w="960" w:type="dxa"/>
            <w:tcBorders>
              <w:top w:val="nil"/>
              <w:left w:val="nil"/>
              <w:bottom w:val="single" w:sz="4" w:space="0" w:color="auto"/>
              <w:right w:val="single" w:sz="4" w:space="0" w:color="auto"/>
            </w:tcBorders>
            <w:shd w:val="clear" w:color="auto" w:fill="auto"/>
            <w:noWrap/>
            <w:vAlign w:val="bottom"/>
            <w:hideMark/>
          </w:tcPr>
          <w:p w14:paraId="782338F4" w14:textId="77777777" w:rsidR="00F52F4A" w:rsidRPr="00E12C68" w:rsidRDefault="00F52F4A" w:rsidP="00E87C07">
            <w:pPr>
              <w:spacing w:after="0" w:line="240" w:lineRule="auto"/>
              <w:rPr>
                <w:rFonts w:ascii="Aptos Narrow" w:eastAsia="Times New Roman" w:hAnsi="Aptos Narrow" w:cs="Times New Roman"/>
              </w:rPr>
            </w:pPr>
            <w:r w:rsidRPr="00E12C68">
              <w:rPr>
                <w:rFonts w:ascii="Aptos Narrow" w:eastAsia="Times New Roman" w:hAnsi="Aptos Narrow" w:cs="Times New Roman"/>
              </w:rPr>
              <w:t>UDO</w:t>
            </w:r>
          </w:p>
        </w:tc>
        <w:tc>
          <w:tcPr>
            <w:tcW w:w="960" w:type="dxa"/>
            <w:tcBorders>
              <w:top w:val="nil"/>
              <w:left w:val="nil"/>
              <w:bottom w:val="single" w:sz="4" w:space="0" w:color="auto"/>
              <w:right w:val="single" w:sz="4" w:space="0" w:color="auto"/>
            </w:tcBorders>
            <w:shd w:val="clear" w:color="auto" w:fill="auto"/>
            <w:noWrap/>
            <w:vAlign w:val="bottom"/>
            <w:hideMark/>
          </w:tcPr>
          <w:p w14:paraId="7A4CE338" w14:textId="77777777" w:rsidR="00F52F4A" w:rsidRPr="00E12C68" w:rsidRDefault="00F52F4A" w:rsidP="00E87C07">
            <w:pPr>
              <w:spacing w:after="0" w:line="240" w:lineRule="auto"/>
              <w:jc w:val="right"/>
              <w:rPr>
                <w:rFonts w:ascii="Aptos Narrow" w:eastAsia="Times New Roman" w:hAnsi="Aptos Narrow" w:cs="Times New Roman"/>
              </w:rPr>
            </w:pPr>
            <w:r w:rsidRPr="00E12C68">
              <w:rPr>
                <w:rFonts w:ascii="Aptos Narrow" w:eastAsia="Times New Roman" w:hAnsi="Aptos Narrow" w:cs="Times New Roman"/>
              </w:rPr>
              <w:t>2010</w:t>
            </w:r>
          </w:p>
        </w:tc>
      </w:tr>
      <w:tr w:rsidR="00F52F4A" w:rsidRPr="00E12C68" w14:paraId="67FB4515" w14:textId="77777777" w:rsidTr="00E87C07">
        <w:trPr>
          <w:trHeight w:val="288"/>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46A5D0BE" w14:textId="77777777" w:rsidR="00F52F4A" w:rsidRPr="00E12C68" w:rsidRDefault="00F52F4A" w:rsidP="00E87C07">
            <w:pPr>
              <w:spacing w:after="0" w:line="240" w:lineRule="auto"/>
              <w:rPr>
                <w:rFonts w:ascii="Aptos Narrow" w:eastAsia="Times New Roman" w:hAnsi="Aptos Narrow" w:cs="Times New Roman"/>
                <w:lang w:val="es-GT"/>
              </w:rPr>
            </w:pPr>
            <w:r w:rsidRPr="00E12C68">
              <w:rPr>
                <w:rFonts w:ascii="Aptos Narrow" w:eastAsia="Times New Roman" w:hAnsi="Aptos Narrow" w:cs="Times New Roman"/>
                <w:lang w:val="es-GT"/>
              </w:rPr>
              <w:t>Universidad Da Vinci de Guatemala</w:t>
            </w:r>
          </w:p>
        </w:tc>
        <w:tc>
          <w:tcPr>
            <w:tcW w:w="960" w:type="dxa"/>
            <w:tcBorders>
              <w:top w:val="nil"/>
              <w:left w:val="nil"/>
              <w:bottom w:val="single" w:sz="4" w:space="0" w:color="auto"/>
              <w:right w:val="single" w:sz="4" w:space="0" w:color="auto"/>
            </w:tcBorders>
            <w:shd w:val="clear" w:color="auto" w:fill="auto"/>
            <w:noWrap/>
            <w:vAlign w:val="bottom"/>
            <w:hideMark/>
          </w:tcPr>
          <w:p w14:paraId="6245E88E" w14:textId="77777777" w:rsidR="00F52F4A" w:rsidRPr="00E12C68" w:rsidRDefault="00F52F4A" w:rsidP="00E87C07">
            <w:pPr>
              <w:spacing w:after="0" w:line="240" w:lineRule="auto"/>
              <w:rPr>
                <w:rFonts w:ascii="Aptos Narrow" w:eastAsia="Times New Roman" w:hAnsi="Aptos Narrow" w:cs="Times New Roman"/>
              </w:rPr>
            </w:pPr>
            <w:r w:rsidRPr="00E12C68">
              <w:rPr>
                <w:rFonts w:ascii="Aptos Narrow" w:eastAsia="Times New Roman" w:hAnsi="Aptos Narrow" w:cs="Times New Roman"/>
              </w:rPr>
              <w:t>UDV</w:t>
            </w:r>
          </w:p>
        </w:tc>
        <w:tc>
          <w:tcPr>
            <w:tcW w:w="960" w:type="dxa"/>
            <w:tcBorders>
              <w:top w:val="nil"/>
              <w:left w:val="nil"/>
              <w:bottom w:val="single" w:sz="4" w:space="0" w:color="auto"/>
              <w:right w:val="single" w:sz="4" w:space="0" w:color="auto"/>
            </w:tcBorders>
            <w:shd w:val="clear" w:color="auto" w:fill="auto"/>
            <w:noWrap/>
            <w:vAlign w:val="bottom"/>
            <w:hideMark/>
          </w:tcPr>
          <w:p w14:paraId="2EF78021" w14:textId="77777777" w:rsidR="00F52F4A" w:rsidRPr="00E12C68" w:rsidRDefault="00F52F4A" w:rsidP="00E87C07">
            <w:pPr>
              <w:spacing w:after="0" w:line="240" w:lineRule="auto"/>
              <w:jc w:val="right"/>
              <w:rPr>
                <w:rFonts w:ascii="Aptos Narrow" w:eastAsia="Times New Roman" w:hAnsi="Aptos Narrow" w:cs="Times New Roman"/>
              </w:rPr>
            </w:pPr>
            <w:r w:rsidRPr="00E12C68">
              <w:rPr>
                <w:rFonts w:ascii="Aptos Narrow" w:eastAsia="Times New Roman" w:hAnsi="Aptos Narrow" w:cs="Times New Roman"/>
              </w:rPr>
              <w:t>2012</w:t>
            </w:r>
          </w:p>
        </w:tc>
      </w:tr>
      <w:tr w:rsidR="00F52F4A" w:rsidRPr="00E12C68" w14:paraId="0FF3CBB8" w14:textId="77777777" w:rsidTr="00E87C07">
        <w:trPr>
          <w:trHeight w:val="288"/>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2D962154" w14:textId="77777777" w:rsidR="00F52F4A" w:rsidRPr="00E12C68" w:rsidRDefault="00F52F4A" w:rsidP="00E87C07">
            <w:pPr>
              <w:spacing w:after="0" w:line="240" w:lineRule="auto"/>
              <w:rPr>
                <w:rFonts w:ascii="Aptos Narrow" w:eastAsia="Times New Roman" w:hAnsi="Aptos Narrow" w:cs="Times New Roman"/>
              </w:rPr>
            </w:pPr>
            <w:r w:rsidRPr="00E12C68">
              <w:rPr>
                <w:rFonts w:ascii="Aptos Narrow" w:eastAsia="Times New Roman" w:hAnsi="Aptos Narrow" w:cs="Times New Roman"/>
              </w:rPr>
              <w:t>Universidad Regional de Guatemala</w:t>
            </w:r>
          </w:p>
        </w:tc>
        <w:tc>
          <w:tcPr>
            <w:tcW w:w="960" w:type="dxa"/>
            <w:tcBorders>
              <w:top w:val="nil"/>
              <w:left w:val="nil"/>
              <w:bottom w:val="single" w:sz="4" w:space="0" w:color="auto"/>
              <w:right w:val="single" w:sz="4" w:space="0" w:color="auto"/>
            </w:tcBorders>
            <w:shd w:val="clear" w:color="auto" w:fill="auto"/>
            <w:noWrap/>
            <w:vAlign w:val="bottom"/>
            <w:hideMark/>
          </w:tcPr>
          <w:p w14:paraId="7389602A" w14:textId="77777777" w:rsidR="00F52F4A" w:rsidRPr="00E12C68" w:rsidRDefault="00F52F4A" w:rsidP="00E87C07">
            <w:pPr>
              <w:spacing w:after="0" w:line="240" w:lineRule="auto"/>
              <w:rPr>
                <w:rFonts w:ascii="Aptos Narrow" w:eastAsia="Times New Roman" w:hAnsi="Aptos Narrow" w:cs="Times New Roman"/>
              </w:rPr>
            </w:pPr>
            <w:r w:rsidRPr="00E12C68">
              <w:rPr>
                <w:rFonts w:ascii="Aptos Narrow" w:eastAsia="Times New Roman" w:hAnsi="Aptos Narrow" w:cs="Times New Roman"/>
              </w:rPr>
              <w:t>UR</w:t>
            </w:r>
          </w:p>
        </w:tc>
        <w:tc>
          <w:tcPr>
            <w:tcW w:w="960" w:type="dxa"/>
            <w:tcBorders>
              <w:top w:val="nil"/>
              <w:left w:val="nil"/>
              <w:bottom w:val="single" w:sz="4" w:space="0" w:color="auto"/>
              <w:right w:val="single" w:sz="4" w:space="0" w:color="auto"/>
            </w:tcBorders>
            <w:shd w:val="clear" w:color="auto" w:fill="auto"/>
            <w:noWrap/>
            <w:vAlign w:val="bottom"/>
            <w:hideMark/>
          </w:tcPr>
          <w:p w14:paraId="783B247D" w14:textId="77777777" w:rsidR="00F52F4A" w:rsidRPr="00E12C68" w:rsidRDefault="00F52F4A" w:rsidP="00E87C07">
            <w:pPr>
              <w:spacing w:after="0" w:line="240" w:lineRule="auto"/>
              <w:jc w:val="right"/>
              <w:rPr>
                <w:rFonts w:ascii="Aptos Narrow" w:eastAsia="Times New Roman" w:hAnsi="Aptos Narrow" w:cs="Times New Roman"/>
              </w:rPr>
            </w:pPr>
            <w:r w:rsidRPr="00E12C68">
              <w:rPr>
                <w:rFonts w:ascii="Aptos Narrow" w:eastAsia="Times New Roman" w:hAnsi="Aptos Narrow" w:cs="Times New Roman"/>
              </w:rPr>
              <w:t>2014</w:t>
            </w:r>
          </w:p>
        </w:tc>
      </w:tr>
    </w:tbl>
    <w:p w14:paraId="10C542C9" w14:textId="77777777" w:rsidR="00AA360D" w:rsidRDefault="00AA360D"/>
    <w:sectPr w:rsidR="00AA360D">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F4A"/>
    <w:rsid w:val="00132DA8"/>
    <w:rsid w:val="002032B4"/>
    <w:rsid w:val="004B1AEE"/>
    <w:rsid w:val="007945AD"/>
    <w:rsid w:val="007B4066"/>
    <w:rsid w:val="0092260D"/>
    <w:rsid w:val="00AA360D"/>
    <w:rsid w:val="00E003C7"/>
    <w:rsid w:val="00E9152E"/>
    <w:rsid w:val="00EC7E37"/>
    <w:rsid w:val="00F52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D4031"/>
  <w15:chartTrackingRefBased/>
  <w15:docId w15:val="{068BD9C2-35B2-4794-A4E8-D359FD90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F4A"/>
  </w:style>
  <w:style w:type="paragraph" w:styleId="Heading1">
    <w:name w:val="heading 1"/>
    <w:basedOn w:val="Normal"/>
    <w:next w:val="Normal"/>
    <w:link w:val="Heading1Char"/>
    <w:uiPriority w:val="9"/>
    <w:qFormat/>
    <w:rsid w:val="00F52F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2F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2F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2F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2F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2F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2F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2F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2F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F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2F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2F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2F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2F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2F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2F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2F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2F4A"/>
    <w:rPr>
      <w:rFonts w:eastAsiaTheme="majorEastAsia" w:cstheme="majorBidi"/>
      <w:color w:val="272727" w:themeColor="text1" w:themeTint="D8"/>
    </w:rPr>
  </w:style>
  <w:style w:type="paragraph" w:styleId="Title">
    <w:name w:val="Title"/>
    <w:basedOn w:val="Normal"/>
    <w:next w:val="Normal"/>
    <w:link w:val="TitleChar"/>
    <w:uiPriority w:val="10"/>
    <w:qFormat/>
    <w:rsid w:val="00F52F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2F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2F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2F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2F4A"/>
    <w:pPr>
      <w:spacing w:before="160"/>
      <w:jc w:val="center"/>
    </w:pPr>
    <w:rPr>
      <w:i/>
      <w:iCs/>
      <w:color w:val="404040" w:themeColor="text1" w:themeTint="BF"/>
    </w:rPr>
  </w:style>
  <w:style w:type="character" w:customStyle="1" w:styleId="QuoteChar">
    <w:name w:val="Quote Char"/>
    <w:basedOn w:val="DefaultParagraphFont"/>
    <w:link w:val="Quote"/>
    <w:uiPriority w:val="29"/>
    <w:rsid w:val="00F52F4A"/>
    <w:rPr>
      <w:i/>
      <w:iCs/>
      <w:color w:val="404040" w:themeColor="text1" w:themeTint="BF"/>
    </w:rPr>
  </w:style>
  <w:style w:type="paragraph" w:styleId="ListParagraph">
    <w:name w:val="List Paragraph"/>
    <w:basedOn w:val="Normal"/>
    <w:uiPriority w:val="34"/>
    <w:qFormat/>
    <w:rsid w:val="00F52F4A"/>
    <w:pPr>
      <w:ind w:left="720"/>
      <w:contextualSpacing/>
    </w:pPr>
  </w:style>
  <w:style w:type="character" w:styleId="IntenseEmphasis">
    <w:name w:val="Intense Emphasis"/>
    <w:basedOn w:val="DefaultParagraphFont"/>
    <w:uiPriority w:val="21"/>
    <w:qFormat/>
    <w:rsid w:val="00F52F4A"/>
    <w:rPr>
      <w:i/>
      <w:iCs/>
      <w:color w:val="2F5496" w:themeColor="accent1" w:themeShade="BF"/>
    </w:rPr>
  </w:style>
  <w:style w:type="paragraph" w:styleId="IntenseQuote">
    <w:name w:val="Intense Quote"/>
    <w:basedOn w:val="Normal"/>
    <w:next w:val="Normal"/>
    <w:link w:val="IntenseQuoteChar"/>
    <w:uiPriority w:val="30"/>
    <w:qFormat/>
    <w:rsid w:val="00F52F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2F4A"/>
    <w:rPr>
      <w:i/>
      <w:iCs/>
      <w:color w:val="2F5496" w:themeColor="accent1" w:themeShade="BF"/>
    </w:rPr>
  </w:style>
  <w:style w:type="character" w:styleId="IntenseReference">
    <w:name w:val="Intense Reference"/>
    <w:basedOn w:val="DefaultParagraphFont"/>
    <w:uiPriority w:val="32"/>
    <w:qFormat/>
    <w:rsid w:val="00F52F4A"/>
    <w:rPr>
      <w:b/>
      <w:bCs/>
      <w:smallCaps/>
      <w:color w:val="2F5496" w:themeColor="accent1" w:themeShade="BF"/>
      <w:spacing w:val="5"/>
    </w:rPr>
  </w:style>
  <w:style w:type="character" w:styleId="Hyperlink">
    <w:name w:val="Hyperlink"/>
    <w:basedOn w:val="DefaultParagraphFont"/>
    <w:uiPriority w:val="99"/>
    <w:unhideWhenUsed/>
    <w:rsid w:val="00F52F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ng.org.g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Morales</dc:creator>
  <cp:keywords/>
  <dc:description/>
  <cp:lastModifiedBy>Sebastian Morales</cp:lastModifiedBy>
  <cp:revision>1</cp:revision>
  <dcterms:created xsi:type="dcterms:W3CDTF">2024-12-01T18:05:00Z</dcterms:created>
  <dcterms:modified xsi:type="dcterms:W3CDTF">2024-12-01T18:06:00Z</dcterms:modified>
</cp:coreProperties>
</file>