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41BF" w:rsidRDefault="0034584D">
      <w:pPr>
        <w:rPr>
          <w:b/>
        </w:rPr>
      </w:pPr>
      <w:r>
        <w:rPr>
          <w:b/>
        </w:rPr>
        <w:t>SUPPLEMENTARY MATERIAL</w:t>
      </w:r>
    </w:p>
    <w:p w14:paraId="00000002" w14:textId="77777777" w:rsidR="007541BF" w:rsidRDefault="007541BF"/>
    <w:p w14:paraId="00000003" w14:textId="549E1EAD" w:rsidR="007541BF" w:rsidRDefault="0034584D">
      <w:r>
        <w:rPr>
          <w:b/>
        </w:rPr>
        <w:t>Supplementary Table 1.</w:t>
      </w:r>
      <w:r>
        <w:t xml:space="preserve"> Institutional affiliation, job category, and reason for module registration for all </w:t>
      </w:r>
      <w:r>
        <w:rPr>
          <w:i/>
        </w:rPr>
        <w:t xml:space="preserve">OPM </w:t>
      </w:r>
      <w:r>
        <w:t xml:space="preserve">registrants (n=4,011) from </w:t>
      </w:r>
      <w:r w:rsidR="00CB35DE">
        <w:t>the module’s</w:t>
      </w:r>
      <w:r>
        <w:t xml:space="preserve"> launch </w:t>
      </w:r>
      <w:r w:rsidR="00282219">
        <w:t xml:space="preserve">on </w:t>
      </w:r>
      <w:r>
        <w:t>October</w:t>
      </w:r>
      <w:r w:rsidR="00282219">
        <w:t xml:space="preserve"> 17,</w:t>
      </w:r>
      <w:r>
        <w:t xml:space="preserve"> 2012 through June 1, 2022. </w:t>
      </w:r>
      <w:r w:rsidRPr="0034584D">
        <w:t xml:space="preserve">The subsample of participants </w:t>
      </w:r>
      <w:r>
        <w:t xml:space="preserve">whose </w:t>
      </w:r>
      <w:r w:rsidRPr="0034584D">
        <w:t xml:space="preserve">evaluation surveys </w:t>
      </w:r>
      <w:r>
        <w:t>were used for our outcomes analyses</w:t>
      </w:r>
      <w:r w:rsidRPr="0034584D">
        <w:t xml:space="preserve"> (n= 1,124) </w:t>
      </w:r>
      <w:r w:rsidR="007173E7">
        <w:t>are</w:t>
      </w:r>
      <w:r w:rsidRPr="0034584D">
        <w:t xml:space="preserve"> taken from this parent group. </w:t>
      </w:r>
      <w:r>
        <w:t xml:space="preserve"> </w:t>
      </w:r>
    </w:p>
    <w:p w14:paraId="00000004" w14:textId="77777777" w:rsidR="007541BF" w:rsidRDefault="007541BF"/>
    <w:tbl>
      <w:tblPr>
        <w:tblStyle w:val="a1"/>
        <w:tblW w:w="7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1050"/>
        <w:gridCol w:w="1290"/>
      </w:tblGrid>
      <w:tr w:rsidR="007541BF" w:rsidRPr="0034584D" w14:paraId="5BF63F25" w14:textId="77777777" w:rsidTr="00D27D90">
        <w:trPr>
          <w:trHeight w:val="267"/>
        </w:trPr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584D">
              <w:rPr>
                <w:b/>
                <w:sz w:val="20"/>
                <w:szCs w:val="20"/>
              </w:rPr>
              <w:t xml:space="preserve">Survey Item 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09DD894C" w:rsidR="007541BF" w:rsidRPr="0034584D" w:rsidRDefault="00D27D9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19587025" w:rsidR="007541BF" w:rsidRPr="0034584D" w:rsidRDefault="00D27D9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Percentage</w:t>
            </w:r>
          </w:p>
        </w:tc>
      </w:tr>
      <w:tr w:rsidR="007541BF" w:rsidRPr="0034584D" w14:paraId="10E15F96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7541BF" w:rsidRPr="0034584D" w:rsidRDefault="003458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584D">
              <w:rPr>
                <w:b/>
                <w:sz w:val="20"/>
                <w:szCs w:val="20"/>
              </w:rPr>
              <w:t xml:space="preserve">Home institution 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7541BF" w:rsidRPr="0034584D" w:rsidRDefault="007541B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541BF" w:rsidRPr="0034584D" w:rsidRDefault="007541B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41BF" w:rsidRPr="0034584D" w14:paraId="311CBB9C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7541BF" w:rsidRPr="0034584D" w:rsidRDefault="0034584D">
            <w:pPr>
              <w:widowControl w:val="0"/>
              <w:spacing w:line="240" w:lineRule="auto"/>
              <w:ind w:left="30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University of Minnesota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663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6B40108C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16.5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36561967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7541BF" w:rsidRPr="0034584D" w:rsidRDefault="0034584D">
            <w:pPr>
              <w:widowControl w:val="0"/>
              <w:spacing w:line="240" w:lineRule="auto"/>
              <w:ind w:left="30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Other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3,348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6E80FE6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83.5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20195412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7541BF" w:rsidRPr="0034584D" w:rsidRDefault="003458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584D">
              <w:rPr>
                <w:b/>
                <w:sz w:val="20"/>
                <w:szCs w:val="20"/>
              </w:rPr>
              <w:t xml:space="preserve">Institution Type 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7541BF" w:rsidRPr="0034584D" w:rsidRDefault="007541BF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7541BF" w:rsidRPr="0034584D" w:rsidRDefault="007541B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41BF" w:rsidRPr="0034584D" w14:paraId="06BAED3E" w14:textId="77777777" w:rsidTr="00D27D90">
        <w:trPr>
          <w:trHeight w:val="123"/>
        </w:trPr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Higher education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3109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3FB6E690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77.5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4C2C0790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Hospital or medical center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645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66B7ED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16.1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502B0750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Other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247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391DCF30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6.1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1DC46666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Missing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47A23FED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0.25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129924D5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08B684BE" w:rsidR="007541BF" w:rsidRPr="0034584D" w:rsidRDefault="003458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584D">
              <w:rPr>
                <w:b/>
                <w:sz w:val="20"/>
                <w:szCs w:val="20"/>
              </w:rPr>
              <w:t>Job Category</w:t>
            </w:r>
            <w:r w:rsidR="00D27D90" w:rsidRPr="00D27D90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7541BF" w:rsidRPr="0034584D" w:rsidRDefault="007541B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7541BF" w:rsidRPr="0034584D" w:rsidRDefault="007541B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41BF" w:rsidRPr="0034584D" w14:paraId="1826C7B0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Faculty member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2936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367B389F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73.0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22C76948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Administrator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532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3037F73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13.3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571EA76D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Student or fellow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442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6E13CF72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11.0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4E09EA3F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Health professional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401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090A39C9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10.0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6D6C5112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Other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213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685780C0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5.3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6F6F05BD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Missing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11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FF33072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0.27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113C1A93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293ACC4C" w:rsidR="007541BF" w:rsidRPr="0034584D" w:rsidRDefault="0034584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584D">
              <w:rPr>
                <w:b/>
                <w:sz w:val="20"/>
                <w:szCs w:val="20"/>
              </w:rPr>
              <w:t>Reason for registration</w:t>
            </w:r>
            <w:r w:rsidR="00D27D90" w:rsidRPr="00D27D90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7541BF" w:rsidRPr="0034584D" w:rsidRDefault="007541B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7541BF" w:rsidRPr="0034584D" w:rsidRDefault="007541B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41BF" w:rsidRPr="0034584D" w14:paraId="49D43711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Required by my institution, department, or program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2102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2F96786E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52.4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6D5173D2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My own professional development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1477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3A96E6E8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36.8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68D527A9" w14:textId="77777777" w:rsidTr="00D27D90">
        <w:trPr>
          <w:trHeight w:val="438"/>
        </w:trPr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Reviewing module for possible use at my institution, department, or program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527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4A252F0B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13.1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545F7FA5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Other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106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0F8A8DE5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2.6</w:t>
            </w:r>
            <w:r w:rsidR="00282219">
              <w:rPr>
                <w:sz w:val="20"/>
                <w:szCs w:val="20"/>
              </w:rPr>
              <w:t>%</w:t>
            </w:r>
          </w:p>
        </w:tc>
      </w:tr>
      <w:tr w:rsidR="007541BF" w:rsidRPr="0034584D" w14:paraId="6EB0C371" w14:textId="77777777" w:rsidTr="00D27D90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7541BF" w:rsidRPr="0034584D" w:rsidRDefault="0034584D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Missing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30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517235F3" w:rsidR="007541BF" w:rsidRPr="0034584D" w:rsidRDefault="003458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34584D">
              <w:rPr>
                <w:sz w:val="20"/>
                <w:szCs w:val="20"/>
              </w:rPr>
              <w:t>0.75</w:t>
            </w:r>
            <w:r w:rsidR="00282219">
              <w:rPr>
                <w:sz w:val="20"/>
                <w:szCs w:val="20"/>
              </w:rPr>
              <w:t>%</w:t>
            </w:r>
          </w:p>
        </w:tc>
      </w:tr>
    </w:tbl>
    <w:p w14:paraId="00000047" w14:textId="033716B3" w:rsidR="007541BF" w:rsidRPr="0034584D" w:rsidRDefault="00D27D90">
      <w:pPr>
        <w:widowControl w:val="0"/>
        <w:spacing w:line="240" w:lineRule="auto"/>
        <w:rPr>
          <w:b/>
          <w:sz w:val="20"/>
          <w:szCs w:val="20"/>
        </w:rPr>
      </w:pPr>
      <w:r w:rsidRPr="00D27D90">
        <w:rPr>
          <w:b/>
          <w:sz w:val="20"/>
          <w:szCs w:val="20"/>
          <w:vertAlign w:val="superscript"/>
        </w:rPr>
        <w:t>a</w:t>
      </w:r>
      <w:r w:rsidR="0034584D" w:rsidRPr="0034584D">
        <w:rPr>
          <w:b/>
          <w:sz w:val="20"/>
          <w:szCs w:val="20"/>
        </w:rPr>
        <w:t>Respondent could select more than one option</w:t>
      </w:r>
    </w:p>
    <w:p w14:paraId="00000048" w14:textId="30537692" w:rsidR="0034584D" w:rsidRPr="0034584D" w:rsidRDefault="0034584D">
      <w:pPr>
        <w:rPr>
          <w:b/>
          <w:sz w:val="20"/>
          <w:szCs w:val="20"/>
        </w:rPr>
      </w:pPr>
      <w:r w:rsidRPr="0034584D">
        <w:rPr>
          <w:b/>
          <w:sz w:val="20"/>
          <w:szCs w:val="20"/>
        </w:rPr>
        <w:br w:type="page"/>
      </w:r>
    </w:p>
    <w:p w14:paraId="0CF8846D" w14:textId="4106E752" w:rsidR="007541BF" w:rsidRDefault="0034584D" w:rsidP="0034584D">
      <w:pPr>
        <w:widowControl w:val="0"/>
        <w:spacing w:line="24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0E50FFA" wp14:editId="6424F065">
            <wp:extent cx="3866385" cy="2924920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385" cy="292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9" w14:textId="6D351760" w:rsidR="007541BF" w:rsidRDefault="007173E7">
      <w:pPr>
        <w:widowControl w:val="0"/>
        <w:spacing w:line="240" w:lineRule="auto"/>
        <w:jc w:val="center"/>
      </w:pPr>
      <w:sdt>
        <w:sdtPr>
          <w:tag w:val="goog_rdk_1"/>
          <w:id w:val="479040114"/>
        </w:sdtPr>
        <w:sdtEndPr/>
        <w:sdtContent/>
      </w:sdt>
    </w:p>
    <w:p w14:paraId="0000004A" w14:textId="77777777" w:rsidR="007541BF" w:rsidRDefault="007541BF"/>
    <w:p w14:paraId="0000004B" w14:textId="78272BC7" w:rsidR="007541BF" w:rsidRDefault="0034584D">
      <w:r>
        <w:rPr>
          <w:b/>
        </w:rPr>
        <w:t>Supplementary Figure 1.</w:t>
      </w:r>
      <w:r>
        <w:t xml:space="preserve"> Time spent engaging with the online training module, </w:t>
      </w:r>
      <w:r>
        <w:rPr>
          <w:i/>
        </w:rPr>
        <w:t xml:space="preserve">Optimizing the Practice of Mentoring (OPM). </w:t>
      </w:r>
      <w:r>
        <w:t xml:space="preserve">Data are presented for </w:t>
      </w:r>
      <w:sdt>
        <w:sdtPr>
          <w:tag w:val="goog_rdk_2"/>
          <w:id w:val="-539207259"/>
        </w:sdtPr>
        <w:sdtEndPr/>
        <w:sdtContent>
          <w:r>
            <w:t>1,049</w:t>
          </w:r>
        </w:sdtContent>
      </w:sdt>
      <w:r>
        <w:t xml:space="preserve"> evaluation survey respondents.</w:t>
      </w:r>
    </w:p>
    <w:p w14:paraId="11C77060" w14:textId="4DF1F80A" w:rsidR="0034584D" w:rsidRDefault="0034584D"/>
    <w:p w14:paraId="56C571D8" w14:textId="6FAD5FFB" w:rsidR="0034584D" w:rsidRDefault="0034584D">
      <w:r>
        <w:br w:type="page"/>
      </w:r>
    </w:p>
    <w:p w14:paraId="5F2ACE3D" w14:textId="20914491" w:rsidR="0034584D" w:rsidRDefault="0034584D" w:rsidP="0034584D">
      <w:pPr>
        <w:spacing w:line="48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00031BE" wp14:editId="19029654">
            <wp:extent cx="3866385" cy="292492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385" cy="292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33C53" w14:textId="134DC67F" w:rsidR="0034584D" w:rsidRDefault="0034584D" w:rsidP="0034584D">
      <w:pPr>
        <w:spacing w:line="480" w:lineRule="auto"/>
        <w:rPr>
          <w:b/>
        </w:rPr>
      </w:pPr>
    </w:p>
    <w:p w14:paraId="29C4AF89" w14:textId="77544F81" w:rsidR="0034584D" w:rsidRDefault="0034584D" w:rsidP="0034584D">
      <w:pPr>
        <w:spacing w:line="48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87AF3AF" wp14:editId="2E18BE8B">
            <wp:extent cx="3866385" cy="2924920"/>
            <wp:effectExtent l="0" t="0" r="127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385" cy="292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081F" w14:textId="77777777" w:rsidR="0034584D" w:rsidRDefault="0034584D" w:rsidP="0034584D">
      <w:pPr>
        <w:spacing w:line="480" w:lineRule="auto"/>
        <w:rPr>
          <w:b/>
        </w:rPr>
      </w:pPr>
    </w:p>
    <w:p w14:paraId="4CF79612" w14:textId="22B2181E" w:rsidR="0034584D" w:rsidRDefault="0034584D" w:rsidP="0034584D">
      <w:pPr>
        <w:spacing w:line="480" w:lineRule="auto"/>
      </w:pPr>
      <w:r>
        <w:rPr>
          <w:b/>
        </w:rPr>
        <w:t>Supplementary Figure 2.</w:t>
      </w:r>
      <w:r>
        <w:t xml:space="preserve">  </w:t>
      </w:r>
      <w:r>
        <w:rPr>
          <w:b/>
        </w:rPr>
        <w:t xml:space="preserve">Growth in usage of the online training module, </w:t>
      </w:r>
      <w:r>
        <w:rPr>
          <w:b/>
          <w:i/>
        </w:rPr>
        <w:t>Optimizing the Practice of Mentoring (OPM).</w:t>
      </w:r>
      <w:r>
        <w:rPr>
          <w:i/>
        </w:rPr>
        <w:t xml:space="preserve"> </w:t>
      </w:r>
      <w:r>
        <w:t>Number of unique registrants per year (panel A) and cumulative registrants over time (panel B) are graphed for the period beginning October 17, 2012 and ending June 1, 2022.</w:t>
      </w:r>
    </w:p>
    <w:sectPr w:rsidR="003458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BF"/>
    <w:rsid w:val="00282219"/>
    <w:rsid w:val="0034584D"/>
    <w:rsid w:val="007173E7"/>
    <w:rsid w:val="007541BF"/>
    <w:rsid w:val="00CB35DE"/>
    <w:rsid w:val="00D27D90"/>
    <w:rsid w:val="00F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D1BA"/>
  <w15:docId w15:val="{CE39AEA0-8893-4502-9F63-753A7944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s37iQtDtji9Ujk1A1NaGUPr0w==">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M. Weber-Main</dc:creator>
  <cp:lastModifiedBy>Anne M. Weber-Main</cp:lastModifiedBy>
  <cp:revision>7</cp:revision>
  <dcterms:created xsi:type="dcterms:W3CDTF">2025-03-12T00:28:00Z</dcterms:created>
  <dcterms:modified xsi:type="dcterms:W3CDTF">2025-03-13T15:25:00Z</dcterms:modified>
</cp:coreProperties>
</file>