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1B7A9" w14:textId="27687053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  <w:r w:rsidRPr="00E54371">
        <w:rPr>
          <w:rFonts w:ascii="Arial" w:eastAsia="Times New Roman" w:hAnsi="Arial" w:cs="Arial"/>
          <w:sz w:val="22"/>
          <w:szCs w:val="22"/>
          <w:lang w:val="en-GB"/>
        </w:rPr>
        <w:t xml:space="preserve">Supplementary Table </w:t>
      </w:r>
      <w:r w:rsidR="004064E2">
        <w:rPr>
          <w:rFonts w:ascii="Arial" w:eastAsia="Times New Roman" w:hAnsi="Arial" w:cs="Arial"/>
          <w:sz w:val="22"/>
          <w:szCs w:val="22"/>
          <w:lang w:val="en-GB"/>
        </w:rPr>
        <w:t>1</w:t>
      </w:r>
      <w:r w:rsidRPr="00E54371">
        <w:rPr>
          <w:rFonts w:ascii="Arial" w:eastAsia="Times New Roman" w:hAnsi="Arial" w:cs="Arial"/>
          <w:sz w:val="22"/>
          <w:szCs w:val="22"/>
          <w:lang w:val="en-GB"/>
        </w:rPr>
        <w:t>: Sensitivity analyses for baseline to endpoint</w:t>
      </w:r>
    </w:p>
    <w:tbl>
      <w:tblPr>
        <w:tblW w:w="8397" w:type="dxa"/>
        <w:tblInd w:w="1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403"/>
        <w:gridCol w:w="967"/>
        <w:gridCol w:w="1489"/>
        <w:gridCol w:w="1420"/>
        <w:gridCol w:w="850"/>
        <w:gridCol w:w="1418"/>
        <w:gridCol w:w="850"/>
      </w:tblGrid>
      <w:tr w:rsidR="00DC35AE" w:rsidRPr="00E54371" w14:paraId="34C2FB06" w14:textId="77777777" w:rsidTr="00E54371">
        <w:trPr>
          <w:trHeight w:val="223"/>
        </w:trPr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52A8D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Outcome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E2DDA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i/>
                <w:iCs/>
                <w:u w:color="000000"/>
                <w:lang w:val="en-GB"/>
              </w:rPr>
              <w:t>k</w:t>
            </w:r>
            <w:r w:rsidRPr="00E54371">
              <w:rPr>
                <w:rFonts w:ascii="Arial" w:hAnsi="Arial" w:cs="Arial"/>
                <w:u w:color="000000"/>
                <w:lang w:val="en-GB"/>
              </w:rPr>
              <w:t xml:space="preserve"> studies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1DABE" w14:textId="77777777" w:rsidR="00DC35AE" w:rsidRPr="00E54371" w:rsidRDefault="00DC35AE" w:rsidP="009F531A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i/>
                <w:iCs/>
                <w:u w:color="000000"/>
                <w:lang w:val="en-GB"/>
              </w:rPr>
              <w:t>n</w:t>
            </w:r>
            <w:r w:rsidRPr="00E54371">
              <w:rPr>
                <w:rFonts w:ascii="Arial" w:hAnsi="Arial" w:cs="Arial"/>
                <w:u w:color="000000"/>
                <w:lang w:val="en-GB"/>
              </w:rPr>
              <w:t xml:space="preserve"> participants</w:t>
            </w:r>
          </w:p>
          <w:p w14:paraId="739156A1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</w:t>
            </w:r>
            <w:r w:rsidRPr="00E54371">
              <w:rPr>
                <w:rFonts w:ascii="Arial" w:hAnsi="Arial" w:cs="Arial"/>
                <w:i/>
                <w:iCs/>
                <w:u w:color="000000"/>
                <w:lang w:val="en-GB"/>
              </w:rPr>
              <w:t>n</w:t>
            </w:r>
            <w:r w:rsidRPr="00E54371">
              <w:rPr>
                <w:rFonts w:ascii="Arial" w:hAnsi="Arial" w:cs="Arial"/>
                <w:u w:color="000000"/>
                <w:lang w:val="en-GB"/>
              </w:rPr>
              <w:t xml:space="preserve"> intervention; </w:t>
            </w:r>
            <w:r w:rsidRPr="00E54371">
              <w:rPr>
                <w:rFonts w:ascii="Arial" w:hAnsi="Arial" w:cs="Arial"/>
                <w:i/>
                <w:iCs/>
                <w:u w:color="000000"/>
                <w:lang w:val="en-GB"/>
              </w:rPr>
              <w:t>n</w:t>
            </w:r>
            <w:r w:rsidRPr="00E54371">
              <w:rPr>
                <w:rFonts w:ascii="Arial" w:hAnsi="Arial" w:cs="Arial"/>
                <w:u w:color="000000"/>
                <w:lang w:val="en-GB"/>
              </w:rPr>
              <w:t xml:space="preserve"> control)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553C1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Original meta-analysis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ADC52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Meta-analysis with Knapp–Hartung adjustment</w:t>
            </w:r>
          </w:p>
        </w:tc>
      </w:tr>
      <w:tr w:rsidR="00DC35AE" w:rsidRPr="00E54371" w14:paraId="74FD39D9" w14:textId="77777777" w:rsidTr="00E54371">
        <w:trPr>
          <w:trHeight w:val="500"/>
        </w:trPr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E8BA" w14:textId="77777777" w:rsidR="00DC35AE" w:rsidRPr="00E54371" w:rsidRDefault="00DC35AE" w:rsidP="009F53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EF5B" w14:textId="77777777" w:rsidR="00DC35AE" w:rsidRPr="00E54371" w:rsidRDefault="00DC35AE" w:rsidP="009F53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29FC" w14:textId="77777777" w:rsidR="00DC35AE" w:rsidRPr="00E54371" w:rsidRDefault="00DC35AE" w:rsidP="009F531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67DAA" w14:textId="77777777" w:rsidR="00DC35AE" w:rsidRPr="00E54371" w:rsidRDefault="00DC35AE" w:rsidP="009F531A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Hedge’s g</w:t>
            </w:r>
          </w:p>
          <w:p w14:paraId="2FFFC9C9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CF492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p-value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F42A1" w14:textId="77777777" w:rsidR="00DC35AE" w:rsidRPr="00E54371" w:rsidRDefault="00DC35AE" w:rsidP="009F531A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Hedge’s g</w:t>
            </w:r>
          </w:p>
          <w:p w14:paraId="625C002B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F4EC1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p-value</w:t>
            </w:r>
          </w:p>
        </w:tc>
      </w:tr>
      <w:tr w:rsidR="00DC35AE" w:rsidRPr="00E54371" w14:paraId="6351C3D6" w14:textId="77777777" w:rsidTr="00E54371">
        <w:trPr>
          <w:trHeight w:val="663"/>
        </w:trPr>
        <w:tc>
          <w:tcPr>
            <w:tcW w:w="14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11DB6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Overall psychosis symptoms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DADE8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54823" w14:textId="77777777" w:rsidR="00DC35AE" w:rsidRPr="00E54371" w:rsidRDefault="00DC35AE" w:rsidP="009F531A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263</w:t>
            </w:r>
          </w:p>
          <w:p w14:paraId="14AD6306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(134; 129)</w:t>
            </w:r>
          </w:p>
        </w:tc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C9DD7" w14:textId="77777777" w:rsidR="00DC35AE" w:rsidRPr="00E54371" w:rsidRDefault="00DC35AE" w:rsidP="009F531A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0.53</w:t>
            </w:r>
          </w:p>
          <w:p w14:paraId="110037F2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(0.03; 1.03)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EF589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0.037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4C90B" w14:textId="1EACB67B" w:rsidR="00E54371" w:rsidRDefault="00DC35AE" w:rsidP="00E543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4371">
              <w:rPr>
                <w:rFonts w:ascii="Arial" w:hAnsi="Arial" w:cs="Arial"/>
                <w:color w:val="000000"/>
                <w:sz w:val="22"/>
                <w:szCs w:val="22"/>
              </w:rPr>
              <w:t>0.53</w:t>
            </w:r>
          </w:p>
          <w:p w14:paraId="4A0E10CC" w14:textId="0BA2A15B" w:rsidR="00DC35AE" w:rsidRPr="00E54371" w:rsidRDefault="00DC35AE" w:rsidP="00E543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4371">
              <w:rPr>
                <w:rFonts w:ascii="Arial" w:hAnsi="Arial" w:cs="Arial"/>
                <w:color w:val="000000"/>
                <w:sz w:val="22"/>
                <w:szCs w:val="22"/>
              </w:rPr>
              <w:t>(0.18-0.88)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74012" w14:textId="7C9DAF10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lang w:val="en-GB"/>
              </w:rPr>
              <w:t>0.011</w:t>
            </w:r>
          </w:p>
        </w:tc>
      </w:tr>
      <w:tr w:rsidR="00DC35AE" w:rsidRPr="00E54371" w14:paraId="30BB7BA8" w14:textId="77777777" w:rsidTr="00E54371">
        <w:trPr>
          <w:trHeight w:val="663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2C5A7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Positive psychosis symptoms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57A7F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6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94A61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314</w:t>
            </w:r>
          </w:p>
          <w:p w14:paraId="005748D4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(159; 155)</w:t>
            </w:r>
          </w:p>
        </w:tc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19B79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lang w:val="en-GB"/>
              </w:rPr>
            </w:pPr>
            <w:r w:rsidRPr="00E54371">
              <w:rPr>
                <w:rFonts w:ascii="Arial" w:hAnsi="Arial" w:cs="Arial"/>
                <w:lang w:val="en-GB"/>
              </w:rPr>
              <w:t>0.13</w:t>
            </w:r>
          </w:p>
          <w:p w14:paraId="00063C1E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(-0.39; 0.64)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CED85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0.632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FDFBF" w14:textId="62E15C08" w:rsidR="00E54371" w:rsidRDefault="00DC35AE" w:rsidP="00E54371">
            <w:pPr>
              <w:pStyle w:val="Body"/>
              <w:jc w:val="center"/>
              <w:rPr>
                <w:rFonts w:ascii="Arial" w:hAnsi="Arial" w:cs="Arial"/>
              </w:rPr>
            </w:pPr>
            <w:r w:rsidRPr="00E54371">
              <w:rPr>
                <w:rFonts w:ascii="Arial" w:hAnsi="Arial" w:cs="Arial"/>
              </w:rPr>
              <w:t>0.13</w:t>
            </w:r>
          </w:p>
          <w:p w14:paraId="25422282" w14:textId="2D71928C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(-0.22-0.47)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29643" w14:textId="0435F57E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0.371</w:t>
            </w:r>
          </w:p>
        </w:tc>
      </w:tr>
      <w:tr w:rsidR="00DC35AE" w:rsidRPr="00E54371" w14:paraId="522AE6E0" w14:textId="77777777" w:rsidTr="00E54371">
        <w:trPr>
          <w:trHeight w:val="663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3A47D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Negative psychosis symptoms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A1BB1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6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50555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314</w:t>
            </w:r>
          </w:p>
          <w:p w14:paraId="4B7A51EA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(159; 155)</w:t>
            </w:r>
          </w:p>
        </w:tc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55527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0.21</w:t>
            </w:r>
          </w:p>
          <w:p w14:paraId="17C0762A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(-0.25; 0.66)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1D730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0.372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AD207" w14:textId="7A948674" w:rsidR="00E54371" w:rsidRDefault="00DC35AE" w:rsidP="00E54371">
            <w:pPr>
              <w:pStyle w:val="Body"/>
              <w:jc w:val="center"/>
              <w:rPr>
                <w:rFonts w:ascii="Arial" w:hAnsi="Arial" w:cs="Arial"/>
              </w:rPr>
            </w:pPr>
            <w:r w:rsidRPr="00E54371">
              <w:rPr>
                <w:rFonts w:ascii="Arial" w:hAnsi="Arial" w:cs="Arial"/>
              </w:rPr>
              <w:t>0.21</w:t>
            </w:r>
          </w:p>
          <w:p w14:paraId="0CAB0C94" w14:textId="7F686B5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(-0.16-0.57)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E3C45" w14:textId="2517A47D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0.21</w:t>
            </w:r>
          </w:p>
        </w:tc>
      </w:tr>
      <w:tr w:rsidR="00DC35AE" w:rsidRPr="00E54371" w14:paraId="0383359C" w14:textId="77777777" w:rsidTr="00E54371">
        <w:trPr>
          <w:trHeight w:val="443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807F9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General psychopathy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6CB2D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D5085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210</w:t>
            </w:r>
          </w:p>
          <w:p w14:paraId="3576C99F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 xml:space="preserve">(109; 101) </w:t>
            </w:r>
          </w:p>
        </w:tc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21A14B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0.16</w:t>
            </w:r>
          </w:p>
          <w:p w14:paraId="0A358D7F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(-0.50; 0.81)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1ED0B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0.637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C4B84" w14:textId="2EF71165" w:rsidR="00E54371" w:rsidRDefault="00DC35AE" w:rsidP="00E54371">
            <w:pPr>
              <w:pStyle w:val="Body"/>
              <w:jc w:val="center"/>
              <w:rPr>
                <w:rFonts w:ascii="Arial" w:hAnsi="Arial" w:cs="Arial"/>
              </w:rPr>
            </w:pPr>
            <w:r w:rsidRPr="00E54371">
              <w:rPr>
                <w:rFonts w:ascii="Arial" w:hAnsi="Arial" w:cs="Arial"/>
              </w:rPr>
              <w:t>0.16</w:t>
            </w:r>
          </w:p>
          <w:p w14:paraId="58D0BE2F" w14:textId="42884643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(-1.04-1.35)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D0630" w14:textId="170E0E5A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0.629</w:t>
            </w:r>
          </w:p>
        </w:tc>
      </w:tr>
      <w:tr w:rsidR="00DC35AE" w:rsidRPr="00E54371" w14:paraId="2D22CC11" w14:textId="77777777" w:rsidTr="00E54371">
        <w:trPr>
          <w:trHeight w:val="443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C50CD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Depression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4ABF9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4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6780D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214</w:t>
            </w:r>
          </w:p>
          <w:p w14:paraId="7A1869A7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(107; 107)</w:t>
            </w:r>
          </w:p>
        </w:tc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A3131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-0.18</w:t>
            </w:r>
          </w:p>
          <w:p w14:paraId="575DF280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(-0.72; 0.36)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D0033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0.516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438B9" w14:textId="57630FE7" w:rsidR="00E54371" w:rsidRDefault="00DC35AE" w:rsidP="00E54371">
            <w:pPr>
              <w:pStyle w:val="Body"/>
              <w:jc w:val="center"/>
              <w:rPr>
                <w:rFonts w:ascii="Arial" w:hAnsi="Arial" w:cs="Arial"/>
              </w:rPr>
            </w:pPr>
            <w:r w:rsidRPr="00E54371">
              <w:rPr>
                <w:rFonts w:ascii="Arial" w:hAnsi="Arial" w:cs="Arial"/>
              </w:rPr>
              <w:t>-0.18</w:t>
            </w:r>
          </w:p>
          <w:p w14:paraId="74D493F4" w14:textId="69E9ABE4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(-0.69-0.33)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CE4D0" w14:textId="63A3B951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0.344</w:t>
            </w:r>
          </w:p>
        </w:tc>
      </w:tr>
      <w:tr w:rsidR="00DC35AE" w:rsidRPr="00E54371" w14:paraId="0F9F69C4" w14:textId="77777777" w:rsidTr="00E54371">
        <w:trPr>
          <w:trHeight w:val="443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B6D1D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GPTS A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5A936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92E85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225</w:t>
            </w:r>
          </w:p>
          <w:p w14:paraId="6BCA7D1B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(105; 120)</w:t>
            </w:r>
          </w:p>
        </w:tc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E5803" w14:textId="77777777" w:rsidR="00DC35AE" w:rsidRPr="00E54371" w:rsidRDefault="00DC35AE" w:rsidP="00DC35AE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0.34</w:t>
            </w:r>
          </w:p>
          <w:p w14:paraId="56F357CF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(-0.19; 0.87)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C8F8B" w14:textId="77777777" w:rsidR="00DC35AE" w:rsidRPr="00E54371" w:rsidRDefault="00DC35AE" w:rsidP="00DC35AE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0.206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0D4A0" w14:textId="0E660450" w:rsidR="00E54371" w:rsidRDefault="00DC35AE" w:rsidP="00E54371">
            <w:pPr>
              <w:pStyle w:val="Body"/>
              <w:jc w:val="center"/>
              <w:rPr>
                <w:rFonts w:ascii="Arial" w:hAnsi="Arial" w:cs="Arial"/>
              </w:rPr>
            </w:pPr>
            <w:r w:rsidRPr="00E54371">
              <w:rPr>
                <w:rFonts w:ascii="Arial" w:hAnsi="Arial" w:cs="Arial"/>
              </w:rPr>
              <w:t>0.34</w:t>
            </w:r>
          </w:p>
          <w:p w14:paraId="4E107758" w14:textId="39B0EFEB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(-0.47-1.15)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F57FD" w14:textId="1B09320B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0.213</w:t>
            </w:r>
          </w:p>
        </w:tc>
      </w:tr>
      <w:tr w:rsidR="00DC35AE" w:rsidRPr="00E54371" w14:paraId="545A36BD" w14:textId="77777777" w:rsidTr="00E54371">
        <w:trPr>
          <w:trHeight w:val="663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94A69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Excited psychosis symptoms</w:t>
            </w:r>
          </w:p>
        </w:tc>
        <w:tc>
          <w:tcPr>
            <w:tcW w:w="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87F8E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22329" w14:textId="77777777" w:rsidR="00DC35AE" w:rsidRPr="00E54371" w:rsidRDefault="00DC35AE" w:rsidP="009F531A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121</w:t>
            </w:r>
          </w:p>
          <w:p w14:paraId="06EB94B2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(59; 62)</w:t>
            </w:r>
          </w:p>
        </w:tc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41801" w14:textId="77777777" w:rsidR="00DC35AE" w:rsidRPr="00E54371" w:rsidRDefault="00DC35AE" w:rsidP="009F531A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0.05</w:t>
            </w:r>
          </w:p>
          <w:p w14:paraId="16099FB4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(-0.68; 0.78)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07EDB" w14:textId="77777777" w:rsidR="00DC35AE" w:rsidRPr="00E54371" w:rsidRDefault="00DC35AE" w:rsidP="009F531A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0.892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79004" w14:textId="7AC01A0C" w:rsidR="00E54371" w:rsidRDefault="00DC35AE" w:rsidP="00E543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4371">
              <w:rPr>
                <w:rFonts w:ascii="Arial" w:hAnsi="Arial" w:cs="Arial"/>
                <w:color w:val="000000"/>
                <w:sz w:val="22"/>
                <w:szCs w:val="22"/>
              </w:rPr>
              <w:t>0.05</w:t>
            </w:r>
          </w:p>
          <w:p w14:paraId="68A8024F" w14:textId="36B425E9" w:rsidR="00DC35AE" w:rsidRPr="00E54371" w:rsidRDefault="00DC35AE" w:rsidP="00E543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4371">
              <w:rPr>
                <w:rFonts w:ascii="Arial" w:hAnsi="Arial" w:cs="Arial"/>
                <w:color w:val="000000"/>
                <w:sz w:val="22"/>
                <w:szCs w:val="22"/>
              </w:rPr>
              <w:t>(-0.89-1)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D837E" w14:textId="381F3689" w:rsidR="00DC35AE" w:rsidRPr="00E54371" w:rsidRDefault="00DC35AE" w:rsidP="00E543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4371">
              <w:rPr>
                <w:rFonts w:ascii="Arial" w:hAnsi="Arial" w:cs="Arial"/>
                <w:color w:val="000000"/>
                <w:sz w:val="22"/>
                <w:szCs w:val="22"/>
              </w:rPr>
              <w:t>0.839</w:t>
            </w:r>
          </w:p>
        </w:tc>
      </w:tr>
    </w:tbl>
    <w:p w14:paraId="4C91E46E" w14:textId="77777777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189A07FD" w14:textId="77777777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43B2EF6F" w14:textId="77777777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69836005" w14:textId="77777777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6E48205C" w14:textId="77777777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20311C54" w14:textId="77777777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78213FE7" w14:textId="77777777" w:rsidR="00DC35AE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0D32EC5C" w14:textId="77777777" w:rsidR="00D42F4B" w:rsidRDefault="00D42F4B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6C2E388F" w14:textId="77777777" w:rsidR="00D42F4B" w:rsidRDefault="00D42F4B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6959E59F" w14:textId="77777777" w:rsidR="00D42F4B" w:rsidRDefault="00D42F4B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5CFDC6C2" w14:textId="77777777" w:rsidR="00D42F4B" w:rsidRDefault="00D42F4B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4CEF2E65" w14:textId="77777777" w:rsidR="00D42F4B" w:rsidRPr="00E54371" w:rsidRDefault="00D42F4B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6B8EF282" w14:textId="21BFB3F2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  <w:r w:rsidRPr="00E54371">
        <w:rPr>
          <w:rFonts w:ascii="Arial" w:eastAsia="Times New Roman" w:hAnsi="Arial" w:cs="Arial"/>
          <w:sz w:val="22"/>
          <w:szCs w:val="22"/>
          <w:lang w:val="en-GB"/>
        </w:rPr>
        <w:lastRenderedPageBreak/>
        <w:t xml:space="preserve">Supplementary Table </w:t>
      </w:r>
      <w:r w:rsidR="004064E2">
        <w:rPr>
          <w:rFonts w:ascii="Arial" w:eastAsia="Times New Roman" w:hAnsi="Arial" w:cs="Arial"/>
          <w:sz w:val="22"/>
          <w:szCs w:val="22"/>
          <w:lang w:val="en-GB"/>
        </w:rPr>
        <w:t>2</w:t>
      </w:r>
      <w:r w:rsidRPr="00E54371">
        <w:rPr>
          <w:rFonts w:ascii="Arial" w:eastAsia="Times New Roman" w:hAnsi="Arial" w:cs="Arial"/>
          <w:sz w:val="22"/>
          <w:szCs w:val="22"/>
          <w:lang w:val="en-GB"/>
        </w:rPr>
        <w:t>: Sensitivity analyses for baseline to 12 month follow up</w:t>
      </w:r>
    </w:p>
    <w:tbl>
      <w:tblPr>
        <w:tblW w:w="8539" w:type="dxa"/>
        <w:tblInd w:w="1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636"/>
        <w:gridCol w:w="825"/>
        <w:gridCol w:w="1547"/>
        <w:gridCol w:w="1246"/>
        <w:gridCol w:w="811"/>
        <w:gridCol w:w="1340"/>
        <w:gridCol w:w="1134"/>
      </w:tblGrid>
      <w:tr w:rsidR="00DC35AE" w:rsidRPr="00E54371" w14:paraId="3C735ED0" w14:textId="77777777" w:rsidTr="00E54371">
        <w:trPr>
          <w:trHeight w:val="223"/>
        </w:trPr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E8C8C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Outcome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2A683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i/>
                <w:iCs/>
                <w:u w:color="000000"/>
                <w:lang w:val="en-GB"/>
              </w:rPr>
              <w:t>k</w:t>
            </w:r>
            <w:r w:rsidRPr="00E54371">
              <w:rPr>
                <w:rFonts w:ascii="Arial" w:hAnsi="Arial" w:cs="Arial"/>
                <w:u w:color="000000"/>
                <w:lang w:val="en-GB"/>
              </w:rPr>
              <w:t xml:space="preserve"> studies</w:t>
            </w:r>
          </w:p>
        </w:tc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AA649" w14:textId="77777777" w:rsidR="00DC35AE" w:rsidRPr="00E54371" w:rsidRDefault="00DC35AE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i/>
                <w:iCs/>
                <w:u w:color="000000"/>
                <w:lang w:val="en-GB"/>
              </w:rPr>
              <w:t>n</w:t>
            </w:r>
            <w:r w:rsidRPr="00E54371">
              <w:rPr>
                <w:rFonts w:ascii="Arial" w:hAnsi="Arial" w:cs="Arial"/>
                <w:u w:color="000000"/>
                <w:lang w:val="en-GB"/>
              </w:rPr>
              <w:t xml:space="preserve"> participants</w:t>
            </w:r>
          </w:p>
          <w:p w14:paraId="70CA2F49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</w:t>
            </w:r>
            <w:r w:rsidRPr="00E54371">
              <w:rPr>
                <w:rFonts w:ascii="Arial" w:hAnsi="Arial" w:cs="Arial"/>
                <w:i/>
                <w:iCs/>
                <w:u w:color="000000"/>
                <w:lang w:val="en-GB"/>
              </w:rPr>
              <w:t>n</w:t>
            </w:r>
            <w:r w:rsidRPr="00E54371">
              <w:rPr>
                <w:rFonts w:ascii="Arial" w:hAnsi="Arial" w:cs="Arial"/>
                <w:u w:color="000000"/>
                <w:lang w:val="en-GB"/>
              </w:rPr>
              <w:t xml:space="preserve"> intervention; </w:t>
            </w:r>
            <w:r w:rsidRPr="00E54371">
              <w:rPr>
                <w:rFonts w:ascii="Arial" w:hAnsi="Arial" w:cs="Arial"/>
                <w:i/>
                <w:iCs/>
                <w:u w:color="000000"/>
                <w:lang w:val="en-GB"/>
              </w:rPr>
              <w:t>n</w:t>
            </w:r>
            <w:r w:rsidRPr="00E54371">
              <w:rPr>
                <w:rFonts w:ascii="Arial" w:hAnsi="Arial" w:cs="Arial"/>
                <w:u w:color="000000"/>
                <w:lang w:val="en-GB"/>
              </w:rPr>
              <w:t xml:space="preserve"> control)</w:t>
            </w:r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4EB99" w14:textId="78F9A5CE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Original meta-analysis</w:t>
            </w: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F0B98" w14:textId="63B7F81F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Meta-analysis with Knapp–Hartung adjustment</w:t>
            </w:r>
          </w:p>
        </w:tc>
      </w:tr>
      <w:tr w:rsidR="00DC35AE" w:rsidRPr="00E54371" w14:paraId="5879F2EF" w14:textId="77777777" w:rsidTr="00E54371">
        <w:trPr>
          <w:trHeight w:val="443"/>
        </w:trPr>
        <w:tc>
          <w:tcPr>
            <w:tcW w:w="1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331F" w14:textId="77777777" w:rsidR="00DC35AE" w:rsidRPr="00E54371" w:rsidRDefault="00DC35AE" w:rsidP="00E543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F2C5" w14:textId="77777777" w:rsidR="00DC35AE" w:rsidRPr="00E54371" w:rsidRDefault="00DC35AE" w:rsidP="00E543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0467B" w14:textId="77777777" w:rsidR="00DC35AE" w:rsidRPr="00E54371" w:rsidRDefault="00DC35AE" w:rsidP="00E5437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CD17F" w14:textId="77777777" w:rsidR="00DC35AE" w:rsidRPr="00E54371" w:rsidRDefault="00DC35AE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Hedge’s g</w:t>
            </w:r>
          </w:p>
          <w:p w14:paraId="4C5DD5CB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(95% CI)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FB2B9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p-value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25052" w14:textId="77777777" w:rsidR="00DC35AE" w:rsidRPr="00E54371" w:rsidRDefault="00DC35AE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Hedge’s g</w:t>
            </w:r>
          </w:p>
          <w:p w14:paraId="0ED84537" w14:textId="6FD02218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(95% CI)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418F0" w14:textId="342D28DF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p-value</w:t>
            </w:r>
          </w:p>
        </w:tc>
      </w:tr>
      <w:tr w:rsidR="00E54371" w:rsidRPr="00E54371" w14:paraId="6DD89B94" w14:textId="77777777" w:rsidTr="00E54371">
        <w:trPr>
          <w:trHeight w:val="663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9ACB7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Overall psychosis symptoms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3C5EA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3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C8F40" w14:textId="77777777" w:rsidR="00E54371" w:rsidRPr="00E54371" w:rsidRDefault="00E54371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155</w:t>
            </w:r>
          </w:p>
          <w:p w14:paraId="34308402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(78; 77)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52102" w14:textId="77777777" w:rsidR="00E54371" w:rsidRPr="00E54371" w:rsidRDefault="00E54371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0.50</w:t>
            </w:r>
          </w:p>
          <w:p w14:paraId="2B10333A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(-0.14; 1.13)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A0852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0.127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11E7E3" w14:textId="56E28384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</w:rPr>
            </w:pPr>
            <w:r w:rsidRPr="00E54371">
              <w:rPr>
                <w:rFonts w:ascii="Arial" w:hAnsi="Arial" w:cs="Arial"/>
              </w:rPr>
              <w:t>0.50</w:t>
            </w:r>
          </w:p>
          <w:p w14:paraId="756DF9DE" w14:textId="0509ABD6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(-0.28-1.27)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08347" w14:textId="4168428A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0.112</w:t>
            </w:r>
          </w:p>
        </w:tc>
      </w:tr>
      <w:tr w:rsidR="00E54371" w:rsidRPr="00E54371" w14:paraId="4D4F92DE" w14:textId="77777777" w:rsidTr="00E54371">
        <w:trPr>
          <w:trHeight w:val="663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56B70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Positive psychosis symptoms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76619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4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4D90D" w14:textId="77777777" w:rsidR="00E54371" w:rsidRPr="00E54371" w:rsidRDefault="00E54371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222</w:t>
            </w:r>
          </w:p>
          <w:p w14:paraId="7BE786E2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(111; 111)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E9105" w14:textId="77777777" w:rsidR="00E54371" w:rsidRPr="00E54371" w:rsidRDefault="00E54371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0.04</w:t>
            </w:r>
          </w:p>
          <w:p w14:paraId="217E75DD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(-0.54; 0.61)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C5B4E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0.899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785C5" w14:textId="2A4C722B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0.04 (-0.42-0.5)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7E887" w14:textId="7ECCD25F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0.812</w:t>
            </w:r>
          </w:p>
        </w:tc>
      </w:tr>
      <w:tr w:rsidR="00E54371" w:rsidRPr="00E54371" w14:paraId="2916DE0C" w14:textId="77777777" w:rsidTr="00E54371">
        <w:trPr>
          <w:trHeight w:val="663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235D4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Negative psychosis symptoms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7BE10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4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3408F" w14:textId="77777777" w:rsidR="00E54371" w:rsidRPr="00E54371" w:rsidRDefault="00E54371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222</w:t>
            </w:r>
          </w:p>
          <w:p w14:paraId="0FB07D9A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(111; 111)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F33A6" w14:textId="77777777" w:rsidR="00E54371" w:rsidRPr="00E54371" w:rsidRDefault="00E54371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0.25</w:t>
            </w:r>
          </w:p>
          <w:p w14:paraId="27FD0B59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(-0.28; 0.77)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916F9" w14:textId="77777777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0.364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FE1B4" w14:textId="4ADC4980" w:rsidR="00E54371" w:rsidRDefault="00E54371" w:rsidP="00E54371">
            <w:pPr>
              <w:pStyle w:val="Body"/>
              <w:jc w:val="center"/>
              <w:rPr>
                <w:rFonts w:ascii="Arial" w:hAnsi="Arial" w:cs="Arial"/>
              </w:rPr>
            </w:pPr>
            <w:r w:rsidRPr="00E54371">
              <w:rPr>
                <w:rFonts w:ascii="Arial" w:hAnsi="Arial" w:cs="Arial"/>
              </w:rPr>
              <w:t>0.25</w:t>
            </w:r>
          </w:p>
          <w:p w14:paraId="3EE311EE" w14:textId="207BE5E9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(-0.29-0.78)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8D438" w14:textId="6FD06EAE" w:rsidR="00E54371" w:rsidRPr="00E54371" w:rsidRDefault="00E54371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</w:rPr>
              <w:t>0.242</w:t>
            </w:r>
          </w:p>
        </w:tc>
      </w:tr>
      <w:tr w:rsidR="00DC35AE" w:rsidRPr="00E54371" w14:paraId="512AD11B" w14:textId="77777777" w:rsidTr="00E54371">
        <w:trPr>
          <w:trHeight w:val="443"/>
        </w:trPr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137E4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Depression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A153F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3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DEF9F" w14:textId="77777777" w:rsidR="00DC35AE" w:rsidRPr="00E54371" w:rsidRDefault="00DC35AE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181</w:t>
            </w:r>
          </w:p>
          <w:p w14:paraId="308E8985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(87; 94)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E763A" w14:textId="77777777" w:rsidR="00DC35AE" w:rsidRPr="00E54371" w:rsidRDefault="00DC35AE" w:rsidP="00E54371">
            <w:pPr>
              <w:pStyle w:val="Body"/>
              <w:jc w:val="center"/>
              <w:rPr>
                <w:rFonts w:ascii="Arial" w:eastAsia="Arial" w:hAnsi="Arial" w:cs="Arial"/>
                <w:u w:color="000000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0.60</w:t>
            </w:r>
          </w:p>
          <w:p w14:paraId="624A70C6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(-0.67; 1.86)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556BC" w14:textId="77777777" w:rsidR="00DC35AE" w:rsidRPr="00E54371" w:rsidRDefault="00DC35AE" w:rsidP="00E54371">
            <w:pPr>
              <w:pStyle w:val="Body"/>
              <w:jc w:val="center"/>
              <w:rPr>
                <w:rFonts w:ascii="Arial" w:hAnsi="Arial" w:cs="Arial"/>
                <w:lang w:val="en-GB"/>
              </w:rPr>
            </w:pPr>
            <w:r w:rsidRPr="00E54371">
              <w:rPr>
                <w:rFonts w:ascii="Arial" w:hAnsi="Arial" w:cs="Arial"/>
                <w:u w:color="000000"/>
                <w:lang w:val="en-GB"/>
              </w:rPr>
              <w:t>0.354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FA419" w14:textId="7FFC9893" w:rsidR="00E54371" w:rsidRDefault="00E54371" w:rsidP="00E543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4371">
              <w:rPr>
                <w:rFonts w:ascii="Arial" w:hAnsi="Arial" w:cs="Arial"/>
                <w:color w:val="000000"/>
                <w:sz w:val="22"/>
                <w:szCs w:val="22"/>
              </w:rPr>
              <w:t>0.6</w:t>
            </w:r>
          </w:p>
          <w:p w14:paraId="7F6D5F55" w14:textId="63F289DC" w:rsidR="00DC35AE" w:rsidRPr="00E54371" w:rsidRDefault="00E54371" w:rsidP="00E543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4371">
              <w:rPr>
                <w:rFonts w:ascii="Arial" w:hAnsi="Arial" w:cs="Arial"/>
                <w:color w:val="000000"/>
                <w:sz w:val="22"/>
                <w:szCs w:val="22"/>
              </w:rPr>
              <w:t>(-2.2-3.4)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9E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209BD" w14:textId="0967317F" w:rsidR="00DC35AE" w:rsidRPr="00E54371" w:rsidRDefault="00E54371" w:rsidP="00E5437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4371">
              <w:rPr>
                <w:rFonts w:ascii="Arial" w:hAnsi="Arial" w:cs="Arial"/>
                <w:color w:val="000000"/>
                <w:sz w:val="22"/>
                <w:szCs w:val="22"/>
              </w:rPr>
              <w:t>0.456</w:t>
            </w:r>
          </w:p>
        </w:tc>
      </w:tr>
    </w:tbl>
    <w:p w14:paraId="72A4ECA5" w14:textId="77777777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018D85D4" w14:textId="77777777" w:rsidR="00DC35AE" w:rsidRPr="00E54371" w:rsidRDefault="00DC35AE" w:rsidP="00DC35AE">
      <w:pPr>
        <w:pStyle w:val="Default"/>
        <w:suppressAutoHyphens/>
        <w:spacing w:before="0" w:after="240" w:line="240" w:lineRule="auto"/>
        <w:rPr>
          <w:rFonts w:ascii="Arial" w:eastAsia="Times New Roman" w:hAnsi="Arial" w:cs="Arial"/>
          <w:sz w:val="22"/>
          <w:szCs w:val="22"/>
          <w:lang w:val="en-GB"/>
        </w:rPr>
      </w:pPr>
    </w:p>
    <w:p w14:paraId="414B802C" w14:textId="77777777" w:rsidR="00696584" w:rsidRPr="00E54371" w:rsidRDefault="00696584">
      <w:pPr>
        <w:rPr>
          <w:rFonts w:ascii="Arial" w:hAnsi="Arial" w:cs="Arial"/>
          <w:sz w:val="22"/>
          <w:szCs w:val="22"/>
        </w:rPr>
      </w:pPr>
    </w:p>
    <w:sectPr w:rsidR="00696584" w:rsidRPr="00E543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A73C6" w14:textId="77777777" w:rsidR="00CF3BEE" w:rsidRDefault="00CF3BEE" w:rsidP="00DC35AE">
      <w:r>
        <w:separator/>
      </w:r>
    </w:p>
  </w:endnote>
  <w:endnote w:type="continuationSeparator" w:id="0">
    <w:p w14:paraId="1E350F4A" w14:textId="77777777" w:rsidR="00CF3BEE" w:rsidRDefault="00CF3BEE" w:rsidP="00DC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9B8E" w14:textId="77777777" w:rsidR="00CF3BEE" w:rsidRDefault="00CF3BEE" w:rsidP="00DC35AE">
      <w:r>
        <w:separator/>
      </w:r>
    </w:p>
  </w:footnote>
  <w:footnote w:type="continuationSeparator" w:id="0">
    <w:p w14:paraId="15B46FB3" w14:textId="77777777" w:rsidR="00CF3BEE" w:rsidRDefault="00CF3BEE" w:rsidP="00DC3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5AE"/>
    <w:rsid w:val="0000621A"/>
    <w:rsid w:val="00013416"/>
    <w:rsid w:val="00014722"/>
    <w:rsid w:val="00021288"/>
    <w:rsid w:val="00040512"/>
    <w:rsid w:val="000406B0"/>
    <w:rsid w:val="000436F8"/>
    <w:rsid w:val="0004669F"/>
    <w:rsid w:val="00052103"/>
    <w:rsid w:val="00052117"/>
    <w:rsid w:val="00060696"/>
    <w:rsid w:val="00067D2A"/>
    <w:rsid w:val="00070751"/>
    <w:rsid w:val="0007513F"/>
    <w:rsid w:val="00085A54"/>
    <w:rsid w:val="000A6135"/>
    <w:rsid w:val="000B2816"/>
    <w:rsid w:val="000D25C6"/>
    <w:rsid w:val="000D2707"/>
    <w:rsid w:val="000D48CF"/>
    <w:rsid w:val="000D61AE"/>
    <w:rsid w:val="001028D4"/>
    <w:rsid w:val="001048A6"/>
    <w:rsid w:val="00111671"/>
    <w:rsid w:val="00111A2C"/>
    <w:rsid w:val="0011711D"/>
    <w:rsid w:val="0013094B"/>
    <w:rsid w:val="001466B1"/>
    <w:rsid w:val="00154FD2"/>
    <w:rsid w:val="00155E45"/>
    <w:rsid w:val="001602C9"/>
    <w:rsid w:val="00177386"/>
    <w:rsid w:val="001862CA"/>
    <w:rsid w:val="001867A2"/>
    <w:rsid w:val="00195AE3"/>
    <w:rsid w:val="001B3B31"/>
    <w:rsid w:val="001C13A9"/>
    <w:rsid w:val="001C2DC4"/>
    <w:rsid w:val="001D6BB5"/>
    <w:rsid w:val="00203685"/>
    <w:rsid w:val="0020504E"/>
    <w:rsid w:val="00214042"/>
    <w:rsid w:val="00216AB8"/>
    <w:rsid w:val="00220FFD"/>
    <w:rsid w:val="002216F5"/>
    <w:rsid w:val="00223726"/>
    <w:rsid w:val="002257C9"/>
    <w:rsid w:val="00226384"/>
    <w:rsid w:val="0023674A"/>
    <w:rsid w:val="00241C2F"/>
    <w:rsid w:val="002446C3"/>
    <w:rsid w:val="0024617C"/>
    <w:rsid w:val="00261A1C"/>
    <w:rsid w:val="00276EC6"/>
    <w:rsid w:val="00277526"/>
    <w:rsid w:val="002836E2"/>
    <w:rsid w:val="0028490F"/>
    <w:rsid w:val="00294E94"/>
    <w:rsid w:val="002A269A"/>
    <w:rsid w:val="002A7A49"/>
    <w:rsid w:val="002B07E1"/>
    <w:rsid w:val="002B1F28"/>
    <w:rsid w:val="002B5392"/>
    <w:rsid w:val="002C7B46"/>
    <w:rsid w:val="002E3BC9"/>
    <w:rsid w:val="002E4968"/>
    <w:rsid w:val="002E5787"/>
    <w:rsid w:val="00313C26"/>
    <w:rsid w:val="00314185"/>
    <w:rsid w:val="00314D21"/>
    <w:rsid w:val="00315205"/>
    <w:rsid w:val="0031614A"/>
    <w:rsid w:val="003176C7"/>
    <w:rsid w:val="00320F64"/>
    <w:rsid w:val="003453E6"/>
    <w:rsid w:val="00351FBF"/>
    <w:rsid w:val="0035643E"/>
    <w:rsid w:val="0036212F"/>
    <w:rsid w:val="00362F3C"/>
    <w:rsid w:val="003853E9"/>
    <w:rsid w:val="00392AAA"/>
    <w:rsid w:val="003A0F1D"/>
    <w:rsid w:val="003A2F19"/>
    <w:rsid w:val="003A40F7"/>
    <w:rsid w:val="003C3799"/>
    <w:rsid w:val="003D055E"/>
    <w:rsid w:val="003D5381"/>
    <w:rsid w:val="003E4089"/>
    <w:rsid w:val="003E423F"/>
    <w:rsid w:val="003F2D12"/>
    <w:rsid w:val="003F5538"/>
    <w:rsid w:val="004064E2"/>
    <w:rsid w:val="0045275B"/>
    <w:rsid w:val="00454C7B"/>
    <w:rsid w:val="00456B31"/>
    <w:rsid w:val="00472959"/>
    <w:rsid w:val="00475E6B"/>
    <w:rsid w:val="00481270"/>
    <w:rsid w:val="0048179D"/>
    <w:rsid w:val="004851C0"/>
    <w:rsid w:val="004916C3"/>
    <w:rsid w:val="004B6631"/>
    <w:rsid w:val="004D1171"/>
    <w:rsid w:val="004F3A59"/>
    <w:rsid w:val="00506EB1"/>
    <w:rsid w:val="00507207"/>
    <w:rsid w:val="00534F49"/>
    <w:rsid w:val="0055564D"/>
    <w:rsid w:val="00564C22"/>
    <w:rsid w:val="005670A7"/>
    <w:rsid w:val="005723B9"/>
    <w:rsid w:val="005A7910"/>
    <w:rsid w:val="005B08CF"/>
    <w:rsid w:val="005E568D"/>
    <w:rsid w:val="005F3086"/>
    <w:rsid w:val="00611084"/>
    <w:rsid w:val="00626A82"/>
    <w:rsid w:val="0064380D"/>
    <w:rsid w:val="00643963"/>
    <w:rsid w:val="00643DFE"/>
    <w:rsid w:val="00646745"/>
    <w:rsid w:val="00652E5E"/>
    <w:rsid w:val="0066036F"/>
    <w:rsid w:val="006639FF"/>
    <w:rsid w:val="00663A60"/>
    <w:rsid w:val="006662C0"/>
    <w:rsid w:val="00696584"/>
    <w:rsid w:val="006A4D2E"/>
    <w:rsid w:val="006B5231"/>
    <w:rsid w:val="006C00F6"/>
    <w:rsid w:val="006D19DC"/>
    <w:rsid w:val="006D1D03"/>
    <w:rsid w:val="006E029F"/>
    <w:rsid w:val="006E7DFA"/>
    <w:rsid w:val="006F3656"/>
    <w:rsid w:val="006F3A0B"/>
    <w:rsid w:val="00703FF0"/>
    <w:rsid w:val="0071397F"/>
    <w:rsid w:val="0071405C"/>
    <w:rsid w:val="007216AC"/>
    <w:rsid w:val="00762A4F"/>
    <w:rsid w:val="00766A65"/>
    <w:rsid w:val="007857C4"/>
    <w:rsid w:val="007C7514"/>
    <w:rsid w:val="007D6F18"/>
    <w:rsid w:val="007E49A3"/>
    <w:rsid w:val="007F1F86"/>
    <w:rsid w:val="007F3182"/>
    <w:rsid w:val="007F47DF"/>
    <w:rsid w:val="0081446A"/>
    <w:rsid w:val="008321A5"/>
    <w:rsid w:val="00832B9D"/>
    <w:rsid w:val="00864449"/>
    <w:rsid w:val="00870519"/>
    <w:rsid w:val="00872C58"/>
    <w:rsid w:val="00873B0E"/>
    <w:rsid w:val="00881AA9"/>
    <w:rsid w:val="00891D92"/>
    <w:rsid w:val="008950F8"/>
    <w:rsid w:val="008B0B54"/>
    <w:rsid w:val="008C02B3"/>
    <w:rsid w:val="008C1E05"/>
    <w:rsid w:val="008C5A61"/>
    <w:rsid w:val="008D03D7"/>
    <w:rsid w:val="008E0F2E"/>
    <w:rsid w:val="008E4E37"/>
    <w:rsid w:val="008E4E59"/>
    <w:rsid w:val="008E5868"/>
    <w:rsid w:val="00905616"/>
    <w:rsid w:val="00931358"/>
    <w:rsid w:val="00937525"/>
    <w:rsid w:val="009525BA"/>
    <w:rsid w:val="00953D38"/>
    <w:rsid w:val="00955E34"/>
    <w:rsid w:val="00976E37"/>
    <w:rsid w:val="009862F4"/>
    <w:rsid w:val="0099304D"/>
    <w:rsid w:val="0099690A"/>
    <w:rsid w:val="009A49C8"/>
    <w:rsid w:val="009C3073"/>
    <w:rsid w:val="009C6CE8"/>
    <w:rsid w:val="009D32C0"/>
    <w:rsid w:val="009D7080"/>
    <w:rsid w:val="009D7353"/>
    <w:rsid w:val="009E034C"/>
    <w:rsid w:val="009E7F42"/>
    <w:rsid w:val="009F0319"/>
    <w:rsid w:val="00A036AB"/>
    <w:rsid w:val="00A30B7A"/>
    <w:rsid w:val="00A3126A"/>
    <w:rsid w:val="00A33574"/>
    <w:rsid w:val="00A37E80"/>
    <w:rsid w:val="00A42011"/>
    <w:rsid w:val="00A62165"/>
    <w:rsid w:val="00A701F2"/>
    <w:rsid w:val="00A76A0A"/>
    <w:rsid w:val="00AB7424"/>
    <w:rsid w:val="00AC79B4"/>
    <w:rsid w:val="00AD401C"/>
    <w:rsid w:val="00AD6106"/>
    <w:rsid w:val="00AE575B"/>
    <w:rsid w:val="00B120B2"/>
    <w:rsid w:val="00B128A9"/>
    <w:rsid w:val="00B2042E"/>
    <w:rsid w:val="00B360BB"/>
    <w:rsid w:val="00B55B6F"/>
    <w:rsid w:val="00B6057B"/>
    <w:rsid w:val="00B714A4"/>
    <w:rsid w:val="00B73B6D"/>
    <w:rsid w:val="00B74947"/>
    <w:rsid w:val="00BB2D9D"/>
    <w:rsid w:val="00BB5FA2"/>
    <w:rsid w:val="00BC16EA"/>
    <w:rsid w:val="00BC5A11"/>
    <w:rsid w:val="00BC6429"/>
    <w:rsid w:val="00BE5437"/>
    <w:rsid w:val="00BE73DE"/>
    <w:rsid w:val="00BF3326"/>
    <w:rsid w:val="00BF6149"/>
    <w:rsid w:val="00C0274E"/>
    <w:rsid w:val="00C12B49"/>
    <w:rsid w:val="00C203C5"/>
    <w:rsid w:val="00C22B42"/>
    <w:rsid w:val="00C26F7F"/>
    <w:rsid w:val="00C43B52"/>
    <w:rsid w:val="00C4575E"/>
    <w:rsid w:val="00C45A82"/>
    <w:rsid w:val="00C468E1"/>
    <w:rsid w:val="00C741B5"/>
    <w:rsid w:val="00C74F1B"/>
    <w:rsid w:val="00C85B93"/>
    <w:rsid w:val="00C87215"/>
    <w:rsid w:val="00CA5942"/>
    <w:rsid w:val="00CB378D"/>
    <w:rsid w:val="00CC105D"/>
    <w:rsid w:val="00CE1E7F"/>
    <w:rsid w:val="00CF1363"/>
    <w:rsid w:val="00CF225B"/>
    <w:rsid w:val="00CF3BEE"/>
    <w:rsid w:val="00D02B11"/>
    <w:rsid w:val="00D12593"/>
    <w:rsid w:val="00D32B08"/>
    <w:rsid w:val="00D42570"/>
    <w:rsid w:val="00D42F4B"/>
    <w:rsid w:val="00D44ADB"/>
    <w:rsid w:val="00D65AD7"/>
    <w:rsid w:val="00D66159"/>
    <w:rsid w:val="00D678E7"/>
    <w:rsid w:val="00D67E46"/>
    <w:rsid w:val="00D727A1"/>
    <w:rsid w:val="00D83404"/>
    <w:rsid w:val="00D866F2"/>
    <w:rsid w:val="00D94BA8"/>
    <w:rsid w:val="00DA7AF3"/>
    <w:rsid w:val="00DB0DB3"/>
    <w:rsid w:val="00DB0F69"/>
    <w:rsid w:val="00DC2367"/>
    <w:rsid w:val="00DC35AE"/>
    <w:rsid w:val="00DD7469"/>
    <w:rsid w:val="00DE57F4"/>
    <w:rsid w:val="00DE61E3"/>
    <w:rsid w:val="00DE73A0"/>
    <w:rsid w:val="00DE7AC5"/>
    <w:rsid w:val="00DF2FA4"/>
    <w:rsid w:val="00E11715"/>
    <w:rsid w:val="00E14A3A"/>
    <w:rsid w:val="00E21D2F"/>
    <w:rsid w:val="00E22CA8"/>
    <w:rsid w:val="00E3338A"/>
    <w:rsid w:val="00E36625"/>
    <w:rsid w:val="00E4221E"/>
    <w:rsid w:val="00E44605"/>
    <w:rsid w:val="00E503AB"/>
    <w:rsid w:val="00E54371"/>
    <w:rsid w:val="00E579AB"/>
    <w:rsid w:val="00E64B74"/>
    <w:rsid w:val="00E76C10"/>
    <w:rsid w:val="00E92566"/>
    <w:rsid w:val="00E96386"/>
    <w:rsid w:val="00EA4176"/>
    <w:rsid w:val="00EA741C"/>
    <w:rsid w:val="00ED3613"/>
    <w:rsid w:val="00EE3CBB"/>
    <w:rsid w:val="00F13CF5"/>
    <w:rsid w:val="00F279C4"/>
    <w:rsid w:val="00F3054F"/>
    <w:rsid w:val="00F311EC"/>
    <w:rsid w:val="00F4211C"/>
    <w:rsid w:val="00F731BE"/>
    <w:rsid w:val="00F864A3"/>
    <w:rsid w:val="00F90E47"/>
    <w:rsid w:val="00F94747"/>
    <w:rsid w:val="00F96255"/>
    <w:rsid w:val="00F97678"/>
    <w:rsid w:val="00FA009E"/>
    <w:rsid w:val="00FB0883"/>
    <w:rsid w:val="00FC01CA"/>
    <w:rsid w:val="00FC0C6C"/>
    <w:rsid w:val="00FC47DD"/>
    <w:rsid w:val="00FD2309"/>
    <w:rsid w:val="00FD58B7"/>
    <w:rsid w:val="00FD7596"/>
    <w:rsid w:val="00FE475F"/>
    <w:rsid w:val="00FF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2BAD7"/>
  <w15:chartTrackingRefBased/>
  <w15:docId w15:val="{FD552E54-EFBD-2645-9549-A2BA968EB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37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35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5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5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5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5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5AE"/>
    <w:pPr>
      <w:keepNext/>
      <w:keepLines/>
      <w:spacing w:before="40" w:after="16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5AE"/>
    <w:pPr>
      <w:keepNext/>
      <w:keepLines/>
      <w:spacing w:before="40" w:after="16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5AE"/>
    <w:pPr>
      <w:keepNext/>
      <w:keepLines/>
      <w:spacing w:after="16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5AE"/>
    <w:pPr>
      <w:keepNext/>
      <w:keepLines/>
      <w:spacing w:after="16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5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5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5AE"/>
    <w:pPr>
      <w:spacing w:after="80" w:line="278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3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5A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3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5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3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5A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3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5AE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link w:val="BodyChar"/>
    <w:rsid w:val="00DC35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en-US" w:eastAsia="en-GB"/>
    </w:rPr>
  </w:style>
  <w:style w:type="paragraph" w:customStyle="1" w:styleId="Default">
    <w:name w:val="Default"/>
    <w:rsid w:val="00DC35AE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en-US" w:eastAsia="en-GB"/>
    </w:rPr>
  </w:style>
  <w:style w:type="character" w:customStyle="1" w:styleId="BodyChar">
    <w:name w:val="Body Char"/>
    <w:basedOn w:val="DefaultParagraphFont"/>
    <w:link w:val="Body"/>
    <w:rsid w:val="00DC35AE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DC35A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C35AE"/>
  </w:style>
  <w:style w:type="paragraph" w:styleId="Footer">
    <w:name w:val="footer"/>
    <w:basedOn w:val="Normal"/>
    <w:link w:val="FooterChar"/>
    <w:uiPriority w:val="99"/>
    <w:unhideWhenUsed/>
    <w:rsid w:val="00DC35A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C3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230</Words>
  <Characters>1273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Trott, Mike</dc:creator>
  <cp:keywords/>
  <dc:description/>
  <cp:lastModifiedBy>George Colgan</cp:lastModifiedBy>
  <cp:revision>3</cp:revision>
  <cp:lastPrinted>2026-01-19T07:55:00Z</cp:lastPrinted>
  <dcterms:created xsi:type="dcterms:W3CDTF">2026-01-19T07:53:00Z</dcterms:created>
  <dcterms:modified xsi:type="dcterms:W3CDTF">2026-01-19T08:14:00Z</dcterms:modified>
</cp:coreProperties>
</file>