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tblpY="576"/>
        <w:tblW w:w="1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59"/>
        <w:gridCol w:w="1059"/>
        <w:gridCol w:w="1059"/>
        <w:gridCol w:w="1468"/>
        <w:gridCol w:w="1059"/>
        <w:gridCol w:w="1468"/>
        <w:gridCol w:w="1468"/>
      </w:tblGrid>
      <w:tr w:rsidR="00971147" w:rsidRPr="00971147" w14:paraId="34DC63B2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6372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CFFF" w14:textId="7B93D2B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BDS score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(PEMF)</w:t>
            </w:r>
          </w:p>
        </w:tc>
      </w:tr>
      <w:tr w:rsidR="00971147" w:rsidRPr="00971147" w14:paraId="4508119F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7976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Biomarkers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55684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4FE1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8C2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53E1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BC47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D918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3CE2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</w:tr>
      <w:tr w:rsidR="00971147" w:rsidRPr="00971147" w14:paraId="076AD44E" w14:textId="77777777" w:rsidTr="00971147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D2CE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BDNF_Serum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251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13241,9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DD2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17558,65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3B8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22988,14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3E0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25238,14586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883F4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F1713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91620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755E1943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7081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cAMP_Serum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D93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108,727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9A8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83,1568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1A4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75,74959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364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43,72682413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6B8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39,57405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D77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36,62439759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CE0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22,78520844</w:t>
            </w:r>
          </w:p>
        </w:tc>
      </w:tr>
      <w:tr w:rsidR="00971147" w:rsidRPr="00971147" w14:paraId="527E0DB9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06D1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Cortisol_Serum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9E53E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064FF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36784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ACB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3,91684182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B4C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24,54374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06A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26,683491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D09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41,41867089</w:t>
            </w:r>
          </w:p>
        </w:tc>
      </w:tr>
      <w:tr w:rsidR="00971147" w:rsidRPr="00971147" w14:paraId="517CCE44" w14:textId="77777777" w:rsidTr="00971147">
        <w:trPr>
          <w:trHeight w:val="32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4FA4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Endothelin-1_Serum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B933D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05F90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302192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9A3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0,569928002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B7A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1,59742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3CD4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1,856183446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8AB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2,27742925</w:t>
            </w:r>
          </w:p>
        </w:tc>
      </w:tr>
      <w:tr w:rsidR="00971147" w:rsidRPr="00971147" w14:paraId="6C0EC345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ED5B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Leptin_Serum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FB900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D2345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2DC8F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694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386,0923082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AB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25752,36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403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37783,02497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FFA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47874,35584</w:t>
            </w:r>
          </w:p>
        </w:tc>
      </w:tr>
      <w:tr w:rsidR="00971147" w:rsidRPr="00971147" w14:paraId="481820A6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15D8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Prolactin_Serum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60C8FA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0AD99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4952B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E5F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2,403351473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AC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17,05815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2D8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21,20233159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CF4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90,52913999</w:t>
            </w:r>
          </w:p>
        </w:tc>
      </w:tr>
      <w:tr w:rsidR="00971147" w:rsidRPr="00971147" w14:paraId="7D9CDE83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672E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Thromboxane_Serum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389C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DE7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699B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C1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184,5212014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0EF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98,54889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80B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59,20244737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861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1,137423792</w:t>
            </w:r>
          </w:p>
        </w:tc>
      </w:tr>
      <w:tr w:rsidR="00971147" w:rsidRPr="00971147" w14:paraId="0E78068F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4B78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TNFa receptor 2_Serum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88E21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560EE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86948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D19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1422,016395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2E3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3472,022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2C8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3748,754397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1F7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3846,666867</w:t>
            </w:r>
          </w:p>
        </w:tc>
      </w:tr>
      <w:tr w:rsidR="00971147" w:rsidRPr="00971147" w14:paraId="1327B270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5113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Acetyl-L-Carnitine_CreatRatio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53176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B67C0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C1D54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63A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118,202462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B2C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1536,815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2D7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1815,435076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080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2869,493339</w:t>
            </w:r>
          </w:p>
        </w:tc>
      </w:tr>
      <w:tr w:rsidR="00971147" w:rsidRPr="00971147" w14:paraId="301B8747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2782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Cortisol_CreatRatio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A89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4,348208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F7E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6,123699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6E2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31,36955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618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40,83564042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401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B555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339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71147" w:rsidRPr="00971147" w14:paraId="5E8010EF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72E8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Isoprostane-2_CreatRatio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E60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0,357539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79C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0,376062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9BF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0,735377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0FF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0,926841584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02A01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C5534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187CF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287690D5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99FB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Substance P_CreatRatio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275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531,6727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44A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312,2966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65A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259,1963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81B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C59B4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E2E36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3B0D35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3568DD4A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0867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Thromboxane_CreatRatio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124D2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25D28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0AD30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4D5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12,93764245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08D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10,05256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404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8,822256216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B12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5,886740531</w:t>
            </w:r>
          </w:p>
        </w:tc>
      </w:tr>
    </w:tbl>
    <w:p w14:paraId="07CDA440" w14:textId="5264BE73" w:rsidR="00DC5746" w:rsidRPr="00CB060A" w:rsidRDefault="00971147">
      <w:pPr>
        <w:rPr>
          <w:b/>
          <w:bCs/>
          <w:u w:val="single"/>
          <w:lang w:val="en-US"/>
        </w:rPr>
      </w:pPr>
      <w:r w:rsidRPr="00CB060A">
        <w:rPr>
          <w:b/>
          <w:bCs/>
          <w:u w:val="single"/>
          <w:lang w:val="en-US"/>
        </w:rPr>
        <w:t>Tables S</w:t>
      </w:r>
      <w:r w:rsidR="004B124B">
        <w:rPr>
          <w:b/>
          <w:bCs/>
          <w:u w:val="single"/>
          <w:lang w:val="en-US"/>
        </w:rPr>
        <w:t>7</w:t>
      </w:r>
      <w:r w:rsidRPr="00CB060A">
        <w:rPr>
          <w:b/>
          <w:bCs/>
          <w:u w:val="single"/>
          <w:lang w:val="en-US"/>
        </w:rPr>
        <w:t>: BDS scoring table for calculating the BDS score of each validation cohort based on concentration ranges</w:t>
      </w:r>
    </w:p>
    <w:p w14:paraId="508502E9" w14:textId="77777777" w:rsidR="00971147" w:rsidRPr="00CB060A" w:rsidRDefault="00971147" w:rsidP="00971147">
      <w:pPr>
        <w:rPr>
          <w:lang w:val="en-US"/>
        </w:rPr>
      </w:pPr>
    </w:p>
    <w:p w14:paraId="79E7BED2" w14:textId="77777777" w:rsidR="00971147" w:rsidRPr="00CB060A" w:rsidRDefault="00971147" w:rsidP="00971147">
      <w:pPr>
        <w:rPr>
          <w:lang w:val="en-US"/>
        </w:rPr>
      </w:pPr>
    </w:p>
    <w:p w14:paraId="2479B7B6" w14:textId="77777777" w:rsidR="00971147" w:rsidRPr="00CB060A" w:rsidRDefault="00971147" w:rsidP="00971147">
      <w:pPr>
        <w:rPr>
          <w:lang w:val="en-US"/>
        </w:rPr>
      </w:pPr>
    </w:p>
    <w:p w14:paraId="741EF0CA" w14:textId="77777777" w:rsidR="00971147" w:rsidRPr="00CB060A" w:rsidRDefault="00971147" w:rsidP="00971147">
      <w:pPr>
        <w:rPr>
          <w:lang w:val="en-US"/>
        </w:rPr>
      </w:pPr>
    </w:p>
    <w:p w14:paraId="75E4F7A8" w14:textId="77777777" w:rsidR="00971147" w:rsidRPr="00CB060A" w:rsidRDefault="00971147" w:rsidP="00971147">
      <w:pPr>
        <w:rPr>
          <w:lang w:val="en-US"/>
        </w:rPr>
      </w:pPr>
    </w:p>
    <w:p w14:paraId="03565F11" w14:textId="77777777" w:rsidR="00971147" w:rsidRPr="00CB060A" w:rsidRDefault="00971147" w:rsidP="00971147">
      <w:pPr>
        <w:rPr>
          <w:lang w:val="en-US"/>
        </w:rPr>
      </w:pPr>
    </w:p>
    <w:p w14:paraId="77A9CA94" w14:textId="77777777" w:rsidR="00971147" w:rsidRPr="00CB060A" w:rsidRDefault="00971147" w:rsidP="00971147">
      <w:pPr>
        <w:rPr>
          <w:lang w:val="en-US"/>
        </w:rPr>
      </w:pPr>
    </w:p>
    <w:p w14:paraId="31784D1B" w14:textId="77777777" w:rsidR="00971147" w:rsidRPr="00CB060A" w:rsidRDefault="00971147" w:rsidP="00971147">
      <w:pPr>
        <w:rPr>
          <w:lang w:val="en-US"/>
        </w:rPr>
      </w:pPr>
    </w:p>
    <w:p w14:paraId="0997E5E4" w14:textId="77777777" w:rsidR="00971147" w:rsidRPr="00CB060A" w:rsidRDefault="00971147" w:rsidP="00971147">
      <w:pPr>
        <w:rPr>
          <w:lang w:val="en-US"/>
        </w:rPr>
      </w:pPr>
    </w:p>
    <w:p w14:paraId="781EECBA" w14:textId="77777777" w:rsidR="00971147" w:rsidRPr="00CB060A" w:rsidRDefault="00971147" w:rsidP="00971147">
      <w:pPr>
        <w:rPr>
          <w:lang w:val="en-US"/>
        </w:rPr>
      </w:pPr>
    </w:p>
    <w:p w14:paraId="4347852D" w14:textId="77777777" w:rsidR="00971147" w:rsidRPr="00CB060A" w:rsidRDefault="00971147" w:rsidP="00971147">
      <w:pPr>
        <w:rPr>
          <w:lang w:val="en-US"/>
        </w:rPr>
      </w:pPr>
    </w:p>
    <w:p w14:paraId="5D1FC469" w14:textId="77777777" w:rsidR="00971147" w:rsidRPr="00CB060A" w:rsidRDefault="00971147" w:rsidP="00971147">
      <w:pPr>
        <w:rPr>
          <w:lang w:val="en-US"/>
        </w:rPr>
      </w:pPr>
    </w:p>
    <w:p w14:paraId="01E16881" w14:textId="77777777" w:rsidR="00971147" w:rsidRPr="00CB060A" w:rsidRDefault="00971147" w:rsidP="00971147">
      <w:pPr>
        <w:rPr>
          <w:lang w:val="en-US"/>
        </w:rPr>
      </w:pPr>
    </w:p>
    <w:p w14:paraId="343EF94E" w14:textId="77777777" w:rsidR="00971147" w:rsidRPr="00CB060A" w:rsidRDefault="00971147" w:rsidP="00971147">
      <w:pPr>
        <w:rPr>
          <w:lang w:val="en-US"/>
        </w:rPr>
      </w:pPr>
    </w:p>
    <w:p w14:paraId="5FC649C7" w14:textId="77777777" w:rsidR="00971147" w:rsidRPr="00CB060A" w:rsidRDefault="00971147" w:rsidP="00971147">
      <w:pPr>
        <w:rPr>
          <w:lang w:val="en-US"/>
        </w:rPr>
      </w:pPr>
    </w:p>
    <w:p w14:paraId="61D8FB88" w14:textId="77777777" w:rsidR="00971147" w:rsidRPr="00CB060A" w:rsidRDefault="00971147" w:rsidP="00971147">
      <w:pPr>
        <w:rPr>
          <w:lang w:val="en-US"/>
        </w:rPr>
      </w:pPr>
    </w:p>
    <w:p w14:paraId="31E3DE8A" w14:textId="77777777" w:rsidR="00971147" w:rsidRPr="00CB060A" w:rsidRDefault="00971147" w:rsidP="00971147">
      <w:pPr>
        <w:rPr>
          <w:lang w:val="en-US"/>
        </w:rPr>
      </w:pPr>
    </w:p>
    <w:p w14:paraId="75CFA271" w14:textId="77777777" w:rsidR="00971147" w:rsidRPr="00CB060A" w:rsidRDefault="00971147" w:rsidP="00971147">
      <w:pPr>
        <w:rPr>
          <w:lang w:val="en-US"/>
        </w:rPr>
      </w:pPr>
    </w:p>
    <w:p w14:paraId="0DF756DC" w14:textId="77777777" w:rsidR="00971147" w:rsidRPr="00CB060A" w:rsidRDefault="00971147" w:rsidP="00971147">
      <w:pPr>
        <w:rPr>
          <w:lang w:val="en-US"/>
        </w:rPr>
      </w:pPr>
    </w:p>
    <w:p w14:paraId="34C18C1F" w14:textId="77777777" w:rsidR="00971147" w:rsidRPr="00CB060A" w:rsidRDefault="00971147" w:rsidP="00971147">
      <w:pPr>
        <w:rPr>
          <w:b/>
          <w:bCs/>
          <w:u w:val="single"/>
          <w:lang w:val="en-US"/>
        </w:rPr>
      </w:pPr>
    </w:p>
    <w:tbl>
      <w:tblPr>
        <w:tblW w:w="113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59"/>
        <w:gridCol w:w="1059"/>
        <w:gridCol w:w="1059"/>
        <w:gridCol w:w="1468"/>
        <w:gridCol w:w="1059"/>
        <w:gridCol w:w="1468"/>
        <w:gridCol w:w="1468"/>
      </w:tblGrid>
      <w:tr w:rsidR="00971147" w:rsidRPr="00971147" w14:paraId="3C3FA04E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181E" w14:textId="77777777" w:rsidR="00971147" w:rsidRPr="00CB060A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F743" w14:textId="19BFEB39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BDS score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(Pidon/Vilnius)</w:t>
            </w:r>
          </w:p>
        </w:tc>
      </w:tr>
      <w:tr w:rsidR="00971147" w:rsidRPr="00971147" w14:paraId="710D5944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9771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Biomarkers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FB25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9FA8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D63C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A062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C360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2900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C275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</w:tr>
      <w:tr w:rsidR="00971147" w:rsidRPr="00971147" w14:paraId="5EE97C9D" w14:textId="77777777" w:rsidTr="00971147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75CC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cAMP_Serum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E2C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108,727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098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78,41259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BD8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71,70262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18C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43,72682413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1BE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39,57405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3AB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36,62439759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871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20,01300527</w:t>
            </w:r>
          </w:p>
        </w:tc>
      </w:tr>
      <w:tr w:rsidR="00971147" w:rsidRPr="00971147" w14:paraId="46386DCC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7065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Cortisol_Serum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0AB8F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66D99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B71582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DBE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3,574979946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88F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F16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26,683491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FB2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41,41867089</w:t>
            </w:r>
          </w:p>
        </w:tc>
      </w:tr>
      <w:tr w:rsidR="00971147" w:rsidRPr="00971147" w14:paraId="35E033F3" w14:textId="77777777" w:rsidTr="00971147">
        <w:trPr>
          <w:trHeight w:val="32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0864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Endothelin-1_Serum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23EA0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D4DDA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4795A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D10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0,569928002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03A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1,59742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7B1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1,856183446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A4C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2,27742925</w:t>
            </w:r>
          </w:p>
        </w:tc>
      </w:tr>
      <w:tr w:rsidR="00971147" w:rsidRPr="00971147" w14:paraId="4164F89F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C532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Leptin_Serum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DAF9CA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AD802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19C30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27E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386,0923082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B27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25752,36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A93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37783,02497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68B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47874,35584</w:t>
            </w:r>
          </w:p>
        </w:tc>
      </w:tr>
      <w:tr w:rsidR="00971147" w:rsidRPr="00971147" w14:paraId="540870EB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BD35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Myeloperoxidase_Serum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851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20754,52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110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37609,68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0E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44777,2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5E1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55448,48333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18B70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3362F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6941A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3A8DC4DB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CBA0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Prolactin_Serum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F0945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769D12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74BDD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B62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4,858692343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AFF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4,31449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65C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3,31307857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4F3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2,403351473</w:t>
            </w:r>
          </w:p>
        </w:tc>
      </w:tr>
      <w:tr w:rsidR="00971147" w:rsidRPr="00971147" w14:paraId="66A3EAFB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DC66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TNFa receptor 2_Serum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A522E7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38B67B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BD803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E82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1191,41247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9A6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3472,022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156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3748,754397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85F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3846,666867</w:t>
            </w:r>
          </w:p>
        </w:tc>
      </w:tr>
      <w:tr w:rsidR="00971147" w:rsidRPr="00971147" w14:paraId="5F490CE2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9D5D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Acetyl-L-Carnitine_CreatRatio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F3CE2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379D8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A43B0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8C9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118,202462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92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C4B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1815,435076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90C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2869,493339</w:t>
            </w:r>
          </w:p>
        </w:tc>
      </w:tr>
      <w:tr w:rsidR="00971147" w:rsidRPr="00971147" w14:paraId="636F474A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32F7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HVEM_CreatRatio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E0A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12918,48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60D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18275,47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9B4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25541,6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D83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35029,20346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9A6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8ABA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D557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71147" w:rsidRPr="00971147" w14:paraId="4DC081A5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D62C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Isoprostane-2_CreatRatio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C3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0,497466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898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0,611467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05C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0,754027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F91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0,898452182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9EBD1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CA0DB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7D6CB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17C959C0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769F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Resistin_CreatRatio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E5B03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A7056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861F65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58A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8,501653055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0AE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25815,91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27C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33842,93697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0F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76110,34021</w:t>
            </w:r>
          </w:p>
        </w:tc>
      </w:tr>
      <w:tr w:rsidR="00971147" w:rsidRPr="00971147" w14:paraId="6E6E150A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24F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Substance P_CreatRatio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61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555,8011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51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357,312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891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276,188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8F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3B83A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35754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E21C8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68686EE2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1197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Thromboxane_CreatRatio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F18DC5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D8961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028377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BE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12,93764245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BF5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10,05256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8AA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8,822256216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1F6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5,498313711</w:t>
            </w:r>
          </w:p>
        </w:tc>
      </w:tr>
    </w:tbl>
    <w:p w14:paraId="49AD9340" w14:textId="77777777" w:rsidR="00971147" w:rsidRDefault="00971147" w:rsidP="00971147"/>
    <w:p w14:paraId="5536B0DE" w14:textId="77777777" w:rsidR="00971147" w:rsidRDefault="00971147" w:rsidP="00971147"/>
    <w:p w14:paraId="6C821414" w14:textId="77777777" w:rsidR="00971147" w:rsidRDefault="00971147" w:rsidP="00971147"/>
    <w:p w14:paraId="73F683A2" w14:textId="77777777" w:rsidR="00971147" w:rsidRDefault="00971147" w:rsidP="00971147"/>
    <w:p w14:paraId="495BE5C4" w14:textId="77777777" w:rsidR="00971147" w:rsidRDefault="00971147" w:rsidP="00971147"/>
    <w:p w14:paraId="0941231D" w14:textId="77777777" w:rsidR="00971147" w:rsidRDefault="00971147" w:rsidP="00971147"/>
    <w:p w14:paraId="6F080703" w14:textId="77777777" w:rsidR="00971147" w:rsidRDefault="00971147" w:rsidP="00971147"/>
    <w:p w14:paraId="3DB1212B" w14:textId="77777777" w:rsidR="00971147" w:rsidRDefault="00971147" w:rsidP="00971147"/>
    <w:tbl>
      <w:tblPr>
        <w:tblW w:w="113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59"/>
        <w:gridCol w:w="1059"/>
        <w:gridCol w:w="1059"/>
        <w:gridCol w:w="1468"/>
        <w:gridCol w:w="1059"/>
        <w:gridCol w:w="1468"/>
        <w:gridCol w:w="1468"/>
      </w:tblGrid>
      <w:tr w:rsidR="00971147" w:rsidRPr="00971147" w14:paraId="7C3FD137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C9CE" w14:textId="77777777" w:rsidR="00971147" w:rsidRPr="00971147" w:rsidRDefault="00971147" w:rsidP="00971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B80F" w14:textId="17BFDD6A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BDS score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(MOTAR)</w:t>
            </w:r>
          </w:p>
        </w:tc>
      </w:tr>
      <w:tr w:rsidR="00971147" w:rsidRPr="00971147" w14:paraId="42EE942E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2CE8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Biomarkers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98E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C6B0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1D3F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D72F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0251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C393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B42C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</w:tr>
      <w:tr w:rsidR="00971147" w:rsidRPr="00971147" w14:paraId="10E57891" w14:textId="77777777" w:rsidTr="00971147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7D27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Acetyl-L-Carnitine_Serum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49363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B15E7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8161D5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EC1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20,25128807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F62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233,8501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9D1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264,7321345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9AE1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345,3516258</w:t>
            </w:r>
          </w:p>
        </w:tc>
      </w:tr>
      <w:tr w:rsidR="00971147" w:rsidRPr="00971147" w14:paraId="4404BDC8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0973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BDNF_Serum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522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13241,9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5FA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17272,98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9B4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22709,92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09C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26039,36864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1ECAF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5E58F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89300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1616F299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8CCF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cAMP_Serum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8AE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104,3491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D35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80,05745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3BE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74,30401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909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20,01300527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34ECF7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73AB5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80891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3FA043A5" w14:textId="77777777" w:rsidTr="00971147">
        <w:trPr>
          <w:trHeight w:val="32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8B83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Endothelin-1_Serum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A5CF5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1049F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F38C1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EB2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0,705777258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475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1,59742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4DA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1,856183446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442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2,27742925</w:t>
            </w:r>
          </w:p>
        </w:tc>
      </w:tr>
      <w:tr w:rsidR="00971147" w:rsidRPr="00971147" w14:paraId="61713631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DDB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Leptin_Serum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64A70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68816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3A00D3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6A68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613,0908764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E3C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25752,36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6A5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37783,02497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1FF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47874,35584</w:t>
            </w:r>
          </w:p>
        </w:tc>
      </w:tr>
      <w:tr w:rsidR="00971147" w:rsidRPr="00971147" w14:paraId="2490E6C6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E73E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Prolactin_Serum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0C0F83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BBF433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9419AD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D0D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4,858692343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F35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4,31449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FFF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3,31307857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788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2,946734328</w:t>
            </w:r>
          </w:p>
        </w:tc>
      </w:tr>
      <w:tr w:rsidR="00971147" w:rsidRPr="00971147" w14:paraId="1700160C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01B6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Thromboxane_Serum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7D6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207,4646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D3E6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95,00359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0594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57,52234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F59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4,09127341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F1E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2,759149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214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1,44287812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CD1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1,137423792</w:t>
            </w:r>
          </w:p>
        </w:tc>
      </w:tr>
      <w:tr w:rsidR="00971147" w:rsidRPr="00971147" w14:paraId="6A28230E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754A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TNFa receptor 2_Serum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529B29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17305C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A729AA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3C5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1191,41247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D0C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3472,022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A08A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3748,754397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88B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3846,666867</w:t>
            </w:r>
          </w:p>
        </w:tc>
      </w:tr>
      <w:tr w:rsidR="00971147" w:rsidRPr="00971147" w14:paraId="715223F0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C80C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Acetyl-L-Carnitine_CreatRatio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6846C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703900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47A6BE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96A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118,202462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218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1536,815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C24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1815,435076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6C57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2869,493339</w:t>
            </w:r>
          </w:p>
        </w:tc>
      </w:tr>
      <w:tr w:rsidR="00971147" w:rsidRPr="00971147" w14:paraId="5F0608EB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A253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Cortisol_CreatRatio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1538F8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3774CF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8906A2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621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31,47112047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2CA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22,73646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E445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17,10974322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0582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4,348208245</w:t>
            </w:r>
          </w:p>
        </w:tc>
      </w:tr>
      <w:tr w:rsidR="00971147" w:rsidRPr="00971147" w14:paraId="39829E3F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FE29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HVEM_CreatRatio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7315C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630F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11221,74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F709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25685,43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424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34040,71248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A793E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E1A896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0D47A7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71147" w:rsidRPr="00971147" w14:paraId="032B3336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A2CA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Resistin_CreatRatio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F94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107,0301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140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841,8883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B984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2376,541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F1E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3522,867098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8CA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25815,91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AD8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33842,93697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D8DB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76110,34021</w:t>
            </w:r>
          </w:p>
        </w:tc>
      </w:tr>
      <w:tr w:rsidR="00971147" w:rsidRPr="00971147" w14:paraId="57EDAB06" w14:textId="77777777" w:rsidTr="0097114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5671" w14:textId="77777777" w:rsidR="00971147" w:rsidRPr="00971147" w:rsidRDefault="00971147" w:rsidP="00971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Thromboxane_CreatRatio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F8ECE4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A4CE61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8E3A47" w14:textId="77777777" w:rsidR="00971147" w:rsidRPr="00971147" w:rsidRDefault="00971147" w:rsidP="00971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83DE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12,93764245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BFD3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10,05256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FC3C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8,822256216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69ED" w14:textId="77777777" w:rsidR="00971147" w:rsidRPr="00971147" w:rsidRDefault="00971147" w:rsidP="009711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7114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5,498313711</w:t>
            </w:r>
          </w:p>
        </w:tc>
      </w:tr>
    </w:tbl>
    <w:p w14:paraId="4EF80414" w14:textId="77777777" w:rsidR="00971147" w:rsidRPr="00971147" w:rsidRDefault="00971147" w:rsidP="00971147"/>
    <w:sectPr w:rsidR="00971147" w:rsidRPr="00971147" w:rsidSect="00CA79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47"/>
    <w:rsid w:val="001060E2"/>
    <w:rsid w:val="004B124B"/>
    <w:rsid w:val="0083139D"/>
    <w:rsid w:val="00971147"/>
    <w:rsid w:val="00C4181A"/>
    <w:rsid w:val="00CA799B"/>
    <w:rsid w:val="00CB060A"/>
    <w:rsid w:val="00D264BB"/>
    <w:rsid w:val="00DC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D07F"/>
  <w15:chartTrackingRefBased/>
  <w15:docId w15:val="{AB56E90B-DF68-4EC6-B5AC-2F69E624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1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1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1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1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1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1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1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1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1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11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11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11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11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11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11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1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1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11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11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11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11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2547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Jentsch</dc:creator>
  <cp:keywords/>
  <dc:description/>
  <cp:lastModifiedBy>Michael Jentsch</cp:lastModifiedBy>
  <cp:revision>4</cp:revision>
  <dcterms:created xsi:type="dcterms:W3CDTF">2024-07-01T19:14:00Z</dcterms:created>
  <dcterms:modified xsi:type="dcterms:W3CDTF">2024-07-01T20:05:00Z</dcterms:modified>
</cp:coreProperties>
</file>