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63408" w14:textId="77777777" w:rsidR="009703D8" w:rsidRDefault="009703D8" w:rsidP="009703D8">
      <w:pPr>
        <w:rPr>
          <w:rFonts w:ascii="Cambria" w:hAnsi="Cambria"/>
          <w:b/>
          <w:bCs/>
          <w:sz w:val="24"/>
          <w:szCs w:val="24"/>
          <w:lang w:val="en-GB"/>
        </w:rPr>
      </w:pPr>
      <w:r>
        <w:rPr>
          <w:rFonts w:ascii="Cambria" w:hAnsi="Cambria"/>
          <w:b/>
          <w:bCs/>
          <w:sz w:val="24"/>
          <w:szCs w:val="24"/>
          <w:lang w:val="en-GB"/>
        </w:rPr>
        <w:t>Supplementary information 2</w:t>
      </w:r>
      <w:r w:rsidRPr="00CC6CC1">
        <w:rPr>
          <w:rFonts w:ascii="Cambria" w:hAnsi="Cambria"/>
          <w:b/>
          <w:bCs/>
          <w:sz w:val="24"/>
          <w:szCs w:val="24"/>
          <w:lang w:val="en-GB"/>
        </w:rPr>
        <w:t>: Diabetes Distress Scale –17</w:t>
      </w:r>
    </w:p>
    <w:p w14:paraId="124EC860" w14:textId="14CC4F2D" w:rsidR="009703D8" w:rsidRPr="009703D8" w:rsidRDefault="009703D8" w:rsidP="009703D8">
      <w:pPr>
        <w:rPr>
          <w:rFonts w:ascii="Cambria" w:hAnsi="Cambria"/>
          <w:b/>
          <w:bCs/>
          <w:sz w:val="24"/>
          <w:szCs w:val="24"/>
          <w:lang w:val="en-GB"/>
        </w:rPr>
      </w:pPr>
      <w:r w:rsidRPr="008E2A40">
        <w:rPr>
          <w:rFonts w:ascii="Times New Roman" w:hAnsi="Times New Roman" w:cs="Times New Roman"/>
          <w:sz w:val="24"/>
          <w:szCs w:val="24"/>
          <w:lang w:val="en-US"/>
        </w:rPr>
        <w:t>The measurement scale for responses to DDS-17 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</w:tblGrid>
      <w:tr w:rsidR="009703D8" w:rsidRPr="00F87BB2" w14:paraId="3A0BDC21" w14:textId="77777777" w:rsidTr="00B1200E">
        <w:tc>
          <w:tcPr>
            <w:tcW w:w="3681" w:type="dxa"/>
          </w:tcPr>
          <w:p w14:paraId="7369B9DA" w14:textId="77777777" w:rsidR="009703D8" w:rsidRPr="00F87BB2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BB2">
              <w:rPr>
                <w:rFonts w:ascii="Times New Roman" w:hAnsi="Times New Roman" w:cs="Times New Roman"/>
                <w:sz w:val="24"/>
                <w:szCs w:val="24"/>
              </w:rPr>
              <w:t>Not a Problem – 1</w:t>
            </w:r>
          </w:p>
        </w:tc>
      </w:tr>
      <w:tr w:rsidR="009703D8" w:rsidRPr="00F87BB2" w14:paraId="0A4536F0" w14:textId="77777777" w:rsidTr="00B1200E">
        <w:tc>
          <w:tcPr>
            <w:tcW w:w="3681" w:type="dxa"/>
          </w:tcPr>
          <w:p w14:paraId="7408A23F" w14:textId="77777777" w:rsidR="009703D8" w:rsidRPr="00F87BB2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BB2">
              <w:rPr>
                <w:rFonts w:ascii="Times New Roman" w:hAnsi="Times New Roman" w:cs="Times New Roman"/>
                <w:sz w:val="24"/>
                <w:szCs w:val="24"/>
              </w:rPr>
              <w:t>A Slight Problem – 2</w:t>
            </w:r>
          </w:p>
        </w:tc>
      </w:tr>
      <w:tr w:rsidR="009703D8" w:rsidRPr="00F87BB2" w14:paraId="27DDF816" w14:textId="77777777" w:rsidTr="00B1200E">
        <w:tc>
          <w:tcPr>
            <w:tcW w:w="3681" w:type="dxa"/>
          </w:tcPr>
          <w:p w14:paraId="1C5945F8" w14:textId="77777777" w:rsidR="009703D8" w:rsidRPr="00F87BB2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BB2">
              <w:rPr>
                <w:rFonts w:ascii="Times New Roman" w:hAnsi="Times New Roman" w:cs="Times New Roman"/>
                <w:sz w:val="24"/>
                <w:szCs w:val="24"/>
              </w:rPr>
              <w:t>A Moderate Problem – 3</w:t>
            </w:r>
          </w:p>
        </w:tc>
      </w:tr>
      <w:tr w:rsidR="009703D8" w:rsidRPr="00F87BB2" w14:paraId="0A132FA0" w14:textId="77777777" w:rsidTr="00B1200E">
        <w:tc>
          <w:tcPr>
            <w:tcW w:w="3681" w:type="dxa"/>
          </w:tcPr>
          <w:p w14:paraId="0983384A" w14:textId="77777777" w:rsidR="009703D8" w:rsidRPr="00F87BB2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BB2">
              <w:rPr>
                <w:rFonts w:ascii="Times New Roman" w:hAnsi="Times New Roman" w:cs="Times New Roman"/>
                <w:sz w:val="24"/>
                <w:szCs w:val="24"/>
              </w:rPr>
              <w:t>Somewhat Serious Problem – 4</w:t>
            </w:r>
          </w:p>
        </w:tc>
      </w:tr>
      <w:tr w:rsidR="009703D8" w:rsidRPr="00F87BB2" w14:paraId="0C8BA9C2" w14:textId="77777777" w:rsidTr="00B1200E">
        <w:tc>
          <w:tcPr>
            <w:tcW w:w="3681" w:type="dxa"/>
          </w:tcPr>
          <w:p w14:paraId="1D16BE35" w14:textId="77777777" w:rsidR="009703D8" w:rsidRPr="00F87BB2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BB2">
              <w:rPr>
                <w:rFonts w:ascii="Times New Roman" w:hAnsi="Times New Roman" w:cs="Times New Roman"/>
                <w:sz w:val="24"/>
                <w:szCs w:val="24"/>
              </w:rPr>
              <w:t>A Serious Problem – 5</w:t>
            </w:r>
          </w:p>
        </w:tc>
      </w:tr>
      <w:tr w:rsidR="009703D8" w:rsidRPr="00F87BB2" w14:paraId="3B7B481F" w14:textId="77777777" w:rsidTr="00B1200E">
        <w:tc>
          <w:tcPr>
            <w:tcW w:w="3681" w:type="dxa"/>
          </w:tcPr>
          <w:p w14:paraId="64FC3B49" w14:textId="77777777" w:rsidR="009703D8" w:rsidRPr="00F87BB2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87BB2">
              <w:rPr>
                <w:rFonts w:ascii="Times New Roman" w:hAnsi="Times New Roman" w:cs="Times New Roman"/>
                <w:sz w:val="24"/>
                <w:szCs w:val="24"/>
              </w:rPr>
              <w:t>A Very Serious Problem – 6</w:t>
            </w:r>
          </w:p>
        </w:tc>
      </w:tr>
    </w:tbl>
    <w:p w14:paraId="038A969F" w14:textId="77777777" w:rsidR="009703D8" w:rsidRDefault="009703D8" w:rsidP="009703D8">
      <w:pPr>
        <w:spacing w:line="360" w:lineRule="auto"/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703D8" w:rsidRPr="00E32255" w14:paraId="64F2F257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76C0FE91" w14:textId="77777777" w:rsidR="009703D8" w:rsidRPr="00E3225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DDS-17 questionnaire</w:t>
            </w:r>
          </w:p>
        </w:tc>
      </w:tr>
      <w:tr w:rsidR="009703D8" w:rsidRPr="00E32255" w14:paraId="7BCBFB9D" w14:textId="77777777" w:rsidTr="00B1200E">
        <w:trPr>
          <w:trHeight w:val="290"/>
        </w:trPr>
        <w:tc>
          <w:tcPr>
            <w:tcW w:w="9067" w:type="dxa"/>
            <w:noWrap/>
          </w:tcPr>
          <w:p w14:paraId="5747E293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Q1 Feeling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 xml:space="preserve"> diabetes is taking up too much of my mental and physical energy every day</w:t>
            </w:r>
          </w:p>
        </w:tc>
      </w:tr>
      <w:tr w:rsidR="009703D8" w:rsidRPr="00E32255" w14:paraId="721BA814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5B80AA8C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Q2 Feeling that my doctor doesn’t know enough about diabetes and diabetes care</w:t>
            </w:r>
          </w:p>
        </w:tc>
      </w:tr>
      <w:tr w:rsidR="009703D8" w:rsidRPr="00E32255" w14:paraId="2A1CFD34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2A0C04B2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Q3 Feeling angry, scared and/or depressed when I think about living with diabetes</w:t>
            </w:r>
          </w:p>
        </w:tc>
      </w:tr>
      <w:tr w:rsidR="009703D8" w:rsidRPr="00E32255" w14:paraId="38AC5D39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352A73E1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Q4 Feeling that my doctor doesn’t give me clear enough directions on how to manage my diabetes</w:t>
            </w:r>
          </w:p>
        </w:tc>
      </w:tr>
      <w:tr w:rsidR="009703D8" w:rsidRPr="00E32255" w14:paraId="4205024C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47812F6B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Q5 Feeling that I am not testing my blood sugars frequently enough</w:t>
            </w:r>
          </w:p>
        </w:tc>
      </w:tr>
      <w:tr w:rsidR="009703D8" w:rsidRPr="00E32255" w14:paraId="14205468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55360310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 xml:space="preserve">Q6 Feeling that I am often failing with my diabetes routine </w:t>
            </w:r>
          </w:p>
        </w:tc>
      </w:tr>
      <w:tr w:rsidR="009703D8" w:rsidRPr="00E32255" w14:paraId="008A7847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3752DA38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Q7 Feeling that friends or family are not supportive enough of self-care efforts (e.g. planning activities that conflict with my schedule, encouraging me to eat the “wrong” foods)</w:t>
            </w:r>
          </w:p>
        </w:tc>
      </w:tr>
      <w:tr w:rsidR="009703D8" w:rsidRPr="00E32255" w14:paraId="1B1F00F9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5B34FEC7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Q8 Feeling that diabetes controls my life</w:t>
            </w:r>
          </w:p>
        </w:tc>
      </w:tr>
      <w:tr w:rsidR="009703D8" w:rsidRPr="00E32255" w14:paraId="176F7623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0F7505E2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Q9 Feeling that my doctor doesn’t take my concerns seriously enough</w:t>
            </w:r>
          </w:p>
        </w:tc>
      </w:tr>
      <w:tr w:rsidR="009703D8" w:rsidRPr="00E32255" w14:paraId="56462C8A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2A13D7AF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Q10 Not feeling confident in my day-to-day ability to manage diabetes</w:t>
            </w:r>
          </w:p>
        </w:tc>
      </w:tr>
      <w:tr w:rsidR="009703D8" w:rsidRPr="00E32255" w14:paraId="5168E8D5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5D278D69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Q11 Feeling that I will end up with serious long-term complications, no matter what I do</w:t>
            </w:r>
          </w:p>
        </w:tc>
      </w:tr>
      <w:tr w:rsidR="009703D8" w:rsidRPr="00E32255" w14:paraId="18D7D104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40B91E9A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Q12 Feeling that I am not sticking closely enough to a good meal plan</w:t>
            </w:r>
          </w:p>
        </w:tc>
      </w:tr>
      <w:tr w:rsidR="009703D8" w:rsidRPr="00E32255" w14:paraId="2E6EECBD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2A7A3C7A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Q13 Feeling that friends or family don’t appreciate how difficult living with diabetes can be</w:t>
            </w:r>
          </w:p>
        </w:tc>
      </w:tr>
      <w:tr w:rsidR="009703D8" w:rsidRPr="00E32255" w14:paraId="7F1EF424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707CCF05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Q14 Feeling overwhelmed by the demands of living with diabetes</w:t>
            </w:r>
          </w:p>
        </w:tc>
      </w:tr>
      <w:tr w:rsidR="009703D8" w:rsidRPr="00E32255" w14:paraId="5E6D00F9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6188F6B2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Q15 Feeling that I don’t have a doctor, who I can see regularly enough about my diabetes</w:t>
            </w:r>
          </w:p>
        </w:tc>
      </w:tr>
      <w:tr w:rsidR="009703D8" w:rsidRPr="00E32255" w14:paraId="0FCB619D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16CB4965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Q16 Not feeling motivated to keep up my diabetes self-management</w:t>
            </w:r>
          </w:p>
        </w:tc>
      </w:tr>
      <w:tr w:rsidR="009703D8" w:rsidRPr="00E32255" w14:paraId="468A733C" w14:textId="77777777" w:rsidTr="00B1200E">
        <w:trPr>
          <w:trHeight w:val="290"/>
        </w:trPr>
        <w:tc>
          <w:tcPr>
            <w:tcW w:w="9067" w:type="dxa"/>
            <w:noWrap/>
            <w:hideMark/>
          </w:tcPr>
          <w:p w14:paraId="086C872D" w14:textId="77777777" w:rsidR="009703D8" w:rsidRPr="00040A35" w:rsidRDefault="009703D8" w:rsidP="00B120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A35">
              <w:rPr>
                <w:rFonts w:ascii="Times New Roman" w:hAnsi="Times New Roman" w:cs="Times New Roman"/>
                <w:sz w:val="24"/>
                <w:szCs w:val="24"/>
              </w:rPr>
              <w:t>Q17 Feeling that friends or family don’t give me the emotional support that I would like</w:t>
            </w:r>
          </w:p>
        </w:tc>
      </w:tr>
    </w:tbl>
    <w:p w14:paraId="48738CE1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0638A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Interpretations of DDS sore</w:t>
      </w:r>
    </w:p>
    <w:p w14:paraId="082769C5" w14:textId="77777777" w:rsidR="009703D8" w:rsidRPr="009703D8" w:rsidRDefault="009703D8" w:rsidP="009703D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703D8">
        <w:rPr>
          <w:rFonts w:ascii="Times New Roman" w:hAnsi="Times New Roman" w:cs="Times New Roman"/>
          <w:i/>
          <w:iCs/>
          <w:sz w:val="24"/>
          <w:szCs w:val="24"/>
        </w:rPr>
        <w:t>Total DDS Score:</w:t>
      </w:r>
    </w:p>
    <w:p w14:paraId="6B116CBA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determine the degree of distress,</w:t>
      </w:r>
    </w:p>
    <w:p w14:paraId="16850453" w14:textId="77777777" w:rsidR="009703D8" w:rsidRPr="006203A4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DDS Score – Total score of diabetes distress/ 17</w:t>
      </w:r>
    </w:p>
    <w:p w14:paraId="0803953C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</w:t>
      </w:r>
      <w:r w:rsidRPr="006203A4">
        <w:rPr>
          <w:rFonts w:ascii="Times New Roman" w:hAnsi="Times New Roman" w:cs="Times New Roman"/>
          <w:sz w:val="24"/>
          <w:szCs w:val="24"/>
        </w:rPr>
        <w:t>ean score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03A4">
        <w:rPr>
          <w:rFonts w:ascii="Times New Roman" w:hAnsi="Times New Roman" w:cs="Times New Roman"/>
          <w:sz w:val="24"/>
          <w:szCs w:val="24"/>
        </w:rPr>
        <w:t xml:space="preserve">≥ </w:t>
      </w:r>
      <w:r>
        <w:rPr>
          <w:rFonts w:ascii="Times New Roman" w:hAnsi="Times New Roman" w:cs="Times New Roman"/>
          <w:sz w:val="24"/>
          <w:szCs w:val="24"/>
        </w:rPr>
        <w:t>3 is diagnostic of severe diabetes distress.</w:t>
      </w:r>
    </w:p>
    <w:p w14:paraId="0C80D14D" w14:textId="77777777" w:rsidR="009703D8" w:rsidRPr="009703D8" w:rsidRDefault="009703D8" w:rsidP="009703D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703D8">
        <w:rPr>
          <w:rFonts w:ascii="Times New Roman" w:hAnsi="Times New Roman" w:cs="Times New Roman"/>
          <w:i/>
          <w:iCs/>
          <w:sz w:val="24"/>
          <w:szCs w:val="24"/>
        </w:rPr>
        <w:t>To estimate emotional burden:</w:t>
      </w:r>
    </w:p>
    <w:p w14:paraId="44EA3AC8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 of 5 questions (Q1,3,8,11,4) from DDS-17 questionnaire is considered:</w:t>
      </w:r>
    </w:p>
    <w:p w14:paraId="68DDF341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Emotional burden DDS Score – Total score of diabetes distress/ 5</w:t>
      </w:r>
    </w:p>
    <w:p w14:paraId="25C9F455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</w:t>
      </w:r>
      <w:r w:rsidRPr="006203A4">
        <w:rPr>
          <w:rFonts w:ascii="Times New Roman" w:hAnsi="Times New Roman" w:cs="Times New Roman"/>
          <w:sz w:val="24"/>
          <w:szCs w:val="24"/>
        </w:rPr>
        <w:t>ean score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03A4">
        <w:rPr>
          <w:rFonts w:ascii="Times New Roman" w:hAnsi="Times New Roman" w:cs="Times New Roman"/>
          <w:sz w:val="24"/>
          <w:szCs w:val="24"/>
        </w:rPr>
        <w:t>≥ 3</w:t>
      </w:r>
      <w:r>
        <w:rPr>
          <w:rFonts w:ascii="Times New Roman" w:hAnsi="Times New Roman" w:cs="Times New Roman"/>
          <w:sz w:val="24"/>
          <w:szCs w:val="24"/>
        </w:rPr>
        <w:t xml:space="preserve"> is diagnostic of severe emotional burden-related diabetes distress.</w:t>
      </w:r>
    </w:p>
    <w:p w14:paraId="4FAF340C" w14:textId="77777777" w:rsidR="009703D8" w:rsidRPr="009703D8" w:rsidRDefault="009703D8" w:rsidP="009703D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703D8">
        <w:rPr>
          <w:rFonts w:ascii="Times New Roman" w:hAnsi="Times New Roman" w:cs="Times New Roman"/>
          <w:i/>
          <w:iCs/>
          <w:sz w:val="24"/>
          <w:szCs w:val="24"/>
        </w:rPr>
        <w:t>To estimate physician-related distress:</w:t>
      </w:r>
    </w:p>
    <w:p w14:paraId="0F6CA207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 of 4 questions (Q 2,4,9,15) from DDS-17 questionnaire is considered:</w:t>
      </w:r>
    </w:p>
    <w:p w14:paraId="5590AF13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65E">
        <w:rPr>
          <w:rFonts w:ascii="Times New Roman" w:hAnsi="Times New Roman" w:cs="Times New Roman"/>
          <w:sz w:val="24"/>
          <w:szCs w:val="24"/>
        </w:rPr>
        <w:t>Physician-related distress</w:t>
      </w:r>
      <w:r>
        <w:rPr>
          <w:rFonts w:ascii="Times New Roman" w:hAnsi="Times New Roman" w:cs="Times New Roman"/>
          <w:sz w:val="24"/>
          <w:szCs w:val="24"/>
        </w:rPr>
        <w:t xml:space="preserve"> DDS Score – Total score of diabetes distress/ 4</w:t>
      </w:r>
    </w:p>
    <w:p w14:paraId="2A993F26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</w:t>
      </w:r>
      <w:r w:rsidRPr="006203A4">
        <w:rPr>
          <w:rFonts w:ascii="Times New Roman" w:hAnsi="Times New Roman" w:cs="Times New Roman"/>
          <w:sz w:val="24"/>
          <w:szCs w:val="24"/>
        </w:rPr>
        <w:t>ean score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03A4">
        <w:rPr>
          <w:rFonts w:ascii="Times New Roman" w:hAnsi="Times New Roman" w:cs="Times New Roman"/>
          <w:sz w:val="24"/>
          <w:szCs w:val="24"/>
        </w:rPr>
        <w:t>≥ 3</w:t>
      </w:r>
      <w:r>
        <w:rPr>
          <w:rFonts w:ascii="Times New Roman" w:hAnsi="Times New Roman" w:cs="Times New Roman"/>
          <w:sz w:val="24"/>
          <w:szCs w:val="24"/>
        </w:rPr>
        <w:t xml:space="preserve"> is diagnostic of severe </w:t>
      </w:r>
      <w:r w:rsidRPr="00CB765E">
        <w:rPr>
          <w:rFonts w:ascii="Times New Roman" w:hAnsi="Times New Roman" w:cs="Times New Roman"/>
          <w:sz w:val="24"/>
          <w:szCs w:val="24"/>
        </w:rPr>
        <w:t xml:space="preserve">Physician-related </w:t>
      </w:r>
      <w:r>
        <w:rPr>
          <w:rFonts w:ascii="Times New Roman" w:hAnsi="Times New Roman" w:cs="Times New Roman"/>
          <w:sz w:val="24"/>
          <w:szCs w:val="24"/>
        </w:rPr>
        <w:t xml:space="preserve">diabetes </w:t>
      </w:r>
      <w:r w:rsidRPr="00CB765E">
        <w:rPr>
          <w:rFonts w:ascii="Times New Roman" w:hAnsi="Times New Roman" w:cs="Times New Roman"/>
          <w:sz w:val="24"/>
          <w:szCs w:val="24"/>
        </w:rPr>
        <w:t>distress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186713" w14:textId="77777777" w:rsidR="009703D8" w:rsidRPr="009703D8" w:rsidRDefault="009703D8" w:rsidP="009703D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703D8">
        <w:rPr>
          <w:rFonts w:ascii="Times New Roman" w:hAnsi="Times New Roman" w:cs="Times New Roman"/>
          <w:i/>
          <w:iCs/>
          <w:sz w:val="24"/>
          <w:szCs w:val="24"/>
        </w:rPr>
        <w:t>To estimate Regimen-related Distress:</w:t>
      </w:r>
    </w:p>
    <w:p w14:paraId="47372EAD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 of 5 questions (Q 5,6,10,12,16) from DDS-17 questionnaire is considered:</w:t>
      </w:r>
    </w:p>
    <w:p w14:paraId="2B067678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65E">
        <w:rPr>
          <w:rFonts w:ascii="Times New Roman" w:hAnsi="Times New Roman" w:cs="Times New Roman"/>
          <w:sz w:val="24"/>
          <w:szCs w:val="24"/>
        </w:rPr>
        <w:t>Regimen-related Distress</w:t>
      </w:r>
      <w:r>
        <w:rPr>
          <w:rFonts w:ascii="Times New Roman" w:hAnsi="Times New Roman" w:cs="Times New Roman"/>
          <w:sz w:val="24"/>
          <w:szCs w:val="24"/>
        </w:rPr>
        <w:t xml:space="preserve"> DDS Score – Total score of diabetes distress/ 5</w:t>
      </w:r>
    </w:p>
    <w:p w14:paraId="31FBA858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</w:t>
      </w:r>
      <w:r w:rsidRPr="006203A4">
        <w:rPr>
          <w:rFonts w:ascii="Times New Roman" w:hAnsi="Times New Roman" w:cs="Times New Roman"/>
          <w:sz w:val="24"/>
          <w:szCs w:val="24"/>
        </w:rPr>
        <w:t>ean score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03A4">
        <w:rPr>
          <w:rFonts w:ascii="Times New Roman" w:hAnsi="Times New Roman" w:cs="Times New Roman"/>
          <w:sz w:val="24"/>
          <w:szCs w:val="24"/>
        </w:rPr>
        <w:t>≥ 3</w:t>
      </w:r>
      <w:r>
        <w:rPr>
          <w:rFonts w:ascii="Times New Roman" w:hAnsi="Times New Roman" w:cs="Times New Roman"/>
          <w:sz w:val="24"/>
          <w:szCs w:val="24"/>
        </w:rPr>
        <w:t xml:space="preserve"> is diagnostic of severe </w:t>
      </w:r>
      <w:r w:rsidRPr="00CB765E">
        <w:rPr>
          <w:rFonts w:ascii="Times New Roman" w:hAnsi="Times New Roman" w:cs="Times New Roman"/>
          <w:sz w:val="24"/>
          <w:szCs w:val="24"/>
        </w:rPr>
        <w:t xml:space="preserve">Regimen-related </w:t>
      </w:r>
      <w:r>
        <w:rPr>
          <w:rFonts w:ascii="Times New Roman" w:hAnsi="Times New Roman" w:cs="Times New Roman"/>
          <w:sz w:val="24"/>
          <w:szCs w:val="24"/>
        </w:rPr>
        <w:t>diabetes d</w:t>
      </w:r>
      <w:r w:rsidRPr="00CB765E">
        <w:rPr>
          <w:rFonts w:ascii="Times New Roman" w:hAnsi="Times New Roman" w:cs="Times New Roman"/>
          <w:sz w:val="24"/>
          <w:szCs w:val="24"/>
        </w:rPr>
        <w:t>istress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760E23" w14:textId="77777777" w:rsidR="009703D8" w:rsidRPr="009703D8" w:rsidRDefault="009703D8" w:rsidP="009703D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703D8">
        <w:rPr>
          <w:rFonts w:ascii="Times New Roman" w:hAnsi="Times New Roman" w:cs="Times New Roman"/>
          <w:i/>
          <w:iCs/>
          <w:sz w:val="24"/>
          <w:szCs w:val="24"/>
        </w:rPr>
        <w:t>To estimate Interpersonal Distress:</w:t>
      </w:r>
    </w:p>
    <w:p w14:paraId="32092A36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Sum of 3 questions (Q 7,13,17) from DDS-17 questionnaire is considered:</w:t>
      </w:r>
    </w:p>
    <w:p w14:paraId="24A516C3" w14:textId="2488D559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65E">
        <w:rPr>
          <w:rFonts w:ascii="Times New Roman" w:hAnsi="Times New Roman" w:cs="Times New Roman"/>
          <w:sz w:val="24"/>
          <w:szCs w:val="24"/>
        </w:rPr>
        <w:t>Interpersonal Distress</w:t>
      </w:r>
      <w:r>
        <w:rPr>
          <w:rFonts w:ascii="Times New Roman" w:hAnsi="Times New Roman" w:cs="Times New Roman"/>
          <w:sz w:val="24"/>
          <w:szCs w:val="24"/>
        </w:rPr>
        <w:t xml:space="preserve"> DDS Score – Total score of diabetes distress/3</w:t>
      </w:r>
    </w:p>
    <w:p w14:paraId="6C66F2B5" w14:textId="77777777" w:rsidR="009703D8" w:rsidRDefault="009703D8" w:rsidP="009703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</w:t>
      </w:r>
      <w:r w:rsidRPr="006203A4">
        <w:rPr>
          <w:rFonts w:ascii="Times New Roman" w:hAnsi="Times New Roman" w:cs="Times New Roman"/>
          <w:sz w:val="24"/>
          <w:szCs w:val="24"/>
        </w:rPr>
        <w:t>ean score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03A4">
        <w:rPr>
          <w:rFonts w:ascii="Times New Roman" w:hAnsi="Times New Roman" w:cs="Times New Roman"/>
          <w:sz w:val="24"/>
          <w:szCs w:val="24"/>
        </w:rPr>
        <w:t>≥ 3</w:t>
      </w:r>
      <w:r>
        <w:rPr>
          <w:rFonts w:ascii="Times New Roman" w:hAnsi="Times New Roman" w:cs="Times New Roman"/>
          <w:sz w:val="24"/>
          <w:szCs w:val="24"/>
        </w:rPr>
        <w:t xml:space="preserve"> is diagnostic of severe </w:t>
      </w:r>
      <w:r w:rsidRPr="00CB765E">
        <w:rPr>
          <w:rFonts w:ascii="Times New Roman" w:hAnsi="Times New Roman" w:cs="Times New Roman"/>
          <w:sz w:val="24"/>
          <w:szCs w:val="24"/>
        </w:rPr>
        <w:t xml:space="preserve">Interpersonal </w:t>
      </w:r>
      <w:r>
        <w:rPr>
          <w:rFonts w:ascii="Times New Roman" w:hAnsi="Times New Roman" w:cs="Times New Roman"/>
          <w:sz w:val="24"/>
          <w:szCs w:val="24"/>
        </w:rPr>
        <w:t>diabetes d</w:t>
      </w:r>
      <w:r w:rsidRPr="00CB765E">
        <w:rPr>
          <w:rFonts w:ascii="Times New Roman" w:hAnsi="Times New Roman" w:cs="Times New Roman"/>
          <w:sz w:val="24"/>
          <w:szCs w:val="24"/>
        </w:rPr>
        <w:t>istress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79E89D" w14:textId="77777777" w:rsidR="009703D8" w:rsidRDefault="009703D8" w:rsidP="009703D8">
      <w:pPr>
        <w:rPr>
          <w:rFonts w:ascii="Cambria" w:hAnsi="Cambria"/>
          <w:sz w:val="24"/>
          <w:szCs w:val="24"/>
          <w:lang w:val="en-GB"/>
        </w:rPr>
      </w:pPr>
    </w:p>
    <w:p w14:paraId="13DDA761" w14:textId="77777777" w:rsidR="009703D8" w:rsidRDefault="009703D8" w:rsidP="00970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5CA598" w14:textId="77777777" w:rsidR="00437B75" w:rsidRDefault="00437B75"/>
    <w:sectPr w:rsidR="00437B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360BA"/>
    <w:multiLevelType w:val="hybridMultilevel"/>
    <w:tmpl w:val="2F90091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19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947F6"/>
    <w:rsid w:val="00437B75"/>
    <w:rsid w:val="004947F6"/>
    <w:rsid w:val="00523016"/>
    <w:rsid w:val="0097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8739E"/>
  <w15:chartTrackingRefBased/>
  <w15:docId w15:val="{9B62B1AD-53AF-4087-A206-29BCECDD1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3D8"/>
    <w:pPr>
      <w:spacing w:after="160" w:line="259" w:lineRule="auto"/>
    </w:pPr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4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F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7F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7F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7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7F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7F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7F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7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7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7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7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7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7F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7F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7F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7F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9703D8"/>
    <w:pPr>
      <w:spacing w:after="0" w:line="240" w:lineRule="auto"/>
    </w:pPr>
    <w:rPr>
      <w:kern w:val="0"/>
      <w:lang w:val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SHANKAR, Rohit (CORNWALL PARTNERSHIP NHS FOUNDATION TRUST)</dc:creator>
  <cp:keywords/>
  <dc:description/>
  <cp:lastModifiedBy>SHANKAR, Rohit (CORNWALL PARTNERSHIP NHS FOUNDATION TRUST)</cp:lastModifiedBy>
  <cp:revision>2</cp:revision>
  <dcterms:created xsi:type="dcterms:W3CDTF">2025-04-05T10:25:00Z</dcterms:created>
  <dcterms:modified xsi:type="dcterms:W3CDTF">2025-04-05T10:26:00Z</dcterms:modified>
</cp:coreProperties>
</file>