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86A9" w14:textId="78A85394" w:rsidR="00EA200F" w:rsidRPr="001202B7" w:rsidRDefault="00EA200F" w:rsidP="001202B7">
      <w:pPr>
        <w:spacing w:after="0" w:line="240" w:lineRule="auto"/>
        <w:jc w:val="center"/>
        <w:rPr>
          <w:rFonts w:cstheme="minorHAnsi"/>
          <w:b/>
          <w:bCs/>
          <w:sz w:val="24"/>
          <w:szCs w:val="24"/>
        </w:rPr>
      </w:pPr>
      <w:r w:rsidRPr="001B09D4">
        <w:rPr>
          <w:rFonts w:cstheme="minorHAnsi"/>
          <w:b/>
          <w:bCs/>
          <w:sz w:val="24"/>
          <w:szCs w:val="24"/>
        </w:rPr>
        <w:t xml:space="preserve">Supplementary </w:t>
      </w:r>
      <w:r w:rsidR="00513BEE">
        <w:rPr>
          <w:rFonts w:cstheme="minorHAnsi"/>
          <w:b/>
          <w:bCs/>
          <w:sz w:val="24"/>
          <w:szCs w:val="24"/>
        </w:rPr>
        <w:t xml:space="preserve">Appendix </w:t>
      </w:r>
      <w:r w:rsidRPr="001202B7">
        <w:rPr>
          <w:rFonts w:cstheme="minorHAnsi"/>
          <w:b/>
          <w:bCs/>
          <w:sz w:val="24"/>
          <w:szCs w:val="24"/>
        </w:rPr>
        <w:t>1: Topic guide</w:t>
      </w:r>
    </w:p>
    <w:p w14:paraId="1FCEE748" w14:textId="77777777" w:rsidR="00116B49" w:rsidRDefault="00116B49" w:rsidP="00116B49">
      <w:pPr>
        <w:spacing w:after="0" w:line="240" w:lineRule="auto"/>
        <w:jc w:val="center"/>
        <w:rPr>
          <w:b/>
        </w:rPr>
      </w:pPr>
    </w:p>
    <w:p w14:paraId="1B133405" w14:textId="77777777" w:rsidR="00EA200F" w:rsidRDefault="00EA200F" w:rsidP="001202B7">
      <w:pPr>
        <w:spacing w:after="0" w:line="240" w:lineRule="auto"/>
        <w:rPr>
          <w:b/>
        </w:rPr>
      </w:pPr>
      <w:r>
        <w:rPr>
          <w:b/>
        </w:rPr>
        <w:t>Introduction</w:t>
      </w:r>
    </w:p>
    <w:p w14:paraId="39B9DAA1" w14:textId="2B4AB02C" w:rsidR="00EA200F" w:rsidRDefault="00EA200F" w:rsidP="001202B7">
      <w:pPr>
        <w:spacing w:after="0" w:line="240" w:lineRule="auto"/>
        <w:jc w:val="both"/>
      </w:pPr>
      <w:r>
        <w:t xml:space="preserve">Thank you for spending the time to talk with us today. Although we call this an ‘interview’, it’s much more of a conversation. We are looking to gain a deeper understanding of how Recovery Colleges operated in the past, how they have changed as a result of the pandemic, and the future direction of Recovery Colleges. </w:t>
      </w:r>
      <w:r w:rsidRPr="63B2C863">
        <w:rPr>
          <w:b/>
          <w:bCs/>
        </w:rPr>
        <w:t>We’re impartial and independent observers who are here to learn</w:t>
      </w:r>
      <w:r>
        <w:rPr>
          <w:b/>
          <w:bCs/>
        </w:rPr>
        <w:t>;</w:t>
      </w:r>
      <w:r w:rsidRPr="63B2C863">
        <w:rPr>
          <w:b/>
          <w:bCs/>
        </w:rPr>
        <w:t xml:space="preserve"> this is not an evaluation. Every college is different so there are no right and wrong answers</w:t>
      </w:r>
      <w:r>
        <w:rPr>
          <w:b/>
          <w:bCs/>
        </w:rPr>
        <w:t xml:space="preserve">. </w:t>
      </w:r>
      <w:r>
        <w:rPr>
          <w:bCs/>
        </w:rPr>
        <w:t xml:space="preserve"> Please feel free to say as much or as little as you like in response to each question.</w:t>
      </w:r>
      <w:r>
        <w:rPr>
          <w:b/>
          <w:bCs/>
        </w:rPr>
        <w:t xml:space="preserve"> </w:t>
      </w:r>
      <w:r w:rsidRPr="63B2C863">
        <w:rPr>
          <w:b/>
          <w:bCs/>
        </w:rPr>
        <w:t xml:space="preserve"> </w:t>
      </w:r>
      <w:r>
        <w:rPr>
          <w:bCs/>
        </w:rPr>
        <w:t>Similarly,</w:t>
      </w:r>
      <w:r w:rsidRPr="007A1FDB">
        <w:rPr>
          <w:bCs/>
        </w:rPr>
        <w:t xml:space="preserve"> if there are any questions that you don’t feel comfortable answering then please do ask to skip the question. You don’t have to tell me why. Also, please feel free to pause the interview to take a break or stop the interview at any point. </w:t>
      </w:r>
      <w:r>
        <w:t xml:space="preserve">Everything you say will be kept confidential unless you disclose to us any unreported criminal activity or that either you or someone else is at risk from harm, in which case we will have to inform someone else. This is because we need to do what we can to keep everyone safe. Any quotes we use in publications or outputs will also be anonymised. I will begin the recording shortly. We will have to use video recording but please be assured that we will only be using the audio from the recording. Please do feel free to turn your camera off if this is more comfortable for you or if you don’t wish to be video </w:t>
      </w:r>
      <w:r w:rsidR="00FC49CF">
        <w:t>recorded. I</w:t>
      </w:r>
      <w:r>
        <w:t xml:space="preserve"> will now start the recording and the transcription. </w:t>
      </w:r>
    </w:p>
    <w:p w14:paraId="21B0B924" w14:textId="77777777" w:rsidR="00EA200F" w:rsidRPr="00957BCA" w:rsidRDefault="00EA200F" w:rsidP="001202B7">
      <w:pPr>
        <w:spacing w:after="0" w:line="240" w:lineRule="auto"/>
        <w:jc w:val="both"/>
      </w:pPr>
      <w:r>
        <w:t>*START RECORDING</w:t>
      </w:r>
    </w:p>
    <w:p w14:paraId="0EDB036E" w14:textId="77777777" w:rsidR="00EA200F" w:rsidRPr="007A1FDB" w:rsidRDefault="00EA200F" w:rsidP="001202B7">
      <w:pPr>
        <w:spacing w:after="0" w:line="240" w:lineRule="auto"/>
        <w:rPr>
          <w:b/>
          <w:bCs/>
        </w:rPr>
      </w:pPr>
      <w:r w:rsidRPr="00502722">
        <w:rPr>
          <w:b/>
          <w:bCs/>
        </w:rPr>
        <w:t>Opening Question:</w:t>
      </w:r>
      <w:r w:rsidRPr="00D11470">
        <w:rPr>
          <w:b/>
          <w:bCs/>
        </w:rPr>
        <w:t xml:space="preserve"> </w:t>
      </w:r>
      <w:r w:rsidRPr="00502722">
        <w:rPr>
          <w:rFonts w:eastAsia="Times New Roman"/>
          <w:color w:val="000000"/>
        </w:rPr>
        <w:t>Can you tell me about how you first got involved in the Recovery College</w:t>
      </w:r>
      <w:r>
        <w:rPr>
          <w:rFonts w:eastAsia="Times New Roman"/>
          <w:color w:val="000000"/>
        </w:rPr>
        <w:t>?</w:t>
      </w:r>
    </w:p>
    <w:p w14:paraId="031F4EC2" w14:textId="77777777" w:rsidR="00EA200F" w:rsidRDefault="00EA200F" w:rsidP="001202B7">
      <w:pPr>
        <w:spacing w:after="0" w:line="240" w:lineRule="auto"/>
        <w:jc w:val="both"/>
        <w:rPr>
          <w:rFonts w:eastAsia="Times New Roman"/>
          <w:i/>
          <w:iCs/>
          <w:color w:val="000000"/>
        </w:rPr>
      </w:pPr>
      <w:r>
        <w:rPr>
          <w:rFonts w:eastAsia="Times New Roman"/>
          <w:i/>
          <w:iCs/>
          <w:color w:val="000000"/>
        </w:rPr>
        <w:t>Prompts (if needed)</w:t>
      </w:r>
    </w:p>
    <w:p w14:paraId="631D1A01" w14:textId="77777777" w:rsidR="00EA200F" w:rsidRPr="00502722" w:rsidRDefault="00EA200F">
      <w:pPr>
        <w:pStyle w:val="ListParagraph"/>
        <w:numPr>
          <w:ilvl w:val="0"/>
          <w:numId w:val="7"/>
        </w:numPr>
        <w:spacing w:after="0" w:line="240" w:lineRule="auto"/>
        <w:jc w:val="both"/>
        <w:rPr>
          <w:b/>
          <w:bCs/>
        </w:rPr>
      </w:pPr>
      <w:r>
        <w:rPr>
          <w:i/>
          <w:iCs/>
        </w:rPr>
        <w:t>What is your role?</w:t>
      </w:r>
    </w:p>
    <w:p w14:paraId="6E7B74AD" w14:textId="77777777" w:rsidR="00EA200F" w:rsidRPr="00502722" w:rsidRDefault="00EA200F">
      <w:pPr>
        <w:pStyle w:val="ListParagraph"/>
        <w:numPr>
          <w:ilvl w:val="0"/>
          <w:numId w:val="7"/>
        </w:numPr>
        <w:spacing w:after="0" w:line="240" w:lineRule="auto"/>
        <w:jc w:val="both"/>
        <w:rPr>
          <w:b/>
          <w:bCs/>
        </w:rPr>
      </w:pPr>
      <w:r>
        <w:rPr>
          <w:i/>
          <w:iCs/>
        </w:rPr>
        <w:t>Is this the first Recovery College you have worked in?</w:t>
      </w:r>
    </w:p>
    <w:p w14:paraId="2BF8297C" w14:textId="748959CA" w:rsidR="00EA200F" w:rsidRPr="00122416" w:rsidRDefault="00EA200F" w:rsidP="001202B7">
      <w:pPr>
        <w:spacing w:after="0" w:line="240" w:lineRule="auto"/>
        <w:rPr>
          <w:b/>
          <w:bCs/>
        </w:rPr>
      </w:pPr>
      <w:r>
        <w:rPr>
          <w:b/>
          <w:bCs/>
        </w:rPr>
        <w:t>Section 1: History of the RC</w:t>
      </w:r>
    </w:p>
    <w:p w14:paraId="6F8465BE" w14:textId="77777777" w:rsidR="00EA200F" w:rsidRPr="005C491E" w:rsidRDefault="00EA200F">
      <w:pPr>
        <w:pStyle w:val="ListParagraph"/>
        <w:numPr>
          <w:ilvl w:val="0"/>
          <w:numId w:val="3"/>
        </w:numPr>
        <w:spacing w:after="0" w:line="240" w:lineRule="auto"/>
      </w:pPr>
      <w:r>
        <w:t>Can you tell us when and why your Recovery College was set up?</w:t>
      </w:r>
    </w:p>
    <w:p w14:paraId="4802D771" w14:textId="77777777" w:rsidR="00EA200F" w:rsidRPr="005C491E" w:rsidRDefault="00EA200F" w:rsidP="001202B7">
      <w:pPr>
        <w:spacing w:after="0" w:line="240" w:lineRule="auto"/>
        <w:rPr>
          <w:i/>
          <w:iCs/>
        </w:rPr>
      </w:pPr>
      <w:r w:rsidRPr="63B2C863">
        <w:rPr>
          <w:i/>
          <w:iCs/>
        </w:rPr>
        <w:t>Prompts (if needed)</w:t>
      </w:r>
    </w:p>
    <w:p w14:paraId="300FD608" w14:textId="77777777" w:rsidR="00EA200F" w:rsidRPr="005C491E" w:rsidRDefault="00EA200F">
      <w:pPr>
        <w:pStyle w:val="ListParagraph"/>
        <w:numPr>
          <w:ilvl w:val="0"/>
          <w:numId w:val="2"/>
        </w:numPr>
        <w:spacing w:after="0" w:line="240" w:lineRule="auto"/>
        <w:rPr>
          <w:i/>
        </w:rPr>
      </w:pPr>
      <w:r>
        <w:rPr>
          <w:i/>
        </w:rPr>
        <w:t>Where did the idea come from?</w:t>
      </w:r>
    </w:p>
    <w:p w14:paraId="6A92AB6C" w14:textId="77777777" w:rsidR="00EA200F" w:rsidRDefault="00EA200F">
      <w:pPr>
        <w:pStyle w:val="ListParagraph"/>
        <w:numPr>
          <w:ilvl w:val="0"/>
          <w:numId w:val="2"/>
        </w:numPr>
        <w:spacing w:after="0" w:line="240" w:lineRule="auto"/>
        <w:rPr>
          <w:i/>
        </w:rPr>
      </w:pPr>
      <w:r w:rsidRPr="005C491E">
        <w:rPr>
          <w:i/>
        </w:rPr>
        <w:t xml:space="preserve">What was the </w:t>
      </w:r>
      <w:r w:rsidRPr="006C3BB4">
        <w:rPr>
          <w:i/>
        </w:rPr>
        <w:t>Recovery College</w:t>
      </w:r>
      <w:r w:rsidRPr="005C491E">
        <w:rPr>
          <w:i/>
        </w:rPr>
        <w:t xml:space="preserve"> set up to achieve?</w:t>
      </w:r>
    </w:p>
    <w:p w14:paraId="17C7491F" w14:textId="77777777" w:rsidR="00EA200F" w:rsidRDefault="00EA200F">
      <w:pPr>
        <w:pStyle w:val="ListParagraph"/>
        <w:numPr>
          <w:ilvl w:val="0"/>
          <w:numId w:val="2"/>
        </w:numPr>
        <w:spacing w:after="0" w:line="240" w:lineRule="auto"/>
        <w:rPr>
          <w:i/>
        </w:rPr>
      </w:pPr>
      <w:r>
        <w:rPr>
          <w:i/>
        </w:rPr>
        <w:t xml:space="preserve">How does the </w:t>
      </w:r>
      <w:r w:rsidRPr="006C3BB4">
        <w:rPr>
          <w:i/>
        </w:rPr>
        <w:t>Recovery College</w:t>
      </w:r>
      <w:r>
        <w:rPr>
          <w:i/>
        </w:rPr>
        <w:t xml:space="preserve"> fit with wider activities and services in the organisation?</w:t>
      </w:r>
    </w:p>
    <w:p w14:paraId="46427493" w14:textId="77777777" w:rsidR="00EA200F" w:rsidRDefault="00EA200F">
      <w:pPr>
        <w:pStyle w:val="ListParagraph"/>
        <w:numPr>
          <w:ilvl w:val="0"/>
          <w:numId w:val="3"/>
        </w:numPr>
        <w:spacing w:after="0" w:line="240" w:lineRule="auto"/>
      </w:pPr>
      <w:r>
        <w:t>Could you tell us a briefly about the early development of the Recovery College?</w:t>
      </w:r>
    </w:p>
    <w:p w14:paraId="69FEACEF" w14:textId="77777777" w:rsidR="00EA200F" w:rsidRDefault="00EA200F" w:rsidP="001202B7">
      <w:pPr>
        <w:spacing w:after="0" w:line="240" w:lineRule="auto"/>
        <w:rPr>
          <w:i/>
          <w:iCs/>
        </w:rPr>
      </w:pPr>
      <w:r w:rsidRPr="63B2C863">
        <w:rPr>
          <w:i/>
          <w:iCs/>
        </w:rPr>
        <w:t>Prompts (if needed)</w:t>
      </w:r>
    </w:p>
    <w:p w14:paraId="6A3D4455" w14:textId="77777777" w:rsidR="00EA200F" w:rsidRPr="00383916" w:rsidRDefault="00EA200F">
      <w:pPr>
        <w:pStyle w:val="ListParagraph"/>
        <w:numPr>
          <w:ilvl w:val="0"/>
          <w:numId w:val="2"/>
        </w:numPr>
        <w:spacing w:after="0" w:line="240" w:lineRule="auto"/>
        <w:rPr>
          <w:i/>
        </w:rPr>
      </w:pPr>
      <w:r w:rsidRPr="00383916">
        <w:rPr>
          <w:i/>
        </w:rPr>
        <w:t>Key people or groups</w:t>
      </w:r>
      <w:r>
        <w:rPr>
          <w:i/>
        </w:rPr>
        <w:t xml:space="preserve"> involved in development</w:t>
      </w:r>
    </w:p>
    <w:p w14:paraId="4B736637" w14:textId="77777777" w:rsidR="00EA200F" w:rsidRPr="00383916" w:rsidRDefault="00EA200F">
      <w:pPr>
        <w:pStyle w:val="ListParagraph"/>
        <w:numPr>
          <w:ilvl w:val="0"/>
          <w:numId w:val="2"/>
        </w:numPr>
        <w:spacing w:after="0" w:line="240" w:lineRule="auto"/>
        <w:rPr>
          <w:i/>
        </w:rPr>
      </w:pPr>
      <w:r w:rsidRPr="00383916">
        <w:rPr>
          <w:i/>
        </w:rPr>
        <w:t xml:space="preserve">Things that helped </w:t>
      </w:r>
    </w:p>
    <w:p w14:paraId="2525370E" w14:textId="77777777" w:rsidR="00EA200F" w:rsidRDefault="00EA200F">
      <w:pPr>
        <w:pStyle w:val="ListParagraph"/>
        <w:numPr>
          <w:ilvl w:val="0"/>
          <w:numId w:val="2"/>
        </w:numPr>
        <w:spacing w:after="0" w:line="240" w:lineRule="auto"/>
      </w:pPr>
      <w:r w:rsidRPr="00383916">
        <w:rPr>
          <w:i/>
        </w:rPr>
        <w:t>Key challenges or obstacles (e.g. administrative/bureaucratic, resistance, resources)</w:t>
      </w:r>
    </w:p>
    <w:p w14:paraId="51DC6B9C" w14:textId="77777777" w:rsidR="00EA200F" w:rsidRPr="008F24AB" w:rsidRDefault="00EA200F" w:rsidP="001202B7">
      <w:pPr>
        <w:pStyle w:val="CommentText"/>
        <w:numPr>
          <w:ilvl w:val="0"/>
          <w:numId w:val="3"/>
        </w:numPr>
        <w:spacing w:after="0"/>
        <w:rPr>
          <w:sz w:val="22"/>
          <w:szCs w:val="22"/>
        </w:rPr>
      </w:pPr>
      <w:r w:rsidRPr="63B2C863">
        <w:rPr>
          <w:sz w:val="22"/>
          <w:szCs w:val="22"/>
        </w:rPr>
        <w:t>Could you tell me about how the Recovery College has changed since it has been opened?</w:t>
      </w:r>
    </w:p>
    <w:p w14:paraId="10191757" w14:textId="77777777" w:rsidR="00EA200F" w:rsidRPr="00EC3981" w:rsidRDefault="00EA200F" w:rsidP="001202B7">
      <w:pPr>
        <w:spacing w:after="0" w:line="240" w:lineRule="auto"/>
        <w:rPr>
          <w:i/>
          <w:iCs/>
        </w:rPr>
      </w:pPr>
      <w:r w:rsidRPr="00EC3981">
        <w:rPr>
          <w:i/>
          <w:iCs/>
        </w:rPr>
        <w:t>Prompts (if needed)</w:t>
      </w:r>
    </w:p>
    <w:p w14:paraId="2DA12C03" w14:textId="77777777" w:rsidR="00EA200F" w:rsidRPr="00666691" w:rsidRDefault="00EA200F">
      <w:pPr>
        <w:pStyle w:val="ListParagraph"/>
        <w:numPr>
          <w:ilvl w:val="0"/>
          <w:numId w:val="10"/>
        </w:numPr>
        <w:spacing w:after="0" w:line="240" w:lineRule="auto"/>
        <w:rPr>
          <w:bCs/>
          <w:i/>
        </w:rPr>
      </w:pPr>
      <w:r w:rsidRPr="00666691">
        <w:rPr>
          <w:bCs/>
          <w:i/>
        </w:rPr>
        <w:t xml:space="preserve">What were the key changes? </w:t>
      </w:r>
    </w:p>
    <w:p w14:paraId="1B224CE7" w14:textId="77777777" w:rsidR="00EA200F" w:rsidRPr="00666691" w:rsidRDefault="00EA200F">
      <w:pPr>
        <w:pStyle w:val="ListParagraph"/>
        <w:numPr>
          <w:ilvl w:val="0"/>
          <w:numId w:val="10"/>
        </w:numPr>
        <w:spacing w:after="0" w:line="240" w:lineRule="auto"/>
        <w:rPr>
          <w:bCs/>
          <w:i/>
        </w:rPr>
      </w:pPr>
      <w:r w:rsidRPr="00666691">
        <w:rPr>
          <w:bCs/>
          <w:i/>
        </w:rPr>
        <w:t>What was the process of change?</w:t>
      </w:r>
    </w:p>
    <w:p w14:paraId="19C932FF" w14:textId="095D6867" w:rsidR="00EA200F" w:rsidRPr="00CD33D8" w:rsidRDefault="00EA200F" w:rsidP="001202B7">
      <w:pPr>
        <w:spacing w:after="0" w:line="240" w:lineRule="auto"/>
        <w:rPr>
          <w:b/>
          <w:bCs/>
        </w:rPr>
      </w:pPr>
      <w:r>
        <w:rPr>
          <w:b/>
          <w:bCs/>
        </w:rPr>
        <w:t xml:space="preserve">Section 2: </w:t>
      </w:r>
      <w:r w:rsidRPr="00CD33D8">
        <w:rPr>
          <w:b/>
          <w:bCs/>
        </w:rPr>
        <w:t xml:space="preserve">Pre-pandemic </w:t>
      </w:r>
      <w:r>
        <w:rPr>
          <w:b/>
          <w:bCs/>
        </w:rPr>
        <w:t>operation</w:t>
      </w:r>
    </w:p>
    <w:p w14:paraId="26981B62" w14:textId="77777777" w:rsidR="00EA200F" w:rsidRDefault="00EA200F">
      <w:pPr>
        <w:pStyle w:val="ListParagraph"/>
        <w:numPr>
          <w:ilvl w:val="0"/>
          <w:numId w:val="3"/>
        </w:numPr>
        <w:spacing w:after="0" w:line="240" w:lineRule="auto"/>
      </w:pPr>
      <w:r>
        <w:t xml:space="preserve">What are the most important components of your Recovery College? </w:t>
      </w:r>
    </w:p>
    <w:p w14:paraId="478067DB" w14:textId="77777777" w:rsidR="00EA200F" w:rsidRDefault="00EA200F" w:rsidP="001202B7">
      <w:pPr>
        <w:spacing w:after="0" w:line="240" w:lineRule="auto"/>
        <w:rPr>
          <w:i/>
          <w:iCs/>
        </w:rPr>
      </w:pPr>
      <w:r w:rsidRPr="63B2C863">
        <w:rPr>
          <w:i/>
          <w:iCs/>
        </w:rPr>
        <w:t>Prompts (if needed)</w:t>
      </w:r>
    </w:p>
    <w:p w14:paraId="241D0564" w14:textId="4F2AD4A3" w:rsidR="00EA200F" w:rsidRPr="0099273E" w:rsidRDefault="00EA200F">
      <w:pPr>
        <w:pStyle w:val="ListParagraph"/>
        <w:numPr>
          <w:ilvl w:val="0"/>
          <w:numId w:val="1"/>
        </w:numPr>
        <w:spacing w:after="0" w:line="240" w:lineRule="auto"/>
        <w:rPr>
          <w:rFonts w:eastAsiaTheme="minorEastAsia"/>
          <w:i/>
        </w:rPr>
      </w:pPr>
      <w:r w:rsidRPr="0099273E">
        <w:rPr>
          <w:i/>
        </w:rPr>
        <w:t>[</w:t>
      </w:r>
      <w:r w:rsidRPr="001202B7">
        <w:rPr>
          <w:i/>
        </w:rPr>
        <w:t>Check Q’s 22-31 (particular groups catered to) on survey responses</w:t>
      </w:r>
      <w:r w:rsidRPr="0099273E">
        <w:rPr>
          <w:i/>
        </w:rPr>
        <w:t>] In the survey, you mention that your Recovery College caters to [</w:t>
      </w:r>
      <w:r w:rsidRPr="001202B7">
        <w:rPr>
          <w:i/>
        </w:rPr>
        <w:t xml:space="preserve">group(s) of </w:t>
      </w:r>
      <w:r w:rsidR="00606BA9" w:rsidRPr="001202B7">
        <w:rPr>
          <w:i/>
        </w:rPr>
        <w:t>students</w:t>
      </w:r>
      <w:r w:rsidRPr="0099273E">
        <w:rPr>
          <w:i/>
        </w:rPr>
        <w:t>], in what ways is this group catered to?</w:t>
      </w:r>
    </w:p>
    <w:p w14:paraId="08649616" w14:textId="77777777" w:rsidR="00EA200F" w:rsidRPr="00EC3981" w:rsidRDefault="00EA200F">
      <w:pPr>
        <w:pStyle w:val="ListParagraph"/>
        <w:numPr>
          <w:ilvl w:val="0"/>
          <w:numId w:val="1"/>
        </w:numPr>
        <w:spacing w:after="0" w:line="240" w:lineRule="auto"/>
        <w:rPr>
          <w:rFonts w:eastAsiaTheme="minorEastAsia"/>
          <w:i/>
        </w:rPr>
      </w:pPr>
      <w:r w:rsidRPr="00EC3981">
        <w:rPr>
          <w:i/>
        </w:rPr>
        <w:t xml:space="preserve">What do you think is most important for the students? </w:t>
      </w:r>
    </w:p>
    <w:p w14:paraId="15DE8BC8" w14:textId="77777777" w:rsidR="00EA200F" w:rsidRPr="009C7F16" w:rsidRDefault="00EA200F">
      <w:pPr>
        <w:pStyle w:val="ListParagraph"/>
        <w:numPr>
          <w:ilvl w:val="0"/>
          <w:numId w:val="1"/>
        </w:numPr>
        <w:spacing w:after="0" w:line="240" w:lineRule="auto"/>
        <w:rPr>
          <w:rFonts w:eastAsiaTheme="minorEastAsia"/>
          <w:i/>
        </w:rPr>
      </w:pPr>
      <w:r w:rsidRPr="00EC3981">
        <w:rPr>
          <w:i/>
        </w:rPr>
        <w:t>What do you think is most important to the staff?</w:t>
      </w:r>
    </w:p>
    <w:p w14:paraId="7F37A935" w14:textId="77777777" w:rsidR="00EA200F" w:rsidRDefault="00EA200F">
      <w:pPr>
        <w:pStyle w:val="ListParagraph"/>
        <w:numPr>
          <w:ilvl w:val="0"/>
          <w:numId w:val="3"/>
        </w:numPr>
        <w:spacing w:after="0" w:line="240" w:lineRule="auto"/>
        <w:rPr>
          <w:rFonts w:eastAsiaTheme="minorEastAsia"/>
        </w:rPr>
      </w:pPr>
      <w:r>
        <w:rPr>
          <w:rFonts w:eastAsiaTheme="minorEastAsia"/>
        </w:rPr>
        <w:t xml:space="preserve">What does your Recovery College do to support students in working towards their goals? </w:t>
      </w:r>
    </w:p>
    <w:p w14:paraId="1C74B539" w14:textId="77777777" w:rsidR="00EA200F" w:rsidRDefault="00EA200F" w:rsidP="001202B7">
      <w:pPr>
        <w:spacing w:after="0" w:line="240" w:lineRule="auto"/>
        <w:rPr>
          <w:i/>
          <w:iCs/>
        </w:rPr>
      </w:pPr>
      <w:r w:rsidRPr="63B2C863">
        <w:rPr>
          <w:i/>
          <w:iCs/>
        </w:rPr>
        <w:t>Prompts (if needed)</w:t>
      </w:r>
    </w:p>
    <w:p w14:paraId="44590819" w14:textId="77777777" w:rsidR="00EA200F" w:rsidRDefault="00EA200F">
      <w:pPr>
        <w:pStyle w:val="ListParagraph"/>
        <w:numPr>
          <w:ilvl w:val="0"/>
          <w:numId w:val="13"/>
        </w:numPr>
        <w:spacing w:after="0" w:line="240" w:lineRule="auto"/>
        <w:rPr>
          <w:rFonts w:eastAsiaTheme="minorEastAsia"/>
          <w:i/>
        </w:rPr>
      </w:pPr>
      <w:r w:rsidRPr="009C7F16">
        <w:rPr>
          <w:rFonts w:eastAsiaTheme="minorEastAsia"/>
          <w:i/>
        </w:rPr>
        <w:t>W</w:t>
      </w:r>
      <w:r>
        <w:rPr>
          <w:rFonts w:eastAsiaTheme="minorEastAsia"/>
          <w:i/>
        </w:rPr>
        <w:t>ho or w</w:t>
      </w:r>
      <w:r w:rsidRPr="009C7F16">
        <w:rPr>
          <w:rFonts w:eastAsiaTheme="minorEastAsia"/>
          <w:i/>
        </w:rPr>
        <w:t xml:space="preserve">hat </w:t>
      </w:r>
      <w:r>
        <w:rPr>
          <w:rFonts w:eastAsiaTheme="minorEastAsia"/>
          <w:i/>
        </w:rPr>
        <w:t xml:space="preserve">influenced </w:t>
      </w:r>
      <w:r w:rsidRPr="009C7F16">
        <w:rPr>
          <w:rFonts w:eastAsiaTheme="minorEastAsia"/>
          <w:i/>
        </w:rPr>
        <w:t>that decision</w:t>
      </w:r>
      <w:r>
        <w:rPr>
          <w:rFonts w:eastAsiaTheme="minorEastAsia"/>
          <w:i/>
        </w:rPr>
        <w:t xml:space="preserve"> and why</w:t>
      </w:r>
      <w:r w:rsidRPr="009C7F16">
        <w:rPr>
          <w:rFonts w:eastAsiaTheme="minorEastAsia"/>
          <w:i/>
        </w:rPr>
        <w:t xml:space="preserve">? </w:t>
      </w:r>
    </w:p>
    <w:p w14:paraId="2698905C" w14:textId="77777777" w:rsidR="00EA200F" w:rsidRPr="00626EF2" w:rsidRDefault="00EA200F">
      <w:pPr>
        <w:pStyle w:val="ListParagraph"/>
        <w:numPr>
          <w:ilvl w:val="0"/>
          <w:numId w:val="13"/>
        </w:numPr>
        <w:spacing w:after="0" w:line="240" w:lineRule="auto"/>
      </w:pPr>
      <w:r w:rsidRPr="00B34ABC">
        <w:rPr>
          <w:i/>
        </w:rPr>
        <w:t>Who does this approach work better or worse for</w:t>
      </w:r>
      <w:r>
        <w:rPr>
          <w:i/>
        </w:rPr>
        <w:t>?</w:t>
      </w:r>
    </w:p>
    <w:p w14:paraId="437D37A6" w14:textId="77777777" w:rsidR="00EA200F" w:rsidRPr="00053254" w:rsidRDefault="00EA200F">
      <w:pPr>
        <w:pStyle w:val="ListParagraph"/>
        <w:numPr>
          <w:ilvl w:val="0"/>
          <w:numId w:val="3"/>
        </w:numPr>
        <w:spacing w:after="0" w:line="240" w:lineRule="auto"/>
      </w:pPr>
      <w:r>
        <w:lastRenderedPageBreak/>
        <w:t>Prior to the pandemic, what were the main barriers for students wanting to access your Recovery College?</w:t>
      </w:r>
    </w:p>
    <w:p w14:paraId="07A1D163" w14:textId="77777777" w:rsidR="00EA200F" w:rsidRPr="00053254" w:rsidRDefault="00EA200F" w:rsidP="001202B7">
      <w:pPr>
        <w:spacing w:after="0" w:line="240" w:lineRule="auto"/>
        <w:rPr>
          <w:i/>
          <w:iCs/>
        </w:rPr>
      </w:pPr>
      <w:r w:rsidRPr="63B2C863">
        <w:rPr>
          <w:i/>
          <w:iCs/>
        </w:rPr>
        <w:t>Prompts (if needed)</w:t>
      </w:r>
    </w:p>
    <w:p w14:paraId="65EA7637" w14:textId="77777777" w:rsidR="00EA200F" w:rsidRPr="00053254" w:rsidRDefault="00EA200F">
      <w:pPr>
        <w:pStyle w:val="ListParagraph"/>
        <w:numPr>
          <w:ilvl w:val="0"/>
          <w:numId w:val="2"/>
        </w:numPr>
        <w:spacing w:after="0" w:line="240" w:lineRule="auto"/>
        <w:rPr>
          <w:i/>
        </w:rPr>
      </w:pPr>
      <w:r w:rsidRPr="00053254">
        <w:rPr>
          <w:i/>
        </w:rPr>
        <w:t xml:space="preserve">Did </w:t>
      </w:r>
      <w:r>
        <w:rPr>
          <w:i/>
        </w:rPr>
        <w:t>the target student</w:t>
      </w:r>
      <w:r w:rsidRPr="00053254">
        <w:rPr>
          <w:i/>
        </w:rPr>
        <w:t xml:space="preserve"> group(s) feel </w:t>
      </w:r>
      <w:r>
        <w:rPr>
          <w:i/>
        </w:rPr>
        <w:t>the college wa</w:t>
      </w:r>
      <w:r w:rsidRPr="00053254">
        <w:rPr>
          <w:i/>
        </w:rPr>
        <w:t>s relevant to them?</w:t>
      </w:r>
    </w:p>
    <w:p w14:paraId="6EC5FF1C" w14:textId="77777777" w:rsidR="00EA200F" w:rsidRPr="00053254" w:rsidRDefault="00EA200F">
      <w:pPr>
        <w:pStyle w:val="ListParagraph"/>
        <w:numPr>
          <w:ilvl w:val="0"/>
          <w:numId w:val="2"/>
        </w:numPr>
        <w:spacing w:after="0" w:line="240" w:lineRule="auto"/>
        <w:rPr>
          <w:i/>
        </w:rPr>
      </w:pPr>
      <w:r>
        <w:rPr>
          <w:i/>
        </w:rPr>
        <w:t>Please could you tell me more about any access barriers you’re aware of at the Recovery College?</w:t>
      </w:r>
    </w:p>
    <w:p w14:paraId="3CD8BAED" w14:textId="77777777" w:rsidR="00EA200F" w:rsidRPr="005351E5" w:rsidRDefault="00EA200F">
      <w:pPr>
        <w:pStyle w:val="ListParagraph"/>
        <w:numPr>
          <w:ilvl w:val="0"/>
          <w:numId w:val="2"/>
        </w:numPr>
        <w:spacing w:after="0" w:line="240" w:lineRule="auto"/>
        <w:rPr>
          <w:i/>
          <w:iCs/>
        </w:rPr>
      </w:pPr>
      <w:r w:rsidRPr="00053254">
        <w:rPr>
          <w:i/>
        </w:rPr>
        <w:t>Were there other options you were aware people used instead of your college?</w:t>
      </w:r>
      <w:r>
        <w:rPr>
          <w:i/>
        </w:rPr>
        <w:t xml:space="preserve"> If so, why? </w:t>
      </w:r>
    </w:p>
    <w:p w14:paraId="1B8EA2AF" w14:textId="77777777" w:rsidR="00EA200F" w:rsidRPr="00EB54D9" w:rsidRDefault="00EA200F" w:rsidP="001202B7">
      <w:pPr>
        <w:spacing w:after="0" w:line="240" w:lineRule="auto"/>
        <w:rPr>
          <w:b/>
          <w:bCs/>
        </w:rPr>
      </w:pPr>
      <w:r>
        <w:rPr>
          <w:b/>
          <w:bCs/>
        </w:rPr>
        <w:t>Section 3: Modifications due to the p</w:t>
      </w:r>
      <w:r w:rsidRPr="00C96F83">
        <w:rPr>
          <w:b/>
          <w:bCs/>
        </w:rPr>
        <w:t xml:space="preserve">andemic </w:t>
      </w:r>
      <w:r w:rsidRPr="004807A0">
        <w:rPr>
          <w:b/>
          <w:bCs/>
        </w:rPr>
        <w:t>(Paper 03)</w:t>
      </w:r>
    </w:p>
    <w:p w14:paraId="0E4B6BA6" w14:textId="77777777" w:rsidR="00EA200F" w:rsidRDefault="00EA200F">
      <w:pPr>
        <w:pStyle w:val="ListParagraph"/>
        <w:numPr>
          <w:ilvl w:val="0"/>
          <w:numId w:val="3"/>
        </w:numPr>
        <w:spacing w:after="0" w:line="240" w:lineRule="auto"/>
      </w:pPr>
      <w:r>
        <w:t xml:space="preserve">How did you keep the Recovery College running during the pandemic? </w:t>
      </w:r>
    </w:p>
    <w:p w14:paraId="471E5CBC" w14:textId="77777777" w:rsidR="00EA200F" w:rsidRPr="00B02E2B" w:rsidRDefault="00EA200F" w:rsidP="001202B7">
      <w:pPr>
        <w:spacing w:after="0" w:line="240" w:lineRule="auto"/>
        <w:rPr>
          <w:i/>
          <w:iCs/>
        </w:rPr>
      </w:pPr>
      <w:r w:rsidRPr="00B02E2B">
        <w:rPr>
          <w:i/>
          <w:iCs/>
        </w:rPr>
        <w:t>Prompts (if needed)</w:t>
      </w:r>
    </w:p>
    <w:p w14:paraId="72D87116" w14:textId="77777777" w:rsidR="00EA200F" w:rsidRPr="00866F32" w:rsidRDefault="00EA200F">
      <w:pPr>
        <w:pStyle w:val="ListParagraph"/>
        <w:numPr>
          <w:ilvl w:val="0"/>
          <w:numId w:val="12"/>
        </w:numPr>
        <w:spacing w:after="0" w:line="240" w:lineRule="auto"/>
      </w:pPr>
      <w:r>
        <w:rPr>
          <w:i/>
        </w:rPr>
        <w:t>How were the values of the Recovery College implemented during the pandemic?</w:t>
      </w:r>
    </w:p>
    <w:p w14:paraId="74773C32" w14:textId="77777777" w:rsidR="00EA200F" w:rsidRPr="00EC3981" w:rsidRDefault="00EA200F">
      <w:pPr>
        <w:pStyle w:val="ListParagraph"/>
        <w:numPr>
          <w:ilvl w:val="0"/>
          <w:numId w:val="12"/>
        </w:numPr>
        <w:spacing w:after="0" w:line="240" w:lineRule="auto"/>
      </w:pPr>
      <w:r>
        <w:rPr>
          <w:i/>
        </w:rPr>
        <w:t xml:space="preserve">How were the workforce prepared to manage pandemic related changes at the Recovery College? </w:t>
      </w:r>
    </w:p>
    <w:p w14:paraId="1D4D36E3" w14:textId="77777777" w:rsidR="00EA200F" w:rsidRPr="00E63971" w:rsidRDefault="00EA200F">
      <w:pPr>
        <w:pStyle w:val="ListParagraph"/>
        <w:numPr>
          <w:ilvl w:val="0"/>
          <w:numId w:val="12"/>
        </w:numPr>
        <w:spacing w:after="0" w:line="240" w:lineRule="auto"/>
      </w:pPr>
      <w:r>
        <w:rPr>
          <w:i/>
        </w:rPr>
        <w:t xml:space="preserve">If new technologies were implemented, how were students and staff supported in using this technology? </w:t>
      </w:r>
    </w:p>
    <w:p w14:paraId="363F6B85" w14:textId="77777777" w:rsidR="00EA200F" w:rsidRPr="00EC3981" w:rsidRDefault="00EA200F">
      <w:pPr>
        <w:pStyle w:val="ListParagraph"/>
        <w:numPr>
          <w:ilvl w:val="0"/>
          <w:numId w:val="12"/>
        </w:numPr>
        <w:spacing w:after="0" w:line="240" w:lineRule="auto"/>
      </w:pPr>
      <w:r>
        <w:rPr>
          <w:i/>
          <w:iCs/>
        </w:rPr>
        <w:t>Who or what helped implement these changes?</w:t>
      </w:r>
    </w:p>
    <w:p w14:paraId="1308149C" w14:textId="77777777" w:rsidR="00EA200F" w:rsidRDefault="00EA200F">
      <w:pPr>
        <w:pStyle w:val="ListParagraph"/>
        <w:numPr>
          <w:ilvl w:val="0"/>
          <w:numId w:val="3"/>
        </w:numPr>
        <w:spacing w:after="0" w:line="240" w:lineRule="auto"/>
      </w:pPr>
      <w:r>
        <w:t>How has the approach to co-production and adult education at the Recovery College changed since the start of the pandemic, if at all?</w:t>
      </w:r>
    </w:p>
    <w:p w14:paraId="292FB9B9" w14:textId="77777777" w:rsidR="00EA200F" w:rsidRPr="00B02E2B" w:rsidRDefault="00EA200F" w:rsidP="001202B7">
      <w:pPr>
        <w:spacing w:after="0" w:line="240" w:lineRule="auto"/>
        <w:rPr>
          <w:i/>
          <w:iCs/>
        </w:rPr>
      </w:pPr>
      <w:r w:rsidRPr="00B02E2B">
        <w:rPr>
          <w:i/>
          <w:iCs/>
        </w:rPr>
        <w:t>Prompts (if needed)</w:t>
      </w:r>
    </w:p>
    <w:p w14:paraId="26F4C62D" w14:textId="77777777" w:rsidR="00EA200F" w:rsidRDefault="00EA200F">
      <w:pPr>
        <w:pStyle w:val="ListParagraph"/>
        <w:numPr>
          <w:ilvl w:val="0"/>
          <w:numId w:val="11"/>
        </w:numPr>
        <w:spacing w:after="0" w:line="240" w:lineRule="auto"/>
        <w:rPr>
          <w:i/>
        </w:rPr>
      </w:pPr>
      <w:r>
        <w:rPr>
          <w:i/>
        </w:rPr>
        <w:t>Have you noticed any changes to the</w:t>
      </w:r>
      <w:r w:rsidRPr="005D7C65">
        <w:rPr>
          <w:i/>
        </w:rPr>
        <w:t xml:space="preserve"> relationships between staff and students? </w:t>
      </w:r>
    </w:p>
    <w:p w14:paraId="17636944" w14:textId="77777777" w:rsidR="00EA200F" w:rsidRPr="005D7C65" w:rsidRDefault="00EA200F">
      <w:pPr>
        <w:pStyle w:val="ListParagraph"/>
        <w:numPr>
          <w:ilvl w:val="0"/>
          <w:numId w:val="11"/>
        </w:numPr>
        <w:spacing w:after="0" w:line="240" w:lineRule="auto"/>
        <w:rPr>
          <w:i/>
        </w:rPr>
      </w:pPr>
      <w:r>
        <w:rPr>
          <w:i/>
        </w:rPr>
        <w:t xml:space="preserve">Have you noticed any changes to the process of co-production and adult education? </w:t>
      </w:r>
    </w:p>
    <w:p w14:paraId="74AEAEC3" w14:textId="77777777" w:rsidR="00EA200F" w:rsidRDefault="00EA200F">
      <w:pPr>
        <w:pStyle w:val="ListParagraph"/>
        <w:numPr>
          <w:ilvl w:val="0"/>
          <w:numId w:val="3"/>
        </w:numPr>
        <w:spacing w:after="0" w:line="240" w:lineRule="auto"/>
      </w:pPr>
      <w:r>
        <w:t>Please tell us more about any other changes you’ve noticed about the Recovery College since the beginning of the pandemic.</w:t>
      </w:r>
    </w:p>
    <w:p w14:paraId="230D6F9B" w14:textId="77777777" w:rsidR="00EA200F" w:rsidRDefault="00EA200F" w:rsidP="001202B7">
      <w:pPr>
        <w:spacing w:after="0" w:line="240" w:lineRule="auto"/>
        <w:rPr>
          <w:i/>
          <w:iCs/>
        </w:rPr>
      </w:pPr>
      <w:r w:rsidRPr="63B2C863">
        <w:rPr>
          <w:i/>
          <w:iCs/>
        </w:rPr>
        <w:t>Prompts (if needed)</w:t>
      </w:r>
    </w:p>
    <w:p w14:paraId="557F4D5F" w14:textId="77777777" w:rsidR="00EA200F" w:rsidRPr="0099273E" w:rsidRDefault="00EA200F">
      <w:pPr>
        <w:pStyle w:val="ListParagraph"/>
        <w:numPr>
          <w:ilvl w:val="0"/>
          <w:numId w:val="9"/>
        </w:numPr>
        <w:spacing w:after="0" w:line="240" w:lineRule="auto"/>
      </w:pPr>
      <w:r w:rsidRPr="0099273E">
        <w:rPr>
          <w:i/>
          <w:iCs/>
        </w:rPr>
        <w:t>[</w:t>
      </w:r>
      <w:r w:rsidRPr="001202B7">
        <w:rPr>
          <w:i/>
          <w:iCs/>
        </w:rPr>
        <w:t>Check Q’s 60-72 (fidelity changes due to the pandemic) and Q’s 166-167 (budget changes due to the pandemic) on survey responses</w:t>
      </w:r>
      <w:r w:rsidRPr="0099273E">
        <w:rPr>
          <w:i/>
          <w:iCs/>
        </w:rPr>
        <w:t xml:space="preserve">] You mentioned in the survey that </w:t>
      </w:r>
      <w:r w:rsidRPr="001202B7">
        <w:rPr>
          <w:i/>
          <w:iCs/>
        </w:rPr>
        <w:t>XXX</w:t>
      </w:r>
      <w:r w:rsidRPr="0099273E">
        <w:rPr>
          <w:i/>
          <w:iCs/>
        </w:rPr>
        <w:t xml:space="preserve"> changed as a result of the pandemic, please could you tell us more about this?</w:t>
      </w:r>
    </w:p>
    <w:p w14:paraId="0FC81AF8" w14:textId="77777777" w:rsidR="00EA200F" w:rsidRPr="00502722" w:rsidRDefault="00EA200F">
      <w:pPr>
        <w:pStyle w:val="ListParagraph"/>
        <w:numPr>
          <w:ilvl w:val="0"/>
          <w:numId w:val="9"/>
        </w:numPr>
        <w:spacing w:after="0" w:line="240" w:lineRule="auto"/>
      </w:pPr>
      <w:r>
        <w:rPr>
          <w:i/>
          <w:iCs/>
        </w:rPr>
        <w:t>Any changes to how Recovery College managers communicate with each other?</w:t>
      </w:r>
    </w:p>
    <w:p w14:paraId="0ABF4D53" w14:textId="77777777" w:rsidR="00EA200F" w:rsidRPr="00B02E2B" w:rsidRDefault="00EA200F">
      <w:pPr>
        <w:pStyle w:val="ListParagraph"/>
        <w:numPr>
          <w:ilvl w:val="0"/>
          <w:numId w:val="9"/>
        </w:numPr>
        <w:spacing w:after="0" w:line="240" w:lineRule="auto"/>
      </w:pPr>
      <w:r>
        <w:rPr>
          <w:i/>
          <w:iCs/>
        </w:rPr>
        <w:t>Any changes to how managerial decisions are made?</w:t>
      </w:r>
    </w:p>
    <w:p w14:paraId="4F7667C9" w14:textId="77777777" w:rsidR="00EA200F" w:rsidRDefault="00EA200F">
      <w:pPr>
        <w:pStyle w:val="ListParagraph"/>
        <w:numPr>
          <w:ilvl w:val="0"/>
          <w:numId w:val="3"/>
        </w:numPr>
        <w:spacing w:after="0" w:line="240" w:lineRule="auto"/>
      </w:pPr>
      <w:r>
        <w:t>Have you noticed any changes to equality, diversity, and inclusion at the Recovery College since the start of the pandemic?</w:t>
      </w:r>
    </w:p>
    <w:p w14:paraId="03EEC5D4" w14:textId="77777777" w:rsidR="00EA200F" w:rsidRDefault="00EA200F" w:rsidP="001202B7">
      <w:pPr>
        <w:spacing w:after="0" w:line="240" w:lineRule="auto"/>
        <w:rPr>
          <w:i/>
        </w:rPr>
      </w:pPr>
      <w:r>
        <w:rPr>
          <w:i/>
        </w:rPr>
        <w:t>Prompts (if needed)</w:t>
      </w:r>
    </w:p>
    <w:p w14:paraId="7A27FFF9" w14:textId="77777777" w:rsidR="00EA200F" w:rsidRPr="0001760E" w:rsidRDefault="00EA200F">
      <w:pPr>
        <w:pStyle w:val="ListParagraph"/>
        <w:numPr>
          <w:ilvl w:val="0"/>
          <w:numId w:val="14"/>
        </w:numPr>
        <w:spacing w:after="0" w:line="240" w:lineRule="auto"/>
      </w:pPr>
      <w:r>
        <w:rPr>
          <w:i/>
        </w:rPr>
        <w:t xml:space="preserve">Are there any areas that you think have improved? </w:t>
      </w:r>
    </w:p>
    <w:p w14:paraId="6B93E8DE" w14:textId="77777777" w:rsidR="00EA200F" w:rsidRDefault="00EA200F">
      <w:pPr>
        <w:pStyle w:val="ListParagraph"/>
        <w:numPr>
          <w:ilvl w:val="0"/>
          <w:numId w:val="14"/>
        </w:numPr>
        <w:spacing w:after="0" w:line="240" w:lineRule="auto"/>
      </w:pPr>
      <w:r>
        <w:rPr>
          <w:i/>
        </w:rPr>
        <w:t>Are there any areas that you would like to see improve further?</w:t>
      </w:r>
    </w:p>
    <w:p w14:paraId="1860F142" w14:textId="0C77C380" w:rsidR="00EA200F" w:rsidRPr="00C96F83" w:rsidRDefault="00EA200F" w:rsidP="001202B7">
      <w:pPr>
        <w:spacing w:after="0" w:line="240" w:lineRule="auto"/>
        <w:rPr>
          <w:b/>
          <w:bCs/>
        </w:rPr>
      </w:pPr>
      <w:r w:rsidRPr="00C96F83">
        <w:rPr>
          <w:b/>
          <w:bCs/>
        </w:rPr>
        <w:t xml:space="preserve">Post pandemic </w:t>
      </w:r>
      <w:r>
        <w:rPr>
          <w:b/>
          <w:bCs/>
        </w:rPr>
        <w:t>plans</w:t>
      </w:r>
    </w:p>
    <w:p w14:paraId="53E0CFA1" w14:textId="77777777" w:rsidR="00EA200F" w:rsidRDefault="00EA200F">
      <w:pPr>
        <w:pStyle w:val="ListParagraph"/>
        <w:numPr>
          <w:ilvl w:val="0"/>
          <w:numId w:val="3"/>
        </w:numPr>
        <w:spacing w:after="0" w:line="240" w:lineRule="auto"/>
      </w:pPr>
      <w:r>
        <w:t>What changes that have been implemented at the Recovery College during the pandemic do you intend to keep, if any?</w:t>
      </w:r>
    </w:p>
    <w:p w14:paraId="396727C9" w14:textId="77777777" w:rsidR="00EA200F" w:rsidRDefault="00EA200F" w:rsidP="001202B7">
      <w:pPr>
        <w:pStyle w:val="ListParagraph"/>
        <w:spacing w:after="0" w:line="240" w:lineRule="auto"/>
        <w:ind w:left="0"/>
        <w:rPr>
          <w:i/>
          <w:iCs/>
        </w:rPr>
      </w:pPr>
      <w:r w:rsidRPr="63B2C863">
        <w:rPr>
          <w:i/>
          <w:iCs/>
        </w:rPr>
        <w:t>Prompts (if needed)</w:t>
      </w:r>
    </w:p>
    <w:p w14:paraId="456E0F7A" w14:textId="77777777" w:rsidR="00EA200F" w:rsidRPr="00B9051D" w:rsidRDefault="00EA200F">
      <w:pPr>
        <w:pStyle w:val="ListParagraph"/>
        <w:numPr>
          <w:ilvl w:val="0"/>
          <w:numId w:val="8"/>
        </w:numPr>
        <w:spacing w:after="0" w:line="240" w:lineRule="auto"/>
      </w:pPr>
      <w:r>
        <w:rPr>
          <w:i/>
          <w:iCs/>
        </w:rPr>
        <w:t>Who or what influenced that decision and why?</w:t>
      </w:r>
    </w:p>
    <w:p w14:paraId="0C1B9E5A" w14:textId="77777777" w:rsidR="00EA200F" w:rsidRDefault="00EA200F">
      <w:pPr>
        <w:pStyle w:val="ListParagraph"/>
        <w:numPr>
          <w:ilvl w:val="0"/>
          <w:numId w:val="3"/>
        </w:numPr>
        <w:spacing w:after="0" w:line="240" w:lineRule="auto"/>
      </w:pPr>
      <w:r>
        <w:t>What are the next priorities for the development of your Recovery College in the future?</w:t>
      </w:r>
    </w:p>
    <w:p w14:paraId="1E4844F1" w14:textId="77777777" w:rsidR="00EA200F" w:rsidRDefault="00EA200F" w:rsidP="001202B7">
      <w:pPr>
        <w:spacing w:after="0" w:line="240" w:lineRule="auto"/>
        <w:rPr>
          <w:i/>
          <w:iCs/>
        </w:rPr>
      </w:pPr>
      <w:r w:rsidRPr="63B2C863">
        <w:rPr>
          <w:i/>
          <w:iCs/>
        </w:rPr>
        <w:t>Prompts (if needed)</w:t>
      </w:r>
    </w:p>
    <w:p w14:paraId="5589A120" w14:textId="77777777" w:rsidR="00EA200F" w:rsidRDefault="00EA200F">
      <w:pPr>
        <w:pStyle w:val="ListParagraph"/>
        <w:numPr>
          <w:ilvl w:val="0"/>
          <w:numId w:val="8"/>
        </w:numPr>
        <w:spacing w:after="0" w:line="240" w:lineRule="auto"/>
        <w:rPr>
          <w:i/>
        </w:rPr>
      </w:pPr>
      <w:r w:rsidRPr="008F24AB">
        <w:rPr>
          <w:i/>
        </w:rPr>
        <w:t>How would you like to see the Recovery College develop in the next 2 years?</w:t>
      </w:r>
    </w:p>
    <w:p w14:paraId="1BF71EB8" w14:textId="77777777" w:rsidR="00EA200F" w:rsidRPr="008F24AB" w:rsidRDefault="00EA200F">
      <w:pPr>
        <w:pStyle w:val="ListParagraph"/>
        <w:numPr>
          <w:ilvl w:val="0"/>
          <w:numId w:val="8"/>
        </w:numPr>
        <w:spacing w:after="0" w:line="240" w:lineRule="auto"/>
        <w:rPr>
          <w:i/>
        </w:rPr>
      </w:pPr>
      <w:r>
        <w:rPr>
          <w:i/>
        </w:rPr>
        <w:t>What future changes would you like to make?</w:t>
      </w:r>
    </w:p>
    <w:p w14:paraId="3F58C8C6" w14:textId="77777777" w:rsidR="00EA200F" w:rsidRDefault="00EA200F">
      <w:pPr>
        <w:pStyle w:val="ListParagraph"/>
        <w:numPr>
          <w:ilvl w:val="0"/>
          <w:numId w:val="3"/>
        </w:numPr>
        <w:spacing w:after="0" w:line="240" w:lineRule="auto"/>
      </w:pPr>
      <w:r>
        <w:t xml:space="preserve">Is there anything else you would like to add before I stop the recording?  </w:t>
      </w:r>
    </w:p>
    <w:p w14:paraId="2CA599BE" w14:textId="77777777" w:rsidR="00EA200F" w:rsidRDefault="00EA200F" w:rsidP="001202B7">
      <w:pPr>
        <w:spacing w:after="0" w:line="240" w:lineRule="auto"/>
      </w:pPr>
      <w:r>
        <w:t>Thank you for generously taking the time to talk to us and answer our questions. I will now stop the recording.</w:t>
      </w:r>
    </w:p>
    <w:p w14:paraId="10E9CB62" w14:textId="77777777" w:rsidR="00EA200F" w:rsidRDefault="00EA200F" w:rsidP="001202B7">
      <w:pPr>
        <w:spacing w:after="0" w:line="240" w:lineRule="auto"/>
      </w:pPr>
      <w:r>
        <w:t>*STOP RECORDING</w:t>
      </w:r>
    </w:p>
    <w:p w14:paraId="5FC4A12A" w14:textId="6993C377" w:rsidR="00D00801" w:rsidRDefault="00EA200F" w:rsidP="00116B49">
      <w:pPr>
        <w:spacing w:after="0" w:line="240" w:lineRule="auto"/>
      </w:pPr>
      <w:r>
        <w:t>What we’ll do now is send the audio to be transcribed. We will then compare the transcript with transcripts of our interviews with other Recovery College managers to find patterns and themes. If you have any questions, please do let us know or email us at RECOLLECT@kcl.ac.uk</w:t>
      </w:r>
      <w:r w:rsidR="00D00801">
        <w:t>.</w:t>
      </w:r>
    </w:p>
    <w:p w14:paraId="743B181A" w14:textId="0C21F24E" w:rsidR="00D00801" w:rsidRDefault="00D00801">
      <w:r>
        <w:br w:type="page"/>
      </w:r>
    </w:p>
    <w:p w14:paraId="0B248C32" w14:textId="77777777" w:rsidR="00F37A03" w:rsidRDefault="00F37A03" w:rsidP="00D00801">
      <w:pPr>
        <w:spacing w:after="0" w:line="240" w:lineRule="auto"/>
        <w:jc w:val="center"/>
        <w:rPr>
          <w:rFonts w:cstheme="minorHAnsi"/>
          <w:b/>
          <w:bCs/>
          <w:sz w:val="24"/>
          <w:szCs w:val="24"/>
        </w:rPr>
        <w:sectPr w:rsidR="00F37A03" w:rsidSect="001202B7">
          <w:footerReference w:type="default" r:id="rId11"/>
          <w:pgSz w:w="11906" w:h="16838"/>
          <w:pgMar w:top="1440" w:right="1440" w:bottom="1440" w:left="1440" w:header="709" w:footer="709" w:gutter="0"/>
          <w:cols w:space="708"/>
          <w:docGrid w:linePitch="360"/>
        </w:sectPr>
      </w:pPr>
    </w:p>
    <w:p w14:paraId="7305B3B3" w14:textId="6C1E89B5" w:rsidR="007706C1" w:rsidRDefault="00D00801" w:rsidP="00D00801">
      <w:pPr>
        <w:spacing w:after="0" w:line="240" w:lineRule="auto"/>
        <w:jc w:val="center"/>
        <w:rPr>
          <w:rFonts w:cstheme="minorHAnsi"/>
          <w:b/>
          <w:bCs/>
          <w:sz w:val="24"/>
          <w:szCs w:val="24"/>
        </w:rPr>
      </w:pPr>
      <w:r w:rsidRPr="001B09D4">
        <w:rPr>
          <w:rFonts w:cstheme="minorHAnsi"/>
          <w:b/>
          <w:bCs/>
          <w:sz w:val="24"/>
          <w:szCs w:val="24"/>
        </w:rPr>
        <w:lastRenderedPageBreak/>
        <w:t xml:space="preserve">Supplementary </w:t>
      </w:r>
      <w:r w:rsidR="00513BEE">
        <w:rPr>
          <w:rFonts w:cstheme="minorHAnsi"/>
          <w:b/>
          <w:bCs/>
          <w:sz w:val="24"/>
          <w:szCs w:val="24"/>
        </w:rPr>
        <w:t>Appendix</w:t>
      </w:r>
      <w:r>
        <w:rPr>
          <w:rFonts w:cstheme="minorHAnsi"/>
          <w:b/>
          <w:bCs/>
          <w:sz w:val="24"/>
          <w:szCs w:val="24"/>
        </w:rPr>
        <w:t xml:space="preserve"> </w:t>
      </w:r>
      <w:r w:rsidR="005E1483" w:rsidRPr="001202B7">
        <w:rPr>
          <w:rFonts w:cstheme="minorHAnsi"/>
          <w:b/>
          <w:bCs/>
          <w:sz w:val="24"/>
          <w:szCs w:val="24"/>
        </w:rPr>
        <w:t xml:space="preserve">2: </w:t>
      </w:r>
      <w:r w:rsidR="00C831C9">
        <w:rPr>
          <w:rFonts w:cstheme="minorHAnsi"/>
          <w:b/>
          <w:bCs/>
          <w:sz w:val="24"/>
          <w:szCs w:val="24"/>
        </w:rPr>
        <w:t>Preliminary coding f</w:t>
      </w:r>
      <w:r w:rsidR="005E1483" w:rsidRPr="001202B7">
        <w:rPr>
          <w:rFonts w:cstheme="minorHAnsi"/>
          <w:b/>
          <w:bCs/>
          <w:sz w:val="24"/>
          <w:szCs w:val="24"/>
        </w:rPr>
        <w:t>ramework</w:t>
      </w:r>
    </w:p>
    <w:p w14:paraId="22153FCC" w14:textId="77777777" w:rsidR="00D00801" w:rsidRPr="001202B7" w:rsidRDefault="00D00801" w:rsidP="001202B7">
      <w:pPr>
        <w:spacing w:after="0" w:line="240" w:lineRule="auto"/>
        <w:jc w:val="center"/>
        <w:rPr>
          <w:rFonts w:cstheme="minorHAnsi"/>
          <w:b/>
          <w:bCs/>
          <w:sz w:val="24"/>
          <w:szCs w:val="24"/>
        </w:rPr>
      </w:pPr>
    </w:p>
    <w:tbl>
      <w:tblPr>
        <w:tblW w:w="143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36"/>
        <w:gridCol w:w="4253"/>
        <w:gridCol w:w="6520"/>
      </w:tblGrid>
      <w:tr w:rsidR="00BA5DFD" w:rsidRPr="005819D4" w14:paraId="021E85D9" w14:textId="77777777" w:rsidTr="001202B7">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8028D5" w14:textId="77777777" w:rsidR="00BA5DFD" w:rsidRPr="001202B7" w:rsidRDefault="00BA5DFD" w:rsidP="001202B7">
            <w:pPr>
              <w:spacing w:after="0" w:line="240" w:lineRule="auto"/>
              <w:rPr>
                <w:rFonts w:cstheme="minorHAnsi"/>
                <w:b/>
                <w:bCs/>
                <w:sz w:val="24"/>
                <w:szCs w:val="24"/>
                <w:lang w:val="en-US"/>
              </w:rPr>
            </w:pPr>
            <w:r w:rsidRPr="001202B7">
              <w:rPr>
                <w:rFonts w:cstheme="minorHAnsi"/>
                <w:b/>
                <w:bCs/>
                <w:sz w:val="24"/>
                <w:szCs w:val="24"/>
              </w:rPr>
              <w:t>Initial themes</w:t>
            </w:r>
            <w:r w:rsidRPr="001202B7">
              <w:rPr>
                <w:rFonts w:cstheme="minorHAnsi"/>
                <w:b/>
                <w:bCs/>
                <w:sz w:val="24"/>
                <w:szCs w:val="24"/>
                <w:lang w:val="en-US"/>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31AB4D38" w14:textId="77777777" w:rsidR="00BA5DFD" w:rsidRPr="001202B7" w:rsidRDefault="00BA5DFD" w:rsidP="001202B7">
            <w:pPr>
              <w:spacing w:after="0" w:line="240" w:lineRule="auto"/>
              <w:rPr>
                <w:rFonts w:cstheme="minorHAnsi"/>
                <w:b/>
                <w:bCs/>
                <w:sz w:val="24"/>
                <w:szCs w:val="24"/>
                <w:lang w:val="en-US"/>
              </w:rPr>
            </w:pPr>
            <w:r w:rsidRPr="001202B7">
              <w:rPr>
                <w:rFonts w:cstheme="minorHAnsi"/>
                <w:b/>
                <w:bCs/>
                <w:sz w:val="24"/>
                <w:szCs w:val="24"/>
              </w:rPr>
              <w:t>Initial codes</w:t>
            </w:r>
            <w:r w:rsidRPr="001202B7">
              <w:rPr>
                <w:rFonts w:cstheme="minorHAnsi"/>
                <w:b/>
                <w:bCs/>
                <w:sz w:val="24"/>
                <w:szCs w:val="24"/>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13BE2F05" w14:textId="77777777" w:rsidR="00BA5DFD" w:rsidRPr="001202B7" w:rsidRDefault="00BA5DFD" w:rsidP="001202B7">
            <w:pPr>
              <w:spacing w:after="0" w:line="240" w:lineRule="auto"/>
              <w:rPr>
                <w:rFonts w:cstheme="minorHAnsi"/>
                <w:b/>
                <w:bCs/>
                <w:sz w:val="24"/>
                <w:szCs w:val="24"/>
                <w:lang w:val="en-US"/>
              </w:rPr>
            </w:pPr>
            <w:r w:rsidRPr="001202B7">
              <w:rPr>
                <w:rFonts w:cstheme="minorHAnsi"/>
                <w:b/>
                <w:bCs/>
                <w:sz w:val="24"/>
                <w:szCs w:val="24"/>
              </w:rPr>
              <w:t>Description</w:t>
            </w:r>
            <w:r w:rsidRPr="001202B7">
              <w:rPr>
                <w:rFonts w:cstheme="minorHAnsi"/>
                <w:b/>
                <w:bCs/>
                <w:sz w:val="24"/>
                <w:szCs w:val="24"/>
                <w:lang w:val="en-US"/>
              </w:rPr>
              <w:t> </w:t>
            </w:r>
          </w:p>
        </w:tc>
      </w:tr>
      <w:tr w:rsidR="00BA5DFD" w:rsidRPr="00096A70" w14:paraId="4AE96F2C" w14:textId="77777777" w:rsidTr="001202B7">
        <w:trPr>
          <w:trHeight w:val="300"/>
        </w:trPr>
        <w:tc>
          <w:tcPr>
            <w:tcW w:w="353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C3FE16C" w14:textId="77777777" w:rsidR="00BA5DFD" w:rsidRPr="00096A70" w:rsidRDefault="00BA5DFD" w:rsidP="001202B7">
            <w:pPr>
              <w:spacing w:after="0" w:line="240" w:lineRule="auto"/>
              <w:rPr>
                <w:rFonts w:cstheme="minorHAnsi"/>
                <w:lang w:val="en-US"/>
              </w:rPr>
            </w:pPr>
            <w:r w:rsidRPr="00096A70">
              <w:rPr>
                <w:rFonts w:cstheme="minorHAnsi"/>
                <w:b/>
                <w:bCs/>
              </w:rPr>
              <w:t>Approach and values of the recovery college [not of interviewee]</w:t>
            </w:r>
            <w:r w:rsidRPr="00096A70">
              <w:rPr>
                <w:rFonts w:cstheme="minorHAnsi"/>
                <w:lang w:val="en-US"/>
              </w:rPr>
              <w:t> </w:t>
            </w:r>
          </w:p>
          <w:p w14:paraId="59B7A8DA" w14:textId="77777777" w:rsidR="00BA5DFD" w:rsidRPr="00096A70" w:rsidRDefault="00BA5DFD" w:rsidP="001202B7">
            <w:pPr>
              <w:spacing w:after="0" w:line="240" w:lineRule="auto"/>
              <w:rPr>
                <w:rFonts w:cstheme="minorHAnsi"/>
                <w:lang w:val="en-US"/>
              </w:rPr>
            </w:pPr>
            <w:r w:rsidRPr="00096A70">
              <w:rPr>
                <w:rFonts w:cstheme="minorHAnsi"/>
                <w:lang w:val="en-US"/>
              </w:rPr>
              <w:t> </w:t>
            </w:r>
          </w:p>
          <w:p w14:paraId="75D58B02"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C42C770" w14:textId="77777777" w:rsidR="00BA5DFD" w:rsidRPr="00096A70" w:rsidRDefault="00BA5DFD" w:rsidP="001202B7">
            <w:pPr>
              <w:spacing w:after="0" w:line="240" w:lineRule="auto"/>
              <w:rPr>
                <w:rFonts w:cstheme="minorHAnsi"/>
                <w:lang w:val="en-US"/>
              </w:rPr>
            </w:pPr>
            <w:r w:rsidRPr="00096A70">
              <w:rPr>
                <w:rFonts w:cstheme="minorHAnsi"/>
              </w:rPr>
              <w:t>Empowerment</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48E9C2F8"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3E398C21"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5AC4F8"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D436411" w14:textId="77777777" w:rsidR="00BA5DFD" w:rsidRPr="00096A70" w:rsidRDefault="00BA5DFD" w:rsidP="001202B7">
            <w:pPr>
              <w:spacing w:after="0" w:line="240" w:lineRule="auto"/>
              <w:rPr>
                <w:rFonts w:cstheme="minorHAnsi"/>
                <w:lang w:val="en-US"/>
              </w:rPr>
            </w:pPr>
            <w:r w:rsidRPr="00096A70">
              <w:rPr>
                <w:rFonts w:cstheme="minorHAnsi"/>
              </w:rPr>
              <w:t>Holistic</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2D62B153"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06BEC991"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C192B3"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5D25A628" w14:textId="77777777" w:rsidR="00BA5DFD" w:rsidRPr="00096A70" w:rsidRDefault="00BA5DFD" w:rsidP="001202B7">
            <w:pPr>
              <w:spacing w:after="0" w:line="240" w:lineRule="auto"/>
              <w:rPr>
                <w:rFonts w:cstheme="minorHAnsi"/>
                <w:lang w:val="en-US"/>
              </w:rPr>
            </w:pPr>
            <w:r w:rsidRPr="00096A70">
              <w:rPr>
                <w:rFonts w:cstheme="minorHAnsi"/>
              </w:rPr>
              <w:t>Alternative to the norm</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864312A" w14:textId="77777777" w:rsidR="00BA5DFD" w:rsidRPr="00096A70" w:rsidRDefault="00BA5DFD" w:rsidP="001202B7">
            <w:pPr>
              <w:spacing w:after="0" w:line="240" w:lineRule="auto"/>
              <w:rPr>
                <w:rFonts w:cstheme="minorHAnsi"/>
                <w:lang w:val="en-US"/>
              </w:rPr>
            </w:pPr>
            <w:r w:rsidRPr="00096A70">
              <w:rPr>
                <w:rFonts w:cstheme="minorHAnsi"/>
              </w:rPr>
              <w:t>RC compared to traditional services</w:t>
            </w:r>
            <w:r w:rsidRPr="00096A70">
              <w:rPr>
                <w:rFonts w:cstheme="minorHAnsi"/>
                <w:lang w:val="en-US"/>
              </w:rPr>
              <w:t> </w:t>
            </w:r>
          </w:p>
        </w:tc>
      </w:tr>
      <w:tr w:rsidR="00BA5DFD" w:rsidRPr="00096A70" w14:paraId="3BCF0DC4"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4760B8"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D5650A8" w14:textId="77777777" w:rsidR="00BA5DFD" w:rsidRPr="00096A70" w:rsidRDefault="00BA5DFD" w:rsidP="001202B7">
            <w:pPr>
              <w:spacing w:after="0" w:line="240" w:lineRule="auto"/>
              <w:rPr>
                <w:rFonts w:cstheme="minorHAnsi"/>
                <w:lang w:val="en-US"/>
              </w:rPr>
            </w:pPr>
            <w:r w:rsidRPr="00096A70">
              <w:rPr>
                <w:rFonts w:cstheme="minorHAnsi"/>
              </w:rPr>
              <w:t>Clash between values</w:t>
            </w:r>
            <w:r w:rsidRPr="00096A70">
              <w:rPr>
                <w:rFonts w:cstheme="minorHAnsi"/>
                <w:lang w:val="en-US"/>
              </w:rPr>
              <w:t> </w:t>
            </w:r>
          </w:p>
          <w:p w14:paraId="63610064"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1B58E17C" w14:textId="77777777" w:rsidR="00BA5DFD" w:rsidRPr="00096A70" w:rsidRDefault="00BA5DFD" w:rsidP="001202B7">
            <w:pPr>
              <w:spacing w:after="0" w:line="240" w:lineRule="auto"/>
              <w:rPr>
                <w:rFonts w:cstheme="minorHAnsi"/>
                <w:lang w:val="en-US"/>
              </w:rPr>
            </w:pPr>
            <w:r w:rsidRPr="00096A70">
              <w:rPr>
                <w:rFonts w:cstheme="minorHAnsi"/>
              </w:rPr>
              <w:t>Differences in approaches and values between stakeholders, and how these were navigated</w:t>
            </w:r>
            <w:r w:rsidRPr="00096A70">
              <w:rPr>
                <w:rFonts w:cstheme="minorHAnsi"/>
                <w:lang w:val="en-US"/>
              </w:rPr>
              <w:t> </w:t>
            </w:r>
          </w:p>
        </w:tc>
      </w:tr>
      <w:tr w:rsidR="00BA5DFD" w:rsidRPr="00096A70" w14:paraId="1C6D45B0"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4FE921"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1AF510F" w14:textId="77777777" w:rsidR="00BA5DFD" w:rsidRPr="00096A70" w:rsidRDefault="00BA5DFD" w:rsidP="001202B7">
            <w:pPr>
              <w:spacing w:after="0" w:line="240" w:lineRule="auto"/>
              <w:rPr>
                <w:rFonts w:cstheme="minorHAnsi"/>
                <w:lang w:val="en-US"/>
              </w:rPr>
            </w:pPr>
            <w:r w:rsidRPr="00096A70">
              <w:rPr>
                <w:rFonts w:cstheme="minorHAnsi"/>
              </w:rPr>
              <w:t>Educational Model </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DC57D85" w14:textId="113980B9" w:rsidR="00BA5DFD" w:rsidRPr="00096A70" w:rsidRDefault="00BA5DFD" w:rsidP="001202B7">
            <w:pPr>
              <w:spacing w:after="0" w:line="240" w:lineRule="auto"/>
              <w:rPr>
                <w:rFonts w:cstheme="minorHAnsi"/>
                <w:lang w:val="en-US"/>
              </w:rPr>
            </w:pPr>
          </w:p>
        </w:tc>
      </w:tr>
      <w:tr w:rsidR="00BA5DFD" w:rsidRPr="00096A70" w14:paraId="58B35BA9"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1739D8"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112E331" w14:textId="77777777" w:rsidR="00BA5DFD" w:rsidRPr="00096A70" w:rsidRDefault="00BA5DFD" w:rsidP="001202B7">
            <w:pPr>
              <w:spacing w:after="0" w:line="240" w:lineRule="auto"/>
              <w:rPr>
                <w:rFonts w:cstheme="minorHAnsi"/>
                <w:lang w:val="en-US"/>
              </w:rPr>
            </w:pPr>
            <w:r w:rsidRPr="00096A70">
              <w:rPr>
                <w:rFonts w:cstheme="minorHAnsi"/>
              </w:rPr>
              <w:t>Belief in self-referrals </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CA2B2D5"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3D96101C"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D04AC4"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8D14262" w14:textId="77777777" w:rsidR="00BA5DFD" w:rsidRPr="00096A70" w:rsidRDefault="00BA5DFD" w:rsidP="001202B7">
            <w:pPr>
              <w:spacing w:after="0" w:line="240" w:lineRule="auto"/>
              <w:rPr>
                <w:rFonts w:cstheme="minorHAnsi"/>
                <w:lang w:val="en-US"/>
              </w:rPr>
            </w:pPr>
            <w:r w:rsidRPr="00096A70">
              <w:rPr>
                <w:rFonts w:cstheme="minorHAnsi"/>
              </w:rPr>
              <w:t>Bridge between partners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2EEC62C6" w14:textId="77777777" w:rsidR="00BA5DFD" w:rsidRPr="00096A70" w:rsidRDefault="00BA5DFD" w:rsidP="001202B7">
            <w:pPr>
              <w:spacing w:after="0" w:line="240" w:lineRule="auto"/>
              <w:rPr>
                <w:rFonts w:cstheme="minorHAnsi"/>
                <w:lang w:val="en-US"/>
              </w:rPr>
            </w:pPr>
            <w:r w:rsidRPr="00096A70">
              <w:rPr>
                <w:rFonts w:cstheme="minorHAnsi"/>
              </w:rPr>
              <w:t>Belief in the importance of collaboration </w:t>
            </w:r>
            <w:r w:rsidRPr="00096A70">
              <w:rPr>
                <w:rFonts w:cstheme="minorHAnsi"/>
                <w:lang w:val="en-US"/>
              </w:rPr>
              <w:t> </w:t>
            </w:r>
          </w:p>
        </w:tc>
      </w:tr>
      <w:tr w:rsidR="00BA5DFD" w:rsidRPr="00096A70" w14:paraId="387CAD69" w14:textId="77777777" w:rsidTr="001202B7">
        <w:trPr>
          <w:trHeight w:val="300"/>
        </w:trPr>
        <w:tc>
          <w:tcPr>
            <w:tcW w:w="353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0F4D545" w14:textId="77777777" w:rsidR="00BA5DFD" w:rsidRPr="00096A70" w:rsidRDefault="00BA5DFD" w:rsidP="001202B7">
            <w:pPr>
              <w:spacing w:after="0" w:line="240" w:lineRule="auto"/>
              <w:rPr>
                <w:rFonts w:cstheme="minorHAnsi"/>
                <w:lang w:val="en-US"/>
              </w:rPr>
            </w:pPr>
            <w:r w:rsidRPr="00096A70">
              <w:rPr>
                <w:rFonts w:cstheme="minorHAnsi"/>
                <w:b/>
                <w:bCs/>
              </w:rPr>
              <w:t>Key people</w:t>
            </w:r>
            <w:r w:rsidRPr="00096A70">
              <w:rPr>
                <w:rFonts w:cstheme="minorHAnsi"/>
                <w:lang w:val="en-US"/>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0BA67C68" w14:textId="77777777" w:rsidR="00BA5DFD" w:rsidRPr="00096A70" w:rsidRDefault="00BA5DFD" w:rsidP="001202B7">
            <w:pPr>
              <w:spacing w:after="0" w:line="240" w:lineRule="auto"/>
              <w:rPr>
                <w:rFonts w:cstheme="minorHAnsi"/>
                <w:lang w:val="en-US"/>
              </w:rPr>
            </w:pPr>
            <w:r w:rsidRPr="00096A70">
              <w:rPr>
                <w:rFonts w:cstheme="minorHAnsi"/>
              </w:rPr>
              <w:t>Professional background and identities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CFF4813" w14:textId="0575A929" w:rsidR="00BA5DFD" w:rsidRPr="00096A70" w:rsidRDefault="00BA5DFD" w:rsidP="001202B7">
            <w:pPr>
              <w:spacing w:after="0" w:line="240" w:lineRule="auto"/>
              <w:rPr>
                <w:rFonts w:cstheme="minorHAnsi"/>
                <w:lang w:val="en-US"/>
              </w:rPr>
            </w:pPr>
            <w:r w:rsidRPr="00096A70">
              <w:rPr>
                <w:rFonts w:cstheme="minorHAnsi"/>
              </w:rPr>
              <w:t>Role</w:t>
            </w:r>
            <w:r w:rsidR="00556455">
              <w:rPr>
                <w:rFonts w:cstheme="minorHAnsi"/>
              </w:rPr>
              <w:t xml:space="preserve">s and </w:t>
            </w:r>
            <w:r w:rsidRPr="00096A70">
              <w:rPr>
                <w:rFonts w:cstheme="minorHAnsi"/>
              </w:rPr>
              <w:t xml:space="preserve">backgrounds </w:t>
            </w:r>
          </w:p>
        </w:tc>
      </w:tr>
      <w:tr w:rsidR="00BA5DFD" w:rsidRPr="00096A70" w14:paraId="56E85B92"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156AF1"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AB45234" w14:textId="77777777" w:rsidR="00BA5DFD" w:rsidRPr="00096A70" w:rsidRDefault="00BA5DFD" w:rsidP="001202B7">
            <w:pPr>
              <w:spacing w:after="0" w:line="240" w:lineRule="auto"/>
              <w:rPr>
                <w:rFonts w:cstheme="minorHAnsi"/>
                <w:lang w:val="en-US"/>
              </w:rPr>
            </w:pPr>
            <w:r w:rsidRPr="00096A70">
              <w:rPr>
                <w:rFonts w:cstheme="minorHAnsi"/>
              </w:rPr>
              <w:t>Motivation</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62C266A3" w14:textId="33F9CD63" w:rsidR="00BA5DFD" w:rsidRPr="00096A70" w:rsidRDefault="00BA5DFD" w:rsidP="001202B7">
            <w:pPr>
              <w:spacing w:after="0" w:line="240" w:lineRule="auto"/>
              <w:rPr>
                <w:rFonts w:cstheme="minorHAnsi"/>
                <w:lang w:val="en-US"/>
              </w:rPr>
            </w:pPr>
            <w:r w:rsidRPr="00096A70">
              <w:rPr>
                <w:rFonts w:cstheme="minorHAnsi"/>
              </w:rPr>
              <w:t xml:space="preserve">Reasons for joining </w:t>
            </w:r>
            <w:r w:rsidR="00963B02">
              <w:rPr>
                <w:rFonts w:cstheme="minorHAnsi"/>
              </w:rPr>
              <w:t xml:space="preserve">the </w:t>
            </w:r>
            <w:r w:rsidRPr="00096A70">
              <w:rPr>
                <w:rFonts w:cstheme="minorHAnsi"/>
              </w:rPr>
              <w:t>RC</w:t>
            </w:r>
            <w:r w:rsidRPr="00096A70">
              <w:rPr>
                <w:rFonts w:cstheme="minorHAnsi"/>
                <w:lang w:val="en-US"/>
              </w:rPr>
              <w:t> </w:t>
            </w:r>
          </w:p>
        </w:tc>
      </w:tr>
      <w:tr w:rsidR="00BA5DFD" w:rsidRPr="00096A70" w14:paraId="47A3923B"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0DE082"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E6AA75A" w14:textId="77777777" w:rsidR="00BA5DFD" w:rsidRPr="00096A70" w:rsidRDefault="00BA5DFD" w:rsidP="001202B7">
            <w:pPr>
              <w:spacing w:after="0" w:line="240" w:lineRule="auto"/>
              <w:rPr>
                <w:rFonts w:cstheme="minorHAnsi"/>
                <w:lang w:val="en-US"/>
              </w:rPr>
            </w:pPr>
            <w:r w:rsidRPr="00096A70">
              <w:rPr>
                <w:rFonts w:cstheme="minorHAnsi"/>
              </w:rPr>
              <w:t>Length of service and positions within RCs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6CA31683" w14:textId="77777777" w:rsidR="00BA5DFD" w:rsidRPr="00096A70" w:rsidRDefault="00BA5DFD" w:rsidP="001202B7">
            <w:pPr>
              <w:spacing w:after="0" w:line="240" w:lineRule="auto"/>
              <w:rPr>
                <w:rFonts w:cstheme="minorHAnsi"/>
                <w:lang w:val="en-US"/>
              </w:rPr>
            </w:pPr>
            <w:r w:rsidRPr="00096A70">
              <w:rPr>
                <w:rFonts w:cstheme="minorHAnsi"/>
              </w:rPr>
              <w:t>Could also talk about moving between positions, such as from peer trainer to RC manager</w:t>
            </w:r>
            <w:r w:rsidRPr="00096A70">
              <w:rPr>
                <w:rFonts w:cstheme="minorHAnsi"/>
                <w:lang w:val="en-US"/>
              </w:rPr>
              <w:t> </w:t>
            </w:r>
          </w:p>
        </w:tc>
      </w:tr>
      <w:tr w:rsidR="00BA5DFD" w:rsidRPr="00096A70" w14:paraId="2FF4CB0C"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2DB7F9"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9F7C3CB" w14:textId="77777777" w:rsidR="00BA5DFD" w:rsidRPr="00096A70" w:rsidRDefault="00BA5DFD" w:rsidP="001202B7">
            <w:pPr>
              <w:spacing w:after="0" w:line="240" w:lineRule="auto"/>
              <w:rPr>
                <w:rFonts w:cstheme="minorHAnsi"/>
                <w:lang w:val="en-US"/>
              </w:rPr>
            </w:pPr>
            <w:r w:rsidRPr="00096A70">
              <w:rPr>
                <w:rFonts w:cstheme="minorHAnsi"/>
              </w:rPr>
              <w:t>Entrepreneurialism and commitment </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511F11A5" w14:textId="33321988" w:rsidR="00BA5DFD" w:rsidRPr="00096A70" w:rsidRDefault="00BA5DFD" w:rsidP="001202B7">
            <w:pPr>
              <w:spacing w:after="0" w:line="240" w:lineRule="auto"/>
              <w:rPr>
                <w:rFonts w:cstheme="minorHAnsi"/>
                <w:lang w:val="en-US"/>
              </w:rPr>
            </w:pPr>
            <w:r w:rsidRPr="00096A70">
              <w:rPr>
                <w:rFonts w:cstheme="minorHAnsi"/>
              </w:rPr>
              <w:t xml:space="preserve">Action by individuals or groups to </w:t>
            </w:r>
            <w:r w:rsidRPr="00963B02">
              <w:rPr>
                <w:rFonts w:cstheme="minorHAnsi"/>
              </w:rPr>
              <w:t>champion</w:t>
            </w:r>
            <w:r w:rsidRPr="00096A70">
              <w:rPr>
                <w:rFonts w:cstheme="minorHAnsi"/>
              </w:rPr>
              <w:t xml:space="preserve"> services, get things established, identify opportunities</w:t>
            </w:r>
            <w:r w:rsidR="00C76B7B">
              <w:rPr>
                <w:rFonts w:cstheme="minorHAnsi"/>
              </w:rPr>
              <w:t xml:space="preserve"> and </w:t>
            </w:r>
            <w:r w:rsidRPr="00096A70">
              <w:rPr>
                <w:rFonts w:cstheme="minorHAnsi"/>
              </w:rPr>
              <w:t>build networks. For example, against the old or traditional way of doing things</w:t>
            </w:r>
            <w:r w:rsidRPr="00096A70">
              <w:rPr>
                <w:rFonts w:cstheme="minorHAnsi"/>
                <w:lang w:val="en-US"/>
              </w:rPr>
              <w:t> </w:t>
            </w:r>
          </w:p>
        </w:tc>
      </w:tr>
      <w:tr w:rsidR="00BA5DFD" w:rsidRPr="00096A70" w14:paraId="09C96B9C"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1E589C"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03A3CEC" w14:textId="77777777" w:rsidR="00BA5DFD" w:rsidRPr="00096A70" w:rsidRDefault="00BA5DFD" w:rsidP="001202B7">
            <w:pPr>
              <w:spacing w:after="0" w:line="240" w:lineRule="auto"/>
              <w:rPr>
                <w:rFonts w:cstheme="minorHAnsi"/>
                <w:lang w:val="en-US"/>
              </w:rPr>
            </w:pPr>
            <w:r w:rsidRPr="00096A70">
              <w:rPr>
                <w:rFonts w:cstheme="minorHAnsi"/>
              </w:rPr>
              <w:t>Passion for Recovery</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5402B4A"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29C6E56C" w14:textId="77777777" w:rsidTr="001202B7">
        <w:trPr>
          <w:trHeight w:val="300"/>
        </w:trPr>
        <w:tc>
          <w:tcPr>
            <w:tcW w:w="353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AB5E672" w14:textId="77777777" w:rsidR="00BA5DFD" w:rsidRPr="00096A70" w:rsidRDefault="00BA5DFD" w:rsidP="001202B7">
            <w:pPr>
              <w:spacing w:after="0" w:line="240" w:lineRule="auto"/>
              <w:rPr>
                <w:rFonts w:cstheme="minorHAnsi"/>
                <w:lang w:val="en-US"/>
              </w:rPr>
            </w:pPr>
            <w:r w:rsidRPr="00096A70">
              <w:rPr>
                <w:rFonts w:cstheme="minorHAnsi"/>
                <w:b/>
                <w:bCs/>
              </w:rPr>
              <w:t>Organisation [description of the overall way that organising is being done]</w:t>
            </w:r>
            <w:r w:rsidRPr="00096A70">
              <w:rPr>
                <w:rFonts w:cstheme="minorHAnsi"/>
                <w:lang w:val="en-US"/>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3F5676BC" w14:textId="77777777" w:rsidR="00BA5DFD" w:rsidRPr="00096A70" w:rsidRDefault="00BA5DFD" w:rsidP="001202B7">
            <w:pPr>
              <w:spacing w:after="0" w:line="240" w:lineRule="auto"/>
              <w:rPr>
                <w:rFonts w:cstheme="minorHAnsi"/>
                <w:lang w:val="en-US"/>
              </w:rPr>
            </w:pPr>
            <w:r w:rsidRPr="00096A70">
              <w:rPr>
                <w:rFonts w:cstheme="minorHAnsi"/>
              </w:rPr>
              <w:t>Establishing the RC</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315E389" w14:textId="71FD7BE6" w:rsidR="00BA5DFD" w:rsidRPr="00096A70" w:rsidRDefault="00BA5DFD" w:rsidP="001202B7">
            <w:pPr>
              <w:spacing w:after="0" w:line="240" w:lineRule="auto"/>
              <w:rPr>
                <w:rFonts w:cstheme="minorHAnsi"/>
                <w:lang w:val="en-US"/>
              </w:rPr>
            </w:pPr>
            <w:r w:rsidRPr="00096A70">
              <w:rPr>
                <w:rFonts w:cstheme="minorHAnsi"/>
              </w:rPr>
              <w:t>Reasons it was established and</w:t>
            </w:r>
            <w:r w:rsidR="00C76B7B">
              <w:rPr>
                <w:rFonts w:cstheme="minorHAnsi"/>
              </w:rPr>
              <w:t xml:space="preserve"> the </w:t>
            </w:r>
            <w:r w:rsidRPr="00096A70">
              <w:rPr>
                <w:rFonts w:cstheme="minorHAnsi"/>
              </w:rPr>
              <w:t xml:space="preserve"> process of establishing</w:t>
            </w:r>
            <w:r w:rsidRPr="00096A70">
              <w:rPr>
                <w:rFonts w:cstheme="minorHAnsi"/>
                <w:lang w:val="en-US"/>
              </w:rPr>
              <w:t> </w:t>
            </w:r>
          </w:p>
        </w:tc>
      </w:tr>
      <w:tr w:rsidR="00BA5DFD" w:rsidRPr="00096A70" w14:paraId="325A6690"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5C3461"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2524667" w14:textId="77777777" w:rsidR="00BA5DFD" w:rsidRPr="00096A70" w:rsidRDefault="00BA5DFD" w:rsidP="001202B7">
            <w:pPr>
              <w:spacing w:after="0" w:line="240" w:lineRule="auto"/>
              <w:rPr>
                <w:rFonts w:cstheme="minorHAnsi"/>
                <w:lang w:val="en-US"/>
              </w:rPr>
            </w:pPr>
            <w:r w:rsidRPr="00096A70">
              <w:rPr>
                <w:rFonts w:cstheme="minorHAnsi"/>
              </w:rPr>
              <w:t>Funding source and security</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6963BD19" w14:textId="77777777" w:rsidR="00BA5DFD" w:rsidRPr="00096A70" w:rsidRDefault="00BA5DFD" w:rsidP="001202B7">
            <w:pPr>
              <w:spacing w:after="0" w:line="240" w:lineRule="auto"/>
              <w:rPr>
                <w:rFonts w:cstheme="minorHAnsi"/>
                <w:lang w:val="en-US"/>
              </w:rPr>
            </w:pPr>
            <w:r w:rsidRPr="00096A70">
              <w:rPr>
                <w:rFonts w:cstheme="minorHAnsi"/>
              </w:rPr>
              <w:t>Where money comes from and issues to do with funding</w:t>
            </w:r>
            <w:r w:rsidRPr="00096A70">
              <w:rPr>
                <w:rFonts w:cstheme="minorHAnsi"/>
                <w:lang w:val="en-US"/>
              </w:rPr>
              <w:t> </w:t>
            </w:r>
          </w:p>
        </w:tc>
      </w:tr>
      <w:tr w:rsidR="00BA5DFD" w:rsidRPr="00096A70" w14:paraId="094577E3"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1D6D2A"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0F1CFB4" w14:textId="77777777" w:rsidR="00BA5DFD" w:rsidRPr="00096A70" w:rsidRDefault="00BA5DFD" w:rsidP="001202B7">
            <w:pPr>
              <w:spacing w:after="0" w:line="240" w:lineRule="auto"/>
              <w:rPr>
                <w:rFonts w:cstheme="minorHAnsi"/>
                <w:lang w:val="en-US"/>
              </w:rPr>
            </w:pPr>
            <w:r w:rsidRPr="00096A70">
              <w:rPr>
                <w:rFonts w:cstheme="minorHAnsi"/>
              </w:rPr>
              <w:t>Relations with partners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7BA185E" w14:textId="63C0AB85" w:rsidR="00BA5DFD" w:rsidRPr="00096A70" w:rsidRDefault="00BA5DFD" w:rsidP="001202B7">
            <w:pPr>
              <w:spacing w:after="0" w:line="240" w:lineRule="auto"/>
              <w:rPr>
                <w:rFonts w:cstheme="minorHAnsi"/>
                <w:lang w:val="en-US"/>
              </w:rPr>
            </w:pPr>
            <w:r w:rsidRPr="00096A70">
              <w:rPr>
                <w:rFonts w:cstheme="minorHAnsi"/>
              </w:rPr>
              <w:t>Support, formality and informalit</w:t>
            </w:r>
            <w:r w:rsidR="00C76B7B">
              <w:rPr>
                <w:rFonts w:cstheme="minorHAnsi"/>
              </w:rPr>
              <w:t xml:space="preserve">y and </w:t>
            </w:r>
            <w:r w:rsidRPr="00096A70">
              <w:rPr>
                <w:rFonts w:cstheme="minorHAnsi"/>
              </w:rPr>
              <w:t>reporting</w:t>
            </w:r>
            <w:r w:rsidRPr="00096A70">
              <w:rPr>
                <w:rFonts w:cstheme="minorHAnsi"/>
                <w:lang w:val="en-US"/>
              </w:rPr>
              <w:t> </w:t>
            </w:r>
          </w:p>
        </w:tc>
      </w:tr>
      <w:tr w:rsidR="00BA5DFD" w:rsidRPr="00096A70" w14:paraId="4F8D245A"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14F99C"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4B8ADB6" w14:textId="77777777" w:rsidR="00BA5DFD" w:rsidRPr="00096A70" w:rsidRDefault="00BA5DFD" w:rsidP="001202B7">
            <w:pPr>
              <w:spacing w:after="0" w:line="240" w:lineRule="auto"/>
              <w:rPr>
                <w:rFonts w:cstheme="minorHAnsi"/>
                <w:lang w:val="en-US"/>
              </w:rPr>
            </w:pPr>
            <w:r w:rsidRPr="00096A70">
              <w:rPr>
                <w:rFonts w:cstheme="minorHAnsi"/>
              </w:rPr>
              <w:t>Description of organising</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BED095D" w14:textId="13ECA120" w:rsidR="00BA5DFD" w:rsidRPr="00096A70" w:rsidRDefault="00BA5DFD" w:rsidP="001202B7">
            <w:pPr>
              <w:spacing w:after="0" w:line="240" w:lineRule="auto"/>
              <w:rPr>
                <w:rFonts w:cstheme="minorHAnsi"/>
                <w:lang w:val="en-US"/>
              </w:rPr>
            </w:pPr>
            <w:r w:rsidRPr="00096A70">
              <w:rPr>
                <w:rFonts w:cstheme="minorHAnsi"/>
              </w:rPr>
              <w:t xml:space="preserve">Number of staff, </w:t>
            </w:r>
            <w:r w:rsidR="00C76B7B">
              <w:rPr>
                <w:rFonts w:cstheme="minorHAnsi"/>
              </w:rPr>
              <w:t xml:space="preserve">management, and </w:t>
            </w:r>
            <w:r w:rsidRPr="00096A70">
              <w:rPr>
                <w:rFonts w:cstheme="minorHAnsi"/>
              </w:rPr>
              <w:t>governance</w:t>
            </w:r>
            <w:r w:rsidRPr="00096A70">
              <w:rPr>
                <w:rFonts w:cstheme="minorHAnsi"/>
                <w:lang w:val="en-US"/>
              </w:rPr>
              <w:t> </w:t>
            </w:r>
          </w:p>
        </w:tc>
      </w:tr>
      <w:tr w:rsidR="00BA5DFD" w:rsidRPr="00096A70" w14:paraId="7CDFE888"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B87C5D"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487FCA9" w14:textId="77777777" w:rsidR="00BA5DFD" w:rsidRPr="00096A70" w:rsidRDefault="00BA5DFD" w:rsidP="001202B7">
            <w:pPr>
              <w:spacing w:after="0" w:line="240" w:lineRule="auto"/>
              <w:rPr>
                <w:rFonts w:cstheme="minorHAnsi"/>
                <w:lang w:val="en-US"/>
              </w:rPr>
            </w:pPr>
            <w:r w:rsidRPr="00096A70">
              <w:rPr>
                <w:rFonts w:cstheme="minorHAnsi"/>
              </w:rPr>
              <w:t>Formal organising</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4FF4C96B" w14:textId="77EE00BE" w:rsidR="00BA5DFD" w:rsidRPr="00096A70" w:rsidRDefault="00BA5DFD" w:rsidP="001202B7">
            <w:pPr>
              <w:spacing w:after="0" w:line="240" w:lineRule="auto"/>
              <w:rPr>
                <w:rFonts w:cstheme="minorHAnsi"/>
                <w:lang w:val="en-US"/>
              </w:rPr>
            </w:pPr>
            <w:r w:rsidRPr="00096A70">
              <w:rPr>
                <w:rFonts w:cstheme="minorHAnsi"/>
              </w:rPr>
              <w:t>Conscious attempts to formalise or rationalise aspects of the organisation e.g. bureaucracy and hierarchy, rules, introducing safeguarding, IT etc</w:t>
            </w:r>
            <w:r w:rsidRPr="00096A70">
              <w:rPr>
                <w:rFonts w:cstheme="minorHAnsi"/>
                <w:lang w:val="en-US"/>
              </w:rPr>
              <w:t> </w:t>
            </w:r>
          </w:p>
        </w:tc>
      </w:tr>
      <w:tr w:rsidR="00BA5DFD" w:rsidRPr="00096A70" w14:paraId="424A5F3C"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E8A15E"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5B8365A5" w14:textId="77777777" w:rsidR="00BA5DFD" w:rsidRPr="00096A70" w:rsidRDefault="00BA5DFD" w:rsidP="001202B7">
            <w:pPr>
              <w:spacing w:after="0" w:line="240" w:lineRule="auto"/>
              <w:rPr>
                <w:rFonts w:cstheme="minorHAnsi"/>
                <w:lang w:val="en-US"/>
              </w:rPr>
            </w:pPr>
            <w:r w:rsidRPr="00096A70">
              <w:rPr>
                <w:rFonts w:cstheme="minorHAnsi"/>
              </w:rPr>
              <w:t>Ad hoc and bottom up organising</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5ADF4441" w14:textId="77777777" w:rsidR="00BA5DFD" w:rsidRPr="00096A70" w:rsidRDefault="00BA5DFD" w:rsidP="001202B7">
            <w:pPr>
              <w:spacing w:after="0" w:line="240" w:lineRule="auto"/>
              <w:rPr>
                <w:rFonts w:cstheme="minorHAnsi"/>
                <w:lang w:val="en-US"/>
              </w:rPr>
            </w:pPr>
            <w:r w:rsidRPr="00096A70">
              <w:rPr>
                <w:rFonts w:cstheme="minorHAnsi"/>
              </w:rPr>
              <w:t>Organising based on immediate circumstances and pressures</w:t>
            </w:r>
            <w:r w:rsidRPr="00096A70">
              <w:rPr>
                <w:rFonts w:cstheme="minorHAnsi"/>
                <w:lang w:val="en-US"/>
              </w:rPr>
              <w:t> </w:t>
            </w:r>
          </w:p>
        </w:tc>
      </w:tr>
      <w:tr w:rsidR="00BA5DFD" w:rsidRPr="00096A70" w14:paraId="01B5ADD2" w14:textId="77777777" w:rsidTr="001202B7">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3A3450AC"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0407A217" w14:textId="77777777" w:rsidR="00BA5DFD" w:rsidRPr="00096A70" w:rsidRDefault="00BA5DFD" w:rsidP="001202B7">
            <w:pPr>
              <w:spacing w:after="0" w:line="240" w:lineRule="auto"/>
              <w:rPr>
                <w:rFonts w:cstheme="minorHAnsi"/>
                <w:lang w:val="en-US"/>
              </w:rPr>
            </w:pPr>
            <w:r w:rsidRPr="00096A70">
              <w:rPr>
                <w:rFonts w:cstheme="minorHAnsi"/>
              </w:rPr>
              <w:t>Amalgamating services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33E20A66" w14:textId="77777777" w:rsidR="00BA5DFD" w:rsidRPr="00096A70" w:rsidRDefault="00BA5DFD" w:rsidP="001202B7">
            <w:pPr>
              <w:spacing w:after="0" w:line="240" w:lineRule="auto"/>
              <w:rPr>
                <w:rFonts w:cstheme="minorHAnsi"/>
                <w:lang w:val="en-US"/>
              </w:rPr>
            </w:pPr>
            <w:r w:rsidRPr="00096A70">
              <w:rPr>
                <w:rFonts w:cstheme="minorHAnsi"/>
              </w:rPr>
              <w:t>Incorporation of other trust services into the RC</w:t>
            </w:r>
            <w:r w:rsidRPr="00096A70">
              <w:rPr>
                <w:rFonts w:cstheme="minorHAnsi"/>
                <w:lang w:val="en-US"/>
              </w:rPr>
              <w:t> </w:t>
            </w:r>
          </w:p>
        </w:tc>
      </w:tr>
      <w:tr w:rsidR="00BA5DFD" w:rsidRPr="00096A70" w14:paraId="35AF0CF0" w14:textId="77777777" w:rsidTr="001202B7">
        <w:trPr>
          <w:trHeight w:val="300"/>
        </w:trPr>
        <w:tc>
          <w:tcPr>
            <w:tcW w:w="353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30CCF5B" w14:textId="10CB7BCB" w:rsidR="00BA5DFD" w:rsidRPr="00096A70" w:rsidRDefault="00BA5DFD" w:rsidP="001202B7">
            <w:pPr>
              <w:spacing w:after="0" w:line="240" w:lineRule="auto"/>
              <w:rPr>
                <w:rFonts w:cstheme="minorHAnsi"/>
                <w:lang w:val="en-US"/>
              </w:rPr>
            </w:pPr>
            <w:r w:rsidRPr="00096A70">
              <w:rPr>
                <w:rFonts w:cstheme="minorHAnsi"/>
                <w:lang w:val="en-US"/>
              </w:rPr>
              <w:t> </w:t>
            </w:r>
            <w:r w:rsidRPr="00096A70">
              <w:rPr>
                <w:rFonts w:cstheme="minorHAnsi"/>
                <w:b/>
                <w:bCs/>
              </w:rPr>
              <w:t>Operations and processes</w:t>
            </w:r>
            <w:r w:rsidRPr="00096A70">
              <w:rPr>
                <w:rFonts w:cstheme="minorHAnsi"/>
                <w:lang w:val="en-US"/>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39018B4D" w14:textId="6958CC59" w:rsidR="00BA5DFD" w:rsidRPr="00096A70" w:rsidRDefault="00BA5DFD" w:rsidP="001202B7">
            <w:pPr>
              <w:spacing w:after="0" w:line="240" w:lineRule="auto"/>
              <w:rPr>
                <w:rFonts w:cstheme="minorHAnsi"/>
                <w:lang w:val="en-US"/>
              </w:rPr>
            </w:pPr>
            <w:r w:rsidRPr="00096A70">
              <w:rPr>
                <w:rFonts w:cstheme="minorHAnsi"/>
                <w:lang w:val="en-US"/>
              </w:rPr>
              <w:t> </w:t>
            </w:r>
            <w:r w:rsidRPr="00096A70">
              <w:rPr>
                <w:rFonts w:cstheme="minorHAnsi"/>
              </w:rPr>
              <w:t>Operating model</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2D191107" w14:textId="141FFF6B" w:rsidR="00BA5DFD" w:rsidRPr="00096A70" w:rsidRDefault="00BA5DFD" w:rsidP="001202B7">
            <w:pPr>
              <w:spacing w:after="0" w:line="240" w:lineRule="auto"/>
              <w:rPr>
                <w:rFonts w:cstheme="minorHAnsi"/>
                <w:lang w:val="en-US"/>
              </w:rPr>
            </w:pPr>
            <w:r w:rsidRPr="00096A70">
              <w:rPr>
                <w:rFonts w:cstheme="minorHAnsi"/>
              </w:rPr>
              <w:t xml:space="preserve">At the general level, the </w:t>
            </w:r>
            <w:r w:rsidR="007A6D83" w:rsidRPr="00096A70">
              <w:rPr>
                <w:rFonts w:cstheme="minorHAnsi"/>
              </w:rPr>
              <w:t>setup</w:t>
            </w:r>
            <w:r w:rsidRPr="00096A70">
              <w:rPr>
                <w:rFonts w:cstheme="minorHAnsi"/>
              </w:rPr>
              <w:t xml:space="preserve"> of courses, workshops, programmes, and/or materials, marketing</w:t>
            </w:r>
            <w:r w:rsidRPr="00096A70">
              <w:rPr>
                <w:rFonts w:cstheme="minorHAnsi"/>
                <w:lang w:val="en-US"/>
              </w:rPr>
              <w:t> </w:t>
            </w:r>
          </w:p>
        </w:tc>
      </w:tr>
      <w:tr w:rsidR="00BA5DFD" w:rsidRPr="00096A70" w14:paraId="784735F8"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903366"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2108C3A" w14:textId="77777777" w:rsidR="00BA5DFD" w:rsidRPr="00096A70" w:rsidRDefault="00BA5DFD" w:rsidP="001202B7">
            <w:pPr>
              <w:spacing w:after="0" w:line="240" w:lineRule="auto"/>
              <w:rPr>
                <w:rFonts w:cstheme="minorHAnsi"/>
                <w:lang w:val="en-US"/>
              </w:rPr>
            </w:pPr>
            <w:r w:rsidRPr="00096A70">
              <w:rPr>
                <w:rFonts w:cstheme="minorHAnsi"/>
              </w:rPr>
              <w:t>Spaces and facilities    </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1FE03B14" w14:textId="1D97A895" w:rsidR="00BA5DFD" w:rsidRPr="00096A70" w:rsidRDefault="00BA5DFD" w:rsidP="001202B7">
            <w:pPr>
              <w:spacing w:after="0" w:line="240" w:lineRule="auto"/>
              <w:rPr>
                <w:rFonts w:cstheme="minorHAnsi"/>
                <w:lang w:val="en-US"/>
              </w:rPr>
            </w:pPr>
            <w:r w:rsidRPr="00096A70">
              <w:rPr>
                <w:rFonts w:cstheme="minorHAnsi"/>
              </w:rPr>
              <w:t xml:space="preserve">What spaces (digital and physical) are occupied e.g. do </w:t>
            </w:r>
            <w:r w:rsidR="00FC49CF">
              <w:rPr>
                <w:rFonts w:cstheme="minorHAnsi"/>
              </w:rPr>
              <w:t xml:space="preserve">they </w:t>
            </w:r>
            <w:r w:rsidRPr="00096A70">
              <w:rPr>
                <w:rFonts w:cstheme="minorHAnsi"/>
              </w:rPr>
              <w:t xml:space="preserve"> occupy spaces (such as libraries) alongside their main base?</w:t>
            </w:r>
            <w:r w:rsidRPr="00096A70">
              <w:rPr>
                <w:rFonts w:cstheme="minorHAnsi"/>
                <w:lang w:val="en-US"/>
              </w:rPr>
              <w:t> </w:t>
            </w:r>
          </w:p>
        </w:tc>
      </w:tr>
      <w:tr w:rsidR="00BA5DFD" w:rsidRPr="00096A70" w14:paraId="555D7298"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EE64C7"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A9CFF88" w14:textId="77777777" w:rsidR="00BA5DFD" w:rsidRPr="00096A70" w:rsidRDefault="00BA5DFD" w:rsidP="001202B7">
            <w:pPr>
              <w:spacing w:after="0" w:line="240" w:lineRule="auto"/>
              <w:rPr>
                <w:rFonts w:cstheme="minorHAnsi"/>
                <w:lang w:val="en-US"/>
              </w:rPr>
            </w:pPr>
            <w:r w:rsidRPr="00096A70">
              <w:rPr>
                <w:rFonts w:cstheme="minorHAnsi"/>
              </w:rPr>
              <w:t>Geographical spread</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403EB0E"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16DB6904"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020A74"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52581128" w14:textId="77777777" w:rsidR="00BA5DFD" w:rsidRPr="00096A70" w:rsidRDefault="00BA5DFD" w:rsidP="001202B7">
            <w:pPr>
              <w:spacing w:after="0" w:line="240" w:lineRule="auto"/>
              <w:rPr>
                <w:rFonts w:cstheme="minorHAnsi"/>
                <w:lang w:val="en-US"/>
              </w:rPr>
            </w:pPr>
            <w:r w:rsidRPr="00096A70">
              <w:rPr>
                <w:rFonts w:cstheme="minorHAnsi"/>
              </w:rPr>
              <w:t>Student access and referrals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1796FFAE" w14:textId="5175355C" w:rsidR="00BA5DFD" w:rsidRPr="00096A70" w:rsidRDefault="005819D4" w:rsidP="001202B7">
            <w:pPr>
              <w:spacing w:after="0" w:line="240" w:lineRule="auto"/>
              <w:rPr>
                <w:rFonts w:cstheme="minorHAnsi"/>
                <w:lang w:val="en-US"/>
              </w:rPr>
            </w:pPr>
            <w:r>
              <w:rPr>
                <w:rFonts w:cstheme="minorHAnsi"/>
              </w:rPr>
              <w:t>W</w:t>
            </w:r>
            <w:r w:rsidRPr="00096A70">
              <w:rPr>
                <w:rFonts w:cstheme="minorHAnsi"/>
              </w:rPr>
              <w:t xml:space="preserve">ho </w:t>
            </w:r>
            <w:r w:rsidR="00BA5DFD" w:rsidRPr="00096A70">
              <w:rPr>
                <w:rFonts w:cstheme="minorHAnsi"/>
              </w:rPr>
              <w:t>is allowed to access, how do they access courses, why it is set up like that</w:t>
            </w:r>
            <w:r w:rsidR="00BA5DFD" w:rsidRPr="00096A70">
              <w:rPr>
                <w:rFonts w:cstheme="minorHAnsi"/>
                <w:lang w:val="en-US"/>
              </w:rPr>
              <w:t> </w:t>
            </w:r>
          </w:p>
        </w:tc>
      </w:tr>
      <w:tr w:rsidR="00BA5DFD" w:rsidRPr="00096A70" w14:paraId="6353D510"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5877C5"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EF7BF0C" w14:textId="77777777" w:rsidR="00BA5DFD" w:rsidRPr="00096A70" w:rsidRDefault="00BA5DFD" w:rsidP="001202B7">
            <w:pPr>
              <w:spacing w:after="0" w:line="240" w:lineRule="auto"/>
              <w:rPr>
                <w:rFonts w:cstheme="minorHAnsi"/>
                <w:lang w:val="en-US"/>
              </w:rPr>
            </w:pPr>
            <w:r w:rsidRPr="00096A70">
              <w:rPr>
                <w:rFonts w:cstheme="minorHAnsi"/>
              </w:rPr>
              <w:t>Programme / course content and format</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168FA36"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28B94857"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21B2F0"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01DA58CA" w14:textId="77777777" w:rsidR="00BA5DFD" w:rsidRPr="00096A70" w:rsidRDefault="00BA5DFD" w:rsidP="001202B7">
            <w:pPr>
              <w:spacing w:after="0" w:line="240" w:lineRule="auto"/>
              <w:rPr>
                <w:rFonts w:cstheme="minorHAnsi"/>
                <w:lang w:val="en-US"/>
              </w:rPr>
            </w:pPr>
            <w:r w:rsidRPr="00096A70">
              <w:rPr>
                <w:rFonts w:cstheme="minorHAnsi"/>
              </w:rPr>
              <w:t>Service and process change</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308CE851"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193AE398"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190513"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5E49114" w14:textId="77777777" w:rsidR="00BA5DFD" w:rsidRPr="00096A70" w:rsidRDefault="00BA5DFD" w:rsidP="001202B7">
            <w:pPr>
              <w:spacing w:after="0" w:line="240" w:lineRule="auto"/>
              <w:rPr>
                <w:rFonts w:cstheme="minorHAnsi"/>
                <w:lang w:val="en-US"/>
              </w:rPr>
            </w:pPr>
            <w:r w:rsidRPr="00096A70">
              <w:rPr>
                <w:rFonts w:cstheme="minorHAnsi"/>
              </w:rPr>
              <w:t>Learning plans and goals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6C9E8AAC" w14:textId="77777777" w:rsidR="00BA5DFD" w:rsidRPr="00096A70" w:rsidRDefault="00BA5DFD" w:rsidP="001202B7">
            <w:pPr>
              <w:spacing w:after="0" w:line="240" w:lineRule="auto"/>
              <w:rPr>
                <w:rFonts w:cstheme="minorHAnsi"/>
                <w:lang w:val="en-US"/>
              </w:rPr>
            </w:pPr>
            <w:r w:rsidRPr="00096A70">
              <w:rPr>
                <w:rFonts w:cstheme="minorHAnsi"/>
              </w:rPr>
              <w:t>How is goal planning/achievement facilitated </w:t>
            </w:r>
            <w:r w:rsidRPr="00096A70">
              <w:rPr>
                <w:rFonts w:cstheme="minorHAnsi"/>
                <w:lang w:val="en-US"/>
              </w:rPr>
              <w:t> </w:t>
            </w:r>
          </w:p>
        </w:tc>
      </w:tr>
      <w:tr w:rsidR="00BA5DFD" w:rsidRPr="00096A70" w14:paraId="1B9E4880"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3A027C"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37DEE5D" w14:textId="77777777" w:rsidR="00BA5DFD" w:rsidRPr="00096A70" w:rsidRDefault="00BA5DFD" w:rsidP="001202B7">
            <w:pPr>
              <w:spacing w:after="0" w:line="240" w:lineRule="auto"/>
              <w:rPr>
                <w:rFonts w:cstheme="minorHAnsi"/>
                <w:lang w:val="en-US"/>
              </w:rPr>
            </w:pPr>
            <w:r w:rsidRPr="00096A70">
              <w:rPr>
                <w:rFonts w:cstheme="minorHAnsi"/>
              </w:rPr>
              <w:t>Co-production</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12E6324" w14:textId="1E2ED9A8" w:rsidR="00BA5DFD" w:rsidRPr="00096A70" w:rsidRDefault="00BA5DFD" w:rsidP="001202B7">
            <w:pPr>
              <w:spacing w:after="0" w:line="240" w:lineRule="auto"/>
              <w:rPr>
                <w:rFonts w:cstheme="minorHAnsi"/>
                <w:lang w:val="en-US"/>
              </w:rPr>
            </w:pPr>
            <w:r w:rsidRPr="00096A70">
              <w:rPr>
                <w:rFonts w:cstheme="minorHAnsi"/>
              </w:rPr>
              <w:t>How is Co</w:t>
            </w:r>
            <w:r w:rsidR="00FC0CFC">
              <w:rPr>
                <w:rFonts w:cstheme="minorHAnsi"/>
              </w:rPr>
              <w:t>-</w:t>
            </w:r>
            <w:r w:rsidRPr="00096A70">
              <w:rPr>
                <w:rFonts w:cstheme="minorHAnsi"/>
              </w:rPr>
              <w:t xml:space="preserve"> production facilitated and what has led to changes with this. </w:t>
            </w:r>
            <w:r w:rsidRPr="00096A70">
              <w:rPr>
                <w:rFonts w:cstheme="minorHAnsi"/>
                <w:lang w:val="en-US"/>
              </w:rPr>
              <w:t> </w:t>
            </w:r>
          </w:p>
        </w:tc>
      </w:tr>
      <w:tr w:rsidR="00BA5DFD" w:rsidRPr="00096A70" w14:paraId="7E2CD457" w14:textId="77777777" w:rsidTr="001202B7">
        <w:trPr>
          <w:trHeight w:val="300"/>
        </w:trPr>
        <w:tc>
          <w:tcPr>
            <w:tcW w:w="353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2502A0C" w14:textId="77777777" w:rsidR="00BA5DFD" w:rsidRPr="00096A70" w:rsidRDefault="00BA5DFD" w:rsidP="001202B7">
            <w:pPr>
              <w:spacing w:after="0" w:line="240" w:lineRule="auto"/>
              <w:rPr>
                <w:rFonts w:cstheme="minorHAnsi"/>
                <w:lang w:val="en-US"/>
              </w:rPr>
            </w:pPr>
            <w:r w:rsidRPr="00096A70">
              <w:rPr>
                <w:rFonts w:cstheme="minorHAnsi"/>
                <w:b/>
                <w:bCs/>
              </w:rPr>
              <w:t>Reasons for change </w:t>
            </w:r>
            <w:r w:rsidRPr="00096A70">
              <w:rPr>
                <w:rFonts w:cstheme="minorHAnsi"/>
                <w:lang w:val="en-US"/>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869D623" w14:textId="77777777" w:rsidR="00BA5DFD" w:rsidRPr="00096A70" w:rsidRDefault="00BA5DFD" w:rsidP="001202B7">
            <w:pPr>
              <w:spacing w:after="0" w:line="240" w:lineRule="auto"/>
              <w:rPr>
                <w:rFonts w:cstheme="minorHAnsi"/>
                <w:lang w:val="en-US"/>
              </w:rPr>
            </w:pPr>
            <w:r w:rsidRPr="00096A70">
              <w:rPr>
                <w:rFonts w:cstheme="minorHAnsi"/>
              </w:rPr>
              <w:t>Demand/need/student preferences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F48FD5F" w14:textId="05230DE0" w:rsidR="00BA5DFD" w:rsidRPr="00096A70" w:rsidRDefault="005819D4" w:rsidP="001202B7">
            <w:pPr>
              <w:spacing w:after="0" w:line="240" w:lineRule="auto"/>
              <w:rPr>
                <w:rFonts w:cstheme="minorHAnsi"/>
                <w:lang w:val="en-US"/>
              </w:rPr>
            </w:pPr>
            <w:r>
              <w:rPr>
                <w:rFonts w:cstheme="minorHAnsi"/>
              </w:rPr>
              <w:t>C</w:t>
            </w:r>
            <w:r w:rsidRPr="00096A70">
              <w:rPr>
                <w:rFonts w:cstheme="minorHAnsi"/>
              </w:rPr>
              <w:t xml:space="preserve">hanges </w:t>
            </w:r>
            <w:r w:rsidR="00BA5DFD" w:rsidRPr="00096A70">
              <w:rPr>
                <w:rFonts w:cstheme="minorHAnsi"/>
              </w:rPr>
              <w:t xml:space="preserve">made because of ‘bottom up’ </w:t>
            </w:r>
            <w:r w:rsidR="0042310A">
              <w:rPr>
                <w:rFonts w:cstheme="minorHAnsi"/>
              </w:rPr>
              <w:t>where</w:t>
            </w:r>
            <w:r w:rsidR="00EB4B25">
              <w:rPr>
                <w:rFonts w:cstheme="minorHAnsi"/>
              </w:rPr>
              <w:t xml:space="preserve"> </w:t>
            </w:r>
            <w:r w:rsidR="00BA5DFD" w:rsidRPr="00096A70">
              <w:rPr>
                <w:rFonts w:cstheme="minorHAnsi"/>
              </w:rPr>
              <w:t>demand from students</w:t>
            </w:r>
            <w:r w:rsidR="00EB4B25">
              <w:rPr>
                <w:rFonts w:cstheme="minorHAnsi"/>
              </w:rPr>
              <w:t xml:space="preserve"> shape RC provision </w:t>
            </w:r>
          </w:p>
        </w:tc>
      </w:tr>
      <w:tr w:rsidR="00BA5DFD" w:rsidRPr="00096A70" w14:paraId="696B175E"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DAFB9A"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3F30F4D" w14:textId="77777777" w:rsidR="00BA5DFD" w:rsidRPr="00096A70" w:rsidRDefault="00BA5DFD" w:rsidP="001202B7">
            <w:pPr>
              <w:spacing w:after="0" w:line="240" w:lineRule="auto"/>
              <w:rPr>
                <w:rFonts w:cstheme="minorHAnsi"/>
                <w:lang w:val="en-US"/>
              </w:rPr>
            </w:pPr>
            <w:r w:rsidRPr="00096A70">
              <w:rPr>
                <w:rFonts w:cstheme="minorHAnsi"/>
              </w:rPr>
              <w:t>Commissioning or partner requirements</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3E9EB3F8" w14:textId="72B89201" w:rsidR="00BA5DFD" w:rsidRPr="00096A70" w:rsidRDefault="005819D4" w:rsidP="001202B7">
            <w:pPr>
              <w:spacing w:after="0" w:line="240" w:lineRule="auto"/>
              <w:rPr>
                <w:rFonts w:cstheme="minorHAnsi"/>
                <w:lang w:val="en-US"/>
              </w:rPr>
            </w:pPr>
            <w:r>
              <w:rPr>
                <w:rFonts w:cstheme="minorHAnsi"/>
              </w:rPr>
              <w:t>T</w:t>
            </w:r>
            <w:r w:rsidRPr="00096A70">
              <w:rPr>
                <w:rFonts w:cstheme="minorHAnsi"/>
              </w:rPr>
              <w:t xml:space="preserve">he </w:t>
            </w:r>
            <w:r w:rsidR="00BA5DFD" w:rsidRPr="00096A70">
              <w:rPr>
                <w:rFonts w:cstheme="minorHAnsi"/>
              </w:rPr>
              <w:t>RC was instructed to change (e.g. put on new services or change access criteria) by a funder or partner organisation</w:t>
            </w:r>
            <w:r w:rsidR="00BA5DFD" w:rsidRPr="00096A70">
              <w:rPr>
                <w:rFonts w:cstheme="minorHAnsi"/>
                <w:lang w:val="en-US"/>
              </w:rPr>
              <w:t> </w:t>
            </w:r>
          </w:p>
        </w:tc>
      </w:tr>
      <w:tr w:rsidR="00BA5DFD" w:rsidRPr="00096A70" w14:paraId="4BCA0C39"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6C6F07"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6EC3F60" w14:textId="77777777" w:rsidR="00BA5DFD" w:rsidRPr="00096A70" w:rsidRDefault="00BA5DFD" w:rsidP="001202B7">
            <w:pPr>
              <w:spacing w:after="0" w:line="240" w:lineRule="auto"/>
              <w:rPr>
                <w:rFonts w:cstheme="minorHAnsi"/>
                <w:lang w:val="en-US"/>
              </w:rPr>
            </w:pPr>
            <w:r w:rsidRPr="00096A70">
              <w:rPr>
                <w:rFonts w:cstheme="minorHAnsi"/>
              </w:rPr>
              <w:t>Operating pressure</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60482BED"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232BFDEA"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43BA7B"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3E55B702" w14:textId="77777777" w:rsidR="00BA5DFD" w:rsidRPr="00096A70" w:rsidRDefault="00BA5DFD" w:rsidP="001202B7">
            <w:pPr>
              <w:spacing w:after="0" w:line="240" w:lineRule="auto"/>
              <w:rPr>
                <w:rFonts w:cstheme="minorHAnsi"/>
                <w:lang w:val="en-US"/>
              </w:rPr>
            </w:pPr>
            <w:r w:rsidRPr="00096A70">
              <w:rPr>
                <w:rFonts w:cstheme="minorHAnsi"/>
              </w:rPr>
              <w:t>Funding </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95A95A6" w14:textId="4FDD3978" w:rsidR="00BA5DFD" w:rsidRPr="00096A70" w:rsidRDefault="00BA5DFD" w:rsidP="001202B7">
            <w:pPr>
              <w:spacing w:after="0" w:line="240" w:lineRule="auto"/>
              <w:rPr>
                <w:rFonts w:cstheme="minorHAnsi"/>
                <w:lang w:val="en-US"/>
              </w:rPr>
            </w:pPr>
            <w:r w:rsidRPr="00096A70">
              <w:rPr>
                <w:rFonts w:cstheme="minorHAnsi"/>
              </w:rPr>
              <w:t xml:space="preserve">Operating on a </w:t>
            </w:r>
            <w:r w:rsidR="00210935" w:rsidRPr="00096A70">
              <w:rPr>
                <w:rFonts w:cstheme="minorHAnsi"/>
              </w:rPr>
              <w:t>shoestring</w:t>
            </w:r>
            <w:r w:rsidR="00EB4B25">
              <w:rPr>
                <w:rFonts w:cstheme="minorHAnsi"/>
              </w:rPr>
              <w:t xml:space="preserve"> budget</w:t>
            </w:r>
            <w:r w:rsidRPr="00096A70">
              <w:rPr>
                <w:rFonts w:cstheme="minorHAnsi"/>
              </w:rPr>
              <w:t xml:space="preserve"> due to funding cuts or alternatively, improving the type of RC offer due to funds.</w:t>
            </w:r>
            <w:r w:rsidRPr="00096A70">
              <w:rPr>
                <w:rFonts w:cstheme="minorHAnsi"/>
                <w:lang w:val="en-US"/>
              </w:rPr>
              <w:t> </w:t>
            </w:r>
          </w:p>
        </w:tc>
      </w:tr>
      <w:tr w:rsidR="00BA5DFD" w:rsidRPr="00096A70" w14:paraId="7240C665"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B8B02E"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D4BBB0F" w14:textId="77777777" w:rsidR="00BA5DFD" w:rsidRPr="00096A70" w:rsidRDefault="00BA5DFD" w:rsidP="001202B7">
            <w:pPr>
              <w:spacing w:after="0" w:line="240" w:lineRule="auto"/>
              <w:rPr>
                <w:rFonts w:cstheme="minorHAnsi"/>
                <w:lang w:val="en-US"/>
              </w:rPr>
            </w:pPr>
            <w:r w:rsidRPr="00096A70">
              <w:rPr>
                <w:rFonts w:cstheme="minorHAnsi"/>
              </w:rPr>
              <w:t>Evidence or RC movement</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D54334D"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3274D52E"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07FE16"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5FAB7353" w14:textId="77777777" w:rsidR="00BA5DFD" w:rsidRPr="00096A70" w:rsidRDefault="00BA5DFD" w:rsidP="001202B7">
            <w:pPr>
              <w:spacing w:after="0" w:line="240" w:lineRule="auto"/>
              <w:rPr>
                <w:rFonts w:cstheme="minorHAnsi"/>
                <w:lang w:val="en-US"/>
              </w:rPr>
            </w:pPr>
            <w:r w:rsidRPr="00096A70">
              <w:rPr>
                <w:rFonts w:cstheme="minorHAnsi"/>
              </w:rPr>
              <w:t>Idiosyncratic</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4F740F1E" w14:textId="2DC6331D" w:rsidR="00BA5DFD" w:rsidRPr="00096A70" w:rsidRDefault="005819D4" w:rsidP="001202B7">
            <w:pPr>
              <w:spacing w:after="0" w:line="240" w:lineRule="auto"/>
              <w:rPr>
                <w:rFonts w:cstheme="minorHAnsi"/>
                <w:lang w:val="en-US"/>
              </w:rPr>
            </w:pPr>
            <w:r>
              <w:rPr>
                <w:rFonts w:cstheme="minorHAnsi"/>
              </w:rPr>
              <w:t>C</w:t>
            </w:r>
            <w:r w:rsidRPr="00096A70">
              <w:rPr>
                <w:rFonts w:cstheme="minorHAnsi"/>
              </w:rPr>
              <w:t xml:space="preserve">hange </w:t>
            </w:r>
            <w:r w:rsidR="00BA5DFD" w:rsidRPr="00096A70">
              <w:rPr>
                <w:rFonts w:cstheme="minorHAnsi"/>
              </w:rPr>
              <w:t>was down to the individuals involved</w:t>
            </w:r>
            <w:r w:rsidR="00BA5DFD" w:rsidRPr="00096A70">
              <w:rPr>
                <w:rFonts w:cstheme="minorHAnsi"/>
                <w:lang w:val="en-US"/>
              </w:rPr>
              <w:t> </w:t>
            </w:r>
          </w:p>
        </w:tc>
      </w:tr>
      <w:tr w:rsidR="00BA5DFD" w:rsidRPr="00096A70" w14:paraId="20F1AF7F"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231309"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79E2B7E" w14:textId="77777777" w:rsidR="00BA5DFD" w:rsidRPr="00096A70" w:rsidRDefault="00BA5DFD" w:rsidP="001202B7">
            <w:pPr>
              <w:spacing w:after="0" w:line="240" w:lineRule="auto"/>
              <w:rPr>
                <w:rFonts w:cstheme="minorHAnsi"/>
                <w:lang w:val="en-US"/>
              </w:rPr>
            </w:pPr>
            <w:r w:rsidRPr="00096A70">
              <w:rPr>
                <w:rFonts w:cstheme="minorHAnsi"/>
              </w:rPr>
              <w:t>Lack of knowledge about RCs / lack of demand</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79F757D6"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r w:rsidR="00BA5DFD" w:rsidRPr="00096A70" w14:paraId="6E20C904" w14:textId="77777777" w:rsidTr="001202B7">
        <w:trPr>
          <w:trHeight w:val="300"/>
        </w:trPr>
        <w:tc>
          <w:tcPr>
            <w:tcW w:w="35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E64D43" w14:textId="77777777" w:rsidR="00BA5DFD" w:rsidRPr="00096A70" w:rsidRDefault="00BA5DFD" w:rsidP="001202B7">
            <w:pPr>
              <w:spacing w:after="0" w:line="240" w:lineRule="auto"/>
              <w:rPr>
                <w:rFonts w:cstheme="minorHAnsi"/>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082EF10A" w14:textId="77777777" w:rsidR="00BA5DFD" w:rsidRPr="00096A70" w:rsidRDefault="00BA5DFD" w:rsidP="001202B7">
            <w:pPr>
              <w:spacing w:after="0" w:line="240" w:lineRule="auto"/>
              <w:rPr>
                <w:rFonts w:cstheme="minorHAnsi"/>
                <w:lang w:val="en-US"/>
              </w:rPr>
            </w:pPr>
            <w:r w:rsidRPr="00096A70">
              <w:rPr>
                <w:rFonts w:cstheme="minorHAnsi"/>
              </w:rPr>
              <w:t>Overcoming stigma</w:t>
            </w:r>
            <w:r w:rsidRPr="00096A70">
              <w:rPr>
                <w:rFonts w:cstheme="minorHAnsi"/>
                <w:lang w:val="en-US"/>
              </w:rPr>
              <w:t> </w:t>
            </w:r>
          </w:p>
        </w:tc>
        <w:tc>
          <w:tcPr>
            <w:tcW w:w="6520" w:type="dxa"/>
            <w:tcBorders>
              <w:top w:val="single" w:sz="6" w:space="0" w:color="auto"/>
              <w:left w:val="single" w:sz="6" w:space="0" w:color="auto"/>
              <w:bottom w:val="single" w:sz="6" w:space="0" w:color="auto"/>
              <w:right w:val="single" w:sz="6" w:space="0" w:color="auto"/>
            </w:tcBorders>
            <w:shd w:val="clear" w:color="auto" w:fill="auto"/>
            <w:hideMark/>
          </w:tcPr>
          <w:p w14:paraId="0BE1BD1D" w14:textId="77777777" w:rsidR="00BA5DFD" w:rsidRPr="00096A70" w:rsidRDefault="00BA5DFD" w:rsidP="001202B7">
            <w:pPr>
              <w:spacing w:after="0" w:line="240" w:lineRule="auto"/>
              <w:rPr>
                <w:rFonts w:cstheme="minorHAnsi"/>
                <w:lang w:val="en-US"/>
              </w:rPr>
            </w:pPr>
            <w:r w:rsidRPr="00096A70">
              <w:rPr>
                <w:rFonts w:cstheme="minorHAnsi"/>
                <w:lang w:val="en-US"/>
              </w:rPr>
              <w:t> </w:t>
            </w:r>
          </w:p>
        </w:tc>
      </w:tr>
    </w:tbl>
    <w:p w14:paraId="6E5192F8" w14:textId="77777777" w:rsidR="00BA5DFD" w:rsidRDefault="00BA5DFD" w:rsidP="001202B7">
      <w:pPr>
        <w:spacing w:after="0" w:line="240" w:lineRule="auto"/>
        <w:jc w:val="both"/>
        <w:rPr>
          <w:rFonts w:cstheme="minorHAnsi"/>
          <w:sz w:val="24"/>
          <w:szCs w:val="24"/>
        </w:rPr>
      </w:pPr>
    </w:p>
    <w:p w14:paraId="3CFADE51" w14:textId="77777777" w:rsidR="005819D4" w:rsidRDefault="005819D4">
      <w:pPr>
        <w:rPr>
          <w:rFonts w:cstheme="minorHAnsi"/>
          <w:b/>
          <w:bCs/>
          <w:sz w:val="24"/>
          <w:szCs w:val="24"/>
        </w:rPr>
      </w:pPr>
      <w:r>
        <w:rPr>
          <w:rFonts w:cstheme="minorHAnsi"/>
          <w:b/>
          <w:bCs/>
          <w:sz w:val="24"/>
          <w:szCs w:val="24"/>
        </w:rPr>
        <w:br w:type="page"/>
      </w:r>
    </w:p>
    <w:p w14:paraId="181117F6" w14:textId="418BD9F7" w:rsidR="005819D4" w:rsidRDefault="005819D4" w:rsidP="00A14D49">
      <w:pPr>
        <w:spacing w:after="0" w:line="240" w:lineRule="auto"/>
        <w:jc w:val="center"/>
        <w:rPr>
          <w:rFonts w:cstheme="minorHAnsi"/>
          <w:b/>
          <w:bCs/>
          <w:sz w:val="24"/>
          <w:szCs w:val="24"/>
        </w:rPr>
      </w:pPr>
      <w:r w:rsidRPr="001B09D4">
        <w:rPr>
          <w:rFonts w:cstheme="minorHAnsi"/>
          <w:b/>
          <w:bCs/>
          <w:sz w:val="24"/>
          <w:szCs w:val="24"/>
        </w:rPr>
        <w:lastRenderedPageBreak/>
        <w:t xml:space="preserve">Supplementary </w:t>
      </w:r>
      <w:r w:rsidR="00513BEE">
        <w:rPr>
          <w:rFonts w:cstheme="minorHAnsi"/>
          <w:b/>
          <w:bCs/>
          <w:sz w:val="24"/>
          <w:szCs w:val="24"/>
        </w:rPr>
        <w:t xml:space="preserve">Appendix </w:t>
      </w:r>
      <w:r>
        <w:rPr>
          <w:rFonts w:cstheme="minorHAnsi"/>
          <w:b/>
          <w:bCs/>
          <w:sz w:val="24"/>
          <w:szCs w:val="24"/>
        </w:rPr>
        <w:t>3</w:t>
      </w:r>
      <w:r w:rsidRPr="00A14D49">
        <w:rPr>
          <w:rFonts w:cstheme="minorHAnsi"/>
          <w:b/>
          <w:bCs/>
          <w:sz w:val="24"/>
          <w:szCs w:val="24"/>
        </w:rPr>
        <w:t xml:space="preserve">: </w:t>
      </w:r>
      <w:r w:rsidR="0076065A">
        <w:rPr>
          <w:rFonts w:cstheme="minorHAnsi"/>
          <w:b/>
          <w:bCs/>
          <w:sz w:val="24"/>
          <w:szCs w:val="24"/>
        </w:rPr>
        <w:t>Refined</w:t>
      </w:r>
      <w:r>
        <w:rPr>
          <w:rFonts w:cstheme="minorHAnsi"/>
          <w:b/>
          <w:bCs/>
          <w:sz w:val="24"/>
          <w:szCs w:val="24"/>
        </w:rPr>
        <w:t xml:space="preserve"> </w:t>
      </w:r>
      <w:r w:rsidR="00D553F4">
        <w:rPr>
          <w:rFonts w:cstheme="minorHAnsi"/>
          <w:b/>
          <w:bCs/>
          <w:sz w:val="24"/>
          <w:szCs w:val="24"/>
        </w:rPr>
        <w:t xml:space="preserve">coding </w:t>
      </w:r>
      <w:r>
        <w:rPr>
          <w:rFonts w:cstheme="minorHAnsi"/>
          <w:b/>
          <w:bCs/>
          <w:sz w:val="24"/>
          <w:szCs w:val="24"/>
        </w:rPr>
        <w:t>f</w:t>
      </w:r>
      <w:r w:rsidRPr="00A14D49">
        <w:rPr>
          <w:rFonts w:cstheme="minorHAnsi"/>
          <w:b/>
          <w:bCs/>
          <w:sz w:val="24"/>
          <w:szCs w:val="24"/>
        </w:rPr>
        <w:t>ramework</w:t>
      </w:r>
    </w:p>
    <w:p w14:paraId="62D0E9E5" w14:textId="77777777" w:rsidR="005819D4" w:rsidRPr="00A14D49" w:rsidRDefault="005819D4" w:rsidP="005819D4">
      <w:pPr>
        <w:spacing w:after="0" w:line="240" w:lineRule="auto"/>
        <w:jc w:val="center"/>
        <w:rPr>
          <w:rFonts w:cstheme="minorHAnsi"/>
          <w:b/>
          <w:bCs/>
          <w:sz w:val="24"/>
          <w:szCs w:val="24"/>
        </w:rPr>
      </w:pPr>
    </w:p>
    <w:tbl>
      <w:tblPr>
        <w:tblStyle w:val="TableGrid"/>
        <w:tblW w:w="0" w:type="auto"/>
        <w:tblLook w:val="04A0" w:firstRow="1" w:lastRow="0" w:firstColumn="1" w:lastColumn="0" w:noHBand="0" w:noVBand="1"/>
      </w:tblPr>
      <w:tblGrid>
        <w:gridCol w:w="2547"/>
        <w:gridCol w:w="3244"/>
        <w:gridCol w:w="8096"/>
      </w:tblGrid>
      <w:tr w:rsidR="00DC3EEC" w:rsidRPr="005819D4" w14:paraId="237D8096" w14:textId="77777777" w:rsidTr="001202B7">
        <w:trPr>
          <w:trHeight w:val="458"/>
        </w:trPr>
        <w:tc>
          <w:tcPr>
            <w:tcW w:w="2547" w:type="dxa"/>
          </w:tcPr>
          <w:p w14:paraId="6DA82675" w14:textId="77777777" w:rsidR="00DC3EEC" w:rsidRPr="001202B7" w:rsidRDefault="00DC3EEC">
            <w:pPr>
              <w:rPr>
                <w:rFonts w:cstheme="minorHAnsi"/>
                <w:b/>
                <w:bCs/>
              </w:rPr>
            </w:pPr>
            <w:r w:rsidRPr="001202B7">
              <w:rPr>
                <w:rFonts w:cstheme="minorHAnsi"/>
                <w:b/>
                <w:bCs/>
              </w:rPr>
              <w:t>Initial themes</w:t>
            </w:r>
          </w:p>
        </w:tc>
        <w:tc>
          <w:tcPr>
            <w:tcW w:w="3244" w:type="dxa"/>
          </w:tcPr>
          <w:p w14:paraId="66D850A3" w14:textId="77777777" w:rsidR="00DC3EEC" w:rsidRPr="001202B7" w:rsidRDefault="00DC3EEC">
            <w:pPr>
              <w:rPr>
                <w:rFonts w:cstheme="minorHAnsi"/>
                <w:b/>
                <w:bCs/>
                <w:color w:val="7030A0"/>
              </w:rPr>
            </w:pPr>
            <w:r w:rsidRPr="001202B7">
              <w:rPr>
                <w:rFonts w:cstheme="minorHAnsi"/>
                <w:b/>
                <w:bCs/>
              </w:rPr>
              <w:t>Initial codes</w:t>
            </w:r>
          </w:p>
        </w:tc>
        <w:tc>
          <w:tcPr>
            <w:tcW w:w="8096" w:type="dxa"/>
          </w:tcPr>
          <w:p w14:paraId="139A5A0E" w14:textId="77777777" w:rsidR="00DC3EEC" w:rsidRPr="001202B7" w:rsidRDefault="00DC3EEC">
            <w:pPr>
              <w:rPr>
                <w:rFonts w:cstheme="minorHAnsi"/>
                <w:b/>
                <w:bCs/>
              </w:rPr>
            </w:pPr>
            <w:r w:rsidRPr="001202B7">
              <w:rPr>
                <w:rFonts w:cstheme="minorHAnsi"/>
                <w:b/>
                <w:bCs/>
              </w:rPr>
              <w:t>Description</w:t>
            </w:r>
          </w:p>
        </w:tc>
      </w:tr>
      <w:tr w:rsidR="00DC3EEC" w:rsidRPr="00DC3EEC" w14:paraId="3AC1A20A" w14:textId="77777777" w:rsidTr="001202B7">
        <w:tc>
          <w:tcPr>
            <w:tcW w:w="2547" w:type="dxa"/>
            <w:vMerge w:val="restart"/>
          </w:tcPr>
          <w:p w14:paraId="1A24EEF2" w14:textId="77777777" w:rsidR="00DC3EEC" w:rsidRPr="00DC3EEC" w:rsidRDefault="00DC3EEC">
            <w:pPr>
              <w:rPr>
                <w:rFonts w:cstheme="minorHAnsi"/>
                <w:b/>
                <w:bCs/>
                <w:color w:val="000000" w:themeColor="text1"/>
              </w:rPr>
            </w:pPr>
            <w:bookmarkStart w:id="0" w:name="_Hlk129944242"/>
            <w:r w:rsidRPr="00DC3EEC">
              <w:rPr>
                <w:rFonts w:cstheme="minorHAnsi"/>
                <w:b/>
                <w:bCs/>
                <w:color w:val="000000" w:themeColor="text1"/>
              </w:rPr>
              <w:t xml:space="preserve">Approach and values of the recovery college </w:t>
            </w:r>
          </w:p>
          <w:p w14:paraId="15EF6839" w14:textId="77777777" w:rsidR="00DC3EEC" w:rsidRPr="00DC3EEC" w:rsidRDefault="00DC3EEC">
            <w:pPr>
              <w:rPr>
                <w:rFonts w:cstheme="minorHAnsi"/>
                <w:b/>
                <w:bCs/>
                <w:color w:val="000000" w:themeColor="text1"/>
              </w:rPr>
            </w:pPr>
          </w:p>
          <w:p w14:paraId="1C7E0FED" w14:textId="77777777" w:rsidR="00DC3EEC" w:rsidRPr="00DC3EEC" w:rsidRDefault="00DC3EEC">
            <w:pPr>
              <w:rPr>
                <w:rFonts w:cstheme="minorHAnsi"/>
                <w:color w:val="000000" w:themeColor="text1"/>
              </w:rPr>
            </w:pPr>
          </w:p>
        </w:tc>
        <w:tc>
          <w:tcPr>
            <w:tcW w:w="3244" w:type="dxa"/>
          </w:tcPr>
          <w:p w14:paraId="2B35B9EF" w14:textId="77777777" w:rsidR="00DC3EEC" w:rsidRPr="00DC3EEC" w:rsidRDefault="00DC3EEC">
            <w:pPr>
              <w:rPr>
                <w:rFonts w:cstheme="minorHAnsi"/>
                <w:color w:val="000000" w:themeColor="text1"/>
              </w:rPr>
            </w:pPr>
            <w:r w:rsidRPr="00DC3EEC">
              <w:rPr>
                <w:rFonts w:cstheme="minorHAnsi"/>
                <w:color w:val="000000" w:themeColor="text1"/>
              </w:rPr>
              <w:t>Empowerment</w:t>
            </w:r>
          </w:p>
        </w:tc>
        <w:tc>
          <w:tcPr>
            <w:tcW w:w="8096" w:type="dxa"/>
          </w:tcPr>
          <w:p w14:paraId="472AE090" w14:textId="77777777" w:rsidR="00DC3EEC" w:rsidRPr="00DC3EEC" w:rsidRDefault="00DC3EEC">
            <w:pPr>
              <w:rPr>
                <w:rFonts w:cstheme="minorHAnsi"/>
                <w:color w:val="000000" w:themeColor="text1"/>
              </w:rPr>
            </w:pPr>
            <w:r w:rsidRPr="00DC3EEC">
              <w:rPr>
                <w:rFonts w:cstheme="minorHAnsi"/>
                <w:color w:val="000000" w:themeColor="text1"/>
              </w:rPr>
              <w:t xml:space="preserve">Staff referring to an ethos of empowering students </w:t>
            </w:r>
          </w:p>
          <w:p w14:paraId="52F5CCE0" w14:textId="77777777" w:rsidR="00DC3EEC" w:rsidRPr="00DC3EEC" w:rsidRDefault="00DC3EEC">
            <w:pPr>
              <w:rPr>
                <w:rFonts w:cstheme="minorHAnsi"/>
                <w:color w:val="000000" w:themeColor="text1"/>
              </w:rPr>
            </w:pPr>
            <w:r w:rsidRPr="00DC3EEC">
              <w:rPr>
                <w:rFonts w:cstheme="minorHAnsi"/>
                <w:color w:val="000000" w:themeColor="text1"/>
              </w:rPr>
              <w:t xml:space="preserve"> </w:t>
            </w:r>
          </w:p>
        </w:tc>
      </w:tr>
      <w:tr w:rsidR="00DC3EEC" w:rsidRPr="00DC3EEC" w14:paraId="650801B3" w14:textId="77777777" w:rsidTr="001202B7">
        <w:trPr>
          <w:trHeight w:val="607"/>
        </w:trPr>
        <w:tc>
          <w:tcPr>
            <w:tcW w:w="2547" w:type="dxa"/>
            <w:vMerge/>
          </w:tcPr>
          <w:p w14:paraId="31722C5B" w14:textId="77777777" w:rsidR="00DC3EEC" w:rsidRPr="00DC3EEC" w:rsidRDefault="00DC3EEC">
            <w:pPr>
              <w:rPr>
                <w:rFonts w:cstheme="minorHAnsi"/>
                <w:color w:val="000000" w:themeColor="text1"/>
              </w:rPr>
            </w:pPr>
          </w:p>
        </w:tc>
        <w:tc>
          <w:tcPr>
            <w:tcW w:w="3244" w:type="dxa"/>
          </w:tcPr>
          <w:p w14:paraId="041C66EB" w14:textId="77777777" w:rsidR="00DC3EEC" w:rsidRPr="00DC3EEC" w:rsidRDefault="00DC3EEC">
            <w:pPr>
              <w:rPr>
                <w:rFonts w:cstheme="minorHAnsi"/>
                <w:color w:val="000000" w:themeColor="text1"/>
              </w:rPr>
            </w:pPr>
            <w:r w:rsidRPr="00DC3EEC">
              <w:rPr>
                <w:rFonts w:cstheme="minorHAnsi"/>
                <w:color w:val="000000" w:themeColor="text1"/>
              </w:rPr>
              <w:t>Holistic</w:t>
            </w:r>
          </w:p>
        </w:tc>
        <w:tc>
          <w:tcPr>
            <w:tcW w:w="8096" w:type="dxa"/>
          </w:tcPr>
          <w:p w14:paraId="50A50044" w14:textId="77777777" w:rsidR="00DC3EEC" w:rsidRPr="00DC3EEC" w:rsidRDefault="00DC3EEC">
            <w:pPr>
              <w:rPr>
                <w:rFonts w:cstheme="minorHAnsi"/>
                <w:color w:val="000000" w:themeColor="text1"/>
              </w:rPr>
            </w:pPr>
            <w:r w:rsidRPr="00DC3EEC">
              <w:rPr>
                <w:rFonts w:cstheme="minorHAnsi"/>
                <w:color w:val="000000" w:themeColor="text1"/>
              </w:rPr>
              <w:t xml:space="preserve">Evidence of RCs acknowledging the need for /incorporating a holistic method to providing wellbeing services for students </w:t>
            </w:r>
          </w:p>
        </w:tc>
      </w:tr>
      <w:tr w:rsidR="00DC3EEC" w:rsidRPr="00DC3EEC" w14:paraId="68E27181" w14:textId="77777777" w:rsidTr="001202B7">
        <w:trPr>
          <w:trHeight w:val="603"/>
        </w:trPr>
        <w:tc>
          <w:tcPr>
            <w:tcW w:w="2547" w:type="dxa"/>
            <w:vMerge/>
          </w:tcPr>
          <w:p w14:paraId="7F36176D" w14:textId="77777777" w:rsidR="00DC3EEC" w:rsidRPr="00DC3EEC" w:rsidRDefault="00DC3EEC">
            <w:pPr>
              <w:rPr>
                <w:rFonts w:cstheme="minorHAnsi"/>
                <w:color w:val="000000" w:themeColor="text1"/>
              </w:rPr>
            </w:pPr>
          </w:p>
        </w:tc>
        <w:tc>
          <w:tcPr>
            <w:tcW w:w="3244" w:type="dxa"/>
          </w:tcPr>
          <w:p w14:paraId="592DA3E9" w14:textId="77777777" w:rsidR="00DC3EEC" w:rsidRPr="00DC3EEC" w:rsidRDefault="00DC3EEC">
            <w:pPr>
              <w:rPr>
                <w:rFonts w:cstheme="minorHAnsi"/>
                <w:color w:val="000000" w:themeColor="text1"/>
              </w:rPr>
            </w:pPr>
            <w:r w:rsidRPr="00DC3EEC">
              <w:rPr>
                <w:rFonts w:cstheme="minorHAnsi"/>
                <w:color w:val="000000" w:themeColor="text1"/>
              </w:rPr>
              <w:t>Alternative to the norm</w:t>
            </w:r>
          </w:p>
        </w:tc>
        <w:tc>
          <w:tcPr>
            <w:tcW w:w="8096" w:type="dxa"/>
          </w:tcPr>
          <w:p w14:paraId="46F61077" w14:textId="77777777" w:rsidR="00DC3EEC" w:rsidRPr="00DC3EEC" w:rsidRDefault="00DC3EEC">
            <w:pPr>
              <w:rPr>
                <w:rFonts w:cstheme="minorHAnsi"/>
                <w:color w:val="000000" w:themeColor="text1"/>
              </w:rPr>
            </w:pPr>
            <w:r w:rsidRPr="00DC3EEC">
              <w:rPr>
                <w:rFonts w:cstheme="minorHAnsi"/>
                <w:color w:val="000000" w:themeColor="text1"/>
              </w:rPr>
              <w:t>How RC compares to traditional mental health services</w:t>
            </w:r>
          </w:p>
        </w:tc>
      </w:tr>
      <w:tr w:rsidR="00DC3EEC" w:rsidRPr="00DC3EEC" w14:paraId="4DE6049B" w14:textId="77777777" w:rsidTr="001202B7">
        <w:trPr>
          <w:trHeight w:val="569"/>
        </w:trPr>
        <w:tc>
          <w:tcPr>
            <w:tcW w:w="2547" w:type="dxa"/>
            <w:vMerge/>
          </w:tcPr>
          <w:p w14:paraId="52295E9E" w14:textId="77777777" w:rsidR="00DC3EEC" w:rsidRPr="00DC3EEC" w:rsidRDefault="00DC3EEC">
            <w:pPr>
              <w:rPr>
                <w:rFonts w:cstheme="minorHAnsi"/>
                <w:color w:val="000000" w:themeColor="text1"/>
              </w:rPr>
            </w:pPr>
          </w:p>
        </w:tc>
        <w:tc>
          <w:tcPr>
            <w:tcW w:w="3244" w:type="dxa"/>
          </w:tcPr>
          <w:p w14:paraId="181FBDCD" w14:textId="77777777" w:rsidR="00DC3EEC" w:rsidRPr="00DC3EEC" w:rsidRDefault="00DC3EEC">
            <w:pPr>
              <w:rPr>
                <w:rFonts w:cstheme="minorHAnsi"/>
                <w:color w:val="000000" w:themeColor="text1"/>
              </w:rPr>
            </w:pPr>
            <w:r w:rsidRPr="00DC3EEC">
              <w:rPr>
                <w:rFonts w:cstheme="minorHAnsi"/>
                <w:color w:val="000000" w:themeColor="text1"/>
              </w:rPr>
              <w:t>Clash between values</w:t>
            </w:r>
          </w:p>
        </w:tc>
        <w:tc>
          <w:tcPr>
            <w:tcW w:w="8096" w:type="dxa"/>
          </w:tcPr>
          <w:p w14:paraId="14C11241" w14:textId="16D1BFBE" w:rsidR="00DC3EEC" w:rsidRPr="00DC3EEC" w:rsidRDefault="00DC3EEC">
            <w:pPr>
              <w:rPr>
                <w:rFonts w:cstheme="minorHAnsi"/>
                <w:color w:val="000000" w:themeColor="text1"/>
              </w:rPr>
            </w:pPr>
            <w:r w:rsidRPr="00DC3EEC">
              <w:rPr>
                <w:rFonts w:cstheme="minorHAnsi"/>
                <w:color w:val="000000" w:themeColor="text1"/>
              </w:rPr>
              <w:t>Differences in approaches and values between stakeholders and how these were navigated</w:t>
            </w:r>
          </w:p>
        </w:tc>
      </w:tr>
      <w:tr w:rsidR="00DC3EEC" w:rsidRPr="00DC3EEC" w14:paraId="21476557" w14:textId="77777777" w:rsidTr="001202B7">
        <w:trPr>
          <w:trHeight w:val="301"/>
        </w:trPr>
        <w:tc>
          <w:tcPr>
            <w:tcW w:w="2547" w:type="dxa"/>
            <w:vMerge/>
          </w:tcPr>
          <w:p w14:paraId="0C4B829B" w14:textId="77777777" w:rsidR="00DC3EEC" w:rsidRPr="00DC3EEC" w:rsidRDefault="00DC3EEC">
            <w:pPr>
              <w:rPr>
                <w:rFonts w:cstheme="minorHAnsi"/>
                <w:color w:val="000000" w:themeColor="text1"/>
              </w:rPr>
            </w:pPr>
          </w:p>
        </w:tc>
        <w:tc>
          <w:tcPr>
            <w:tcW w:w="3244" w:type="dxa"/>
          </w:tcPr>
          <w:p w14:paraId="47DE350C" w14:textId="77777777" w:rsidR="00DC3EEC" w:rsidRPr="00DC3EEC" w:rsidRDefault="00DC3EEC">
            <w:pPr>
              <w:rPr>
                <w:rFonts w:cstheme="minorHAnsi"/>
                <w:color w:val="000000" w:themeColor="text1"/>
              </w:rPr>
            </w:pPr>
            <w:r w:rsidRPr="00DC3EEC">
              <w:rPr>
                <w:rFonts w:cstheme="minorHAnsi"/>
                <w:color w:val="000000" w:themeColor="text1"/>
              </w:rPr>
              <w:t xml:space="preserve">Adult education model </w:t>
            </w:r>
          </w:p>
        </w:tc>
        <w:tc>
          <w:tcPr>
            <w:tcW w:w="8096" w:type="dxa"/>
          </w:tcPr>
          <w:p w14:paraId="32A5E4CD" w14:textId="3976ECAE" w:rsidR="00DC3EEC" w:rsidRPr="00DC3EEC" w:rsidRDefault="00DC3EEC">
            <w:pPr>
              <w:rPr>
                <w:rFonts w:cstheme="minorHAnsi"/>
                <w:color w:val="000000" w:themeColor="text1"/>
              </w:rPr>
            </w:pPr>
            <w:r w:rsidRPr="00DC3EEC">
              <w:rPr>
                <w:rFonts w:cstheme="minorHAnsi"/>
                <w:color w:val="000000" w:themeColor="text1"/>
              </w:rPr>
              <w:t>Acknowledgement of the adult education model</w:t>
            </w:r>
            <w:r w:rsidR="00574F68">
              <w:rPr>
                <w:rFonts w:cstheme="minorHAnsi"/>
                <w:color w:val="000000" w:themeColor="text1"/>
              </w:rPr>
              <w:t xml:space="preserve"> </w:t>
            </w:r>
            <w:r w:rsidRPr="00DC3EEC">
              <w:rPr>
                <w:rFonts w:cstheme="minorHAnsi"/>
                <w:color w:val="000000" w:themeColor="text1"/>
              </w:rPr>
              <w:t xml:space="preserve">being used within the RC/an ethos of learning from other RC students/ peers. </w:t>
            </w:r>
          </w:p>
        </w:tc>
      </w:tr>
      <w:bookmarkEnd w:id="0"/>
      <w:tr w:rsidR="00DC3EEC" w:rsidRPr="00DC3EEC" w14:paraId="219E164A" w14:textId="77777777" w:rsidTr="00985481">
        <w:trPr>
          <w:trHeight w:val="712"/>
        </w:trPr>
        <w:tc>
          <w:tcPr>
            <w:tcW w:w="2547" w:type="dxa"/>
            <w:vMerge/>
          </w:tcPr>
          <w:p w14:paraId="4B077E6A" w14:textId="77777777" w:rsidR="00DC3EEC" w:rsidRPr="00DC3EEC" w:rsidRDefault="00DC3EEC">
            <w:pPr>
              <w:rPr>
                <w:rFonts w:cstheme="minorHAnsi"/>
                <w:color w:val="000000" w:themeColor="text1"/>
              </w:rPr>
            </w:pPr>
          </w:p>
        </w:tc>
        <w:tc>
          <w:tcPr>
            <w:tcW w:w="3244" w:type="dxa"/>
          </w:tcPr>
          <w:p w14:paraId="7989911B" w14:textId="77777777" w:rsidR="00DC3EEC" w:rsidRPr="00DC3EEC" w:rsidRDefault="00DC3EEC">
            <w:pPr>
              <w:rPr>
                <w:rFonts w:cstheme="minorHAnsi"/>
                <w:color w:val="000000" w:themeColor="text1"/>
              </w:rPr>
            </w:pPr>
            <w:r w:rsidRPr="00DC3EEC">
              <w:rPr>
                <w:rFonts w:cstheme="minorHAnsi"/>
                <w:color w:val="000000" w:themeColor="text1"/>
              </w:rPr>
              <w:t xml:space="preserve">Belief in self-referrals </w:t>
            </w:r>
          </w:p>
        </w:tc>
        <w:tc>
          <w:tcPr>
            <w:tcW w:w="8096" w:type="dxa"/>
          </w:tcPr>
          <w:p w14:paraId="2D90A887" w14:textId="77777777" w:rsidR="00DC3EEC" w:rsidRPr="00DC3EEC" w:rsidRDefault="00DC3EEC">
            <w:pPr>
              <w:rPr>
                <w:rFonts w:cstheme="minorHAnsi"/>
                <w:color w:val="000000" w:themeColor="text1"/>
              </w:rPr>
            </w:pPr>
            <w:r w:rsidRPr="00DC3EEC">
              <w:rPr>
                <w:rFonts w:cstheme="minorHAnsi"/>
                <w:color w:val="000000" w:themeColor="text1"/>
              </w:rPr>
              <w:t xml:space="preserve">Managers articulating positive beliefs in regard to RCs being open to all via self-referral. </w:t>
            </w:r>
          </w:p>
        </w:tc>
      </w:tr>
      <w:tr w:rsidR="00DC3EEC" w:rsidRPr="00DC3EEC" w14:paraId="25FEC8BC" w14:textId="77777777" w:rsidTr="001202B7">
        <w:tc>
          <w:tcPr>
            <w:tcW w:w="2547" w:type="dxa"/>
            <w:vMerge w:val="restart"/>
          </w:tcPr>
          <w:p w14:paraId="48C9E727" w14:textId="77777777" w:rsidR="00DC3EEC" w:rsidRPr="00DC3EEC" w:rsidRDefault="00DC3EEC">
            <w:pPr>
              <w:rPr>
                <w:rFonts w:cstheme="minorHAnsi"/>
                <w:b/>
                <w:bCs/>
                <w:color w:val="000000" w:themeColor="text1"/>
              </w:rPr>
            </w:pPr>
            <w:r w:rsidRPr="00DC3EEC">
              <w:rPr>
                <w:rFonts w:cstheme="minorHAnsi"/>
                <w:b/>
                <w:bCs/>
                <w:color w:val="000000" w:themeColor="text1"/>
              </w:rPr>
              <w:t xml:space="preserve">Key people </w:t>
            </w:r>
          </w:p>
        </w:tc>
        <w:tc>
          <w:tcPr>
            <w:tcW w:w="3244" w:type="dxa"/>
          </w:tcPr>
          <w:p w14:paraId="04B5ADF2" w14:textId="77777777" w:rsidR="00DC3EEC" w:rsidRPr="00DC3EEC" w:rsidRDefault="00DC3EEC">
            <w:pPr>
              <w:rPr>
                <w:rFonts w:cstheme="minorHAnsi"/>
                <w:color w:val="000000" w:themeColor="text1"/>
              </w:rPr>
            </w:pPr>
            <w:r w:rsidRPr="00DC3EEC">
              <w:rPr>
                <w:rFonts w:cstheme="minorHAnsi"/>
                <w:color w:val="000000" w:themeColor="text1"/>
              </w:rPr>
              <w:t>Professional background and identities</w:t>
            </w:r>
          </w:p>
        </w:tc>
        <w:tc>
          <w:tcPr>
            <w:tcW w:w="8096" w:type="dxa"/>
          </w:tcPr>
          <w:p w14:paraId="48DECA2C" w14:textId="77777777" w:rsidR="00DC3EEC" w:rsidRPr="00DC3EEC" w:rsidRDefault="00DC3EEC">
            <w:pPr>
              <w:rPr>
                <w:rFonts w:cstheme="minorHAnsi"/>
                <w:color w:val="000000" w:themeColor="text1"/>
              </w:rPr>
            </w:pPr>
            <w:r w:rsidRPr="00DC3EEC">
              <w:rPr>
                <w:rFonts w:cstheme="minorHAnsi"/>
                <w:color w:val="000000" w:themeColor="text1"/>
              </w:rPr>
              <w:t xml:space="preserve">Jobs that staff have had prior to joining the RC/ content relating to professional backgrounds and how these feeds into their current work/position within the RC today </w:t>
            </w:r>
          </w:p>
        </w:tc>
      </w:tr>
      <w:tr w:rsidR="00DC3EEC" w:rsidRPr="00DC3EEC" w14:paraId="037CA05A" w14:textId="77777777" w:rsidTr="001202B7">
        <w:trPr>
          <w:trHeight w:val="463"/>
        </w:trPr>
        <w:tc>
          <w:tcPr>
            <w:tcW w:w="2547" w:type="dxa"/>
            <w:vMerge/>
          </w:tcPr>
          <w:p w14:paraId="3A67AA77" w14:textId="77777777" w:rsidR="00DC3EEC" w:rsidRPr="00DC3EEC" w:rsidRDefault="00DC3EEC">
            <w:pPr>
              <w:rPr>
                <w:rFonts w:cstheme="minorHAnsi"/>
                <w:color w:val="000000" w:themeColor="text1"/>
              </w:rPr>
            </w:pPr>
          </w:p>
        </w:tc>
        <w:tc>
          <w:tcPr>
            <w:tcW w:w="3244" w:type="dxa"/>
          </w:tcPr>
          <w:p w14:paraId="36036CB9" w14:textId="77777777" w:rsidR="00DC3EEC" w:rsidRPr="00DC3EEC" w:rsidRDefault="00DC3EEC">
            <w:pPr>
              <w:rPr>
                <w:rFonts w:cstheme="minorHAnsi"/>
                <w:color w:val="000000" w:themeColor="text1"/>
              </w:rPr>
            </w:pPr>
            <w:r w:rsidRPr="00DC3EEC">
              <w:rPr>
                <w:rFonts w:cstheme="minorHAnsi"/>
                <w:color w:val="000000" w:themeColor="text1"/>
              </w:rPr>
              <w:t>Motivation</w:t>
            </w:r>
          </w:p>
        </w:tc>
        <w:tc>
          <w:tcPr>
            <w:tcW w:w="8096" w:type="dxa"/>
          </w:tcPr>
          <w:p w14:paraId="3C6ED8B6" w14:textId="77777777" w:rsidR="00DC3EEC" w:rsidRPr="00DC3EEC" w:rsidRDefault="00DC3EEC">
            <w:pPr>
              <w:rPr>
                <w:rFonts w:cstheme="minorHAnsi"/>
                <w:color w:val="000000" w:themeColor="text1"/>
              </w:rPr>
            </w:pPr>
            <w:r w:rsidRPr="00DC3EEC">
              <w:rPr>
                <w:rFonts w:cstheme="minorHAnsi"/>
                <w:color w:val="000000" w:themeColor="text1"/>
              </w:rPr>
              <w:t xml:space="preserve">Why staff decided to join the recovery college </w:t>
            </w:r>
          </w:p>
        </w:tc>
      </w:tr>
      <w:tr w:rsidR="00DC3EEC" w:rsidRPr="00DC3EEC" w14:paraId="71AE2A0B" w14:textId="77777777" w:rsidTr="001202B7">
        <w:trPr>
          <w:trHeight w:val="50"/>
        </w:trPr>
        <w:tc>
          <w:tcPr>
            <w:tcW w:w="2547" w:type="dxa"/>
            <w:vMerge/>
          </w:tcPr>
          <w:p w14:paraId="5F205531" w14:textId="77777777" w:rsidR="00DC3EEC" w:rsidRPr="00DC3EEC" w:rsidRDefault="00DC3EEC">
            <w:pPr>
              <w:rPr>
                <w:rFonts w:cstheme="minorHAnsi"/>
                <w:color w:val="000000" w:themeColor="text1"/>
              </w:rPr>
            </w:pPr>
          </w:p>
        </w:tc>
        <w:tc>
          <w:tcPr>
            <w:tcW w:w="3244" w:type="dxa"/>
          </w:tcPr>
          <w:p w14:paraId="767110FD" w14:textId="77777777" w:rsidR="00DC3EEC" w:rsidRPr="00DC3EEC" w:rsidRDefault="00DC3EEC">
            <w:pPr>
              <w:rPr>
                <w:rFonts w:cstheme="minorHAnsi"/>
                <w:color w:val="000000" w:themeColor="text1"/>
              </w:rPr>
            </w:pPr>
            <w:r w:rsidRPr="00DC3EEC">
              <w:rPr>
                <w:rFonts w:cstheme="minorHAnsi"/>
                <w:color w:val="000000" w:themeColor="text1"/>
              </w:rPr>
              <w:t>Length of service and positions within RCs</w:t>
            </w:r>
          </w:p>
        </w:tc>
        <w:tc>
          <w:tcPr>
            <w:tcW w:w="8096" w:type="dxa"/>
          </w:tcPr>
          <w:p w14:paraId="6AA5B218" w14:textId="48BD1DA7" w:rsidR="00DC3EEC" w:rsidRPr="00DC3EEC" w:rsidRDefault="00DC3EEC">
            <w:pPr>
              <w:rPr>
                <w:rFonts w:cstheme="minorHAnsi"/>
                <w:color w:val="000000" w:themeColor="text1"/>
              </w:rPr>
            </w:pPr>
            <w:r w:rsidRPr="00DC3EEC">
              <w:rPr>
                <w:rFonts w:cstheme="minorHAnsi"/>
                <w:color w:val="000000" w:themeColor="text1"/>
              </w:rPr>
              <w:t>Past and current experience of working within RC</w:t>
            </w:r>
            <w:r w:rsidR="00985481">
              <w:rPr>
                <w:rFonts w:cstheme="minorHAnsi"/>
                <w:color w:val="000000" w:themeColor="text1"/>
              </w:rPr>
              <w:t>s.</w:t>
            </w:r>
            <w:r w:rsidRPr="00DC3EEC">
              <w:rPr>
                <w:rFonts w:cstheme="minorHAnsi"/>
                <w:color w:val="000000" w:themeColor="text1"/>
              </w:rPr>
              <w:t xml:space="preserve"> Also refers discussions about moving between positions e.g. from peer trainer to RC manager</w:t>
            </w:r>
          </w:p>
        </w:tc>
      </w:tr>
      <w:tr w:rsidR="00DC3EEC" w:rsidRPr="00DC3EEC" w14:paraId="43FB6AA5" w14:textId="77777777" w:rsidTr="001202B7">
        <w:tc>
          <w:tcPr>
            <w:tcW w:w="2547" w:type="dxa"/>
            <w:vMerge/>
          </w:tcPr>
          <w:p w14:paraId="418FD458" w14:textId="77777777" w:rsidR="00DC3EEC" w:rsidRPr="00DC3EEC" w:rsidRDefault="00DC3EEC">
            <w:pPr>
              <w:rPr>
                <w:rFonts w:cstheme="minorHAnsi"/>
                <w:color w:val="000000" w:themeColor="text1"/>
              </w:rPr>
            </w:pPr>
          </w:p>
        </w:tc>
        <w:tc>
          <w:tcPr>
            <w:tcW w:w="3244" w:type="dxa"/>
          </w:tcPr>
          <w:p w14:paraId="45D2009F" w14:textId="77777777" w:rsidR="00DC3EEC" w:rsidRPr="00DC3EEC" w:rsidRDefault="00DC3EEC">
            <w:pPr>
              <w:rPr>
                <w:rFonts w:cstheme="minorHAnsi"/>
                <w:color w:val="000000" w:themeColor="text1"/>
              </w:rPr>
            </w:pPr>
            <w:r w:rsidRPr="00DC3EEC">
              <w:rPr>
                <w:rFonts w:cstheme="minorHAnsi"/>
                <w:color w:val="000000" w:themeColor="text1"/>
              </w:rPr>
              <w:t xml:space="preserve">Entrepreneurialism and commitment </w:t>
            </w:r>
          </w:p>
        </w:tc>
        <w:tc>
          <w:tcPr>
            <w:tcW w:w="8096" w:type="dxa"/>
          </w:tcPr>
          <w:p w14:paraId="246EA6A2" w14:textId="77777777" w:rsidR="00DC3EEC" w:rsidRPr="00DC3EEC" w:rsidRDefault="00DC3EEC">
            <w:pPr>
              <w:rPr>
                <w:rFonts w:cstheme="minorHAnsi"/>
                <w:color w:val="000000" w:themeColor="text1"/>
              </w:rPr>
            </w:pPr>
            <w:r w:rsidRPr="00DC3EEC">
              <w:rPr>
                <w:rFonts w:cstheme="minorHAnsi"/>
                <w:color w:val="000000" w:themeColor="text1"/>
              </w:rPr>
              <w:t xml:space="preserve">Action by individuals or groups to </w:t>
            </w:r>
            <w:r w:rsidRPr="00DC3EEC">
              <w:rPr>
                <w:rFonts w:cstheme="minorHAnsi"/>
                <w:b/>
                <w:bCs/>
                <w:color w:val="000000" w:themeColor="text1"/>
              </w:rPr>
              <w:t>c</w:t>
            </w:r>
            <w:r w:rsidRPr="00DC3EEC">
              <w:rPr>
                <w:rFonts w:cstheme="minorHAnsi"/>
                <w:color w:val="000000" w:themeColor="text1"/>
              </w:rPr>
              <w:t>hampion services, get things established, identify opportunities, build networks. For example, against the old or traditional way of doing things</w:t>
            </w:r>
          </w:p>
        </w:tc>
      </w:tr>
      <w:tr w:rsidR="00DC3EEC" w:rsidRPr="00DC3EEC" w14:paraId="1ECD90DD" w14:textId="77777777" w:rsidTr="001202B7">
        <w:trPr>
          <w:trHeight w:val="442"/>
        </w:trPr>
        <w:tc>
          <w:tcPr>
            <w:tcW w:w="2547" w:type="dxa"/>
            <w:vMerge w:val="restart"/>
          </w:tcPr>
          <w:p w14:paraId="5A274DFE" w14:textId="77777777" w:rsidR="00DC3EEC" w:rsidRPr="00DC3EEC" w:rsidRDefault="00DC3EEC">
            <w:pPr>
              <w:rPr>
                <w:rFonts w:cstheme="minorHAnsi"/>
                <w:b/>
                <w:bCs/>
                <w:color w:val="000000" w:themeColor="text1"/>
                <w:bdr w:val="none" w:sz="0" w:space="0" w:color="auto" w:frame="1"/>
              </w:rPr>
            </w:pPr>
            <w:r w:rsidRPr="00DC3EEC">
              <w:rPr>
                <w:rFonts w:cstheme="minorHAnsi"/>
                <w:b/>
                <w:bCs/>
                <w:color w:val="000000" w:themeColor="text1"/>
              </w:rPr>
              <w:t>Drivers for establishing  RCs</w:t>
            </w:r>
          </w:p>
        </w:tc>
        <w:tc>
          <w:tcPr>
            <w:tcW w:w="3244" w:type="dxa"/>
          </w:tcPr>
          <w:p w14:paraId="30E7FF10" w14:textId="77777777" w:rsidR="00DC3EEC" w:rsidRPr="00DC3EEC" w:rsidRDefault="00DC3EEC" w:rsidP="001202B7">
            <w:pPr>
              <w:rPr>
                <w:rFonts w:cstheme="minorHAnsi"/>
                <w:color w:val="000000" w:themeColor="text1"/>
              </w:rPr>
            </w:pPr>
            <w:r w:rsidRPr="00DC3EEC">
              <w:rPr>
                <w:rFonts w:cstheme="minorHAnsi"/>
                <w:color w:val="000000" w:themeColor="text1"/>
              </w:rPr>
              <w:t>Limitations of the traditional model</w:t>
            </w:r>
          </w:p>
        </w:tc>
        <w:tc>
          <w:tcPr>
            <w:tcW w:w="8096" w:type="dxa"/>
          </w:tcPr>
          <w:p w14:paraId="4F30D0F8" w14:textId="77777777" w:rsidR="00DC3EEC" w:rsidRPr="00DC3EEC" w:rsidRDefault="00DC3EEC">
            <w:pPr>
              <w:rPr>
                <w:rFonts w:cstheme="minorHAnsi"/>
                <w:color w:val="000000" w:themeColor="text1"/>
              </w:rPr>
            </w:pPr>
            <w:r w:rsidRPr="00DC3EEC">
              <w:rPr>
                <w:rFonts w:cstheme="minorHAnsi"/>
                <w:color w:val="000000" w:themeColor="text1"/>
              </w:rPr>
              <w:t xml:space="preserve">Managers articulating what they believe to be problems within mental health services/ the current system of mental health provision </w:t>
            </w:r>
          </w:p>
        </w:tc>
      </w:tr>
      <w:tr w:rsidR="00DC3EEC" w:rsidRPr="00DC3EEC" w14:paraId="4A4CBFB1" w14:textId="77777777" w:rsidTr="001202B7">
        <w:trPr>
          <w:trHeight w:val="441"/>
        </w:trPr>
        <w:tc>
          <w:tcPr>
            <w:tcW w:w="2547" w:type="dxa"/>
            <w:vMerge/>
          </w:tcPr>
          <w:p w14:paraId="4F3B2ECC" w14:textId="77777777" w:rsidR="00DC3EEC" w:rsidRPr="00DC3EEC" w:rsidRDefault="00DC3EEC">
            <w:pPr>
              <w:rPr>
                <w:rFonts w:cstheme="minorHAnsi"/>
                <w:b/>
                <w:bCs/>
                <w:color w:val="000000" w:themeColor="text1"/>
              </w:rPr>
            </w:pPr>
          </w:p>
        </w:tc>
        <w:tc>
          <w:tcPr>
            <w:tcW w:w="3244" w:type="dxa"/>
          </w:tcPr>
          <w:p w14:paraId="2C7F3103" w14:textId="77777777" w:rsidR="00DC3EEC" w:rsidRPr="00DC3EEC" w:rsidRDefault="00DC3EEC" w:rsidP="001202B7">
            <w:pPr>
              <w:rPr>
                <w:rFonts w:cstheme="minorHAnsi"/>
                <w:color w:val="000000" w:themeColor="text1"/>
              </w:rPr>
            </w:pPr>
            <w:r w:rsidRPr="00DC3EEC">
              <w:rPr>
                <w:rFonts w:cstheme="minorHAnsi"/>
                <w:color w:val="000000" w:themeColor="text1"/>
              </w:rPr>
              <w:t xml:space="preserve">Support from senior leadership </w:t>
            </w:r>
          </w:p>
        </w:tc>
        <w:tc>
          <w:tcPr>
            <w:tcW w:w="8096" w:type="dxa"/>
          </w:tcPr>
          <w:p w14:paraId="2687FEF5" w14:textId="77777777" w:rsidR="00DC3EEC" w:rsidRPr="00DC3EEC" w:rsidRDefault="00DC3EEC">
            <w:pPr>
              <w:rPr>
                <w:rFonts w:cstheme="minorHAnsi"/>
                <w:color w:val="000000" w:themeColor="text1"/>
              </w:rPr>
            </w:pPr>
            <w:r w:rsidRPr="00DC3EEC">
              <w:rPr>
                <w:rFonts w:cstheme="minorHAnsi"/>
                <w:color w:val="000000" w:themeColor="text1"/>
              </w:rPr>
              <w:t xml:space="preserve">Evidence of support from senior leadership (both within the RC and within the trust/funder) in relation to any aspect of RC e.g. use of specific IT software or support in changing how students can refer to the college </w:t>
            </w:r>
          </w:p>
        </w:tc>
      </w:tr>
      <w:tr w:rsidR="00DC3EEC" w:rsidRPr="00DC3EEC" w14:paraId="3A5CA806" w14:textId="77777777" w:rsidTr="001202B7">
        <w:trPr>
          <w:trHeight w:val="323"/>
        </w:trPr>
        <w:tc>
          <w:tcPr>
            <w:tcW w:w="2547" w:type="dxa"/>
            <w:vMerge/>
          </w:tcPr>
          <w:p w14:paraId="7D62B619" w14:textId="77777777" w:rsidR="00DC3EEC" w:rsidRPr="00DC3EEC" w:rsidRDefault="00DC3EEC">
            <w:pPr>
              <w:rPr>
                <w:rFonts w:cstheme="minorHAnsi"/>
                <w:b/>
                <w:bCs/>
                <w:color w:val="000000" w:themeColor="text1"/>
              </w:rPr>
            </w:pPr>
          </w:p>
        </w:tc>
        <w:tc>
          <w:tcPr>
            <w:tcW w:w="3244" w:type="dxa"/>
          </w:tcPr>
          <w:p w14:paraId="4EF0E441" w14:textId="77777777" w:rsidR="00DC3EEC" w:rsidRPr="00DC3EEC" w:rsidRDefault="00DC3EEC" w:rsidP="001202B7">
            <w:pPr>
              <w:rPr>
                <w:rFonts w:cstheme="minorHAnsi"/>
                <w:color w:val="000000" w:themeColor="text1"/>
              </w:rPr>
            </w:pPr>
            <w:r w:rsidRPr="00DC3EEC">
              <w:rPr>
                <w:rFonts w:cstheme="minorHAnsi"/>
                <w:color w:val="000000" w:themeColor="text1"/>
              </w:rPr>
              <w:t>Support from local community</w:t>
            </w:r>
          </w:p>
        </w:tc>
        <w:tc>
          <w:tcPr>
            <w:tcW w:w="8096" w:type="dxa"/>
          </w:tcPr>
          <w:p w14:paraId="0A715F2B" w14:textId="77777777" w:rsidR="00DC3EEC" w:rsidRPr="00DC3EEC" w:rsidRDefault="00DC3EEC">
            <w:pPr>
              <w:rPr>
                <w:rFonts w:cstheme="minorHAnsi"/>
                <w:color w:val="000000" w:themeColor="text1"/>
              </w:rPr>
            </w:pPr>
            <w:r w:rsidRPr="00DC3EEC">
              <w:rPr>
                <w:rFonts w:cstheme="minorHAnsi"/>
                <w:color w:val="000000" w:themeColor="text1"/>
              </w:rPr>
              <w:t xml:space="preserve">Efforts on part of local communities to help with any aspect of the RC e.g. volunteers from a particular local organisation </w:t>
            </w:r>
          </w:p>
        </w:tc>
      </w:tr>
      <w:tr w:rsidR="00DC3EEC" w:rsidRPr="00DC3EEC" w14:paraId="6E9AC2BD" w14:textId="77777777" w:rsidTr="001202B7">
        <w:trPr>
          <w:trHeight w:val="274"/>
        </w:trPr>
        <w:tc>
          <w:tcPr>
            <w:tcW w:w="2547" w:type="dxa"/>
            <w:vMerge/>
          </w:tcPr>
          <w:p w14:paraId="0FA6B8E3" w14:textId="77777777" w:rsidR="00DC3EEC" w:rsidRPr="00DC3EEC" w:rsidRDefault="00DC3EEC">
            <w:pPr>
              <w:rPr>
                <w:rFonts w:cstheme="minorHAnsi"/>
                <w:b/>
                <w:bCs/>
                <w:color w:val="000000" w:themeColor="text1"/>
              </w:rPr>
            </w:pPr>
          </w:p>
        </w:tc>
        <w:tc>
          <w:tcPr>
            <w:tcW w:w="3244" w:type="dxa"/>
          </w:tcPr>
          <w:p w14:paraId="0A0F939E" w14:textId="77777777" w:rsidR="00DC3EEC" w:rsidRPr="00DC3EEC" w:rsidRDefault="00DC3EEC" w:rsidP="001202B7">
            <w:pPr>
              <w:rPr>
                <w:rFonts w:cstheme="minorHAnsi"/>
                <w:color w:val="000000" w:themeColor="text1"/>
              </w:rPr>
            </w:pPr>
            <w:r w:rsidRPr="00DC3EEC">
              <w:rPr>
                <w:rFonts w:cstheme="minorHAnsi"/>
                <w:color w:val="000000" w:themeColor="text1"/>
              </w:rPr>
              <w:t>Financial investment</w:t>
            </w:r>
          </w:p>
        </w:tc>
        <w:tc>
          <w:tcPr>
            <w:tcW w:w="8096" w:type="dxa"/>
          </w:tcPr>
          <w:p w14:paraId="129EBBE4" w14:textId="77777777" w:rsidR="00DC3EEC" w:rsidRPr="00DC3EEC" w:rsidRDefault="00DC3EEC">
            <w:pPr>
              <w:rPr>
                <w:rFonts w:cstheme="minorHAnsi"/>
                <w:color w:val="000000" w:themeColor="text1"/>
              </w:rPr>
            </w:pPr>
            <w:r w:rsidRPr="00DC3EEC">
              <w:rPr>
                <w:rFonts w:cstheme="minorHAnsi"/>
                <w:color w:val="000000" w:themeColor="text1"/>
              </w:rPr>
              <w:t xml:space="preserve">Any discussions relating to financial investment within the RC  </w:t>
            </w:r>
          </w:p>
        </w:tc>
      </w:tr>
      <w:tr w:rsidR="00DC3EEC" w:rsidRPr="00DC3EEC" w14:paraId="1DC0183E" w14:textId="77777777" w:rsidTr="001202B7">
        <w:tc>
          <w:tcPr>
            <w:tcW w:w="2547" w:type="dxa"/>
            <w:vMerge/>
          </w:tcPr>
          <w:p w14:paraId="422DAD3E" w14:textId="77777777" w:rsidR="00DC3EEC" w:rsidRPr="00DC3EEC" w:rsidRDefault="00DC3EEC">
            <w:pPr>
              <w:rPr>
                <w:rFonts w:cstheme="minorHAnsi"/>
                <w:b/>
                <w:bCs/>
                <w:color w:val="000000" w:themeColor="text1"/>
              </w:rPr>
            </w:pPr>
          </w:p>
        </w:tc>
        <w:tc>
          <w:tcPr>
            <w:tcW w:w="3244" w:type="dxa"/>
          </w:tcPr>
          <w:p w14:paraId="6D5C029B" w14:textId="77777777" w:rsidR="00DC3EEC" w:rsidRPr="00DC3EEC" w:rsidRDefault="00DC3EEC" w:rsidP="001202B7">
            <w:pPr>
              <w:rPr>
                <w:rFonts w:cstheme="minorHAnsi"/>
                <w:color w:val="000000" w:themeColor="text1"/>
              </w:rPr>
            </w:pPr>
            <w:r w:rsidRPr="00DC3EEC">
              <w:rPr>
                <w:rFonts w:cstheme="minorHAnsi"/>
                <w:color w:val="000000" w:themeColor="text1"/>
              </w:rPr>
              <w:t>Timing</w:t>
            </w:r>
          </w:p>
        </w:tc>
        <w:tc>
          <w:tcPr>
            <w:tcW w:w="8096" w:type="dxa"/>
          </w:tcPr>
          <w:p w14:paraId="7DDCE167" w14:textId="77777777" w:rsidR="00DC3EEC" w:rsidRPr="00DC3EEC" w:rsidRDefault="00DC3EEC">
            <w:pPr>
              <w:rPr>
                <w:rFonts w:cstheme="minorHAnsi"/>
                <w:color w:val="000000" w:themeColor="text1"/>
              </w:rPr>
            </w:pPr>
            <w:r w:rsidRPr="00DC3EEC">
              <w:rPr>
                <w:rFonts w:cstheme="minorHAnsi"/>
                <w:color w:val="000000" w:themeColor="text1"/>
              </w:rPr>
              <w:t xml:space="preserve">Staff articulating “timing being right” as a driver for RC set up/operation/success </w:t>
            </w:r>
          </w:p>
        </w:tc>
      </w:tr>
      <w:tr w:rsidR="00DC3EEC" w:rsidRPr="00DC3EEC" w14:paraId="7FF9F115" w14:textId="77777777" w:rsidTr="001202B7">
        <w:trPr>
          <w:trHeight w:val="408"/>
        </w:trPr>
        <w:tc>
          <w:tcPr>
            <w:tcW w:w="2547" w:type="dxa"/>
            <w:vMerge/>
          </w:tcPr>
          <w:p w14:paraId="6D6EC4AF" w14:textId="77777777" w:rsidR="00DC3EEC" w:rsidRPr="00DC3EEC" w:rsidRDefault="00DC3EEC">
            <w:pPr>
              <w:rPr>
                <w:rFonts w:cstheme="minorHAnsi"/>
                <w:b/>
                <w:bCs/>
                <w:color w:val="000000" w:themeColor="text1"/>
              </w:rPr>
            </w:pPr>
          </w:p>
        </w:tc>
        <w:tc>
          <w:tcPr>
            <w:tcW w:w="3244" w:type="dxa"/>
          </w:tcPr>
          <w:p w14:paraId="4D7C5653" w14:textId="77777777" w:rsidR="00DC3EEC" w:rsidRPr="00DC3EEC" w:rsidRDefault="00DC3EEC" w:rsidP="001202B7">
            <w:pPr>
              <w:rPr>
                <w:rFonts w:cstheme="minorHAnsi"/>
                <w:color w:val="000000" w:themeColor="text1"/>
              </w:rPr>
            </w:pPr>
            <w:r w:rsidRPr="00DC3EEC">
              <w:rPr>
                <w:rFonts w:cstheme="minorHAnsi"/>
                <w:color w:val="000000" w:themeColor="text1"/>
              </w:rPr>
              <w:t>Champions</w:t>
            </w:r>
          </w:p>
        </w:tc>
        <w:tc>
          <w:tcPr>
            <w:tcW w:w="8096" w:type="dxa"/>
          </w:tcPr>
          <w:p w14:paraId="36088598" w14:textId="54042A2A" w:rsidR="00DC3EEC" w:rsidRPr="00DC3EEC" w:rsidRDefault="00DC3EEC">
            <w:pPr>
              <w:rPr>
                <w:rFonts w:cstheme="minorHAnsi"/>
                <w:color w:val="000000" w:themeColor="text1"/>
              </w:rPr>
            </w:pPr>
            <w:r w:rsidRPr="00DC3EEC">
              <w:rPr>
                <w:rFonts w:cstheme="minorHAnsi"/>
                <w:color w:val="000000" w:themeColor="text1"/>
              </w:rPr>
              <w:t xml:space="preserve">Staff driving the implementation/ development of the </w:t>
            </w:r>
            <w:r w:rsidR="00553A09">
              <w:rPr>
                <w:rFonts w:cstheme="minorHAnsi"/>
                <w:color w:val="000000" w:themeColor="text1"/>
              </w:rPr>
              <w:t>RC</w:t>
            </w:r>
          </w:p>
        </w:tc>
      </w:tr>
      <w:tr w:rsidR="00DC3EEC" w:rsidRPr="00DC3EEC" w14:paraId="75427009" w14:textId="77777777" w:rsidTr="001202B7">
        <w:tc>
          <w:tcPr>
            <w:tcW w:w="2547" w:type="dxa"/>
            <w:vMerge/>
          </w:tcPr>
          <w:p w14:paraId="32A29CCE" w14:textId="77777777" w:rsidR="00DC3EEC" w:rsidRPr="00DC3EEC" w:rsidRDefault="00DC3EEC">
            <w:pPr>
              <w:rPr>
                <w:rFonts w:cstheme="minorHAnsi"/>
                <w:b/>
                <w:bCs/>
                <w:color w:val="000000" w:themeColor="text1"/>
              </w:rPr>
            </w:pPr>
          </w:p>
        </w:tc>
        <w:tc>
          <w:tcPr>
            <w:tcW w:w="3244" w:type="dxa"/>
          </w:tcPr>
          <w:p w14:paraId="23664D26" w14:textId="77777777" w:rsidR="00DC3EEC" w:rsidRPr="00DC3EEC" w:rsidRDefault="00DC3EEC" w:rsidP="001202B7">
            <w:pPr>
              <w:rPr>
                <w:rFonts w:cstheme="minorHAnsi"/>
                <w:b/>
                <w:bCs/>
                <w:color w:val="000000" w:themeColor="text1"/>
              </w:rPr>
            </w:pPr>
            <w:r w:rsidRPr="00DC3EEC">
              <w:rPr>
                <w:rFonts w:cstheme="minorHAnsi"/>
                <w:color w:val="000000" w:themeColor="text1"/>
              </w:rPr>
              <w:t>Stable core team</w:t>
            </w:r>
          </w:p>
        </w:tc>
        <w:tc>
          <w:tcPr>
            <w:tcW w:w="8096" w:type="dxa"/>
          </w:tcPr>
          <w:p w14:paraId="26AA7B21" w14:textId="77777777" w:rsidR="00DC3EEC" w:rsidRPr="00DC3EEC" w:rsidRDefault="00DC3EEC">
            <w:pPr>
              <w:tabs>
                <w:tab w:val="left" w:pos="5594"/>
              </w:tabs>
              <w:rPr>
                <w:rFonts w:cstheme="minorHAnsi"/>
                <w:color w:val="000000" w:themeColor="text1"/>
              </w:rPr>
            </w:pPr>
            <w:r w:rsidRPr="00DC3EEC">
              <w:rPr>
                <w:rFonts w:cstheme="minorHAnsi"/>
                <w:color w:val="000000" w:themeColor="text1"/>
              </w:rPr>
              <w:t>A core team not made up of casual volunteers.</w:t>
            </w:r>
          </w:p>
        </w:tc>
      </w:tr>
      <w:tr w:rsidR="00DC3EEC" w:rsidRPr="00DC3EEC" w14:paraId="6199906C" w14:textId="77777777" w:rsidTr="001202B7">
        <w:tc>
          <w:tcPr>
            <w:tcW w:w="2547" w:type="dxa"/>
            <w:vMerge/>
          </w:tcPr>
          <w:p w14:paraId="10D0FB50" w14:textId="77777777" w:rsidR="00DC3EEC" w:rsidRPr="00DC3EEC" w:rsidRDefault="00DC3EEC">
            <w:pPr>
              <w:rPr>
                <w:rFonts w:cstheme="minorHAnsi"/>
                <w:b/>
                <w:bCs/>
                <w:color w:val="000000" w:themeColor="text1"/>
              </w:rPr>
            </w:pPr>
          </w:p>
        </w:tc>
        <w:tc>
          <w:tcPr>
            <w:tcW w:w="3244" w:type="dxa"/>
          </w:tcPr>
          <w:p w14:paraId="3C45F139" w14:textId="77777777" w:rsidR="00DC3EEC" w:rsidRPr="00DC3EEC" w:rsidRDefault="00DC3EEC" w:rsidP="001202B7">
            <w:pPr>
              <w:rPr>
                <w:rFonts w:cstheme="minorHAnsi"/>
                <w:color w:val="000000" w:themeColor="text1"/>
              </w:rPr>
            </w:pPr>
            <w:r w:rsidRPr="00DC3EEC">
              <w:rPr>
                <w:rFonts w:cstheme="minorHAnsi"/>
                <w:color w:val="000000" w:themeColor="text1"/>
              </w:rPr>
              <w:t>Witnessing RCs as a successful model</w:t>
            </w:r>
          </w:p>
        </w:tc>
        <w:tc>
          <w:tcPr>
            <w:tcW w:w="8096" w:type="dxa"/>
          </w:tcPr>
          <w:p w14:paraId="6243E448" w14:textId="77777777" w:rsidR="00DC3EEC" w:rsidRPr="00DC3EEC" w:rsidRDefault="00DC3EEC">
            <w:pPr>
              <w:rPr>
                <w:rFonts w:cstheme="minorHAnsi"/>
                <w:color w:val="000000" w:themeColor="text1"/>
              </w:rPr>
            </w:pPr>
            <w:r w:rsidRPr="00DC3EEC">
              <w:rPr>
                <w:rFonts w:cstheme="minorHAnsi"/>
                <w:color w:val="000000" w:themeColor="text1"/>
              </w:rPr>
              <w:t xml:space="preserve">The success of other RCs being opened mentioned as driver/positive influence on the running/operation of the RC </w:t>
            </w:r>
          </w:p>
        </w:tc>
      </w:tr>
      <w:tr w:rsidR="00DC3EEC" w:rsidRPr="00DC3EEC" w14:paraId="6619212C" w14:textId="77777777" w:rsidTr="001202B7">
        <w:trPr>
          <w:trHeight w:val="1241"/>
        </w:trPr>
        <w:tc>
          <w:tcPr>
            <w:tcW w:w="2547" w:type="dxa"/>
            <w:vMerge w:val="restart"/>
          </w:tcPr>
          <w:p w14:paraId="5B465926" w14:textId="77777777" w:rsidR="00DC3EEC" w:rsidRPr="00DC3EEC" w:rsidRDefault="00DC3EEC">
            <w:pPr>
              <w:rPr>
                <w:rFonts w:cstheme="minorHAnsi"/>
                <w:b/>
                <w:bCs/>
                <w:color w:val="000000" w:themeColor="text1"/>
              </w:rPr>
            </w:pPr>
            <w:r w:rsidRPr="00DC3EEC">
              <w:rPr>
                <w:rFonts w:cstheme="minorHAnsi"/>
                <w:b/>
                <w:bCs/>
                <w:color w:val="000000" w:themeColor="text1"/>
                <w:bdr w:val="none" w:sz="0" w:space="0" w:color="auto" w:frame="1"/>
              </w:rPr>
              <w:t>Relationship of Interviewee to RC</w:t>
            </w:r>
          </w:p>
        </w:tc>
        <w:tc>
          <w:tcPr>
            <w:tcW w:w="3244" w:type="dxa"/>
          </w:tcPr>
          <w:p w14:paraId="34D6DF72" w14:textId="77777777" w:rsidR="00DC3EEC" w:rsidRPr="00DC3EEC" w:rsidRDefault="00DC3EEC">
            <w:pPr>
              <w:rPr>
                <w:rFonts w:cstheme="minorHAnsi"/>
                <w:color w:val="000000" w:themeColor="text1"/>
              </w:rPr>
            </w:pPr>
            <w:r w:rsidRPr="00DC3EEC">
              <w:rPr>
                <w:rFonts w:cstheme="minorHAnsi"/>
                <w:color w:val="000000" w:themeColor="text1"/>
              </w:rPr>
              <w:t xml:space="preserve">Passion to make changes/create a better way of doing things </w:t>
            </w:r>
          </w:p>
        </w:tc>
        <w:tc>
          <w:tcPr>
            <w:tcW w:w="8096" w:type="dxa"/>
          </w:tcPr>
          <w:p w14:paraId="3246EDAF" w14:textId="77777777" w:rsidR="00DC3EEC" w:rsidRPr="00DC3EEC" w:rsidRDefault="00DC3EEC">
            <w:pPr>
              <w:rPr>
                <w:rFonts w:cstheme="minorHAnsi"/>
                <w:color w:val="000000" w:themeColor="text1"/>
              </w:rPr>
            </w:pPr>
            <w:r w:rsidRPr="00DC3EEC">
              <w:rPr>
                <w:rFonts w:cstheme="minorHAnsi"/>
                <w:color w:val="000000" w:themeColor="text1"/>
              </w:rPr>
              <w:t xml:space="preserve">Managers using the RC as a way to make  positive changes in relation the way in which mental health/wellbeing services are provided to students/those who need them </w:t>
            </w:r>
          </w:p>
        </w:tc>
      </w:tr>
      <w:tr w:rsidR="00DC3EEC" w:rsidRPr="00DC3EEC" w14:paraId="6BC4E5C1" w14:textId="77777777" w:rsidTr="001202B7">
        <w:tc>
          <w:tcPr>
            <w:tcW w:w="2547" w:type="dxa"/>
            <w:vMerge/>
          </w:tcPr>
          <w:p w14:paraId="6D1A8393" w14:textId="77777777" w:rsidR="00DC3EEC" w:rsidRPr="00DC3EEC" w:rsidRDefault="00DC3EEC">
            <w:pPr>
              <w:rPr>
                <w:rFonts w:cstheme="minorHAnsi"/>
                <w:b/>
                <w:bCs/>
                <w:color w:val="000000" w:themeColor="text1"/>
                <w:bdr w:val="none" w:sz="0" w:space="0" w:color="auto" w:frame="1"/>
              </w:rPr>
            </w:pPr>
          </w:p>
        </w:tc>
        <w:tc>
          <w:tcPr>
            <w:tcW w:w="3244" w:type="dxa"/>
          </w:tcPr>
          <w:p w14:paraId="2D36A281" w14:textId="77777777" w:rsidR="00DC3EEC" w:rsidRPr="00DC3EEC" w:rsidRDefault="00DC3EEC">
            <w:pPr>
              <w:rPr>
                <w:rFonts w:cstheme="minorHAnsi"/>
                <w:color w:val="000000" w:themeColor="text1"/>
              </w:rPr>
            </w:pPr>
            <w:r w:rsidRPr="00DC3EEC">
              <w:rPr>
                <w:rFonts w:cstheme="minorHAnsi"/>
                <w:color w:val="000000" w:themeColor="text1"/>
              </w:rPr>
              <w:t xml:space="preserve">Personal experience of mental health challenges </w:t>
            </w:r>
          </w:p>
        </w:tc>
        <w:tc>
          <w:tcPr>
            <w:tcW w:w="8096" w:type="dxa"/>
          </w:tcPr>
          <w:p w14:paraId="2404EB55" w14:textId="77777777" w:rsidR="00DC3EEC" w:rsidRPr="00DC3EEC" w:rsidRDefault="00DC3EEC">
            <w:pPr>
              <w:rPr>
                <w:rFonts w:cstheme="minorHAnsi"/>
                <w:color w:val="000000" w:themeColor="text1"/>
              </w:rPr>
            </w:pPr>
            <w:r w:rsidRPr="00DC3EEC">
              <w:rPr>
                <w:rFonts w:cstheme="minorHAnsi"/>
                <w:color w:val="000000" w:themeColor="text1"/>
              </w:rPr>
              <w:t xml:space="preserve">Staff discussing personal experience of mental health challenges/ recovery </w:t>
            </w:r>
          </w:p>
        </w:tc>
      </w:tr>
      <w:tr w:rsidR="00DC3EEC" w:rsidRPr="00DC3EEC" w14:paraId="18740A16" w14:textId="77777777" w:rsidTr="001202B7">
        <w:trPr>
          <w:trHeight w:val="180"/>
        </w:trPr>
        <w:tc>
          <w:tcPr>
            <w:tcW w:w="2547" w:type="dxa"/>
            <w:vMerge/>
          </w:tcPr>
          <w:p w14:paraId="7BAF210F" w14:textId="77777777" w:rsidR="00DC3EEC" w:rsidRPr="00DC3EEC" w:rsidRDefault="00DC3EEC">
            <w:pPr>
              <w:rPr>
                <w:rFonts w:cstheme="minorHAnsi"/>
                <w:b/>
                <w:bCs/>
                <w:color w:val="000000" w:themeColor="text1"/>
                <w:bdr w:val="none" w:sz="0" w:space="0" w:color="auto" w:frame="1"/>
              </w:rPr>
            </w:pPr>
          </w:p>
        </w:tc>
        <w:tc>
          <w:tcPr>
            <w:tcW w:w="3244" w:type="dxa"/>
          </w:tcPr>
          <w:p w14:paraId="089437B6" w14:textId="77777777" w:rsidR="00DC3EEC" w:rsidRPr="00DC3EEC" w:rsidRDefault="00DC3EEC">
            <w:pPr>
              <w:rPr>
                <w:rFonts w:cstheme="minorHAnsi"/>
                <w:color w:val="000000" w:themeColor="text1"/>
              </w:rPr>
            </w:pPr>
            <w:r w:rsidRPr="00DC3EEC">
              <w:rPr>
                <w:rFonts w:cstheme="minorHAnsi"/>
                <w:color w:val="000000" w:themeColor="text1"/>
              </w:rPr>
              <w:t xml:space="preserve">Employee morale </w:t>
            </w:r>
          </w:p>
        </w:tc>
        <w:tc>
          <w:tcPr>
            <w:tcW w:w="8096" w:type="dxa"/>
          </w:tcPr>
          <w:p w14:paraId="3929ECF3" w14:textId="77777777" w:rsidR="00DC3EEC" w:rsidRPr="00DC3EEC" w:rsidRDefault="00DC3EEC">
            <w:pPr>
              <w:rPr>
                <w:rFonts w:cstheme="minorHAnsi"/>
                <w:color w:val="000000" w:themeColor="text1"/>
              </w:rPr>
            </w:pPr>
            <w:r w:rsidRPr="00DC3EEC">
              <w:rPr>
                <w:rFonts w:cstheme="minorHAnsi"/>
                <w:color w:val="000000" w:themeColor="text1"/>
              </w:rPr>
              <w:t xml:space="preserve">Staff feelings/experiences/attitudes towards the working environment of RC </w:t>
            </w:r>
          </w:p>
        </w:tc>
      </w:tr>
      <w:tr w:rsidR="00DC3EEC" w:rsidRPr="00DC3EEC" w14:paraId="17645D45" w14:textId="77777777" w:rsidTr="001202B7">
        <w:trPr>
          <w:trHeight w:val="547"/>
        </w:trPr>
        <w:tc>
          <w:tcPr>
            <w:tcW w:w="2547" w:type="dxa"/>
            <w:vMerge w:val="restart"/>
          </w:tcPr>
          <w:p w14:paraId="36B39F5F" w14:textId="77777777" w:rsidR="00DC3EEC" w:rsidRPr="00DC3EEC" w:rsidRDefault="00DC3EEC">
            <w:pPr>
              <w:rPr>
                <w:rFonts w:cstheme="minorHAnsi"/>
                <w:b/>
                <w:bCs/>
                <w:color w:val="000000" w:themeColor="text1"/>
              </w:rPr>
            </w:pPr>
            <w:r w:rsidRPr="00DC3EEC">
              <w:rPr>
                <w:rFonts w:cstheme="minorHAnsi"/>
                <w:b/>
                <w:bCs/>
                <w:color w:val="000000" w:themeColor="text1"/>
              </w:rPr>
              <w:t>Organisation [description of the overall way that organising is being done]</w:t>
            </w:r>
          </w:p>
        </w:tc>
        <w:tc>
          <w:tcPr>
            <w:tcW w:w="3244" w:type="dxa"/>
          </w:tcPr>
          <w:p w14:paraId="23F5CDE4" w14:textId="77777777" w:rsidR="00DC3EEC" w:rsidRPr="00DC3EEC" w:rsidRDefault="00DC3EEC">
            <w:pPr>
              <w:rPr>
                <w:rFonts w:cstheme="minorHAnsi"/>
                <w:color w:val="000000" w:themeColor="text1"/>
              </w:rPr>
            </w:pPr>
            <w:r w:rsidRPr="00DC3EEC">
              <w:rPr>
                <w:rFonts w:cstheme="minorHAnsi"/>
                <w:color w:val="000000" w:themeColor="text1"/>
              </w:rPr>
              <w:t>Funding source and security</w:t>
            </w:r>
          </w:p>
        </w:tc>
        <w:tc>
          <w:tcPr>
            <w:tcW w:w="8096" w:type="dxa"/>
          </w:tcPr>
          <w:p w14:paraId="27E85728" w14:textId="77777777" w:rsidR="00DC3EEC" w:rsidRPr="00DC3EEC" w:rsidRDefault="00DC3EEC">
            <w:pPr>
              <w:rPr>
                <w:rFonts w:cstheme="minorHAnsi"/>
                <w:color w:val="000000" w:themeColor="text1"/>
              </w:rPr>
            </w:pPr>
            <w:r w:rsidRPr="00DC3EEC">
              <w:rPr>
                <w:rFonts w:cstheme="minorHAnsi"/>
                <w:color w:val="000000" w:themeColor="text1"/>
              </w:rPr>
              <w:t xml:space="preserve">The financial situation of RC </w:t>
            </w:r>
          </w:p>
        </w:tc>
      </w:tr>
      <w:tr w:rsidR="00DC3EEC" w:rsidRPr="00DC3EEC" w14:paraId="03C998CB" w14:textId="77777777" w:rsidTr="001202B7">
        <w:trPr>
          <w:trHeight w:val="620"/>
        </w:trPr>
        <w:tc>
          <w:tcPr>
            <w:tcW w:w="2547" w:type="dxa"/>
            <w:vMerge/>
          </w:tcPr>
          <w:p w14:paraId="005ADB57" w14:textId="77777777" w:rsidR="00DC3EEC" w:rsidRPr="00DC3EEC" w:rsidRDefault="00DC3EEC">
            <w:pPr>
              <w:rPr>
                <w:rFonts w:cstheme="minorHAnsi"/>
                <w:color w:val="000000" w:themeColor="text1"/>
              </w:rPr>
            </w:pPr>
          </w:p>
        </w:tc>
        <w:tc>
          <w:tcPr>
            <w:tcW w:w="3244" w:type="dxa"/>
          </w:tcPr>
          <w:p w14:paraId="389D3FB8" w14:textId="77777777" w:rsidR="00DC3EEC" w:rsidRPr="00DC3EEC" w:rsidRDefault="00DC3EEC">
            <w:pPr>
              <w:rPr>
                <w:rFonts w:cstheme="minorHAnsi"/>
                <w:b/>
                <w:bCs/>
                <w:color w:val="000000" w:themeColor="text1"/>
              </w:rPr>
            </w:pPr>
            <w:r w:rsidRPr="00DC3EEC">
              <w:rPr>
                <w:rFonts w:cstheme="minorHAnsi"/>
                <w:color w:val="000000" w:themeColor="text1"/>
              </w:rPr>
              <w:t>Organisational</w:t>
            </w:r>
            <w:r w:rsidRPr="00DC3EEC">
              <w:rPr>
                <w:rFonts w:cstheme="minorHAnsi"/>
                <w:b/>
                <w:bCs/>
                <w:color w:val="000000" w:themeColor="text1"/>
              </w:rPr>
              <w:t xml:space="preserve"> </w:t>
            </w:r>
          </w:p>
        </w:tc>
        <w:tc>
          <w:tcPr>
            <w:tcW w:w="8096" w:type="dxa"/>
          </w:tcPr>
          <w:p w14:paraId="03A248A5" w14:textId="3D1BC630" w:rsidR="00DC3EEC" w:rsidRPr="00DC3EEC" w:rsidRDefault="00DC3EEC">
            <w:pPr>
              <w:rPr>
                <w:rFonts w:cstheme="minorHAnsi"/>
                <w:b/>
                <w:bCs/>
                <w:color w:val="000000" w:themeColor="text1"/>
              </w:rPr>
            </w:pPr>
            <w:r w:rsidRPr="00DC3EEC">
              <w:rPr>
                <w:rFonts w:cstheme="minorHAnsi"/>
                <w:color w:val="000000" w:themeColor="text1"/>
              </w:rPr>
              <w:t>Number of staff, management</w:t>
            </w:r>
            <w:r w:rsidR="005F00FC">
              <w:rPr>
                <w:rFonts w:cstheme="minorHAnsi"/>
                <w:color w:val="000000" w:themeColor="text1"/>
              </w:rPr>
              <w:t xml:space="preserve"> and </w:t>
            </w:r>
            <w:r w:rsidRPr="00DC3EEC">
              <w:rPr>
                <w:rFonts w:cstheme="minorHAnsi"/>
                <w:color w:val="000000" w:themeColor="text1"/>
              </w:rPr>
              <w:t>governance -what could be placed on an organisational chart</w:t>
            </w:r>
            <w:r w:rsidRPr="00DC3EEC">
              <w:rPr>
                <w:rFonts w:cstheme="minorHAnsi"/>
                <w:b/>
                <w:bCs/>
                <w:color w:val="000000" w:themeColor="text1"/>
              </w:rPr>
              <w:t xml:space="preserve"> </w:t>
            </w:r>
          </w:p>
        </w:tc>
      </w:tr>
      <w:tr w:rsidR="00DC3EEC" w:rsidRPr="00DC3EEC" w14:paraId="682B33A8" w14:textId="77777777" w:rsidTr="001202B7">
        <w:trPr>
          <w:trHeight w:val="541"/>
        </w:trPr>
        <w:tc>
          <w:tcPr>
            <w:tcW w:w="2547" w:type="dxa"/>
            <w:vMerge/>
          </w:tcPr>
          <w:p w14:paraId="67F755B9" w14:textId="77777777" w:rsidR="00DC3EEC" w:rsidRPr="00DC3EEC" w:rsidRDefault="00DC3EEC">
            <w:pPr>
              <w:rPr>
                <w:rFonts w:cstheme="minorHAnsi"/>
                <w:color w:val="000000" w:themeColor="text1"/>
              </w:rPr>
            </w:pPr>
          </w:p>
        </w:tc>
        <w:tc>
          <w:tcPr>
            <w:tcW w:w="3244" w:type="dxa"/>
          </w:tcPr>
          <w:p w14:paraId="16A079F8" w14:textId="77777777" w:rsidR="00DC3EEC" w:rsidRPr="00DC3EEC" w:rsidRDefault="00DC3EEC">
            <w:pPr>
              <w:rPr>
                <w:rFonts w:cstheme="minorHAnsi"/>
                <w:color w:val="000000" w:themeColor="text1"/>
              </w:rPr>
            </w:pPr>
            <w:r w:rsidRPr="00DC3EEC">
              <w:rPr>
                <w:rFonts w:cstheme="minorHAnsi"/>
                <w:color w:val="000000" w:themeColor="text1"/>
              </w:rPr>
              <w:t xml:space="preserve">Formal organising </w:t>
            </w:r>
          </w:p>
        </w:tc>
        <w:tc>
          <w:tcPr>
            <w:tcW w:w="8096" w:type="dxa"/>
          </w:tcPr>
          <w:p w14:paraId="2573D7D1" w14:textId="77777777" w:rsidR="00DC3EEC" w:rsidRPr="00DC3EEC" w:rsidRDefault="00DC3EEC">
            <w:pPr>
              <w:rPr>
                <w:rFonts w:cstheme="minorHAnsi"/>
                <w:color w:val="000000" w:themeColor="text1"/>
              </w:rPr>
            </w:pPr>
            <w:r w:rsidRPr="00DC3EEC">
              <w:rPr>
                <w:rFonts w:cstheme="minorHAnsi"/>
                <w:color w:val="000000" w:themeColor="text1"/>
              </w:rPr>
              <w:t>Conscious attempts to formalise or rationalise aspects of the organisation -e.g. bureaucracy and hierarchy, rules, introducing safeguarding, IT etc</w:t>
            </w:r>
          </w:p>
        </w:tc>
      </w:tr>
      <w:tr w:rsidR="00DC3EEC" w:rsidRPr="00DC3EEC" w14:paraId="156B699F" w14:textId="77777777" w:rsidTr="001202B7">
        <w:tc>
          <w:tcPr>
            <w:tcW w:w="2547" w:type="dxa"/>
            <w:vMerge/>
          </w:tcPr>
          <w:p w14:paraId="5C699FDA" w14:textId="77777777" w:rsidR="00DC3EEC" w:rsidRPr="00DC3EEC" w:rsidRDefault="00DC3EEC">
            <w:pPr>
              <w:rPr>
                <w:rFonts w:cstheme="minorHAnsi"/>
                <w:color w:val="000000" w:themeColor="text1"/>
              </w:rPr>
            </w:pPr>
          </w:p>
        </w:tc>
        <w:tc>
          <w:tcPr>
            <w:tcW w:w="3244" w:type="dxa"/>
          </w:tcPr>
          <w:p w14:paraId="5B2656A5" w14:textId="77777777" w:rsidR="00DC3EEC" w:rsidRPr="00DC3EEC" w:rsidRDefault="00DC3EEC">
            <w:pPr>
              <w:rPr>
                <w:rFonts w:cstheme="minorHAnsi"/>
                <w:color w:val="000000" w:themeColor="text1"/>
              </w:rPr>
            </w:pPr>
            <w:r w:rsidRPr="00DC3EEC">
              <w:rPr>
                <w:rFonts w:cstheme="minorHAnsi"/>
                <w:color w:val="000000" w:themeColor="text1"/>
              </w:rPr>
              <w:t>Ad hoc</w:t>
            </w:r>
          </w:p>
        </w:tc>
        <w:tc>
          <w:tcPr>
            <w:tcW w:w="8096" w:type="dxa"/>
          </w:tcPr>
          <w:p w14:paraId="68D6D9B8" w14:textId="77777777" w:rsidR="00DC3EEC" w:rsidRPr="00DC3EEC" w:rsidRDefault="00DC3EEC">
            <w:pPr>
              <w:rPr>
                <w:rFonts w:cstheme="minorHAnsi"/>
                <w:color w:val="000000" w:themeColor="text1"/>
              </w:rPr>
            </w:pPr>
            <w:r w:rsidRPr="00DC3EEC">
              <w:rPr>
                <w:rFonts w:cstheme="minorHAnsi"/>
                <w:color w:val="000000" w:themeColor="text1"/>
              </w:rPr>
              <w:t>Organising based on immediate circumstances and pressures</w:t>
            </w:r>
          </w:p>
        </w:tc>
      </w:tr>
      <w:tr w:rsidR="00DC3EEC" w:rsidRPr="00DC3EEC" w14:paraId="0692BF3F" w14:textId="77777777" w:rsidTr="001202B7">
        <w:tc>
          <w:tcPr>
            <w:tcW w:w="2547" w:type="dxa"/>
            <w:vMerge/>
          </w:tcPr>
          <w:p w14:paraId="54BFC350" w14:textId="77777777" w:rsidR="00DC3EEC" w:rsidRPr="00DC3EEC" w:rsidRDefault="00DC3EEC">
            <w:pPr>
              <w:rPr>
                <w:rFonts w:cstheme="minorHAnsi"/>
                <w:color w:val="000000" w:themeColor="text1"/>
              </w:rPr>
            </w:pPr>
          </w:p>
        </w:tc>
        <w:tc>
          <w:tcPr>
            <w:tcW w:w="3244" w:type="dxa"/>
          </w:tcPr>
          <w:p w14:paraId="5BB4CA00" w14:textId="77777777" w:rsidR="00DC3EEC" w:rsidRPr="00DC3EEC" w:rsidRDefault="00DC3EEC">
            <w:pPr>
              <w:rPr>
                <w:rFonts w:cstheme="minorHAnsi"/>
                <w:color w:val="000000" w:themeColor="text1"/>
                <w:highlight w:val="yellow"/>
              </w:rPr>
            </w:pPr>
            <w:r w:rsidRPr="00DC3EEC">
              <w:rPr>
                <w:rFonts w:cstheme="minorHAnsi"/>
                <w:color w:val="000000" w:themeColor="text1"/>
              </w:rPr>
              <w:t xml:space="preserve">Idiosyncratic </w:t>
            </w:r>
          </w:p>
        </w:tc>
        <w:tc>
          <w:tcPr>
            <w:tcW w:w="8096" w:type="dxa"/>
          </w:tcPr>
          <w:p w14:paraId="41B63818" w14:textId="77777777" w:rsidR="00DC3EEC" w:rsidRPr="00DC3EEC" w:rsidRDefault="00DC3EEC">
            <w:pPr>
              <w:rPr>
                <w:rFonts w:cstheme="minorHAnsi"/>
                <w:color w:val="000000" w:themeColor="text1"/>
              </w:rPr>
            </w:pPr>
            <w:r w:rsidRPr="00DC3EEC">
              <w:rPr>
                <w:rFonts w:cstheme="minorHAnsi"/>
                <w:color w:val="000000" w:themeColor="text1"/>
              </w:rPr>
              <w:t xml:space="preserve">Change was down to individuals involved </w:t>
            </w:r>
          </w:p>
        </w:tc>
      </w:tr>
      <w:tr w:rsidR="00DC3EEC" w:rsidRPr="00DC3EEC" w14:paraId="262C2DBA" w14:textId="77777777" w:rsidTr="001202B7">
        <w:tc>
          <w:tcPr>
            <w:tcW w:w="2547" w:type="dxa"/>
            <w:vMerge/>
          </w:tcPr>
          <w:p w14:paraId="46BF9526" w14:textId="77777777" w:rsidR="00DC3EEC" w:rsidRPr="00DC3EEC" w:rsidRDefault="00DC3EEC">
            <w:pPr>
              <w:rPr>
                <w:rFonts w:cstheme="minorHAnsi"/>
                <w:color w:val="000000" w:themeColor="text1"/>
              </w:rPr>
            </w:pPr>
          </w:p>
        </w:tc>
        <w:tc>
          <w:tcPr>
            <w:tcW w:w="3244" w:type="dxa"/>
          </w:tcPr>
          <w:p w14:paraId="3EC9B4A9" w14:textId="77777777" w:rsidR="00DC3EEC" w:rsidRPr="00DC3EEC" w:rsidRDefault="00DC3EEC">
            <w:pPr>
              <w:rPr>
                <w:rFonts w:cstheme="minorHAnsi"/>
                <w:b/>
                <w:bCs/>
                <w:color w:val="000000" w:themeColor="text1"/>
              </w:rPr>
            </w:pPr>
            <w:r w:rsidRPr="00DC3EEC">
              <w:rPr>
                <w:rFonts w:cstheme="minorHAnsi"/>
                <w:color w:val="000000" w:themeColor="text1"/>
              </w:rPr>
              <w:t>Bottom up organising</w:t>
            </w:r>
          </w:p>
        </w:tc>
        <w:tc>
          <w:tcPr>
            <w:tcW w:w="8096" w:type="dxa"/>
          </w:tcPr>
          <w:p w14:paraId="5B2499C6" w14:textId="77777777" w:rsidR="00DC3EEC" w:rsidRPr="00DC3EEC" w:rsidRDefault="00DC3EEC">
            <w:pPr>
              <w:rPr>
                <w:rFonts w:cstheme="minorHAnsi"/>
                <w:color w:val="000000" w:themeColor="text1"/>
              </w:rPr>
            </w:pPr>
            <w:r w:rsidRPr="00DC3EEC">
              <w:rPr>
                <w:rFonts w:cstheme="minorHAnsi"/>
                <w:color w:val="000000" w:themeColor="text1"/>
              </w:rPr>
              <w:t xml:space="preserve">Responding to needs and values of communities </w:t>
            </w:r>
          </w:p>
        </w:tc>
      </w:tr>
      <w:tr w:rsidR="00DC3EEC" w:rsidRPr="00DC3EEC" w14:paraId="493044E3" w14:textId="77777777" w:rsidTr="001202B7">
        <w:tc>
          <w:tcPr>
            <w:tcW w:w="2547" w:type="dxa"/>
            <w:vMerge/>
          </w:tcPr>
          <w:p w14:paraId="07E30886" w14:textId="77777777" w:rsidR="00DC3EEC" w:rsidRPr="00DC3EEC" w:rsidRDefault="00DC3EEC">
            <w:pPr>
              <w:rPr>
                <w:rFonts w:cstheme="minorHAnsi"/>
                <w:color w:val="000000" w:themeColor="text1"/>
              </w:rPr>
            </w:pPr>
          </w:p>
        </w:tc>
        <w:tc>
          <w:tcPr>
            <w:tcW w:w="3244" w:type="dxa"/>
          </w:tcPr>
          <w:p w14:paraId="2BCAA8E4" w14:textId="77777777" w:rsidR="00DC3EEC" w:rsidRPr="00DC3EEC" w:rsidRDefault="00DC3EEC">
            <w:pPr>
              <w:rPr>
                <w:rFonts w:cstheme="minorHAnsi"/>
                <w:color w:val="000000" w:themeColor="text1"/>
              </w:rPr>
            </w:pPr>
            <w:r w:rsidRPr="00DC3EEC">
              <w:rPr>
                <w:rFonts w:cstheme="minorHAnsi"/>
                <w:color w:val="000000" w:themeColor="text1"/>
              </w:rPr>
              <w:t>Amalgamating services</w:t>
            </w:r>
          </w:p>
        </w:tc>
        <w:tc>
          <w:tcPr>
            <w:tcW w:w="8096" w:type="dxa"/>
          </w:tcPr>
          <w:p w14:paraId="18BDECC0" w14:textId="77777777" w:rsidR="00DC3EEC" w:rsidRPr="005F00FC" w:rsidRDefault="00DC3EEC">
            <w:pPr>
              <w:rPr>
                <w:rFonts w:cstheme="minorHAnsi"/>
                <w:color w:val="000000" w:themeColor="text1"/>
              </w:rPr>
            </w:pPr>
            <w:r w:rsidRPr="005F00FC">
              <w:rPr>
                <w:rStyle w:val="cf01"/>
                <w:rFonts w:asciiTheme="minorHAnsi" w:hAnsiTheme="minorHAnsi" w:cstheme="minorHAnsi"/>
                <w:color w:val="000000" w:themeColor="text1"/>
                <w:sz w:val="22"/>
                <w:szCs w:val="22"/>
              </w:rPr>
              <w:t>Incorporation of other trust services into the RC</w:t>
            </w:r>
          </w:p>
        </w:tc>
      </w:tr>
      <w:tr w:rsidR="00DC3EEC" w:rsidRPr="00DC3EEC" w14:paraId="63A9ED2B" w14:textId="77777777" w:rsidTr="001202B7">
        <w:tc>
          <w:tcPr>
            <w:tcW w:w="2547" w:type="dxa"/>
            <w:vMerge w:val="restart"/>
          </w:tcPr>
          <w:p w14:paraId="5BCF88B6" w14:textId="77777777" w:rsidR="00DC3EEC" w:rsidRPr="00DC3EEC" w:rsidRDefault="00DC3EEC">
            <w:pPr>
              <w:rPr>
                <w:rFonts w:cstheme="minorHAnsi"/>
                <w:b/>
                <w:bCs/>
                <w:color w:val="000000" w:themeColor="text1"/>
              </w:rPr>
            </w:pPr>
            <w:r w:rsidRPr="00DC3EEC">
              <w:rPr>
                <w:rFonts w:cstheme="minorHAnsi"/>
                <w:b/>
                <w:bCs/>
                <w:color w:val="000000" w:themeColor="text1"/>
              </w:rPr>
              <w:t>Operations and processes</w:t>
            </w:r>
          </w:p>
        </w:tc>
        <w:tc>
          <w:tcPr>
            <w:tcW w:w="3244" w:type="dxa"/>
          </w:tcPr>
          <w:p w14:paraId="43BC9C90" w14:textId="77777777" w:rsidR="00DC3EEC" w:rsidRPr="00DC3EEC" w:rsidRDefault="00DC3EEC">
            <w:pPr>
              <w:rPr>
                <w:rFonts w:cstheme="minorHAnsi"/>
                <w:color w:val="000000" w:themeColor="text1"/>
              </w:rPr>
            </w:pPr>
            <w:r w:rsidRPr="00DC3EEC">
              <w:rPr>
                <w:rFonts w:cstheme="minorHAnsi"/>
                <w:color w:val="000000" w:themeColor="text1"/>
              </w:rPr>
              <w:t>Operating model</w:t>
            </w:r>
          </w:p>
        </w:tc>
        <w:tc>
          <w:tcPr>
            <w:tcW w:w="8096" w:type="dxa"/>
          </w:tcPr>
          <w:p w14:paraId="35CF101D" w14:textId="25655608" w:rsidR="00DC3EEC" w:rsidRPr="00DC3EEC" w:rsidRDefault="00DC3EEC">
            <w:pPr>
              <w:rPr>
                <w:rFonts w:cstheme="minorHAnsi"/>
                <w:color w:val="000000" w:themeColor="text1"/>
              </w:rPr>
            </w:pPr>
            <w:r w:rsidRPr="00DC3EEC">
              <w:rPr>
                <w:rFonts w:cstheme="minorHAnsi"/>
                <w:color w:val="000000" w:themeColor="text1"/>
              </w:rPr>
              <w:t xml:space="preserve">At the general level, the </w:t>
            </w:r>
            <w:r w:rsidR="00210935" w:rsidRPr="00DC3EEC">
              <w:rPr>
                <w:rFonts w:cstheme="minorHAnsi"/>
                <w:color w:val="000000" w:themeColor="text1"/>
              </w:rPr>
              <w:t>setup</w:t>
            </w:r>
            <w:r w:rsidRPr="00DC3EEC">
              <w:rPr>
                <w:rFonts w:cstheme="minorHAnsi"/>
                <w:color w:val="000000" w:themeColor="text1"/>
              </w:rPr>
              <w:t xml:space="preserve"> of courses, workshops, programmes, and/or materials, marketing</w:t>
            </w:r>
          </w:p>
        </w:tc>
      </w:tr>
      <w:tr w:rsidR="00DC3EEC" w:rsidRPr="00DC3EEC" w14:paraId="0D46C9A7" w14:textId="77777777" w:rsidTr="001202B7">
        <w:tc>
          <w:tcPr>
            <w:tcW w:w="2547" w:type="dxa"/>
            <w:vMerge/>
          </w:tcPr>
          <w:p w14:paraId="08FC7326" w14:textId="77777777" w:rsidR="00DC3EEC" w:rsidRPr="00DC3EEC" w:rsidRDefault="00DC3EEC">
            <w:pPr>
              <w:rPr>
                <w:rFonts w:cstheme="minorHAnsi"/>
                <w:color w:val="000000" w:themeColor="text1"/>
              </w:rPr>
            </w:pPr>
          </w:p>
        </w:tc>
        <w:tc>
          <w:tcPr>
            <w:tcW w:w="3244" w:type="dxa"/>
          </w:tcPr>
          <w:p w14:paraId="57DA3B31" w14:textId="77777777" w:rsidR="00DC3EEC" w:rsidRPr="00DC3EEC" w:rsidRDefault="00DC3EEC">
            <w:pPr>
              <w:rPr>
                <w:rFonts w:cstheme="minorHAnsi"/>
                <w:color w:val="000000" w:themeColor="text1"/>
              </w:rPr>
            </w:pPr>
            <w:r w:rsidRPr="00DC3EEC">
              <w:rPr>
                <w:rFonts w:cstheme="minorHAnsi"/>
                <w:color w:val="000000" w:themeColor="text1"/>
              </w:rPr>
              <w:t xml:space="preserve">Spaces and facilities    </w:t>
            </w:r>
          </w:p>
        </w:tc>
        <w:tc>
          <w:tcPr>
            <w:tcW w:w="8096" w:type="dxa"/>
          </w:tcPr>
          <w:p w14:paraId="6A1D9E17" w14:textId="27A3B807" w:rsidR="00DC3EEC" w:rsidRPr="00DC3EEC" w:rsidRDefault="00DC3EEC">
            <w:pPr>
              <w:rPr>
                <w:rFonts w:cstheme="minorHAnsi"/>
                <w:color w:val="000000" w:themeColor="text1"/>
              </w:rPr>
            </w:pPr>
            <w:r w:rsidRPr="00DC3EEC">
              <w:rPr>
                <w:rFonts w:cstheme="minorHAnsi"/>
                <w:color w:val="000000" w:themeColor="text1"/>
              </w:rPr>
              <w:t>What spaces (digital and physical) are occupied e.g., do they other occupy spaces (such as libraries) alongside their main base?</w:t>
            </w:r>
          </w:p>
        </w:tc>
      </w:tr>
      <w:tr w:rsidR="00DC3EEC" w:rsidRPr="00DC3EEC" w14:paraId="12AAF9C2" w14:textId="77777777" w:rsidTr="00B56FE7">
        <w:trPr>
          <w:trHeight w:val="385"/>
        </w:trPr>
        <w:tc>
          <w:tcPr>
            <w:tcW w:w="2547" w:type="dxa"/>
            <w:vMerge/>
          </w:tcPr>
          <w:p w14:paraId="6FB2B15B" w14:textId="77777777" w:rsidR="00DC3EEC" w:rsidRPr="00DC3EEC" w:rsidRDefault="00DC3EEC">
            <w:pPr>
              <w:rPr>
                <w:rFonts w:cstheme="minorHAnsi"/>
                <w:color w:val="000000" w:themeColor="text1"/>
              </w:rPr>
            </w:pPr>
          </w:p>
        </w:tc>
        <w:tc>
          <w:tcPr>
            <w:tcW w:w="3244" w:type="dxa"/>
          </w:tcPr>
          <w:p w14:paraId="354AD7E9" w14:textId="77777777" w:rsidR="00DC3EEC" w:rsidRPr="00DC3EEC" w:rsidRDefault="00DC3EEC">
            <w:pPr>
              <w:rPr>
                <w:rFonts w:cstheme="minorHAnsi"/>
                <w:color w:val="000000" w:themeColor="text1"/>
              </w:rPr>
            </w:pPr>
            <w:r w:rsidRPr="00DC3EEC">
              <w:rPr>
                <w:rFonts w:cstheme="minorHAnsi"/>
                <w:color w:val="000000" w:themeColor="text1"/>
              </w:rPr>
              <w:t>Geographical spread</w:t>
            </w:r>
          </w:p>
        </w:tc>
        <w:tc>
          <w:tcPr>
            <w:tcW w:w="8096" w:type="dxa"/>
          </w:tcPr>
          <w:p w14:paraId="1349D632" w14:textId="77777777" w:rsidR="00DC3EEC" w:rsidRPr="00DC3EEC" w:rsidRDefault="00DC3EEC">
            <w:pPr>
              <w:jc w:val="both"/>
              <w:rPr>
                <w:rFonts w:cstheme="minorHAnsi"/>
                <w:color w:val="000000" w:themeColor="text1"/>
              </w:rPr>
            </w:pPr>
            <w:r w:rsidRPr="00DC3EEC">
              <w:rPr>
                <w:rFonts w:cstheme="minorHAnsi"/>
                <w:color w:val="000000" w:themeColor="text1"/>
              </w:rPr>
              <w:t>Discussions relating to the area in which the RC is situated</w:t>
            </w:r>
          </w:p>
        </w:tc>
      </w:tr>
      <w:tr w:rsidR="00DC3EEC" w:rsidRPr="00DC3EEC" w14:paraId="499E8267" w14:textId="77777777" w:rsidTr="001202B7">
        <w:trPr>
          <w:trHeight w:val="605"/>
        </w:trPr>
        <w:tc>
          <w:tcPr>
            <w:tcW w:w="2547" w:type="dxa"/>
            <w:vMerge/>
          </w:tcPr>
          <w:p w14:paraId="443C46CB" w14:textId="77777777" w:rsidR="00DC3EEC" w:rsidRPr="00DC3EEC" w:rsidRDefault="00DC3EEC">
            <w:pPr>
              <w:rPr>
                <w:rFonts w:cstheme="minorHAnsi"/>
                <w:color w:val="000000" w:themeColor="text1"/>
              </w:rPr>
            </w:pPr>
          </w:p>
        </w:tc>
        <w:tc>
          <w:tcPr>
            <w:tcW w:w="3244" w:type="dxa"/>
          </w:tcPr>
          <w:p w14:paraId="57749FE1" w14:textId="77777777" w:rsidR="00DC3EEC" w:rsidRPr="00DC3EEC" w:rsidRDefault="00DC3EEC">
            <w:pPr>
              <w:rPr>
                <w:rFonts w:cstheme="minorHAnsi"/>
                <w:color w:val="000000" w:themeColor="text1"/>
              </w:rPr>
            </w:pPr>
            <w:r w:rsidRPr="00DC3EEC">
              <w:rPr>
                <w:rFonts w:cstheme="minorHAnsi"/>
                <w:color w:val="000000" w:themeColor="text1"/>
              </w:rPr>
              <w:t>Student access and referrals</w:t>
            </w:r>
          </w:p>
        </w:tc>
        <w:tc>
          <w:tcPr>
            <w:tcW w:w="8096" w:type="dxa"/>
          </w:tcPr>
          <w:p w14:paraId="3026552E" w14:textId="44F0EBDE" w:rsidR="00DC3EEC" w:rsidRPr="00DC3EEC" w:rsidRDefault="00B56FE7">
            <w:pPr>
              <w:rPr>
                <w:rFonts w:cstheme="minorHAnsi"/>
                <w:color w:val="000000" w:themeColor="text1"/>
              </w:rPr>
            </w:pPr>
            <w:r>
              <w:rPr>
                <w:rFonts w:cstheme="minorHAnsi"/>
                <w:color w:val="000000" w:themeColor="text1"/>
              </w:rPr>
              <w:t>W</w:t>
            </w:r>
            <w:r w:rsidR="00DC3EEC" w:rsidRPr="00DC3EEC">
              <w:rPr>
                <w:rFonts w:cstheme="minorHAnsi"/>
                <w:color w:val="000000" w:themeColor="text1"/>
              </w:rPr>
              <w:t>ho is allowed to access, how do they access courses, why it is like that</w:t>
            </w:r>
          </w:p>
        </w:tc>
      </w:tr>
      <w:tr w:rsidR="00DC3EEC" w:rsidRPr="00DC3EEC" w14:paraId="6ABF0958" w14:textId="77777777" w:rsidTr="001202B7">
        <w:trPr>
          <w:trHeight w:val="557"/>
        </w:trPr>
        <w:tc>
          <w:tcPr>
            <w:tcW w:w="2547" w:type="dxa"/>
            <w:vMerge/>
          </w:tcPr>
          <w:p w14:paraId="60FD8833" w14:textId="77777777" w:rsidR="00DC3EEC" w:rsidRPr="00DC3EEC" w:rsidRDefault="00DC3EEC">
            <w:pPr>
              <w:rPr>
                <w:rFonts w:cstheme="minorHAnsi"/>
                <w:color w:val="000000" w:themeColor="text1"/>
              </w:rPr>
            </w:pPr>
          </w:p>
        </w:tc>
        <w:tc>
          <w:tcPr>
            <w:tcW w:w="3244" w:type="dxa"/>
          </w:tcPr>
          <w:p w14:paraId="795F041C" w14:textId="77777777" w:rsidR="00DC3EEC" w:rsidRPr="00DC3EEC" w:rsidRDefault="00DC3EEC">
            <w:pPr>
              <w:rPr>
                <w:rFonts w:cstheme="minorHAnsi"/>
                <w:color w:val="000000" w:themeColor="text1"/>
              </w:rPr>
            </w:pPr>
            <w:r w:rsidRPr="00DC3EEC">
              <w:rPr>
                <w:rFonts w:cstheme="minorHAnsi"/>
                <w:color w:val="000000" w:themeColor="text1"/>
              </w:rPr>
              <w:t>Programme / course content and format</w:t>
            </w:r>
          </w:p>
        </w:tc>
        <w:tc>
          <w:tcPr>
            <w:tcW w:w="8096" w:type="dxa"/>
          </w:tcPr>
          <w:p w14:paraId="4D2DA27A" w14:textId="77777777" w:rsidR="00DC3EEC" w:rsidRPr="00DC3EEC" w:rsidRDefault="00DC3EEC">
            <w:pPr>
              <w:rPr>
                <w:rFonts w:cstheme="minorHAnsi"/>
                <w:color w:val="000000" w:themeColor="text1"/>
              </w:rPr>
            </w:pPr>
            <w:r w:rsidRPr="00DC3EEC">
              <w:rPr>
                <w:rFonts w:cstheme="minorHAnsi"/>
                <w:color w:val="000000" w:themeColor="text1"/>
              </w:rPr>
              <w:t>Discussions relating to any aspect of the courses delivered within the RC</w:t>
            </w:r>
          </w:p>
        </w:tc>
      </w:tr>
      <w:tr w:rsidR="00DC3EEC" w:rsidRPr="00DC3EEC" w14:paraId="1DE8BC1E" w14:textId="77777777" w:rsidTr="001202B7">
        <w:trPr>
          <w:trHeight w:val="419"/>
        </w:trPr>
        <w:tc>
          <w:tcPr>
            <w:tcW w:w="2547" w:type="dxa"/>
            <w:vMerge/>
          </w:tcPr>
          <w:p w14:paraId="3DD66BCE" w14:textId="77777777" w:rsidR="00DC3EEC" w:rsidRPr="00DC3EEC" w:rsidRDefault="00DC3EEC">
            <w:pPr>
              <w:rPr>
                <w:rFonts w:cstheme="minorHAnsi"/>
                <w:color w:val="000000" w:themeColor="text1"/>
              </w:rPr>
            </w:pPr>
          </w:p>
        </w:tc>
        <w:tc>
          <w:tcPr>
            <w:tcW w:w="3244" w:type="dxa"/>
          </w:tcPr>
          <w:p w14:paraId="65F29AD2" w14:textId="77777777" w:rsidR="00DC3EEC" w:rsidRPr="00DC3EEC" w:rsidRDefault="00DC3EEC">
            <w:pPr>
              <w:rPr>
                <w:rFonts w:cstheme="minorHAnsi"/>
                <w:color w:val="000000" w:themeColor="text1"/>
              </w:rPr>
            </w:pPr>
            <w:r w:rsidRPr="00DC3EEC">
              <w:rPr>
                <w:rFonts w:cstheme="minorHAnsi"/>
                <w:color w:val="000000" w:themeColor="text1"/>
              </w:rPr>
              <w:t>Learning plans and goals</w:t>
            </w:r>
          </w:p>
        </w:tc>
        <w:tc>
          <w:tcPr>
            <w:tcW w:w="8096" w:type="dxa"/>
          </w:tcPr>
          <w:p w14:paraId="272A5417" w14:textId="77777777" w:rsidR="00DC3EEC" w:rsidRPr="00DC3EEC" w:rsidRDefault="00DC3EEC">
            <w:pPr>
              <w:rPr>
                <w:rFonts w:cstheme="minorHAnsi"/>
                <w:color w:val="000000" w:themeColor="text1"/>
              </w:rPr>
            </w:pPr>
            <w:r w:rsidRPr="00DC3EEC">
              <w:rPr>
                <w:rFonts w:cstheme="minorHAnsi"/>
                <w:color w:val="000000" w:themeColor="text1"/>
              </w:rPr>
              <w:t xml:space="preserve">How is goal planning/achievement facilitated </w:t>
            </w:r>
          </w:p>
        </w:tc>
      </w:tr>
      <w:tr w:rsidR="00DC3EEC" w:rsidRPr="00DC3EEC" w14:paraId="1608EEA1" w14:textId="77777777" w:rsidTr="001202B7">
        <w:trPr>
          <w:trHeight w:val="478"/>
        </w:trPr>
        <w:tc>
          <w:tcPr>
            <w:tcW w:w="2547" w:type="dxa"/>
            <w:vMerge/>
          </w:tcPr>
          <w:p w14:paraId="04858280" w14:textId="77777777" w:rsidR="00DC3EEC" w:rsidRPr="00DC3EEC" w:rsidRDefault="00DC3EEC">
            <w:pPr>
              <w:rPr>
                <w:rFonts w:cstheme="minorHAnsi"/>
                <w:color w:val="000000" w:themeColor="text1"/>
              </w:rPr>
            </w:pPr>
          </w:p>
        </w:tc>
        <w:tc>
          <w:tcPr>
            <w:tcW w:w="3244" w:type="dxa"/>
          </w:tcPr>
          <w:p w14:paraId="10EC1370" w14:textId="77777777" w:rsidR="00DC3EEC" w:rsidRPr="00DC3EEC" w:rsidRDefault="00DC3EEC">
            <w:pPr>
              <w:rPr>
                <w:rFonts w:cstheme="minorHAnsi"/>
                <w:color w:val="000000" w:themeColor="text1"/>
              </w:rPr>
            </w:pPr>
            <w:r w:rsidRPr="00DC3EEC">
              <w:rPr>
                <w:rFonts w:cstheme="minorHAnsi"/>
                <w:color w:val="000000" w:themeColor="text1"/>
              </w:rPr>
              <w:t>Co-production</w:t>
            </w:r>
          </w:p>
        </w:tc>
        <w:tc>
          <w:tcPr>
            <w:tcW w:w="8096" w:type="dxa"/>
          </w:tcPr>
          <w:p w14:paraId="4BB2663C" w14:textId="50766D4D" w:rsidR="00DC3EEC" w:rsidRPr="00DC3EEC" w:rsidRDefault="00DC3EEC">
            <w:pPr>
              <w:rPr>
                <w:rFonts w:cstheme="minorHAnsi"/>
                <w:color w:val="000000" w:themeColor="text1"/>
              </w:rPr>
            </w:pPr>
            <w:r w:rsidRPr="00DC3EEC">
              <w:rPr>
                <w:rFonts w:cstheme="minorHAnsi"/>
                <w:color w:val="000000" w:themeColor="text1"/>
              </w:rPr>
              <w:t>How is Co</w:t>
            </w:r>
            <w:r w:rsidR="00B56FE7">
              <w:rPr>
                <w:rFonts w:cstheme="minorHAnsi"/>
                <w:color w:val="000000" w:themeColor="text1"/>
              </w:rPr>
              <w:t>-</w:t>
            </w:r>
            <w:r w:rsidRPr="00DC3EEC">
              <w:rPr>
                <w:rFonts w:cstheme="minorHAnsi"/>
                <w:color w:val="000000" w:themeColor="text1"/>
              </w:rPr>
              <w:t xml:space="preserve"> production facilitated and what has led to changes with this. </w:t>
            </w:r>
          </w:p>
        </w:tc>
      </w:tr>
      <w:tr w:rsidR="00DC3EEC" w:rsidRPr="00DC3EEC" w14:paraId="1B4431ED" w14:textId="77777777" w:rsidTr="001202B7">
        <w:trPr>
          <w:trHeight w:val="478"/>
        </w:trPr>
        <w:tc>
          <w:tcPr>
            <w:tcW w:w="2547" w:type="dxa"/>
            <w:vMerge/>
          </w:tcPr>
          <w:p w14:paraId="6FB7605D" w14:textId="77777777" w:rsidR="00DC3EEC" w:rsidRPr="00DC3EEC" w:rsidRDefault="00DC3EEC">
            <w:pPr>
              <w:rPr>
                <w:rFonts w:cstheme="minorHAnsi"/>
                <w:color w:val="000000" w:themeColor="text1"/>
              </w:rPr>
            </w:pPr>
          </w:p>
        </w:tc>
        <w:tc>
          <w:tcPr>
            <w:tcW w:w="3244" w:type="dxa"/>
          </w:tcPr>
          <w:p w14:paraId="68F8D3BB" w14:textId="77777777" w:rsidR="00DC3EEC" w:rsidRPr="00DC3EEC" w:rsidRDefault="00DC3EEC">
            <w:pPr>
              <w:rPr>
                <w:rFonts w:cstheme="minorHAnsi"/>
                <w:color w:val="000000" w:themeColor="text1"/>
              </w:rPr>
            </w:pPr>
            <w:r w:rsidRPr="00DC3EEC">
              <w:rPr>
                <w:rFonts w:cstheme="minorHAnsi"/>
                <w:color w:val="000000" w:themeColor="text1"/>
              </w:rPr>
              <w:t xml:space="preserve">Peer support </w:t>
            </w:r>
          </w:p>
        </w:tc>
        <w:tc>
          <w:tcPr>
            <w:tcW w:w="8096" w:type="dxa"/>
          </w:tcPr>
          <w:p w14:paraId="2CDFA831" w14:textId="77777777" w:rsidR="00DC3EEC" w:rsidRPr="00DC3EEC" w:rsidRDefault="00DC3EEC">
            <w:pPr>
              <w:rPr>
                <w:rFonts w:cstheme="minorHAnsi"/>
                <w:color w:val="000000" w:themeColor="text1"/>
              </w:rPr>
            </w:pPr>
            <w:r w:rsidRPr="00DC3EEC">
              <w:rPr>
                <w:rFonts w:cstheme="minorHAnsi"/>
                <w:color w:val="000000" w:themeColor="text1"/>
              </w:rPr>
              <w:t>The inclusion of staff/volunteers with lived experience.</w:t>
            </w:r>
          </w:p>
        </w:tc>
      </w:tr>
      <w:tr w:rsidR="00DC3EEC" w:rsidRPr="00DC3EEC" w14:paraId="1201B2A9" w14:textId="77777777" w:rsidTr="001202B7">
        <w:trPr>
          <w:trHeight w:val="586"/>
        </w:trPr>
        <w:tc>
          <w:tcPr>
            <w:tcW w:w="2547" w:type="dxa"/>
            <w:vMerge w:val="restart"/>
          </w:tcPr>
          <w:p w14:paraId="223C0793" w14:textId="77777777" w:rsidR="00DC3EEC" w:rsidRPr="00DC3EEC" w:rsidRDefault="00DC3EEC">
            <w:pPr>
              <w:rPr>
                <w:rFonts w:cstheme="minorHAnsi"/>
                <w:b/>
                <w:bCs/>
                <w:color w:val="000000" w:themeColor="text1"/>
              </w:rPr>
            </w:pPr>
            <w:r w:rsidRPr="00DC3EEC">
              <w:rPr>
                <w:rFonts w:cstheme="minorHAnsi"/>
                <w:b/>
                <w:bCs/>
                <w:color w:val="000000" w:themeColor="text1"/>
              </w:rPr>
              <w:t xml:space="preserve">Relations with partners </w:t>
            </w:r>
          </w:p>
        </w:tc>
        <w:tc>
          <w:tcPr>
            <w:tcW w:w="3244" w:type="dxa"/>
          </w:tcPr>
          <w:p w14:paraId="73FB47E6" w14:textId="77777777" w:rsidR="00DC3EEC" w:rsidRPr="00DC3EEC" w:rsidRDefault="00DC3EEC">
            <w:pPr>
              <w:tabs>
                <w:tab w:val="right" w:pos="3753"/>
              </w:tabs>
              <w:rPr>
                <w:rFonts w:cstheme="minorHAnsi"/>
                <w:color w:val="000000" w:themeColor="text1"/>
              </w:rPr>
            </w:pPr>
            <w:r w:rsidRPr="00DC3EEC">
              <w:rPr>
                <w:rFonts w:cstheme="minorHAnsi"/>
                <w:color w:val="000000" w:themeColor="text1"/>
              </w:rPr>
              <w:t>Relationships with host trust</w:t>
            </w:r>
          </w:p>
        </w:tc>
        <w:tc>
          <w:tcPr>
            <w:tcW w:w="8096" w:type="dxa"/>
          </w:tcPr>
          <w:p w14:paraId="0A0236EC" w14:textId="77777777" w:rsidR="00DC3EEC" w:rsidRPr="00DC3EEC" w:rsidRDefault="00DC3EEC">
            <w:pPr>
              <w:rPr>
                <w:rFonts w:cstheme="minorHAnsi"/>
                <w:color w:val="000000" w:themeColor="text1"/>
              </w:rPr>
            </w:pPr>
            <w:r w:rsidRPr="00DC3EEC">
              <w:rPr>
                <w:rFonts w:cstheme="minorHAnsi"/>
                <w:color w:val="000000" w:themeColor="text1"/>
              </w:rPr>
              <w:t xml:space="preserve">The relationships RCs have with their host trust </w:t>
            </w:r>
          </w:p>
        </w:tc>
      </w:tr>
      <w:tr w:rsidR="00DC3EEC" w:rsidRPr="00DC3EEC" w14:paraId="43D9C6C2" w14:textId="77777777" w:rsidTr="001202B7">
        <w:trPr>
          <w:trHeight w:val="50"/>
        </w:trPr>
        <w:tc>
          <w:tcPr>
            <w:tcW w:w="2547" w:type="dxa"/>
            <w:vMerge/>
          </w:tcPr>
          <w:p w14:paraId="662FB657" w14:textId="77777777" w:rsidR="00DC3EEC" w:rsidRPr="00DC3EEC" w:rsidRDefault="00DC3EEC">
            <w:pPr>
              <w:rPr>
                <w:rFonts w:cstheme="minorHAnsi"/>
                <w:b/>
                <w:bCs/>
                <w:color w:val="000000" w:themeColor="text1"/>
              </w:rPr>
            </w:pPr>
          </w:p>
        </w:tc>
        <w:tc>
          <w:tcPr>
            <w:tcW w:w="3244" w:type="dxa"/>
          </w:tcPr>
          <w:p w14:paraId="4F73033E" w14:textId="77777777" w:rsidR="00DC3EEC" w:rsidRPr="00DC3EEC" w:rsidRDefault="00DC3EEC">
            <w:pPr>
              <w:tabs>
                <w:tab w:val="right" w:pos="3753"/>
              </w:tabs>
              <w:rPr>
                <w:rFonts w:cstheme="minorHAnsi"/>
                <w:color w:val="000000" w:themeColor="text1"/>
              </w:rPr>
            </w:pPr>
            <w:r w:rsidRPr="00DC3EEC">
              <w:rPr>
                <w:rFonts w:cstheme="minorHAnsi"/>
                <w:color w:val="000000" w:themeColor="text1"/>
              </w:rPr>
              <w:t xml:space="preserve">Relationships with third sectors </w:t>
            </w:r>
          </w:p>
        </w:tc>
        <w:tc>
          <w:tcPr>
            <w:tcW w:w="8096" w:type="dxa"/>
          </w:tcPr>
          <w:p w14:paraId="0A5040FC" w14:textId="77777777" w:rsidR="00DC3EEC" w:rsidRPr="00DC3EEC" w:rsidRDefault="00DC3EEC">
            <w:pPr>
              <w:rPr>
                <w:rFonts w:cstheme="minorHAnsi"/>
                <w:color w:val="000000" w:themeColor="text1"/>
              </w:rPr>
            </w:pPr>
            <w:r w:rsidRPr="00DC3EEC">
              <w:rPr>
                <w:rFonts w:cstheme="minorHAnsi"/>
                <w:color w:val="000000" w:themeColor="text1"/>
              </w:rPr>
              <w:t xml:space="preserve">Relationships RCs have with charities, social enterprises and voluntary groups and how they work with these </w:t>
            </w:r>
          </w:p>
        </w:tc>
      </w:tr>
      <w:tr w:rsidR="00DC3EEC" w:rsidRPr="00DC3EEC" w14:paraId="0166D03D" w14:textId="77777777" w:rsidTr="001202B7">
        <w:trPr>
          <w:trHeight w:val="483"/>
        </w:trPr>
        <w:tc>
          <w:tcPr>
            <w:tcW w:w="2547" w:type="dxa"/>
            <w:vMerge/>
          </w:tcPr>
          <w:p w14:paraId="14AAD7B2" w14:textId="77777777" w:rsidR="00DC3EEC" w:rsidRPr="00DC3EEC" w:rsidRDefault="00DC3EEC">
            <w:pPr>
              <w:rPr>
                <w:rFonts w:cstheme="minorHAnsi"/>
                <w:b/>
                <w:bCs/>
                <w:color w:val="000000" w:themeColor="text1"/>
              </w:rPr>
            </w:pPr>
          </w:p>
        </w:tc>
        <w:tc>
          <w:tcPr>
            <w:tcW w:w="3244" w:type="dxa"/>
          </w:tcPr>
          <w:p w14:paraId="79218B9F" w14:textId="77777777" w:rsidR="00DC3EEC" w:rsidRPr="00DC3EEC" w:rsidRDefault="00DC3EEC">
            <w:pPr>
              <w:tabs>
                <w:tab w:val="right" w:pos="3753"/>
              </w:tabs>
              <w:rPr>
                <w:rFonts w:cstheme="minorHAnsi"/>
                <w:color w:val="000000" w:themeColor="text1"/>
              </w:rPr>
            </w:pPr>
            <w:r w:rsidRPr="00DC3EEC">
              <w:rPr>
                <w:rFonts w:cstheme="minorHAnsi"/>
                <w:color w:val="000000" w:themeColor="text1"/>
              </w:rPr>
              <w:t>Autonomy</w:t>
            </w:r>
          </w:p>
        </w:tc>
        <w:tc>
          <w:tcPr>
            <w:tcW w:w="8096" w:type="dxa"/>
          </w:tcPr>
          <w:p w14:paraId="16F6494D" w14:textId="5751CA26" w:rsidR="00DC3EEC" w:rsidRPr="00DC3EEC" w:rsidRDefault="00DC3EEC">
            <w:pPr>
              <w:rPr>
                <w:rFonts w:cstheme="minorHAnsi"/>
                <w:color w:val="000000" w:themeColor="text1"/>
              </w:rPr>
            </w:pPr>
            <w:r w:rsidRPr="00DC3EEC">
              <w:rPr>
                <w:rFonts w:cstheme="minorHAnsi"/>
                <w:color w:val="000000" w:themeColor="text1"/>
              </w:rPr>
              <w:t xml:space="preserve">The extent to which </w:t>
            </w:r>
            <w:r w:rsidR="00210935" w:rsidRPr="00DC3EEC">
              <w:rPr>
                <w:rFonts w:cstheme="minorHAnsi"/>
                <w:color w:val="000000" w:themeColor="text1"/>
              </w:rPr>
              <w:t>RCs</w:t>
            </w:r>
            <w:r w:rsidRPr="00DC3EEC">
              <w:rPr>
                <w:rFonts w:cstheme="minorHAnsi"/>
                <w:color w:val="000000" w:themeColor="text1"/>
              </w:rPr>
              <w:t xml:space="preserve"> are able to have their own identity whilst being embedded into an NHS trust </w:t>
            </w:r>
          </w:p>
        </w:tc>
      </w:tr>
      <w:tr w:rsidR="00DC3EEC" w:rsidRPr="00DC3EEC" w14:paraId="32A7EBB2" w14:textId="77777777" w:rsidTr="001202B7">
        <w:trPr>
          <w:trHeight w:val="341"/>
        </w:trPr>
        <w:tc>
          <w:tcPr>
            <w:tcW w:w="2547" w:type="dxa"/>
            <w:vMerge/>
          </w:tcPr>
          <w:p w14:paraId="604F6FA7" w14:textId="77777777" w:rsidR="00DC3EEC" w:rsidRPr="00DC3EEC" w:rsidRDefault="00DC3EEC">
            <w:pPr>
              <w:rPr>
                <w:rFonts w:cstheme="minorHAnsi"/>
                <w:color w:val="000000" w:themeColor="text1"/>
              </w:rPr>
            </w:pPr>
          </w:p>
        </w:tc>
        <w:tc>
          <w:tcPr>
            <w:tcW w:w="3244" w:type="dxa"/>
          </w:tcPr>
          <w:p w14:paraId="627B3C0C" w14:textId="77777777" w:rsidR="00DC3EEC" w:rsidRPr="00DC3EEC" w:rsidRDefault="00DC3EEC">
            <w:pPr>
              <w:rPr>
                <w:rFonts w:cstheme="minorHAnsi"/>
                <w:color w:val="000000" w:themeColor="text1"/>
              </w:rPr>
            </w:pPr>
            <w:r w:rsidRPr="00DC3EEC">
              <w:rPr>
                <w:rFonts w:cstheme="minorHAnsi"/>
                <w:color w:val="000000" w:themeColor="text1"/>
              </w:rPr>
              <w:t xml:space="preserve">Reciprocal relationships </w:t>
            </w:r>
          </w:p>
        </w:tc>
        <w:tc>
          <w:tcPr>
            <w:tcW w:w="8096" w:type="dxa"/>
          </w:tcPr>
          <w:p w14:paraId="2CBB909F" w14:textId="77777777" w:rsidR="00DC3EEC" w:rsidRPr="00DC3EEC" w:rsidRDefault="00DC3EEC">
            <w:pPr>
              <w:rPr>
                <w:rFonts w:cstheme="minorHAnsi"/>
                <w:color w:val="000000" w:themeColor="text1"/>
              </w:rPr>
            </w:pPr>
            <w:r w:rsidRPr="00DC3EEC">
              <w:rPr>
                <w:rFonts w:cstheme="minorHAnsi"/>
                <w:iCs/>
                <w:color w:val="000000" w:themeColor="text1"/>
              </w:rPr>
              <w:t>Where relationships are mutually beneficial e.g., exchanging  of resources or personal benefits</w:t>
            </w:r>
          </w:p>
        </w:tc>
      </w:tr>
      <w:tr w:rsidR="00DC3EEC" w:rsidRPr="00DC3EEC" w14:paraId="529FFDFA" w14:textId="77777777" w:rsidTr="001202B7">
        <w:trPr>
          <w:trHeight w:val="341"/>
        </w:trPr>
        <w:tc>
          <w:tcPr>
            <w:tcW w:w="2547" w:type="dxa"/>
            <w:vMerge/>
          </w:tcPr>
          <w:p w14:paraId="6F09CD86" w14:textId="77777777" w:rsidR="00DC3EEC" w:rsidRPr="00DC3EEC" w:rsidRDefault="00DC3EEC">
            <w:pPr>
              <w:rPr>
                <w:rFonts w:cstheme="minorHAnsi"/>
                <w:color w:val="000000" w:themeColor="text1"/>
              </w:rPr>
            </w:pPr>
          </w:p>
        </w:tc>
        <w:tc>
          <w:tcPr>
            <w:tcW w:w="3244" w:type="dxa"/>
          </w:tcPr>
          <w:p w14:paraId="661E80EB" w14:textId="77777777" w:rsidR="00DC3EEC" w:rsidRPr="00DC3EEC" w:rsidRDefault="00DC3EEC">
            <w:pPr>
              <w:rPr>
                <w:rFonts w:cstheme="minorHAnsi"/>
                <w:color w:val="000000" w:themeColor="text1"/>
              </w:rPr>
            </w:pPr>
            <w:r w:rsidRPr="00DC3EEC">
              <w:rPr>
                <w:rFonts w:cstheme="minorHAnsi"/>
                <w:color w:val="000000" w:themeColor="text1"/>
              </w:rPr>
              <w:t xml:space="preserve">Collaborative working and sharing resources </w:t>
            </w:r>
          </w:p>
        </w:tc>
        <w:tc>
          <w:tcPr>
            <w:tcW w:w="8096" w:type="dxa"/>
          </w:tcPr>
          <w:p w14:paraId="3B449F4C" w14:textId="77777777" w:rsidR="00DC3EEC" w:rsidRPr="00DC3EEC" w:rsidRDefault="00DC3EEC">
            <w:pPr>
              <w:rPr>
                <w:rFonts w:cstheme="minorHAnsi"/>
                <w:iCs/>
                <w:color w:val="000000" w:themeColor="text1"/>
              </w:rPr>
            </w:pPr>
            <w:r w:rsidRPr="00DC3EEC">
              <w:rPr>
                <w:rFonts w:cstheme="minorHAnsi"/>
                <w:iCs/>
                <w:color w:val="000000" w:themeColor="text1"/>
              </w:rPr>
              <w:t>How RCs collaborate with people within and outside of the RC</w:t>
            </w:r>
          </w:p>
        </w:tc>
      </w:tr>
      <w:tr w:rsidR="00DC3EEC" w:rsidRPr="00DC3EEC" w14:paraId="2A472E69" w14:textId="77777777" w:rsidTr="001202B7">
        <w:trPr>
          <w:trHeight w:val="547"/>
        </w:trPr>
        <w:tc>
          <w:tcPr>
            <w:tcW w:w="2547" w:type="dxa"/>
            <w:vMerge w:val="restart"/>
            <w:tcBorders>
              <w:bottom w:val="single" w:sz="4" w:space="0" w:color="auto"/>
            </w:tcBorders>
          </w:tcPr>
          <w:p w14:paraId="5EDF31B7" w14:textId="77777777" w:rsidR="00DC3EEC" w:rsidRPr="00DC3EEC" w:rsidRDefault="00DC3EEC">
            <w:pPr>
              <w:rPr>
                <w:rFonts w:cstheme="minorHAnsi"/>
                <w:b/>
                <w:bCs/>
                <w:color w:val="000000" w:themeColor="text1"/>
              </w:rPr>
            </w:pPr>
            <w:r w:rsidRPr="00DC3EEC">
              <w:rPr>
                <w:rFonts w:cstheme="minorHAnsi"/>
                <w:b/>
                <w:bCs/>
                <w:color w:val="000000" w:themeColor="text1"/>
              </w:rPr>
              <w:t xml:space="preserve">Challenges </w:t>
            </w:r>
          </w:p>
        </w:tc>
        <w:tc>
          <w:tcPr>
            <w:tcW w:w="3244" w:type="dxa"/>
            <w:tcBorders>
              <w:bottom w:val="single" w:sz="4" w:space="0" w:color="auto"/>
            </w:tcBorders>
          </w:tcPr>
          <w:p w14:paraId="338327C7" w14:textId="77777777" w:rsidR="00DC3EEC" w:rsidRPr="00DC3EEC" w:rsidRDefault="00DC3EEC">
            <w:pPr>
              <w:rPr>
                <w:rFonts w:cstheme="minorHAnsi"/>
                <w:b/>
                <w:bCs/>
                <w:color w:val="000000" w:themeColor="text1"/>
              </w:rPr>
            </w:pPr>
            <w:r w:rsidRPr="00DC3EEC">
              <w:rPr>
                <w:rFonts w:cstheme="minorHAnsi"/>
                <w:color w:val="000000" w:themeColor="text1"/>
              </w:rPr>
              <w:t>Funding</w:t>
            </w:r>
          </w:p>
        </w:tc>
        <w:tc>
          <w:tcPr>
            <w:tcW w:w="8096" w:type="dxa"/>
            <w:tcBorders>
              <w:bottom w:val="single" w:sz="4" w:space="0" w:color="auto"/>
            </w:tcBorders>
          </w:tcPr>
          <w:p w14:paraId="4999BF28" w14:textId="1A86BDC5" w:rsidR="00DC3EEC" w:rsidRPr="00DC3EEC" w:rsidRDefault="00DC3EEC">
            <w:pPr>
              <w:rPr>
                <w:rFonts w:cstheme="minorHAnsi"/>
                <w:b/>
                <w:bCs/>
                <w:color w:val="000000" w:themeColor="text1"/>
              </w:rPr>
            </w:pPr>
            <w:r w:rsidRPr="00DC3EEC">
              <w:rPr>
                <w:rFonts w:cstheme="minorHAnsi"/>
                <w:color w:val="000000" w:themeColor="text1"/>
              </w:rPr>
              <w:t>Operating on a shoestring</w:t>
            </w:r>
            <w:r w:rsidR="00D54A9F">
              <w:rPr>
                <w:rFonts w:cstheme="minorHAnsi"/>
                <w:color w:val="000000" w:themeColor="text1"/>
              </w:rPr>
              <w:t xml:space="preserve"> budget</w:t>
            </w:r>
            <w:r w:rsidRPr="00DC3EEC">
              <w:rPr>
                <w:rFonts w:cstheme="minorHAnsi"/>
                <w:color w:val="000000" w:themeColor="text1"/>
              </w:rPr>
              <w:t xml:space="preserve"> due to funding cuts or alternatively, improving the type of RC offer due to funds</w:t>
            </w:r>
          </w:p>
        </w:tc>
      </w:tr>
      <w:tr w:rsidR="00DC3EEC" w:rsidRPr="00DC3EEC" w14:paraId="560D756B" w14:textId="77777777" w:rsidTr="001202B7">
        <w:tc>
          <w:tcPr>
            <w:tcW w:w="2547" w:type="dxa"/>
            <w:vMerge/>
          </w:tcPr>
          <w:p w14:paraId="07CC3390" w14:textId="77777777" w:rsidR="00DC3EEC" w:rsidRPr="00DC3EEC" w:rsidRDefault="00DC3EEC">
            <w:pPr>
              <w:rPr>
                <w:rFonts w:cstheme="minorHAnsi"/>
                <w:b/>
                <w:bCs/>
                <w:color w:val="000000" w:themeColor="text1"/>
              </w:rPr>
            </w:pPr>
          </w:p>
        </w:tc>
        <w:tc>
          <w:tcPr>
            <w:tcW w:w="3244" w:type="dxa"/>
          </w:tcPr>
          <w:p w14:paraId="3FE2BE61" w14:textId="77777777" w:rsidR="00DC3EEC" w:rsidRPr="00DC3EEC" w:rsidRDefault="00DC3EEC">
            <w:pPr>
              <w:rPr>
                <w:rFonts w:cstheme="minorHAnsi"/>
                <w:color w:val="000000" w:themeColor="text1"/>
              </w:rPr>
            </w:pPr>
            <w:r w:rsidRPr="00DC3EEC">
              <w:rPr>
                <w:rFonts w:cstheme="minorHAnsi"/>
                <w:color w:val="000000" w:themeColor="text1"/>
              </w:rPr>
              <w:t>Overcoming stigma</w:t>
            </w:r>
          </w:p>
        </w:tc>
        <w:tc>
          <w:tcPr>
            <w:tcW w:w="8096" w:type="dxa"/>
          </w:tcPr>
          <w:p w14:paraId="78AE6960" w14:textId="77777777" w:rsidR="00DC3EEC" w:rsidRPr="00DC3EEC" w:rsidRDefault="00DC3EEC">
            <w:pPr>
              <w:rPr>
                <w:rFonts w:cstheme="minorHAnsi"/>
                <w:color w:val="000000" w:themeColor="text1"/>
              </w:rPr>
            </w:pPr>
            <w:r w:rsidRPr="00DC3EEC">
              <w:rPr>
                <w:rFonts w:cstheme="minorHAnsi"/>
                <w:color w:val="000000" w:themeColor="text1"/>
              </w:rPr>
              <w:t xml:space="preserve">Mental health stigma cited as a reason for people not attending RCs </w:t>
            </w:r>
          </w:p>
        </w:tc>
      </w:tr>
      <w:tr w:rsidR="00DC3EEC" w:rsidRPr="00DC3EEC" w14:paraId="53C7988D" w14:textId="77777777" w:rsidTr="001202B7">
        <w:tc>
          <w:tcPr>
            <w:tcW w:w="2547" w:type="dxa"/>
            <w:vMerge/>
          </w:tcPr>
          <w:p w14:paraId="5D5E794A" w14:textId="77777777" w:rsidR="00DC3EEC" w:rsidRPr="00DC3EEC" w:rsidRDefault="00DC3EEC">
            <w:pPr>
              <w:rPr>
                <w:rFonts w:cstheme="minorHAnsi"/>
                <w:b/>
                <w:bCs/>
                <w:color w:val="000000" w:themeColor="text1"/>
              </w:rPr>
            </w:pPr>
          </w:p>
        </w:tc>
        <w:tc>
          <w:tcPr>
            <w:tcW w:w="3244" w:type="dxa"/>
          </w:tcPr>
          <w:p w14:paraId="0C5FE98C" w14:textId="77777777" w:rsidR="00DC3EEC" w:rsidRPr="00DC3EEC" w:rsidRDefault="00DC3EEC">
            <w:pPr>
              <w:rPr>
                <w:rFonts w:cstheme="minorHAnsi"/>
                <w:color w:val="000000" w:themeColor="text1"/>
              </w:rPr>
            </w:pPr>
            <w:r w:rsidRPr="00DC3EEC">
              <w:rPr>
                <w:rFonts w:cstheme="minorHAnsi"/>
                <w:color w:val="000000" w:themeColor="text1"/>
              </w:rPr>
              <w:t>Bureaucracy</w:t>
            </w:r>
          </w:p>
        </w:tc>
        <w:tc>
          <w:tcPr>
            <w:tcW w:w="8096" w:type="dxa"/>
          </w:tcPr>
          <w:p w14:paraId="568F5548" w14:textId="3E2AF9A5" w:rsidR="00DC3EEC" w:rsidRPr="00DC3EEC" w:rsidRDefault="00DC3EEC">
            <w:pPr>
              <w:rPr>
                <w:rFonts w:cstheme="minorHAnsi"/>
                <w:color w:val="000000" w:themeColor="text1"/>
              </w:rPr>
            </w:pPr>
            <w:r w:rsidRPr="00DC3EEC">
              <w:rPr>
                <w:rFonts w:cstheme="minorHAnsi"/>
                <w:bCs/>
                <w:iCs/>
                <w:color w:val="000000" w:themeColor="text1"/>
              </w:rPr>
              <w:t xml:space="preserve">Difficulties relating to navigating bureaucracy burden within the embedded NHS trust </w:t>
            </w:r>
          </w:p>
        </w:tc>
      </w:tr>
      <w:tr w:rsidR="00DC3EEC" w:rsidRPr="00DC3EEC" w14:paraId="67518FA8" w14:textId="77777777" w:rsidTr="001202B7">
        <w:trPr>
          <w:trHeight w:val="507"/>
        </w:trPr>
        <w:tc>
          <w:tcPr>
            <w:tcW w:w="2547" w:type="dxa"/>
            <w:vMerge/>
          </w:tcPr>
          <w:p w14:paraId="2B343A8E" w14:textId="77777777" w:rsidR="00DC3EEC" w:rsidRPr="00DC3EEC" w:rsidRDefault="00DC3EEC">
            <w:pPr>
              <w:rPr>
                <w:rFonts w:cstheme="minorHAnsi"/>
                <w:b/>
                <w:bCs/>
                <w:color w:val="000000" w:themeColor="text1"/>
              </w:rPr>
            </w:pPr>
          </w:p>
        </w:tc>
        <w:tc>
          <w:tcPr>
            <w:tcW w:w="3244" w:type="dxa"/>
          </w:tcPr>
          <w:p w14:paraId="0DB7318E" w14:textId="77777777" w:rsidR="00DC3EEC" w:rsidRPr="00DC3EEC" w:rsidRDefault="00DC3EEC">
            <w:pPr>
              <w:rPr>
                <w:rFonts w:cstheme="minorHAnsi"/>
                <w:color w:val="000000" w:themeColor="text1"/>
              </w:rPr>
            </w:pPr>
            <w:r w:rsidRPr="00DC3EEC">
              <w:rPr>
                <w:rFonts w:cstheme="minorHAnsi"/>
                <w:color w:val="000000" w:themeColor="text1"/>
              </w:rPr>
              <w:t xml:space="preserve">Lack of knowledge about RCs/ RC Lacking visibility </w:t>
            </w:r>
          </w:p>
        </w:tc>
        <w:tc>
          <w:tcPr>
            <w:tcW w:w="8096" w:type="dxa"/>
          </w:tcPr>
          <w:p w14:paraId="47F4D181" w14:textId="77777777" w:rsidR="00DC3EEC" w:rsidRPr="00DC3EEC" w:rsidRDefault="00DC3EEC">
            <w:pPr>
              <w:rPr>
                <w:rFonts w:cstheme="minorHAnsi"/>
                <w:color w:val="000000" w:themeColor="text1"/>
              </w:rPr>
            </w:pPr>
            <w:r w:rsidRPr="00DC3EEC">
              <w:rPr>
                <w:rFonts w:cstheme="minorHAnsi"/>
                <w:color w:val="000000" w:themeColor="text1"/>
              </w:rPr>
              <w:t>Staff articulating issues regarding the extent to which people are aware of recovery colleges/what RCs offer.</w:t>
            </w:r>
          </w:p>
          <w:p w14:paraId="16160F31" w14:textId="77777777" w:rsidR="00DC3EEC" w:rsidRPr="00DC3EEC" w:rsidRDefault="00DC3EEC">
            <w:pPr>
              <w:rPr>
                <w:rFonts w:cstheme="minorHAnsi"/>
                <w:color w:val="000000" w:themeColor="text1"/>
              </w:rPr>
            </w:pPr>
          </w:p>
        </w:tc>
      </w:tr>
      <w:tr w:rsidR="00DC3EEC" w:rsidRPr="00DC3EEC" w14:paraId="59CE2545" w14:textId="77777777" w:rsidTr="001202B7">
        <w:trPr>
          <w:trHeight w:val="699"/>
        </w:trPr>
        <w:tc>
          <w:tcPr>
            <w:tcW w:w="2547" w:type="dxa"/>
            <w:vMerge/>
            <w:tcBorders>
              <w:bottom w:val="nil"/>
            </w:tcBorders>
          </w:tcPr>
          <w:p w14:paraId="3F011D76" w14:textId="77777777" w:rsidR="00DC3EEC" w:rsidRPr="00DC3EEC" w:rsidRDefault="00DC3EEC">
            <w:pPr>
              <w:rPr>
                <w:rFonts w:cstheme="minorHAnsi"/>
                <w:b/>
                <w:bCs/>
                <w:color w:val="000000" w:themeColor="text1"/>
              </w:rPr>
            </w:pPr>
          </w:p>
        </w:tc>
        <w:tc>
          <w:tcPr>
            <w:tcW w:w="3244" w:type="dxa"/>
          </w:tcPr>
          <w:p w14:paraId="28D41441" w14:textId="77777777" w:rsidR="00DC3EEC" w:rsidRPr="00DC3EEC" w:rsidRDefault="00DC3EEC">
            <w:pPr>
              <w:rPr>
                <w:rFonts w:cstheme="minorHAnsi"/>
                <w:color w:val="000000" w:themeColor="text1"/>
              </w:rPr>
            </w:pPr>
            <w:r w:rsidRPr="00DC3EEC">
              <w:rPr>
                <w:rFonts w:cstheme="minorHAnsi"/>
                <w:color w:val="000000" w:themeColor="text1"/>
              </w:rPr>
              <w:t>Staffing</w:t>
            </w:r>
          </w:p>
        </w:tc>
        <w:tc>
          <w:tcPr>
            <w:tcW w:w="8096" w:type="dxa"/>
          </w:tcPr>
          <w:p w14:paraId="6B19DA07" w14:textId="77777777" w:rsidR="00DC3EEC" w:rsidRPr="00DC3EEC" w:rsidRDefault="00DC3EEC">
            <w:pPr>
              <w:rPr>
                <w:rFonts w:cstheme="minorHAnsi"/>
                <w:color w:val="000000" w:themeColor="text1"/>
              </w:rPr>
            </w:pPr>
            <w:r w:rsidRPr="00DC3EEC">
              <w:rPr>
                <w:rFonts w:cstheme="minorHAnsi"/>
                <w:color w:val="000000" w:themeColor="text1"/>
              </w:rPr>
              <w:t xml:space="preserve">Difficulties relating to staffing (both paid and voluntary) within the RC </w:t>
            </w:r>
          </w:p>
        </w:tc>
      </w:tr>
      <w:tr w:rsidR="00DC3EEC" w:rsidRPr="00DC3EEC" w14:paraId="4202A860" w14:textId="77777777" w:rsidTr="001202B7">
        <w:trPr>
          <w:trHeight w:val="699"/>
        </w:trPr>
        <w:tc>
          <w:tcPr>
            <w:tcW w:w="2547" w:type="dxa"/>
            <w:tcBorders>
              <w:top w:val="nil"/>
            </w:tcBorders>
          </w:tcPr>
          <w:p w14:paraId="5478A31A" w14:textId="77777777" w:rsidR="00DC3EEC" w:rsidRPr="00DC3EEC" w:rsidRDefault="00DC3EEC">
            <w:pPr>
              <w:rPr>
                <w:rFonts w:cstheme="minorHAnsi"/>
                <w:b/>
                <w:bCs/>
                <w:color w:val="000000" w:themeColor="text1"/>
              </w:rPr>
            </w:pPr>
          </w:p>
        </w:tc>
        <w:tc>
          <w:tcPr>
            <w:tcW w:w="3244" w:type="dxa"/>
          </w:tcPr>
          <w:p w14:paraId="331610E3" w14:textId="77777777" w:rsidR="00DC3EEC" w:rsidRPr="00DC3EEC" w:rsidRDefault="00DC3EEC">
            <w:pPr>
              <w:rPr>
                <w:rFonts w:cstheme="minorHAnsi"/>
                <w:color w:val="000000" w:themeColor="text1"/>
              </w:rPr>
            </w:pPr>
            <w:r w:rsidRPr="00DC3EEC">
              <w:rPr>
                <w:rFonts w:cstheme="minorHAnsi"/>
                <w:color w:val="000000" w:themeColor="text1"/>
              </w:rPr>
              <w:t xml:space="preserve">Lack of support from senior leadership </w:t>
            </w:r>
          </w:p>
        </w:tc>
        <w:tc>
          <w:tcPr>
            <w:tcW w:w="8096" w:type="dxa"/>
          </w:tcPr>
          <w:p w14:paraId="70929247" w14:textId="77777777" w:rsidR="00DC3EEC" w:rsidRPr="00DC3EEC" w:rsidRDefault="00DC3EEC">
            <w:pPr>
              <w:rPr>
                <w:rFonts w:cstheme="minorHAnsi"/>
                <w:color w:val="000000" w:themeColor="text1"/>
              </w:rPr>
            </w:pPr>
          </w:p>
        </w:tc>
      </w:tr>
      <w:tr w:rsidR="00DC3EEC" w:rsidRPr="00DC3EEC" w14:paraId="1A8787E1" w14:textId="77777777" w:rsidTr="001202B7">
        <w:trPr>
          <w:trHeight w:val="1027"/>
        </w:trPr>
        <w:tc>
          <w:tcPr>
            <w:tcW w:w="2547" w:type="dxa"/>
            <w:vMerge w:val="restart"/>
          </w:tcPr>
          <w:p w14:paraId="7B024B01" w14:textId="77777777" w:rsidR="00DC3EEC" w:rsidRPr="00DC3EEC" w:rsidRDefault="00DC3EEC">
            <w:pPr>
              <w:rPr>
                <w:rFonts w:cstheme="minorHAnsi"/>
                <w:b/>
                <w:bCs/>
                <w:color w:val="000000" w:themeColor="text1"/>
              </w:rPr>
            </w:pPr>
            <w:r w:rsidRPr="00DC3EEC">
              <w:rPr>
                <w:rFonts w:cstheme="minorHAnsi"/>
                <w:b/>
                <w:bCs/>
                <w:color w:val="000000" w:themeColor="text1"/>
              </w:rPr>
              <w:lastRenderedPageBreak/>
              <w:t xml:space="preserve">Reasons for change </w:t>
            </w:r>
          </w:p>
          <w:p w14:paraId="2204674B" w14:textId="77777777" w:rsidR="00DC3EEC" w:rsidRPr="00DC3EEC" w:rsidRDefault="00DC3EEC">
            <w:pPr>
              <w:rPr>
                <w:rFonts w:cstheme="minorHAnsi"/>
                <w:b/>
                <w:bCs/>
                <w:color w:val="000000" w:themeColor="text1"/>
              </w:rPr>
            </w:pPr>
          </w:p>
        </w:tc>
        <w:tc>
          <w:tcPr>
            <w:tcW w:w="3244" w:type="dxa"/>
          </w:tcPr>
          <w:p w14:paraId="1DFB5A86" w14:textId="77777777" w:rsidR="00DC3EEC" w:rsidRPr="00DC3EEC" w:rsidRDefault="00DC3EEC">
            <w:pPr>
              <w:rPr>
                <w:rFonts w:cstheme="minorHAnsi"/>
                <w:color w:val="000000" w:themeColor="text1"/>
              </w:rPr>
            </w:pPr>
            <w:r w:rsidRPr="00DC3EEC">
              <w:rPr>
                <w:rFonts w:cstheme="minorHAnsi"/>
                <w:color w:val="000000" w:themeColor="text1"/>
              </w:rPr>
              <w:t xml:space="preserve">Demand/need/student preferences of the community/population </w:t>
            </w:r>
          </w:p>
        </w:tc>
        <w:tc>
          <w:tcPr>
            <w:tcW w:w="8096" w:type="dxa"/>
          </w:tcPr>
          <w:p w14:paraId="4ECC9BF3" w14:textId="6F93EDAF" w:rsidR="00DC3EEC" w:rsidRPr="00DC3EEC" w:rsidRDefault="00D54A9F">
            <w:pPr>
              <w:rPr>
                <w:rFonts w:cstheme="minorHAnsi"/>
                <w:color w:val="000000" w:themeColor="text1"/>
              </w:rPr>
            </w:pPr>
            <w:r>
              <w:rPr>
                <w:rFonts w:cstheme="minorHAnsi"/>
              </w:rPr>
              <w:t>C</w:t>
            </w:r>
            <w:r w:rsidRPr="00096A70">
              <w:rPr>
                <w:rFonts w:cstheme="minorHAnsi"/>
              </w:rPr>
              <w:t xml:space="preserve">hanges made because of ‘bottom up’ </w:t>
            </w:r>
            <w:r>
              <w:rPr>
                <w:rFonts w:cstheme="minorHAnsi"/>
              </w:rPr>
              <w:t xml:space="preserve">where </w:t>
            </w:r>
            <w:r w:rsidRPr="00096A70">
              <w:rPr>
                <w:rFonts w:cstheme="minorHAnsi"/>
              </w:rPr>
              <w:t>demand from students</w:t>
            </w:r>
            <w:r>
              <w:rPr>
                <w:rFonts w:cstheme="minorHAnsi"/>
              </w:rPr>
              <w:t xml:space="preserve"> shape RC provision</w:t>
            </w:r>
          </w:p>
        </w:tc>
      </w:tr>
      <w:tr w:rsidR="00DC3EEC" w:rsidRPr="00DC3EEC" w14:paraId="35B64AFE" w14:textId="77777777" w:rsidTr="001202B7">
        <w:trPr>
          <w:trHeight w:val="219"/>
        </w:trPr>
        <w:tc>
          <w:tcPr>
            <w:tcW w:w="2547" w:type="dxa"/>
            <w:vMerge/>
          </w:tcPr>
          <w:p w14:paraId="5C748AF8" w14:textId="77777777" w:rsidR="00DC3EEC" w:rsidRPr="00DC3EEC" w:rsidRDefault="00DC3EEC">
            <w:pPr>
              <w:rPr>
                <w:rFonts w:cstheme="minorHAnsi"/>
                <w:color w:val="000000" w:themeColor="text1"/>
              </w:rPr>
            </w:pPr>
          </w:p>
        </w:tc>
        <w:tc>
          <w:tcPr>
            <w:tcW w:w="3244" w:type="dxa"/>
          </w:tcPr>
          <w:p w14:paraId="7E0429D3" w14:textId="77777777" w:rsidR="00DC3EEC" w:rsidRPr="00DC3EEC" w:rsidRDefault="00DC3EEC">
            <w:pPr>
              <w:rPr>
                <w:rFonts w:cstheme="minorHAnsi"/>
                <w:color w:val="000000" w:themeColor="text1"/>
              </w:rPr>
            </w:pPr>
            <w:r w:rsidRPr="00DC3EEC">
              <w:rPr>
                <w:rFonts w:cstheme="minorHAnsi"/>
                <w:color w:val="000000" w:themeColor="text1"/>
              </w:rPr>
              <w:t>Commissioning or partner requirements</w:t>
            </w:r>
          </w:p>
        </w:tc>
        <w:tc>
          <w:tcPr>
            <w:tcW w:w="8096" w:type="dxa"/>
          </w:tcPr>
          <w:p w14:paraId="00C58CC6" w14:textId="42E98738" w:rsidR="00DC3EEC" w:rsidRPr="00DC3EEC" w:rsidRDefault="00D752BB">
            <w:pPr>
              <w:rPr>
                <w:rFonts w:cstheme="minorHAnsi"/>
                <w:color w:val="000000" w:themeColor="text1"/>
              </w:rPr>
            </w:pPr>
            <w:r>
              <w:rPr>
                <w:rFonts w:cstheme="minorHAnsi"/>
                <w:color w:val="000000" w:themeColor="text1"/>
              </w:rPr>
              <w:t>T</w:t>
            </w:r>
            <w:r w:rsidRPr="00DC3EEC">
              <w:rPr>
                <w:rFonts w:cstheme="minorHAnsi"/>
                <w:color w:val="000000" w:themeColor="text1"/>
              </w:rPr>
              <w:t xml:space="preserve">he </w:t>
            </w:r>
            <w:r w:rsidR="00DC3EEC" w:rsidRPr="00DC3EEC">
              <w:rPr>
                <w:rFonts w:cstheme="minorHAnsi"/>
                <w:color w:val="000000" w:themeColor="text1"/>
              </w:rPr>
              <w:t>RC was instructed to change (e.g., put on new services or change access criteria) by a funder or partner organisation</w:t>
            </w:r>
          </w:p>
        </w:tc>
      </w:tr>
      <w:tr w:rsidR="00DC3EEC" w:rsidRPr="00DC3EEC" w14:paraId="77C5ECB3" w14:textId="77777777" w:rsidTr="001202B7">
        <w:tc>
          <w:tcPr>
            <w:tcW w:w="2547" w:type="dxa"/>
            <w:vMerge/>
          </w:tcPr>
          <w:p w14:paraId="2D67BB8E" w14:textId="77777777" w:rsidR="00DC3EEC" w:rsidRPr="00DC3EEC" w:rsidRDefault="00DC3EEC">
            <w:pPr>
              <w:rPr>
                <w:rFonts w:cstheme="minorHAnsi"/>
                <w:color w:val="000000" w:themeColor="text1"/>
              </w:rPr>
            </w:pPr>
          </w:p>
        </w:tc>
        <w:tc>
          <w:tcPr>
            <w:tcW w:w="3244" w:type="dxa"/>
          </w:tcPr>
          <w:p w14:paraId="7F930E40" w14:textId="77777777" w:rsidR="00DC3EEC" w:rsidRPr="00DC3EEC" w:rsidRDefault="00DC3EEC">
            <w:pPr>
              <w:rPr>
                <w:rFonts w:cstheme="minorHAnsi"/>
                <w:color w:val="000000" w:themeColor="text1"/>
              </w:rPr>
            </w:pPr>
            <w:r w:rsidRPr="00DC3EEC">
              <w:rPr>
                <w:rFonts w:cstheme="minorHAnsi"/>
                <w:color w:val="000000" w:themeColor="text1"/>
              </w:rPr>
              <w:t>Evidence of RC movement</w:t>
            </w:r>
          </w:p>
        </w:tc>
        <w:tc>
          <w:tcPr>
            <w:tcW w:w="8096" w:type="dxa"/>
          </w:tcPr>
          <w:p w14:paraId="47969B05" w14:textId="13F536D4" w:rsidR="00DC3EEC" w:rsidRPr="00DC3EEC" w:rsidRDefault="00DC3EEC">
            <w:pPr>
              <w:rPr>
                <w:rFonts w:cstheme="minorHAnsi"/>
                <w:color w:val="000000" w:themeColor="text1"/>
              </w:rPr>
            </w:pPr>
            <w:r w:rsidRPr="00DC3EEC">
              <w:rPr>
                <w:rFonts w:cstheme="minorHAnsi"/>
                <w:color w:val="000000" w:themeColor="text1"/>
              </w:rPr>
              <w:t>The roll out of RC</w:t>
            </w:r>
            <w:r w:rsidR="00D752BB">
              <w:rPr>
                <w:rFonts w:cstheme="minorHAnsi"/>
                <w:color w:val="000000" w:themeColor="text1"/>
              </w:rPr>
              <w:t xml:space="preserve">s </w:t>
            </w:r>
            <w:r w:rsidRPr="00DC3EEC">
              <w:rPr>
                <w:rFonts w:cstheme="minorHAnsi"/>
                <w:color w:val="000000" w:themeColor="text1"/>
              </w:rPr>
              <w:t xml:space="preserve">/ recovery model being cited as an influence on the RC </w:t>
            </w:r>
          </w:p>
        </w:tc>
      </w:tr>
      <w:tr w:rsidR="00DC3EEC" w:rsidRPr="00DC3EEC" w14:paraId="14783F61" w14:textId="77777777" w:rsidTr="001202B7">
        <w:tc>
          <w:tcPr>
            <w:tcW w:w="2547" w:type="dxa"/>
            <w:vMerge w:val="restart"/>
          </w:tcPr>
          <w:p w14:paraId="7F167FB7" w14:textId="77777777" w:rsidR="00DC3EEC" w:rsidRPr="00DC3EEC" w:rsidRDefault="00DC3EEC">
            <w:pPr>
              <w:rPr>
                <w:rFonts w:cstheme="minorHAnsi"/>
                <w:b/>
                <w:bCs/>
                <w:color w:val="000000" w:themeColor="text1"/>
              </w:rPr>
            </w:pPr>
          </w:p>
          <w:p w14:paraId="1D2E96E1" w14:textId="77777777" w:rsidR="00DC3EEC" w:rsidRPr="00DC3EEC" w:rsidRDefault="00DC3EEC">
            <w:pPr>
              <w:rPr>
                <w:rFonts w:cstheme="minorHAnsi"/>
                <w:b/>
                <w:bCs/>
                <w:color w:val="000000" w:themeColor="text1"/>
              </w:rPr>
            </w:pPr>
            <w:r w:rsidRPr="00DC3EEC">
              <w:rPr>
                <w:rFonts w:cstheme="minorHAnsi"/>
                <w:b/>
                <w:bCs/>
                <w:color w:val="000000" w:themeColor="text1"/>
              </w:rPr>
              <w:t>Future aspirations</w:t>
            </w:r>
          </w:p>
        </w:tc>
        <w:tc>
          <w:tcPr>
            <w:tcW w:w="3244" w:type="dxa"/>
          </w:tcPr>
          <w:p w14:paraId="1F5EF1E8" w14:textId="77777777" w:rsidR="00DC3EEC" w:rsidRPr="00DC3EEC" w:rsidRDefault="00DC3EEC">
            <w:pPr>
              <w:rPr>
                <w:rFonts w:cstheme="minorHAnsi"/>
                <w:color w:val="000000" w:themeColor="text1"/>
              </w:rPr>
            </w:pPr>
            <w:r w:rsidRPr="00DC3EEC">
              <w:rPr>
                <w:rFonts w:cstheme="minorHAnsi"/>
                <w:color w:val="000000" w:themeColor="text1"/>
              </w:rPr>
              <w:t>Relating to developing its provision/delivery for students</w:t>
            </w:r>
          </w:p>
        </w:tc>
        <w:tc>
          <w:tcPr>
            <w:tcW w:w="8096" w:type="dxa"/>
          </w:tcPr>
          <w:p w14:paraId="187325A7" w14:textId="77777777" w:rsidR="00DC3EEC" w:rsidRPr="00DC3EEC" w:rsidRDefault="00DC3EEC">
            <w:pPr>
              <w:rPr>
                <w:rFonts w:cstheme="minorHAnsi"/>
                <w:color w:val="000000" w:themeColor="text1"/>
              </w:rPr>
            </w:pPr>
            <w:r w:rsidRPr="00DC3EEC">
              <w:rPr>
                <w:rFonts w:cstheme="minorHAnsi"/>
                <w:color w:val="000000" w:themeColor="text1"/>
              </w:rPr>
              <w:t>Plans relating to delivery e.g. securing more funding for evening classes</w:t>
            </w:r>
          </w:p>
        </w:tc>
      </w:tr>
      <w:tr w:rsidR="00DC3EEC" w:rsidRPr="00DC3EEC" w14:paraId="244BA300" w14:textId="77777777" w:rsidTr="001202B7">
        <w:tc>
          <w:tcPr>
            <w:tcW w:w="2547" w:type="dxa"/>
            <w:vMerge/>
          </w:tcPr>
          <w:p w14:paraId="64241932" w14:textId="77777777" w:rsidR="00DC3EEC" w:rsidRPr="00DC3EEC" w:rsidRDefault="00DC3EEC">
            <w:pPr>
              <w:rPr>
                <w:rFonts w:cstheme="minorHAnsi"/>
                <w:b/>
                <w:bCs/>
                <w:color w:val="000000" w:themeColor="text1"/>
              </w:rPr>
            </w:pPr>
          </w:p>
        </w:tc>
        <w:tc>
          <w:tcPr>
            <w:tcW w:w="3244" w:type="dxa"/>
          </w:tcPr>
          <w:p w14:paraId="57E76C67" w14:textId="77777777" w:rsidR="00DC3EEC" w:rsidRPr="00DC3EEC" w:rsidRDefault="00DC3EEC">
            <w:pPr>
              <w:rPr>
                <w:rFonts w:cstheme="minorHAnsi"/>
                <w:color w:val="000000" w:themeColor="text1"/>
              </w:rPr>
            </w:pPr>
            <w:r w:rsidRPr="00DC3EEC">
              <w:rPr>
                <w:rFonts w:cstheme="minorHAnsi"/>
                <w:color w:val="000000" w:themeColor="text1"/>
              </w:rPr>
              <w:t xml:space="preserve">Relating  to structural changes within the RC </w:t>
            </w:r>
          </w:p>
        </w:tc>
        <w:tc>
          <w:tcPr>
            <w:tcW w:w="8096" w:type="dxa"/>
          </w:tcPr>
          <w:p w14:paraId="1C8E9089" w14:textId="77777777" w:rsidR="00DC3EEC" w:rsidRPr="00DC3EEC" w:rsidRDefault="00DC3EEC">
            <w:pPr>
              <w:rPr>
                <w:rFonts w:cstheme="minorHAnsi"/>
                <w:color w:val="000000" w:themeColor="text1"/>
              </w:rPr>
            </w:pPr>
            <w:r w:rsidRPr="00DC3EEC">
              <w:rPr>
                <w:rFonts w:cstheme="minorHAnsi"/>
                <w:color w:val="000000" w:themeColor="text1"/>
              </w:rPr>
              <w:t xml:space="preserve">Plans relating to organisational and operational variables within the RC e.g. widening referrals pool </w:t>
            </w:r>
          </w:p>
        </w:tc>
      </w:tr>
    </w:tbl>
    <w:p w14:paraId="0010F6CC" w14:textId="789045EB" w:rsidR="007706C1" w:rsidRDefault="007706C1" w:rsidP="00116B49">
      <w:pPr>
        <w:spacing w:after="0" w:line="240" w:lineRule="auto"/>
        <w:jc w:val="both"/>
        <w:rPr>
          <w:rFonts w:cstheme="minorHAnsi"/>
          <w:color w:val="000000" w:themeColor="text1"/>
          <w:sz w:val="24"/>
          <w:szCs w:val="24"/>
        </w:rPr>
      </w:pPr>
    </w:p>
    <w:p w14:paraId="51D738B0" w14:textId="48A69C91" w:rsidR="00D752BB" w:rsidRDefault="00D752BB">
      <w:pPr>
        <w:rPr>
          <w:rFonts w:cstheme="minorHAnsi"/>
          <w:color w:val="000000" w:themeColor="text1"/>
          <w:sz w:val="24"/>
          <w:szCs w:val="24"/>
        </w:rPr>
      </w:pPr>
      <w:r>
        <w:rPr>
          <w:rFonts w:cstheme="minorHAnsi"/>
          <w:color w:val="000000" w:themeColor="text1"/>
          <w:sz w:val="24"/>
          <w:szCs w:val="24"/>
        </w:rPr>
        <w:br w:type="page"/>
      </w:r>
    </w:p>
    <w:p w14:paraId="7FF82288" w14:textId="279A07CA" w:rsidR="001D47F9" w:rsidRPr="001202B7" w:rsidRDefault="00D752BB" w:rsidP="001202B7">
      <w:pPr>
        <w:spacing w:after="0" w:line="240" w:lineRule="auto"/>
        <w:jc w:val="center"/>
        <w:rPr>
          <w:rFonts w:cstheme="minorHAnsi"/>
          <w:b/>
          <w:bCs/>
          <w:sz w:val="24"/>
          <w:szCs w:val="24"/>
        </w:rPr>
      </w:pPr>
      <w:r w:rsidRPr="00C20327">
        <w:rPr>
          <w:rFonts w:cstheme="minorHAnsi"/>
          <w:b/>
          <w:bCs/>
          <w:sz w:val="24"/>
          <w:szCs w:val="24"/>
        </w:rPr>
        <w:lastRenderedPageBreak/>
        <w:t xml:space="preserve">Supplementary </w:t>
      </w:r>
      <w:r w:rsidR="00586CEC">
        <w:rPr>
          <w:rFonts w:cstheme="minorHAnsi"/>
          <w:b/>
          <w:bCs/>
          <w:sz w:val="24"/>
          <w:szCs w:val="24"/>
        </w:rPr>
        <w:t xml:space="preserve">Appendix </w:t>
      </w:r>
      <w:r w:rsidR="00C20327" w:rsidRPr="00C20327">
        <w:rPr>
          <w:rFonts w:cstheme="minorHAnsi"/>
          <w:b/>
          <w:bCs/>
          <w:sz w:val="24"/>
          <w:szCs w:val="24"/>
        </w:rPr>
        <w:t>4</w:t>
      </w:r>
      <w:r w:rsidRPr="00C20327">
        <w:rPr>
          <w:rFonts w:cstheme="minorHAnsi"/>
          <w:b/>
          <w:bCs/>
          <w:sz w:val="24"/>
          <w:szCs w:val="24"/>
        </w:rPr>
        <w:t>:</w:t>
      </w:r>
      <w:r w:rsidR="00C20327">
        <w:rPr>
          <w:rFonts w:cstheme="minorHAnsi"/>
          <w:b/>
          <w:bCs/>
          <w:sz w:val="24"/>
          <w:szCs w:val="24"/>
        </w:rPr>
        <w:t xml:space="preserve"> M</w:t>
      </w:r>
      <w:r w:rsidR="007452AC" w:rsidRPr="001202B7">
        <w:rPr>
          <w:rFonts w:cstheme="minorHAnsi"/>
          <w:b/>
          <w:bCs/>
          <w:sz w:val="24"/>
          <w:szCs w:val="24"/>
        </w:rPr>
        <w:t>atrix table</w:t>
      </w:r>
      <w:r w:rsidR="00C20327">
        <w:rPr>
          <w:rFonts w:cstheme="minorHAnsi"/>
          <w:b/>
          <w:bCs/>
          <w:sz w:val="24"/>
          <w:szCs w:val="24"/>
        </w:rPr>
        <w:t xml:space="preserve"> (condensed)</w:t>
      </w:r>
    </w:p>
    <w:p w14:paraId="374A7C8E" w14:textId="77777777" w:rsidR="003E3576" w:rsidRDefault="003E3576" w:rsidP="001202B7">
      <w:pPr>
        <w:spacing w:after="0" w:line="240" w:lineRule="auto"/>
        <w:jc w:val="both"/>
        <w:rPr>
          <w:rFonts w:cstheme="minorHAnsi"/>
          <w:sz w:val="24"/>
          <w:szCs w:val="24"/>
        </w:rPr>
      </w:pPr>
    </w:p>
    <w:tbl>
      <w:tblPr>
        <w:tblStyle w:val="TableGrid"/>
        <w:tblW w:w="14879" w:type="dxa"/>
        <w:tblLook w:val="04A0" w:firstRow="1" w:lastRow="0" w:firstColumn="1" w:lastColumn="0" w:noHBand="0" w:noVBand="1"/>
      </w:tblPr>
      <w:tblGrid>
        <w:gridCol w:w="2789"/>
        <w:gridCol w:w="2789"/>
        <w:gridCol w:w="6041"/>
        <w:gridCol w:w="3260"/>
      </w:tblGrid>
      <w:tr w:rsidR="007457C4" w:rsidRPr="006D2F81" w14:paraId="39666C72" w14:textId="77777777" w:rsidTr="006551FB">
        <w:tc>
          <w:tcPr>
            <w:tcW w:w="2789" w:type="dxa"/>
          </w:tcPr>
          <w:p w14:paraId="721A41AC" w14:textId="77777777" w:rsidR="007457C4" w:rsidRPr="001202B7" w:rsidRDefault="007457C4">
            <w:pPr>
              <w:rPr>
                <w:rFonts w:cstheme="minorHAnsi"/>
                <w:b/>
                <w:bCs/>
              </w:rPr>
            </w:pPr>
            <w:r w:rsidRPr="001202B7">
              <w:rPr>
                <w:rFonts w:cstheme="minorHAnsi"/>
                <w:b/>
                <w:bCs/>
              </w:rPr>
              <w:t xml:space="preserve">Theme </w:t>
            </w:r>
          </w:p>
        </w:tc>
        <w:tc>
          <w:tcPr>
            <w:tcW w:w="2789" w:type="dxa"/>
          </w:tcPr>
          <w:p w14:paraId="74565F7D" w14:textId="77777777" w:rsidR="007457C4" w:rsidRPr="001202B7" w:rsidRDefault="007457C4">
            <w:pPr>
              <w:rPr>
                <w:rFonts w:cstheme="minorHAnsi"/>
                <w:b/>
                <w:bCs/>
              </w:rPr>
            </w:pPr>
            <w:r w:rsidRPr="001202B7">
              <w:rPr>
                <w:rFonts w:cstheme="minorHAnsi"/>
                <w:b/>
                <w:bCs/>
              </w:rPr>
              <w:t>Code</w:t>
            </w:r>
          </w:p>
        </w:tc>
        <w:tc>
          <w:tcPr>
            <w:tcW w:w="6041" w:type="dxa"/>
          </w:tcPr>
          <w:p w14:paraId="309A2FEE" w14:textId="5D2D72F3" w:rsidR="007457C4" w:rsidRPr="001202B7" w:rsidRDefault="00210935">
            <w:pPr>
              <w:rPr>
                <w:rFonts w:cstheme="minorHAnsi"/>
                <w:b/>
                <w:bCs/>
              </w:rPr>
            </w:pPr>
            <w:r w:rsidRPr="001202B7">
              <w:rPr>
                <w:rFonts w:cstheme="minorHAnsi"/>
                <w:b/>
                <w:bCs/>
              </w:rPr>
              <w:t>Summary</w:t>
            </w:r>
            <w:r w:rsidR="007457C4" w:rsidRPr="001202B7">
              <w:rPr>
                <w:rFonts w:cstheme="minorHAnsi"/>
                <w:b/>
                <w:bCs/>
              </w:rPr>
              <w:t xml:space="preserve"> of code </w:t>
            </w:r>
          </w:p>
        </w:tc>
        <w:tc>
          <w:tcPr>
            <w:tcW w:w="3260" w:type="dxa"/>
          </w:tcPr>
          <w:p w14:paraId="262D7822" w14:textId="77777777" w:rsidR="007457C4" w:rsidRPr="001202B7" w:rsidRDefault="007457C4">
            <w:pPr>
              <w:rPr>
                <w:rFonts w:cstheme="minorHAnsi"/>
                <w:b/>
                <w:bCs/>
              </w:rPr>
            </w:pPr>
            <w:r w:rsidRPr="001202B7">
              <w:rPr>
                <w:rFonts w:cstheme="minorHAnsi"/>
                <w:b/>
                <w:bCs/>
              </w:rPr>
              <w:t>Example Quote</w:t>
            </w:r>
          </w:p>
        </w:tc>
      </w:tr>
      <w:tr w:rsidR="007457C4" w:rsidRPr="006D2F81" w14:paraId="7EC4E614" w14:textId="77777777" w:rsidTr="006551FB">
        <w:tc>
          <w:tcPr>
            <w:tcW w:w="2789" w:type="dxa"/>
          </w:tcPr>
          <w:p w14:paraId="27BA03C1" w14:textId="77777777" w:rsidR="007457C4" w:rsidRPr="001202B7" w:rsidRDefault="007457C4">
            <w:pPr>
              <w:rPr>
                <w:rFonts w:cstheme="minorHAnsi"/>
              </w:rPr>
            </w:pPr>
            <w:r w:rsidRPr="001202B7">
              <w:rPr>
                <w:rFonts w:cstheme="minorHAnsi"/>
                <w:b/>
                <w:bCs/>
              </w:rPr>
              <w:t>Relations with partners</w:t>
            </w:r>
            <w:r w:rsidRPr="001202B7">
              <w:rPr>
                <w:rFonts w:cstheme="minorHAnsi"/>
              </w:rPr>
              <w:t xml:space="preserve"> </w:t>
            </w:r>
          </w:p>
        </w:tc>
        <w:tc>
          <w:tcPr>
            <w:tcW w:w="2789" w:type="dxa"/>
          </w:tcPr>
          <w:p w14:paraId="6DD6DA35" w14:textId="4BDC0D2C" w:rsidR="007457C4" w:rsidRPr="001202B7" w:rsidRDefault="007457C4">
            <w:pPr>
              <w:rPr>
                <w:rFonts w:cstheme="minorHAnsi"/>
              </w:rPr>
            </w:pPr>
            <w:r w:rsidRPr="001202B7">
              <w:rPr>
                <w:rFonts w:cstheme="minorHAnsi"/>
              </w:rPr>
              <w:t>Relation</w:t>
            </w:r>
            <w:r w:rsidR="004A01D9">
              <w:rPr>
                <w:rFonts w:cstheme="minorHAnsi"/>
              </w:rPr>
              <w:t>ships</w:t>
            </w:r>
            <w:r w:rsidRPr="001202B7">
              <w:rPr>
                <w:rFonts w:cstheme="minorHAnsi"/>
              </w:rPr>
              <w:t xml:space="preserve"> with</w:t>
            </w:r>
            <w:r w:rsidR="004A01D9">
              <w:rPr>
                <w:rFonts w:cstheme="minorHAnsi"/>
              </w:rPr>
              <w:t xml:space="preserve"> </w:t>
            </w:r>
            <w:r w:rsidR="00E11C24">
              <w:rPr>
                <w:rFonts w:cstheme="minorHAnsi"/>
              </w:rPr>
              <w:t>the</w:t>
            </w:r>
            <w:r w:rsidRPr="001202B7">
              <w:rPr>
                <w:rFonts w:cstheme="minorHAnsi"/>
              </w:rPr>
              <w:t xml:space="preserve"> </w:t>
            </w:r>
            <w:r w:rsidR="004A01D9">
              <w:rPr>
                <w:rFonts w:cstheme="minorHAnsi"/>
              </w:rPr>
              <w:t xml:space="preserve">funding NHS trust </w:t>
            </w:r>
          </w:p>
        </w:tc>
        <w:tc>
          <w:tcPr>
            <w:tcW w:w="6041" w:type="dxa"/>
          </w:tcPr>
          <w:p w14:paraId="667E1E82" w14:textId="25A64B34" w:rsidR="007457C4" w:rsidRPr="00071DD8" w:rsidRDefault="007457C4" w:rsidP="001202B7">
            <w:pPr>
              <w:tabs>
                <w:tab w:val="left" w:pos="3440"/>
              </w:tabs>
              <w:rPr>
                <w:rFonts w:cstheme="minorHAnsi"/>
              </w:rPr>
            </w:pPr>
            <w:r w:rsidRPr="00071DD8">
              <w:rPr>
                <w:rFonts w:cstheme="minorHAnsi"/>
              </w:rPr>
              <w:t>Integration with the NHS trust linked to:</w:t>
            </w:r>
          </w:p>
          <w:p w14:paraId="0F6559CA" w14:textId="77777777" w:rsidR="007457C4" w:rsidRPr="006D2F81" w:rsidRDefault="007457C4" w:rsidP="001202B7">
            <w:pPr>
              <w:pStyle w:val="ListParagraph"/>
              <w:numPr>
                <w:ilvl w:val="0"/>
                <w:numId w:val="37"/>
              </w:numPr>
              <w:tabs>
                <w:tab w:val="left" w:pos="3440"/>
              </w:tabs>
              <w:ind w:left="360"/>
              <w:rPr>
                <w:rFonts w:cstheme="minorHAnsi"/>
              </w:rPr>
            </w:pPr>
            <w:r w:rsidRPr="006D2F81">
              <w:rPr>
                <w:rFonts w:cstheme="minorHAnsi"/>
              </w:rPr>
              <w:t>abundance of experts by experience to co facilitate e.g. occupational therapists.</w:t>
            </w:r>
          </w:p>
          <w:p w14:paraId="3E3257D3" w14:textId="6EED5C89" w:rsidR="007457C4" w:rsidRPr="006D2F81" w:rsidRDefault="007457C4" w:rsidP="001202B7">
            <w:pPr>
              <w:pStyle w:val="ListParagraph"/>
              <w:numPr>
                <w:ilvl w:val="0"/>
                <w:numId w:val="37"/>
              </w:numPr>
              <w:tabs>
                <w:tab w:val="left" w:pos="3440"/>
              </w:tabs>
              <w:ind w:left="360"/>
              <w:rPr>
                <w:rFonts w:cstheme="minorHAnsi"/>
              </w:rPr>
            </w:pPr>
            <w:r w:rsidRPr="006D2F81">
              <w:rPr>
                <w:rFonts w:cstheme="minorHAnsi"/>
              </w:rPr>
              <w:t xml:space="preserve">Increase in referrals from secondary mental health patients e.g. being part of a discharge plan, thus improved visibility of the RC </w:t>
            </w:r>
          </w:p>
          <w:p w14:paraId="2C601165" w14:textId="77777777" w:rsidR="007457C4" w:rsidRPr="006D2F81" w:rsidRDefault="007457C4" w:rsidP="001202B7">
            <w:pPr>
              <w:pStyle w:val="ListParagraph"/>
              <w:numPr>
                <w:ilvl w:val="0"/>
                <w:numId w:val="37"/>
              </w:numPr>
              <w:tabs>
                <w:tab w:val="left" w:pos="3440"/>
              </w:tabs>
              <w:ind w:left="360"/>
              <w:rPr>
                <w:rFonts w:cstheme="minorHAnsi"/>
              </w:rPr>
            </w:pPr>
            <w:r w:rsidRPr="006D2F81">
              <w:rPr>
                <w:rFonts w:cstheme="minorHAnsi"/>
              </w:rPr>
              <w:t xml:space="preserve">A route to getting patients to become peers and co-produce within the college. </w:t>
            </w:r>
          </w:p>
          <w:p w14:paraId="7C881E10" w14:textId="653FAC84" w:rsidR="007457C4" w:rsidRPr="006D2F81" w:rsidRDefault="007457C4" w:rsidP="001202B7">
            <w:pPr>
              <w:pStyle w:val="ListParagraph"/>
              <w:numPr>
                <w:ilvl w:val="0"/>
                <w:numId w:val="37"/>
              </w:numPr>
              <w:tabs>
                <w:tab w:val="left" w:pos="3440"/>
              </w:tabs>
              <w:ind w:left="360"/>
              <w:rPr>
                <w:rFonts w:cstheme="minorHAnsi"/>
              </w:rPr>
            </w:pPr>
            <w:r w:rsidRPr="006D2F81">
              <w:rPr>
                <w:rFonts w:cstheme="minorHAnsi"/>
              </w:rPr>
              <w:t xml:space="preserve">An avenue for improving  co-production on a Trust Wide </w:t>
            </w:r>
            <w:r w:rsidR="00340968">
              <w:rPr>
                <w:rFonts w:cstheme="minorHAnsi"/>
              </w:rPr>
              <w:t>l</w:t>
            </w:r>
            <w:r w:rsidRPr="006D2F81">
              <w:rPr>
                <w:rFonts w:cstheme="minorHAnsi"/>
              </w:rPr>
              <w:t>evel.</w:t>
            </w:r>
          </w:p>
          <w:p w14:paraId="0CF64BDE" w14:textId="77777777" w:rsidR="007457C4" w:rsidRPr="006D2F81" w:rsidRDefault="007457C4" w:rsidP="001202B7">
            <w:pPr>
              <w:pStyle w:val="ListParagraph"/>
              <w:numPr>
                <w:ilvl w:val="0"/>
                <w:numId w:val="37"/>
              </w:numPr>
              <w:tabs>
                <w:tab w:val="left" w:pos="3440"/>
              </w:tabs>
              <w:ind w:left="360"/>
              <w:rPr>
                <w:rFonts w:cstheme="minorHAnsi"/>
              </w:rPr>
            </w:pPr>
            <w:r w:rsidRPr="006D2F81">
              <w:rPr>
                <w:rFonts w:cstheme="minorHAnsi"/>
              </w:rPr>
              <w:t xml:space="preserve">Bottom up organising where RC can deliver sessions targeting key issues seen within trust e.g. increase in hoarding referrals. </w:t>
            </w:r>
          </w:p>
          <w:p w14:paraId="5FC94775" w14:textId="48E1EBD5" w:rsidR="007457C4" w:rsidRPr="00071DD8" w:rsidRDefault="007457C4" w:rsidP="001202B7">
            <w:pPr>
              <w:rPr>
                <w:rFonts w:cstheme="minorHAnsi"/>
              </w:rPr>
            </w:pPr>
            <w:r w:rsidRPr="00071DD8">
              <w:rPr>
                <w:rFonts w:cstheme="minorHAnsi"/>
              </w:rPr>
              <w:t>BUT conflict arise</w:t>
            </w:r>
            <w:r w:rsidR="00340968">
              <w:rPr>
                <w:rFonts w:cstheme="minorHAnsi"/>
              </w:rPr>
              <w:t xml:space="preserve">s </w:t>
            </w:r>
            <w:r w:rsidRPr="00071DD8">
              <w:rPr>
                <w:rFonts w:cstheme="minorHAnsi"/>
              </w:rPr>
              <w:t>where RC involvement is not seen as a  priority for professionals by experience</w:t>
            </w:r>
            <w:r w:rsidR="004B0F8D">
              <w:rPr>
                <w:rFonts w:cstheme="minorHAnsi"/>
              </w:rPr>
              <w:t>,</w:t>
            </w:r>
            <w:r w:rsidRPr="00071DD8">
              <w:rPr>
                <w:rFonts w:cstheme="minorHAnsi"/>
              </w:rPr>
              <w:t xml:space="preserve"> therefore a culture of “begging for support” is seen in relation to getting professionals  to deliver courses. </w:t>
            </w:r>
          </w:p>
          <w:p w14:paraId="68CDD444" w14:textId="62D921AD" w:rsidR="007457C4" w:rsidRPr="001202B7" w:rsidRDefault="007457C4" w:rsidP="001202B7">
            <w:r w:rsidRPr="00071DD8">
              <w:rPr>
                <w:rFonts w:cstheme="minorHAnsi"/>
              </w:rPr>
              <w:t>Poor relationships with Trust – Some managers felt they were</w:t>
            </w:r>
            <w:r w:rsidR="00BC39D6">
              <w:rPr>
                <w:rFonts w:cstheme="minorHAnsi"/>
              </w:rPr>
              <w:t xml:space="preserve"> </w:t>
            </w:r>
            <w:r w:rsidRPr="00071DD8">
              <w:rPr>
                <w:rFonts w:cstheme="minorHAnsi"/>
              </w:rPr>
              <w:t>“</w:t>
            </w:r>
            <w:r w:rsidR="00BC39D6">
              <w:rPr>
                <w:rFonts w:cstheme="minorHAnsi"/>
              </w:rPr>
              <w:t>a</w:t>
            </w:r>
            <w:r w:rsidRPr="00071DD8">
              <w:rPr>
                <w:rFonts w:cstheme="minorHAnsi"/>
              </w:rPr>
              <w:t>n afterthought” and not taken seriously within mental health services.</w:t>
            </w:r>
          </w:p>
        </w:tc>
        <w:tc>
          <w:tcPr>
            <w:tcW w:w="3260" w:type="dxa"/>
          </w:tcPr>
          <w:p w14:paraId="3B551FA0" w14:textId="432B4097" w:rsidR="007457C4" w:rsidRPr="001202B7"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i/>
                <w:iCs/>
              </w:rPr>
            </w:pPr>
            <w:r w:rsidRPr="001202B7">
              <w:rPr>
                <w:rFonts w:cstheme="minorHAnsi"/>
                <w:i/>
                <w:iCs/>
              </w:rPr>
              <w:t>If you are separate to the NHS what you don't have is those professionals by experience … if we're developing a course around eating disorders, I can pick the phone up and speak to three consultants and 10 nurses and say, “let's sit around a table and look at this and make sure it's safe and effectiv</w:t>
            </w:r>
            <w:r w:rsidR="0089633B">
              <w:rPr>
                <w:rFonts w:cstheme="minorHAnsi"/>
                <w:i/>
                <w:iCs/>
              </w:rPr>
              <w:t>e</w:t>
            </w:r>
            <w:r w:rsidR="00690B10">
              <w:rPr>
                <w:rFonts w:cstheme="minorHAnsi"/>
                <w:i/>
                <w:iCs/>
              </w:rPr>
              <w:t>”.</w:t>
            </w:r>
          </w:p>
          <w:p w14:paraId="4BAB1EAE" w14:textId="77777777" w:rsidR="007457C4" w:rsidRPr="0076065A"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rPr>
            </w:pPr>
          </w:p>
        </w:tc>
      </w:tr>
      <w:tr w:rsidR="007457C4" w:rsidRPr="006D2F81" w14:paraId="2F5D81BB" w14:textId="77777777" w:rsidTr="006551FB">
        <w:tc>
          <w:tcPr>
            <w:tcW w:w="2789" w:type="dxa"/>
          </w:tcPr>
          <w:p w14:paraId="62BB8A8B" w14:textId="759952E1" w:rsidR="007457C4" w:rsidRPr="001202B7" w:rsidRDefault="007457C4">
            <w:pPr>
              <w:rPr>
                <w:rFonts w:cstheme="minorHAnsi"/>
              </w:rPr>
            </w:pPr>
          </w:p>
        </w:tc>
        <w:tc>
          <w:tcPr>
            <w:tcW w:w="2789" w:type="dxa"/>
          </w:tcPr>
          <w:p w14:paraId="4FBEEB4F" w14:textId="77777777" w:rsidR="007457C4" w:rsidRPr="001202B7" w:rsidRDefault="007457C4">
            <w:pPr>
              <w:rPr>
                <w:rFonts w:cstheme="minorHAnsi"/>
              </w:rPr>
            </w:pPr>
            <w:r w:rsidRPr="0076065A">
              <w:rPr>
                <w:rFonts w:cstheme="minorHAnsi"/>
              </w:rPr>
              <w:t>Partnerships with 3</w:t>
            </w:r>
            <w:r w:rsidRPr="0076065A">
              <w:rPr>
                <w:rFonts w:cstheme="minorHAnsi"/>
                <w:vertAlign w:val="superscript"/>
              </w:rPr>
              <w:t>rd</w:t>
            </w:r>
            <w:r w:rsidRPr="0076065A">
              <w:rPr>
                <w:rFonts w:cstheme="minorHAnsi"/>
              </w:rPr>
              <w:t xml:space="preserve"> sector organisations  </w:t>
            </w:r>
          </w:p>
        </w:tc>
        <w:tc>
          <w:tcPr>
            <w:tcW w:w="6041" w:type="dxa"/>
          </w:tcPr>
          <w:p w14:paraId="0373ABFD" w14:textId="025FDB58" w:rsidR="00BC39D6" w:rsidRPr="00B546EE" w:rsidRDefault="00BC39D6" w:rsidP="001202B7">
            <w:pPr>
              <w:rPr>
                <w:rFonts w:cstheme="minorHAnsi"/>
              </w:rPr>
            </w:pPr>
            <w:r w:rsidRPr="00B546EE">
              <w:rPr>
                <w:rFonts w:cstheme="minorHAnsi"/>
              </w:rPr>
              <w:t>Partnering with third sector organisations is integral, especially considering that multiple RCs struggle with funding</w:t>
            </w:r>
            <w:r w:rsidR="008013B5">
              <w:rPr>
                <w:rFonts w:cstheme="minorHAnsi"/>
              </w:rPr>
              <w:t xml:space="preserve">. </w:t>
            </w:r>
            <w:r w:rsidRPr="00B546EE">
              <w:rPr>
                <w:rFonts w:cstheme="minorHAnsi"/>
              </w:rPr>
              <w:t xml:space="preserve">Third sector partnerships provide: </w:t>
            </w:r>
          </w:p>
          <w:p w14:paraId="0799B07A" w14:textId="77777777" w:rsidR="00BC39D6" w:rsidRPr="00B546EE" w:rsidRDefault="00BC39D6" w:rsidP="00BC39D6">
            <w:pPr>
              <w:pStyle w:val="ListParagraph"/>
              <w:numPr>
                <w:ilvl w:val="0"/>
                <w:numId w:val="38"/>
              </w:numPr>
              <w:tabs>
                <w:tab w:val="left" w:pos="3440"/>
              </w:tabs>
              <w:rPr>
                <w:rFonts w:cstheme="minorHAnsi"/>
              </w:rPr>
            </w:pPr>
            <w:r w:rsidRPr="00B546EE">
              <w:rPr>
                <w:rFonts w:cstheme="minorHAnsi"/>
              </w:rPr>
              <w:t xml:space="preserve">Expertise and funding  to deliver courses </w:t>
            </w:r>
          </w:p>
          <w:p w14:paraId="2E13F3B3" w14:textId="77777777" w:rsidR="00BC39D6" w:rsidRPr="00B546EE" w:rsidRDefault="00BC39D6" w:rsidP="00BC39D6">
            <w:pPr>
              <w:pStyle w:val="ListParagraph"/>
              <w:numPr>
                <w:ilvl w:val="0"/>
                <w:numId w:val="38"/>
              </w:numPr>
              <w:tabs>
                <w:tab w:val="left" w:pos="3440"/>
              </w:tabs>
              <w:rPr>
                <w:rFonts w:cstheme="minorHAnsi"/>
              </w:rPr>
            </w:pPr>
            <w:r w:rsidRPr="00B546EE">
              <w:rPr>
                <w:rFonts w:cstheme="minorHAnsi"/>
              </w:rPr>
              <w:t>Use of community spaces</w:t>
            </w:r>
          </w:p>
          <w:p w14:paraId="4E78D726" w14:textId="77777777" w:rsidR="00BC39D6" w:rsidRPr="00B546EE" w:rsidRDefault="00BC39D6" w:rsidP="00BC39D6">
            <w:pPr>
              <w:pStyle w:val="ListParagraph"/>
              <w:numPr>
                <w:ilvl w:val="0"/>
                <w:numId w:val="38"/>
              </w:numPr>
              <w:tabs>
                <w:tab w:val="left" w:pos="3440"/>
              </w:tabs>
              <w:rPr>
                <w:rFonts w:cstheme="minorHAnsi"/>
              </w:rPr>
            </w:pPr>
            <w:r w:rsidRPr="00B546EE">
              <w:rPr>
                <w:rFonts w:cstheme="minorHAnsi"/>
              </w:rPr>
              <w:t xml:space="preserve">Increased visibility of the RC  </w:t>
            </w:r>
          </w:p>
          <w:p w14:paraId="03AAF451" w14:textId="77777777" w:rsidR="0089633B" w:rsidRDefault="00BC39D6" w:rsidP="00BC39D6">
            <w:pPr>
              <w:pStyle w:val="ListParagraph"/>
              <w:numPr>
                <w:ilvl w:val="0"/>
                <w:numId w:val="38"/>
              </w:numPr>
              <w:tabs>
                <w:tab w:val="left" w:pos="3440"/>
              </w:tabs>
              <w:rPr>
                <w:rFonts w:cstheme="minorHAnsi"/>
              </w:rPr>
            </w:pPr>
            <w:r w:rsidRPr="00B546EE">
              <w:rPr>
                <w:rFonts w:cstheme="minorHAnsi"/>
              </w:rPr>
              <w:t>Mutual benefit - third sector org</w:t>
            </w:r>
            <w:r>
              <w:rPr>
                <w:rFonts w:cstheme="minorHAnsi"/>
              </w:rPr>
              <w:t>anisation</w:t>
            </w:r>
            <w:r w:rsidRPr="00B546EE">
              <w:rPr>
                <w:rFonts w:cstheme="minorHAnsi"/>
              </w:rPr>
              <w:t>s benefit due to promotion of their service</w:t>
            </w:r>
          </w:p>
          <w:p w14:paraId="18DDDBC0" w14:textId="1F45D6CB" w:rsidR="007457C4" w:rsidRPr="0089633B" w:rsidRDefault="007457C4" w:rsidP="001202B7">
            <w:pPr>
              <w:rPr>
                <w:rFonts w:cstheme="minorHAnsi"/>
              </w:rPr>
            </w:pPr>
            <w:r w:rsidRPr="0089633B">
              <w:rPr>
                <w:rFonts w:cstheme="minorHAnsi"/>
              </w:rPr>
              <w:lastRenderedPageBreak/>
              <w:t>Relationship with third sector orgs provide  funding and human resource to facilitate courses/services.</w:t>
            </w:r>
            <w:r w:rsidR="008013B5">
              <w:rPr>
                <w:rFonts w:cstheme="minorHAnsi"/>
              </w:rPr>
              <w:t xml:space="preserve"> </w:t>
            </w:r>
            <w:r w:rsidRPr="0089633B">
              <w:rPr>
                <w:rFonts w:cstheme="minorHAnsi"/>
              </w:rPr>
              <w:t>Third sectors also boost visibility of RC to diverse populations.</w:t>
            </w:r>
            <w:r w:rsidR="008013B5">
              <w:rPr>
                <w:rFonts w:cstheme="minorHAnsi"/>
              </w:rPr>
              <w:t xml:space="preserve"> </w:t>
            </w:r>
            <w:r w:rsidRPr="0089633B">
              <w:rPr>
                <w:rFonts w:cstheme="minorHAnsi"/>
              </w:rPr>
              <w:t>Third sector charities can be a large influencing force with managers explaining the curriculum and delivery shaped by a charity partner’s agenda.</w:t>
            </w:r>
          </w:p>
        </w:tc>
        <w:tc>
          <w:tcPr>
            <w:tcW w:w="3260" w:type="dxa"/>
          </w:tcPr>
          <w:p w14:paraId="5897783F" w14:textId="2D2A4B61" w:rsidR="007457C4" w:rsidRPr="001202B7"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i/>
                <w:iCs/>
              </w:rPr>
            </w:pPr>
            <w:r w:rsidRPr="001202B7">
              <w:rPr>
                <w:rFonts w:cstheme="minorHAnsi"/>
                <w:i/>
                <w:iCs/>
              </w:rPr>
              <w:lastRenderedPageBreak/>
              <w:t>We don't have a very diverse population. So, there’s stuff we need to do around that to deal with either partnering up with third sector organisations that are more linked in with some of the groups that aren't that included..</w:t>
            </w:r>
          </w:p>
          <w:p w14:paraId="45ECFAC7" w14:textId="77777777" w:rsidR="007457C4" w:rsidRPr="0076065A" w:rsidRDefault="007457C4">
            <w:pPr>
              <w:rPr>
                <w:rFonts w:cstheme="minorHAnsi"/>
              </w:rPr>
            </w:pPr>
          </w:p>
        </w:tc>
      </w:tr>
      <w:tr w:rsidR="007457C4" w:rsidRPr="006D2F81" w14:paraId="4B33A9E0" w14:textId="77777777" w:rsidTr="006551FB">
        <w:tc>
          <w:tcPr>
            <w:tcW w:w="2789" w:type="dxa"/>
          </w:tcPr>
          <w:p w14:paraId="3146A9D1" w14:textId="77777777" w:rsidR="007457C4" w:rsidRPr="001202B7" w:rsidRDefault="007457C4">
            <w:pPr>
              <w:rPr>
                <w:rFonts w:cstheme="minorHAnsi"/>
              </w:rPr>
            </w:pPr>
          </w:p>
          <w:p w14:paraId="7EED8A51" w14:textId="77777777" w:rsidR="007457C4" w:rsidRPr="001202B7" w:rsidRDefault="007457C4">
            <w:pPr>
              <w:rPr>
                <w:rFonts w:cstheme="minorHAnsi"/>
                <w:b/>
                <w:bCs/>
              </w:rPr>
            </w:pPr>
          </w:p>
        </w:tc>
        <w:tc>
          <w:tcPr>
            <w:tcW w:w="2789" w:type="dxa"/>
          </w:tcPr>
          <w:p w14:paraId="79E04BFE" w14:textId="77777777" w:rsidR="007457C4" w:rsidRPr="001202B7" w:rsidRDefault="007457C4">
            <w:pPr>
              <w:rPr>
                <w:rFonts w:cstheme="minorHAnsi"/>
              </w:rPr>
            </w:pPr>
            <w:r w:rsidRPr="001202B7">
              <w:rPr>
                <w:rFonts w:cstheme="minorHAnsi"/>
              </w:rPr>
              <w:t>Collaborative working and reciprocal  relationships</w:t>
            </w:r>
          </w:p>
        </w:tc>
        <w:tc>
          <w:tcPr>
            <w:tcW w:w="6041" w:type="dxa"/>
          </w:tcPr>
          <w:p w14:paraId="26CD2E62" w14:textId="4EFF6DA7" w:rsidR="007457C4" w:rsidRPr="0076065A" w:rsidRDefault="007457C4" w:rsidP="001202B7">
            <w:pPr>
              <w:rPr>
                <w:rFonts w:cstheme="minorHAnsi"/>
              </w:rPr>
            </w:pPr>
            <w:r w:rsidRPr="0076065A">
              <w:t xml:space="preserve">Collaborative working helps to identify gaps in provision. RCs are mindful of not replicating services. </w:t>
            </w:r>
            <w:r w:rsidRPr="0089633B">
              <w:rPr>
                <w:rFonts w:cstheme="minorHAnsi"/>
              </w:rPr>
              <w:t>Collaboration with other orgs also boosts visibility of the RC and referrals. Collaboration with organisations = instrumental in the early set up of RCs.</w:t>
            </w:r>
            <w:r w:rsidR="008013B5">
              <w:rPr>
                <w:rFonts w:cstheme="minorHAnsi"/>
              </w:rPr>
              <w:t xml:space="preserve"> </w:t>
            </w:r>
            <w:r w:rsidRPr="0089633B">
              <w:rPr>
                <w:rFonts w:cstheme="minorHAnsi"/>
              </w:rPr>
              <w:t xml:space="preserve">RCs </w:t>
            </w:r>
            <w:r w:rsidR="00AA6B38">
              <w:rPr>
                <w:rFonts w:cstheme="minorHAnsi"/>
              </w:rPr>
              <w:t xml:space="preserve">are </w:t>
            </w:r>
            <w:r w:rsidRPr="0089633B">
              <w:rPr>
                <w:rFonts w:cstheme="minorHAnsi"/>
              </w:rPr>
              <w:t xml:space="preserve">mindful of consistency with how courses are delivered by </w:t>
            </w:r>
            <w:r w:rsidR="00571C58">
              <w:rPr>
                <w:rFonts w:cstheme="minorHAnsi"/>
              </w:rPr>
              <w:t xml:space="preserve">external </w:t>
            </w:r>
            <w:r w:rsidRPr="0089633B">
              <w:rPr>
                <w:rFonts w:cstheme="minorHAnsi"/>
              </w:rPr>
              <w:t xml:space="preserve">partners. </w:t>
            </w:r>
          </w:p>
        </w:tc>
        <w:tc>
          <w:tcPr>
            <w:tcW w:w="3260" w:type="dxa"/>
          </w:tcPr>
          <w:p w14:paraId="28792957" w14:textId="24FEA48E" w:rsidR="007457C4" w:rsidRPr="006D2F81" w:rsidRDefault="007457C4">
            <w:pPr>
              <w:rPr>
                <w:rFonts w:cstheme="minorHAnsi"/>
              </w:rPr>
            </w:pPr>
            <w:r w:rsidRPr="001202B7">
              <w:rPr>
                <w:rFonts w:cstheme="minorHAnsi"/>
                <w:i/>
                <w:iCs/>
              </w:rPr>
              <w:t>We worked initially very closely with the Community Mental Health Team. We wouldn't have the same eligibility criteria and stuff, but it was a great place to start gathering ideas because they knew the local population in some way of like what's missing, what gaps can we potentially help to fill.</w:t>
            </w:r>
          </w:p>
        </w:tc>
      </w:tr>
      <w:tr w:rsidR="007457C4" w:rsidRPr="006D2F81" w14:paraId="43748862" w14:textId="77777777" w:rsidTr="006551FB">
        <w:tc>
          <w:tcPr>
            <w:tcW w:w="2789" w:type="dxa"/>
          </w:tcPr>
          <w:p w14:paraId="1808C3DB" w14:textId="77777777" w:rsidR="007457C4" w:rsidRPr="001202B7" w:rsidRDefault="007457C4">
            <w:pPr>
              <w:rPr>
                <w:rFonts w:cstheme="minorHAnsi"/>
                <w:b/>
                <w:bCs/>
              </w:rPr>
            </w:pPr>
            <w:r w:rsidRPr="001202B7">
              <w:rPr>
                <w:rFonts w:cstheme="minorHAnsi"/>
                <w:b/>
                <w:bCs/>
              </w:rPr>
              <w:t xml:space="preserve">Key people </w:t>
            </w:r>
          </w:p>
        </w:tc>
        <w:tc>
          <w:tcPr>
            <w:tcW w:w="2789" w:type="dxa"/>
          </w:tcPr>
          <w:p w14:paraId="234E54FE" w14:textId="77777777" w:rsidR="007457C4" w:rsidRPr="006D2F81" w:rsidRDefault="007457C4">
            <w:pPr>
              <w:rPr>
                <w:rFonts w:cstheme="minorHAnsi"/>
              </w:rPr>
            </w:pPr>
            <w:r w:rsidRPr="006D2F81">
              <w:rPr>
                <w:rFonts w:cstheme="minorHAnsi"/>
              </w:rPr>
              <w:t xml:space="preserve"> Professional backgrounds and identities</w:t>
            </w:r>
          </w:p>
        </w:tc>
        <w:tc>
          <w:tcPr>
            <w:tcW w:w="6041" w:type="dxa"/>
          </w:tcPr>
          <w:p w14:paraId="0F1F631A" w14:textId="77777777" w:rsidR="007457C4" w:rsidRPr="008013B5" w:rsidRDefault="007457C4" w:rsidP="001202B7">
            <w:pPr>
              <w:tabs>
                <w:tab w:val="left" w:pos="3440"/>
              </w:tabs>
              <w:rPr>
                <w:rFonts w:cstheme="minorHAnsi"/>
              </w:rPr>
            </w:pPr>
            <w:r w:rsidRPr="008013B5">
              <w:rPr>
                <w:rFonts w:cstheme="minorHAnsi"/>
              </w:rPr>
              <w:t>The jobs held previously by RC staff tend to be those with skills highly transferable to an RC environment e.g. working in:</w:t>
            </w:r>
          </w:p>
          <w:p w14:paraId="42299338" w14:textId="77777777" w:rsidR="007457C4" w:rsidRPr="006D2F81" w:rsidRDefault="007457C4" w:rsidP="001202B7">
            <w:pPr>
              <w:pStyle w:val="ListParagraph"/>
              <w:numPr>
                <w:ilvl w:val="0"/>
                <w:numId w:val="20"/>
              </w:numPr>
              <w:tabs>
                <w:tab w:val="left" w:pos="3440"/>
              </w:tabs>
              <w:ind w:left="360"/>
              <w:rPr>
                <w:rFonts w:cstheme="minorHAnsi"/>
              </w:rPr>
            </w:pPr>
            <w:r w:rsidRPr="006D2F81">
              <w:rPr>
                <w:rFonts w:cstheme="minorHAnsi"/>
              </w:rPr>
              <w:t xml:space="preserve">an educational setting </w:t>
            </w:r>
          </w:p>
          <w:p w14:paraId="50019CB7" w14:textId="77777777" w:rsidR="007457C4" w:rsidRPr="006D2F81" w:rsidRDefault="007457C4" w:rsidP="001202B7">
            <w:pPr>
              <w:pStyle w:val="ListParagraph"/>
              <w:numPr>
                <w:ilvl w:val="0"/>
                <w:numId w:val="15"/>
              </w:numPr>
              <w:tabs>
                <w:tab w:val="left" w:pos="3440"/>
              </w:tabs>
              <w:ind w:left="360"/>
              <w:rPr>
                <w:rFonts w:cstheme="minorHAnsi"/>
              </w:rPr>
            </w:pPr>
            <w:r w:rsidRPr="006D2F81">
              <w:rPr>
                <w:rFonts w:cstheme="minorHAnsi"/>
              </w:rPr>
              <w:t>mental health/addiction services</w:t>
            </w:r>
          </w:p>
          <w:p w14:paraId="68E5FC5C" w14:textId="77777777" w:rsidR="007457C4" w:rsidRPr="006D2F81" w:rsidRDefault="007457C4" w:rsidP="001202B7">
            <w:pPr>
              <w:pStyle w:val="ListParagraph"/>
              <w:numPr>
                <w:ilvl w:val="0"/>
                <w:numId w:val="15"/>
              </w:numPr>
              <w:tabs>
                <w:tab w:val="left" w:pos="3440"/>
              </w:tabs>
              <w:ind w:left="360"/>
              <w:rPr>
                <w:rFonts w:cstheme="minorHAnsi"/>
              </w:rPr>
            </w:pPr>
            <w:r w:rsidRPr="006D2F81">
              <w:rPr>
                <w:rFonts w:cstheme="minorHAnsi"/>
              </w:rPr>
              <w:t xml:space="preserve">a charity </w:t>
            </w:r>
          </w:p>
          <w:p w14:paraId="5A0F3421" w14:textId="02B57296" w:rsidR="007457C4" w:rsidRPr="006D2F81" w:rsidRDefault="00571C58" w:rsidP="001202B7">
            <w:pPr>
              <w:pStyle w:val="ListParagraph"/>
              <w:numPr>
                <w:ilvl w:val="0"/>
                <w:numId w:val="15"/>
              </w:numPr>
              <w:tabs>
                <w:tab w:val="left" w:pos="3440"/>
              </w:tabs>
              <w:ind w:left="360"/>
              <w:rPr>
                <w:rFonts w:cstheme="minorHAnsi"/>
              </w:rPr>
            </w:pPr>
            <w:r>
              <w:rPr>
                <w:rFonts w:cstheme="minorHAnsi"/>
              </w:rPr>
              <w:t>p</w:t>
            </w:r>
            <w:r w:rsidR="007457C4" w:rsidRPr="006D2F81">
              <w:rPr>
                <w:rFonts w:cstheme="minorHAnsi"/>
              </w:rPr>
              <w:t>roject management.</w:t>
            </w:r>
          </w:p>
          <w:p w14:paraId="144FC69C" w14:textId="77777777" w:rsidR="007457C4" w:rsidRPr="008013B5" w:rsidRDefault="007457C4" w:rsidP="001202B7">
            <w:pPr>
              <w:tabs>
                <w:tab w:val="left" w:pos="3440"/>
              </w:tabs>
              <w:rPr>
                <w:rFonts w:cstheme="minorHAnsi"/>
              </w:rPr>
            </w:pPr>
            <w:r w:rsidRPr="008013B5">
              <w:rPr>
                <w:rFonts w:cstheme="minorHAnsi"/>
              </w:rPr>
              <w:t>Staff come into the role either a) due to passion and a commitment to  improve mental health provision and or b) having strong beliefs in the peer support/recovery model which is often facilitated by lived experiences of mental health issues/RC use</w:t>
            </w:r>
            <w:bookmarkStart w:id="1" w:name="_Hlk158375023"/>
            <w:r w:rsidRPr="008013B5">
              <w:rPr>
                <w:rFonts w:cstheme="minorHAnsi"/>
              </w:rPr>
              <w:t>.</w:t>
            </w:r>
            <w:bookmarkEnd w:id="1"/>
          </w:p>
        </w:tc>
        <w:tc>
          <w:tcPr>
            <w:tcW w:w="3260" w:type="dxa"/>
          </w:tcPr>
          <w:p w14:paraId="63FEDD16" w14:textId="0F869DB5" w:rsidR="007457C4" w:rsidRPr="006D2F81" w:rsidRDefault="007457C4" w:rsidP="001202B7">
            <w:pPr>
              <w:tabs>
                <w:tab w:val="left" w:pos="3440"/>
              </w:tabs>
              <w:rPr>
                <w:rFonts w:cstheme="minorHAnsi"/>
              </w:rPr>
            </w:pPr>
            <w:r w:rsidRPr="001202B7">
              <w:rPr>
                <w:rFonts w:cstheme="minorHAnsi"/>
                <w:i/>
                <w:iCs/>
              </w:rPr>
              <w:t>So my background is working in community mental health teams, then early intervention in psychosis … you can get a little bit jaded working in mental health services ...and I think the balance has always been a bit wrong. So, I think it was those sorts of things, that kind of- and the opportunity to work in partnership.</w:t>
            </w:r>
          </w:p>
        </w:tc>
      </w:tr>
      <w:tr w:rsidR="007457C4" w:rsidRPr="006D2F81" w14:paraId="37557910" w14:textId="77777777" w:rsidTr="006551FB">
        <w:tc>
          <w:tcPr>
            <w:tcW w:w="2789" w:type="dxa"/>
          </w:tcPr>
          <w:p w14:paraId="68A0E6F3" w14:textId="77777777" w:rsidR="007457C4" w:rsidRPr="001202B7" w:rsidRDefault="007457C4">
            <w:pPr>
              <w:rPr>
                <w:rFonts w:cstheme="minorHAnsi"/>
                <w:b/>
                <w:bCs/>
              </w:rPr>
            </w:pPr>
            <w:r w:rsidRPr="001202B7">
              <w:rPr>
                <w:rFonts w:cstheme="minorHAnsi"/>
                <w:b/>
                <w:bCs/>
              </w:rPr>
              <w:t xml:space="preserve">Drivers for establishing </w:t>
            </w:r>
          </w:p>
        </w:tc>
        <w:tc>
          <w:tcPr>
            <w:tcW w:w="2789" w:type="dxa"/>
          </w:tcPr>
          <w:p w14:paraId="7FC8DFD3" w14:textId="77777777" w:rsidR="007457C4" w:rsidRPr="006D2F81" w:rsidRDefault="007457C4">
            <w:pPr>
              <w:rPr>
                <w:rFonts w:cstheme="minorHAnsi"/>
              </w:rPr>
            </w:pPr>
          </w:p>
        </w:tc>
        <w:tc>
          <w:tcPr>
            <w:tcW w:w="6041" w:type="dxa"/>
          </w:tcPr>
          <w:p w14:paraId="583FA2E7" w14:textId="77777777" w:rsidR="007457C4" w:rsidRPr="008013B5" w:rsidRDefault="007457C4" w:rsidP="001202B7">
            <w:pPr>
              <w:tabs>
                <w:tab w:val="left" w:pos="3440"/>
              </w:tabs>
              <w:rPr>
                <w:rFonts w:cstheme="minorHAnsi"/>
              </w:rPr>
            </w:pPr>
            <w:r w:rsidRPr="008013B5">
              <w:rPr>
                <w:rFonts w:cstheme="minorHAnsi"/>
              </w:rPr>
              <w:t>RCs are seen as successful through:</w:t>
            </w:r>
          </w:p>
          <w:p w14:paraId="1C595E7F" w14:textId="3A5CE512" w:rsidR="007457C4" w:rsidRPr="006D2F81" w:rsidRDefault="007457C4">
            <w:pPr>
              <w:pStyle w:val="ListParagraph"/>
              <w:numPr>
                <w:ilvl w:val="0"/>
                <w:numId w:val="22"/>
              </w:numPr>
              <w:tabs>
                <w:tab w:val="left" w:pos="3440"/>
              </w:tabs>
              <w:rPr>
                <w:rFonts w:cstheme="minorHAnsi"/>
              </w:rPr>
            </w:pPr>
            <w:r w:rsidRPr="006D2F81">
              <w:rPr>
                <w:rFonts w:cstheme="minorHAnsi"/>
              </w:rPr>
              <w:t xml:space="preserve">Reading research papers </w:t>
            </w:r>
          </w:p>
          <w:p w14:paraId="2B8AFB2A" w14:textId="51F90A7A" w:rsidR="007457C4" w:rsidRPr="006D2F81" w:rsidRDefault="007457C4">
            <w:pPr>
              <w:pStyle w:val="ListParagraph"/>
              <w:numPr>
                <w:ilvl w:val="0"/>
                <w:numId w:val="22"/>
              </w:numPr>
              <w:tabs>
                <w:tab w:val="left" w:pos="3440"/>
              </w:tabs>
              <w:rPr>
                <w:rFonts w:cstheme="minorHAnsi"/>
              </w:rPr>
            </w:pPr>
            <w:r w:rsidRPr="006D2F81">
              <w:rPr>
                <w:rFonts w:cstheme="minorHAnsi"/>
              </w:rPr>
              <w:t>Vis</w:t>
            </w:r>
            <w:r w:rsidR="008013B5">
              <w:rPr>
                <w:rFonts w:cstheme="minorHAnsi"/>
              </w:rPr>
              <w:t>it</w:t>
            </w:r>
            <w:r w:rsidRPr="006D2F81">
              <w:rPr>
                <w:rFonts w:cstheme="minorHAnsi"/>
              </w:rPr>
              <w:t xml:space="preserve">ing RCs </w:t>
            </w:r>
          </w:p>
          <w:p w14:paraId="0DD2499C" w14:textId="77777777" w:rsidR="007457C4" w:rsidRPr="006D2F81" w:rsidRDefault="007457C4">
            <w:pPr>
              <w:pStyle w:val="ListParagraph"/>
              <w:numPr>
                <w:ilvl w:val="0"/>
                <w:numId w:val="22"/>
              </w:numPr>
              <w:tabs>
                <w:tab w:val="left" w:pos="3440"/>
              </w:tabs>
              <w:rPr>
                <w:rFonts w:cstheme="minorHAnsi"/>
              </w:rPr>
            </w:pPr>
            <w:r w:rsidRPr="006D2F81">
              <w:rPr>
                <w:rFonts w:cstheme="minorHAnsi"/>
              </w:rPr>
              <w:t xml:space="preserve">Conference attendance </w:t>
            </w:r>
          </w:p>
          <w:p w14:paraId="575EA6DC" w14:textId="18CCC5D9" w:rsidR="007457C4" w:rsidRPr="006D2F81" w:rsidRDefault="007457C4">
            <w:pPr>
              <w:pStyle w:val="ListParagraph"/>
              <w:numPr>
                <w:ilvl w:val="0"/>
                <w:numId w:val="22"/>
              </w:numPr>
              <w:tabs>
                <w:tab w:val="left" w:pos="3440"/>
              </w:tabs>
              <w:rPr>
                <w:rFonts w:cstheme="minorHAnsi"/>
              </w:rPr>
            </w:pPr>
            <w:r w:rsidRPr="006D2F81">
              <w:rPr>
                <w:rFonts w:cstheme="minorHAnsi"/>
              </w:rPr>
              <w:t>Word of mouth</w:t>
            </w:r>
          </w:p>
          <w:p w14:paraId="1BDB8BB4" w14:textId="02CF1148" w:rsidR="007457C4" w:rsidRPr="006D2F81" w:rsidRDefault="007457C4" w:rsidP="001202B7">
            <w:pPr>
              <w:tabs>
                <w:tab w:val="left" w:pos="3440"/>
              </w:tabs>
              <w:rPr>
                <w:rFonts w:cstheme="minorHAnsi"/>
              </w:rPr>
            </w:pPr>
            <w:r w:rsidRPr="003E2961">
              <w:rPr>
                <w:rFonts w:cstheme="minorHAnsi"/>
              </w:rPr>
              <w:t>Belief in the RC model and passion highly facilitates champions of the RC</w:t>
            </w:r>
            <w:r w:rsidR="003E2961">
              <w:rPr>
                <w:rFonts w:cstheme="minorHAnsi"/>
              </w:rPr>
              <w:t xml:space="preserve">. </w:t>
            </w:r>
            <w:r w:rsidRPr="006D2F81">
              <w:rPr>
                <w:rFonts w:cstheme="minorHAnsi"/>
              </w:rPr>
              <w:t xml:space="preserve">Champions of the RC model are integral  to convince </w:t>
            </w:r>
            <w:r w:rsidRPr="006D2F81">
              <w:rPr>
                <w:rFonts w:cstheme="minorHAnsi"/>
              </w:rPr>
              <w:lastRenderedPageBreak/>
              <w:t>senior trust management that a</w:t>
            </w:r>
            <w:r w:rsidR="00D33BBB">
              <w:rPr>
                <w:rFonts w:cstheme="minorHAnsi"/>
              </w:rPr>
              <w:t>n</w:t>
            </w:r>
            <w:r w:rsidRPr="006D2F81">
              <w:rPr>
                <w:rFonts w:cstheme="minorHAnsi"/>
              </w:rPr>
              <w:t xml:space="preserve"> RC is a good idea whereas across some R</w:t>
            </w:r>
            <w:r w:rsidR="00D33BBB">
              <w:rPr>
                <w:rFonts w:cstheme="minorHAnsi"/>
              </w:rPr>
              <w:t>Cs,</w:t>
            </w:r>
            <w:r w:rsidRPr="006D2F81">
              <w:rPr>
                <w:rFonts w:cstheme="minorHAnsi"/>
              </w:rPr>
              <w:t xml:space="preserve"> those in senior positions championed their set</w:t>
            </w:r>
            <w:r w:rsidR="00D33BBB">
              <w:rPr>
                <w:rFonts w:cstheme="minorHAnsi"/>
              </w:rPr>
              <w:t>-</w:t>
            </w:r>
            <w:r w:rsidRPr="006D2F81">
              <w:rPr>
                <w:rFonts w:cstheme="minorHAnsi"/>
              </w:rPr>
              <w:t>up.</w:t>
            </w:r>
          </w:p>
        </w:tc>
        <w:tc>
          <w:tcPr>
            <w:tcW w:w="3260" w:type="dxa"/>
          </w:tcPr>
          <w:p w14:paraId="08E79540" w14:textId="5DC31D68" w:rsidR="007457C4" w:rsidRPr="006D2F81" w:rsidRDefault="007457C4" w:rsidP="0012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1202B7">
              <w:rPr>
                <w:rFonts w:cstheme="minorHAnsi"/>
                <w:i/>
                <w:iCs/>
              </w:rPr>
              <w:lastRenderedPageBreak/>
              <w:t xml:space="preserve">Although we had really key people in the Trust saying, “Oh yes, let's support [name], let's get this off the ground”. I do not think we would have had the buy in that we did from the whole exact, the whole Trust board, if it wasn't </w:t>
            </w:r>
            <w:r w:rsidRPr="001202B7">
              <w:rPr>
                <w:rFonts w:cstheme="minorHAnsi"/>
                <w:i/>
                <w:iCs/>
              </w:rPr>
              <w:lastRenderedPageBreak/>
              <w:t>for the evidence based that other people had created.</w:t>
            </w:r>
          </w:p>
        </w:tc>
      </w:tr>
      <w:tr w:rsidR="007457C4" w:rsidRPr="006D2F81" w14:paraId="1A782E21" w14:textId="77777777" w:rsidTr="006551FB">
        <w:tc>
          <w:tcPr>
            <w:tcW w:w="2789" w:type="dxa"/>
          </w:tcPr>
          <w:p w14:paraId="65123938" w14:textId="77777777" w:rsidR="007457C4" w:rsidRPr="001202B7" w:rsidRDefault="007457C4">
            <w:pPr>
              <w:rPr>
                <w:rFonts w:cstheme="minorHAnsi"/>
                <w:b/>
                <w:bCs/>
              </w:rPr>
            </w:pPr>
            <w:r w:rsidRPr="001202B7">
              <w:rPr>
                <w:rFonts w:cstheme="minorHAnsi"/>
                <w:b/>
                <w:bCs/>
              </w:rPr>
              <w:lastRenderedPageBreak/>
              <w:t xml:space="preserve">Challenges </w:t>
            </w:r>
          </w:p>
        </w:tc>
        <w:tc>
          <w:tcPr>
            <w:tcW w:w="2789" w:type="dxa"/>
          </w:tcPr>
          <w:p w14:paraId="745F6A53" w14:textId="77777777" w:rsidR="007457C4" w:rsidRPr="006D2F81" w:rsidRDefault="007457C4">
            <w:pPr>
              <w:tabs>
                <w:tab w:val="left" w:pos="3440"/>
              </w:tabs>
              <w:rPr>
                <w:rFonts w:cstheme="minorHAnsi"/>
              </w:rPr>
            </w:pPr>
            <w:r w:rsidRPr="006D2F81">
              <w:rPr>
                <w:rFonts w:cstheme="minorHAnsi"/>
              </w:rPr>
              <w:t>Lack of support from senior leadership</w:t>
            </w:r>
          </w:p>
          <w:p w14:paraId="0B7ED73C" w14:textId="77777777" w:rsidR="007457C4" w:rsidRPr="006D2F81" w:rsidRDefault="007457C4">
            <w:pPr>
              <w:rPr>
                <w:rFonts w:cstheme="minorHAnsi"/>
              </w:rPr>
            </w:pPr>
          </w:p>
        </w:tc>
        <w:tc>
          <w:tcPr>
            <w:tcW w:w="6041" w:type="dxa"/>
          </w:tcPr>
          <w:p w14:paraId="3B368C9E" w14:textId="52938723" w:rsidR="007457C4" w:rsidRPr="006D2F81" w:rsidRDefault="007457C4" w:rsidP="001202B7">
            <w:pPr>
              <w:tabs>
                <w:tab w:val="left" w:pos="3440"/>
              </w:tabs>
              <w:rPr>
                <w:rFonts w:cstheme="minorHAnsi"/>
              </w:rPr>
            </w:pPr>
            <w:r w:rsidRPr="003E2961">
              <w:rPr>
                <w:rFonts w:cstheme="minorHAnsi"/>
              </w:rPr>
              <w:t>Senior</w:t>
            </w:r>
            <w:r w:rsidR="006B600C">
              <w:rPr>
                <w:rFonts w:cstheme="minorHAnsi"/>
              </w:rPr>
              <w:t xml:space="preserve"> staff members within</w:t>
            </w:r>
            <w:r w:rsidRPr="003E2961">
              <w:rPr>
                <w:rFonts w:cstheme="minorHAnsi"/>
              </w:rPr>
              <w:t xml:space="preserve"> NHS trusts have been noted as viewing RCs as a less important service. This links to the trust</w:t>
            </w:r>
            <w:r w:rsidRPr="003E2961">
              <w:rPr>
                <w:rFonts w:cstheme="minorHAnsi"/>
                <w:b/>
                <w:bCs/>
              </w:rPr>
              <w:t xml:space="preserve"> </w:t>
            </w:r>
            <w:r w:rsidRPr="003E2961">
              <w:rPr>
                <w:rFonts w:cstheme="minorHAnsi"/>
              </w:rPr>
              <w:t>not promoting the RC due to both lack of awareness AND not believing in their importance. Culture of RC staff</w:t>
            </w:r>
            <w:r w:rsidR="007D14FA">
              <w:rPr>
                <w:rFonts w:cstheme="minorHAnsi"/>
              </w:rPr>
              <w:t xml:space="preserve"> “</w:t>
            </w:r>
            <w:r w:rsidRPr="003E2961">
              <w:rPr>
                <w:rFonts w:cstheme="minorHAnsi"/>
              </w:rPr>
              <w:t xml:space="preserve"> fighting to keep</w:t>
            </w:r>
            <w:r w:rsidR="00D33BBB">
              <w:rPr>
                <w:rFonts w:cstheme="minorHAnsi"/>
              </w:rPr>
              <w:t xml:space="preserve"> RCs</w:t>
            </w:r>
            <w:r w:rsidRPr="003E2961">
              <w:rPr>
                <w:rFonts w:cstheme="minorHAnsi"/>
              </w:rPr>
              <w:t xml:space="preserve"> </w:t>
            </w:r>
            <w:r w:rsidR="007D14FA">
              <w:rPr>
                <w:rFonts w:cstheme="minorHAnsi"/>
              </w:rPr>
              <w:t>a</w:t>
            </w:r>
            <w:r w:rsidRPr="003E2961">
              <w:rPr>
                <w:rFonts w:cstheme="minorHAnsi"/>
              </w:rPr>
              <w:t>live</w:t>
            </w:r>
            <w:r w:rsidR="00D33BBB">
              <w:rPr>
                <w:rFonts w:cstheme="minorHAnsi"/>
              </w:rPr>
              <w:t>.”</w:t>
            </w:r>
            <w:r w:rsidR="003E2961">
              <w:rPr>
                <w:rFonts w:cstheme="minorHAnsi"/>
              </w:rPr>
              <w:t xml:space="preserve"> </w:t>
            </w:r>
            <w:r w:rsidRPr="003E2961">
              <w:rPr>
                <w:rFonts w:cstheme="minorHAnsi"/>
              </w:rPr>
              <w:t xml:space="preserve">RCs perceived </w:t>
            </w:r>
            <w:r w:rsidR="007D14FA">
              <w:rPr>
                <w:rFonts w:cstheme="minorHAnsi"/>
              </w:rPr>
              <w:t xml:space="preserve">to have low visibility, </w:t>
            </w:r>
            <w:r w:rsidRPr="003E2961">
              <w:rPr>
                <w:rFonts w:cstheme="minorHAnsi"/>
              </w:rPr>
              <w:t>despite major efforts from the RC to promote.</w:t>
            </w:r>
            <w:r w:rsidR="003E2961">
              <w:rPr>
                <w:rFonts w:cstheme="minorHAnsi"/>
              </w:rPr>
              <w:t xml:space="preserve"> </w:t>
            </w:r>
            <w:r w:rsidRPr="006D2F81">
              <w:rPr>
                <w:rFonts w:cstheme="minorHAnsi"/>
              </w:rPr>
              <w:t>Prominent theme of funding issues being related to RCs not being seen as a clinical  service and therefore not prioritised/funded appropriately.</w:t>
            </w:r>
          </w:p>
        </w:tc>
        <w:tc>
          <w:tcPr>
            <w:tcW w:w="3260" w:type="dxa"/>
          </w:tcPr>
          <w:p w14:paraId="36BD627D" w14:textId="67D40952" w:rsidR="007457C4" w:rsidRPr="001202B7"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i/>
                <w:iCs/>
              </w:rPr>
            </w:pPr>
            <w:r w:rsidRPr="001202B7">
              <w:rPr>
                <w:rFonts w:cstheme="minorHAnsi"/>
                <w:i/>
                <w:iCs/>
              </w:rPr>
              <w:t>I guess that is one big issue, is around not just directors that don’t get a non-clinical approach, its every supporting service in our Trust. Volunteer services don’t get it</w:t>
            </w:r>
            <w:r w:rsidR="00033096">
              <w:rPr>
                <w:rFonts w:cstheme="minorHAnsi"/>
                <w:i/>
                <w:iCs/>
              </w:rPr>
              <w:t>….</w:t>
            </w:r>
            <w:r w:rsidRPr="001202B7">
              <w:rPr>
                <w:rFonts w:cstheme="minorHAnsi"/>
                <w:i/>
                <w:iCs/>
              </w:rPr>
              <w:t>Finance don’t get it because they want to see clear, you know, lines of money spent and how it relates to clinical work…people don’t understand</w:t>
            </w:r>
            <w:r w:rsidR="003E2961">
              <w:rPr>
                <w:rFonts w:cstheme="minorHAnsi"/>
                <w:i/>
                <w:iCs/>
              </w:rPr>
              <w:t>.</w:t>
            </w:r>
          </w:p>
        </w:tc>
      </w:tr>
      <w:tr w:rsidR="007457C4" w:rsidRPr="006D2F81" w14:paraId="08909AB5" w14:textId="77777777" w:rsidTr="006551FB">
        <w:tc>
          <w:tcPr>
            <w:tcW w:w="2789" w:type="dxa"/>
          </w:tcPr>
          <w:p w14:paraId="0F8E5DDD" w14:textId="77777777" w:rsidR="007457C4" w:rsidRPr="001202B7" w:rsidRDefault="007457C4">
            <w:pPr>
              <w:rPr>
                <w:rFonts w:cstheme="minorHAnsi"/>
              </w:rPr>
            </w:pPr>
          </w:p>
        </w:tc>
        <w:tc>
          <w:tcPr>
            <w:tcW w:w="2789" w:type="dxa"/>
          </w:tcPr>
          <w:p w14:paraId="7FB774CE" w14:textId="77777777" w:rsidR="007457C4" w:rsidRPr="006D2F81" w:rsidRDefault="007457C4">
            <w:pPr>
              <w:tabs>
                <w:tab w:val="left" w:pos="3440"/>
              </w:tabs>
              <w:rPr>
                <w:rFonts w:cstheme="minorHAnsi"/>
              </w:rPr>
            </w:pPr>
            <w:r w:rsidRPr="006D2F81">
              <w:rPr>
                <w:rFonts w:cstheme="minorHAnsi"/>
              </w:rPr>
              <w:t xml:space="preserve">Lack of awareness of </w:t>
            </w:r>
          </w:p>
          <w:p w14:paraId="3C09036A" w14:textId="77777777" w:rsidR="007457C4" w:rsidRPr="006D2F81" w:rsidRDefault="007457C4">
            <w:pPr>
              <w:tabs>
                <w:tab w:val="left" w:pos="3440"/>
              </w:tabs>
              <w:rPr>
                <w:rFonts w:cstheme="minorHAnsi"/>
              </w:rPr>
            </w:pPr>
            <w:r w:rsidRPr="006D2F81">
              <w:rPr>
                <w:rFonts w:cstheme="minorHAnsi"/>
              </w:rPr>
              <w:t>RCs</w:t>
            </w:r>
          </w:p>
        </w:tc>
        <w:tc>
          <w:tcPr>
            <w:tcW w:w="6041" w:type="dxa"/>
          </w:tcPr>
          <w:p w14:paraId="3B4D04B5" w14:textId="7E07EFA0" w:rsidR="007457C4" w:rsidRPr="00BB2BC4" w:rsidRDefault="007457C4" w:rsidP="001202B7">
            <w:pPr>
              <w:rPr>
                <w:rFonts w:cstheme="minorHAnsi"/>
              </w:rPr>
            </w:pPr>
            <w:r w:rsidRPr="00BB2BC4">
              <w:rPr>
                <w:rFonts w:cstheme="minorHAnsi"/>
              </w:rPr>
              <w:t xml:space="preserve">RCs </w:t>
            </w:r>
            <w:r w:rsidR="00210935" w:rsidRPr="00BB2BC4">
              <w:rPr>
                <w:rFonts w:cstheme="minorHAnsi"/>
              </w:rPr>
              <w:t xml:space="preserve">are </w:t>
            </w:r>
            <w:r w:rsidRPr="00BB2BC4">
              <w:rPr>
                <w:rFonts w:cstheme="minorHAnsi"/>
              </w:rPr>
              <w:t xml:space="preserve">not known about enough by primary and secondary care services despite efforts to promote the college. </w:t>
            </w:r>
            <w:r w:rsidR="00076268">
              <w:rPr>
                <w:rFonts w:cstheme="minorHAnsi"/>
              </w:rPr>
              <w:t xml:space="preserve">The </w:t>
            </w:r>
            <w:r w:rsidR="00523965" w:rsidRPr="00BB2BC4">
              <w:rPr>
                <w:rFonts w:cstheme="minorHAnsi"/>
              </w:rPr>
              <w:t xml:space="preserve">number of people enrolling </w:t>
            </w:r>
            <w:r w:rsidR="00076268">
              <w:rPr>
                <w:rFonts w:cstheme="minorHAnsi"/>
              </w:rPr>
              <w:t>is seen as</w:t>
            </w:r>
            <w:r w:rsidR="00523965" w:rsidRPr="00BB2BC4">
              <w:rPr>
                <w:rFonts w:cstheme="minorHAnsi"/>
              </w:rPr>
              <w:t xml:space="preserve"> dis</w:t>
            </w:r>
            <w:r w:rsidRPr="00BB2BC4">
              <w:rPr>
                <w:rFonts w:cstheme="minorHAnsi"/>
              </w:rPr>
              <w:t>proportionate t</w:t>
            </w:r>
            <w:r w:rsidR="00523965" w:rsidRPr="00BB2BC4">
              <w:rPr>
                <w:rFonts w:cstheme="minorHAnsi"/>
              </w:rPr>
              <w:t>o promotional effort.</w:t>
            </w:r>
            <w:r w:rsidR="00BB2BC4">
              <w:rPr>
                <w:rFonts w:cstheme="minorHAnsi"/>
              </w:rPr>
              <w:t xml:space="preserve"> </w:t>
            </w:r>
            <w:r w:rsidRPr="00BB2BC4">
              <w:rPr>
                <w:rFonts w:cstheme="minorHAnsi"/>
              </w:rPr>
              <w:t>Where there is good collaboration/integration with the NHS trust, this facilities visibility due to facilitating referrals.</w:t>
            </w:r>
          </w:p>
        </w:tc>
        <w:tc>
          <w:tcPr>
            <w:tcW w:w="3260" w:type="dxa"/>
          </w:tcPr>
          <w:p w14:paraId="24EBE3D8" w14:textId="211C48BB" w:rsidR="007457C4" w:rsidRPr="006D2F81" w:rsidRDefault="007457C4" w:rsidP="001202B7">
            <w:pPr>
              <w:tabs>
                <w:tab w:val="left" w:pos="3440"/>
              </w:tabs>
              <w:rPr>
                <w:rFonts w:cstheme="minorHAnsi"/>
              </w:rPr>
            </w:pPr>
            <w:r w:rsidRPr="001202B7">
              <w:rPr>
                <w:rFonts w:cstheme="minorHAnsi"/>
                <w:i/>
                <w:iCs/>
              </w:rPr>
              <w:t>We do as much publicity as we can. But I think it's just never, it's not enough.</w:t>
            </w:r>
          </w:p>
        </w:tc>
      </w:tr>
      <w:tr w:rsidR="007457C4" w:rsidRPr="006D2F81" w14:paraId="6058AF35" w14:textId="77777777" w:rsidTr="006551FB">
        <w:tc>
          <w:tcPr>
            <w:tcW w:w="2789" w:type="dxa"/>
          </w:tcPr>
          <w:p w14:paraId="2E8BBEF0" w14:textId="77777777" w:rsidR="007457C4" w:rsidRPr="001202B7" w:rsidRDefault="007457C4">
            <w:pPr>
              <w:rPr>
                <w:rFonts w:cstheme="minorHAnsi"/>
              </w:rPr>
            </w:pPr>
          </w:p>
        </w:tc>
        <w:tc>
          <w:tcPr>
            <w:tcW w:w="2789" w:type="dxa"/>
          </w:tcPr>
          <w:p w14:paraId="4228C4F8" w14:textId="77777777" w:rsidR="007457C4" w:rsidRPr="006D2F81" w:rsidRDefault="007457C4">
            <w:pPr>
              <w:tabs>
                <w:tab w:val="left" w:pos="3440"/>
              </w:tabs>
              <w:rPr>
                <w:rFonts w:cstheme="minorHAnsi"/>
              </w:rPr>
            </w:pPr>
            <w:r w:rsidRPr="006D2F81">
              <w:rPr>
                <w:rFonts w:cstheme="minorHAnsi"/>
              </w:rPr>
              <w:t xml:space="preserve">Funding </w:t>
            </w:r>
          </w:p>
        </w:tc>
        <w:tc>
          <w:tcPr>
            <w:tcW w:w="6041" w:type="dxa"/>
          </w:tcPr>
          <w:p w14:paraId="36F0034B" w14:textId="705D8438" w:rsidR="007457C4" w:rsidRPr="006D2F81" w:rsidRDefault="007457C4" w:rsidP="001202B7">
            <w:pPr>
              <w:tabs>
                <w:tab w:val="left" w:pos="3440"/>
              </w:tabs>
              <w:rPr>
                <w:rFonts w:cstheme="minorHAnsi"/>
                <w:color w:val="171717" w:themeColor="background2" w:themeShade="1A"/>
              </w:rPr>
            </w:pPr>
            <w:r w:rsidRPr="006D2F81">
              <w:rPr>
                <w:rFonts w:cstheme="minorHAnsi"/>
              </w:rPr>
              <w:t>Two key issues relating to finances:</w:t>
            </w:r>
            <w:r w:rsidR="00BC1491">
              <w:rPr>
                <w:rFonts w:cstheme="minorHAnsi"/>
              </w:rPr>
              <w:t xml:space="preserve"> (1) </w:t>
            </w:r>
            <w:r w:rsidRPr="006D2F81">
              <w:rPr>
                <w:rFonts w:cstheme="minorHAnsi"/>
              </w:rPr>
              <w:t>RCs not knowing if they will have money to continue funding the RC</w:t>
            </w:r>
            <w:r w:rsidR="00BC1491">
              <w:rPr>
                <w:rFonts w:cstheme="minorHAnsi"/>
              </w:rPr>
              <w:t xml:space="preserve"> and (2) </w:t>
            </w:r>
            <w:r w:rsidRPr="006D2F81">
              <w:rPr>
                <w:rFonts w:cstheme="minorHAnsi"/>
              </w:rPr>
              <w:t>RCs not having enough money</w:t>
            </w:r>
            <w:r w:rsidR="00690218">
              <w:rPr>
                <w:rFonts w:cstheme="minorHAnsi"/>
              </w:rPr>
              <w:t xml:space="preserve"> to </w:t>
            </w:r>
            <w:r w:rsidRPr="006D2F81">
              <w:rPr>
                <w:rFonts w:cstheme="minorHAnsi"/>
              </w:rPr>
              <w:t>operate in the way they want to</w:t>
            </w:r>
            <w:r w:rsidR="00BC1491">
              <w:rPr>
                <w:rFonts w:cstheme="minorHAnsi"/>
              </w:rPr>
              <w:t xml:space="preserve">. </w:t>
            </w:r>
            <w:r w:rsidRPr="00E34F47">
              <w:rPr>
                <w:rFonts w:cstheme="minorHAnsi"/>
              </w:rPr>
              <w:t>The perceptions of RCs within the landscape e.g. not a priority compared to clinical services, has led to managers explaining they felt neglected in relation to funding.</w:t>
            </w:r>
            <w:r w:rsidR="00E34F47">
              <w:rPr>
                <w:rFonts w:cstheme="minorHAnsi"/>
              </w:rPr>
              <w:t xml:space="preserve"> </w:t>
            </w:r>
            <w:r w:rsidRPr="006D2F81">
              <w:rPr>
                <w:rFonts w:cstheme="minorHAnsi"/>
              </w:rPr>
              <w:t xml:space="preserve">Partnerships are a </w:t>
            </w:r>
            <w:r w:rsidR="00E34F47" w:rsidRPr="006D2F81">
              <w:rPr>
                <w:rFonts w:cstheme="minorHAnsi"/>
              </w:rPr>
              <w:t>life</w:t>
            </w:r>
            <w:r w:rsidR="00E34F47">
              <w:rPr>
                <w:rFonts w:cstheme="minorHAnsi"/>
              </w:rPr>
              <w:t>lin</w:t>
            </w:r>
            <w:r w:rsidR="00E34F47" w:rsidRPr="006D2F81">
              <w:rPr>
                <w:rFonts w:cstheme="minorHAnsi"/>
              </w:rPr>
              <w:t xml:space="preserve">e </w:t>
            </w:r>
            <w:r w:rsidRPr="006D2F81">
              <w:rPr>
                <w:rFonts w:cstheme="minorHAnsi"/>
              </w:rPr>
              <w:t xml:space="preserve">for RCs to have the money to run. </w:t>
            </w:r>
            <w:r w:rsidRPr="006D2F81">
              <w:rPr>
                <w:rFonts w:cstheme="minorHAnsi"/>
                <w:color w:val="171717" w:themeColor="background2" w:themeShade="1A"/>
              </w:rPr>
              <w:t>Small staff pools and zero-hour contracts</w:t>
            </w:r>
            <w:r w:rsidR="00076268">
              <w:rPr>
                <w:rFonts w:cstheme="minorHAnsi"/>
                <w:color w:val="171717" w:themeColor="background2" w:themeShade="1A"/>
              </w:rPr>
              <w:t xml:space="preserve"> have been</w:t>
            </w:r>
            <w:r w:rsidRPr="006D2F81">
              <w:rPr>
                <w:rFonts w:cstheme="minorHAnsi"/>
                <w:color w:val="171717" w:themeColor="background2" w:themeShade="1A"/>
              </w:rPr>
              <w:t xml:space="preserve"> linked to funding.</w:t>
            </w:r>
          </w:p>
        </w:tc>
        <w:tc>
          <w:tcPr>
            <w:tcW w:w="3260" w:type="dxa"/>
          </w:tcPr>
          <w:p w14:paraId="189EAB43" w14:textId="7649BA8A" w:rsidR="007457C4" w:rsidRPr="006D2F81" w:rsidRDefault="007457C4">
            <w:pPr>
              <w:tabs>
                <w:tab w:val="left" w:pos="3440"/>
              </w:tabs>
              <w:rPr>
                <w:rFonts w:cstheme="minorHAnsi"/>
              </w:rPr>
            </w:pPr>
            <w:r w:rsidRPr="001202B7">
              <w:rPr>
                <w:rFonts w:cstheme="minorHAnsi"/>
                <w:i/>
                <w:iCs/>
                <w:color w:val="000000"/>
                <w:shd w:val="clear" w:color="auto" w:fill="FFFFFF"/>
              </w:rPr>
              <w:t>Mind you our budget is nil. I mean I’ll tell you, I’m still working to the same budget that we had in [a few years ago].</w:t>
            </w:r>
          </w:p>
          <w:p w14:paraId="1A1CDD0B" w14:textId="77777777" w:rsidR="007457C4" w:rsidRPr="006D2F81" w:rsidRDefault="007457C4">
            <w:pPr>
              <w:tabs>
                <w:tab w:val="left" w:pos="3440"/>
              </w:tabs>
              <w:rPr>
                <w:rFonts w:cstheme="minorHAnsi"/>
              </w:rPr>
            </w:pPr>
          </w:p>
        </w:tc>
      </w:tr>
      <w:tr w:rsidR="007457C4" w:rsidRPr="006D2F81" w14:paraId="1FA0A428" w14:textId="77777777" w:rsidTr="006551FB">
        <w:tc>
          <w:tcPr>
            <w:tcW w:w="2789" w:type="dxa"/>
          </w:tcPr>
          <w:p w14:paraId="454677A5" w14:textId="77777777" w:rsidR="007457C4" w:rsidRPr="001202B7" w:rsidRDefault="007457C4">
            <w:pPr>
              <w:rPr>
                <w:rFonts w:cstheme="minorHAnsi"/>
              </w:rPr>
            </w:pPr>
          </w:p>
        </w:tc>
        <w:tc>
          <w:tcPr>
            <w:tcW w:w="2789" w:type="dxa"/>
          </w:tcPr>
          <w:p w14:paraId="3B68C44B" w14:textId="77777777" w:rsidR="007457C4" w:rsidRPr="006D2F81" w:rsidRDefault="007457C4">
            <w:pPr>
              <w:tabs>
                <w:tab w:val="left" w:pos="3440"/>
              </w:tabs>
              <w:rPr>
                <w:rFonts w:cstheme="minorHAnsi"/>
              </w:rPr>
            </w:pPr>
            <w:r w:rsidRPr="006D2F81">
              <w:rPr>
                <w:rFonts w:cstheme="minorHAnsi"/>
              </w:rPr>
              <w:t>Staff</w:t>
            </w:r>
          </w:p>
        </w:tc>
        <w:tc>
          <w:tcPr>
            <w:tcW w:w="6041" w:type="dxa"/>
          </w:tcPr>
          <w:p w14:paraId="61E1A91E" w14:textId="7F1E67D7" w:rsidR="007457C4" w:rsidRPr="006D2F81" w:rsidRDefault="007457C4" w:rsidP="001202B7">
            <w:pPr>
              <w:tabs>
                <w:tab w:val="left" w:pos="3440"/>
              </w:tabs>
              <w:rPr>
                <w:rFonts w:cstheme="minorHAnsi"/>
                <w:color w:val="171717" w:themeColor="background2" w:themeShade="1A"/>
              </w:rPr>
            </w:pPr>
            <w:r w:rsidRPr="00C9284F">
              <w:rPr>
                <w:rFonts w:cstheme="minorHAnsi"/>
                <w:color w:val="171717" w:themeColor="background2" w:themeShade="1A"/>
              </w:rPr>
              <w:t xml:space="preserve">Managers reported not being funded to have enough staff, resulting in roles being merged. </w:t>
            </w:r>
            <w:r w:rsidRPr="006D2F81">
              <w:rPr>
                <w:rFonts w:cstheme="minorHAnsi"/>
                <w:color w:val="171717" w:themeColor="background2" w:themeShade="1A"/>
              </w:rPr>
              <w:t>Small staff pools and zero-hour contracts linked to funding.</w:t>
            </w:r>
            <w:r w:rsidR="00C9284F">
              <w:rPr>
                <w:rFonts w:cstheme="minorHAnsi"/>
                <w:color w:val="171717" w:themeColor="background2" w:themeShade="1A"/>
              </w:rPr>
              <w:t xml:space="preserve"> </w:t>
            </w:r>
            <w:r w:rsidRPr="006D2F81">
              <w:rPr>
                <w:rFonts w:cstheme="minorHAnsi"/>
                <w:color w:val="171717" w:themeColor="background2" w:themeShade="1A"/>
              </w:rPr>
              <w:t xml:space="preserve">Lack of funding for peer support staff also linked </w:t>
            </w:r>
            <w:r w:rsidR="00A84376">
              <w:rPr>
                <w:rFonts w:cstheme="minorHAnsi"/>
                <w:color w:val="171717" w:themeColor="background2" w:themeShade="1A"/>
              </w:rPr>
              <w:t xml:space="preserve">in </w:t>
            </w:r>
            <w:r w:rsidRPr="006D2F81">
              <w:rPr>
                <w:rFonts w:cstheme="minorHAnsi"/>
                <w:color w:val="171717" w:themeColor="background2" w:themeShade="1A"/>
              </w:rPr>
              <w:t>with lack of value of recovery/RC within the trust.</w:t>
            </w:r>
          </w:p>
          <w:p w14:paraId="2921D052" w14:textId="77777777" w:rsidR="007457C4" w:rsidRPr="006D2F81" w:rsidRDefault="007457C4">
            <w:pPr>
              <w:tabs>
                <w:tab w:val="left" w:pos="3440"/>
              </w:tabs>
              <w:rPr>
                <w:rFonts w:cstheme="minorHAnsi"/>
              </w:rPr>
            </w:pPr>
          </w:p>
        </w:tc>
        <w:tc>
          <w:tcPr>
            <w:tcW w:w="3260" w:type="dxa"/>
          </w:tcPr>
          <w:p w14:paraId="1141AD43" w14:textId="5BE87859" w:rsidR="007457C4" w:rsidRPr="006D2F81" w:rsidRDefault="007457C4">
            <w:pPr>
              <w:tabs>
                <w:tab w:val="left" w:pos="3440"/>
              </w:tabs>
              <w:rPr>
                <w:rFonts w:cstheme="minorHAnsi"/>
              </w:rPr>
            </w:pPr>
            <w:r w:rsidRPr="001202B7">
              <w:rPr>
                <w:rFonts w:cstheme="minorHAnsi"/>
                <w:i/>
                <w:iCs/>
              </w:rPr>
              <w:t>We were promised some money for the RC service if you like? But then that got taken away because it, it was put against paid peer support workers …they were very much seen by the Trust or something very separate.</w:t>
            </w:r>
          </w:p>
        </w:tc>
      </w:tr>
      <w:tr w:rsidR="007457C4" w:rsidRPr="006D2F81" w14:paraId="581F1BBD" w14:textId="77777777" w:rsidTr="006551FB">
        <w:tc>
          <w:tcPr>
            <w:tcW w:w="2789" w:type="dxa"/>
          </w:tcPr>
          <w:p w14:paraId="70C64A93" w14:textId="77777777" w:rsidR="007457C4" w:rsidRPr="001202B7" w:rsidRDefault="007457C4">
            <w:pPr>
              <w:rPr>
                <w:rFonts w:cstheme="minorHAnsi"/>
              </w:rPr>
            </w:pPr>
          </w:p>
        </w:tc>
        <w:tc>
          <w:tcPr>
            <w:tcW w:w="2789" w:type="dxa"/>
          </w:tcPr>
          <w:p w14:paraId="0227E483" w14:textId="77777777" w:rsidR="007457C4" w:rsidRPr="006D2F81" w:rsidRDefault="007457C4">
            <w:pPr>
              <w:tabs>
                <w:tab w:val="left" w:pos="3440"/>
              </w:tabs>
              <w:rPr>
                <w:rFonts w:cstheme="minorHAnsi"/>
              </w:rPr>
            </w:pPr>
            <w:r w:rsidRPr="006D2F81">
              <w:rPr>
                <w:rFonts w:cstheme="minorHAnsi"/>
              </w:rPr>
              <w:t xml:space="preserve">Bureaucracy </w:t>
            </w:r>
          </w:p>
        </w:tc>
        <w:tc>
          <w:tcPr>
            <w:tcW w:w="6041" w:type="dxa"/>
          </w:tcPr>
          <w:p w14:paraId="6C3816BB" w14:textId="6F40DEDA" w:rsidR="007457C4" w:rsidRPr="006D2F81" w:rsidRDefault="007457C4" w:rsidP="001202B7">
            <w:pPr>
              <w:tabs>
                <w:tab w:val="left" w:pos="3440"/>
              </w:tabs>
              <w:rPr>
                <w:rFonts w:cstheme="minorHAnsi"/>
                <w:color w:val="171717" w:themeColor="background2" w:themeShade="1A"/>
              </w:rPr>
            </w:pPr>
            <w:r w:rsidRPr="00C9284F">
              <w:rPr>
                <w:rFonts w:cstheme="minorHAnsi"/>
              </w:rPr>
              <w:t>Bureaucracy was often mentioned in the context of NHS and securing funding. Partnerships mak</w:t>
            </w:r>
            <w:r w:rsidR="00A84376">
              <w:rPr>
                <w:rFonts w:cstheme="minorHAnsi"/>
              </w:rPr>
              <w:t xml:space="preserve">e </w:t>
            </w:r>
            <w:r w:rsidRPr="00C9284F">
              <w:rPr>
                <w:rFonts w:cstheme="minorHAnsi"/>
              </w:rPr>
              <w:t>it easier to access funding due to not having to present a business case. NHS restrictions around course delivery and other aspects of RC delivery means RC managers at times don’t feel like they have the freedom to operate as they like</w:t>
            </w:r>
            <w:r w:rsidR="00C9284F">
              <w:rPr>
                <w:rFonts w:cstheme="minorHAnsi"/>
              </w:rPr>
              <w:t xml:space="preserve">. </w:t>
            </w:r>
            <w:r w:rsidRPr="006D2F81">
              <w:rPr>
                <w:rFonts w:cstheme="minorHAnsi"/>
                <w:color w:val="171717" w:themeColor="background2" w:themeShade="1A"/>
              </w:rPr>
              <w:t>One RC which</w:t>
            </w:r>
            <w:r w:rsidR="00A84376">
              <w:rPr>
                <w:rFonts w:cstheme="minorHAnsi"/>
                <w:color w:val="171717" w:themeColor="background2" w:themeShade="1A"/>
              </w:rPr>
              <w:t xml:space="preserve"> </w:t>
            </w:r>
            <w:r w:rsidRPr="006D2F81">
              <w:rPr>
                <w:rFonts w:cstheme="minorHAnsi"/>
                <w:color w:val="171717" w:themeColor="background2" w:themeShade="1A"/>
              </w:rPr>
              <w:t>was funded by 5 charities</w:t>
            </w:r>
            <w:r w:rsidR="00A84376">
              <w:rPr>
                <w:rFonts w:cstheme="minorHAnsi"/>
                <w:color w:val="171717" w:themeColor="background2" w:themeShade="1A"/>
              </w:rPr>
              <w:t xml:space="preserve">, </w:t>
            </w:r>
            <w:r w:rsidRPr="006D2F81">
              <w:rPr>
                <w:rFonts w:cstheme="minorHAnsi"/>
                <w:color w:val="171717" w:themeColor="background2" w:themeShade="1A"/>
              </w:rPr>
              <w:t>noted bureaucratic concerns in other NHS trust funded RCs.</w:t>
            </w:r>
          </w:p>
        </w:tc>
        <w:tc>
          <w:tcPr>
            <w:tcW w:w="3260" w:type="dxa"/>
          </w:tcPr>
          <w:p w14:paraId="3ECCF6A6" w14:textId="05C457D4" w:rsidR="007457C4" w:rsidRPr="001202B7" w:rsidRDefault="007457C4">
            <w:pPr>
              <w:tabs>
                <w:tab w:val="left" w:pos="3440"/>
              </w:tabs>
              <w:rPr>
                <w:rFonts w:cstheme="minorHAnsi"/>
                <w:i/>
                <w:iCs/>
              </w:rPr>
            </w:pPr>
            <w:r w:rsidRPr="001202B7">
              <w:rPr>
                <w:rFonts w:cstheme="minorHAnsi"/>
                <w:i/>
                <w:iCs/>
              </w:rPr>
              <w:t>And if the RC sits as a charity the access to funds is, although is a big job it looks a lot easier in the respective you can go for anything you can</w:t>
            </w:r>
            <w:r w:rsidR="00C17654">
              <w:rPr>
                <w:rFonts w:cstheme="minorHAnsi"/>
                <w:i/>
                <w:iCs/>
              </w:rPr>
              <w:t>.</w:t>
            </w:r>
          </w:p>
        </w:tc>
      </w:tr>
      <w:tr w:rsidR="007457C4" w:rsidRPr="006D2F81" w14:paraId="3F60FFC0" w14:textId="77777777" w:rsidTr="006551FB">
        <w:tc>
          <w:tcPr>
            <w:tcW w:w="2789" w:type="dxa"/>
          </w:tcPr>
          <w:p w14:paraId="3C780EE8" w14:textId="77777777" w:rsidR="007457C4" w:rsidRPr="001202B7" w:rsidRDefault="007457C4">
            <w:pPr>
              <w:rPr>
                <w:rFonts w:cstheme="minorHAnsi"/>
                <w:b/>
                <w:bCs/>
              </w:rPr>
            </w:pPr>
            <w:r w:rsidRPr="001202B7">
              <w:rPr>
                <w:rFonts w:cstheme="minorHAnsi"/>
                <w:b/>
                <w:bCs/>
              </w:rPr>
              <w:t xml:space="preserve">Relationship of interviewer to RC </w:t>
            </w:r>
          </w:p>
        </w:tc>
        <w:tc>
          <w:tcPr>
            <w:tcW w:w="2789" w:type="dxa"/>
          </w:tcPr>
          <w:p w14:paraId="64E0ADAD" w14:textId="0C21FA1F" w:rsidR="007457C4" w:rsidRPr="006D2F81" w:rsidRDefault="007457C4">
            <w:pPr>
              <w:tabs>
                <w:tab w:val="left" w:pos="3440"/>
              </w:tabs>
              <w:rPr>
                <w:rFonts w:cstheme="minorHAnsi"/>
              </w:rPr>
            </w:pPr>
            <w:r w:rsidRPr="006D2F81">
              <w:rPr>
                <w:rFonts w:cstheme="minorHAnsi"/>
              </w:rPr>
              <w:t>Strong belief in the RC model</w:t>
            </w:r>
          </w:p>
        </w:tc>
        <w:tc>
          <w:tcPr>
            <w:tcW w:w="6041" w:type="dxa"/>
          </w:tcPr>
          <w:p w14:paraId="293306C5" w14:textId="648A1100" w:rsidR="007457C4" w:rsidRPr="006D2F81" w:rsidRDefault="007457C4" w:rsidP="001202B7">
            <w:pPr>
              <w:tabs>
                <w:tab w:val="left" w:pos="4550"/>
              </w:tabs>
              <w:rPr>
                <w:rFonts w:cstheme="minorHAnsi"/>
              </w:rPr>
            </w:pPr>
            <w:r w:rsidRPr="00C17654">
              <w:rPr>
                <w:rFonts w:cstheme="minorHAnsi"/>
              </w:rPr>
              <w:t>Linked to own experiences of mental health challenges</w:t>
            </w:r>
            <w:r w:rsidR="00C17654">
              <w:rPr>
                <w:rFonts w:cstheme="minorHAnsi"/>
              </w:rPr>
              <w:t xml:space="preserve">. </w:t>
            </w:r>
            <w:r w:rsidRPr="006D2F81">
              <w:rPr>
                <w:rFonts w:cstheme="minorHAnsi"/>
              </w:rPr>
              <w:t>Managers</w:t>
            </w:r>
            <w:r w:rsidR="00684531">
              <w:rPr>
                <w:rFonts w:cstheme="minorHAnsi"/>
              </w:rPr>
              <w:t xml:space="preserve"> </w:t>
            </w:r>
            <w:r w:rsidR="00607B8F">
              <w:rPr>
                <w:rFonts w:cstheme="minorHAnsi"/>
              </w:rPr>
              <w:t xml:space="preserve">are </w:t>
            </w:r>
            <w:r w:rsidRPr="006D2F81">
              <w:rPr>
                <w:rFonts w:cstheme="minorHAnsi"/>
              </w:rPr>
              <w:t xml:space="preserve"> passionate about championing recovery orientated practice and co</w:t>
            </w:r>
            <w:r w:rsidR="00607B8F">
              <w:rPr>
                <w:rFonts w:cstheme="minorHAnsi"/>
              </w:rPr>
              <w:t>-</w:t>
            </w:r>
            <w:r w:rsidRPr="006D2F81">
              <w:rPr>
                <w:rFonts w:cstheme="minorHAnsi"/>
              </w:rPr>
              <w:t>production within the healthcare system at large.</w:t>
            </w:r>
            <w:r w:rsidR="00C17654">
              <w:rPr>
                <w:rFonts w:cstheme="minorHAnsi"/>
              </w:rPr>
              <w:t xml:space="preserve"> </w:t>
            </w:r>
            <w:r w:rsidRPr="006D2F81">
              <w:rPr>
                <w:rFonts w:cstheme="minorHAnsi"/>
              </w:rPr>
              <w:t xml:space="preserve">Motivations to embed recovery-oriented practice within </w:t>
            </w:r>
            <w:r w:rsidR="00607B8F">
              <w:rPr>
                <w:rFonts w:cstheme="minorHAnsi"/>
              </w:rPr>
              <w:t xml:space="preserve">mental health services </w:t>
            </w:r>
            <w:r w:rsidRPr="006D2F81">
              <w:rPr>
                <w:rFonts w:cstheme="minorHAnsi"/>
              </w:rPr>
              <w:t xml:space="preserve"> also stems from perceptions of the pitfalls in current mental health servi</w:t>
            </w:r>
            <w:r w:rsidR="00607B8F">
              <w:rPr>
                <w:rFonts w:cstheme="minorHAnsi"/>
              </w:rPr>
              <w:t>ces</w:t>
            </w:r>
          </w:p>
        </w:tc>
        <w:tc>
          <w:tcPr>
            <w:tcW w:w="3260" w:type="dxa"/>
          </w:tcPr>
          <w:p w14:paraId="25977B46" w14:textId="3DF1B94B" w:rsidR="007457C4" w:rsidRPr="001202B7" w:rsidRDefault="007457C4">
            <w:pPr>
              <w:tabs>
                <w:tab w:val="left" w:pos="4550"/>
              </w:tabs>
              <w:rPr>
                <w:rFonts w:cstheme="minorHAnsi"/>
                <w:i/>
                <w:iCs/>
              </w:rPr>
            </w:pPr>
            <w:r w:rsidRPr="001202B7">
              <w:rPr>
                <w:rFonts w:cstheme="minorHAnsi"/>
                <w:i/>
                <w:iCs/>
              </w:rPr>
              <w:t>There seemed to me to be blank spots within provision. So, it's always been a kind of deep-seated belief that part of somebody’s recovery journey should always be, kind of … rebuilding a sense of, or regaining a sense of identity.</w:t>
            </w:r>
          </w:p>
        </w:tc>
      </w:tr>
      <w:tr w:rsidR="007457C4" w:rsidRPr="006D2F81" w14:paraId="1B30678C" w14:textId="77777777" w:rsidTr="006551FB">
        <w:tc>
          <w:tcPr>
            <w:tcW w:w="2789" w:type="dxa"/>
          </w:tcPr>
          <w:p w14:paraId="074041FE" w14:textId="77777777" w:rsidR="007457C4" w:rsidRPr="001202B7" w:rsidRDefault="007457C4">
            <w:pPr>
              <w:rPr>
                <w:rFonts w:cstheme="minorHAnsi"/>
                <w:b/>
                <w:bCs/>
              </w:rPr>
            </w:pPr>
            <w:r w:rsidRPr="001202B7">
              <w:rPr>
                <w:rFonts w:cstheme="minorHAnsi"/>
                <w:b/>
                <w:bCs/>
              </w:rPr>
              <w:t xml:space="preserve">Future aspirations </w:t>
            </w:r>
          </w:p>
        </w:tc>
        <w:tc>
          <w:tcPr>
            <w:tcW w:w="2789" w:type="dxa"/>
          </w:tcPr>
          <w:p w14:paraId="47306D90" w14:textId="77777777" w:rsidR="007457C4" w:rsidRPr="006D2F81" w:rsidRDefault="007457C4">
            <w:pPr>
              <w:tabs>
                <w:tab w:val="left" w:pos="3440"/>
              </w:tabs>
              <w:rPr>
                <w:rFonts w:cstheme="minorHAnsi"/>
              </w:rPr>
            </w:pPr>
            <w:r w:rsidRPr="006D2F81">
              <w:rPr>
                <w:rFonts w:cstheme="minorHAnsi"/>
              </w:rPr>
              <w:t>Related to provision of services</w:t>
            </w:r>
          </w:p>
        </w:tc>
        <w:tc>
          <w:tcPr>
            <w:tcW w:w="6041" w:type="dxa"/>
          </w:tcPr>
          <w:p w14:paraId="0A86FEEE" w14:textId="33AC7720" w:rsidR="007457C4" w:rsidRPr="006D2F81" w:rsidRDefault="007457C4" w:rsidP="001202B7">
            <w:pPr>
              <w:tabs>
                <w:tab w:val="left" w:pos="4550"/>
              </w:tabs>
              <w:rPr>
                <w:rFonts w:cstheme="minorHAnsi"/>
              </w:rPr>
            </w:pPr>
            <w:r w:rsidRPr="00C17654">
              <w:rPr>
                <w:rFonts w:cstheme="minorHAnsi"/>
              </w:rPr>
              <w:t xml:space="preserve">RC managers wanted to offer more tailored support through digital means </w:t>
            </w:r>
            <w:r w:rsidR="00607B8F">
              <w:rPr>
                <w:rFonts w:cstheme="minorHAnsi"/>
              </w:rPr>
              <w:t xml:space="preserve">e.g. </w:t>
            </w:r>
            <w:r w:rsidRPr="00C17654">
              <w:rPr>
                <w:rFonts w:cstheme="minorHAnsi"/>
              </w:rPr>
              <w:t xml:space="preserve">via an e learning platform, allowing access to prerecorded courses and tailored information e.g. a portal listing all their goals. </w:t>
            </w:r>
            <w:r w:rsidRPr="006D2F81">
              <w:rPr>
                <w:rFonts w:cstheme="minorHAnsi"/>
              </w:rPr>
              <w:t xml:space="preserve">RC managers often spoke about wanting more services within the community. </w:t>
            </w:r>
          </w:p>
        </w:tc>
        <w:tc>
          <w:tcPr>
            <w:tcW w:w="3260" w:type="dxa"/>
          </w:tcPr>
          <w:p w14:paraId="77EEB205" w14:textId="19BEC4DB" w:rsidR="007457C4" w:rsidRPr="001202B7" w:rsidRDefault="007457C4">
            <w:pPr>
              <w:tabs>
                <w:tab w:val="left" w:pos="4550"/>
              </w:tabs>
              <w:rPr>
                <w:rFonts w:cstheme="minorHAnsi"/>
                <w:i/>
                <w:iCs/>
              </w:rPr>
            </w:pPr>
            <w:r w:rsidRPr="001202B7">
              <w:rPr>
                <w:rFonts w:cstheme="minorHAnsi"/>
                <w:i/>
                <w:iCs/>
              </w:rPr>
              <w:t>So, we're looking at how we can use [learning management platform name] to really benefit student journey but also allows students access to 24-hour learning.</w:t>
            </w:r>
          </w:p>
        </w:tc>
      </w:tr>
      <w:tr w:rsidR="007457C4" w:rsidRPr="006D2F81" w14:paraId="2382D676" w14:textId="77777777" w:rsidTr="006551FB">
        <w:tc>
          <w:tcPr>
            <w:tcW w:w="2789" w:type="dxa"/>
          </w:tcPr>
          <w:p w14:paraId="2B0137E8" w14:textId="77777777" w:rsidR="007457C4" w:rsidRPr="001202B7" w:rsidRDefault="007457C4">
            <w:pPr>
              <w:rPr>
                <w:rFonts w:cstheme="minorHAnsi"/>
                <w:b/>
                <w:bCs/>
              </w:rPr>
            </w:pPr>
            <w:r w:rsidRPr="001202B7">
              <w:rPr>
                <w:rFonts w:cstheme="minorHAnsi"/>
                <w:b/>
                <w:bCs/>
              </w:rPr>
              <w:t xml:space="preserve">Organisation </w:t>
            </w:r>
          </w:p>
        </w:tc>
        <w:tc>
          <w:tcPr>
            <w:tcW w:w="2789" w:type="dxa"/>
          </w:tcPr>
          <w:p w14:paraId="68CA9526" w14:textId="77777777" w:rsidR="007457C4" w:rsidRPr="006D2F81" w:rsidRDefault="007457C4">
            <w:pPr>
              <w:tabs>
                <w:tab w:val="left" w:pos="3440"/>
              </w:tabs>
              <w:rPr>
                <w:rFonts w:cstheme="minorHAnsi"/>
              </w:rPr>
            </w:pPr>
            <w:r w:rsidRPr="006D2F81">
              <w:rPr>
                <w:rFonts w:cstheme="minorHAnsi"/>
              </w:rPr>
              <w:t xml:space="preserve">Bottom-up organisation </w:t>
            </w:r>
          </w:p>
        </w:tc>
        <w:tc>
          <w:tcPr>
            <w:tcW w:w="6041" w:type="dxa"/>
          </w:tcPr>
          <w:p w14:paraId="3EC8B2CA" w14:textId="77777777" w:rsidR="007457C4" w:rsidRPr="00C17654" w:rsidRDefault="007457C4" w:rsidP="001202B7">
            <w:pPr>
              <w:tabs>
                <w:tab w:val="left" w:pos="4550"/>
              </w:tabs>
              <w:rPr>
                <w:rFonts w:cstheme="minorHAnsi"/>
              </w:rPr>
            </w:pPr>
            <w:r w:rsidRPr="00C17654">
              <w:rPr>
                <w:rFonts w:cstheme="minorHAnsi"/>
              </w:rPr>
              <w:t xml:space="preserve">RCs are in a unique place to provide the type of support which meets the demand of their communities. Integral to doing this is a wide pool of professionals and peer workers to create the content. </w:t>
            </w:r>
          </w:p>
        </w:tc>
        <w:tc>
          <w:tcPr>
            <w:tcW w:w="3260" w:type="dxa"/>
          </w:tcPr>
          <w:p w14:paraId="347FBD02" w14:textId="071BF113" w:rsidR="007457C4" w:rsidRPr="001202B7" w:rsidRDefault="007457C4">
            <w:pPr>
              <w:tabs>
                <w:tab w:val="left" w:pos="4550"/>
              </w:tabs>
              <w:rPr>
                <w:rFonts w:cstheme="minorHAnsi"/>
                <w:i/>
                <w:iCs/>
              </w:rPr>
            </w:pPr>
            <w:r w:rsidRPr="001202B7">
              <w:rPr>
                <w:rFonts w:cstheme="minorHAnsi"/>
                <w:i/>
                <w:iCs/>
              </w:rPr>
              <w:t>We have lots of sessions, feedback sessions when we were constantly getting feedback from the clients on what they want us to deliver</w:t>
            </w:r>
          </w:p>
        </w:tc>
      </w:tr>
      <w:tr w:rsidR="007457C4" w:rsidRPr="006D2F81" w14:paraId="26790F87" w14:textId="77777777" w:rsidTr="006551FB">
        <w:tc>
          <w:tcPr>
            <w:tcW w:w="2789" w:type="dxa"/>
          </w:tcPr>
          <w:p w14:paraId="6D6A3372" w14:textId="77777777" w:rsidR="007457C4" w:rsidRPr="001202B7" w:rsidRDefault="007457C4">
            <w:pPr>
              <w:rPr>
                <w:rFonts w:cstheme="minorHAnsi"/>
              </w:rPr>
            </w:pPr>
          </w:p>
        </w:tc>
        <w:tc>
          <w:tcPr>
            <w:tcW w:w="2789" w:type="dxa"/>
          </w:tcPr>
          <w:p w14:paraId="1E44A0AA" w14:textId="77777777" w:rsidR="007457C4" w:rsidRPr="006D2F81" w:rsidRDefault="007457C4">
            <w:pPr>
              <w:tabs>
                <w:tab w:val="left" w:pos="3440"/>
              </w:tabs>
              <w:rPr>
                <w:rFonts w:cstheme="minorHAnsi"/>
              </w:rPr>
            </w:pPr>
            <w:r w:rsidRPr="006D2F81">
              <w:rPr>
                <w:rFonts w:cstheme="minorHAnsi"/>
              </w:rPr>
              <w:t xml:space="preserve">Formal organising </w:t>
            </w:r>
          </w:p>
        </w:tc>
        <w:tc>
          <w:tcPr>
            <w:tcW w:w="6041" w:type="dxa"/>
          </w:tcPr>
          <w:p w14:paraId="49D46429" w14:textId="77777777" w:rsidR="007457C4" w:rsidRPr="00AC40BE" w:rsidRDefault="007457C4" w:rsidP="001202B7">
            <w:pPr>
              <w:tabs>
                <w:tab w:val="left" w:pos="4550"/>
              </w:tabs>
              <w:rPr>
                <w:rFonts w:cstheme="minorHAnsi"/>
              </w:rPr>
            </w:pPr>
            <w:r w:rsidRPr="00AC40BE">
              <w:rPr>
                <w:rFonts w:cstheme="minorHAnsi"/>
              </w:rPr>
              <w:t>When managers spoke about formalising, they mentioned organising steering groups and advisory boards consisting of service users and mental health professionals to consult about change.</w:t>
            </w:r>
          </w:p>
        </w:tc>
        <w:tc>
          <w:tcPr>
            <w:tcW w:w="3260" w:type="dxa"/>
          </w:tcPr>
          <w:p w14:paraId="741360E4" w14:textId="414CE818" w:rsidR="007457C4" w:rsidRPr="001202B7"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i/>
                <w:iCs/>
              </w:rPr>
            </w:pPr>
            <w:r w:rsidRPr="001202B7">
              <w:rPr>
                <w:rFonts w:cstheme="minorHAnsi"/>
                <w:i/>
                <w:iCs/>
              </w:rPr>
              <w:t>The RC has a lot of clients on the Client Advisory Board…we benefit a lot from their advice and their support and their input</w:t>
            </w:r>
            <w:r w:rsidR="00AC40BE" w:rsidRPr="001202B7">
              <w:rPr>
                <w:rFonts w:cstheme="minorHAnsi"/>
                <w:i/>
                <w:iCs/>
              </w:rPr>
              <w:t>.</w:t>
            </w:r>
          </w:p>
        </w:tc>
      </w:tr>
      <w:tr w:rsidR="007457C4" w:rsidRPr="006D2F81" w14:paraId="604AB11C" w14:textId="77777777" w:rsidTr="006551FB">
        <w:tc>
          <w:tcPr>
            <w:tcW w:w="2789" w:type="dxa"/>
          </w:tcPr>
          <w:p w14:paraId="0D557BE6" w14:textId="77777777" w:rsidR="007457C4" w:rsidRPr="001202B7" w:rsidRDefault="007457C4">
            <w:pPr>
              <w:rPr>
                <w:rFonts w:cstheme="minorHAnsi"/>
              </w:rPr>
            </w:pPr>
          </w:p>
        </w:tc>
        <w:tc>
          <w:tcPr>
            <w:tcW w:w="2789" w:type="dxa"/>
          </w:tcPr>
          <w:p w14:paraId="237ECF78" w14:textId="77777777" w:rsidR="007457C4" w:rsidRPr="006D2F81" w:rsidRDefault="007457C4">
            <w:pPr>
              <w:tabs>
                <w:tab w:val="left" w:pos="3440"/>
              </w:tabs>
              <w:rPr>
                <w:rFonts w:cstheme="minorHAnsi"/>
              </w:rPr>
            </w:pPr>
            <w:r w:rsidRPr="006D2F81">
              <w:rPr>
                <w:rFonts w:cstheme="minorHAnsi"/>
              </w:rPr>
              <w:t xml:space="preserve">Funding sources and security </w:t>
            </w:r>
          </w:p>
        </w:tc>
        <w:tc>
          <w:tcPr>
            <w:tcW w:w="6041" w:type="dxa"/>
          </w:tcPr>
          <w:p w14:paraId="0306E848" w14:textId="189DD04E" w:rsidR="007457C4" w:rsidRPr="006D2F81" w:rsidRDefault="007457C4" w:rsidP="001202B7">
            <w:pPr>
              <w:rPr>
                <w:rFonts w:cstheme="minorHAnsi"/>
              </w:rPr>
            </w:pPr>
            <w:r w:rsidRPr="00AC40BE">
              <w:rPr>
                <w:rFonts w:cstheme="minorHAnsi"/>
              </w:rPr>
              <w:t xml:space="preserve">Partnership working means resources e.g. provision of a “wellbeing” hub run by one RC manager. Community transformation funding has enabled significant development for </w:t>
            </w:r>
            <w:r w:rsidRPr="00AC40BE">
              <w:rPr>
                <w:rFonts w:cstheme="minorHAnsi"/>
              </w:rPr>
              <w:lastRenderedPageBreak/>
              <w:t>some RCS e.g. expanding number of staff.</w:t>
            </w:r>
            <w:r w:rsidR="00AC40BE">
              <w:rPr>
                <w:rFonts w:cstheme="minorHAnsi"/>
              </w:rPr>
              <w:t xml:space="preserve"> </w:t>
            </w:r>
            <w:r w:rsidRPr="006D2F81">
              <w:rPr>
                <w:rFonts w:cstheme="minorHAnsi"/>
              </w:rPr>
              <w:t xml:space="preserve">Partnership working is integral to provision of resources and facilities bottom up organising. The funding situation of multiple RCs is marked by uncertainty as funding can be on a rolling basis </w:t>
            </w:r>
          </w:p>
        </w:tc>
        <w:tc>
          <w:tcPr>
            <w:tcW w:w="3260" w:type="dxa"/>
          </w:tcPr>
          <w:p w14:paraId="3B09B479" w14:textId="187FE0BF" w:rsidR="007457C4" w:rsidRPr="001202B7"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i/>
                <w:iCs/>
              </w:rPr>
            </w:pPr>
            <w:r w:rsidRPr="001202B7">
              <w:rPr>
                <w:rFonts w:cstheme="minorHAnsi"/>
                <w:i/>
                <w:iCs/>
              </w:rPr>
              <w:lastRenderedPageBreak/>
              <w:t xml:space="preserve">All we have now that is our grant from [local NHS Trust] which expires [month of future year], </w:t>
            </w:r>
            <w:r w:rsidRPr="001202B7">
              <w:rPr>
                <w:rFonts w:cstheme="minorHAnsi"/>
                <w:i/>
                <w:iCs/>
              </w:rPr>
              <w:lastRenderedPageBreak/>
              <w:t>when everything is up at tender again [amount of money]. That's what we have. That's it. Nothing else.</w:t>
            </w:r>
          </w:p>
          <w:p w14:paraId="7E5D6723" w14:textId="77777777" w:rsidR="007457C4" w:rsidRPr="006D2F81"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rPr>
            </w:pPr>
          </w:p>
        </w:tc>
      </w:tr>
      <w:tr w:rsidR="007457C4" w:rsidRPr="006D2F81" w14:paraId="2B534D42" w14:textId="77777777" w:rsidTr="006551FB">
        <w:tc>
          <w:tcPr>
            <w:tcW w:w="2789" w:type="dxa"/>
          </w:tcPr>
          <w:p w14:paraId="2C7961B4" w14:textId="77777777" w:rsidR="007457C4" w:rsidRPr="001202B7" w:rsidRDefault="007457C4">
            <w:pPr>
              <w:rPr>
                <w:rFonts w:cstheme="minorHAnsi"/>
                <w:b/>
                <w:bCs/>
              </w:rPr>
            </w:pPr>
            <w:r w:rsidRPr="001202B7">
              <w:rPr>
                <w:rFonts w:cstheme="minorHAnsi"/>
                <w:b/>
                <w:bCs/>
              </w:rPr>
              <w:lastRenderedPageBreak/>
              <w:t xml:space="preserve">Operations and processes </w:t>
            </w:r>
          </w:p>
        </w:tc>
        <w:tc>
          <w:tcPr>
            <w:tcW w:w="2789" w:type="dxa"/>
          </w:tcPr>
          <w:p w14:paraId="47A60AC2" w14:textId="77777777" w:rsidR="007457C4" w:rsidRPr="006D2F81" w:rsidRDefault="007457C4">
            <w:pPr>
              <w:tabs>
                <w:tab w:val="left" w:pos="3440"/>
              </w:tabs>
              <w:rPr>
                <w:rFonts w:cstheme="minorHAnsi"/>
              </w:rPr>
            </w:pPr>
            <w:r w:rsidRPr="006D2F81">
              <w:rPr>
                <w:rFonts w:cstheme="minorHAnsi"/>
              </w:rPr>
              <w:t>Learning plans and goals</w:t>
            </w:r>
          </w:p>
        </w:tc>
        <w:tc>
          <w:tcPr>
            <w:tcW w:w="6041" w:type="dxa"/>
          </w:tcPr>
          <w:p w14:paraId="66B668AF" w14:textId="78239B23" w:rsidR="007457C4" w:rsidRPr="006D2F81" w:rsidRDefault="007457C4" w:rsidP="001202B7">
            <w:pPr>
              <w:tabs>
                <w:tab w:val="left" w:pos="4550"/>
              </w:tabs>
              <w:rPr>
                <w:rFonts w:cstheme="minorHAnsi"/>
              </w:rPr>
            </w:pPr>
            <w:r w:rsidRPr="00AC40BE">
              <w:rPr>
                <w:rFonts w:cstheme="minorHAnsi"/>
              </w:rPr>
              <w:t xml:space="preserve">Some RCs have resources to provide one to one support with goal setting. </w:t>
            </w:r>
            <w:r w:rsidRPr="006D2F81">
              <w:rPr>
                <w:rFonts w:cstheme="minorHAnsi"/>
              </w:rPr>
              <w:t xml:space="preserve">RCs can provide goal support by linking students to progression coaches and employment specialists. Goal support can </w:t>
            </w:r>
            <w:r w:rsidR="007A33D0">
              <w:rPr>
                <w:rFonts w:cstheme="minorHAnsi"/>
              </w:rPr>
              <w:t xml:space="preserve">be a </w:t>
            </w:r>
            <w:r w:rsidRPr="006D2F81">
              <w:rPr>
                <w:rFonts w:cstheme="minorHAnsi"/>
              </w:rPr>
              <w:t xml:space="preserve">mandatory part of </w:t>
            </w:r>
            <w:r w:rsidR="00A10557">
              <w:rPr>
                <w:rFonts w:cstheme="minorHAnsi"/>
              </w:rPr>
              <w:t xml:space="preserve">the </w:t>
            </w:r>
            <w:r w:rsidRPr="006D2F81">
              <w:rPr>
                <w:rFonts w:cstheme="minorHAnsi"/>
              </w:rPr>
              <w:t>RC journey</w:t>
            </w:r>
            <w:r w:rsidR="00AC40BE">
              <w:rPr>
                <w:rFonts w:cstheme="minorHAnsi"/>
              </w:rPr>
              <w:t xml:space="preserve">. </w:t>
            </w:r>
            <w:r w:rsidRPr="006D2F81">
              <w:rPr>
                <w:rFonts w:cstheme="minorHAnsi"/>
              </w:rPr>
              <w:t>Some RCs measure goals using WEMWBS</w:t>
            </w:r>
            <w:r w:rsidR="00255A7D">
              <w:rPr>
                <w:rFonts w:cstheme="minorHAnsi"/>
              </w:rPr>
              <w:t>,</w:t>
            </w:r>
            <w:r w:rsidRPr="006D2F81">
              <w:rPr>
                <w:rFonts w:cstheme="minorHAnsi"/>
              </w:rPr>
              <w:t xml:space="preserve"> outcome stars and self-rated questionnaires.</w:t>
            </w:r>
            <w:r w:rsidR="00AC40BE">
              <w:rPr>
                <w:rFonts w:cstheme="minorHAnsi"/>
              </w:rPr>
              <w:t xml:space="preserve"> </w:t>
            </w:r>
            <w:r w:rsidRPr="006D2F81">
              <w:rPr>
                <w:rFonts w:cstheme="minorHAnsi"/>
              </w:rPr>
              <w:t>One RC explained the use of Tree Tool computer software which charts an individual’s journey in accordance with indices of multiple deprivation score. Some</w:t>
            </w:r>
            <w:r w:rsidR="00E85438">
              <w:rPr>
                <w:rFonts w:cstheme="minorHAnsi"/>
              </w:rPr>
              <w:t xml:space="preserve"> </w:t>
            </w:r>
            <w:r w:rsidRPr="006D2F81">
              <w:rPr>
                <w:rFonts w:cstheme="minorHAnsi"/>
              </w:rPr>
              <w:t>RCs avoid</w:t>
            </w:r>
            <w:r w:rsidR="00E85438">
              <w:rPr>
                <w:rFonts w:cstheme="minorHAnsi"/>
              </w:rPr>
              <w:t xml:space="preserve"> </w:t>
            </w:r>
            <w:r w:rsidRPr="006D2F81">
              <w:rPr>
                <w:rFonts w:cstheme="minorHAnsi"/>
              </w:rPr>
              <w:t>using the words “goals</w:t>
            </w:r>
            <w:r w:rsidR="00A10557">
              <w:rPr>
                <w:rFonts w:cstheme="minorHAnsi"/>
              </w:rPr>
              <w:t>.</w:t>
            </w:r>
            <w:r w:rsidRPr="006D2F81">
              <w:rPr>
                <w:rFonts w:cstheme="minorHAnsi"/>
              </w:rPr>
              <w:t>”</w:t>
            </w:r>
            <w:r w:rsidR="00AC40BE">
              <w:rPr>
                <w:rFonts w:cstheme="minorHAnsi"/>
              </w:rPr>
              <w:t xml:space="preserve"> </w:t>
            </w:r>
            <w:r w:rsidRPr="006D2F81">
              <w:rPr>
                <w:rFonts w:cstheme="minorHAnsi"/>
              </w:rPr>
              <w:t>RCs can feel pressured to be goals oriented due to having to illustrate reduced mental health service use.</w:t>
            </w:r>
            <w:r w:rsidR="00EF6BB0">
              <w:rPr>
                <w:rFonts w:cstheme="minorHAnsi"/>
              </w:rPr>
              <w:t xml:space="preserve"> </w:t>
            </w:r>
            <w:r w:rsidRPr="006D2F81">
              <w:rPr>
                <w:rFonts w:cstheme="minorHAnsi"/>
              </w:rPr>
              <w:t>Some RCs provide specific courses depending on areas of need identified amongst students e.g. in CPA plan.</w:t>
            </w:r>
          </w:p>
        </w:tc>
        <w:tc>
          <w:tcPr>
            <w:tcW w:w="3260" w:type="dxa"/>
          </w:tcPr>
          <w:p w14:paraId="09FF89BA" w14:textId="5CBE0D13" w:rsidR="007457C4" w:rsidRPr="006D2F81" w:rsidRDefault="007457C4" w:rsidP="001202B7">
            <w:pPr>
              <w:tabs>
                <w:tab w:val="left" w:pos="4550"/>
              </w:tabs>
              <w:rPr>
                <w:rFonts w:cstheme="minorHAnsi"/>
              </w:rPr>
            </w:pPr>
            <w:r w:rsidRPr="001202B7">
              <w:rPr>
                <w:rFonts w:cstheme="minorHAnsi"/>
                <w:i/>
                <w:iCs/>
              </w:rPr>
              <w:t>We have got a small team of progression coaches as well as the curriculum leads and these progression coaches work one on one with any client that wants that support….They help map out their goals, what they want to do, look at the skill sets they've got and help match up courses that we run and also courses.</w:t>
            </w:r>
          </w:p>
        </w:tc>
      </w:tr>
      <w:tr w:rsidR="007457C4" w:rsidRPr="006D2F81" w14:paraId="6663E9E7" w14:textId="77777777" w:rsidTr="006551FB">
        <w:tc>
          <w:tcPr>
            <w:tcW w:w="2789" w:type="dxa"/>
          </w:tcPr>
          <w:p w14:paraId="35C7A8A8" w14:textId="77777777" w:rsidR="007457C4" w:rsidRPr="001202B7" w:rsidRDefault="007457C4">
            <w:pPr>
              <w:rPr>
                <w:rFonts w:cstheme="minorHAnsi"/>
              </w:rPr>
            </w:pPr>
          </w:p>
        </w:tc>
        <w:tc>
          <w:tcPr>
            <w:tcW w:w="2789" w:type="dxa"/>
          </w:tcPr>
          <w:p w14:paraId="479DFA0A" w14:textId="77777777" w:rsidR="007457C4" w:rsidRPr="006D2F81" w:rsidRDefault="007457C4">
            <w:pPr>
              <w:tabs>
                <w:tab w:val="left" w:pos="3440"/>
              </w:tabs>
              <w:rPr>
                <w:rFonts w:cstheme="minorHAnsi"/>
              </w:rPr>
            </w:pPr>
            <w:r w:rsidRPr="006D2F81">
              <w:rPr>
                <w:rFonts w:cstheme="minorHAnsi"/>
              </w:rPr>
              <w:t>Co-production</w:t>
            </w:r>
          </w:p>
        </w:tc>
        <w:tc>
          <w:tcPr>
            <w:tcW w:w="6041" w:type="dxa"/>
          </w:tcPr>
          <w:p w14:paraId="74D2DF5B" w14:textId="73B2C173" w:rsidR="007457C4" w:rsidRPr="001202B7" w:rsidRDefault="007457C4" w:rsidP="001202B7">
            <w:r w:rsidRPr="0076065A">
              <w:t>Example of co-production model 1: with help from clinical co- coordinator. Course content</w:t>
            </w:r>
            <w:r w:rsidR="00EF6BB0">
              <w:t xml:space="preserve"> is</w:t>
            </w:r>
            <w:r w:rsidRPr="0076065A">
              <w:t xml:space="preserve"> sent </w:t>
            </w:r>
            <w:r w:rsidR="00586857">
              <w:t xml:space="preserve">to </w:t>
            </w:r>
            <w:r w:rsidR="00FF7B9A">
              <w:t xml:space="preserve">a </w:t>
            </w:r>
            <w:r w:rsidRPr="0076065A">
              <w:t>moderation panel of those with lived experience for feedback</w:t>
            </w:r>
          </w:p>
          <w:p w14:paraId="58CFA596" w14:textId="4B295DF2" w:rsidR="007457C4" w:rsidRDefault="007457C4" w:rsidP="001202B7">
            <w:pPr>
              <w:tabs>
                <w:tab w:val="left" w:pos="4550"/>
              </w:tabs>
              <w:rPr>
                <w:rFonts w:cstheme="minorHAnsi"/>
              </w:rPr>
            </w:pPr>
            <w:r w:rsidRPr="00AC40BE">
              <w:rPr>
                <w:rFonts w:cstheme="minorHAnsi"/>
              </w:rPr>
              <w:t>Example of co-production model 2: Involvement register of DBS certified service users and carers who are signed up</w:t>
            </w:r>
            <w:r w:rsidR="000E1EB7">
              <w:rPr>
                <w:rFonts w:cstheme="minorHAnsi"/>
              </w:rPr>
              <w:t>, are s</w:t>
            </w:r>
            <w:r w:rsidRPr="00AC40BE">
              <w:rPr>
                <w:rFonts w:cstheme="minorHAnsi"/>
              </w:rPr>
              <w:t xml:space="preserve">ent RC role descriptions to encourage signups. </w:t>
            </w:r>
          </w:p>
          <w:p w14:paraId="4E3A914E" w14:textId="77777777" w:rsidR="003615DC" w:rsidRPr="00AC40BE" w:rsidRDefault="003615DC" w:rsidP="001202B7">
            <w:pPr>
              <w:tabs>
                <w:tab w:val="left" w:pos="4550"/>
              </w:tabs>
              <w:rPr>
                <w:rFonts w:cstheme="minorHAnsi"/>
              </w:rPr>
            </w:pPr>
          </w:p>
          <w:p w14:paraId="59269534" w14:textId="3AB022C5" w:rsidR="007457C4" w:rsidRPr="006D2F81" w:rsidRDefault="007457C4" w:rsidP="001202B7">
            <w:pPr>
              <w:tabs>
                <w:tab w:val="left" w:pos="4550"/>
              </w:tabs>
              <w:rPr>
                <w:rFonts w:cstheme="minorHAnsi"/>
              </w:rPr>
            </w:pPr>
            <w:r w:rsidRPr="00AC40BE">
              <w:rPr>
                <w:rFonts w:cstheme="minorHAnsi"/>
              </w:rPr>
              <w:t>RCs have delivered coproduction workshops to clinical teams to drive organisational change. Some RC managers explained the RC being facilitated due to being within a “</w:t>
            </w:r>
            <w:proofErr w:type="gramStart"/>
            <w:r w:rsidR="003615DC">
              <w:rPr>
                <w:rFonts w:cstheme="minorHAnsi"/>
              </w:rPr>
              <w:t>r</w:t>
            </w:r>
            <w:r w:rsidRPr="00AC40BE">
              <w:rPr>
                <w:rFonts w:cstheme="minorHAnsi"/>
              </w:rPr>
              <w:t xml:space="preserve">ecovery </w:t>
            </w:r>
            <w:r w:rsidR="003615DC">
              <w:rPr>
                <w:rFonts w:cstheme="minorHAnsi"/>
              </w:rPr>
              <w:t>o</w:t>
            </w:r>
            <w:r w:rsidRPr="00AC40BE">
              <w:rPr>
                <w:rFonts w:cstheme="minorHAnsi"/>
              </w:rPr>
              <w:t>riented</w:t>
            </w:r>
            <w:proofErr w:type="gramEnd"/>
            <w:r w:rsidRPr="00AC40BE">
              <w:rPr>
                <w:rFonts w:cstheme="minorHAnsi"/>
              </w:rPr>
              <w:t xml:space="preserve"> Trust</w:t>
            </w:r>
            <w:r w:rsidR="003615DC">
              <w:rPr>
                <w:rFonts w:cstheme="minorHAnsi"/>
              </w:rPr>
              <w:t>.”</w:t>
            </w:r>
            <w:r w:rsidR="00AC40BE">
              <w:rPr>
                <w:rFonts w:cstheme="minorHAnsi"/>
              </w:rPr>
              <w:t xml:space="preserve"> </w:t>
            </w:r>
            <w:r w:rsidRPr="006D2F81">
              <w:rPr>
                <w:rFonts w:cstheme="minorHAnsi"/>
              </w:rPr>
              <w:t>RCs are mindful of “Co</w:t>
            </w:r>
            <w:r w:rsidR="003615DC">
              <w:rPr>
                <w:rFonts w:cstheme="minorHAnsi"/>
              </w:rPr>
              <w:t>-</w:t>
            </w:r>
            <w:r w:rsidRPr="006D2F81">
              <w:rPr>
                <w:rFonts w:cstheme="minorHAnsi"/>
              </w:rPr>
              <w:t>production” being a</w:t>
            </w:r>
            <w:r w:rsidR="00E4792B">
              <w:rPr>
                <w:rFonts w:cstheme="minorHAnsi"/>
              </w:rPr>
              <w:t>m</w:t>
            </w:r>
            <w:r w:rsidRPr="006D2F81">
              <w:rPr>
                <w:rFonts w:cstheme="minorHAnsi"/>
              </w:rPr>
              <w:t xml:space="preserve"> buzzword. RCs are mindful of ensuring that good co-production standards are upheld when partners deliver sessions in the RC </w:t>
            </w:r>
          </w:p>
        </w:tc>
        <w:tc>
          <w:tcPr>
            <w:tcW w:w="3260" w:type="dxa"/>
          </w:tcPr>
          <w:p w14:paraId="11117937" w14:textId="2AE4060E" w:rsidR="007457C4" w:rsidRPr="006D2F81" w:rsidRDefault="007457C4">
            <w:pPr>
              <w:tabs>
                <w:tab w:val="left" w:pos="4550"/>
              </w:tabs>
              <w:rPr>
                <w:rFonts w:cstheme="minorHAnsi"/>
              </w:rPr>
            </w:pPr>
            <w:r w:rsidRPr="001202B7">
              <w:rPr>
                <w:rFonts w:cstheme="minorHAnsi"/>
                <w:i/>
                <w:iCs/>
              </w:rPr>
              <w:t>We have some good models of service user involvement, but we don't have a lot of coproduction at service level and I think it is a good model of, as I think I've said already, you know just having something that's properly coproduced.</w:t>
            </w:r>
          </w:p>
        </w:tc>
      </w:tr>
      <w:tr w:rsidR="007457C4" w:rsidRPr="006D2F81" w14:paraId="0F9CB1E4" w14:textId="77777777" w:rsidTr="006551FB">
        <w:tc>
          <w:tcPr>
            <w:tcW w:w="2789" w:type="dxa"/>
          </w:tcPr>
          <w:p w14:paraId="2211223B" w14:textId="77777777" w:rsidR="007457C4" w:rsidRPr="001202B7" w:rsidRDefault="007457C4">
            <w:pPr>
              <w:rPr>
                <w:rFonts w:cstheme="minorHAnsi"/>
              </w:rPr>
            </w:pPr>
          </w:p>
        </w:tc>
        <w:tc>
          <w:tcPr>
            <w:tcW w:w="2789" w:type="dxa"/>
          </w:tcPr>
          <w:p w14:paraId="065AE6B6" w14:textId="77777777" w:rsidR="007457C4" w:rsidRPr="006D2F81" w:rsidRDefault="007457C4">
            <w:pPr>
              <w:tabs>
                <w:tab w:val="left" w:pos="3440"/>
              </w:tabs>
              <w:rPr>
                <w:rFonts w:cstheme="minorHAnsi"/>
              </w:rPr>
            </w:pPr>
            <w:r w:rsidRPr="006D2F81">
              <w:rPr>
                <w:rFonts w:cstheme="minorHAnsi"/>
              </w:rPr>
              <w:t>Operating model</w:t>
            </w:r>
          </w:p>
        </w:tc>
        <w:tc>
          <w:tcPr>
            <w:tcW w:w="6041" w:type="dxa"/>
          </w:tcPr>
          <w:p w14:paraId="08914278" w14:textId="1D7E58B6" w:rsidR="007457C4" w:rsidRPr="006D2F81" w:rsidRDefault="007457C4" w:rsidP="001202B7">
            <w:pPr>
              <w:tabs>
                <w:tab w:val="left" w:pos="4550"/>
              </w:tabs>
              <w:rPr>
                <w:rFonts w:cstheme="minorHAnsi"/>
              </w:rPr>
            </w:pPr>
            <w:r w:rsidRPr="009C2910">
              <w:rPr>
                <w:rFonts w:cstheme="minorHAnsi"/>
              </w:rPr>
              <w:t>Central to the setup of RCs was a “network of reciprocity” before aspects of RC developed e.g. courses.</w:t>
            </w:r>
            <w:r w:rsidR="009C2910">
              <w:rPr>
                <w:rFonts w:cstheme="minorHAnsi"/>
              </w:rPr>
              <w:t xml:space="preserve"> </w:t>
            </w:r>
            <w:r w:rsidRPr="006D2F81">
              <w:rPr>
                <w:rFonts w:cstheme="minorHAnsi"/>
              </w:rPr>
              <w:t xml:space="preserve">Some RCs started out as a day centre which transitioned into becoming an RC. This led to </w:t>
            </w:r>
            <w:r w:rsidRPr="006D2F81">
              <w:rPr>
                <w:rFonts w:cstheme="minorHAnsi"/>
              </w:rPr>
              <w:lastRenderedPageBreak/>
              <w:t>discussions with partnerships to talk about course delivery. Others spoke about a pot of money given to services to see if an RC would be useful. Those with lived experience tend to be involved in the initial stages of set up</w:t>
            </w:r>
            <w:r w:rsidR="009C2910">
              <w:rPr>
                <w:rFonts w:cstheme="minorHAnsi"/>
              </w:rPr>
              <w:t xml:space="preserve">. </w:t>
            </w:r>
            <w:r w:rsidRPr="006D2F81">
              <w:rPr>
                <w:rFonts w:cstheme="minorHAnsi"/>
              </w:rPr>
              <w:t>One manager explained wellbeing hub and RC co existing but being funded separately. Being assessed at wellbeing hub before being  signposted to the RC.</w:t>
            </w:r>
            <w:r w:rsidR="009C2910">
              <w:rPr>
                <w:rFonts w:cstheme="minorHAnsi"/>
              </w:rPr>
              <w:t xml:space="preserve"> </w:t>
            </w:r>
            <w:r w:rsidRPr="006D2F81">
              <w:rPr>
                <w:rFonts w:cstheme="minorHAnsi"/>
              </w:rPr>
              <w:t>Some RC managers have outreach workers working with secondary MH users to engage with the RC.</w:t>
            </w:r>
          </w:p>
        </w:tc>
        <w:tc>
          <w:tcPr>
            <w:tcW w:w="3260" w:type="dxa"/>
          </w:tcPr>
          <w:p w14:paraId="3B06D16A" w14:textId="4E770881" w:rsidR="007457C4" w:rsidRPr="006D2F81" w:rsidRDefault="007457C4" w:rsidP="001202B7">
            <w:pPr>
              <w:rPr>
                <w:rFonts w:cstheme="minorHAnsi"/>
              </w:rPr>
            </w:pPr>
            <w:r w:rsidRPr="001202B7">
              <w:rPr>
                <w:rFonts w:cstheme="minorHAnsi"/>
                <w:i/>
                <w:iCs/>
              </w:rPr>
              <w:lastRenderedPageBreak/>
              <w:t xml:space="preserve">We were constantly reviewing so we thought, ok, that meets that fidelity criteria for the RC model… </w:t>
            </w:r>
            <w:r w:rsidRPr="001202B7">
              <w:rPr>
                <w:rFonts w:cstheme="minorHAnsi"/>
                <w:i/>
                <w:iCs/>
              </w:rPr>
              <w:lastRenderedPageBreak/>
              <w:t>The RC model really seemed to suit what we were doing anyway, so that's why we started talking about transitioning.</w:t>
            </w:r>
          </w:p>
        </w:tc>
      </w:tr>
      <w:tr w:rsidR="007457C4" w:rsidRPr="006D2F81" w14:paraId="3DCD280C" w14:textId="77777777" w:rsidTr="006551FB">
        <w:tc>
          <w:tcPr>
            <w:tcW w:w="2789" w:type="dxa"/>
          </w:tcPr>
          <w:p w14:paraId="09613E44" w14:textId="77777777" w:rsidR="007457C4" w:rsidRPr="001202B7" w:rsidRDefault="007457C4">
            <w:pPr>
              <w:rPr>
                <w:rFonts w:cstheme="minorHAnsi"/>
              </w:rPr>
            </w:pPr>
          </w:p>
        </w:tc>
        <w:tc>
          <w:tcPr>
            <w:tcW w:w="2789" w:type="dxa"/>
          </w:tcPr>
          <w:p w14:paraId="729E6049" w14:textId="77777777" w:rsidR="007457C4" w:rsidRPr="006D2F81" w:rsidRDefault="007457C4">
            <w:pPr>
              <w:tabs>
                <w:tab w:val="left" w:pos="3440"/>
              </w:tabs>
              <w:rPr>
                <w:rFonts w:cstheme="minorHAnsi"/>
              </w:rPr>
            </w:pPr>
            <w:r w:rsidRPr="006D2F81">
              <w:rPr>
                <w:rFonts w:cstheme="minorHAnsi"/>
              </w:rPr>
              <w:t xml:space="preserve">Course content </w:t>
            </w:r>
          </w:p>
        </w:tc>
        <w:tc>
          <w:tcPr>
            <w:tcW w:w="6041" w:type="dxa"/>
          </w:tcPr>
          <w:p w14:paraId="7C056116" w14:textId="21271F48" w:rsidR="007457C4" w:rsidRPr="006D2F81" w:rsidRDefault="007457C4" w:rsidP="001202B7">
            <w:pPr>
              <w:rPr>
                <w:rFonts w:cstheme="minorHAnsi"/>
              </w:rPr>
            </w:pPr>
            <w:r w:rsidRPr="009C2910">
              <w:rPr>
                <w:rFonts w:cstheme="minorHAnsi"/>
              </w:rPr>
              <w:t>RCs</w:t>
            </w:r>
            <w:r w:rsidR="00EB449A">
              <w:rPr>
                <w:rFonts w:cstheme="minorHAnsi"/>
              </w:rPr>
              <w:t xml:space="preserve"> are</w:t>
            </w:r>
            <w:r w:rsidRPr="009C2910">
              <w:rPr>
                <w:rFonts w:cstheme="minorHAnsi"/>
              </w:rPr>
              <w:t xml:space="preserve"> keen to adopt</w:t>
            </w:r>
            <w:r w:rsidR="00C51B5C">
              <w:rPr>
                <w:rFonts w:cstheme="minorHAnsi"/>
              </w:rPr>
              <w:t xml:space="preserve"> a </w:t>
            </w:r>
            <w:r w:rsidRPr="009C2910">
              <w:rPr>
                <w:rFonts w:cstheme="minorHAnsi"/>
              </w:rPr>
              <w:t xml:space="preserve"> holistic focus and courses which tie in with wider community (e.g. allotment and gardening). </w:t>
            </w:r>
            <w:r w:rsidRPr="006D2F81">
              <w:rPr>
                <w:rFonts w:cstheme="minorHAnsi"/>
              </w:rPr>
              <w:t xml:space="preserve">RCs are mindful of being economical e.g. not replicating courses offered by other services/charities. </w:t>
            </w:r>
            <w:r w:rsidR="00C51B5C">
              <w:rPr>
                <w:rFonts w:cstheme="minorHAnsi"/>
              </w:rPr>
              <w:t>There are s</w:t>
            </w:r>
            <w:r w:rsidR="00140D53">
              <w:rPr>
                <w:rFonts w:cstheme="minorHAnsi"/>
              </w:rPr>
              <w:t>ubject</w:t>
            </w:r>
            <w:r w:rsidR="00E37795">
              <w:rPr>
                <w:rFonts w:cstheme="minorHAnsi"/>
              </w:rPr>
              <w:t xml:space="preserve"> experts</w:t>
            </w:r>
            <w:r w:rsidRPr="006D2F81">
              <w:rPr>
                <w:rFonts w:cstheme="minorHAnsi"/>
              </w:rPr>
              <w:t xml:space="preserve"> for specific content</w:t>
            </w:r>
            <w:r w:rsidR="00C51B5C">
              <w:rPr>
                <w:rFonts w:cstheme="minorHAnsi"/>
              </w:rPr>
              <w:t>, e</w:t>
            </w:r>
            <w:r w:rsidRPr="006D2F81">
              <w:rPr>
                <w:rFonts w:cstheme="minorHAnsi"/>
              </w:rPr>
              <w:t>.g. health professionals for physical health courses</w:t>
            </w:r>
            <w:r w:rsidR="00C51B5C">
              <w:rPr>
                <w:rFonts w:cstheme="minorHAnsi"/>
              </w:rPr>
              <w:t xml:space="preserve"> and </w:t>
            </w:r>
            <w:r w:rsidRPr="006D2F81">
              <w:rPr>
                <w:rFonts w:cstheme="minorHAnsi"/>
              </w:rPr>
              <w:t>digital coordinators for digital courses. Some RCs choose tiered approaches to courses e.g. “introductory courses</w:t>
            </w:r>
            <w:r w:rsidR="00C51B5C">
              <w:rPr>
                <w:rFonts w:cstheme="minorHAnsi"/>
              </w:rPr>
              <w:t>.</w:t>
            </w:r>
            <w:r w:rsidRPr="006D2F81">
              <w:rPr>
                <w:rFonts w:cstheme="minorHAnsi"/>
              </w:rPr>
              <w:t>”</w:t>
            </w:r>
            <w:r w:rsidR="00C51B5C">
              <w:rPr>
                <w:rFonts w:cstheme="minorHAnsi"/>
              </w:rPr>
              <w:t xml:space="preserve"> Courses can be t</w:t>
            </w:r>
            <w:r w:rsidRPr="006D2F81">
              <w:rPr>
                <w:rFonts w:cstheme="minorHAnsi"/>
              </w:rPr>
              <w:t>ailored to demand of communities – links with</w:t>
            </w:r>
            <w:r w:rsidR="00C51B5C">
              <w:rPr>
                <w:rFonts w:cstheme="minorHAnsi"/>
              </w:rPr>
              <w:t xml:space="preserve"> the</w:t>
            </w:r>
            <w:r w:rsidRPr="006D2F81">
              <w:rPr>
                <w:rFonts w:cstheme="minorHAnsi"/>
              </w:rPr>
              <w:t xml:space="preserve"> </w:t>
            </w:r>
            <w:r w:rsidR="00C51B5C">
              <w:rPr>
                <w:rFonts w:cstheme="minorHAnsi"/>
              </w:rPr>
              <w:t>“</w:t>
            </w:r>
            <w:r w:rsidRPr="006D2F81">
              <w:rPr>
                <w:rFonts w:cstheme="minorHAnsi"/>
              </w:rPr>
              <w:t>bottom-up</w:t>
            </w:r>
            <w:r w:rsidR="00C51B5C">
              <w:rPr>
                <w:rFonts w:cstheme="minorHAnsi"/>
              </w:rPr>
              <w:t>”</w:t>
            </w:r>
            <w:r w:rsidRPr="006D2F81">
              <w:rPr>
                <w:rFonts w:cstheme="minorHAnsi"/>
              </w:rPr>
              <w:t xml:space="preserve"> code.</w:t>
            </w:r>
            <w:r w:rsidR="00805293">
              <w:rPr>
                <w:rFonts w:cstheme="minorHAnsi"/>
              </w:rPr>
              <w:t xml:space="preserve"> </w:t>
            </w:r>
            <w:r w:rsidRPr="006D2F81">
              <w:rPr>
                <w:rFonts w:cstheme="minorHAnsi"/>
              </w:rPr>
              <w:t xml:space="preserve">Partnerships also play a vital role in that they allow RCs to identify what is already being provided in the community </w:t>
            </w:r>
            <w:r w:rsidR="00C51B5C">
              <w:rPr>
                <w:rFonts w:cstheme="minorHAnsi"/>
              </w:rPr>
              <w:t>in order to</w:t>
            </w:r>
            <w:r w:rsidRPr="006D2F81">
              <w:rPr>
                <w:rFonts w:cstheme="minorHAnsi"/>
              </w:rPr>
              <w:t xml:space="preserve"> prevent replication. </w:t>
            </w:r>
          </w:p>
        </w:tc>
        <w:tc>
          <w:tcPr>
            <w:tcW w:w="3260" w:type="dxa"/>
          </w:tcPr>
          <w:p w14:paraId="0F835E81" w14:textId="6E3F65D2" w:rsidR="007457C4" w:rsidRPr="006D2F81" w:rsidRDefault="007457C4" w:rsidP="0012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rPr>
            </w:pPr>
            <w:r w:rsidRPr="001202B7">
              <w:rPr>
                <w:rFonts w:cstheme="minorHAnsi"/>
                <w:i/>
                <w:iCs/>
              </w:rPr>
              <w:t>I don't have a problem if an organization can come in and say we can deliver that better than you, absolutely fine….but if you're going to deliver courses that we don't need, I don't understand why I'm paying …I  mean I totally get there are certain things like art is really important, but it isn't core.</w:t>
            </w:r>
          </w:p>
        </w:tc>
      </w:tr>
      <w:tr w:rsidR="007457C4" w:rsidRPr="006D2F81" w14:paraId="440EC5FE" w14:textId="77777777" w:rsidTr="006551FB">
        <w:tc>
          <w:tcPr>
            <w:tcW w:w="2789" w:type="dxa"/>
          </w:tcPr>
          <w:p w14:paraId="02861C25" w14:textId="77777777" w:rsidR="007457C4" w:rsidRPr="001202B7" w:rsidRDefault="007457C4">
            <w:pPr>
              <w:rPr>
                <w:rFonts w:cstheme="minorHAnsi"/>
              </w:rPr>
            </w:pPr>
          </w:p>
        </w:tc>
        <w:tc>
          <w:tcPr>
            <w:tcW w:w="2789" w:type="dxa"/>
          </w:tcPr>
          <w:p w14:paraId="6DF26B5D" w14:textId="77777777" w:rsidR="007457C4" w:rsidRPr="006D2F81" w:rsidRDefault="007457C4">
            <w:pPr>
              <w:tabs>
                <w:tab w:val="left" w:pos="3440"/>
              </w:tabs>
              <w:rPr>
                <w:rFonts w:cstheme="minorHAnsi"/>
              </w:rPr>
            </w:pPr>
            <w:r w:rsidRPr="006D2F81">
              <w:rPr>
                <w:rFonts w:cstheme="minorHAnsi"/>
              </w:rPr>
              <w:t xml:space="preserve">Spaces and facilities </w:t>
            </w:r>
          </w:p>
        </w:tc>
        <w:tc>
          <w:tcPr>
            <w:tcW w:w="6041" w:type="dxa"/>
          </w:tcPr>
          <w:p w14:paraId="0B7507C7" w14:textId="2D5CD477" w:rsidR="007457C4" w:rsidRPr="006D2F81" w:rsidRDefault="007457C4" w:rsidP="001202B7">
            <w:pPr>
              <w:tabs>
                <w:tab w:val="left" w:pos="4550"/>
              </w:tabs>
              <w:rPr>
                <w:rFonts w:cstheme="minorHAnsi"/>
              </w:rPr>
            </w:pPr>
            <w:r w:rsidRPr="00805293">
              <w:rPr>
                <w:rFonts w:cstheme="minorHAnsi"/>
              </w:rPr>
              <w:t>RCs vary in the facilities offered to students with some RC’s being able to provide libraries and gardens</w:t>
            </w:r>
            <w:r w:rsidR="00C51B5C">
              <w:rPr>
                <w:rFonts w:cstheme="minorHAnsi"/>
              </w:rPr>
              <w:t xml:space="preserve">, thus </w:t>
            </w:r>
            <w:r w:rsidRPr="00805293">
              <w:rPr>
                <w:rFonts w:cstheme="minorHAnsi"/>
              </w:rPr>
              <w:t>-feeding into educational and community-based approaches</w:t>
            </w:r>
            <w:r w:rsidRPr="00805293">
              <w:rPr>
                <w:rFonts w:cstheme="minorHAnsi"/>
                <w:b/>
                <w:bCs/>
              </w:rPr>
              <w:t xml:space="preserve"> </w:t>
            </w:r>
            <w:r w:rsidRPr="00805293">
              <w:rPr>
                <w:rFonts w:cstheme="minorHAnsi"/>
              </w:rPr>
              <w:t>whereas some RCs do not have drop in spaces and operate on more appointment basis</w:t>
            </w:r>
            <w:r w:rsidR="00805293">
              <w:rPr>
                <w:rFonts w:cstheme="minorHAnsi"/>
              </w:rPr>
              <w:t xml:space="preserve">. </w:t>
            </w:r>
            <w:r w:rsidRPr="006D2F81">
              <w:rPr>
                <w:rFonts w:cstheme="minorHAnsi"/>
              </w:rPr>
              <w:t>Some bases difficult to get to e.g. university building.</w:t>
            </w:r>
            <w:r w:rsidR="00805293">
              <w:rPr>
                <w:rFonts w:cstheme="minorHAnsi"/>
              </w:rPr>
              <w:t xml:space="preserve"> </w:t>
            </w:r>
            <w:r w:rsidRPr="006D2F81">
              <w:rPr>
                <w:rFonts w:cstheme="minorHAnsi"/>
              </w:rPr>
              <w:t>Some RCs have resources to provide transport to students to facilitate accessibility</w:t>
            </w:r>
            <w:r w:rsidR="00805293">
              <w:rPr>
                <w:rFonts w:cstheme="minorHAnsi"/>
              </w:rPr>
              <w:t xml:space="preserve">. </w:t>
            </w:r>
            <w:r w:rsidRPr="006D2F81">
              <w:rPr>
                <w:rFonts w:cstheme="minorHAnsi"/>
              </w:rPr>
              <w:t>Partnerships with venues are important to secure spaces.</w:t>
            </w:r>
            <w:r w:rsidR="00805293">
              <w:rPr>
                <w:rFonts w:cstheme="minorHAnsi"/>
              </w:rPr>
              <w:t xml:space="preserve"> </w:t>
            </w:r>
            <w:r w:rsidRPr="006D2F81">
              <w:rPr>
                <w:rFonts w:cstheme="minorHAnsi"/>
              </w:rPr>
              <w:t xml:space="preserve">RCs can operate a mobile RC where students have one to one </w:t>
            </w:r>
            <w:r w:rsidR="005200BF" w:rsidRPr="006D2F81">
              <w:rPr>
                <w:rFonts w:cstheme="minorHAnsi"/>
              </w:rPr>
              <w:t>session</w:t>
            </w:r>
            <w:r w:rsidRPr="006D2F81">
              <w:rPr>
                <w:rFonts w:cstheme="minorHAnsi"/>
              </w:rPr>
              <w:t xml:space="preserve"> </w:t>
            </w:r>
            <w:r w:rsidR="00606BA9">
              <w:rPr>
                <w:rFonts w:cstheme="minorHAnsi"/>
              </w:rPr>
              <w:t xml:space="preserve">in </w:t>
            </w:r>
            <w:r w:rsidRPr="006D2F81">
              <w:rPr>
                <w:rFonts w:cstheme="minorHAnsi"/>
              </w:rPr>
              <w:t>a bus – also links with RC visibility.</w:t>
            </w:r>
          </w:p>
        </w:tc>
        <w:tc>
          <w:tcPr>
            <w:tcW w:w="3260" w:type="dxa"/>
          </w:tcPr>
          <w:p w14:paraId="658DDC93" w14:textId="285E7C26" w:rsidR="007457C4" w:rsidRPr="001202B7" w:rsidRDefault="007457C4">
            <w:pPr>
              <w:tabs>
                <w:tab w:val="left" w:pos="4550"/>
              </w:tabs>
              <w:rPr>
                <w:rFonts w:cstheme="minorHAnsi"/>
                <w:i/>
                <w:iCs/>
              </w:rPr>
            </w:pPr>
            <w:r w:rsidRPr="001202B7">
              <w:rPr>
                <w:rFonts w:cstheme="minorHAnsi"/>
                <w:i/>
                <w:iCs/>
              </w:rPr>
              <w:t>We were at given a fine art gallery at a local museum which we developed in- into a wellbeing space…we're working in partnership with local social prescribing link workers who are based in the primary care trusts to develop almost like a hub of wellbeing.</w:t>
            </w:r>
          </w:p>
          <w:p w14:paraId="0E53E898" w14:textId="77777777" w:rsidR="007457C4" w:rsidRPr="006D2F81" w:rsidRDefault="00745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rPr>
            </w:pPr>
          </w:p>
        </w:tc>
      </w:tr>
      <w:tr w:rsidR="007457C4" w:rsidRPr="006D2F81" w14:paraId="3EECCCA0" w14:textId="77777777" w:rsidTr="006551FB">
        <w:tc>
          <w:tcPr>
            <w:tcW w:w="2789" w:type="dxa"/>
          </w:tcPr>
          <w:p w14:paraId="05CE72A6" w14:textId="77777777" w:rsidR="007457C4" w:rsidRPr="001202B7" w:rsidRDefault="007457C4">
            <w:pPr>
              <w:rPr>
                <w:rFonts w:cstheme="minorHAnsi"/>
              </w:rPr>
            </w:pPr>
          </w:p>
        </w:tc>
        <w:tc>
          <w:tcPr>
            <w:tcW w:w="2789" w:type="dxa"/>
          </w:tcPr>
          <w:p w14:paraId="5C1107D2" w14:textId="77777777" w:rsidR="007457C4" w:rsidRPr="006D2F81" w:rsidRDefault="007457C4">
            <w:pPr>
              <w:tabs>
                <w:tab w:val="left" w:pos="3440"/>
              </w:tabs>
              <w:rPr>
                <w:rFonts w:cstheme="minorHAnsi"/>
              </w:rPr>
            </w:pPr>
            <w:r w:rsidRPr="006D2F81">
              <w:rPr>
                <w:rFonts w:cstheme="minorHAnsi"/>
              </w:rPr>
              <w:t>Student access and referrals</w:t>
            </w:r>
          </w:p>
        </w:tc>
        <w:tc>
          <w:tcPr>
            <w:tcW w:w="6041" w:type="dxa"/>
          </w:tcPr>
          <w:p w14:paraId="2E906BAE" w14:textId="289C49DB" w:rsidR="007457C4" w:rsidRPr="006D2F81" w:rsidRDefault="007457C4" w:rsidP="001202B7">
            <w:pPr>
              <w:tabs>
                <w:tab w:val="left" w:pos="4550"/>
              </w:tabs>
              <w:rPr>
                <w:rFonts w:cstheme="minorHAnsi"/>
              </w:rPr>
            </w:pPr>
            <w:r w:rsidRPr="004F13D1">
              <w:rPr>
                <w:rFonts w:cstheme="minorHAnsi"/>
              </w:rPr>
              <w:t xml:space="preserve">Passionate staff have worked to change eligibility criteria so that the RC was open to all. </w:t>
            </w:r>
            <w:r w:rsidRPr="006D2F81">
              <w:rPr>
                <w:rFonts w:cstheme="minorHAnsi"/>
              </w:rPr>
              <w:t xml:space="preserve">RCs attempt to increase accessibility for various communities e.g. an EDI officer within forensic services working with young black men. RCs </w:t>
            </w:r>
            <w:r w:rsidR="00531CA1">
              <w:rPr>
                <w:rFonts w:cstheme="minorHAnsi"/>
              </w:rPr>
              <w:t>adapt to</w:t>
            </w:r>
            <w:r w:rsidRPr="006D2F81">
              <w:rPr>
                <w:rFonts w:cstheme="minorHAnsi"/>
              </w:rPr>
              <w:t xml:space="preserve"> the culture of their </w:t>
            </w:r>
            <w:r w:rsidRPr="006D2F81">
              <w:rPr>
                <w:rFonts w:cstheme="minorHAnsi"/>
              </w:rPr>
              <w:lastRenderedPageBreak/>
              <w:t>communities</w:t>
            </w:r>
            <w:r w:rsidR="00531CA1">
              <w:rPr>
                <w:rFonts w:cstheme="minorHAnsi"/>
              </w:rPr>
              <w:t xml:space="preserve">. </w:t>
            </w:r>
            <w:r w:rsidRPr="006D2F81">
              <w:rPr>
                <w:rFonts w:cstheme="minorHAnsi"/>
              </w:rPr>
              <w:t xml:space="preserve">One manager explained offering/avoiding courses in areas depending on how “modern” populations are/how much </w:t>
            </w:r>
            <w:r w:rsidR="00531CA1">
              <w:rPr>
                <w:rFonts w:cstheme="minorHAnsi"/>
              </w:rPr>
              <w:t>“</w:t>
            </w:r>
            <w:r w:rsidRPr="006D2F81">
              <w:rPr>
                <w:rFonts w:cstheme="minorHAnsi"/>
              </w:rPr>
              <w:t>readiness to change</w:t>
            </w:r>
            <w:r w:rsidR="00531CA1">
              <w:rPr>
                <w:rFonts w:cstheme="minorHAnsi"/>
              </w:rPr>
              <w:t xml:space="preserve">” </w:t>
            </w:r>
            <w:r w:rsidRPr="006D2F81">
              <w:rPr>
                <w:rFonts w:cstheme="minorHAnsi"/>
              </w:rPr>
              <w:t>there is</w:t>
            </w:r>
            <w:r w:rsidR="004F13D1">
              <w:rPr>
                <w:rFonts w:cstheme="minorHAnsi"/>
              </w:rPr>
              <w:t>.</w:t>
            </w:r>
          </w:p>
        </w:tc>
        <w:tc>
          <w:tcPr>
            <w:tcW w:w="3260" w:type="dxa"/>
          </w:tcPr>
          <w:p w14:paraId="757FB26C" w14:textId="752AEB9A" w:rsidR="007457C4" w:rsidRPr="001202B7" w:rsidRDefault="007457C4">
            <w:pPr>
              <w:tabs>
                <w:tab w:val="left" w:pos="4550"/>
              </w:tabs>
              <w:rPr>
                <w:rFonts w:cstheme="minorHAnsi"/>
                <w:i/>
                <w:iCs/>
              </w:rPr>
            </w:pPr>
            <w:r w:rsidRPr="001202B7">
              <w:rPr>
                <w:rFonts w:cstheme="minorHAnsi"/>
                <w:i/>
                <w:iCs/>
              </w:rPr>
              <w:lastRenderedPageBreak/>
              <w:t xml:space="preserve">We're also currently working with our community development workers to look at how we encourage some of the lesser </w:t>
            </w:r>
            <w:r w:rsidRPr="001202B7">
              <w:rPr>
                <w:rFonts w:cstheme="minorHAnsi"/>
                <w:i/>
                <w:iCs/>
              </w:rPr>
              <w:lastRenderedPageBreak/>
              <w:t>represented groups in our communities to access the college. So, looking at things like language barriers.</w:t>
            </w:r>
          </w:p>
        </w:tc>
      </w:tr>
    </w:tbl>
    <w:p w14:paraId="1E6B7085" w14:textId="14D68950" w:rsidR="003E3576" w:rsidRPr="003E3576" w:rsidRDefault="003E3576" w:rsidP="001202B7">
      <w:pPr>
        <w:tabs>
          <w:tab w:val="left" w:pos="11020"/>
        </w:tabs>
        <w:spacing w:after="0" w:line="240" w:lineRule="auto"/>
      </w:pPr>
    </w:p>
    <w:sectPr w:rsidR="003E3576" w:rsidRPr="003E3576" w:rsidSect="0076065A">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7B26" w14:textId="77777777" w:rsidR="000F1030" w:rsidRDefault="000F1030">
      <w:pPr>
        <w:spacing w:after="0" w:line="240" w:lineRule="auto"/>
      </w:pPr>
      <w:r>
        <w:separator/>
      </w:r>
    </w:p>
  </w:endnote>
  <w:endnote w:type="continuationSeparator" w:id="0">
    <w:p w14:paraId="265A12D4" w14:textId="77777777" w:rsidR="000F1030" w:rsidRDefault="000F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54136"/>
      <w:docPartObj>
        <w:docPartGallery w:val="Page Numbers (Bottom of Page)"/>
        <w:docPartUnique/>
      </w:docPartObj>
    </w:sdtPr>
    <w:sdtEndPr>
      <w:rPr>
        <w:noProof/>
      </w:rPr>
    </w:sdtEndPr>
    <w:sdtContent>
      <w:p w14:paraId="5B8DDA8E" w14:textId="44777774" w:rsidR="00AB1698" w:rsidRDefault="00EA200F">
        <w:pPr>
          <w:pStyle w:val="Footer"/>
          <w:jc w:val="right"/>
        </w:pPr>
        <w:r>
          <w:fldChar w:fldCharType="begin"/>
        </w:r>
        <w:r>
          <w:instrText xml:space="preserve"> PAGE   \* MERGEFORMAT </w:instrText>
        </w:r>
        <w:r>
          <w:fldChar w:fldCharType="separate"/>
        </w:r>
        <w:r w:rsidR="00AB4910">
          <w:rPr>
            <w:noProof/>
          </w:rPr>
          <w:t>2</w:t>
        </w:r>
        <w:r>
          <w:rPr>
            <w:noProof/>
          </w:rPr>
          <w:fldChar w:fldCharType="end"/>
        </w:r>
      </w:p>
    </w:sdtContent>
  </w:sdt>
  <w:p w14:paraId="6C064D94" w14:textId="77777777" w:rsidR="00AB1698" w:rsidRDefault="00AB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232B" w14:textId="77777777" w:rsidR="000F1030" w:rsidRDefault="000F1030">
      <w:pPr>
        <w:spacing w:after="0" w:line="240" w:lineRule="auto"/>
      </w:pPr>
      <w:r>
        <w:separator/>
      </w:r>
    </w:p>
  </w:footnote>
  <w:footnote w:type="continuationSeparator" w:id="0">
    <w:p w14:paraId="1B1E3879" w14:textId="77777777" w:rsidR="000F1030" w:rsidRDefault="000F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5F9"/>
    <w:multiLevelType w:val="hybridMultilevel"/>
    <w:tmpl w:val="BFBA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21EE"/>
    <w:multiLevelType w:val="hybridMultilevel"/>
    <w:tmpl w:val="BE8CB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C82474"/>
    <w:multiLevelType w:val="hybridMultilevel"/>
    <w:tmpl w:val="204A17CE"/>
    <w:lvl w:ilvl="0" w:tplc="FFFFFFF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7412A6"/>
    <w:multiLevelType w:val="hybridMultilevel"/>
    <w:tmpl w:val="4B92A5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24A1E"/>
    <w:multiLevelType w:val="hybridMultilevel"/>
    <w:tmpl w:val="4F96A606"/>
    <w:lvl w:ilvl="0" w:tplc="A76C5B12">
      <w:start w:val="1"/>
      <w:numFmt w:val="bullet"/>
      <w:lvlText w:val=""/>
      <w:lvlJc w:val="left"/>
      <w:pPr>
        <w:ind w:left="720" w:hanging="360"/>
      </w:pPr>
      <w:rPr>
        <w:rFonts w:ascii="Symbol" w:hAnsi="Symbol" w:hint="default"/>
      </w:rPr>
    </w:lvl>
    <w:lvl w:ilvl="1" w:tplc="5AC6EB38">
      <w:start w:val="1"/>
      <w:numFmt w:val="bullet"/>
      <w:lvlText w:val="o"/>
      <w:lvlJc w:val="left"/>
      <w:pPr>
        <w:ind w:left="1440" w:hanging="360"/>
      </w:pPr>
      <w:rPr>
        <w:rFonts w:ascii="Courier New" w:hAnsi="Courier New" w:hint="default"/>
      </w:rPr>
    </w:lvl>
    <w:lvl w:ilvl="2" w:tplc="591AA86A">
      <w:start w:val="1"/>
      <w:numFmt w:val="bullet"/>
      <w:lvlText w:val=""/>
      <w:lvlJc w:val="left"/>
      <w:pPr>
        <w:ind w:left="2160" w:hanging="360"/>
      </w:pPr>
      <w:rPr>
        <w:rFonts w:ascii="Wingdings" w:hAnsi="Wingdings" w:hint="default"/>
      </w:rPr>
    </w:lvl>
    <w:lvl w:ilvl="3" w:tplc="5BA8A738">
      <w:start w:val="1"/>
      <w:numFmt w:val="bullet"/>
      <w:lvlText w:val=""/>
      <w:lvlJc w:val="left"/>
      <w:pPr>
        <w:ind w:left="2880" w:hanging="360"/>
      </w:pPr>
      <w:rPr>
        <w:rFonts w:ascii="Symbol" w:hAnsi="Symbol" w:hint="default"/>
      </w:rPr>
    </w:lvl>
    <w:lvl w:ilvl="4" w:tplc="8FEE4A66">
      <w:start w:val="1"/>
      <w:numFmt w:val="bullet"/>
      <w:lvlText w:val="o"/>
      <w:lvlJc w:val="left"/>
      <w:pPr>
        <w:ind w:left="3600" w:hanging="360"/>
      </w:pPr>
      <w:rPr>
        <w:rFonts w:ascii="Courier New" w:hAnsi="Courier New" w:hint="default"/>
      </w:rPr>
    </w:lvl>
    <w:lvl w:ilvl="5" w:tplc="94F4CAA2">
      <w:start w:val="1"/>
      <w:numFmt w:val="bullet"/>
      <w:lvlText w:val=""/>
      <w:lvlJc w:val="left"/>
      <w:pPr>
        <w:ind w:left="4320" w:hanging="360"/>
      </w:pPr>
      <w:rPr>
        <w:rFonts w:ascii="Wingdings" w:hAnsi="Wingdings" w:hint="default"/>
      </w:rPr>
    </w:lvl>
    <w:lvl w:ilvl="6" w:tplc="27F440D4">
      <w:start w:val="1"/>
      <w:numFmt w:val="bullet"/>
      <w:lvlText w:val=""/>
      <w:lvlJc w:val="left"/>
      <w:pPr>
        <w:ind w:left="5040" w:hanging="360"/>
      </w:pPr>
      <w:rPr>
        <w:rFonts w:ascii="Symbol" w:hAnsi="Symbol" w:hint="default"/>
      </w:rPr>
    </w:lvl>
    <w:lvl w:ilvl="7" w:tplc="887C62DA">
      <w:start w:val="1"/>
      <w:numFmt w:val="bullet"/>
      <w:lvlText w:val="o"/>
      <w:lvlJc w:val="left"/>
      <w:pPr>
        <w:ind w:left="5760" w:hanging="360"/>
      </w:pPr>
      <w:rPr>
        <w:rFonts w:ascii="Courier New" w:hAnsi="Courier New" w:hint="default"/>
      </w:rPr>
    </w:lvl>
    <w:lvl w:ilvl="8" w:tplc="ABDCB40C">
      <w:start w:val="1"/>
      <w:numFmt w:val="bullet"/>
      <w:lvlText w:val=""/>
      <w:lvlJc w:val="left"/>
      <w:pPr>
        <w:ind w:left="6480" w:hanging="360"/>
      </w:pPr>
      <w:rPr>
        <w:rFonts w:ascii="Wingdings" w:hAnsi="Wingdings" w:hint="default"/>
      </w:rPr>
    </w:lvl>
  </w:abstractNum>
  <w:abstractNum w:abstractNumId="5" w15:restartNumberingAfterBreak="0">
    <w:nsid w:val="0BF847D2"/>
    <w:multiLevelType w:val="hybridMultilevel"/>
    <w:tmpl w:val="122A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75720"/>
    <w:multiLevelType w:val="hybridMultilevel"/>
    <w:tmpl w:val="3BF0EA0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B4391"/>
    <w:multiLevelType w:val="hybridMultilevel"/>
    <w:tmpl w:val="13D0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84241"/>
    <w:multiLevelType w:val="hybridMultilevel"/>
    <w:tmpl w:val="13CA8B2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A0BD5"/>
    <w:multiLevelType w:val="hybridMultilevel"/>
    <w:tmpl w:val="51267B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7517C2"/>
    <w:multiLevelType w:val="hybridMultilevel"/>
    <w:tmpl w:val="3824376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C3FB7"/>
    <w:multiLevelType w:val="hybridMultilevel"/>
    <w:tmpl w:val="130C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F1874"/>
    <w:multiLevelType w:val="hybridMultilevel"/>
    <w:tmpl w:val="7C2046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22FDB"/>
    <w:multiLevelType w:val="hybridMultilevel"/>
    <w:tmpl w:val="3756332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C92AFA"/>
    <w:multiLevelType w:val="hybridMultilevel"/>
    <w:tmpl w:val="CD2242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065DA"/>
    <w:multiLevelType w:val="hybridMultilevel"/>
    <w:tmpl w:val="39DAAD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06E4D"/>
    <w:multiLevelType w:val="hybridMultilevel"/>
    <w:tmpl w:val="7ADA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217DA"/>
    <w:multiLevelType w:val="hybridMultilevel"/>
    <w:tmpl w:val="ACE2D4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0530A"/>
    <w:multiLevelType w:val="hybridMultilevel"/>
    <w:tmpl w:val="DB26D1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353E"/>
    <w:multiLevelType w:val="hybridMultilevel"/>
    <w:tmpl w:val="949C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247C7"/>
    <w:multiLevelType w:val="hybridMultilevel"/>
    <w:tmpl w:val="9BF6A7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5766C"/>
    <w:multiLevelType w:val="hybridMultilevel"/>
    <w:tmpl w:val="A85C54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43D29"/>
    <w:multiLevelType w:val="hybridMultilevel"/>
    <w:tmpl w:val="5D0AD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15A3C"/>
    <w:multiLevelType w:val="hybridMultilevel"/>
    <w:tmpl w:val="6D8E5C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912B20"/>
    <w:multiLevelType w:val="hybridMultilevel"/>
    <w:tmpl w:val="58A086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0F7C15"/>
    <w:multiLevelType w:val="hybridMultilevel"/>
    <w:tmpl w:val="F532475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121E6"/>
    <w:multiLevelType w:val="hybridMultilevel"/>
    <w:tmpl w:val="62526E5E"/>
    <w:lvl w:ilvl="0" w:tplc="8B465FC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84B28"/>
    <w:multiLevelType w:val="hybridMultilevel"/>
    <w:tmpl w:val="6EB6BA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A35E5"/>
    <w:multiLevelType w:val="hybridMultilevel"/>
    <w:tmpl w:val="B48004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F070B"/>
    <w:multiLevelType w:val="hybridMultilevel"/>
    <w:tmpl w:val="E17AAF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D44B2"/>
    <w:multiLevelType w:val="hybridMultilevel"/>
    <w:tmpl w:val="23FE2A68"/>
    <w:lvl w:ilvl="0" w:tplc="8B465FC2">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B29FD"/>
    <w:multiLevelType w:val="hybridMultilevel"/>
    <w:tmpl w:val="BD96BB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5116B"/>
    <w:multiLevelType w:val="hybridMultilevel"/>
    <w:tmpl w:val="CF06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B1F13"/>
    <w:multiLevelType w:val="hybridMultilevel"/>
    <w:tmpl w:val="C98476F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73D35"/>
    <w:multiLevelType w:val="hybridMultilevel"/>
    <w:tmpl w:val="DA8CCE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07B9A"/>
    <w:multiLevelType w:val="hybridMultilevel"/>
    <w:tmpl w:val="1B644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D6D0F"/>
    <w:multiLevelType w:val="hybridMultilevel"/>
    <w:tmpl w:val="578E5A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E7E86"/>
    <w:multiLevelType w:val="hybridMultilevel"/>
    <w:tmpl w:val="6AB8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813705">
    <w:abstractNumId w:val="4"/>
  </w:num>
  <w:num w:numId="2" w16cid:durableId="1872374910">
    <w:abstractNumId w:val="30"/>
  </w:num>
  <w:num w:numId="3" w16cid:durableId="2007323865">
    <w:abstractNumId w:val="2"/>
  </w:num>
  <w:num w:numId="4" w16cid:durableId="946809438">
    <w:abstractNumId w:val="26"/>
  </w:num>
  <w:num w:numId="5" w16cid:durableId="1565337344">
    <w:abstractNumId w:val="1"/>
  </w:num>
  <w:num w:numId="6" w16cid:durableId="734400228">
    <w:abstractNumId w:val="23"/>
  </w:num>
  <w:num w:numId="7" w16cid:durableId="808013478">
    <w:abstractNumId w:val="5"/>
  </w:num>
  <w:num w:numId="8" w16cid:durableId="1020551233">
    <w:abstractNumId w:val="7"/>
  </w:num>
  <w:num w:numId="9" w16cid:durableId="239799984">
    <w:abstractNumId w:val="35"/>
  </w:num>
  <w:num w:numId="10" w16cid:durableId="304511327">
    <w:abstractNumId w:val="19"/>
  </w:num>
  <w:num w:numId="11" w16cid:durableId="1567718861">
    <w:abstractNumId w:val="37"/>
  </w:num>
  <w:num w:numId="12" w16cid:durableId="920017989">
    <w:abstractNumId w:val="11"/>
  </w:num>
  <w:num w:numId="13" w16cid:durableId="994383770">
    <w:abstractNumId w:val="32"/>
  </w:num>
  <w:num w:numId="14" w16cid:durableId="1040978023">
    <w:abstractNumId w:val="16"/>
  </w:num>
  <w:num w:numId="15" w16cid:durableId="519778204">
    <w:abstractNumId w:val="0"/>
  </w:num>
  <w:num w:numId="16" w16cid:durableId="1260017167">
    <w:abstractNumId w:val="31"/>
  </w:num>
  <w:num w:numId="17" w16cid:durableId="1892963016">
    <w:abstractNumId w:val="17"/>
  </w:num>
  <w:num w:numId="18" w16cid:durableId="1493833291">
    <w:abstractNumId w:val="27"/>
  </w:num>
  <w:num w:numId="19" w16cid:durableId="892934474">
    <w:abstractNumId w:val="14"/>
  </w:num>
  <w:num w:numId="20" w16cid:durableId="1717316624">
    <w:abstractNumId w:val="18"/>
  </w:num>
  <w:num w:numId="21" w16cid:durableId="595484790">
    <w:abstractNumId w:val="24"/>
  </w:num>
  <w:num w:numId="22" w16cid:durableId="1658530333">
    <w:abstractNumId w:val="13"/>
  </w:num>
  <w:num w:numId="23" w16cid:durableId="1714235068">
    <w:abstractNumId w:val="20"/>
  </w:num>
  <w:num w:numId="24" w16cid:durableId="864906729">
    <w:abstractNumId w:val="21"/>
  </w:num>
  <w:num w:numId="25" w16cid:durableId="115680905">
    <w:abstractNumId w:val="3"/>
  </w:num>
  <w:num w:numId="26" w16cid:durableId="1199974953">
    <w:abstractNumId w:val="6"/>
  </w:num>
  <w:num w:numId="27" w16cid:durableId="757286669">
    <w:abstractNumId w:val="28"/>
  </w:num>
  <w:num w:numId="28" w16cid:durableId="321665397">
    <w:abstractNumId w:val="12"/>
  </w:num>
  <w:num w:numId="29" w16cid:durableId="1448501076">
    <w:abstractNumId w:val="34"/>
  </w:num>
  <w:num w:numId="30" w16cid:durableId="231618549">
    <w:abstractNumId w:val="29"/>
  </w:num>
  <w:num w:numId="31" w16cid:durableId="607322628">
    <w:abstractNumId w:val="8"/>
  </w:num>
  <w:num w:numId="32" w16cid:durableId="1169903347">
    <w:abstractNumId w:val="15"/>
  </w:num>
  <w:num w:numId="33" w16cid:durableId="675227434">
    <w:abstractNumId w:val="10"/>
  </w:num>
  <w:num w:numId="34" w16cid:durableId="1761027467">
    <w:abstractNumId w:val="22"/>
  </w:num>
  <w:num w:numId="35" w16cid:durableId="954756563">
    <w:abstractNumId w:val="33"/>
  </w:num>
  <w:num w:numId="36" w16cid:durableId="726606633">
    <w:abstractNumId w:val="36"/>
  </w:num>
  <w:num w:numId="37" w16cid:durableId="2069375899">
    <w:abstractNumId w:val="9"/>
  </w:num>
  <w:num w:numId="38" w16cid:durableId="15192021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0F"/>
    <w:rsid w:val="00033096"/>
    <w:rsid w:val="00071DD8"/>
    <w:rsid w:val="00076268"/>
    <w:rsid w:val="000A04C7"/>
    <w:rsid w:val="000B5B2C"/>
    <w:rsid w:val="000D76C4"/>
    <w:rsid w:val="000E1EB7"/>
    <w:rsid w:val="000F1030"/>
    <w:rsid w:val="000F137F"/>
    <w:rsid w:val="00116B49"/>
    <w:rsid w:val="001202B7"/>
    <w:rsid w:val="00140D53"/>
    <w:rsid w:val="00193E6A"/>
    <w:rsid w:val="001D47F9"/>
    <w:rsid w:val="001E3565"/>
    <w:rsid w:val="00210935"/>
    <w:rsid w:val="00215C58"/>
    <w:rsid w:val="00255A7D"/>
    <w:rsid w:val="002A5DEF"/>
    <w:rsid w:val="002C0515"/>
    <w:rsid w:val="00334069"/>
    <w:rsid w:val="00340968"/>
    <w:rsid w:val="00351424"/>
    <w:rsid w:val="00360470"/>
    <w:rsid w:val="003615DC"/>
    <w:rsid w:val="003870B4"/>
    <w:rsid w:val="003A5207"/>
    <w:rsid w:val="003D37FD"/>
    <w:rsid w:val="003E2961"/>
    <w:rsid w:val="003E3576"/>
    <w:rsid w:val="003F0554"/>
    <w:rsid w:val="0042310A"/>
    <w:rsid w:val="00424089"/>
    <w:rsid w:val="00460125"/>
    <w:rsid w:val="004A01D9"/>
    <w:rsid w:val="004A2897"/>
    <w:rsid w:val="004A3E8D"/>
    <w:rsid w:val="004B0F8D"/>
    <w:rsid w:val="004C73B3"/>
    <w:rsid w:val="004F13D1"/>
    <w:rsid w:val="00501E57"/>
    <w:rsid w:val="00504B70"/>
    <w:rsid w:val="00513BEE"/>
    <w:rsid w:val="005200BF"/>
    <w:rsid w:val="005235C1"/>
    <w:rsid w:val="00523965"/>
    <w:rsid w:val="00531CA1"/>
    <w:rsid w:val="00553A09"/>
    <w:rsid w:val="00556455"/>
    <w:rsid w:val="00571C58"/>
    <w:rsid w:val="00574F68"/>
    <w:rsid w:val="005819D4"/>
    <w:rsid w:val="00586857"/>
    <w:rsid w:val="00586CEC"/>
    <w:rsid w:val="005E1483"/>
    <w:rsid w:val="005E3AE6"/>
    <w:rsid w:val="005F00FC"/>
    <w:rsid w:val="00606BA9"/>
    <w:rsid w:val="00607B8F"/>
    <w:rsid w:val="00646FAA"/>
    <w:rsid w:val="00684531"/>
    <w:rsid w:val="00690218"/>
    <w:rsid w:val="00690B10"/>
    <w:rsid w:val="006A397C"/>
    <w:rsid w:val="006B600C"/>
    <w:rsid w:val="006D2F81"/>
    <w:rsid w:val="006E543E"/>
    <w:rsid w:val="0070268A"/>
    <w:rsid w:val="00705A6A"/>
    <w:rsid w:val="0071151F"/>
    <w:rsid w:val="0074105A"/>
    <w:rsid w:val="00741965"/>
    <w:rsid w:val="007452AC"/>
    <w:rsid w:val="007457C4"/>
    <w:rsid w:val="0076065A"/>
    <w:rsid w:val="007706C1"/>
    <w:rsid w:val="007715AC"/>
    <w:rsid w:val="007772E7"/>
    <w:rsid w:val="007A33D0"/>
    <w:rsid w:val="007A6D83"/>
    <w:rsid w:val="007D14FA"/>
    <w:rsid w:val="007F1E68"/>
    <w:rsid w:val="008013B5"/>
    <w:rsid w:val="00802BD8"/>
    <w:rsid w:val="00805293"/>
    <w:rsid w:val="00806864"/>
    <w:rsid w:val="00863E2F"/>
    <w:rsid w:val="00867CC6"/>
    <w:rsid w:val="008846D6"/>
    <w:rsid w:val="0089633B"/>
    <w:rsid w:val="0089667C"/>
    <w:rsid w:val="00963B02"/>
    <w:rsid w:val="00985481"/>
    <w:rsid w:val="0099273E"/>
    <w:rsid w:val="009C2910"/>
    <w:rsid w:val="009D0C5E"/>
    <w:rsid w:val="009F73E2"/>
    <w:rsid w:val="00A10557"/>
    <w:rsid w:val="00A47949"/>
    <w:rsid w:val="00A50683"/>
    <w:rsid w:val="00A84376"/>
    <w:rsid w:val="00A90530"/>
    <w:rsid w:val="00AA6B38"/>
    <w:rsid w:val="00AB1698"/>
    <w:rsid w:val="00AB4032"/>
    <w:rsid w:val="00AB4910"/>
    <w:rsid w:val="00AC2283"/>
    <w:rsid w:val="00AC40BE"/>
    <w:rsid w:val="00B56FE7"/>
    <w:rsid w:val="00B709AF"/>
    <w:rsid w:val="00BA4A05"/>
    <w:rsid w:val="00BA5DFD"/>
    <w:rsid w:val="00BB2BC4"/>
    <w:rsid w:val="00BC1491"/>
    <w:rsid w:val="00BC39D6"/>
    <w:rsid w:val="00BF1831"/>
    <w:rsid w:val="00C17654"/>
    <w:rsid w:val="00C20327"/>
    <w:rsid w:val="00C51B5C"/>
    <w:rsid w:val="00C624A5"/>
    <w:rsid w:val="00C71BAB"/>
    <w:rsid w:val="00C76B7B"/>
    <w:rsid w:val="00C831C9"/>
    <w:rsid w:val="00C9284F"/>
    <w:rsid w:val="00CA6A7D"/>
    <w:rsid w:val="00CB5F2E"/>
    <w:rsid w:val="00CB76BB"/>
    <w:rsid w:val="00CD1282"/>
    <w:rsid w:val="00D00801"/>
    <w:rsid w:val="00D33BBB"/>
    <w:rsid w:val="00D54A9F"/>
    <w:rsid w:val="00D553F4"/>
    <w:rsid w:val="00D74ED0"/>
    <w:rsid w:val="00D752BB"/>
    <w:rsid w:val="00DA4724"/>
    <w:rsid w:val="00DC3EEC"/>
    <w:rsid w:val="00E11C24"/>
    <w:rsid w:val="00E268D7"/>
    <w:rsid w:val="00E34F47"/>
    <w:rsid w:val="00E37795"/>
    <w:rsid w:val="00E4792B"/>
    <w:rsid w:val="00E57386"/>
    <w:rsid w:val="00E75FB5"/>
    <w:rsid w:val="00E85438"/>
    <w:rsid w:val="00E97754"/>
    <w:rsid w:val="00EA200F"/>
    <w:rsid w:val="00EB449A"/>
    <w:rsid w:val="00EB4748"/>
    <w:rsid w:val="00EB4B25"/>
    <w:rsid w:val="00EE606A"/>
    <w:rsid w:val="00EF6BB0"/>
    <w:rsid w:val="00F067E3"/>
    <w:rsid w:val="00F3761D"/>
    <w:rsid w:val="00F37A03"/>
    <w:rsid w:val="00F4212D"/>
    <w:rsid w:val="00FA089F"/>
    <w:rsid w:val="00FB3ED4"/>
    <w:rsid w:val="00FC0CFC"/>
    <w:rsid w:val="00FC49CF"/>
    <w:rsid w:val="00FD2FFE"/>
    <w:rsid w:val="00FD394E"/>
    <w:rsid w:val="00FF7B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82BB"/>
  <w15:chartTrackingRefBased/>
  <w15:docId w15:val="{0311CD82-7186-46C7-994B-A3581126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A200F"/>
    <w:pPr>
      <w:spacing w:line="240" w:lineRule="auto"/>
    </w:pPr>
    <w:rPr>
      <w:sz w:val="20"/>
      <w:szCs w:val="20"/>
    </w:rPr>
  </w:style>
  <w:style w:type="character" w:customStyle="1" w:styleId="CommentTextChar">
    <w:name w:val="Comment Text Char"/>
    <w:basedOn w:val="DefaultParagraphFont"/>
    <w:link w:val="CommentText"/>
    <w:uiPriority w:val="99"/>
    <w:rsid w:val="00EA200F"/>
    <w:rPr>
      <w:sz w:val="20"/>
      <w:szCs w:val="20"/>
    </w:rPr>
  </w:style>
  <w:style w:type="table" w:styleId="TableGrid">
    <w:name w:val="Table Grid"/>
    <w:basedOn w:val="TableNormal"/>
    <w:uiPriority w:val="39"/>
    <w:rsid w:val="00EA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0F"/>
  </w:style>
  <w:style w:type="paragraph" w:styleId="ListParagraph">
    <w:name w:val="List Paragraph"/>
    <w:basedOn w:val="Normal"/>
    <w:uiPriority w:val="34"/>
    <w:qFormat/>
    <w:rsid w:val="00EA200F"/>
    <w:pPr>
      <w:ind w:left="720"/>
      <w:contextualSpacing/>
    </w:pPr>
  </w:style>
  <w:style w:type="paragraph" w:styleId="Header">
    <w:name w:val="header"/>
    <w:basedOn w:val="Normal"/>
    <w:link w:val="HeaderChar"/>
    <w:uiPriority w:val="99"/>
    <w:unhideWhenUsed/>
    <w:rsid w:val="00EE6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06A"/>
  </w:style>
  <w:style w:type="character" w:styleId="Hyperlink">
    <w:name w:val="Hyperlink"/>
    <w:basedOn w:val="DefaultParagraphFont"/>
    <w:uiPriority w:val="99"/>
    <w:unhideWhenUsed/>
    <w:rsid w:val="00806864"/>
    <w:rPr>
      <w:color w:val="0563C1" w:themeColor="hyperlink"/>
      <w:u w:val="single"/>
    </w:rPr>
  </w:style>
  <w:style w:type="character" w:customStyle="1" w:styleId="UnresolvedMention1">
    <w:name w:val="Unresolved Mention1"/>
    <w:basedOn w:val="DefaultParagraphFont"/>
    <w:uiPriority w:val="99"/>
    <w:semiHidden/>
    <w:unhideWhenUsed/>
    <w:rsid w:val="00806864"/>
    <w:rPr>
      <w:color w:val="605E5C"/>
      <w:shd w:val="clear" w:color="auto" w:fill="E1DFDD"/>
    </w:rPr>
  </w:style>
  <w:style w:type="character" w:customStyle="1" w:styleId="cf01">
    <w:name w:val="cf01"/>
    <w:basedOn w:val="DefaultParagraphFont"/>
    <w:rsid w:val="00DC3EEC"/>
    <w:rPr>
      <w:rFonts w:ascii="Segoe UI" w:hAnsi="Segoe UI" w:cs="Segoe UI" w:hint="default"/>
      <w:sz w:val="18"/>
      <w:szCs w:val="18"/>
    </w:rPr>
  </w:style>
  <w:style w:type="character" w:styleId="UnresolvedMention">
    <w:name w:val="Unresolved Mention"/>
    <w:basedOn w:val="DefaultParagraphFont"/>
    <w:uiPriority w:val="99"/>
    <w:semiHidden/>
    <w:unhideWhenUsed/>
    <w:rsid w:val="00D00801"/>
    <w:rPr>
      <w:color w:val="605E5C"/>
      <w:shd w:val="clear" w:color="auto" w:fill="E1DFDD"/>
    </w:rPr>
  </w:style>
  <w:style w:type="paragraph" w:styleId="BalloonText">
    <w:name w:val="Balloon Text"/>
    <w:basedOn w:val="Normal"/>
    <w:link w:val="BalloonTextChar"/>
    <w:uiPriority w:val="99"/>
    <w:semiHidden/>
    <w:unhideWhenUsed/>
    <w:rsid w:val="00513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BEE"/>
    <w:rPr>
      <w:rFonts w:ascii="Segoe UI" w:hAnsi="Segoe UI" w:cs="Segoe UI"/>
      <w:sz w:val="18"/>
      <w:szCs w:val="18"/>
    </w:rPr>
  </w:style>
  <w:style w:type="paragraph" w:styleId="Revision">
    <w:name w:val="Revision"/>
    <w:hidden/>
    <w:uiPriority w:val="99"/>
    <w:semiHidden/>
    <w:rsid w:val="00120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55998">
      <w:bodyDiv w:val="1"/>
      <w:marLeft w:val="0"/>
      <w:marRight w:val="0"/>
      <w:marTop w:val="0"/>
      <w:marBottom w:val="0"/>
      <w:divBdr>
        <w:top w:val="none" w:sz="0" w:space="0" w:color="auto"/>
        <w:left w:val="none" w:sz="0" w:space="0" w:color="auto"/>
        <w:bottom w:val="none" w:sz="0" w:space="0" w:color="auto"/>
        <w:right w:val="none" w:sz="0" w:space="0" w:color="auto"/>
      </w:divBdr>
      <w:divsChild>
        <w:div w:id="1279095811">
          <w:marLeft w:val="0"/>
          <w:marRight w:val="0"/>
          <w:marTop w:val="0"/>
          <w:marBottom w:val="0"/>
          <w:divBdr>
            <w:top w:val="none" w:sz="0" w:space="0" w:color="auto"/>
            <w:left w:val="none" w:sz="0" w:space="0" w:color="auto"/>
            <w:bottom w:val="none" w:sz="0" w:space="0" w:color="auto"/>
            <w:right w:val="none" w:sz="0" w:space="0" w:color="auto"/>
          </w:divBdr>
          <w:divsChild>
            <w:div w:id="1374421551">
              <w:marLeft w:val="0"/>
              <w:marRight w:val="0"/>
              <w:marTop w:val="0"/>
              <w:marBottom w:val="0"/>
              <w:divBdr>
                <w:top w:val="none" w:sz="0" w:space="0" w:color="auto"/>
                <w:left w:val="none" w:sz="0" w:space="0" w:color="auto"/>
                <w:bottom w:val="none" w:sz="0" w:space="0" w:color="auto"/>
                <w:right w:val="none" w:sz="0" w:space="0" w:color="auto"/>
              </w:divBdr>
            </w:div>
          </w:divsChild>
        </w:div>
        <w:div w:id="594048075">
          <w:marLeft w:val="0"/>
          <w:marRight w:val="0"/>
          <w:marTop w:val="0"/>
          <w:marBottom w:val="0"/>
          <w:divBdr>
            <w:top w:val="none" w:sz="0" w:space="0" w:color="auto"/>
            <w:left w:val="none" w:sz="0" w:space="0" w:color="auto"/>
            <w:bottom w:val="none" w:sz="0" w:space="0" w:color="auto"/>
            <w:right w:val="none" w:sz="0" w:space="0" w:color="auto"/>
          </w:divBdr>
          <w:divsChild>
            <w:div w:id="1349060769">
              <w:marLeft w:val="0"/>
              <w:marRight w:val="0"/>
              <w:marTop w:val="0"/>
              <w:marBottom w:val="0"/>
              <w:divBdr>
                <w:top w:val="none" w:sz="0" w:space="0" w:color="auto"/>
                <w:left w:val="none" w:sz="0" w:space="0" w:color="auto"/>
                <w:bottom w:val="none" w:sz="0" w:space="0" w:color="auto"/>
                <w:right w:val="none" w:sz="0" w:space="0" w:color="auto"/>
              </w:divBdr>
            </w:div>
          </w:divsChild>
        </w:div>
        <w:div w:id="601301792">
          <w:marLeft w:val="0"/>
          <w:marRight w:val="0"/>
          <w:marTop w:val="0"/>
          <w:marBottom w:val="0"/>
          <w:divBdr>
            <w:top w:val="none" w:sz="0" w:space="0" w:color="auto"/>
            <w:left w:val="none" w:sz="0" w:space="0" w:color="auto"/>
            <w:bottom w:val="none" w:sz="0" w:space="0" w:color="auto"/>
            <w:right w:val="none" w:sz="0" w:space="0" w:color="auto"/>
          </w:divBdr>
          <w:divsChild>
            <w:div w:id="491988362">
              <w:marLeft w:val="0"/>
              <w:marRight w:val="0"/>
              <w:marTop w:val="0"/>
              <w:marBottom w:val="0"/>
              <w:divBdr>
                <w:top w:val="none" w:sz="0" w:space="0" w:color="auto"/>
                <w:left w:val="none" w:sz="0" w:space="0" w:color="auto"/>
                <w:bottom w:val="none" w:sz="0" w:space="0" w:color="auto"/>
                <w:right w:val="none" w:sz="0" w:space="0" w:color="auto"/>
              </w:divBdr>
            </w:div>
          </w:divsChild>
        </w:div>
        <w:div w:id="1540164486">
          <w:marLeft w:val="0"/>
          <w:marRight w:val="0"/>
          <w:marTop w:val="0"/>
          <w:marBottom w:val="0"/>
          <w:divBdr>
            <w:top w:val="none" w:sz="0" w:space="0" w:color="auto"/>
            <w:left w:val="none" w:sz="0" w:space="0" w:color="auto"/>
            <w:bottom w:val="none" w:sz="0" w:space="0" w:color="auto"/>
            <w:right w:val="none" w:sz="0" w:space="0" w:color="auto"/>
          </w:divBdr>
          <w:divsChild>
            <w:div w:id="374089757">
              <w:marLeft w:val="0"/>
              <w:marRight w:val="0"/>
              <w:marTop w:val="0"/>
              <w:marBottom w:val="0"/>
              <w:divBdr>
                <w:top w:val="none" w:sz="0" w:space="0" w:color="auto"/>
                <w:left w:val="none" w:sz="0" w:space="0" w:color="auto"/>
                <w:bottom w:val="none" w:sz="0" w:space="0" w:color="auto"/>
                <w:right w:val="none" w:sz="0" w:space="0" w:color="auto"/>
              </w:divBdr>
            </w:div>
            <w:div w:id="1711759412">
              <w:marLeft w:val="0"/>
              <w:marRight w:val="0"/>
              <w:marTop w:val="0"/>
              <w:marBottom w:val="0"/>
              <w:divBdr>
                <w:top w:val="none" w:sz="0" w:space="0" w:color="auto"/>
                <w:left w:val="none" w:sz="0" w:space="0" w:color="auto"/>
                <w:bottom w:val="none" w:sz="0" w:space="0" w:color="auto"/>
                <w:right w:val="none" w:sz="0" w:space="0" w:color="auto"/>
              </w:divBdr>
            </w:div>
            <w:div w:id="1552351977">
              <w:marLeft w:val="0"/>
              <w:marRight w:val="0"/>
              <w:marTop w:val="0"/>
              <w:marBottom w:val="0"/>
              <w:divBdr>
                <w:top w:val="none" w:sz="0" w:space="0" w:color="auto"/>
                <w:left w:val="none" w:sz="0" w:space="0" w:color="auto"/>
                <w:bottom w:val="none" w:sz="0" w:space="0" w:color="auto"/>
                <w:right w:val="none" w:sz="0" w:space="0" w:color="auto"/>
              </w:divBdr>
            </w:div>
            <w:div w:id="982857467">
              <w:marLeft w:val="0"/>
              <w:marRight w:val="0"/>
              <w:marTop w:val="0"/>
              <w:marBottom w:val="0"/>
              <w:divBdr>
                <w:top w:val="none" w:sz="0" w:space="0" w:color="auto"/>
                <w:left w:val="none" w:sz="0" w:space="0" w:color="auto"/>
                <w:bottom w:val="none" w:sz="0" w:space="0" w:color="auto"/>
                <w:right w:val="none" w:sz="0" w:space="0" w:color="auto"/>
              </w:divBdr>
            </w:div>
          </w:divsChild>
        </w:div>
        <w:div w:id="496649527">
          <w:marLeft w:val="0"/>
          <w:marRight w:val="0"/>
          <w:marTop w:val="0"/>
          <w:marBottom w:val="0"/>
          <w:divBdr>
            <w:top w:val="none" w:sz="0" w:space="0" w:color="auto"/>
            <w:left w:val="none" w:sz="0" w:space="0" w:color="auto"/>
            <w:bottom w:val="none" w:sz="0" w:space="0" w:color="auto"/>
            <w:right w:val="none" w:sz="0" w:space="0" w:color="auto"/>
          </w:divBdr>
          <w:divsChild>
            <w:div w:id="285236308">
              <w:marLeft w:val="0"/>
              <w:marRight w:val="0"/>
              <w:marTop w:val="0"/>
              <w:marBottom w:val="0"/>
              <w:divBdr>
                <w:top w:val="none" w:sz="0" w:space="0" w:color="auto"/>
                <w:left w:val="none" w:sz="0" w:space="0" w:color="auto"/>
                <w:bottom w:val="none" w:sz="0" w:space="0" w:color="auto"/>
                <w:right w:val="none" w:sz="0" w:space="0" w:color="auto"/>
              </w:divBdr>
            </w:div>
          </w:divsChild>
        </w:div>
        <w:div w:id="749928551">
          <w:marLeft w:val="0"/>
          <w:marRight w:val="0"/>
          <w:marTop w:val="0"/>
          <w:marBottom w:val="0"/>
          <w:divBdr>
            <w:top w:val="none" w:sz="0" w:space="0" w:color="auto"/>
            <w:left w:val="none" w:sz="0" w:space="0" w:color="auto"/>
            <w:bottom w:val="none" w:sz="0" w:space="0" w:color="auto"/>
            <w:right w:val="none" w:sz="0" w:space="0" w:color="auto"/>
          </w:divBdr>
          <w:divsChild>
            <w:div w:id="1768691081">
              <w:marLeft w:val="0"/>
              <w:marRight w:val="0"/>
              <w:marTop w:val="0"/>
              <w:marBottom w:val="0"/>
              <w:divBdr>
                <w:top w:val="none" w:sz="0" w:space="0" w:color="auto"/>
                <w:left w:val="none" w:sz="0" w:space="0" w:color="auto"/>
                <w:bottom w:val="none" w:sz="0" w:space="0" w:color="auto"/>
                <w:right w:val="none" w:sz="0" w:space="0" w:color="auto"/>
              </w:divBdr>
            </w:div>
          </w:divsChild>
        </w:div>
        <w:div w:id="1562059525">
          <w:marLeft w:val="0"/>
          <w:marRight w:val="0"/>
          <w:marTop w:val="0"/>
          <w:marBottom w:val="0"/>
          <w:divBdr>
            <w:top w:val="none" w:sz="0" w:space="0" w:color="auto"/>
            <w:left w:val="none" w:sz="0" w:space="0" w:color="auto"/>
            <w:bottom w:val="none" w:sz="0" w:space="0" w:color="auto"/>
            <w:right w:val="none" w:sz="0" w:space="0" w:color="auto"/>
          </w:divBdr>
          <w:divsChild>
            <w:div w:id="30692013">
              <w:marLeft w:val="0"/>
              <w:marRight w:val="0"/>
              <w:marTop w:val="0"/>
              <w:marBottom w:val="0"/>
              <w:divBdr>
                <w:top w:val="none" w:sz="0" w:space="0" w:color="auto"/>
                <w:left w:val="none" w:sz="0" w:space="0" w:color="auto"/>
                <w:bottom w:val="none" w:sz="0" w:space="0" w:color="auto"/>
                <w:right w:val="none" w:sz="0" w:space="0" w:color="auto"/>
              </w:divBdr>
            </w:div>
          </w:divsChild>
        </w:div>
        <w:div w:id="1649699106">
          <w:marLeft w:val="0"/>
          <w:marRight w:val="0"/>
          <w:marTop w:val="0"/>
          <w:marBottom w:val="0"/>
          <w:divBdr>
            <w:top w:val="none" w:sz="0" w:space="0" w:color="auto"/>
            <w:left w:val="none" w:sz="0" w:space="0" w:color="auto"/>
            <w:bottom w:val="none" w:sz="0" w:space="0" w:color="auto"/>
            <w:right w:val="none" w:sz="0" w:space="0" w:color="auto"/>
          </w:divBdr>
          <w:divsChild>
            <w:div w:id="2113352653">
              <w:marLeft w:val="0"/>
              <w:marRight w:val="0"/>
              <w:marTop w:val="0"/>
              <w:marBottom w:val="0"/>
              <w:divBdr>
                <w:top w:val="none" w:sz="0" w:space="0" w:color="auto"/>
                <w:left w:val="none" w:sz="0" w:space="0" w:color="auto"/>
                <w:bottom w:val="none" w:sz="0" w:space="0" w:color="auto"/>
                <w:right w:val="none" w:sz="0" w:space="0" w:color="auto"/>
              </w:divBdr>
            </w:div>
          </w:divsChild>
        </w:div>
        <w:div w:id="469596057">
          <w:marLeft w:val="0"/>
          <w:marRight w:val="0"/>
          <w:marTop w:val="0"/>
          <w:marBottom w:val="0"/>
          <w:divBdr>
            <w:top w:val="none" w:sz="0" w:space="0" w:color="auto"/>
            <w:left w:val="none" w:sz="0" w:space="0" w:color="auto"/>
            <w:bottom w:val="none" w:sz="0" w:space="0" w:color="auto"/>
            <w:right w:val="none" w:sz="0" w:space="0" w:color="auto"/>
          </w:divBdr>
          <w:divsChild>
            <w:div w:id="1479228391">
              <w:marLeft w:val="0"/>
              <w:marRight w:val="0"/>
              <w:marTop w:val="0"/>
              <w:marBottom w:val="0"/>
              <w:divBdr>
                <w:top w:val="none" w:sz="0" w:space="0" w:color="auto"/>
                <w:left w:val="none" w:sz="0" w:space="0" w:color="auto"/>
                <w:bottom w:val="none" w:sz="0" w:space="0" w:color="auto"/>
                <w:right w:val="none" w:sz="0" w:space="0" w:color="auto"/>
              </w:divBdr>
            </w:div>
          </w:divsChild>
        </w:div>
        <w:div w:id="2133668956">
          <w:marLeft w:val="0"/>
          <w:marRight w:val="0"/>
          <w:marTop w:val="0"/>
          <w:marBottom w:val="0"/>
          <w:divBdr>
            <w:top w:val="none" w:sz="0" w:space="0" w:color="auto"/>
            <w:left w:val="none" w:sz="0" w:space="0" w:color="auto"/>
            <w:bottom w:val="none" w:sz="0" w:space="0" w:color="auto"/>
            <w:right w:val="none" w:sz="0" w:space="0" w:color="auto"/>
          </w:divBdr>
          <w:divsChild>
            <w:div w:id="1383824529">
              <w:marLeft w:val="0"/>
              <w:marRight w:val="0"/>
              <w:marTop w:val="0"/>
              <w:marBottom w:val="0"/>
              <w:divBdr>
                <w:top w:val="none" w:sz="0" w:space="0" w:color="auto"/>
                <w:left w:val="none" w:sz="0" w:space="0" w:color="auto"/>
                <w:bottom w:val="none" w:sz="0" w:space="0" w:color="auto"/>
                <w:right w:val="none" w:sz="0" w:space="0" w:color="auto"/>
              </w:divBdr>
            </w:div>
          </w:divsChild>
        </w:div>
        <w:div w:id="1567371855">
          <w:marLeft w:val="0"/>
          <w:marRight w:val="0"/>
          <w:marTop w:val="0"/>
          <w:marBottom w:val="0"/>
          <w:divBdr>
            <w:top w:val="none" w:sz="0" w:space="0" w:color="auto"/>
            <w:left w:val="none" w:sz="0" w:space="0" w:color="auto"/>
            <w:bottom w:val="none" w:sz="0" w:space="0" w:color="auto"/>
            <w:right w:val="none" w:sz="0" w:space="0" w:color="auto"/>
          </w:divBdr>
          <w:divsChild>
            <w:div w:id="856843906">
              <w:marLeft w:val="0"/>
              <w:marRight w:val="0"/>
              <w:marTop w:val="0"/>
              <w:marBottom w:val="0"/>
              <w:divBdr>
                <w:top w:val="none" w:sz="0" w:space="0" w:color="auto"/>
                <w:left w:val="none" w:sz="0" w:space="0" w:color="auto"/>
                <w:bottom w:val="none" w:sz="0" w:space="0" w:color="auto"/>
                <w:right w:val="none" w:sz="0" w:space="0" w:color="auto"/>
              </w:divBdr>
            </w:div>
            <w:div w:id="952906291">
              <w:marLeft w:val="0"/>
              <w:marRight w:val="0"/>
              <w:marTop w:val="0"/>
              <w:marBottom w:val="0"/>
              <w:divBdr>
                <w:top w:val="none" w:sz="0" w:space="0" w:color="auto"/>
                <w:left w:val="none" w:sz="0" w:space="0" w:color="auto"/>
                <w:bottom w:val="none" w:sz="0" w:space="0" w:color="auto"/>
                <w:right w:val="none" w:sz="0" w:space="0" w:color="auto"/>
              </w:divBdr>
            </w:div>
          </w:divsChild>
        </w:div>
        <w:div w:id="1747654604">
          <w:marLeft w:val="0"/>
          <w:marRight w:val="0"/>
          <w:marTop w:val="0"/>
          <w:marBottom w:val="0"/>
          <w:divBdr>
            <w:top w:val="none" w:sz="0" w:space="0" w:color="auto"/>
            <w:left w:val="none" w:sz="0" w:space="0" w:color="auto"/>
            <w:bottom w:val="none" w:sz="0" w:space="0" w:color="auto"/>
            <w:right w:val="none" w:sz="0" w:space="0" w:color="auto"/>
          </w:divBdr>
          <w:divsChild>
            <w:div w:id="474880078">
              <w:marLeft w:val="0"/>
              <w:marRight w:val="0"/>
              <w:marTop w:val="0"/>
              <w:marBottom w:val="0"/>
              <w:divBdr>
                <w:top w:val="none" w:sz="0" w:space="0" w:color="auto"/>
                <w:left w:val="none" w:sz="0" w:space="0" w:color="auto"/>
                <w:bottom w:val="none" w:sz="0" w:space="0" w:color="auto"/>
                <w:right w:val="none" w:sz="0" w:space="0" w:color="auto"/>
              </w:divBdr>
            </w:div>
          </w:divsChild>
        </w:div>
        <w:div w:id="160464743">
          <w:marLeft w:val="0"/>
          <w:marRight w:val="0"/>
          <w:marTop w:val="0"/>
          <w:marBottom w:val="0"/>
          <w:divBdr>
            <w:top w:val="none" w:sz="0" w:space="0" w:color="auto"/>
            <w:left w:val="none" w:sz="0" w:space="0" w:color="auto"/>
            <w:bottom w:val="none" w:sz="0" w:space="0" w:color="auto"/>
            <w:right w:val="none" w:sz="0" w:space="0" w:color="auto"/>
          </w:divBdr>
          <w:divsChild>
            <w:div w:id="1852059561">
              <w:marLeft w:val="0"/>
              <w:marRight w:val="0"/>
              <w:marTop w:val="0"/>
              <w:marBottom w:val="0"/>
              <w:divBdr>
                <w:top w:val="none" w:sz="0" w:space="0" w:color="auto"/>
                <w:left w:val="none" w:sz="0" w:space="0" w:color="auto"/>
                <w:bottom w:val="none" w:sz="0" w:space="0" w:color="auto"/>
                <w:right w:val="none" w:sz="0" w:space="0" w:color="auto"/>
              </w:divBdr>
            </w:div>
          </w:divsChild>
        </w:div>
        <w:div w:id="238754412">
          <w:marLeft w:val="0"/>
          <w:marRight w:val="0"/>
          <w:marTop w:val="0"/>
          <w:marBottom w:val="0"/>
          <w:divBdr>
            <w:top w:val="none" w:sz="0" w:space="0" w:color="auto"/>
            <w:left w:val="none" w:sz="0" w:space="0" w:color="auto"/>
            <w:bottom w:val="none" w:sz="0" w:space="0" w:color="auto"/>
            <w:right w:val="none" w:sz="0" w:space="0" w:color="auto"/>
          </w:divBdr>
          <w:divsChild>
            <w:div w:id="761492325">
              <w:marLeft w:val="0"/>
              <w:marRight w:val="0"/>
              <w:marTop w:val="0"/>
              <w:marBottom w:val="0"/>
              <w:divBdr>
                <w:top w:val="none" w:sz="0" w:space="0" w:color="auto"/>
                <w:left w:val="none" w:sz="0" w:space="0" w:color="auto"/>
                <w:bottom w:val="none" w:sz="0" w:space="0" w:color="auto"/>
                <w:right w:val="none" w:sz="0" w:space="0" w:color="auto"/>
              </w:divBdr>
            </w:div>
          </w:divsChild>
        </w:div>
        <w:div w:id="1290012694">
          <w:marLeft w:val="0"/>
          <w:marRight w:val="0"/>
          <w:marTop w:val="0"/>
          <w:marBottom w:val="0"/>
          <w:divBdr>
            <w:top w:val="none" w:sz="0" w:space="0" w:color="auto"/>
            <w:left w:val="none" w:sz="0" w:space="0" w:color="auto"/>
            <w:bottom w:val="none" w:sz="0" w:space="0" w:color="auto"/>
            <w:right w:val="none" w:sz="0" w:space="0" w:color="auto"/>
          </w:divBdr>
          <w:divsChild>
            <w:div w:id="842935818">
              <w:marLeft w:val="0"/>
              <w:marRight w:val="0"/>
              <w:marTop w:val="0"/>
              <w:marBottom w:val="0"/>
              <w:divBdr>
                <w:top w:val="none" w:sz="0" w:space="0" w:color="auto"/>
                <w:left w:val="none" w:sz="0" w:space="0" w:color="auto"/>
                <w:bottom w:val="none" w:sz="0" w:space="0" w:color="auto"/>
                <w:right w:val="none" w:sz="0" w:space="0" w:color="auto"/>
              </w:divBdr>
            </w:div>
          </w:divsChild>
        </w:div>
        <w:div w:id="391194152">
          <w:marLeft w:val="0"/>
          <w:marRight w:val="0"/>
          <w:marTop w:val="0"/>
          <w:marBottom w:val="0"/>
          <w:divBdr>
            <w:top w:val="none" w:sz="0" w:space="0" w:color="auto"/>
            <w:left w:val="none" w:sz="0" w:space="0" w:color="auto"/>
            <w:bottom w:val="none" w:sz="0" w:space="0" w:color="auto"/>
            <w:right w:val="none" w:sz="0" w:space="0" w:color="auto"/>
          </w:divBdr>
          <w:divsChild>
            <w:div w:id="1139689658">
              <w:marLeft w:val="0"/>
              <w:marRight w:val="0"/>
              <w:marTop w:val="0"/>
              <w:marBottom w:val="0"/>
              <w:divBdr>
                <w:top w:val="none" w:sz="0" w:space="0" w:color="auto"/>
                <w:left w:val="none" w:sz="0" w:space="0" w:color="auto"/>
                <w:bottom w:val="none" w:sz="0" w:space="0" w:color="auto"/>
                <w:right w:val="none" w:sz="0" w:space="0" w:color="auto"/>
              </w:divBdr>
            </w:div>
          </w:divsChild>
        </w:div>
        <w:div w:id="1108699770">
          <w:marLeft w:val="0"/>
          <w:marRight w:val="0"/>
          <w:marTop w:val="0"/>
          <w:marBottom w:val="0"/>
          <w:divBdr>
            <w:top w:val="none" w:sz="0" w:space="0" w:color="auto"/>
            <w:left w:val="none" w:sz="0" w:space="0" w:color="auto"/>
            <w:bottom w:val="none" w:sz="0" w:space="0" w:color="auto"/>
            <w:right w:val="none" w:sz="0" w:space="0" w:color="auto"/>
          </w:divBdr>
          <w:divsChild>
            <w:div w:id="1382442770">
              <w:marLeft w:val="0"/>
              <w:marRight w:val="0"/>
              <w:marTop w:val="0"/>
              <w:marBottom w:val="0"/>
              <w:divBdr>
                <w:top w:val="none" w:sz="0" w:space="0" w:color="auto"/>
                <w:left w:val="none" w:sz="0" w:space="0" w:color="auto"/>
                <w:bottom w:val="none" w:sz="0" w:space="0" w:color="auto"/>
                <w:right w:val="none" w:sz="0" w:space="0" w:color="auto"/>
              </w:divBdr>
            </w:div>
          </w:divsChild>
        </w:div>
        <w:div w:id="1099251482">
          <w:marLeft w:val="0"/>
          <w:marRight w:val="0"/>
          <w:marTop w:val="0"/>
          <w:marBottom w:val="0"/>
          <w:divBdr>
            <w:top w:val="none" w:sz="0" w:space="0" w:color="auto"/>
            <w:left w:val="none" w:sz="0" w:space="0" w:color="auto"/>
            <w:bottom w:val="none" w:sz="0" w:space="0" w:color="auto"/>
            <w:right w:val="none" w:sz="0" w:space="0" w:color="auto"/>
          </w:divBdr>
          <w:divsChild>
            <w:div w:id="1809318023">
              <w:marLeft w:val="0"/>
              <w:marRight w:val="0"/>
              <w:marTop w:val="0"/>
              <w:marBottom w:val="0"/>
              <w:divBdr>
                <w:top w:val="none" w:sz="0" w:space="0" w:color="auto"/>
                <w:left w:val="none" w:sz="0" w:space="0" w:color="auto"/>
                <w:bottom w:val="none" w:sz="0" w:space="0" w:color="auto"/>
                <w:right w:val="none" w:sz="0" w:space="0" w:color="auto"/>
              </w:divBdr>
            </w:div>
          </w:divsChild>
        </w:div>
        <w:div w:id="1985815784">
          <w:marLeft w:val="0"/>
          <w:marRight w:val="0"/>
          <w:marTop w:val="0"/>
          <w:marBottom w:val="0"/>
          <w:divBdr>
            <w:top w:val="none" w:sz="0" w:space="0" w:color="auto"/>
            <w:left w:val="none" w:sz="0" w:space="0" w:color="auto"/>
            <w:bottom w:val="none" w:sz="0" w:space="0" w:color="auto"/>
            <w:right w:val="none" w:sz="0" w:space="0" w:color="auto"/>
          </w:divBdr>
          <w:divsChild>
            <w:div w:id="1390808471">
              <w:marLeft w:val="0"/>
              <w:marRight w:val="0"/>
              <w:marTop w:val="0"/>
              <w:marBottom w:val="0"/>
              <w:divBdr>
                <w:top w:val="none" w:sz="0" w:space="0" w:color="auto"/>
                <w:left w:val="none" w:sz="0" w:space="0" w:color="auto"/>
                <w:bottom w:val="none" w:sz="0" w:space="0" w:color="auto"/>
                <w:right w:val="none" w:sz="0" w:space="0" w:color="auto"/>
              </w:divBdr>
            </w:div>
          </w:divsChild>
        </w:div>
        <w:div w:id="84495729">
          <w:marLeft w:val="0"/>
          <w:marRight w:val="0"/>
          <w:marTop w:val="0"/>
          <w:marBottom w:val="0"/>
          <w:divBdr>
            <w:top w:val="none" w:sz="0" w:space="0" w:color="auto"/>
            <w:left w:val="none" w:sz="0" w:space="0" w:color="auto"/>
            <w:bottom w:val="none" w:sz="0" w:space="0" w:color="auto"/>
            <w:right w:val="none" w:sz="0" w:space="0" w:color="auto"/>
          </w:divBdr>
          <w:divsChild>
            <w:div w:id="1766923109">
              <w:marLeft w:val="0"/>
              <w:marRight w:val="0"/>
              <w:marTop w:val="0"/>
              <w:marBottom w:val="0"/>
              <w:divBdr>
                <w:top w:val="none" w:sz="0" w:space="0" w:color="auto"/>
                <w:left w:val="none" w:sz="0" w:space="0" w:color="auto"/>
                <w:bottom w:val="none" w:sz="0" w:space="0" w:color="auto"/>
                <w:right w:val="none" w:sz="0" w:space="0" w:color="auto"/>
              </w:divBdr>
            </w:div>
          </w:divsChild>
        </w:div>
        <w:div w:id="516845154">
          <w:marLeft w:val="0"/>
          <w:marRight w:val="0"/>
          <w:marTop w:val="0"/>
          <w:marBottom w:val="0"/>
          <w:divBdr>
            <w:top w:val="none" w:sz="0" w:space="0" w:color="auto"/>
            <w:left w:val="none" w:sz="0" w:space="0" w:color="auto"/>
            <w:bottom w:val="none" w:sz="0" w:space="0" w:color="auto"/>
            <w:right w:val="none" w:sz="0" w:space="0" w:color="auto"/>
          </w:divBdr>
          <w:divsChild>
            <w:div w:id="1965384154">
              <w:marLeft w:val="0"/>
              <w:marRight w:val="0"/>
              <w:marTop w:val="0"/>
              <w:marBottom w:val="0"/>
              <w:divBdr>
                <w:top w:val="none" w:sz="0" w:space="0" w:color="auto"/>
                <w:left w:val="none" w:sz="0" w:space="0" w:color="auto"/>
                <w:bottom w:val="none" w:sz="0" w:space="0" w:color="auto"/>
                <w:right w:val="none" w:sz="0" w:space="0" w:color="auto"/>
              </w:divBdr>
            </w:div>
          </w:divsChild>
        </w:div>
        <w:div w:id="247036630">
          <w:marLeft w:val="0"/>
          <w:marRight w:val="0"/>
          <w:marTop w:val="0"/>
          <w:marBottom w:val="0"/>
          <w:divBdr>
            <w:top w:val="none" w:sz="0" w:space="0" w:color="auto"/>
            <w:left w:val="none" w:sz="0" w:space="0" w:color="auto"/>
            <w:bottom w:val="none" w:sz="0" w:space="0" w:color="auto"/>
            <w:right w:val="none" w:sz="0" w:space="0" w:color="auto"/>
          </w:divBdr>
          <w:divsChild>
            <w:div w:id="1447390556">
              <w:marLeft w:val="0"/>
              <w:marRight w:val="0"/>
              <w:marTop w:val="0"/>
              <w:marBottom w:val="0"/>
              <w:divBdr>
                <w:top w:val="none" w:sz="0" w:space="0" w:color="auto"/>
                <w:left w:val="none" w:sz="0" w:space="0" w:color="auto"/>
                <w:bottom w:val="none" w:sz="0" w:space="0" w:color="auto"/>
                <w:right w:val="none" w:sz="0" w:space="0" w:color="auto"/>
              </w:divBdr>
            </w:div>
          </w:divsChild>
        </w:div>
        <w:div w:id="1928735409">
          <w:marLeft w:val="0"/>
          <w:marRight w:val="0"/>
          <w:marTop w:val="0"/>
          <w:marBottom w:val="0"/>
          <w:divBdr>
            <w:top w:val="none" w:sz="0" w:space="0" w:color="auto"/>
            <w:left w:val="none" w:sz="0" w:space="0" w:color="auto"/>
            <w:bottom w:val="none" w:sz="0" w:space="0" w:color="auto"/>
            <w:right w:val="none" w:sz="0" w:space="0" w:color="auto"/>
          </w:divBdr>
          <w:divsChild>
            <w:div w:id="138499651">
              <w:marLeft w:val="0"/>
              <w:marRight w:val="0"/>
              <w:marTop w:val="0"/>
              <w:marBottom w:val="0"/>
              <w:divBdr>
                <w:top w:val="none" w:sz="0" w:space="0" w:color="auto"/>
                <w:left w:val="none" w:sz="0" w:space="0" w:color="auto"/>
                <w:bottom w:val="none" w:sz="0" w:space="0" w:color="auto"/>
                <w:right w:val="none" w:sz="0" w:space="0" w:color="auto"/>
              </w:divBdr>
            </w:div>
          </w:divsChild>
        </w:div>
        <w:div w:id="69468616">
          <w:marLeft w:val="0"/>
          <w:marRight w:val="0"/>
          <w:marTop w:val="0"/>
          <w:marBottom w:val="0"/>
          <w:divBdr>
            <w:top w:val="none" w:sz="0" w:space="0" w:color="auto"/>
            <w:left w:val="none" w:sz="0" w:space="0" w:color="auto"/>
            <w:bottom w:val="none" w:sz="0" w:space="0" w:color="auto"/>
            <w:right w:val="none" w:sz="0" w:space="0" w:color="auto"/>
          </w:divBdr>
          <w:divsChild>
            <w:div w:id="1775444010">
              <w:marLeft w:val="0"/>
              <w:marRight w:val="0"/>
              <w:marTop w:val="0"/>
              <w:marBottom w:val="0"/>
              <w:divBdr>
                <w:top w:val="none" w:sz="0" w:space="0" w:color="auto"/>
                <w:left w:val="none" w:sz="0" w:space="0" w:color="auto"/>
                <w:bottom w:val="none" w:sz="0" w:space="0" w:color="auto"/>
                <w:right w:val="none" w:sz="0" w:space="0" w:color="auto"/>
              </w:divBdr>
            </w:div>
          </w:divsChild>
        </w:div>
        <w:div w:id="904684994">
          <w:marLeft w:val="0"/>
          <w:marRight w:val="0"/>
          <w:marTop w:val="0"/>
          <w:marBottom w:val="0"/>
          <w:divBdr>
            <w:top w:val="none" w:sz="0" w:space="0" w:color="auto"/>
            <w:left w:val="none" w:sz="0" w:space="0" w:color="auto"/>
            <w:bottom w:val="none" w:sz="0" w:space="0" w:color="auto"/>
            <w:right w:val="none" w:sz="0" w:space="0" w:color="auto"/>
          </w:divBdr>
          <w:divsChild>
            <w:div w:id="1843273605">
              <w:marLeft w:val="0"/>
              <w:marRight w:val="0"/>
              <w:marTop w:val="0"/>
              <w:marBottom w:val="0"/>
              <w:divBdr>
                <w:top w:val="none" w:sz="0" w:space="0" w:color="auto"/>
                <w:left w:val="none" w:sz="0" w:space="0" w:color="auto"/>
                <w:bottom w:val="none" w:sz="0" w:space="0" w:color="auto"/>
                <w:right w:val="none" w:sz="0" w:space="0" w:color="auto"/>
              </w:divBdr>
            </w:div>
          </w:divsChild>
        </w:div>
        <w:div w:id="2032757071">
          <w:marLeft w:val="0"/>
          <w:marRight w:val="0"/>
          <w:marTop w:val="0"/>
          <w:marBottom w:val="0"/>
          <w:divBdr>
            <w:top w:val="none" w:sz="0" w:space="0" w:color="auto"/>
            <w:left w:val="none" w:sz="0" w:space="0" w:color="auto"/>
            <w:bottom w:val="none" w:sz="0" w:space="0" w:color="auto"/>
            <w:right w:val="none" w:sz="0" w:space="0" w:color="auto"/>
          </w:divBdr>
          <w:divsChild>
            <w:div w:id="1716853248">
              <w:marLeft w:val="0"/>
              <w:marRight w:val="0"/>
              <w:marTop w:val="0"/>
              <w:marBottom w:val="0"/>
              <w:divBdr>
                <w:top w:val="none" w:sz="0" w:space="0" w:color="auto"/>
                <w:left w:val="none" w:sz="0" w:space="0" w:color="auto"/>
                <w:bottom w:val="none" w:sz="0" w:space="0" w:color="auto"/>
                <w:right w:val="none" w:sz="0" w:space="0" w:color="auto"/>
              </w:divBdr>
            </w:div>
          </w:divsChild>
        </w:div>
        <w:div w:id="1636908277">
          <w:marLeft w:val="0"/>
          <w:marRight w:val="0"/>
          <w:marTop w:val="0"/>
          <w:marBottom w:val="0"/>
          <w:divBdr>
            <w:top w:val="none" w:sz="0" w:space="0" w:color="auto"/>
            <w:left w:val="none" w:sz="0" w:space="0" w:color="auto"/>
            <w:bottom w:val="none" w:sz="0" w:space="0" w:color="auto"/>
            <w:right w:val="none" w:sz="0" w:space="0" w:color="auto"/>
          </w:divBdr>
          <w:divsChild>
            <w:div w:id="719595792">
              <w:marLeft w:val="0"/>
              <w:marRight w:val="0"/>
              <w:marTop w:val="0"/>
              <w:marBottom w:val="0"/>
              <w:divBdr>
                <w:top w:val="none" w:sz="0" w:space="0" w:color="auto"/>
                <w:left w:val="none" w:sz="0" w:space="0" w:color="auto"/>
                <w:bottom w:val="none" w:sz="0" w:space="0" w:color="auto"/>
                <w:right w:val="none" w:sz="0" w:space="0" w:color="auto"/>
              </w:divBdr>
            </w:div>
          </w:divsChild>
        </w:div>
        <w:div w:id="457647884">
          <w:marLeft w:val="0"/>
          <w:marRight w:val="0"/>
          <w:marTop w:val="0"/>
          <w:marBottom w:val="0"/>
          <w:divBdr>
            <w:top w:val="none" w:sz="0" w:space="0" w:color="auto"/>
            <w:left w:val="none" w:sz="0" w:space="0" w:color="auto"/>
            <w:bottom w:val="none" w:sz="0" w:space="0" w:color="auto"/>
            <w:right w:val="none" w:sz="0" w:space="0" w:color="auto"/>
          </w:divBdr>
          <w:divsChild>
            <w:div w:id="541333500">
              <w:marLeft w:val="0"/>
              <w:marRight w:val="0"/>
              <w:marTop w:val="0"/>
              <w:marBottom w:val="0"/>
              <w:divBdr>
                <w:top w:val="none" w:sz="0" w:space="0" w:color="auto"/>
                <w:left w:val="none" w:sz="0" w:space="0" w:color="auto"/>
                <w:bottom w:val="none" w:sz="0" w:space="0" w:color="auto"/>
                <w:right w:val="none" w:sz="0" w:space="0" w:color="auto"/>
              </w:divBdr>
            </w:div>
          </w:divsChild>
        </w:div>
        <w:div w:id="1026717959">
          <w:marLeft w:val="0"/>
          <w:marRight w:val="0"/>
          <w:marTop w:val="0"/>
          <w:marBottom w:val="0"/>
          <w:divBdr>
            <w:top w:val="none" w:sz="0" w:space="0" w:color="auto"/>
            <w:left w:val="none" w:sz="0" w:space="0" w:color="auto"/>
            <w:bottom w:val="none" w:sz="0" w:space="0" w:color="auto"/>
            <w:right w:val="none" w:sz="0" w:space="0" w:color="auto"/>
          </w:divBdr>
          <w:divsChild>
            <w:div w:id="247466793">
              <w:marLeft w:val="0"/>
              <w:marRight w:val="0"/>
              <w:marTop w:val="0"/>
              <w:marBottom w:val="0"/>
              <w:divBdr>
                <w:top w:val="none" w:sz="0" w:space="0" w:color="auto"/>
                <w:left w:val="none" w:sz="0" w:space="0" w:color="auto"/>
                <w:bottom w:val="none" w:sz="0" w:space="0" w:color="auto"/>
                <w:right w:val="none" w:sz="0" w:space="0" w:color="auto"/>
              </w:divBdr>
            </w:div>
          </w:divsChild>
        </w:div>
        <w:div w:id="1504734285">
          <w:marLeft w:val="0"/>
          <w:marRight w:val="0"/>
          <w:marTop w:val="0"/>
          <w:marBottom w:val="0"/>
          <w:divBdr>
            <w:top w:val="none" w:sz="0" w:space="0" w:color="auto"/>
            <w:left w:val="none" w:sz="0" w:space="0" w:color="auto"/>
            <w:bottom w:val="none" w:sz="0" w:space="0" w:color="auto"/>
            <w:right w:val="none" w:sz="0" w:space="0" w:color="auto"/>
          </w:divBdr>
          <w:divsChild>
            <w:div w:id="571545420">
              <w:marLeft w:val="0"/>
              <w:marRight w:val="0"/>
              <w:marTop w:val="0"/>
              <w:marBottom w:val="0"/>
              <w:divBdr>
                <w:top w:val="none" w:sz="0" w:space="0" w:color="auto"/>
                <w:left w:val="none" w:sz="0" w:space="0" w:color="auto"/>
                <w:bottom w:val="none" w:sz="0" w:space="0" w:color="auto"/>
                <w:right w:val="none" w:sz="0" w:space="0" w:color="auto"/>
              </w:divBdr>
            </w:div>
          </w:divsChild>
        </w:div>
        <w:div w:id="1168206334">
          <w:marLeft w:val="0"/>
          <w:marRight w:val="0"/>
          <w:marTop w:val="0"/>
          <w:marBottom w:val="0"/>
          <w:divBdr>
            <w:top w:val="none" w:sz="0" w:space="0" w:color="auto"/>
            <w:left w:val="none" w:sz="0" w:space="0" w:color="auto"/>
            <w:bottom w:val="none" w:sz="0" w:space="0" w:color="auto"/>
            <w:right w:val="none" w:sz="0" w:space="0" w:color="auto"/>
          </w:divBdr>
          <w:divsChild>
            <w:div w:id="1551846077">
              <w:marLeft w:val="0"/>
              <w:marRight w:val="0"/>
              <w:marTop w:val="0"/>
              <w:marBottom w:val="0"/>
              <w:divBdr>
                <w:top w:val="none" w:sz="0" w:space="0" w:color="auto"/>
                <w:left w:val="none" w:sz="0" w:space="0" w:color="auto"/>
                <w:bottom w:val="none" w:sz="0" w:space="0" w:color="auto"/>
                <w:right w:val="none" w:sz="0" w:space="0" w:color="auto"/>
              </w:divBdr>
            </w:div>
          </w:divsChild>
        </w:div>
        <w:div w:id="140074186">
          <w:marLeft w:val="0"/>
          <w:marRight w:val="0"/>
          <w:marTop w:val="0"/>
          <w:marBottom w:val="0"/>
          <w:divBdr>
            <w:top w:val="none" w:sz="0" w:space="0" w:color="auto"/>
            <w:left w:val="none" w:sz="0" w:space="0" w:color="auto"/>
            <w:bottom w:val="none" w:sz="0" w:space="0" w:color="auto"/>
            <w:right w:val="none" w:sz="0" w:space="0" w:color="auto"/>
          </w:divBdr>
          <w:divsChild>
            <w:div w:id="1480539531">
              <w:marLeft w:val="0"/>
              <w:marRight w:val="0"/>
              <w:marTop w:val="0"/>
              <w:marBottom w:val="0"/>
              <w:divBdr>
                <w:top w:val="none" w:sz="0" w:space="0" w:color="auto"/>
                <w:left w:val="none" w:sz="0" w:space="0" w:color="auto"/>
                <w:bottom w:val="none" w:sz="0" w:space="0" w:color="auto"/>
                <w:right w:val="none" w:sz="0" w:space="0" w:color="auto"/>
              </w:divBdr>
            </w:div>
          </w:divsChild>
        </w:div>
        <w:div w:id="1930774394">
          <w:marLeft w:val="0"/>
          <w:marRight w:val="0"/>
          <w:marTop w:val="0"/>
          <w:marBottom w:val="0"/>
          <w:divBdr>
            <w:top w:val="none" w:sz="0" w:space="0" w:color="auto"/>
            <w:left w:val="none" w:sz="0" w:space="0" w:color="auto"/>
            <w:bottom w:val="none" w:sz="0" w:space="0" w:color="auto"/>
            <w:right w:val="none" w:sz="0" w:space="0" w:color="auto"/>
          </w:divBdr>
          <w:divsChild>
            <w:div w:id="1145388933">
              <w:marLeft w:val="0"/>
              <w:marRight w:val="0"/>
              <w:marTop w:val="0"/>
              <w:marBottom w:val="0"/>
              <w:divBdr>
                <w:top w:val="none" w:sz="0" w:space="0" w:color="auto"/>
                <w:left w:val="none" w:sz="0" w:space="0" w:color="auto"/>
                <w:bottom w:val="none" w:sz="0" w:space="0" w:color="auto"/>
                <w:right w:val="none" w:sz="0" w:space="0" w:color="auto"/>
              </w:divBdr>
            </w:div>
          </w:divsChild>
        </w:div>
        <w:div w:id="514654535">
          <w:marLeft w:val="0"/>
          <w:marRight w:val="0"/>
          <w:marTop w:val="0"/>
          <w:marBottom w:val="0"/>
          <w:divBdr>
            <w:top w:val="none" w:sz="0" w:space="0" w:color="auto"/>
            <w:left w:val="none" w:sz="0" w:space="0" w:color="auto"/>
            <w:bottom w:val="none" w:sz="0" w:space="0" w:color="auto"/>
            <w:right w:val="none" w:sz="0" w:space="0" w:color="auto"/>
          </w:divBdr>
          <w:divsChild>
            <w:div w:id="701788088">
              <w:marLeft w:val="0"/>
              <w:marRight w:val="0"/>
              <w:marTop w:val="0"/>
              <w:marBottom w:val="0"/>
              <w:divBdr>
                <w:top w:val="none" w:sz="0" w:space="0" w:color="auto"/>
                <w:left w:val="none" w:sz="0" w:space="0" w:color="auto"/>
                <w:bottom w:val="none" w:sz="0" w:space="0" w:color="auto"/>
                <w:right w:val="none" w:sz="0" w:space="0" w:color="auto"/>
              </w:divBdr>
            </w:div>
          </w:divsChild>
        </w:div>
        <w:div w:id="1788768896">
          <w:marLeft w:val="0"/>
          <w:marRight w:val="0"/>
          <w:marTop w:val="0"/>
          <w:marBottom w:val="0"/>
          <w:divBdr>
            <w:top w:val="none" w:sz="0" w:space="0" w:color="auto"/>
            <w:left w:val="none" w:sz="0" w:space="0" w:color="auto"/>
            <w:bottom w:val="none" w:sz="0" w:space="0" w:color="auto"/>
            <w:right w:val="none" w:sz="0" w:space="0" w:color="auto"/>
          </w:divBdr>
          <w:divsChild>
            <w:div w:id="2133860103">
              <w:marLeft w:val="0"/>
              <w:marRight w:val="0"/>
              <w:marTop w:val="0"/>
              <w:marBottom w:val="0"/>
              <w:divBdr>
                <w:top w:val="none" w:sz="0" w:space="0" w:color="auto"/>
                <w:left w:val="none" w:sz="0" w:space="0" w:color="auto"/>
                <w:bottom w:val="none" w:sz="0" w:space="0" w:color="auto"/>
                <w:right w:val="none" w:sz="0" w:space="0" w:color="auto"/>
              </w:divBdr>
            </w:div>
          </w:divsChild>
        </w:div>
        <w:div w:id="1578663529">
          <w:marLeft w:val="0"/>
          <w:marRight w:val="0"/>
          <w:marTop w:val="0"/>
          <w:marBottom w:val="0"/>
          <w:divBdr>
            <w:top w:val="none" w:sz="0" w:space="0" w:color="auto"/>
            <w:left w:val="none" w:sz="0" w:space="0" w:color="auto"/>
            <w:bottom w:val="none" w:sz="0" w:space="0" w:color="auto"/>
            <w:right w:val="none" w:sz="0" w:space="0" w:color="auto"/>
          </w:divBdr>
          <w:divsChild>
            <w:div w:id="1157647261">
              <w:marLeft w:val="0"/>
              <w:marRight w:val="0"/>
              <w:marTop w:val="0"/>
              <w:marBottom w:val="0"/>
              <w:divBdr>
                <w:top w:val="none" w:sz="0" w:space="0" w:color="auto"/>
                <w:left w:val="none" w:sz="0" w:space="0" w:color="auto"/>
                <w:bottom w:val="none" w:sz="0" w:space="0" w:color="auto"/>
                <w:right w:val="none" w:sz="0" w:space="0" w:color="auto"/>
              </w:divBdr>
            </w:div>
          </w:divsChild>
        </w:div>
        <w:div w:id="2058241128">
          <w:marLeft w:val="0"/>
          <w:marRight w:val="0"/>
          <w:marTop w:val="0"/>
          <w:marBottom w:val="0"/>
          <w:divBdr>
            <w:top w:val="none" w:sz="0" w:space="0" w:color="auto"/>
            <w:left w:val="none" w:sz="0" w:space="0" w:color="auto"/>
            <w:bottom w:val="none" w:sz="0" w:space="0" w:color="auto"/>
            <w:right w:val="none" w:sz="0" w:space="0" w:color="auto"/>
          </w:divBdr>
          <w:divsChild>
            <w:div w:id="1102263960">
              <w:marLeft w:val="0"/>
              <w:marRight w:val="0"/>
              <w:marTop w:val="0"/>
              <w:marBottom w:val="0"/>
              <w:divBdr>
                <w:top w:val="none" w:sz="0" w:space="0" w:color="auto"/>
                <w:left w:val="none" w:sz="0" w:space="0" w:color="auto"/>
                <w:bottom w:val="none" w:sz="0" w:space="0" w:color="auto"/>
                <w:right w:val="none" w:sz="0" w:space="0" w:color="auto"/>
              </w:divBdr>
            </w:div>
          </w:divsChild>
        </w:div>
        <w:div w:id="1522359566">
          <w:marLeft w:val="0"/>
          <w:marRight w:val="0"/>
          <w:marTop w:val="0"/>
          <w:marBottom w:val="0"/>
          <w:divBdr>
            <w:top w:val="none" w:sz="0" w:space="0" w:color="auto"/>
            <w:left w:val="none" w:sz="0" w:space="0" w:color="auto"/>
            <w:bottom w:val="none" w:sz="0" w:space="0" w:color="auto"/>
            <w:right w:val="none" w:sz="0" w:space="0" w:color="auto"/>
          </w:divBdr>
          <w:divsChild>
            <w:div w:id="1415711897">
              <w:marLeft w:val="0"/>
              <w:marRight w:val="0"/>
              <w:marTop w:val="0"/>
              <w:marBottom w:val="0"/>
              <w:divBdr>
                <w:top w:val="none" w:sz="0" w:space="0" w:color="auto"/>
                <w:left w:val="none" w:sz="0" w:space="0" w:color="auto"/>
                <w:bottom w:val="none" w:sz="0" w:space="0" w:color="auto"/>
                <w:right w:val="none" w:sz="0" w:space="0" w:color="auto"/>
              </w:divBdr>
            </w:div>
          </w:divsChild>
        </w:div>
        <w:div w:id="1147815863">
          <w:marLeft w:val="0"/>
          <w:marRight w:val="0"/>
          <w:marTop w:val="0"/>
          <w:marBottom w:val="0"/>
          <w:divBdr>
            <w:top w:val="none" w:sz="0" w:space="0" w:color="auto"/>
            <w:left w:val="none" w:sz="0" w:space="0" w:color="auto"/>
            <w:bottom w:val="none" w:sz="0" w:space="0" w:color="auto"/>
            <w:right w:val="none" w:sz="0" w:space="0" w:color="auto"/>
          </w:divBdr>
          <w:divsChild>
            <w:div w:id="144468751">
              <w:marLeft w:val="0"/>
              <w:marRight w:val="0"/>
              <w:marTop w:val="0"/>
              <w:marBottom w:val="0"/>
              <w:divBdr>
                <w:top w:val="none" w:sz="0" w:space="0" w:color="auto"/>
                <w:left w:val="none" w:sz="0" w:space="0" w:color="auto"/>
                <w:bottom w:val="none" w:sz="0" w:space="0" w:color="auto"/>
                <w:right w:val="none" w:sz="0" w:space="0" w:color="auto"/>
              </w:divBdr>
            </w:div>
          </w:divsChild>
        </w:div>
        <w:div w:id="886796471">
          <w:marLeft w:val="0"/>
          <w:marRight w:val="0"/>
          <w:marTop w:val="0"/>
          <w:marBottom w:val="0"/>
          <w:divBdr>
            <w:top w:val="none" w:sz="0" w:space="0" w:color="auto"/>
            <w:left w:val="none" w:sz="0" w:space="0" w:color="auto"/>
            <w:bottom w:val="none" w:sz="0" w:space="0" w:color="auto"/>
            <w:right w:val="none" w:sz="0" w:space="0" w:color="auto"/>
          </w:divBdr>
          <w:divsChild>
            <w:div w:id="1503930362">
              <w:marLeft w:val="0"/>
              <w:marRight w:val="0"/>
              <w:marTop w:val="0"/>
              <w:marBottom w:val="0"/>
              <w:divBdr>
                <w:top w:val="none" w:sz="0" w:space="0" w:color="auto"/>
                <w:left w:val="none" w:sz="0" w:space="0" w:color="auto"/>
                <w:bottom w:val="none" w:sz="0" w:space="0" w:color="auto"/>
                <w:right w:val="none" w:sz="0" w:space="0" w:color="auto"/>
              </w:divBdr>
            </w:div>
          </w:divsChild>
        </w:div>
        <w:div w:id="124323971">
          <w:marLeft w:val="0"/>
          <w:marRight w:val="0"/>
          <w:marTop w:val="0"/>
          <w:marBottom w:val="0"/>
          <w:divBdr>
            <w:top w:val="none" w:sz="0" w:space="0" w:color="auto"/>
            <w:left w:val="none" w:sz="0" w:space="0" w:color="auto"/>
            <w:bottom w:val="none" w:sz="0" w:space="0" w:color="auto"/>
            <w:right w:val="none" w:sz="0" w:space="0" w:color="auto"/>
          </w:divBdr>
          <w:divsChild>
            <w:div w:id="1437290008">
              <w:marLeft w:val="0"/>
              <w:marRight w:val="0"/>
              <w:marTop w:val="0"/>
              <w:marBottom w:val="0"/>
              <w:divBdr>
                <w:top w:val="none" w:sz="0" w:space="0" w:color="auto"/>
                <w:left w:val="none" w:sz="0" w:space="0" w:color="auto"/>
                <w:bottom w:val="none" w:sz="0" w:space="0" w:color="auto"/>
                <w:right w:val="none" w:sz="0" w:space="0" w:color="auto"/>
              </w:divBdr>
            </w:div>
          </w:divsChild>
        </w:div>
        <w:div w:id="1101998393">
          <w:marLeft w:val="0"/>
          <w:marRight w:val="0"/>
          <w:marTop w:val="0"/>
          <w:marBottom w:val="0"/>
          <w:divBdr>
            <w:top w:val="none" w:sz="0" w:space="0" w:color="auto"/>
            <w:left w:val="none" w:sz="0" w:space="0" w:color="auto"/>
            <w:bottom w:val="none" w:sz="0" w:space="0" w:color="auto"/>
            <w:right w:val="none" w:sz="0" w:space="0" w:color="auto"/>
          </w:divBdr>
          <w:divsChild>
            <w:div w:id="302734037">
              <w:marLeft w:val="0"/>
              <w:marRight w:val="0"/>
              <w:marTop w:val="0"/>
              <w:marBottom w:val="0"/>
              <w:divBdr>
                <w:top w:val="none" w:sz="0" w:space="0" w:color="auto"/>
                <w:left w:val="none" w:sz="0" w:space="0" w:color="auto"/>
                <w:bottom w:val="none" w:sz="0" w:space="0" w:color="auto"/>
                <w:right w:val="none" w:sz="0" w:space="0" w:color="auto"/>
              </w:divBdr>
            </w:div>
          </w:divsChild>
        </w:div>
        <w:div w:id="1923952238">
          <w:marLeft w:val="0"/>
          <w:marRight w:val="0"/>
          <w:marTop w:val="0"/>
          <w:marBottom w:val="0"/>
          <w:divBdr>
            <w:top w:val="none" w:sz="0" w:space="0" w:color="auto"/>
            <w:left w:val="none" w:sz="0" w:space="0" w:color="auto"/>
            <w:bottom w:val="none" w:sz="0" w:space="0" w:color="auto"/>
            <w:right w:val="none" w:sz="0" w:space="0" w:color="auto"/>
          </w:divBdr>
          <w:divsChild>
            <w:div w:id="86271293">
              <w:marLeft w:val="0"/>
              <w:marRight w:val="0"/>
              <w:marTop w:val="0"/>
              <w:marBottom w:val="0"/>
              <w:divBdr>
                <w:top w:val="none" w:sz="0" w:space="0" w:color="auto"/>
                <w:left w:val="none" w:sz="0" w:space="0" w:color="auto"/>
                <w:bottom w:val="none" w:sz="0" w:space="0" w:color="auto"/>
                <w:right w:val="none" w:sz="0" w:space="0" w:color="auto"/>
              </w:divBdr>
            </w:div>
          </w:divsChild>
        </w:div>
        <w:div w:id="1126392020">
          <w:marLeft w:val="0"/>
          <w:marRight w:val="0"/>
          <w:marTop w:val="0"/>
          <w:marBottom w:val="0"/>
          <w:divBdr>
            <w:top w:val="none" w:sz="0" w:space="0" w:color="auto"/>
            <w:left w:val="none" w:sz="0" w:space="0" w:color="auto"/>
            <w:bottom w:val="none" w:sz="0" w:space="0" w:color="auto"/>
            <w:right w:val="none" w:sz="0" w:space="0" w:color="auto"/>
          </w:divBdr>
          <w:divsChild>
            <w:div w:id="1235045673">
              <w:marLeft w:val="0"/>
              <w:marRight w:val="0"/>
              <w:marTop w:val="0"/>
              <w:marBottom w:val="0"/>
              <w:divBdr>
                <w:top w:val="none" w:sz="0" w:space="0" w:color="auto"/>
                <w:left w:val="none" w:sz="0" w:space="0" w:color="auto"/>
                <w:bottom w:val="none" w:sz="0" w:space="0" w:color="auto"/>
                <w:right w:val="none" w:sz="0" w:space="0" w:color="auto"/>
              </w:divBdr>
            </w:div>
          </w:divsChild>
        </w:div>
        <w:div w:id="1804423706">
          <w:marLeft w:val="0"/>
          <w:marRight w:val="0"/>
          <w:marTop w:val="0"/>
          <w:marBottom w:val="0"/>
          <w:divBdr>
            <w:top w:val="none" w:sz="0" w:space="0" w:color="auto"/>
            <w:left w:val="none" w:sz="0" w:space="0" w:color="auto"/>
            <w:bottom w:val="none" w:sz="0" w:space="0" w:color="auto"/>
            <w:right w:val="none" w:sz="0" w:space="0" w:color="auto"/>
          </w:divBdr>
          <w:divsChild>
            <w:div w:id="964585225">
              <w:marLeft w:val="0"/>
              <w:marRight w:val="0"/>
              <w:marTop w:val="0"/>
              <w:marBottom w:val="0"/>
              <w:divBdr>
                <w:top w:val="none" w:sz="0" w:space="0" w:color="auto"/>
                <w:left w:val="none" w:sz="0" w:space="0" w:color="auto"/>
                <w:bottom w:val="none" w:sz="0" w:space="0" w:color="auto"/>
                <w:right w:val="none" w:sz="0" w:space="0" w:color="auto"/>
              </w:divBdr>
            </w:div>
          </w:divsChild>
        </w:div>
        <w:div w:id="1575507083">
          <w:marLeft w:val="0"/>
          <w:marRight w:val="0"/>
          <w:marTop w:val="0"/>
          <w:marBottom w:val="0"/>
          <w:divBdr>
            <w:top w:val="none" w:sz="0" w:space="0" w:color="auto"/>
            <w:left w:val="none" w:sz="0" w:space="0" w:color="auto"/>
            <w:bottom w:val="none" w:sz="0" w:space="0" w:color="auto"/>
            <w:right w:val="none" w:sz="0" w:space="0" w:color="auto"/>
          </w:divBdr>
          <w:divsChild>
            <w:div w:id="1285039990">
              <w:marLeft w:val="0"/>
              <w:marRight w:val="0"/>
              <w:marTop w:val="0"/>
              <w:marBottom w:val="0"/>
              <w:divBdr>
                <w:top w:val="none" w:sz="0" w:space="0" w:color="auto"/>
                <w:left w:val="none" w:sz="0" w:space="0" w:color="auto"/>
                <w:bottom w:val="none" w:sz="0" w:space="0" w:color="auto"/>
                <w:right w:val="none" w:sz="0" w:space="0" w:color="auto"/>
              </w:divBdr>
            </w:div>
          </w:divsChild>
        </w:div>
        <w:div w:id="1728917950">
          <w:marLeft w:val="0"/>
          <w:marRight w:val="0"/>
          <w:marTop w:val="0"/>
          <w:marBottom w:val="0"/>
          <w:divBdr>
            <w:top w:val="none" w:sz="0" w:space="0" w:color="auto"/>
            <w:left w:val="none" w:sz="0" w:space="0" w:color="auto"/>
            <w:bottom w:val="none" w:sz="0" w:space="0" w:color="auto"/>
            <w:right w:val="none" w:sz="0" w:space="0" w:color="auto"/>
          </w:divBdr>
          <w:divsChild>
            <w:div w:id="1753310408">
              <w:marLeft w:val="0"/>
              <w:marRight w:val="0"/>
              <w:marTop w:val="0"/>
              <w:marBottom w:val="0"/>
              <w:divBdr>
                <w:top w:val="none" w:sz="0" w:space="0" w:color="auto"/>
                <w:left w:val="none" w:sz="0" w:space="0" w:color="auto"/>
                <w:bottom w:val="none" w:sz="0" w:space="0" w:color="auto"/>
                <w:right w:val="none" w:sz="0" w:space="0" w:color="auto"/>
              </w:divBdr>
            </w:div>
          </w:divsChild>
        </w:div>
        <w:div w:id="1464809559">
          <w:marLeft w:val="0"/>
          <w:marRight w:val="0"/>
          <w:marTop w:val="0"/>
          <w:marBottom w:val="0"/>
          <w:divBdr>
            <w:top w:val="none" w:sz="0" w:space="0" w:color="auto"/>
            <w:left w:val="none" w:sz="0" w:space="0" w:color="auto"/>
            <w:bottom w:val="none" w:sz="0" w:space="0" w:color="auto"/>
            <w:right w:val="none" w:sz="0" w:space="0" w:color="auto"/>
          </w:divBdr>
          <w:divsChild>
            <w:div w:id="1478648821">
              <w:marLeft w:val="0"/>
              <w:marRight w:val="0"/>
              <w:marTop w:val="0"/>
              <w:marBottom w:val="0"/>
              <w:divBdr>
                <w:top w:val="none" w:sz="0" w:space="0" w:color="auto"/>
                <w:left w:val="none" w:sz="0" w:space="0" w:color="auto"/>
                <w:bottom w:val="none" w:sz="0" w:space="0" w:color="auto"/>
                <w:right w:val="none" w:sz="0" w:space="0" w:color="auto"/>
              </w:divBdr>
            </w:div>
          </w:divsChild>
        </w:div>
        <w:div w:id="45230247">
          <w:marLeft w:val="0"/>
          <w:marRight w:val="0"/>
          <w:marTop w:val="0"/>
          <w:marBottom w:val="0"/>
          <w:divBdr>
            <w:top w:val="none" w:sz="0" w:space="0" w:color="auto"/>
            <w:left w:val="none" w:sz="0" w:space="0" w:color="auto"/>
            <w:bottom w:val="none" w:sz="0" w:space="0" w:color="auto"/>
            <w:right w:val="none" w:sz="0" w:space="0" w:color="auto"/>
          </w:divBdr>
          <w:divsChild>
            <w:div w:id="1927110314">
              <w:marLeft w:val="0"/>
              <w:marRight w:val="0"/>
              <w:marTop w:val="0"/>
              <w:marBottom w:val="0"/>
              <w:divBdr>
                <w:top w:val="none" w:sz="0" w:space="0" w:color="auto"/>
                <w:left w:val="none" w:sz="0" w:space="0" w:color="auto"/>
                <w:bottom w:val="none" w:sz="0" w:space="0" w:color="auto"/>
                <w:right w:val="none" w:sz="0" w:space="0" w:color="auto"/>
              </w:divBdr>
            </w:div>
            <w:div w:id="995570241">
              <w:marLeft w:val="0"/>
              <w:marRight w:val="0"/>
              <w:marTop w:val="0"/>
              <w:marBottom w:val="0"/>
              <w:divBdr>
                <w:top w:val="none" w:sz="0" w:space="0" w:color="auto"/>
                <w:left w:val="none" w:sz="0" w:space="0" w:color="auto"/>
                <w:bottom w:val="none" w:sz="0" w:space="0" w:color="auto"/>
                <w:right w:val="none" w:sz="0" w:space="0" w:color="auto"/>
              </w:divBdr>
            </w:div>
          </w:divsChild>
        </w:div>
        <w:div w:id="1216553130">
          <w:marLeft w:val="0"/>
          <w:marRight w:val="0"/>
          <w:marTop w:val="0"/>
          <w:marBottom w:val="0"/>
          <w:divBdr>
            <w:top w:val="none" w:sz="0" w:space="0" w:color="auto"/>
            <w:left w:val="none" w:sz="0" w:space="0" w:color="auto"/>
            <w:bottom w:val="none" w:sz="0" w:space="0" w:color="auto"/>
            <w:right w:val="none" w:sz="0" w:space="0" w:color="auto"/>
          </w:divBdr>
          <w:divsChild>
            <w:div w:id="894899549">
              <w:marLeft w:val="0"/>
              <w:marRight w:val="0"/>
              <w:marTop w:val="0"/>
              <w:marBottom w:val="0"/>
              <w:divBdr>
                <w:top w:val="none" w:sz="0" w:space="0" w:color="auto"/>
                <w:left w:val="none" w:sz="0" w:space="0" w:color="auto"/>
                <w:bottom w:val="none" w:sz="0" w:space="0" w:color="auto"/>
                <w:right w:val="none" w:sz="0" w:space="0" w:color="auto"/>
              </w:divBdr>
            </w:div>
            <w:div w:id="555434290">
              <w:marLeft w:val="0"/>
              <w:marRight w:val="0"/>
              <w:marTop w:val="0"/>
              <w:marBottom w:val="0"/>
              <w:divBdr>
                <w:top w:val="none" w:sz="0" w:space="0" w:color="auto"/>
                <w:left w:val="none" w:sz="0" w:space="0" w:color="auto"/>
                <w:bottom w:val="none" w:sz="0" w:space="0" w:color="auto"/>
                <w:right w:val="none" w:sz="0" w:space="0" w:color="auto"/>
              </w:divBdr>
            </w:div>
          </w:divsChild>
        </w:div>
        <w:div w:id="489903802">
          <w:marLeft w:val="0"/>
          <w:marRight w:val="0"/>
          <w:marTop w:val="0"/>
          <w:marBottom w:val="0"/>
          <w:divBdr>
            <w:top w:val="none" w:sz="0" w:space="0" w:color="auto"/>
            <w:left w:val="none" w:sz="0" w:space="0" w:color="auto"/>
            <w:bottom w:val="none" w:sz="0" w:space="0" w:color="auto"/>
            <w:right w:val="none" w:sz="0" w:space="0" w:color="auto"/>
          </w:divBdr>
          <w:divsChild>
            <w:div w:id="870070063">
              <w:marLeft w:val="0"/>
              <w:marRight w:val="0"/>
              <w:marTop w:val="0"/>
              <w:marBottom w:val="0"/>
              <w:divBdr>
                <w:top w:val="none" w:sz="0" w:space="0" w:color="auto"/>
                <w:left w:val="none" w:sz="0" w:space="0" w:color="auto"/>
                <w:bottom w:val="none" w:sz="0" w:space="0" w:color="auto"/>
                <w:right w:val="none" w:sz="0" w:space="0" w:color="auto"/>
              </w:divBdr>
            </w:div>
            <w:div w:id="613948222">
              <w:marLeft w:val="0"/>
              <w:marRight w:val="0"/>
              <w:marTop w:val="0"/>
              <w:marBottom w:val="0"/>
              <w:divBdr>
                <w:top w:val="none" w:sz="0" w:space="0" w:color="auto"/>
                <w:left w:val="none" w:sz="0" w:space="0" w:color="auto"/>
                <w:bottom w:val="none" w:sz="0" w:space="0" w:color="auto"/>
                <w:right w:val="none" w:sz="0" w:space="0" w:color="auto"/>
              </w:divBdr>
            </w:div>
          </w:divsChild>
        </w:div>
        <w:div w:id="890772841">
          <w:marLeft w:val="0"/>
          <w:marRight w:val="0"/>
          <w:marTop w:val="0"/>
          <w:marBottom w:val="0"/>
          <w:divBdr>
            <w:top w:val="none" w:sz="0" w:space="0" w:color="auto"/>
            <w:left w:val="none" w:sz="0" w:space="0" w:color="auto"/>
            <w:bottom w:val="none" w:sz="0" w:space="0" w:color="auto"/>
            <w:right w:val="none" w:sz="0" w:space="0" w:color="auto"/>
          </w:divBdr>
          <w:divsChild>
            <w:div w:id="1083332338">
              <w:marLeft w:val="0"/>
              <w:marRight w:val="0"/>
              <w:marTop w:val="0"/>
              <w:marBottom w:val="0"/>
              <w:divBdr>
                <w:top w:val="none" w:sz="0" w:space="0" w:color="auto"/>
                <w:left w:val="none" w:sz="0" w:space="0" w:color="auto"/>
                <w:bottom w:val="none" w:sz="0" w:space="0" w:color="auto"/>
                <w:right w:val="none" w:sz="0" w:space="0" w:color="auto"/>
              </w:divBdr>
            </w:div>
          </w:divsChild>
        </w:div>
        <w:div w:id="1965185149">
          <w:marLeft w:val="0"/>
          <w:marRight w:val="0"/>
          <w:marTop w:val="0"/>
          <w:marBottom w:val="0"/>
          <w:divBdr>
            <w:top w:val="none" w:sz="0" w:space="0" w:color="auto"/>
            <w:left w:val="none" w:sz="0" w:space="0" w:color="auto"/>
            <w:bottom w:val="none" w:sz="0" w:space="0" w:color="auto"/>
            <w:right w:val="none" w:sz="0" w:space="0" w:color="auto"/>
          </w:divBdr>
          <w:divsChild>
            <w:div w:id="1412004252">
              <w:marLeft w:val="0"/>
              <w:marRight w:val="0"/>
              <w:marTop w:val="0"/>
              <w:marBottom w:val="0"/>
              <w:divBdr>
                <w:top w:val="none" w:sz="0" w:space="0" w:color="auto"/>
                <w:left w:val="none" w:sz="0" w:space="0" w:color="auto"/>
                <w:bottom w:val="none" w:sz="0" w:space="0" w:color="auto"/>
                <w:right w:val="none" w:sz="0" w:space="0" w:color="auto"/>
              </w:divBdr>
            </w:div>
          </w:divsChild>
        </w:div>
        <w:div w:id="2007591370">
          <w:marLeft w:val="0"/>
          <w:marRight w:val="0"/>
          <w:marTop w:val="0"/>
          <w:marBottom w:val="0"/>
          <w:divBdr>
            <w:top w:val="none" w:sz="0" w:space="0" w:color="auto"/>
            <w:left w:val="none" w:sz="0" w:space="0" w:color="auto"/>
            <w:bottom w:val="none" w:sz="0" w:space="0" w:color="auto"/>
            <w:right w:val="none" w:sz="0" w:space="0" w:color="auto"/>
          </w:divBdr>
          <w:divsChild>
            <w:div w:id="1455059462">
              <w:marLeft w:val="0"/>
              <w:marRight w:val="0"/>
              <w:marTop w:val="0"/>
              <w:marBottom w:val="0"/>
              <w:divBdr>
                <w:top w:val="none" w:sz="0" w:space="0" w:color="auto"/>
                <w:left w:val="none" w:sz="0" w:space="0" w:color="auto"/>
                <w:bottom w:val="none" w:sz="0" w:space="0" w:color="auto"/>
                <w:right w:val="none" w:sz="0" w:space="0" w:color="auto"/>
              </w:divBdr>
            </w:div>
          </w:divsChild>
        </w:div>
        <w:div w:id="1750032729">
          <w:marLeft w:val="0"/>
          <w:marRight w:val="0"/>
          <w:marTop w:val="0"/>
          <w:marBottom w:val="0"/>
          <w:divBdr>
            <w:top w:val="none" w:sz="0" w:space="0" w:color="auto"/>
            <w:left w:val="none" w:sz="0" w:space="0" w:color="auto"/>
            <w:bottom w:val="none" w:sz="0" w:space="0" w:color="auto"/>
            <w:right w:val="none" w:sz="0" w:space="0" w:color="auto"/>
          </w:divBdr>
          <w:divsChild>
            <w:div w:id="2142838422">
              <w:marLeft w:val="0"/>
              <w:marRight w:val="0"/>
              <w:marTop w:val="0"/>
              <w:marBottom w:val="0"/>
              <w:divBdr>
                <w:top w:val="none" w:sz="0" w:space="0" w:color="auto"/>
                <w:left w:val="none" w:sz="0" w:space="0" w:color="auto"/>
                <w:bottom w:val="none" w:sz="0" w:space="0" w:color="auto"/>
                <w:right w:val="none" w:sz="0" w:space="0" w:color="auto"/>
              </w:divBdr>
            </w:div>
          </w:divsChild>
        </w:div>
        <w:div w:id="250546064">
          <w:marLeft w:val="0"/>
          <w:marRight w:val="0"/>
          <w:marTop w:val="0"/>
          <w:marBottom w:val="0"/>
          <w:divBdr>
            <w:top w:val="none" w:sz="0" w:space="0" w:color="auto"/>
            <w:left w:val="none" w:sz="0" w:space="0" w:color="auto"/>
            <w:bottom w:val="none" w:sz="0" w:space="0" w:color="auto"/>
            <w:right w:val="none" w:sz="0" w:space="0" w:color="auto"/>
          </w:divBdr>
          <w:divsChild>
            <w:div w:id="1185049598">
              <w:marLeft w:val="0"/>
              <w:marRight w:val="0"/>
              <w:marTop w:val="0"/>
              <w:marBottom w:val="0"/>
              <w:divBdr>
                <w:top w:val="none" w:sz="0" w:space="0" w:color="auto"/>
                <w:left w:val="none" w:sz="0" w:space="0" w:color="auto"/>
                <w:bottom w:val="none" w:sz="0" w:space="0" w:color="auto"/>
                <w:right w:val="none" w:sz="0" w:space="0" w:color="auto"/>
              </w:divBdr>
            </w:div>
          </w:divsChild>
        </w:div>
        <w:div w:id="1526938467">
          <w:marLeft w:val="0"/>
          <w:marRight w:val="0"/>
          <w:marTop w:val="0"/>
          <w:marBottom w:val="0"/>
          <w:divBdr>
            <w:top w:val="none" w:sz="0" w:space="0" w:color="auto"/>
            <w:left w:val="none" w:sz="0" w:space="0" w:color="auto"/>
            <w:bottom w:val="none" w:sz="0" w:space="0" w:color="auto"/>
            <w:right w:val="none" w:sz="0" w:space="0" w:color="auto"/>
          </w:divBdr>
          <w:divsChild>
            <w:div w:id="453257438">
              <w:marLeft w:val="0"/>
              <w:marRight w:val="0"/>
              <w:marTop w:val="0"/>
              <w:marBottom w:val="0"/>
              <w:divBdr>
                <w:top w:val="none" w:sz="0" w:space="0" w:color="auto"/>
                <w:left w:val="none" w:sz="0" w:space="0" w:color="auto"/>
                <w:bottom w:val="none" w:sz="0" w:space="0" w:color="auto"/>
                <w:right w:val="none" w:sz="0" w:space="0" w:color="auto"/>
              </w:divBdr>
            </w:div>
          </w:divsChild>
        </w:div>
        <w:div w:id="1088651106">
          <w:marLeft w:val="0"/>
          <w:marRight w:val="0"/>
          <w:marTop w:val="0"/>
          <w:marBottom w:val="0"/>
          <w:divBdr>
            <w:top w:val="none" w:sz="0" w:space="0" w:color="auto"/>
            <w:left w:val="none" w:sz="0" w:space="0" w:color="auto"/>
            <w:bottom w:val="none" w:sz="0" w:space="0" w:color="auto"/>
            <w:right w:val="none" w:sz="0" w:space="0" w:color="auto"/>
          </w:divBdr>
          <w:divsChild>
            <w:div w:id="1391926105">
              <w:marLeft w:val="0"/>
              <w:marRight w:val="0"/>
              <w:marTop w:val="0"/>
              <w:marBottom w:val="0"/>
              <w:divBdr>
                <w:top w:val="none" w:sz="0" w:space="0" w:color="auto"/>
                <w:left w:val="none" w:sz="0" w:space="0" w:color="auto"/>
                <w:bottom w:val="none" w:sz="0" w:space="0" w:color="auto"/>
                <w:right w:val="none" w:sz="0" w:space="0" w:color="auto"/>
              </w:divBdr>
            </w:div>
          </w:divsChild>
        </w:div>
        <w:div w:id="440881844">
          <w:marLeft w:val="0"/>
          <w:marRight w:val="0"/>
          <w:marTop w:val="0"/>
          <w:marBottom w:val="0"/>
          <w:divBdr>
            <w:top w:val="none" w:sz="0" w:space="0" w:color="auto"/>
            <w:left w:val="none" w:sz="0" w:space="0" w:color="auto"/>
            <w:bottom w:val="none" w:sz="0" w:space="0" w:color="auto"/>
            <w:right w:val="none" w:sz="0" w:space="0" w:color="auto"/>
          </w:divBdr>
          <w:divsChild>
            <w:div w:id="2097509345">
              <w:marLeft w:val="0"/>
              <w:marRight w:val="0"/>
              <w:marTop w:val="0"/>
              <w:marBottom w:val="0"/>
              <w:divBdr>
                <w:top w:val="none" w:sz="0" w:space="0" w:color="auto"/>
                <w:left w:val="none" w:sz="0" w:space="0" w:color="auto"/>
                <w:bottom w:val="none" w:sz="0" w:space="0" w:color="auto"/>
                <w:right w:val="none" w:sz="0" w:space="0" w:color="auto"/>
              </w:divBdr>
            </w:div>
          </w:divsChild>
        </w:div>
        <w:div w:id="847334853">
          <w:marLeft w:val="0"/>
          <w:marRight w:val="0"/>
          <w:marTop w:val="0"/>
          <w:marBottom w:val="0"/>
          <w:divBdr>
            <w:top w:val="none" w:sz="0" w:space="0" w:color="auto"/>
            <w:left w:val="none" w:sz="0" w:space="0" w:color="auto"/>
            <w:bottom w:val="none" w:sz="0" w:space="0" w:color="auto"/>
            <w:right w:val="none" w:sz="0" w:space="0" w:color="auto"/>
          </w:divBdr>
          <w:divsChild>
            <w:div w:id="1803426082">
              <w:marLeft w:val="0"/>
              <w:marRight w:val="0"/>
              <w:marTop w:val="0"/>
              <w:marBottom w:val="0"/>
              <w:divBdr>
                <w:top w:val="none" w:sz="0" w:space="0" w:color="auto"/>
                <w:left w:val="none" w:sz="0" w:space="0" w:color="auto"/>
                <w:bottom w:val="none" w:sz="0" w:space="0" w:color="auto"/>
                <w:right w:val="none" w:sz="0" w:space="0" w:color="auto"/>
              </w:divBdr>
            </w:div>
          </w:divsChild>
        </w:div>
        <w:div w:id="754475163">
          <w:marLeft w:val="0"/>
          <w:marRight w:val="0"/>
          <w:marTop w:val="0"/>
          <w:marBottom w:val="0"/>
          <w:divBdr>
            <w:top w:val="none" w:sz="0" w:space="0" w:color="auto"/>
            <w:left w:val="none" w:sz="0" w:space="0" w:color="auto"/>
            <w:bottom w:val="none" w:sz="0" w:space="0" w:color="auto"/>
            <w:right w:val="none" w:sz="0" w:space="0" w:color="auto"/>
          </w:divBdr>
          <w:divsChild>
            <w:div w:id="403796287">
              <w:marLeft w:val="0"/>
              <w:marRight w:val="0"/>
              <w:marTop w:val="0"/>
              <w:marBottom w:val="0"/>
              <w:divBdr>
                <w:top w:val="none" w:sz="0" w:space="0" w:color="auto"/>
                <w:left w:val="none" w:sz="0" w:space="0" w:color="auto"/>
                <w:bottom w:val="none" w:sz="0" w:space="0" w:color="auto"/>
                <w:right w:val="none" w:sz="0" w:space="0" w:color="auto"/>
              </w:divBdr>
            </w:div>
          </w:divsChild>
        </w:div>
        <w:div w:id="1469977022">
          <w:marLeft w:val="0"/>
          <w:marRight w:val="0"/>
          <w:marTop w:val="0"/>
          <w:marBottom w:val="0"/>
          <w:divBdr>
            <w:top w:val="none" w:sz="0" w:space="0" w:color="auto"/>
            <w:left w:val="none" w:sz="0" w:space="0" w:color="auto"/>
            <w:bottom w:val="none" w:sz="0" w:space="0" w:color="auto"/>
            <w:right w:val="none" w:sz="0" w:space="0" w:color="auto"/>
          </w:divBdr>
          <w:divsChild>
            <w:div w:id="1245070576">
              <w:marLeft w:val="0"/>
              <w:marRight w:val="0"/>
              <w:marTop w:val="0"/>
              <w:marBottom w:val="0"/>
              <w:divBdr>
                <w:top w:val="none" w:sz="0" w:space="0" w:color="auto"/>
                <w:left w:val="none" w:sz="0" w:space="0" w:color="auto"/>
                <w:bottom w:val="none" w:sz="0" w:space="0" w:color="auto"/>
                <w:right w:val="none" w:sz="0" w:space="0" w:color="auto"/>
              </w:divBdr>
            </w:div>
          </w:divsChild>
        </w:div>
        <w:div w:id="2003581619">
          <w:marLeft w:val="0"/>
          <w:marRight w:val="0"/>
          <w:marTop w:val="0"/>
          <w:marBottom w:val="0"/>
          <w:divBdr>
            <w:top w:val="none" w:sz="0" w:space="0" w:color="auto"/>
            <w:left w:val="none" w:sz="0" w:space="0" w:color="auto"/>
            <w:bottom w:val="none" w:sz="0" w:space="0" w:color="auto"/>
            <w:right w:val="none" w:sz="0" w:space="0" w:color="auto"/>
          </w:divBdr>
          <w:divsChild>
            <w:div w:id="899942120">
              <w:marLeft w:val="0"/>
              <w:marRight w:val="0"/>
              <w:marTop w:val="0"/>
              <w:marBottom w:val="0"/>
              <w:divBdr>
                <w:top w:val="none" w:sz="0" w:space="0" w:color="auto"/>
                <w:left w:val="none" w:sz="0" w:space="0" w:color="auto"/>
                <w:bottom w:val="none" w:sz="0" w:space="0" w:color="auto"/>
                <w:right w:val="none" w:sz="0" w:space="0" w:color="auto"/>
              </w:divBdr>
            </w:div>
          </w:divsChild>
        </w:div>
        <w:div w:id="1492286801">
          <w:marLeft w:val="0"/>
          <w:marRight w:val="0"/>
          <w:marTop w:val="0"/>
          <w:marBottom w:val="0"/>
          <w:divBdr>
            <w:top w:val="none" w:sz="0" w:space="0" w:color="auto"/>
            <w:left w:val="none" w:sz="0" w:space="0" w:color="auto"/>
            <w:bottom w:val="none" w:sz="0" w:space="0" w:color="auto"/>
            <w:right w:val="none" w:sz="0" w:space="0" w:color="auto"/>
          </w:divBdr>
          <w:divsChild>
            <w:div w:id="2111731412">
              <w:marLeft w:val="0"/>
              <w:marRight w:val="0"/>
              <w:marTop w:val="0"/>
              <w:marBottom w:val="0"/>
              <w:divBdr>
                <w:top w:val="none" w:sz="0" w:space="0" w:color="auto"/>
                <w:left w:val="none" w:sz="0" w:space="0" w:color="auto"/>
                <w:bottom w:val="none" w:sz="0" w:space="0" w:color="auto"/>
                <w:right w:val="none" w:sz="0" w:space="0" w:color="auto"/>
              </w:divBdr>
            </w:div>
          </w:divsChild>
        </w:div>
        <w:div w:id="1062169439">
          <w:marLeft w:val="0"/>
          <w:marRight w:val="0"/>
          <w:marTop w:val="0"/>
          <w:marBottom w:val="0"/>
          <w:divBdr>
            <w:top w:val="none" w:sz="0" w:space="0" w:color="auto"/>
            <w:left w:val="none" w:sz="0" w:space="0" w:color="auto"/>
            <w:bottom w:val="none" w:sz="0" w:space="0" w:color="auto"/>
            <w:right w:val="none" w:sz="0" w:space="0" w:color="auto"/>
          </w:divBdr>
          <w:divsChild>
            <w:div w:id="864290494">
              <w:marLeft w:val="0"/>
              <w:marRight w:val="0"/>
              <w:marTop w:val="0"/>
              <w:marBottom w:val="0"/>
              <w:divBdr>
                <w:top w:val="none" w:sz="0" w:space="0" w:color="auto"/>
                <w:left w:val="none" w:sz="0" w:space="0" w:color="auto"/>
                <w:bottom w:val="none" w:sz="0" w:space="0" w:color="auto"/>
                <w:right w:val="none" w:sz="0" w:space="0" w:color="auto"/>
              </w:divBdr>
            </w:div>
          </w:divsChild>
        </w:div>
        <w:div w:id="1720930568">
          <w:marLeft w:val="0"/>
          <w:marRight w:val="0"/>
          <w:marTop w:val="0"/>
          <w:marBottom w:val="0"/>
          <w:divBdr>
            <w:top w:val="none" w:sz="0" w:space="0" w:color="auto"/>
            <w:left w:val="none" w:sz="0" w:space="0" w:color="auto"/>
            <w:bottom w:val="none" w:sz="0" w:space="0" w:color="auto"/>
            <w:right w:val="none" w:sz="0" w:space="0" w:color="auto"/>
          </w:divBdr>
          <w:divsChild>
            <w:div w:id="1060054365">
              <w:marLeft w:val="0"/>
              <w:marRight w:val="0"/>
              <w:marTop w:val="0"/>
              <w:marBottom w:val="0"/>
              <w:divBdr>
                <w:top w:val="none" w:sz="0" w:space="0" w:color="auto"/>
                <w:left w:val="none" w:sz="0" w:space="0" w:color="auto"/>
                <w:bottom w:val="none" w:sz="0" w:space="0" w:color="auto"/>
                <w:right w:val="none" w:sz="0" w:space="0" w:color="auto"/>
              </w:divBdr>
            </w:div>
          </w:divsChild>
        </w:div>
        <w:div w:id="590821705">
          <w:marLeft w:val="0"/>
          <w:marRight w:val="0"/>
          <w:marTop w:val="0"/>
          <w:marBottom w:val="0"/>
          <w:divBdr>
            <w:top w:val="none" w:sz="0" w:space="0" w:color="auto"/>
            <w:left w:val="none" w:sz="0" w:space="0" w:color="auto"/>
            <w:bottom w:val="none" w:sz="0" w:space="0" w:color="auto"/>
            <w:right w:val="none" w:sz="0" w:space="0" w:color="auto"/>
          </w:divBdr>
          <w:divsChild>
            <w:div w:id="901990039">
              <w:marLeft w:val="0"/>
              <w:marRight w:val="0"/>
              <w:marTop w:val="0"/>
              <w:marBottom w:val="0"/>
              <w:divBdr>
                <w:top w:val="none" w:sz="0" w:space="0" w:color="auto"/>
                <w:left w:val="none" w:sz="0" w:space="0" w:color="auto"/>
                <w:bottom w:val="none" w:sz="0" w:space="0" w:color="auto"/>
                <w:right w:val="none" w:sz="0" w:space="0" w:color="auto"/>
              </w:divBdr>
            </w:div>
          </w:divsChild>
        </w:div>
        <w:div w:id="1223251550">
          <w:marLeft w:val="0"/>
          <w:marRight w:val="0"/>
          <w:marTop w:val="0"/>
          <w:marBottom w:val="0"/>
          <w:divBdr>
            <w:top w:val="none" w:sz="0" w:space="0" w:color="auto"/>
            <w:left w:val="none" w:sz="0" w:space="0" w:color="auto"/>
            <w:bottom w:val="none" w:sz="0" w:space="0" w:color="auto"/>
            <w:right w:val="none" w:sz="0" w:space="0" w:color="auto"/>
          </w:divBdr>
          <w:divsChild>
            <w:div w:id="1090855500">
              <w:marLeft w:val="0"/>
              <w:marRight w:val="0"/>
              <w:marTop w:val="0"/>
              <w:marBottom w:val="0"/>
              <w:divBdr>
                <w:top w:val="none" w:sz="0" w:space="0" w:color="auto"/>
                <w:left w:val="none" w:sz="0" w:space="0" w:color="auto"/>
                <w:bottom w:val="none" w:sz="0" w:space="0" w:color="auto"/>
                <w:right w:val="none" w:sz="0" w:space="0" w:color="auto"/>
              </w:divBdr>
            </w:div>
          </w:divsChild>
        </w:div>
        <w:div w:id="2120176369">
          <w:marLeft w:val="0"/>
          <w:marRight w:val="0"/>
          <w:marTop w:val="0"/>
          <w:marBottom w:val="0"/>
          <w:divBdr>
            <w:top w:val="none" w:sz="0" w:space="0" w:color="auto"/>
            <w:left w:val="none" w:sz="0" w:space="0" w:color="auto"/>
            <w:bottom w:val="none" w:sz="0" w:space="0" w:color="auto"/>
            <w:right w:val="none" w:sz="0" w:space="0" w:color="auto"/>
          </w:divBdr>
          <w:divsChild>
            <w:div w:id="1943492397">
              <w:marLeft w:val="0"/>
              <w:marRight w:val="0"/>
              <w:marTop w:val="0"/>
              <w:marBottom w:val="0"/>
              <w:divBdr>
                <w:top w:val="none" w:sz="0" w:space="0" w:color="auto"/>
                <w:left w:val="none" w:sz="0" w:space="0" w:color="auto"/>
                <w:bottom w:val="none" w:sz="0" w:space="0" w:color="auto"/>
                <w:right w:val="none" w:sz="0" w:space="0" w:color="auto"/>
              </w:divBdr>
            </w:div>
          </w:divsChild>
        </w:div>
        <w:div w:id="1704592398">
          <w:marLeft w:val="0"/>
          <w:marRight w:val="0"/>
          <w:marTop w:val="0"/>
          <w:marBottom w:val="0"/>
          <w:divBdr>
            <w:top w:val="none" w:sz="0" w:space="0" w:color="auto"/>
            <w:left w:val="none" w:sz="0" w:space="0" w:color="auto"/>
            <w:bottom w:val="none" w:sz="0" w:space="0" w:color="auto"/>
            <w:right w:val="none" w:sz="0" w:space="0" w:color="auto"/>
          </w:divBdr>
          <w:divsChild>
            <w:div w:id="201480801">
              <w:marLeft w:val="0"/>
              <w:marRight w:val="0"/>
              <w:marTop w:val="0"/>
              <w:marBottom w:val="0"/>
              <w:divBdr>
                <w:top w:val="none" w:sz="0" w:space="0" w:color="auto"/>
                <w:left w:val="none" w:sz="0" w:space="0" w:color="auto"/>
                <w:bottom w:val="none" w:sz="0" w:space="0" w:color="auto"/>
                <w:right w:val="none" w:sz="0" w:space="0" w:color="auto"/>
              </w:divBdr>
            </w:div>
          </w:divsChild>
        </w:div>
        <w:div w:id="1902057699">
          <w:marLeft w:val="0"/>
          <w:marRight w:val="0"/>
          <w:marTop w:val="0"/>
          <w:marBottom w:val="0"/>
          <w:divBdr>
            <w:top w:val="none" w:sz="0" w:space="0" w:color="auto"/>
            <w:left w:val="none" w:sz="0" w:space="0" w:color="auto"/>
            <w:bottom w:val="none" w:sz="0" w:space="0" w:color="auto"/>
            <w:right w:val="none" w:sz="0" w:space="0" w:color="auto"/>
          </w:divBdr>
          <w:divsChild>
            <w:div w:id="569730608">
              <w:marLeft w:val="0"/>
              <w:marRight w:val="0"/>
              <w:marTop w:val="0"/>
              <w:marBottom w:val="0"/>
              <w:divBdr>
                <w:top w:val="none" w:sz="0" w:space="0" w:color="auto"/>
                <w:left w:val="none" w:sz="0" w:space="0" w:color="auto"/>
                <w:bottom w:val="none" w:sz="0" w:space="0" w:color="auto"/>
                <w:right w:val="none" w:sz="0" w:space="0" w:color="auto"/>
              </w:divBdr>
            </w:div>
          </w:divsChild>
        </w:div>
        <w:div w:id="1055012161">
          <w:marLeft w:val="0"/>
          <w:marRight w:val="0"/>
          <w:marTop w:val="0"/>
          <w:marBottom w:val="0"/>
          <w:divBdr>
            <w:top w:val="none" w:sz="0" w:space="0" w:color="auto"/>
            <w:left w:val="none" w:sz="0" w:space="0" w:color="auto"/>
            <w:bottom w:val="none" w:sz="0" w:space="0" w:color="auto"/>
            <w:right w:val="none" w:sz="0" w:space="0" w:color="auto"/>
          </w:divBdr>
          <w:divsChild>
            <w:div w:id="1228959196">
              <w:marLeft w:val="0"/>
              <w:marRight w:val="0"/>
              <w:marTop w:val="0"/>
              <w:marBottom w:val="0"/>
              <w:divBdr>
                <w:top w:val="none" w:sz="0" w:space="0" w:color="auto"/>
                <w:left w:val="none" w:sz="0" w:space="0" w:color="auto"/>
                <w:bottom w:val="none" w:sz="0" w:space="0" w:color="auto"/>
                <w:right w:val="none" w:sz="0" w:space="0" w:color="auto"/>
              </w:divBdr>
            </w:div>
          </w:divsChild>
        </w:div>
        <w:div w:id="816923608">
          <w:marLeft w:val="0"/>
          <w:marRight w:val="0"/>
          <w:marTop w:val="0"/>
          <w:marBottom w:val="0"/>
          <w:divBdr>
            <w:top w:val="none" w:sz="0" w:space="0" w:color="auto"/>
            <w:left w:val="none" w:sz="0" w:space="0" w:color="auto"/>
            <w:bottom w:val="none" w:sz="0" w:space="0" w:color="auto"/>
            <w:right w:val="none" w:sz="0" w:space="0" w:color="auto"/>
          </w:divBdr>
          <w:divsChild>
            <w:div w:id="678778914">
              <w:marLeft w:val="0"/>
              <w:marRight w:val="0"/>
              <w:marTop w:val="0"/>
              <w:marBottom w:val="0"/>
              <w:divBdr>
                <w:top w:val="none" w:sz="0" w:space="0" w:color="auto"/>
                <w:left w:val="none" w:sz="0" w:space="0" w:color="auto"/>
                <w:bottom w:val="none" w:sz="0" w:space="0" w:color="auto"/>
                <w:right w:val="none" w:sz="0" w:space="0" w:color="auto"/>
              </w:divBdr>
            </w:div>
          </w:divsChild>
        </w:div>
        <w:div w:id="254678975">
          <w:marLeft w:val="0"/>
          <w:marRight w:val="0"/>
          <w:marTop w:val="0"/>
          <w:marBottom w:val="0"/>
          <w:divBdr>
            <w:top w:val="none" w:sz="0" w:space="0" w:color="auto"/>
            <w:left w:val="none" w:sz="0" w:space="0" w:color="auto"/>
            <w:bottom w:val="none" w:sz="0" w:space="0" w:color="auto"/>
            <w:right w:val="none" w:sz="0" w:space="0" w:color="auto"/>
          </w:divBdr>
          <w:divsChild>
            <w:div w:id="1330598618">
              <w:marLeft w:val="0"/>
              <w:marRight w:val="0"/>
              <w:marTop w:val="0"/>
              <w:marBottom w:val="0"/>
              <w:divBdr>
                <w:top w:val="none" w:sz="0" w:space="0" w:color="auto"/>
                <w:left w:val="none" w:sz="0" w:space="0" w:color="auto"/>
                <w:bottom w:val="none" w:sz="0" w:space="0" w:color="auto"/>
                <w:right w:val="none" w:sz="0" w:space="0" w:color="auto"/>
              </w:divBdr>
            </w:div>
          </w:divsChild>
        </w:div>
        <w:div w:id="1683124777">
          <w:marLeft w:val="0"/>
          <w:marRight w:val="0"/>
          <w:marTop w:val="0"/>
          <w:marBottom w:val="0"/>
          <w:divBdr>
            <w:top w:val="none" w:sz="0" w:space="0" w:color="auto"/>
            <w:left w:val="none" w:sz="0" w:space="0" w:color="auto"/>
            <w:bottom w:val="none" w:sz="0" w:space="0" w:color="auto"/>
            <w:right w:val="none" w:sz="0" w:space="0" w:color="auto"/>
          </w:divBdr>
          <w:divsChild>
            <w:div w:id="2037730862">
              <w:marLeft w:val="0"/>
              <w:marRight w:val="0"/>
              <w:marTop w:val="0"/>
              <w:marBottom w:val="0"/>
              <w:divBdr>
                <w:top w:val="none" w:sz="0" w:space="0" w:color="auto"/>
                <w:left w:val="none" w:sz="0" w:space="0" w:color="auto"/>
                <w:bottom w:val="none" w:sz="0" w:space="0" w:color="auto"/>
                <w:right w:val="none" w:sz="0" w:space="0" w:color="auto"/>
              </w:divBdr>
            </w:div>
          </w:divsChild>
        </w:div>
        <w:div w:id="497696328">
          <w:marLeft w:val="0"/>
          <w:marRight w:val="0"/>
          <w:marTop w:val="0"/>
          <w:marBottom w:val="0"/>
          <w:divBdr>
            <w:top w:val="none" w:sz="0" w:space="0" w:color="auto"/>
            <w:left w:val="none" w:sz="0" w:space="0" w:color="auto"/>
            <w:bottom w:val="none" w:sz="0" w:space="0" w:color="auto"/>
            <w:right w:val="none" w:sz="0" w:space="0" w:color="auto"/>
          </w:divBdr>
          <w:divsChild>
            <w:div w:id="1185945245">
              <w:marLeft w:val="0"/>
              <w:marRight w:val="0"/>
              <w:marTop w:val="0"/>
              <w:marBottom w:val="0"/>
              <w:divBdr>
                <w:top w:val="none" w:sz="0" w:space="0" w:color="auto"/>
                <w:left w:val="none" w:sz="0" w:space="0" w:color="auto"/>
                <w:bottom w:val="none" w:sz="0" w:space="0" w:color="auto"/>
                <w:right w:val="none" w:sz="0" w:space="0" w:color="auto"/>
              </w:divBdr>
            </w:div>
          </w:divsChild>
        </w:div>
        <w:div w:id="875897267">
          <w:marLeft w:val="0"/>
          <w:marRight w:val="0"/>
          <w:marTop w:val="0"/>
          <w:marBottom w:val="0"/>
          <w:divBdr>
            <w:top w:val="none" w:sz="0" w:space="0" w:color="auto"/>
            <w:left w:val="none" w:sz="0" w:space="0" w:color="auto"/>
            <w:bottom w:val="none" w:sz="0" w:space="0" w:color="auto"/>
            <w:right w:val="none" w:sz="0" w:space="0" w:color="auto"/>
          </w:divBdr>
          <w:divsChild>
            <w:div w:id="1569462665">
              <w:marLeft w:val="0"/>
              <w:marRight w:val="0"/>
              <w:marTop w:val="0"/>
              <w:marBottom w:val="0"/>
              <w:divBdr>
                <w:top w:val="none" w:sz="0" w:space="0" w:color="auto"/>
                <w:left w:val="none" w:sz="0" w:space="0" w:color="auto"/>
                <w:bottom w:val="none" w:sz="0" w:space="0" w:color="auto"/>
                <w:right w:val="none" w:sz="0" w:space="0" w:color="auto"/>
              </w:divBdr>
            </w:div>
          </w:divsChild>
        </w:div>
        <w:div w:id="1772429286">
          <w:marLeft w:val="0"/>
          <w:marRight w:val="0"/>
          <w:marTop w:val="0"/>
          <w:marBottom w:val="0"/>
          <w:divBdr>
            <w:top w:val="none" w:sz="0" w:space="0" w:color="auto"/>
            <w:left w:val="none" w:sz="0" w:space="0" w:color="auto"/>
            <w:bottom w:val="none" w:sz="0" w:space="0" w:color="auto"/>
            <w:right w:val="none" w:sz="0" w:space="0" w:color="auto"/>
          </w:divBdr>
          <w:divsChild>
            <w:div w:id="1674919863">
              <w:marLeft w:val="0"/>
              <w:marRight w:val="0"/>
              <w:marTop w:val="0"/>
              <w:marBottom w:val="0"/>
              <w:divBdr>
                <w:top w:val="none" w:sz="0" w:space="0" w:color="auto"/>
                <w:left w:val="none" w:sz="0" w:space="0" w:color="auto"/>
                <w:bottom w:val="none" w:sz="0" w:space="0" w:color="auto"/>
                <w:right w:val="none" w:sz="0" w:space="0" w:color="auto"/>
              </w:divBdr>
            </w:div>
          </w:divsChild>
        </w:div>
        <w:div w:id="1483501816">
          <w:marLeft w:val="0"/>
          <w:marRight w:val="0"/>
          <w:marTop w:val="0"/>
          <w:marBottom w:val="0"/>
          <w:divBdr>
            <w:top w:val="none" w:sz="0" w:space="0" w:color="auto"/>
            <w:left w:val="none" w:sz="0" w:space="0" w:color="auto"/>
            <w:bottom w:val="none" w:sz="0" w:space="0" w:color="auto"/>
            <w:right w:val="none" w:sz="0" w:space="0" w:color="auto"/>
          </w:divBdr>
          <w:divsChild>
            <w:div w:id="1489858163">
              <w:marLeft w:val="0"/>
              <w:marRight w:val="0"/>
              <w:marTop w:val="0"/>
              <w:marBottom w:val="0"/>
              <w:divBdr>
                <w:top w:val="none" w:sz="0" w:space="0" w:color="auto"/>
                <w:left w:val="none" w:sz="0" w:space="0" w:color="auto"/>
                <w:bottom w:val="none" w:sz="0" w:space="0" w:color="auto"/>
                <w:right w:val="none" w:sz="0" w:space="0" w:color="auto"/>
              </w:divBdr>
            </w:div>
          </w:divsChild>
        </w:div>
        <w:div w:id="748498292">
          <w:marLeft w:val="0"/>
          <w:marRight w:val="0"/>
          <w:marTop w:val="0"/>
          <w:marBottom w:val="0"/>
          <w:divBdr>
            <w:top w:val="none" w:sz="0" w:space="0" w:color="auto"/>
            <w:left w:val="none" w:sz="0" w:space="0" w:color="auto"/>
            <w:bottom w:val="none" w:sz="0" w:space="0" w:color="auto"/>
            <w:right w:val="none" w:sz="0" w:space="0" w:color="auto"/>
          </w:divBdr>
          <w:divsChild>
            <w:div w:id="225528024">
              <w:marLeft w:val="0"/>
              <w:marRight w:val="0"/>
              <w:marTop w:val="0"/>
              <w:marBottom w:val="0"/>
              <w:divBdr>
                <w:top w:val="none" w:sz="0" w:space="0" w:color="auto"/>
                <w:left w:val="none" w:sz="0" w:space="0" w:color="auto"/>
                <w:bottom w:val="none" w:sz="0" w:space="0" w:color="auto"/>
                <w:right w:val="none" w:sz="0" w:space="0" w:color="auto"/>
              </w:divBdr>
            </w:div>
          </w:divsChild>
        </w:div>
        <w:div w:id="914515335">
          <w:marLeft w:val="0"/>
          <w:marRight w:val="0"/>
          <w:marTop w:val="0"/>
          <w:marBottom w:val="0"/>
          <w:divBdr>
            <w:top w:val="none" w:sz="0" w:space="0" w:color="auto"/>
            <w:left w:val="none" w:sz="0" w:space="0" w:color="auto"/>
            <w:bottom w:val="none" w:sz="0" w:space="0" w:color="auto"/>
            <w:right w:val="none" w:sz="0" w:space="0" w:color="auto"/>
          </w:divBdr>
          <w:divsChild>
            <w:div w:id="1587422425">
              <w:marLeft w:val="0"/>
              <w:marRight w:val="0"/>
              <w:marTop w:val="0"/>
              <w:marBottom w:val="0"/>
              <w:divBdr>
                <w:top w:val="none" w:sz="0" w:space="0" w:color="auto"/>
                <w:left w:val="none" w:sz="0" w:space="0" w:color="auto"/>
                <w:bottom w:val="none" w:sz="0" w:space="0" w:color="auto"/>
                <w:right w:val="none" w:sz="0" w:space="0" w:color="auto"/>
              </w:divBdr>
            </w:div>
          </w:divsChild>
        </w:div>
        <w:div w:id="869562071">
          <w:marLeft w:val="0"/>
          <w:marRight w:val="0"/>
          <w:marTop w:val="0"/>
          <w:marBottom w:val="0"/>
          <w:divBdr>
            <w:top w:val="none" w:sz="0" w:space="0" w:color="auto"/>
            <w:left w:val="none" w:sz="0" w:space="0" w:color="auto"/>
            <w:bottom w:val="none" w:sz="0" w:space="0" w:color="auto"/>
            <w:right w:val="none" w:sz="0" w:space="0" w:color="auto"/>
          </w:divBdr>
          <w:divsChild>
            <w:div w:id="2175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9361">
      <w:bodyDiv w:val="1"/>
      <w:marLeft w:val="0"/>
      <w:marRight w:val="0"/>
      <w:marTop w:val="0"/>
      <w:marBottom w:val="0"/>
      <w:divBdr>
        <w:top w:val="none" w:sz="0" w:space="0" w:color="auto"/>
        <w:left w:val="none" w:sz="0" w:space="0" w:color="auto"/>
        <w:bottom w:val="none" w:sz="0" w:space="0" w:color="auto"/>
        <w:right w:val="none" w:sz="0" w:space="0" w:color="auto"/>
      </w:divBdr>
      <w:divsChild>
        <w:div w:id="1740051583">
          <w:marLeft w:val="0"/>
          <w:marRight w:val="0"/>
          <w:marTop w:val="0"/>
          <w:marBottom w:val="0"/>
          <w:divBdr>
            <w:top w:val="none" w:sz="0" w:space="0" w:color="auto"/>
            <w:left w:val="none" w:sz="0" w:space="0" w:color="auto"/>
            <w:bottom w:val="none" w:sz="0" w:space="0" w:color="auto"/>
            <w:right w:val="none" w:sz="0" w:space="0" w:color="auto"/>
          </w:divBdr>
          <w:divsChild>
            <w:div w:id="1848329197">
              <w:marLeft w:val="0"/>
              <w:marRight w:val="0"/>
              <w:marTop w:val="0"/>
              <w:marBottom w:val="0"/>
              <w:divBdr>
                <w:top w:val="none" w:sz="0" w:space="0" w:color="auto"/>
                <w:left w:val="none" w:sz="0" w:space="0" w:color="auto"/>
                <w:bottom w:val="none" w:sz="0" w:space="0" w:color="auto"/>
                <w:right w:val="none" w:sz="0" w:space="0" w:color="auto"/>
              </w:divBdr>
            </w:div>
          </w:divsChild>
        </w:div>
        <w:div w:id="6374194">
          <w:marLeft w:val="0"/>
          <w:marRight w:val="0"/>
          <w:marTop w:val="0"/>
          <w:marBottom w:val="0"/>
          <w:divBdr>
            <w:top w:val="none" w:sz="0" w:space="0" w:color="auto"/>
            <w:left w:val="none" w:sz="0" w:space="0" w:color="auto"/>
            <w:bottom w:val="none" w:sz="0" w:space="0" w:color="auto"/>
            <w:right w:val="none" w:sz="0" w:space="0" w:color="auto"/>
          </w:divBdr>
          <w:divsChild>
            <w:div w:id="1819608274">
              <w:marLeft w:val="0"/>
              <w:marRight w:val="0"/>
              <w:marTop w:val="0"/>
              <w:marBottom w:val="0"/>
              <w:divBdr>
                <w:top w:val="none" w:sz="0" w:space="0" w:color="auto"/>
                <w:left w:val="none" w:sz="0" w:space="0" w:color="auto"/>
                <w:bottom w:val="none" w:sz="0" w:space="0" w:color="auto"/>
                <w:right w:val="none" w:sz="0" w:space="0" w:color="auto"/>
              </w:divBdr>
            </w:div>
          </w:divsChild>
        </w:div>
        <w:div w:id="51391569">
          <w:marLeft w:val="0"/>
          <w:marRight w:val="0"/>
          <w:marTop w:val="0"/>
          <w:marBottom w:val="0"/>
          <w:divBdr>
            <w:top w:val="none" w:sz="0" w:space="0" w:color="auto"/>
            <w:left w:val="none" w:sz="0" w:space="0" w:color="auto"/>
            <w:bottom w:val="none" w:sz="0" w:space="0" w:color="auto"/>
            <w:right w:val="none" w:sz="0" w:space="0" w:color="auto"/>
          </w:divBdr>
          <w:divsChild>
            <w:div w:id="1847862865">
              <w:marLeft w:val="0"/>
              <w:marRight w:val="0"/>
              <w:marTop w:val="0"/>
              <w:marBottom w:val="0"/>
              <w:divBdr>
                <w:top w:val="none" w:sz="0" w:space="0" w:color="auto"/>
                <w:left w:val="none" w:sz="0" w:space="0" w:color="auto"/>
                <w:bottom w:val="none" w:sz="0" w:space="0" w:color="auto"/>
                <w:right w:val="none" w:sz="0" w:space="0" w:color="auto"/>
              </w:divBdr>
            </w:div>
          </w:divsChild>
        </w:div>
        <w:div w:id="1090349916">
          <w:marLeft w:val="0"/>
          <w:marRight w:val="0"/>
          <w:marTop w:val="0"/>
          <w:marBottom w:val="0"/>
          <w:divBdr>
            <w:top w:val="none" w:sz="0" w:space="0" w:color="auto"/>
            <w:left w:val="none" w:sz="0" w:space="0" w:color="auto"/>
            <w:bottom w:val="none" w:sz="0" w:space="0" w:color="auto"/>
            <w:right w:val="none" w:sz="0" w:space="0" w:color="auto"/>
          </w:divBdr>
          <w:divsChild>
            <w:div w:id="878974525">
              <w:marLeft w:val="0"/>
              <w:marRight w:val="0"/>
              <w:marTop w:val="0"/>
              <w:marBottom w:val="0"/>
              <w:divBdr>
                <w:top w:val="none" w:sz="0" w:space="0" w:color="auto"/>
                <w:left w:val="none" w:sz="0" w:space="0" w:color="auto"/>
                <w:bottom w:val="none" w:sz="0" w:space="0" w:color="auto"/>
                <w:right w:val="none" w:sz="0" w:space="0" w:color="auto"/>
              </w:divBdr>
            </w:div>
            <w:div w:id="927225728">
              <w:marLeft w:val="0"/>
              <w:marRight w:val="0"/>
              <w:marTop w:val="0"/>
              <w:marBottom w:val="0"/>
              <w:divBdr>
                <w:top w:val="none" w:sz="0" w:space="0" w:color="auto"/>
                <w:left w:val="none" w:sz="0" w:space="0" w:color="auto"/>
                <w:bottom w:val="none" w:sz="0" w:space="0" w:color="auto"/>
                <w:right w:val="none" w:sz="0" w:space="0" w:color="auto"/>
              </w:divBdr>
            </w:div>
            <w:div w:id="1654261427">
              <w:marLeft w:val="0"/>
              <w:marRight w:val="0"/>
              <w:marTop w:val="0"/>
              <w:marBottom w:val="0"/>
              <w:divBdr>
                <w:top w:val="none" w:sz="0" w:space="0" w:color="auto"/>
                <w:left w:val="none" w:sz="0" w:space="0" w:color="auto"/>
                <w:bottom w:val="none" w:sz="0" w:space="0" w:color="auto"/>
                <w:right w:val="none" w:sz="0" w:space="0" w:color="auto"/>
              </w:divBdr>
            </w:div>
            <w:div w:id="460421257">
              <w:marLeft w:val="0"/>
              <w:marRight w:val="0"/>
              <w:marTop w:val="0"/>
              <w:marBottom w:val="0"/>
              <w:divBdr>
                <w:top w:val="none" w:sz="0" w:space="0" w:color="auto"/>
                <w:left w:val="none" w:sz="0" w:space="0" w:color="auto"/>
                <w:bottom w:val="none" w:sz="0" w:space="0" w:color="auto"/>
                <w:right w:val="none" w:sz="0" w:space="0" w:color="auto"/>
              </w:divBdr>
            </w:div>
          </w:divsChild>
        </w:div>
        <w:div w:id="864712140">
          <w:marLeft w:val="0"/>
          <w:marRight w:val="0"/>
          <w:marTop w:val="0"/>
          <w:marBottom w:val="0"/>
          <w:divBdr>
            <w:top w:val="none" w:sz="0" w:space="0" w:color="auto"/>
            <w:left w:val="none" w:sz="0" w:space="0" w:color="auto"/>
            <w:bottom w:val="none" w:sz="0" w:space="0" w:color="auto"/>
            <w:right w:val="none" w:sz="0" w:space="0" w:color="auto"/>
          </w:divBdr>
          <w:divsChild>
            <w:div w:id="1076435934">
              <w:marLeft w:val="0"/>
              <w:marRight w:val="0"/>
              <w:marTop w:val="0"/>
              <w:marBottom w:val="0"/>
              <w:divBdr>
                <w:top w:val="none" w:sz="0" w:space="0" w:color="auto"/>
                <w:left w:val="none" w:sz="0" w:space="0" w:color="auto"/>
                <w:bottom w:val="none" w:sz="0" w:space="0" w:color="auto"/>
                <w:right w:val="none" w:sz="0" w:space="0" w:color="auto"/>
              </w:divBdr>
            </w:div>
          </w:divsChild>
        </w:div>
        <w:div w:id="138499102">
          <w:marLeft w:val="0"/>
          <w:marRight w:val="0"/>
          <w:marTop w:val="0"/>
          <w:marBottom w:val="0"/>
          <w:divBdr>
            <w:top w:val="none" w:sz="0" w:space="0" w:color="auto"/>
            <w:left w:val="none" w:sz="0" w:space="0" w:color="auto"/>
            <w:bottom w:val="none" w:sz="0" w:space="0" w:color="auto"/>
            <w:right w:val="none" w:sz="0" w:space="0" w:color="auto"/>
          </w:divBdr>
          <w:divsChild>
            <w:div w:id="798494648">
              <w:marLeft w:val="0"/>
              <w:marRight w:val="0"/>
              <w:marTop w:val="0"/>
              <w:marBottom w:val="0"/>
              <w:divBdr>
                <w:top w:val="none" w:sz="0" w:space="0" w:color="auto"/>
                <w:left w:val="none" w:sz="0" w:space="0" w:color="auto"/>
                <w:bottom w:val="none" w:sz="0" w:space="0" w:color="auto"/>
                <w:right w:val="none" w:sz="0" w:space="0" w:color="auto"/>
              </w:divBdr>
            </w:div>
          </w:divsChild>
        </w:div>
        <w:div w:id="1132673586">
          <w:marLeft w:val="0"/>
          <w:marRight w:val="0"/>
          <w:marTop w:val="0"/>
          <w:marBottom w:val="0"/>
          <w:divBdr>
            <w:top w:val="none" w:sz="0" w:space="0" w:color="auto"/>
            <w:left w:val="none" w:sz="0" w:space="0" w:color="auto"/>
            <w:bottom w:val="none" w:sz="0" w:space="0" w:color="auto"/>
            <w:right w:val="none" w:sz="0" w:space="0" w:color="auto"/>
          </w:divBdr>
          <w:divsChild>
            <w:div w:id="786312817">
              <w:marLeft w:val="0"/>
              <w:marRight w:val="0"/>
              <w:marTop w:val="0"/>
              <w:marBottom w:val="0"/>
              <w:divBdr>
                <w:top w:val="none" w:sz="0" w:space="0" w:color="auto"/>
                <w:left w:val="none" w:sz="0" w:space="0" w:color="auto"/>
                <w:bottom w:val="none" w:sz="0" w:space="0" w:color="auto"/>
                <w:right w:val="none" w:sz="0" w:space="0" w:color="auto"/>
              </w:divBdr>
            </w:div>
          </w:divsChild>
        </w:div>
        <w:div w:id="1513569503">
          <w:marLeft w:val="0"/>
          <w:marRight w:val="0"/>
          <w:marTop w:val="0"/>
          <w:marBottom w:val="0"/>
          <w:divBdr>
            <w:top w:val="none" w:sz="0" w:space="0" w:color="auto"/>
            <w:left w:val="none" w:sz="0" w:space="0" w:color="auto"/>
            <w:bottom w:val="none" w:sz="0" w:space="0" w:color="auto"/>
            <w:right w:val="none" w:sz="0" w:space="0" w:color="auto"/>
          </w:divBdr>
          <w:divsChild>
            <w:div w:id="538006112">
              <w:marLeft w:val="0"/>
              <w:marRight w:val="0"/>
              <w:marTop w:val="0"/>
              <w:marBottom w:val="0"/>
              <w:divBdr>
                <w:top w:val="none" w:sz="0" w:space="0" w:color="auto"/>
                <w:left w:val="none" w:sz="0" w:space="0" w:color="auto"/>
                <w:bottom w:val="none" w:sz="0" w:space="0" w:color="auto"/>
                <w:right w:val="none" w:sz="0" w:space="0" w:color="auto"/>
              </w:divBdr>
            </w:div>
          </w:divsChild>
        </w:div>
        <w:div w:id="1832793325">
          <w:marLeft w:val="0"/>
          <w:marRight w:val="0"/>
          <w:marTop w:val="0"/>
          <w:marBottom w:val="0"/>
          <w:divBdr>
            <w:top w:val="none" w:sz="0" w:space="0" w:color="auto"/>
            <w:left w:val="none" w:sz="0" w:space="0" w:color="auto"/>
            <w:bottom w:val="none" w:sz="0" w:space="0" w:color="auto"/>
            <w:right w:val="none" w:sz="0" w:space="0" w:color="auto"/>
          </w:divBdr>
          <w:divsChild>
            <w:div w:id="1624770677">
              <w:marLeft w:val="0"/>
              <w:marRight w:val="0"/>
              <w:marTop w:val="0"/>
              <w:marBottom w:val="0"/>
              <w:divBdr>
                <w:top w:val="none" w:sz="0" w:space="0" w:color="auto"/>
                <w:left w:val="none" w:sz="0" w:space="0" w:color="auto"/>
                <w:bottom w:val="none" w:sz="0" w:space="0" w:color="auto"/>
                <w:right w:val="none" w:sz="0" w:space="0" w:color="auto"/>
              </w:divBdr>
            </w:div>
          </w:divsChild>
        </w:div>
        <w:div w:id="1234855586">
          <w:marLeft w:val="0"/>
          <w:marRight w:val="0"/>
          <w:marTop w:val="0"/>
          <w:marBottom w:val="0"/>
          <w:divBdr>
            <w:top w:val="none" w:sz="0" w:space="0" w:color="auto"/>
            <w:left w:val="none" w:sz="0" w:space="0" w:color="auto"/>
            <w:bottom w:val="none" w:sz="0" w:space="0" w:color="auto"/>
            <w:right w:val="none" w:sz="0" w:space="0" w:color="auto"/>
          </w:divBdr>
          <w:divsChild>
            <w:div w:id="1888880315">
              <w:marLeft w:val="0"/>
              <w:marRight w:val="0"/>
              <w:marTop w:val="0"/>
              <w:marBottom w:val="0"/>
              <w:divBdr>
                <w:top w:val="none" w:sz="0" w:space="0" w:color="auto"/>
                <w:left w:val="none" w:sz="0" w:space="0" w:color="auto"/>
                <w:bottom w:val="none" w:sz="0" w:space="0" w:color="auto"/>
                <w:right w:val="none" w:sz="0" w:space="0" w:color="auto"/>
              </w:divBdr>
            </w:div>
          </w:divsChild>
        </w:div>
        <w:div w:id="1951009840">
          <w:marLeft w:val="0"/>
          <w:marRight w:val="0"/>
          <w:marTop w:val="0"/>
          <w:marBottom w:val="0"/>
          <w:divBdr>
            <w:top w:val="none" w:sz="0" w:space="0" w:color="auto"/>
            <w:left w:val="none" w:sz="0" w:space="0" w:color="auto"/>
            <w:bottom w:val="none" w:sz="0" w:space="0" w:color="auto"/>
            <w:right w:val="none" w:sz="0" w:space="0" w:color="auto"/>
          </w:divBdr>
          <w:divsChild>
            <w:div w:id="216554535">
              <w:marLeft w:val="0"/>
              <w:marRight w:val="0"/>
              <w:marTop w:val="0"/>
              <w:marBottom w:val="0"/>
              <w:divBdr>
                <w:top w:val="none" w:sz="0" w:space="0" w:color="auto"/>
                <w:left w:val="none" w:sz="0" w:space="0" w:color="auto"/>
                <w:bottom w:val="none" w:sz="0" w:space="0" w:color="auto"/>
                <w:right w:val="none" w:sz="0" w:space="0" w:color="auto"/>
              </w:divBdr>
            </w:div>
            <w:div w:id="1836188762">
              <w:marLeft w:val="0"/>
              <w:marRight w:val="0"/>
              <w:marTop w:val="0"/>
              <w:marBottom w:val="0"/>
              <w:divBdr>
                <w:top w:val="none" w:sz="0" w:space="0" w:color="auto"/>
                <w:left w:val="none" w:sz="0" w:space="0" w:color="auto"/>
                <w:bottom w:val="none" w:sz="0" w:space="0" w:color="auto"/>
                <w:right w:val="none" w:sz="0" w:space="0" w:color="auto"/>
              </w:divBdr>
            </w:div>
          </w:divsChild>
        </w:div>
        <w:div w:id="937786845">
          <w:marLeft w:val="0"/>
          <w:marRight w:val="0"/>
          <w:marTop w:val="0"/>
          <w:marBottom w:val="0"/>
          <w:divBdr>
            <w:top w:val="none" w:sz="0" w:space="0" w:color="auto"/>
            <w:left w:val="none" w:sz="0" w:space="0" w:color="auto"/>
            <w:bottom w:val="none" w:sz="0" w:space="0" w:color="auto"/>
            <w:right w:val="none" w:sz="0" w:space="0" w:color="auto"/>
          </w:divBdr>
          <w:divsChild>
            <w:div w:id="533730393">
              <w:marLeft w:val="0"/>
              <w:marRight w:val="0"/>
              <w:marTop w:val="0"/>
              <w:marBottom w:val="0"/>
              <w:divBdr>
                <w:top w:val="none" w:sz="0" w:space="0" w:color="auto"/>
                <w:left w:val="none" w:sz="0" w:space="0" w:color="auto"/>
                <w:bottom w:val="none" w:sz="0" w:space="0" w:color="auto"/>
                <w:right w:val="none" w:sz="0" w:space="0" w:color="auto"/>
              </w:divBdr>
            </w:div>
          </w:divsChild>
        </w:div>
        <w:div w:id="567300701">
          <w:marLeft w:val="0"/>
          <w:marRight w:val="0"/>
          <w:marTop w:val="0"/>
          <w:marBottom w:val="0"/>
          <w:divBdr>
            <w:top w:val="none" w:sz="0" w:space="0" w:color="auto"/>
            <w:left w:val="none" w:sz="0" w:space="0" w:color="auto"/>
            <w:bottom w:val="none" w:sz="0" w:space="0" w:color="auto"/>
            <w:right w:val="none" w:sz="0" w:space="0" w:color="auto"/>
          </w:divBdr>
          <w:divsChild>
            <w:div w:id="595409761">
              <w:marLeft w:val="0"/>
              <w:marRight w:val="0"/>
              <w:marTop w:val="0"/>
              <w:marBottom w:val="0"/>
              <w:divBdr>
                <w:top w:val="none" w:sz="0" w:space="0" w:color="auto"/>
                <w:left w:val="none" w:sz="0" w:space="0" w:color="auto"/>
                <w:bottom w:val="none" w:sz="0" w:space="0" w:color="auto"/>
                <w:right w:val="none" w:sz="0" w:space="0" w:color="auto"/>
              </w:divBdr>
            </w:div>
          </w:divsChild>
        </w:div>
        <w:div w:id="1446730827">
          <w:marLeft w:val="0"/>
          <w:marRight w:val="0"/>
          <w:marTop w:val="0"/>
          <w:marBottom w:val="0"/>
          <w:divBdr>
            <w:top w:val="none" w:sz="0" w:space="0" w:color="auto"/>
            <w:left w:val="none" w:sz="0" w:space="0" w:color="auto"/>
            <w:bottom w:val="none" w:sz="0" w:space="0" w:color="auto"/>
            <w:right w:val="none" w:sz="0" w:space="0" w:color="auto"/>
          </w:divBdr>
          <w:divsChild>
            <w:div w:id="1309819550">
              <w:marLeft w:val="0"/>
              <w:marRight w:val="0"/>
              <w:marTop w:val="0"/>
              <w:marBottom w:val="0"/>
              <w:divBdr>
                <w:top w:val="none" w:sz="0" w:space="0" w:color="auto"/>
                <w:left w:val="none" w:sz="0" w:space="0" w:color="auto"/>
                <w:bottom w:val="none" w:sz="0" w:space="0" w:color="auto"/>
                <w:right w:val="none" w:sz="0" w:space="0" w:color="auto"/>
              </w:divBdr>
            </w:div>
          </w:divsChild>
        </w:div>
        <w:div w:id="1466702341">
          <w:marLeft w:val="0"/>
          <w:marRight w:val="0"/>
          <w:marTop w:val="0"/>
          <w:marBottom w:val="0"/>
          <w:divBdr>
            <w:top w:val="none" w:sz="0" w:space="0" w:color="auto"/>
            <w:left w:val="none" w:sz="0" w:space="0" w:color="auto"/>
            <w:bottom w:val="none" w:sz="0" w:space="0" w:color="auto"/>
            <w:right w:val="none" w:sz="0" w:space="0" w:color="auto"/>
          </w:divBdr>
          <w:divsChild>
            <w:div w:id="1034229237">
              <w:marLeft w:val="0"/>
              <w:marRight w:val="0"/>
              <w:marTop w:val="0"/>
              <w:marBottom w:val="0"/>
              <w:divBdr>
                <w:top w:val="none" w:sz="0" w:space="0" w:color="auto"/>
                <w:left w:val="none" w:sz="0" w:space="0" w:color="auto"/>
                <w:bottom w:val="none" w:sz="0" w:space="0" w:color="auto"/>
                <w:right w:val="none" w:sz="0" w:space="0" w:color="auto"/>
              </w:divBdr>
            </w:div>
          </w:divsChild>
        </w:div>
        <w:div w:id="1647120678">
          <w:marLeft w:val="0"/>
          <w:marRight w:val="0"/>
          <w:marTop w:val="0"/>
          <w:marBottom w:val="0"/>
          <w:divBdr>
            <w:top w:val="none" w:sz="0" w:space="0" w:color="auto"/>
            <w:left w:val="none" w:sz="0" w:space="0" w:color="auto"/>
            <w:bottom w:val="none" w:sz="0" w:space="0" w:color="auto"/>
            <w:right w:val="none" w:sz="0" w:space="0" w:color="auto"/>
          </w:divBdr>
          <w:divsChild>
            <w:div w:id="1325739437">
              <w:marLeft w:val="0"/>
              <w:marRight w:val="0"/>
              <w:marTop w:val="0"/>
              <w:marBottom w:val="0"/>
              <w:divBdr>
                <w:top w:val="none" w:sz="0" w:space="0" w:color="auto"/>
                <w:left w:val="none" w:sz="0" w:space="0" w:color="auto"/>
                <w:bottom w:val="none" w:sz="0" w:space="0" w:color="auto"/>
                <w:right w:val="none" w:sz="0" w:space="0" w:color="auto"/>
              </w:divBdr>
            </w:div>
          </w:divsChild>
        </w:div>
        <w:div w:id="1254431046">
          <w:marLeft w:val="0"/>
          <w:marRight w:val="0"/>
          <w:marTop w:val="0"/>
          <w:marBottom w:val="0"/>
          <w:divBdr>
            <w:top w:val="none" w:sz="0" w:space="0" w:color="auto"/>
            <w:left w:val="none" w:sz="0" w:space="0" w:color="auto"/>
            <w:bottom w:val="none" w:sz="0" w:space="0" w:color="auto"/>
            <w:right w:val="none" w:sz="0" w:space="0" w:color="auto"/>
          </w:divBdr>
          <w:divsChild>
            <w:div w:id="1721899028">
              <w:marLeft w:val="0"/>
              <w:marRight w:val="0"/>
              <w:marTop w:val="0"/>
              <w:marBottom w:val="0"/>
              <w:divBdr>
                <w:top w:val="none" w:sz="0" w:space="0" w:color="auto"/>
                <w:left w:val="none" w:sz="0" w:space="0" w:color="auto"/>
                <w:bottom w:val="none" w:sz="0" w:space="0" w:color="auto"/>
                <w:right w:val="none" w:sz="0" w:space="0" w:color="auto"/>
              </w:divBdr>
            </w:div>
          </w:divsChild>
        </w:div>
        <w:div w:id="46800105">
          <w:marLeft w:val="0"/>
          <w:marRight w:val="0"/>
          <w:marTop w:val="0"/>
          <w:marBottom w:val="0"/>
          <w:divBdr>
            <w:top w:val="none" w:sz="0" w:space="0" w:color="auto"/>
            <w:left w:val="none" w:sz="0" w:space="0" w:color="auto"/>
            <w:bottom w:val="none" w:sz="0" w:space="0" w:color="auto"/>
            <w:right w:val="none" w:sz="0" w:space="0" w:color="auto"/>
          </w:divBdr>
          <w:divsChild>
            <w:div w:id="339309169">
              <w:marLeft w:val="0"/>
              <w:marRight w:val="0"/>
              <w:marTop w:val="0"/>
              <w:marBottom w:val="0"/>
              <w:divBdr>
                <w:top w:val="none" w:sz="0" w:space="0" w:color="auto"/>
                <w:left w:val="none" w:sz="0" w:space="0" w:color="auto"/>
                <w:bottom w:val="none" w:sz="0" w:space="0" w:color="auto"/>
                <w:right w:val="none" w:sz="0" w:space="0" w:color="auto"/>
              </w:divBdr>
            </w:div>
          </w:divsChild>
        </w:div>
        <w:div w:id="814832903">
          <w:marLeft w:val="0"/>
          <w:marRight w:val="0"/>
          <w:marTop w:val="0"/>
          <w:marBottom w:val="0"/>
          <w:divBdr>
            <w:top w:val="none" w:sz="0" w:space="0" w:color="auto"/>
            <w:left w:val="none" w:sz="0" w:space="0" w:color="auto"/>
            <w:bottom w:val="none" w:sz="0" w:space="0" w:color="auto"/>
            <w:right w:val="none" w:sz="0" w:space="0" w:color="auto"/>
          </w:divBdr>
          <w:divsChild>
            <w:div w:id="437723570">
              <w:marLeft w:val="0"/>
              <w:marRight w:val="0"/>
              <w:marTop w:val="0"/>
              <w:marBottom w:val="0"/>
              <w:divBdr>
                <w:top w:val="none" w:sz="0" w:space="0" w:color="auto"/>
                <w:left w:val="none" w:sz="0" w:space="0" w:color="auto"/>
                <w:bottom w:val="none" w:sz="0" w:space="0" w:color="auto"/>
                <w:right w:val="none" w:sz="0" w:space="0" w:color="auto"/>
              </w:divBdr>
            </w:div>
          </w:divsChild>
        </w:div>
        <w:div w:id="1589776556">
          <w:marLeft w:val="0"/>
          <w:marRight w:val="0"/>
          <w:marTop w:val="0"/>
          <w:marBottom w:val="0"/>
          <w:divBdr>
            <w:top w:val="none" w:sz="0" w:space="0" w:color="auto"/>
            <w:left w:val="none" w:sz="0" w:space="0" w:color="auto"/>
            <w:bottom w:val="none" w:sz="0" w:space="0" w:color="auto"/>
            <w:right w:val="none" w:sz="0" w:space="0" w:color="auto"/>
          </w:divBdr>
          <w:divsChild>
            <w:div w:id="2048793548">
              <w:marLeft w:val="0"/>
              <w:marRight w:val="0"/>
              <w:marTop w:val="0"/>
              <w:marBottom w:val="0"/>
              <w:divBdr>
                <w:top w:val="none" w:sz="0" w:space="0" w:color="auto"/>
                <w:left w:val="none" w:sz="0" w:space="0" w:color="auto"/>
                <w:bottom w:val="none" w:sz="0" w:space="0" w:color="auto"/>
                <w:right w:val="none" w:sz="0" w:space="0" w:color="auto"/>
              </w:divBdr>
            </w:div>
          </w:divsChild>
        </w:div>
        <w:div w:id="1737776272">
          <w:marLeft w:val="0"/>
          <w:marRight w:val="0"/>
          <w:marTop w:val="0"/>
          <w:marBottom w:val="0"/>
          <w:divBdr>
            <w:top w:val="none" w:sz="0" w:space="0" w:color="auto"/>
            <w:left w:val="none" w:sz="0" w:space="0" w:color="auto"/>
            <w:bottom w:val="none" w:sz="0" w:space="0" w:color="auto"/>
            <w:right w:val="none" w:sz="0" w:space="0" w:color="auto"/>
          </w:divBdr>
          <w:divsChild>
            <w:div w:id="785122307">
              <w:marLeft w:val="0"/>
              <w:marRight w:val="0"/>
              <w:marTop w:val="0"/>
              <w:marBottom w:val="0"/>
              <w:divBdr>
                <w:top w:val="none" w:sz="0" w:space="0" w:color="auto"/>
                <w:left w:val="none" w:sz="0" w:space="0" w:color="auto"/>
                <w:bottom w:val="none" w:sz="0" w:space="0" w:color="auto"/>
                <w:right w:val="none" w:sz="0" w:space="0" w:color="auto"/>
              </w:divBdr>
            </w:div>
          </w:divsChild>
        </w:div>
        <w:div w:id="1840270972">
          <w:marLeft w:val="0"/>
          <w:marRight w:val="0"/>
          <w:marTop w:val="0"/>
          <w:marBottom w:val="0"/>
          <w:divBdr>
            <w:top w:val="none" w:sz="0" w:space="0" w:color="auto"/>
            <w:left w:val="none" w:sz="0" w:space="0" w:color="auto"/>
            <w:bottom w:val="none" w:sz="0" w:space="0" w:color="auto"/>
            <w:right w:val="none" w:sz="0" w:space="0" w:color="auto"/>
          </w:divBdr>
          <w:divsChild>
            <w:div w:id="811630240">
              <w:marLeft w:val="0"/>
              <w:marRight w:val="0"/>
              <w:marTop w:val="0"/>
              <w:marBottom w:val="0"/>
              <w:divBdr>
                <w:top w:val="none" w:sz="0" w:space="0" w:color="auto"/>
                <w:left w:val="none" w:sz="0" w:space="0" w:color="auto"/>
                <w:bottom w:val="none" w:sz="0" w:space="0" w:color="auto"/>
                <w:right w:val="none" w:sz="0" w:space="0" w:color="auto"/>
              </w:divBdr>
            </w:div>
          </w:divsChild>
        </w:div>
        <w:div w:id="481775107">
          <w:marLeft w:val="0"/>
          <w:marRight w:val="0"/>
          <w:marTop w:val="0"/>
          <w:marBottom w:val="0"/>
          <w:divBdr>
            <w:top w:val="none" w:sz="0" w:space="0" w:color="auto"/>
            <w:left w:val="none" w:sz="0" w:space="0" w:color="auto"/>
            <w:bottom w:val="none" w:sz="0" w:space="0" w:color="auto"/>
            <w:right w:val="none" w:sz="0" w:space="0" w:color="auto"/>
          </w:divBdr>
          <w:divsChild>
            <w:div w:id="95566175">
              <w:marLeft w:val="0"/>
              <w:marRight w:val="0"/>
              <w:marTop w:val="0"/>
              <w:marBottom w:val="0"/>
              <w:divBdr>
                <w:top w:val="none" w:sz="0" w:space="0" w:color="auto"/>
                <w:left w:val="none" w:sz="0" w:space="0" w:color="auto"/>
                <w:bottom w:val="none" w:sz="0" w:space="0" w:color="auto"/>
                <w:right w:val="none" w:sz="0" w:space="0" w:color="auto"/>
              </w:divBdr>
            </w:div>
          </w:divsChild>
        </w:div>
        <w:div w:id="439763128">
          <w:marLeft w:val="0"/>
          <w:marRight w:val="0"/>
          <w:marTop w:val="0"/>
          <w:marBottom w:val="0"/>
          <w:divBdr>
            <w:top w:val="none" w:sz="0" w:space="0" w:color="auto"/>
            <w:left w:val="none" w:sz="0" w:space="0" w:color="auto"/>
            <w:bottom w:val="none" w:sz="0" w:space="0" w:color="auto"/>
            <w:right w:val="none" w:sz="0" w:space="0" w:color="auto"/>
          </w:divBdr>
          <w:divsChild>
            <w:div w:id="1474642282">
              <w:marLeft w:val="0"/>
              <w:marRight w:val="0"/>
              <w:marTop w:val="0"/>
              <w:marBottom w:val="0"/>
              <w:divBdr>
                <w:top w:val="none" w:sz="0" w:space="0" w:color="auto"/>
                <w:left w:val="none" w:sz="0" w:space="0" w:color="auto"/>
                <w:bottom w:val="none" w:sz="0" w:space="0" w:color="auto"/>
                <w:right w:val="none" w:sz="0" w:space="0" w:color="auto"/>
              </w:divBdr>
            </w:div>
          </w:divsChild>
        </w:div>
        <w:div w:id="1557350854">
          <w:marLeft w:val="0"/>
          <w:marRight w:val="0"/>
          <w:marTop w:val="0"/>
          <w:marBottom w:val="0"/>
          <w:divBdr>
            <w:top w:val="none" w:sz="0" w:space="0" w:color="auto"/>
            <w:left w:val="none" w:sz="0" w:space="0" w:color="auto"/>
            <w:bottom w:val="none" w:sz="0" w:space="0" w:color="auto"/>
            <w:right w:val="none" w:sz="0" w:space="0" w:color="auto"/>
          </w:divBdr>
          <w:divsChild>
            <w:div w:id="1659918017">
              <w:marLeft w:val="0"/>
              <w:marRight w:val="0"/>
              <w:marTop w:val="0"/>
              <w:marBottom w:val="0"/>
              <w:divBdr>
                <w:top w:val="none" w:sz="0" w:space="0" w:color="auto"/>
                <w:left w:val="none" w:sz="0" w:space="0" w:color="auto"/>
                <w:bottom w:val="none" w:sz="0" w:space="0" w:color="auto"/>
                <w:right w:val="none" w:sz="0" w:space="0" w:color="auto"/>
              </w:divBdr>
            </w:div>
          </w:divsChild>
        </w:div>
        <w:div w:id="1505127007">
          <w:marLeft w:val="0"/>
          <w:marRight w:val="0"/>
          <w:marTop w:val="0"/>
          <w:marBottom w:val="0"/>
          <w:divBdr>
            <w:top w:val="none" w:sz="0" w:space="0" w:color="auto"/>
            <w:left w:val="none" w:sz="0" w:space="0" w:color="auto"/>
            <w:bottom w:val="none" w:sz="0" w:space="0" w:color="auto"/>
            <w:right w:val="none" w:sz="0" w:space="0" w:color="auto"/>
          </w:divBdr>
          <w:divsChild>
            <w:div w:id="1201625640">
              <w:marLeft w:val="0"/>
              <w:marRight w:val="0"/>
              <w:marTop w:val="0"/>
              <w:marBottom w:val="0"/>
              <w:divBdr>
                <w:top w:val="none" w:sz="0" w:space="0" w:color="auto"/>
                <w:left w:val="none" w:sz="0" w:space="0" w:color="auto"/>
                <w:bottom w:val="none" w:sz="0" w:space="0" w:color="auto"/>
                <w:right w:val="none" w:sz="0" w:space="0" w:color="auto"/>
              </w:divBdr>
            </w:div>
          </w:divsChild>
        </w:div>
        <w:div w:id="860431977">
          <w:marLeft w:val="0"/>
          <w:marRight w:val="0"/>
          <w:marTop w:val="0"/>
          <w:marBottom w:val="0"/>
          <w:divBdr>
            <w:top w:val="none" w:sz="0" w:space="0" w:color="auto"/>
            <w:left w:val="none" w:sz="0" w:space="0" w:color="auto"/>
            <w:bottom w:val="none" w:sz="0" w:space="0" w:color="auto"/>
            <w:right w:val="none" w:sz="0" w:space="0" w:color="auto"/>
          </w:divBdr>
          <w:divsChild>
            <w:div w:id="1559903361">
              <w:marLeft w:val="0"/>
              <w:marRight w:val="0"/>
              <w:marTop w:val="0"/>
              <w:marBottom w:val="0"/>
              <w:divBdr>
                <w:top w:val="none" w:sz="0" w:space="0" w:color="auto"/>
                <w:left w:val="none" w:sz="0" w:space="0" w:color="auto"/>
                <w:bottom w:val="none" w:sz="0" w:space="0" w:color="auto"/>
                <w:right w:val="none" w:sz="0" w:space="0" w:color="auto"/>
              </w:divBdr>
            </w:div>
          </w:divsChild>
        </w:div>
        <w:div w:id="1663045798">
          <w:marLeft w:val="0"/>
          <w:marRight w:val="0"/>
          <w:marTop w:val="0"/>
          <w:marBottom w:val="0"/>
          <w:divBdr>
            <w:top w:val="none" w:sz="0" w:space="0" w:color="auto"/>
            <w:left w:val="none" w:sz="0" w:space="0" w:color="auto"/>
            <w:bottom w:val="none" w:sz="0" w:space="0" w:color="auto"/>
            <w:right w:val="none" w:sz="0" w:space="0" w:color="auto"/>
          </w:divBdr>
          <w:divsChild>
            <w:div w:id="427043969">
              <w:marLeft w:val="0"/>
              <w:marRight w:val="0"/>
              <w:marTop w:val="0"/>
              <w:marBottom w:val="0"/>
              <w:divBdr>
                <w:top w:val="none" w:sz="0" w:space="0" w:color="auto"/>
                <w:left w:val="none" w:sz="0" w:space="0" w:color="auto"/>
                <w:bottom w:val="none" w:sz="0" w:space="0" w:color="auto"/>
                <w:right w:val="none" w:sz="0" w:space="0" w:color="auto"/>
              </w:divBdr>
            </w:div>
          </w:divsChild>
        </w:div>
        <w:div w:id="1852137423">
          <w:marLeft w:val="0"/>
          <w:marRight w:val="0"/>
          <w:marTop w:val="0"/>
          <w:marBottom w:val="0"/>
          <w:divBdr>
            <w:top w:val="none" w:sz="0" w:space="0" w:color="auto"/>
            <w:left w:val="none" w:sz="0" w:space="0" w:color="auto"/>
            <w:bottom w:val="none" w:sz="0" w:space="0" w:color="auto"/>
            <w:right w:val="none" w:sz="0" w:space="0" w:color="auto"/>
          </w:divBdr>
          <w:divsChild>
            <w:div w:id="980428071">
              <w:marLeft w:val="0"/>
              <w:marRight w:val="0"/>
              <w:marTop w:val="0"/>
              <w:marBottom w:val="0"/>
              <w:divBdr>
                <w:top w:val="none" w:sz="0" w:space="0" w:color="auto"/>
                <w:left w:val="none" w:sz="0" w:space="0" w:color="auto"/>
                <w:bottom w:val="none" w:sz="0" w:space="0" w:color="auto"/>
                <w:right w:val="none" w:sz="0" w:space="0" w:color="auto"/>
              </w:divBdr>
            </w:div>
          </w:divsChild>
        </w:div>
        <w:div w:id="1541355699">
          <w:marLeft w:val="0"/>
          <w:marRight w:val="0"/>
          <w:marTop w:val="0"/>
          <w:marBottom w:val="0"/>
          <w:divBdr>
            <w:top w:val="none" w:sz="0" w:space="0" w:color="auto"/>
            <w:left w:val="none" w:sz="0" w:space="0" w:color="auto"/>
            <w:bottom w:val="none" w:sz="0" w:space="0" w:color="auto"/>
            <w:right w:val="none" w:sz="0" w:space="0" w:color="auto"/>
          </w:divBdr>
          <w:divsChild>
            <w:div w:id="1017661814">
              <w:marLeft w:val="0"/>
              <w:marRight w:val="0"/>
              <w:marTop w:val="0"/>
              <w:marBottom w:val="0"/>
              <w:divBdr>
                <w:top w:val="none" w:sz="0" w:space="0" w:color="auto"/>
                <w:left w:val="none" w:sz="0" w:space="0" w:color="auto"/>
                <w:bottom w:val="none" w:sz="0" w:space="0" w:color="auto"/>
                <w:right w:val="none" w:sz="0" w:space="0" w:color="auto"/>
              </w:divBdr>
            </w:div>
          </w:divsChild>
        </w:div>
        <w:div w:id="1477338622">
          <w:marLeft w:val="0"/>
          <w:marRight w:val="0"/>
          <w:marTop w:val="0"/>
          <w:marBottom w:val="0"/>
          <w:divBdr>
            <w:top w:val="none" w:sz="0" w:space="0" w:color="auto"/>
            <w:left w:val="none" w:sz="0" w:space="0" w:color="auto"/>
            <w:bottom w:val="none" w:sz="0" w:space="0" w:color="auto"/>
            <w:right w:val="none" w:sz="0" w:space="0" w:color="auto"/>
          </w:divBdr>
          <w:divsChild>
            <w:div w:id="1406759316">
              <w:marLeft w:val="0"/>
              <w:marRight w:val="0"/>
              <w:marTop w:val="0"/>
              <w:marBottom w:val="0"/>
              <w:divBdr>
                <w:top w:val="none" w:sz="0" w:space="0" w:color="auto"/>
                <w:left w:val="none" w:sz="0" w:space="0" w:color="auto"/>
                <w:bottom w:val="none" w:sz="0" w:space="0" w:color="auto"/>
                <w:right w:val="none" w:sz="0" w:space="0" w:color="auto"/>
              </w:divBdr>
            </w:div>
          </w:divsChild>
        </w:div>
        <w:div w:id="907307956">
          <w:marLeft w:val="0"/>
          <w:marRight w:val="0"/>
          <w:marTop w:val="0"/>
          <w:marBottom w:val="0"/>
          <w:divBdr>
            <w:top w:val="none" w:sz="0" w:space="0" w:color="auto"/>
            <w:left w:val="none" w:sz="0" w:space="0" w:color="auto"/>
            <w:bottom w:val="none" w:sz="0" w:space="0" w:color="auto"/>
            <w:right w:val="none" w:sz="0" w:space="0" w:color="auto"/>
          </w:divBdr>
          <w:divsChild>
            <w:div w:id="1719354714">
              <w:marLeft w:val="0"/>
              <w:marRight w:val="0"/>
              <w:marTop w:val="0"/>
              <w:marBottom w:val="0"/>
              <w:divBdr>
                <w:top w:val="none" w:sz="0" w:space="0" w:color="auto"/>
                <w:left w:val="none" w:sz="0" w:space="0" w:color="auto"/>
                <w:bottom w:val="none" w:sz="0" w:space="0" w:color="auto"/>
                <w:right w:val="none" w:sz="0" w:space="0" w:color="auto"/>
              </w:divBdr>
            </w:div>
          </w:divsChild>
        </w:div>
        <w:div w:id="368654390">
          <w:marLeft w:val="0"/>
          <w:marRight w:val="0"/>
          <w:marTop w:val="0"/>
          <w:marBottom w:val="0"/>
          <w:divBdr>
            <w:top w:val="none" w:sz="0" w:space="0" w:color="auto"/>
            <w:left w:val="none" w:sz="0" w:space="0" w:color="auto"/>
            <w:bottom w:val="none" w:sz="0" w:space="0" w:color="auto"/>
            <w:right w:val="none" w:sz="0" w:space="0" w:color="auto"/>
          </w:divBdr>
          <w:divsChild>
            <w:div w:id="177931488">
              <w:marLeft w:val="0"/>
              <w:marRight w:val="0"/>
              <w:marTop w:val="0"/>
              <w:marBottom w:val="0"/>
              <w:divBdr>
                <w:top w:val="none" w:sz="0" w:space="0" w:color="auto"/>
                <w:left w:val="none" w:sz="0" w:space="0" w:color="auto"/>
                <w:bottom w:val="none" w:sz="0" w:space="0" w:color="auto"/>
                <w:right w:val="none" w:sz="0" w:space="0" w:color="auto"/>
              </w:divBdr>
            </w:div>
          </w:divsChild>
        </w:div>
        <w:div w:id="214244891">
          <w:marLeft w:val="0"/>
          <w:marRight w:val="0"/>
          <w:marTop w:val="0"/>
          <w:marBottom w:val="0"/>
          <w:divBdr>
            <w:top w:val="none" w:sz="0" w:space="0" w:color="auto"/>
            <w:left w:val="none" w:sz="0" w:space="0" w:color="auto"/>
            <w:bottom w:val="none" w:sz="0" w:space="0" w:color="auto"/>
            <w:right w:val="none" w:sz="0" w:space="0" w:color="auto"/>
          </w:divBdr>
          <w:divsChild>
            <w:div w:id="201526116">
              <w:marLeft w:val="0"/>
              <w:marRight w:val="0"/>
              <w:marTop w:val="0"/>
              <w:marBottom w:val="0"/>
              <w:divBdr>
                <w:top w:val="none" w:sz="0" w:space="0" w:color="auto"/>
                <w:left w:val="none" w:sz="0" w:space="0" w:color="auto"/>
                <w:bottom w:val="none" w:sz="0" w:space="0" w:color="auto"/>
                <w:right w:val="none" w:sz="0" w:space="0" w:color="auto"/>
              </w:divBdr>
            </w:div>
          </w:divsChild>
        </w:div>
        <w:div w:id="867450932">
          <w:marLeft w:val="0"/>
          <w:marRight w:val="0"/>
          <w:marTop w:val="0"/>
          <w:marBottom w:val="0"/>
          <w:divBdr>
            <w:top w:val="none" w:sz="0" w:space="0" w:color="auto"/>
            <w:left w:val="none" w:sz="0" w:space="0" w:color="auto"/>
            <w:bottom w:val="none" w:sz="0" w:space="0" w:color="auto"/>
            <w:right w:val="none" w:sz="0" w:space="0" w:color="auto"/>
          </w:divBdr>
          <w:divsChild>
            <w:div w:id="331374240">
              <w:marLeft w:val="0"/>
              <w:marRight w:val="0"/>
              <w:marTop w:val="0"/>
              <w:marBottom w:val="0"/>
              <w:divBdr>
                <w:top w:val="none" w:sz="0" w:space="0" w:color="auto"/>
                <w:left w:val="none" w:sz="0" w:space="0" w:color="auto"/>
                <w:bottom w:val="none" w:sz="0" w:space="0" w:color="auto"/>
                <w:right w:val="none" w:sz="0" w:space="0" w:color="auto"/>
              </w:divBdr>
            </w:div>
          </w:divsChild>
        </w:div>
        <w:div w:id="1901748618">
          <w:marLeft w:val="0"/>
          <w:marRight w:val="0"/>
          <w:marTop w:val="0"/>
          <w:marBottom w:val="0"/>
          <w:divBdr>
            <w:top w:val="none" w:sz="0" w:space="0" w:color="auto"/>
            <w:left w:val="none" w:sz="0" w:space="0" w:color="auto"/>
            <w:bottom w:val="none" w:sz="0" w:space="0" w:color="auto"/>
            <w:right w:val="none" w:sz="0" w:space="0" w:color="auto"/>
          </w:divBdr>
          <w:divsChild>
            <w:div w:id="902258824">
              <w:marLeft w:val="0"/>
              <w:marRight w:val="0"/>
              <w:marTop w:val="0"/>
              <w:marBottom w:val="0"/>
              <w:divBdr>
                <w:top w:val="none" w:sz="0" w:space="0" w:color="auto"/>
                <w:left w:val="none" w:sz="0" w:space="0" w:color="auto"/>
                <w:bottom w:val="none" w:sz="0" w:space="0" w:color="auto"/>
                <w:right w:val="none" w:sz="0" w:space="0" w:color="auto"/>
              </w:divBdr>
            </w:div>
          </w:divsChild>
        </w:div>
        <w:div w:id="331303575">
          <w:marLeft w:val="0"/>
          <w:marRight w:val="0"/>
          <w:marTop w:val="0"/>
          <w:marBottom w:val="0"/>
          <w:divBdr>
            <w:top w:val="none" w:sz="0" w:space="0" w:color="auto"/>
            <w:left w:val="none" w:sz="0" w:space="0" w:color="auto"/>
            <w:bottom w:val="none" w:sz="0" w:space="0" w:color="auto"/>
            <w:right w:val="none" w:sz="0" w:space="0" w:color="auto"/>
          </w:divBdr>
          <w:divsChild>
            <w:div w:id="524446481">
              <w:marLeft w:val="0"/>
              <w:marRight w:val="0"/>
              <w:marTop w:val="0"/>
              <w:marBottom w:val="0"/>
              <w:divBdr>
                <w:top w:val="none" w:sz="0" w:space="0" w:color="auto"/>
                <w:left w:val="none" w:sz="0" w:space="0" w:color="auto"/>
                <w:bottom w:val="none" w:sz="0" w:space="0" w:color="auto"/>
                <w:right w:val="none" w:sz="0" w:space="0" w:color="auto"/>
              </w:divBdr>
            </w:div>
          </w:divsChild>
        </w:div>
        <w:div w:id="1975598947">
          <w:marLeft w:val="0"/>
          <w:marRight w:val="0"/>
          <w:marTop w:val="0"/>
          <w:marBottom w:val="0"/>
          <w:divBdr>
            <w:top w:val="none" w:sz="0" w:space="0" w:color="auto"/>
            <w:left w:val="none" w:sz="0" w:space="0" w:color="auto"/>
            <w:bottom w:val="none" w:sz="0" w:space="0" w:color="auto"/>
            <w:right w:val="none" w:sz="0" w:space="0" w:color="auto"/>
          </w:divBdr>
          <w:divsChild>
            <w:div w:id="239103230">
              <w:marLeft w:val="0"/>
              <w:marRight w:val="0"/>
              <w:marTop w:val="0"/>
              <w:marBottom w:val="0"/>
              <w:divBdr>
                <w:top w:val="none" w:sz="0" w:space="0" w:color="auto"/>
                <w:left w:val="none" w:sz="0" w:space="0" w:color="auto"/>
                <w:bottom w:val="none" w:sz="0" w:space="0" w:color="auto"/>
                <w:right w:val="none" w:sz="0" w:space="0" w:color="auto"/>
              </w:divBdr>
            </w:div>
          </w:divsChild>
        </w:div>
        <w:div w:id="1023091912">
          <w:marLeft w:val="0"/>
          <w:marRight w:val="0"/>
          <w:marTop w:val="0"/>
          <w:marBottom w:val="0"/>
          <w:divBdr>
            <w:top w:val="none" w:sz="0" w:space="0" w:color="auto"/>
            <w:left w:val="none" w:sz="0" w:space="0" w:color="auto"/>
            <w:bottom w:val="none" w:sz="0" w:space="0" w:color="auto"/>
            <w:right w:val="none" w:sz="0" w:space="0" w:color="auto"/>
          </w:divBdr>
          <w:divsChild>
            <w:div w:id="1201436582">
              <w:marLeft w:val="0"/>
              <w:marRight w:val="0"/>
              <w:marTop w:val="0"/>
              <w:marBottom w:val="0"/>
              <w:divBdr>
                <w:top w:val="none" w:sz="0" w:space="0" w:color="auto"/>
                <w:left w:val="none" w:sz="0" w:space="0" w:color="auto"/>
                <w:bottom w:val="none" w:sz="0" w:space="0" w:color="auto"/>
                <w:right w:val="none" w:sz="0" w:space="0" w:color="auto"/>
              </w:divBdr>
            </w:div>
          </w:divsChild>
        </w:div>
        <w:div w:id="935096804">
          <w:marLeft w:val="0"/>
          <w:marRight w:val="0"/>
          <w:marTop w:val="0"/>
          <w:marBottom w:val="0"/>
          <w:divBdr>
            <w:top w:val="none" w:sz="0" w:space="0" w:color="auto"/>
            <w:left w:val="none" w:sz="0" w:space="0" w:color="auto"/>
            <w:bottom w:val="none" w:sz="0" w:space="0" w:color="auto"/>
            <w:right w:val="none" w:sz="0" w:space="0" w:color="auto"/>
          </w:divBdr>
          <w:divsChild>
            <w:div w:id="415709726">
              <w:marLeft w:val="0"/>
              <w:marRight w:val="0"/>
              <w:marTop w:val="0"/>
              <w:marBottom w:val="0"/>
              <w:divBdr>
                <w:top w:val="none" w:sz="0" w:space="0" w:color="auto"/>
                <w:left w:val="none" w:sz="0" w:space="0" w:color="auto"/>
                <w:bottom w:val="none" w:sz="0" w:space="0" w:color="auto"/>
                <w:right w:val="none" w:sz="0" w:space="0" w:color="auto"/>
              </w:divBdr>
            </w:div>
          </w:divsChild>
        </w:div>
        <w:div w:id="1771048424">
          <w:marLeft w:val="0"/>
          <w:marRight w:val="0"/>
          <w:marTop w:val="0"/>
          <w:marBottom w:val="0"/>
          <w:divBdr>
            <w:top w:val="none" w:sz="0" w:space="0" w:color="auto"/>
            <w:left w:val="none" w:sz="0" w:space="0" w:color="auto"/>
            <w:bottom w:val="none" w:sz="0" w:space="0" w:color="auto"/>
            <w:right w:val="none" w:sz="0" w:space="0" w:color="auto"/>
          </w:divBdr>
          <w:divsChild>
            <w:div w:id="1886595845">
              <w:marLeft w:val="0"/>
              <w:marRight w:val="0"/>
              <w:marTop w:val="0"/>
              <w:marBottom w:val="0"/>
              <w:divBdr>
                <w:top w:val="none" w:sz="0" w:space="0" w:color="auto"/>
                <w:left w:val="none" w:sz="0" w:space="0" w:color="auto"/>
                <w:bottom w:val="none" w:sz="0" w:space="0" w:color="auto"/>
                <w:right w:val="none" w:sz="0" w:space="0" w:color="auto"/>
              </w:divBdr>
            </w:div>
          </w:divsChild>
        </w:div>
        <w:div w:id="1104762096">
          <w:marLeft w:val="0"/>
          <w:marRight w:val="0"/>
          <w:marTop w:val="0"/>
          <w:marBottom w:val="0"/>
          <w:divBdr>
            <w:top w:val="none" w:sz="0" w:space="0" w:color="auto"/>
            <w:left w:val="none" w:sz="0" w:space="0" w:color="auto"/>
            <w:bottom w:val="none" w:sz="0" w:space="0" w:color="auto"/>
            <w:right w:val="none" w:sz="0" w:space="0" w:color="auto"/>
          </w:divBdr>
          <w:divsChild>
            <w:div w:id="2123456317">
              <w:marLeft w:val="0"/>
              <w:marRight w:val="0"/>
              <w:marTop w:val="0"/>
              <w:marBottom w:val="0"/>
              <w:divBdr>
                <w:top w:val="none" w:sz="0" w:space="0" w:color="auto"/>
                <w:left w:val="none" w:sz="0" w:space="0" w:color="auto"/>
                <w:bottom w:val="none" w:sz="0" w:space="0" w:color="auto"/>
                <w:right w:val="none" w:sz="0" w:space="0" w:color="auto"/>
              </w:divBdr>
            </w:div>
          </w:divsChild>
        </w:div>
        <w:div w:id="1599410733">
          <w:marLeft w:val="0"/>
          <w:marRight w:val="0"/>
          <w:marTop w:val="0"/>
          <w:marBottom w:val="0"/>
          <w:divBdr>
            <w:top w:val="none" w:sz="0" w:space="0" w:color="auto"/>
            <w:left w:val="none" w:sz="0" w:space="0" w:color="auto"/>
            <w:bottom w:val="none" w:sz="0" w:space="0" w:color="auto"/>
            <w:right w:val="none" w:sz="0" w:space="0" w:color="auto"/>
          </w:divBdr>
          <w:divsChild>
            <w:div w:id="725839635">
              <w:marLeft w:val="0"/>
              <w:marRight w:val="0"/>
              <w:marTop w:val="0"/>
              <w:marBottom w:val="0"/>
              <w:divBdr>
                <w:top w:val="none" w:sz="0" w:space="0" w:color="auto"/>
                <w:left w:val="none" w:sz="0" w:space="0" w:color="auto"/>
                <w:bottom w:val="none" w:sz="0" w:space="0" w:color="auto"/>
                <w:right w:val="none" w:sz="0" w:space="0" w:color="auto"/>
              </w:divBdr>
            </w:div>
          </w:divsChild>
        </w:div>
        <w:div w:id="1152867433">
          <w:marLeft w:val="0"/>
          <w:marRight w:val="0"/>
          <w:marTop w:val="0"/>
          <w:marBottom w:val="0"/>
          <w:divBdr>
            <w:top w:val="none" w:sz="0" w:space="0" w:color="auto"/>
            <w:left w:val="none" w:sz="0" w:space="0" w:color="auto"/>
            <w:bottom w:val="none" w:sz="0" w:space="0" w:color="auto"/>
            <w:right w:val="none" w:sz="0" w:space="0" w:color="auto"/>
          </w:divBdr>
          <w:divsChild>
            <w:div w:id="1146893704">
              <w:marLeft w:val="0"/>
              <w:marRight w:val="0"/>
              <w:marTop w:val="0"/>
              <w:marBottom w:val="0"/>
              <w:divBdr>
                <w:top w:val="none" w:sz="0" w:space="0" w:color="auto"/>
                <w:left w:val="none" w:sz="0" w:space="0" w:color="auto"/>
                <w:bottom w:val="none" w:sz="0" w:space="0" w:color="auto"/>
                <w:right w:val="none" w:sz="0" w:space="0" w:color="auto"/>
              </w:divBdr>
            </w:div>
          </w:divsChild>
        </w:div>
        <w:div w:id="151913000">
          <w:marLeft w:val="0"/>
          <w:marRight w:val="0"/>
          <w:marTop w:val="0"/>
          <w:marBottom w:val="0"/>
          <w:divBdr>
            <w:top w:val="none" w:sz="0" w:space="0" w:color="auto"/>
            <w:left w:val="none" w:sz="0" w:space="0" w:color="auto"/>
            <w:bottom w:val="none" w:sz="0" w:space="0" w:color="auto"/>
            <w:right w:val="none" w:sz="0" w:space="0" w:color="auto"/>
          </w:divBdr>
          <w:divsChild>
            <w:div w:id="1197692851">
              <w:marLeft w:val="0"/>
              <w:marRight w:val="0"/>
              <w:marTop w:val="0"/>
              <w:marBottom w:val="0"/>
              <w:divBdr>
                <w:top w:val="none" w:sz="0" w:space="0" w:color="auto"/>
                <w:left w:val="none" w:sz="0" w:space="0" w:color="auto"/>
                <w:bottom w:val="none" w:sz="0" w:space="0" w:color="auto"/>
                <w:right w:val="none" w:sz="0" w:space="0" w:color="auto"/>
              </w:divBdr>
            </w:div>
          </w:divsChild>
        </w:div>
        <w:div w:id="195050210">
          <w:marLeft w:val="0"/>
          <w:marRight w:val="0"/>
          <w:marTop w:val="0"/>
          <w:marBottom w:val="0"/>
          <w:divBdr>
            <w:top w:val="none" w:sz="0" w:space="0" w:color="auto"/>
            <w:left w:val="none" w:sz="0" w:space="0" w:color="auto"/>
            <w:bottom w:val="none" w:sz="0" w:space="0" w:color="auto"/>
            <w:right w:val="none" w:sz="0" w:space="0" w:color="auto"/>
          </w:divBdr>
          <w:divsChild>
            <w:div w:id="1362392406">
              <w:marLeft w:val="0"/>
              <w:marRight w:val="0"/>
              <w:marTop w:val="0"/>
              <w:marBottom w:val="0"/>
              <w:divBdr>
                <w:top w:val="none" w:sz="0" w:space="0" w:color="auto"/>
                <w:left w:val="none" w:sz="0" w:space="0" w:color="auto"/>
                <w:bottom w:val="none" w:sz="0" w:space="0" w:color="auto"/>
                <w:right w:val="none" w:sz="0" w:space="0" w:color="auto"/>
              </w:divBdr>
            </w:div>
          </w:divsChild>
        </w:div>
        <w:div w:id="598100265">
          <w:marLeft w:val="0"/>
          <w:marRight w:val="0"/>
          <w:marTop w:val="0"/>
          <w:marBottom w:val="0"/>
          <w:divBdr>
            <w:top w:val="none" w:sz="0" w:space="0" w:color="auto"/>
            <w:left w:val="none" w:sz="0" w:space="0" w:color="auto"/>
            <w:bottom w:val="none" w:sz="0" w:space="0" w:color="auto"/>
            <w:right w:val="none" w:sz="0" w:space="0" w:color="auto"/>
          </w:divBdr>
          <w:divsChild>
            <w:div w:id="447360568">
              <w:marLeft w:val="0"/>
              <w:marRight w:val="0"/>
              <w:marTop w:val="0"/>
              <w:marBottom w:val="0"/>
              <w:divBdr>
                <w:top w:val="none" w:sz="0" w:space="0" w:color="auto"/>
                <w:left w:val="none" w:sz="0" w:space="0" w:color="auto"/>
                <w:bottom w:val="none" w:sz="0" w:space="0" w:color="auto"/>
                <w:right w:val="none" w:sz="0" w:space="0" w:color="auto"/>
              </w:divBdr>
            </w:div>
          </w:divsChild>
        </w:div>
        <w:div w:id="837841354">
          <w:marLeft w:val="0"/>
          <w:marRight w:val="0"/>
          <w:marTop w:val="0"/>
          <w:marBottom w:val="0"/>
          <w:divBdr>
            <w:top w:val="none" w:sz="0" w:space="0" w:color="auto"/>
            <w:left w:val="none" w:sz="0" w:space="0" w:color="auto"/>
            <w:bottom w:val="none" w:sz="0" w:space="0" w:color="auto"/>
            <w:right w:val="none" w:sz="0" w:space="0" w:color="auto"/>
          </w:divBdr>
          <w:divsChild>
            <w:div w:id="1258715379">
              <w:marLeft w:val="0"/>
              <w:marRight w:val="0"/>
              <w:marTop w:val="0"/>
              <w:marBottom w:val="0"/>
              <w:divBdr>
                <w:top w:val="none" w:sz="0" w:space="0" w:color="auto"/>
                <w:left w:val="none" w:sz="0" w:space="0" w:color="auto"/>
                <w:bottom w:val="none" w:sz="0" w:space="0" w:color="auto"/>
                <w:right w:val="none" w:sz="0" w:space="0" w:color="auto"/>
              </w:divBdr>
            </w:div>
          </w:divsChild>
        </w:div>
        <w:div w:id="649677242">
          <w:marLeft w:val="0"/>
          <w:marRight w:val="0"/>
          <w:marTop w:val="0"/>
          <w:marBottom w:val="0"/>
          <w:divBdr>
            <w:top w:val="none" w:sz="0" w:space="0" w:color="auto"/>
            <w:left w:val="none" w:sz="0" w:space="0" w:color="auto"/>
            <w:bottom w:val="none" w:sz="0" w:space="0" w:color="auto"/>
            <w:right w:val="none" w:sz="0" w:space="0" w:color="auto"/>
          </w:divBdr>
          <w:divsChild>
            <w:div w:id="2030253708">
              <w:marLeft w:val="0"/>
              <w:marRight w:val="0"/>
              <w:marTop w:val="0"/>
              <w:marBottom w:val="0"/>
              <w:divBdr>
                <w:top w:val="none" w:sz="0" w:space="0" w:color="auto"/>
                <w:left w:val="none" w:sz="0" w:space="0" w:color="auto"/>
                <w:bottom w:val="none" w:sz="0" w:space="0" w:color="auto"/>
                <w:right w:val="none" w:sz="0" w:space="0" w:color="auto"/>
              </w:divBdr>
            </w:div>
            <w:div w:id="919484881">
              <w:marLeft w:val="0"/>
              <w:marRight w:val="0"/>
              <w:marTop w:val="0"/>
              <w:marBottom w:val="0"/>
              <w:divBdr>
                <w:top w:val="none" w:sz="0" w:space="0" w:color="auto"/>
                <w:left w:val="none" w:sz="0" w:space="0" w:color="auto"/>
                <w:bottom w:val="none" w:sz="0" w:space="0" w:color="auto"/>
                <w:right w:val="none" w:sz="0" w:space="0" w:color="auto"/>
              </w:divBdr>
            </w:div>
          </w:divsChild>
        </w:div>
        <w:div w:id="78215650">
          <w:marLeft w:val="0"/>
          <w:marRight w:val="0"/>
          <w:marTop w:val="0"/>
          <w:marBottom w:val="0"/>
          <w:divBdr>
            <w:top w:val="none" w:sz="0" w:space="0" w:color="auto"/>
            <w:left w:val="none" w:sz="0" w:space="0" w:color="auto"/>
            <w:bottom w:val="none" w:sz="0" w:space="0" w:color="auto"/>
            <w:right w:val="none" w:sz="0" w:space="0" w:color="auto"/>
          </w:divBdr>
          <w:divsChild>
            <w:div w:id="317194953">
              <w:marLeft w:val="0"/>
              <w:marRight w:val="0"/>
              <w:marTop w:val="0"/>
              <w:marBottom w:val="0"/>
              <w:divBdr>
                <w:top w:val="none" w:sz="0" w:space="0" w:color="auto"/>
                <w:left w:val="none" w:sz="0" w:space="0" w:color="auto"/>
                <w:bottom w:val="none" w:sz="0" w:space="0" w:color="auto"/>
                <w:right w:val="none" w:sz="0" w:space="0" w:color="auto"/>
              </w:divBdr>
            </w:div>
            <w:div w:id="1772779512">
              <w:marLeft w:val="0"/>
              <w:marRight w:val="0"/>
              <w:marTop w:val="0"/>
              <w:marBottom w:val="0"/>
              <w:divBdr>
                <w:top w:val="none" w:sz="0" w:space="0" w:color="auto"/>
                <w:left w:val="none" w:sz="0" w:space="0" w:color="auto"/>
                <w:bottom w:val="none" w:sz="0" w:space="0" w:color="auto"/>
                <w:right w:val="none" w:sz="0" w:space="0" w:color="auto"/>
              </w:divBdr>
            </w:div>
          </w:divsChild>
        </w:div>
        <w:div w:id="1914704215">
          <w:marLeft w:val="0"/>
          <w:marRight w:val="0"/>
          <w:marTop w:val="0"/>
          <w:marBottom w:val="0"/>
          <w:divBdr>
            <w:top w:val="none" w:sz="0" w:space="0" w:color="auto"/>
            <w:left w:val="none" w:sz="0" w:space="0" w:color="auto"/>
            <w:bottom w:val="none" w:sz="0" w:space="0" w:color="auto"/>
            <w:right w:val="none" w:sz="0" w:space="0" w:color="auto"/>
          </w:divBdr>
          <w:divsChild>
            <w:div w:id="301231368">
              <w:marLeft w:val="0"/>
              <w:marRight w:val="0"/>
              <w:marTop w:val="0"/>
              <w:marBottom w:val="0"/>
              <w:divBdr>
                <w:top w:val="none" w:sz="0" w:space="0" w:color="auto"/>
                <w:left w:val="none" w:sz="0" w:space="0" w:color="auto"/>
                <w:bottom w:val="none" w:sz="0" w:space="0" w:color="auto"/>
                <w:right w:val="none" w:sz="0" w:space="0" w:color="auto"/>
              </w:divBdr>
            </w:div>
            <w:div w:id="1776363195">
              <w:marLeft w:val="0"/>
              <w:marRight w:val="0"/>
              <w:marTop w:val="0"/>
              <w:marBottom w:val="0"/>
              <w:divBdr>
                <w:top w:val="none" w:sz="0" w:space="0" w:color="auto"/>
                <w:left w:val="none" w:sz="0" w:space="0" w:color="auto"/>
                <w:bottom w:val="none" w:sz="0" w:space="0" w:color="auto"/>
                <w:right w:val="none" w:sz="0" w:space="0" w:color="auto"/>
              </w:divBdr>
            </w:div>
          </w:divsChild>
        </w:div>
        <w:div w:id="1449854417">
          <w:marLeft w:val="0"/>
          <w:marRight w:val="0"/>
          <w:marTop w:val="0"/>
          <w:marBottom w:val="0"/>
          <w:divBdr>
            <w:top w:val="none" w:sz="0" w:space="0" w:color="auto"/>
            <w:left w:val="none" w:sz="0" w:space="0" w:color="auto"/>
            <w:bottom w:val="none" w:sz="0" w:space="0" w:color="auto"/>
            <w:right w:val="none" w:sz="0" w:space="0" w:color="auto"/>
          </w:divBdr>
          <w:divsChild>
            <w:div w:id="1452481173">
              <w:marLeft w:val="0"/>
              <w:marRight w:val="0"/>
              <w:marTop w:val="0"/>
              <w:marBottom w:val="0"/>
              <w:divBdr>
                <w:top w:val="none" w:sz="0" w:space="0" w:color="auto"/>
                <w:left w:val="none" w:sz="0" w:space="0" w:color="auto"/>
                <w:bottom w:val="none" w:sz="0" w:space="0" w:color="auto"/>
                <w:right w:val="none" w:sz="0" w:space="0" w:color="auto"/>
              </w:divBdr>
            </w:div>
          </w:divsChild>
        </w:div>
        <w:div w:id="346903690">
          <w:marLeft w:val="0"/>
          <w:marRight w:val="0"/>
          <w:marTop w:val="0"/>
          <w:marBottom w:val="0"/>
          <w:divBdr>
            <w:top w:val="none" w:sz="0" w:space="0" w:color="auto"/>
            <w:left w:val="none" w:sz="0" w:space="0" w:color="auto"/>
            <w:bottom w:val="none" w:sz="0" w:space="0" w:color="auto"/>
            <w:right w:val="none" w:sz="0" w:space="0" w:color="auto"/>
          </w:divBdr>
          <w:divsChild>
            <w:div w:id="792022666">
              <w:marLeft w:val="0"/>
              <w:marRight w:val="0"/>
              <w:marTop w:val="0"/>
              <w:marBottom w:val="0"/>
              <w:divBdr>
                <w:top w:val="none" w:sz="0" w:space="0" w:color="auto"/>
                <w:left w:val="none" w:sz="0" w:space="0" w:color="auto"/>
                <w:bottom w:val="none" w:sz="0" w:space="0" w:color="auto"/>
                <w:right w:val="none" w:sz="0" w:space="0" w:color="auto"/>
              </w:divBdr>
            </w:div>
          </w:divsChild>
        </w:div>
        <w:div w:id="1188255054">
          <w:marLeft w:val="0"/>
          <w:marRight w:val="0"/>
          <w:marTop w:val="0"/>
          <w:marBottom w:val="0"/>
          <w:divBdr>
            <w:top w:val="none" w:sz="0" w:space="0" w:color="auto"/>
            <w:left w:val="none" w:sz="0" w:space="0" w:color="auto"/>
            <w:bottom w:val="none" w:sz="0" w:space="0" w:color="auto"/>
            <w:right w:val="none" w:sz="0" w:space="0" w:color="auto"/>
          </w:divBdr>
          <w:divsChild>
            <w:div w:id="1392385678">
              <w:marLeft w:val="0"/>
              <w:marRight w:val="0"/>
              <w:marTop w:val="0"/>
              <w:marBottom w:val="0"/>
              <w:divBdr>
                <w:top w:val="none" w:sz="0" w:space="0" w:color="auto"/>
                <w:left w:val="none" w:sz="0" w:space="0" w:color="auto"/>
                <w:bottom w:val="none" w:sz="0" w:space="0" w:color="auto"/>
                <w:right w:val="none" w:sz="0" w:space="0" w:color="auto"/>
              </w:divBdr>
            </w:div>
          </w:divsChild>
        </w:div>
        <w:div w:id="1494642314">
          <w:marLeft w:val="0"/>
          <w:marRight w:val="0"/>
          <w:marTop w:val="0"/>
          <w:marBottom w:val="0"/>
          <w:divBdr>
            <w:top w:val="none" w:sz="0" w:space="0" w:color="auto"/>
            <w:left w:val="none" w:sz="0" w:space="0" w:color="auto"/>
            <w:bottom w:val="none" w:sz="0" w:space="0" w:color="auto"/>
            <w:right w:val="none" w:sz="0" w:space="0" w:color="auto"/>
          </w:divBdr>
          <w:divsChild>
            <w:div w:id="695155058">
              <w:marLeft w:val="0"/>
              <w:marRight w:val="0"/>
              <w:marTop w:val="0"/>
              <w:marBottom w:val="0"/>
              <w:divBdr>
                <w:top w:val="none" w:sz="0" w:space="0" w:color="auto"/>
                <w:left w:val="none" w:sz="0" w:space="0" w:color="auto"/>
                <w:bottom w:val="none" w:sz="0" w:space="0" w:color="auto"/>
                <w:right w:val="none" w:sz="0" w:space="0" w:color="auto"/>
              </w:divBdr>
            </w:div>
          </w:divsChild>
        </w:div>
        <w:div w:id="1991712501">
          <w:marLeft w:val="0"/>
          <w:marRight w:val="0"/>
          <w:marTop w:val="0"/>
          <w:marBottom w:val="0"/>
          <w:divBdr>
            <w:top w:val="none" w:sz="0" w:space="0" w:color="auto"/>
            <w:left w:val="none" w:sz="0" w:space="0" w:color="auto"/>
            <w:bottom w:val="none" w:sz="0" w:space="0" w:color="auto"/>
            <w:right w:val="none" w:sz="0" w:space="0" w:color="auto"/>
          </w:divBdr>
          <w:divsChild>
            <w:div w:id="1072971543">
              <w:marLeft w:val="0"/>
              <w:marRight w:val="0"/>
              <w:marTop w:val="0"/>
              <w:marBottom w:val="0"/>
              <w:divBdr>
                <w:top w:val="none" w:sz="0" w:space="0" w:color="auto"/>
                <w:left w:val="none" w:sz="0" w:space="0" w:color="auto"/>
                <w:bottom w:val="none" w:sz="0" w:space="0" w:color="auto"/>
                <w:right w:val="none" w:sz="0" w:space="0" w:color="auto"/>
              </w:divBdr>
            </w:div>
          </w:divsChild>
        </w:div>
        <w:div w:id="965087663">
          <w:marLeft w:val="0"/>
          <w:marRight w:val="0"/>
          <w:marTop w:val="0"/>
          <w:marBottom w:val="0"/>
          <w:divBdr>
            <w:top w:val="none" w:sz="0" w:space="0" w:color="auto"/>
            <w:left w:val="none" w:sz="0" w:space="0" w:color="auto"/>
            <w:bottom w:val="none" w:sz="0" w:space="0" w:color="auto"/>
            <w:right w:val="none" w:sz="0" w:space="0" w:color="auto"/>
          </w:divBdr>
          <w:divsChild>
            <w:div w:id="568346200">
              <w:marLeft w:val="0"/>
              <w:marRight w:val="0"/>
              <w:marTop w:val="0"/>
              <w:marBottom w:val="0"/>
              <w:divBdr>
                <w:top w:val="none" w:sz="0" w:space="0" w:color="auto"/>
                <w:left w:val="none" w:sz="0" w:space="0" w:color="auto"/>
                <w:bottom w:val="none" w:sz="0" w:space="0" w:color="auto"/>
                <w:right w:val="none" w:sz="0" w:space="0" w:color="auto"/>
              </w:divBdr>
            </w:div>
          </w:divsChild>
        </w:div>
        <w:div w:id="1447580266">
          <w:marLeft w:val="0"/>
          <w:marRight w:val="0"/>
          <w:marTop w:val="0"/>
          <w:marBottom w:val="0"/>
          <w:divBdr>
            <w:top w:val="none" w:sz="0" w:space="0" w:color="auto"/>
            <w:left w:val="none" w:sz="0" w:space="0" w:color="auto"/>
            <w:bottom w:val="none" w:sz="0" w:space="0" w:color="auto"/>
            <w:right w:val="none" w:sz="0" w:space="0" w:color="auto"/>
          </w:divBdr>
          <w:divsChild>
            <w:div w:id="1651517785">
              <w:marLeft w:val="0"/>
              <w:marRight w:val="0"/>
              <w:marTop w:val="0"/>
              <w:marBottom w:val="0"/>
              <w:divBdr>
                <w:top w:val="none" w:sz="0" w:space="0" w:color="auto"/>
                <w:left w:val="none" w:sz="0" w:space="0" w:color="auto"/>
                <w:bottom w:val="none" w:sz="0" w:space="0" w:color="auto"/>
                <w:right w:val="none" w:sz="0" w:space="0" w:color="auto"/>
              </w:divBdr>
            </w:div>
          </w:divsChild>
        </w:div>
        <w:div w:id="1561093994">
          <w:marLeft w:val="0"/>
          <w:marRight w:val="0"/>
          <w:marTop w:val="0"/>
          <w:marBottom w:val="0"/>
          <w:divBdr>
            <w:top w:val="none" w:sz="0" w:space="0" w:color="auto"/>
            <w:left w:val="none" w:sz="0" w:space="0" w:color="auto"/>
            <w:bottom w:val="none" w:sz="0" w:space="0" w:color="auto"/>
            <w:right w:val="none" w:sz="0" w:space="0" w:color="auto"/>
          </w:divBdr>
          <w:divsChild>
            <w:div w:id="1274438402">
              <w:marLeft w:val="0"/>
              <w:marRight w:val="0"/>
              <w:marTop w:val="0"/>
              <w:marBottom w:val="0"/>
              <w:divBdr>
                <w:top w:val="none" w:sz="0" w:space="0" w:color="auto"/>
                <w:left w:val="none" w:sz="0" w:space="0" w:color="auto"/>
                <w:bottom w:val="none" w:sz="0" w:space="0" w:color="auto"/>
                <w:right w:val="none" w:sz="0" w:space="0" w:color="auto"/>
              </w:divBdr>
            </w:div>
          </w:divsChild>
        </w:div>
        <w:div w:id="1229222132">
          <w:marLeft w:val="0"/>
          <w:marRight w:val="0"/>
          <w:marTop w:val="0"/>
          <w:marBottom w:val="0"/>
          <w:divBdr>
            <w:top w:val="none" w:sz="0" w:space="0" w:color="auto"/>
            <w:left w:val="none" w:sz="0" w:space="0" w:color="auto"/>
            <w:bottom w:val="none" w:sz="0" w:space="0" w:color="auto"/>
            <w:right w:val="none" w:sz="0" w:space="0" w:color="auto"/>
          </w:divBdr>
          <w:divsChild>
            <w:div w:id="1756785650">
              <w:marLeft w:val="0"/>
              <w:marRight w:val="0"/>
              <w:marTop w:val="0"/>
              <w:marBottom w:val="0"/>
              <w:divBdr>
                <w:top w:val="none" w:sz="0" w:space="0" w:color="auto"/>
                <w:left w:val="none" w:sz="0" w:space="0" w:color="auto"/>
                <w:bottom w:val="none" w:sz="0" w:space="0" w:color="auto"/>
                <w:right w:val="none" w:sz="0" w:space="0" w:color="auto"/>
              </w:divBdr>
            </w:div>
          </w:divsChild>
        </w:div>
        <w:div w:id="448935533">
          <w:marLeft w:val="0"/>
          <w:marRight w:val="0"/>
          <w:marTop w:val="0"/>
          <w:marBottom w:val="0"/>
          <w:divBdr>
            <w:top w:val="none" w:sz="0" w:space="0" w:color="auto"/>
            <w:left w:val="none" w:sz="0" w:space="0" w:color="auto"/>
            <w:bottom w:val="none" w:sz="0" w:space="0" w:color="auto"/>
            <w:right w:val="none" w:sz="0" w:space="0" w:color="auto"/>
          </w:divBdr>
          <w:divsChild>
            <w:div w:id="1930847470">
              <w:marLeft w:val="0"/>
              <w:marRight w:val="0"/>
              <w:marTop w:val="0"/>
              <w:marBottom w:val="0"/>
              <w:divBdr>
                <w:top w:val="none" w:sz="0" w:space="0" w:color="auto"/>
                <w:left w:val="none" w:sz="0" w:space="0" w:color="auto"/>
                <w:bottom w:val="none" w:sz="0" w:space="0" w:color="auto"/>
                <w:right w:val="none" w:sz="0" w:space="0" w:color="auto"/>
              </w:divBdr>
            </w:div>
          </w:divsChild>
        </w:div>
        <w:div w:id="800996493">
          <w:marLeft w:val="0"/>
          <w:marRight w:val="0"/>
          <w:marTop w:val="0"/>
          <w:marBottom w:val="0"/>
          <w:divBdr>
            <w:top w:val="none" w:sz="0" w:space="0" w:color="auto"/>
            <w:left w:val="none" w:sz="0" w:space="0" w:color="auto"/>
            <w:bottom w:val="none" w:sz="0" w:space="0" w:color="auto"/>
            <w:right w:val="none" w:sz="0" w:space="0" w:color="auto"/>
          </w:divBdr>
          <w:divsChild>
            <w:div w:id="2065063006">
              <w:marLeft w:val="0"/>
              <w:marRight w:val="0"/>
              <w:marTop w:val="0"/>
              <w:marBottom w:val="0"/>
              <w:divBdr>
                <w:top w:val="none" w:sz="0" w:space="0" w:color="auto"/>
                <w:left w:val="none" w:sz="0" w:space="0" w:color="auto"/>
                <w:bottom w:val="none" w:sz="0" w:space="0" w:color="auto"/>
                <w:right w:val="none" w:sz="0" w:space="0" w:color="auto"/>
              </w:divBdr>
            </w:div>
          </w:divsChild>
        </w:div>
        <w:div w:id="1367829765">
          <w:marLeft w:val="0"/>
          <w:marRight w:val="0"/>
          <w:marTop w:val="0"/>
          <w:marBottom w:val="0"/>
          <w:divBdr>
            <w:top w:val="none" w:sz="0" w:space="0" w:color="auto"/>
            <w:left w:val="none" w:sz="0" w:space="0" w:color="auto"/>
            <w:bottom w:val="none" w:sz="0" w:space="0" w:color="auto"/>
            <w:right w:val="none" w:sz="0" w:space="0" w:color="auto"/>
          </w:divBdr>
          <w:divsChild>
            <w:div w:id="361983566">
              <w:marLeft w:val="0"/>
              <w:marRight w:val="0"/>
              <w:marTop w:val="0"/>
              <w:marBottom w:val="0"/>
              <w:divBdr>
                <w:top w:val="none" w:sz="0" w:space="0" w:color="auto"/>
                <w:left w:val="none" w:sz="0" w:space="0" w:color="auto"/>
                <w:bottom w:val="none" w:sz="0" w:space="0" w:color="auto"/>
                <w:right w:val="none" w:sz="0" w:space="0" w:color="auto"/>
              </w:divBdr>
            </w:div>
          </w:divsChild>
        </w:div>
        <w:div w:id="1600214641">
          <w:marLeft w:val="0"/>
          <w:marRight w:val="0"/>
          <w:marTop w:val="0"/>
          <w:marBottom w:val="0"/>
          <w:divBdr>
            <w:top w:val="none" w:sz="0" w:space="0" w:color="auto"/>
            <w:left w:val="none" w:sz="0" w:space="0" w:color="auto"/>
            <w:bottom w:val="none" w:sz="0" w:space="0" w:color="auto"/>
            <w:right w:val="none" w:sz="0" w:space="0" w:color="auto"/>
          </w:divBdr>
          <w:divsChild>
            <w:div w:id="62995579">
              <w:marLeft w:val="0"/>
              <w:marRight w:val="0"/>
              <w:marTop w:val="0"/>
              <w:marBottom w:val="0"/>
              <w:divBdr>
                <w:top w:val="none" w:sz="0" w:space="0" w:color="auto"/>
                <w:left w:val="none" w:sz="0" w:space="0" w:color="auto"/>
                <w:bottom w:val="none" w:sz="0" w:space="0" w:color="auto"/>
                <w:right w:val="none" w:sz="0" w:space="0" w:color="auto"/>
              </w:divBdr>
            </w:div>
          </w:divsChild>
        </w:div>
        <w:div w:id="1965845045">
          <w:marLeft w:val="0"/>
          <w:marRight w:val="0"/>
          <w:marTop w:val="0"/>
          <w:marBottom w:val="0"/>
          <w:divBdr>
            <w:top w:val="none" w:sz="0" w:space="0" w:color="auto"/>
            <w:left w:val="none" w:sz="0" w:space="0" w:color="auto"/>
            <w:bottom w:val="none" w:sz="0" w:space="0" w:color="auto"/>
            <w:right w:val="none" w:sz="0" w:space="0" w:color="auto"/>
          </w:divBdr>
          <w:divsChild>
            <w:div w:id="1295868935">
              <w:marLeft w:val="0"/>
              <w:marRight w:val="0"/>
              <w:marTop w:val="0"/>
              <w:marBottom w:val="0"/>
              <w:divBdr>
                <w:top w:val="none" w:sz="0" w:space="0" w:color="auto"/>
                <w:left w:val="none" w:sz="0" w:space="0" w:color="auto"/>
                <w:bottom w:val="none" w:sz="0" w:space="0" w:color="auto"/>
                <w:right w:val="none" w:sz="0" w:space="0" w:color="auto"/>
              </w:divBdr>
            </w:div>
          </w:divsChild>
        </w:div>
        <w:div w:id="1583374260">
          <w:marLeft w:val="0"/>
          <w:marRight w:val="0"/>
          <w:marTop w:val="0"/>
          <w:marBottom w:val="0"/>
          <w:divBdr>
            <w:top w:val="none" w:sz="0" w:space="0" w:color="auto"/>
            <w:left w:val="none" w:sz="0" w:space="0" w:color="auto"/>
            <w:bottom w:val="none" w:sz="0" w:space="0" w:color="auto"/>
            <w:right w:val="none" w:sz="0" w:space="0" w:color="auto"/>
          </w:divBdr>
          <w:divsChild>
            <w:div w:id="456799528">
              <w:marLeft w:val="0"/>
              <w:marRight w:val="0"/>
              <w:marTop w:val="0"/>
              <w:marBottom w:val="0"/>
              <w:divBdr>
                <w:top w:val="none" w:sz="0" w:space="0" w:color="auto"/>
                <w:left w:val="none" w:sz="0" w:space="0" w:color="auto"/>
                <w:bottom w:val="none" w:sz="0" w:space="0" w:color="auto"/>
                <w:right w:val="none" w:sz="0" w:space="0" w:color="auto"/>
              </w:divBdr>
            </w:div>
          </w:divsChild>
        </w:div>
        <w:div w:id="642655535">
          <w:marLeft w:val="0"/>
          <w:marRight w:val="0"/>
          <w:marTop w:val="0"/>
          <w:marBottom w:val="0"/>
          <w:divBdr>
            <w:top w:val="none" w:sz="0" w:space="0" w:color="auto"/>
            <w:left w:val="none" w:sz="0" w:space="0" w:color="auto"/>
            <w:bottom w:val="none" w:sz="0" w:space="0" w:color="auto"/>
            <w:right w:val="none" w:sz="0" w:space="0" w:color="auto"/>
          </w:divBdr>
          <w:divsChild>
            <w:div w:id="381709494">
              <w:marLeft w:val="0"/>
              <w:marRight w:val="0"/>
              <w:marTop w:val="0"/>
              <w:marBottom w:val="0"/>
              <w:divBdr>
                <w:top w:val="none" w:sz="0" w:space="0" w:color="auto"/>
                <w:left w:val="none" w:sz="0" w:space="0" w:color="auto"/>
                <w:bottom w:val="none" w:sz="0" w:space="0" w:color="auto"/>
                <w:right w:val="none" w:sz="0" w:space="0" w:color="auto"/>
              </w:divBdr>
            </w:div>
          </w:divsChild>
        </w:div>
        <w:div w:id="1681851919">
          <w:marLeft w:val="0"/>
          <w:marRight w:val="0"/>
          <w:marTop w:val="0"/>
          <w:marBottom w:val="0"/>
          <w:divBdr>
            <w:top w:val="none" w:sz="0" w:space="0" w:color="auto"/>
            <w:left w:val="none" w:sz="0" w:space="0" w:color="auto"/>
            <w:bottom w:val="none" w:sz="0" w:space="0" w:color="auto"/>
            <w:right w:val="none" w:sz="0" w:space="0" w:color="auto"/>
          </w:divBdr>
          <w:divsChild>
            <w:div w:id="52900043">
              <w:marLeft w:val="0"/>
              <w:marRight w:val="0"/>
              <w:marTop w:val="0"/>
              <w:marBottom w:val="0"/>
              <w:divBdr>
                <w:top w:val="none" w:sz="0" w:space="0" w:color="auto"/>
                <w:left w:val="none" w:sz="0" w:space="0" w:color="auto"/>
                <w:bottom w:val="none" w:sz="0" w:space="0" w:color="auto"/>
                <w:right w:val="none" w:sz="0" w:space="0" w:color="auto"/>
              </w:divBdr>
            </w:div>
          </w:divsChild>
        </w:div>
        <w:div w:id="756366098">
          <w:marLeft w:val="0"/>
          <w:marRight w:val="0"/>
          <w:marTop w:val="0"/>
          <w:marBottom w:val="0"/>
          <w:divBdr>
            <w:top w:val="none" w:sz="0" w:space="0" w:color="auto"/>
            <w:left w:val="none" w:sz="0" w:space="0" w:color="auto"/>
            <w:bottom w:val="none" w:sz="0" w:space="0" w:color="auto"/>
            <w:right w:val="none" w:sz="0" w:space="0" w:color="auto"/>
          </w:divBdr>
          <w:divsChild>
            <w:div w:id="1720128798">
              <w:marLeft w:val="0"/>
              <w:marRight w:val="0"/>
              <w:marTop w:val="0"/>
              <w:marBottom w:val="0"/>
              <w:divBdr>
                <w:top w:val="none" w:sz="0" w:space="0" w:color="auto"/>
                <w:left w:val="none" w:sz="0" w:space="0" w:color="auto"/>
                <w:bottom w:val="none" w:sz="0" w:space="0" w:color="auto"/>
                <w:right w:val="none" w:sz="0" w:space="0" w:color="auto"/>
              </w:divBdr>
            </w:div>
          </w:divsChild>
        </w:div>
        <w:div w:id="1209881370">
          <w:marLeft w:val="0"/>
          <w:marRight w:val="0"/>
          <w:marTop w:val="0"/>
          <w:marBottom w:val="0"/>
          <w:divBdr>
            <w:top w:val="none" w:sz="0" w:space="0" w:color="auto"/>
            <w:left w:val="none" w:sz="0" w:space="0" w:color="auto"/>
            <w:bottom w:val="none" w:sz="0" w:space="0" w:color="auto"/>
            <w:right w:val="none" w:sz="0" w:space="0" w:color="auto"/>
          </w:divBdr>
          <w:divsChild>
            <w:div w:id="1270041050">
              <w:marLeft w:val="0"/>
              <w:marRight w:val="0"/>
              <w:marTop w:val="0"/>
              <w:marBottom w:val="0"/>
              <w:divBdr>
                <w:top w:val="none" w:sz="0" w:space="0" w:color="auto"/>
                <w:left w:val="none" w:sz="0" w:space="0" w:color="auto"/>
                <w:bottom w:val="none" w:sz="0" w:space="0" w:color="auto"/>
                <w:right w:val="none" w:sz="0" w:space="0" w:color="auto"/>
              </w:divBdr>
            </w:div>
          </w:divsChild>
        </w:div>
        <w:div w:id="156505783">
          <w:marLeft w:val="0"/>
          <w:marRight w:val="0"/>
          <w:marTop w:val="0"/>
          <w:marBottom w:val="0"/>
          <w:divBdr>
            <w:top w:val="none" w:sz="0" w:space="0" w:color="auto"/>
            <w:left w:val="none" w:sz="0" w:space="0" w:color="auto"/>
            <w:bottom w:val="none" w:sz="0" w:space="0" w:color="auto"/>
            <w:right w:val="none" w:sz="0" w:space="0" w:color="auto"/>
          </w:divBdr>
          <w:divsChild>
            <w:div w:id="574709233">
              <w:marLeft w:val="0"/>
              <w:marRight w:val="0"/>
              <w:marTop w:val="0"/>
              <w:marBottom w:val="0"/>
              <w:divBdr>
                <w:top w:val="none" w:sz="0" w:space="0" w:color="auto"/>
                <w:left w:val="none" w:sz="0" w:space="0" w:color="auto"/>
                <w:bottom w:val="none" w:sz="0" w:space="0" w:color="auto"/>
                <w:right w:val="none" w:sz="0" w:space="0" w:color="auto"/>
              </w:divBdr>
            </w:div>
          </w:divsChild>
        </w:div>
        <w:div w:id="1204052274">
          <w:marLeft w:val="0"/>
          <w:marRight w:val="0"/>
          <w:marTop w:val="0"/>
          <w:marBottom w:val="0"/>
          <w:divBdr>
            <w:top w:val="none" w:sz="0" w:space="0" w:color="auto"/>
            <w:left w:val="none" w:sz="0" w:space="0" w:color="auto"/>
            <w:bottom w:val="none" w:sz="0" w:space="0" w:color="auto"/>
            <w:right w:val="none" w:sz="0" w:space="0" w:color="auto"/>
          </w:divBdr>
          <w:divsChild>
            <w:div w:id="187842603">
              <w:marLeft w:val="0"/>
              <w:marRight w:val="0"/>
              <w:marTop w:val="0"/>
              <w:marBottom w:val="0"/>
              <w:divBdr>
                <w:top w:val="none" w:sz="0" w:space="0" w:color="auto"/>
                <w:left w:val="none" w:sz="0" w:space="0" w:color="auto"/>
                <w:bottom w:val="none" w:sz="0" w:space="0" w:color="auto"/>
                <w:right w:val="none" w:sz="0" w:space="0" w:color="auto"/>
              </w:divBdr>
            </w:div>
          </w:divsChild>
        </w:div>
        <w:div w:id="1506476348">
          <w:marLeft w:val="0"/>
          <w:marRight w:val="0"/>
          <w:marTop w:val="0"/>
          <w:marBottom w:val="0"/>
          <w:divBdr>
            <w:top w:val="none" w:sz="0" w:space="0" w:color="auto"/>
            <w:left w:val="none" w:sz="0" w:space="0" w:color="auto"/>
            <w:bottom w:val="none" w:sz="0" w:space="0" w:color="auto"/>
            <w:right w:val="none" w:sz="0" w:space="0" w:color="auto"/>
          </w:divBdr>
          <w:divsChild>
            <w:div w:id="1900630314">
              <w:marLeft w:val="0"/>
              <w:marRight w:val="0"/>
              <w:marTop w:val="0"/>
              <w:marBottom w:val="0"/>
              <w:divBdr>
                <w:top w:val="none" w:sz="0" w:space="0" w:color="auto"/>
                <w:left w:val="none" w:sz="0" w:space="0" w:color="auto"/>
                <w:bottom w:val="none" w:sz="0" w:space="0" w:color="auto"/>
                <w:right w:val="none" w:sz="0" w:space="0" w:color="auto"/>
              </w:divBdr>
            </w:div>
          </w:divsChild>
        </w:div>
        <w:div w:id="731847799">
          <w:marLeft w:val="0"/>
          <w:marRight w:val="0"/>
          <w:marTop w:val="0"/>
          <w:marBottom w:val="0"/>
          <w:divBdr>
            <w:top w:val="none" w:sz="0" w:space="0" w:color="auto"/>
            <w:left w:val="none" w:sz="0" w:space="0" w:color="auto"/>
            <w:bottom w:val="none" w:sz="0" w:space="0" w:color="auto"/>
            <w:right w:val="none" w:sz="0" w:space="0" w:color="auto"/>
          </w:divBdr>
          <w:divsChild>
            <w:div w:id="1833139974">
              <w:marLeft w:val="0"/>
              <w:marRight w:val="0"/>
              <w:marTop w:val="0"/>
              <w:marBottom w:val="0"/>
              <w:divBdr>
                <w:top w:val="none" w:sz="0" w:space="0" w:color="auto"/>
                <w:left w:val="none" w:sz="0" w:space="0" w:color="auto"/>
                <w:bottom w:val="none" w:sz="0" w:space="0" w:color="auto"/>
                <w:right w:val="none" w:sz="0" w:space="0" w:color="auto"/>
              </w:divBdr>
            </w:div>
          </w:divsChild>
        </w:div>
        <w:div w:id="1216968820">
          <w:marLeft w:val="0"/>
          <w:marRight w:val="0"/>
          <w:marTop w:val="0"/>
          <w:marBottom w:val="0"/>
          <w:divBdr>
            <w:top w:val="none" w:sz="0" w:space="0" w:color="auto"/>
            <w:left w:val="none" w:sz="0" w:space="0" w:color="auto"/>
            <w:bottom w:val="none" w:sz="0" w:space="0" w:color="auto"/>
            <w:right w:val="none" w:sz="0" w:space="0" w:color="auto"/>
          </w:divBdr>
          <w:divsChild>
            <w:div w:id="230432608">
              <w:marLeft w:val="0"/>
              <w:marRight w:val="0"/>
              <w:marTop w:val="0"/>
              <w:marBottom w:val="0"/>
              <w:divBdr>
                <w:top w:val="none" w:sz="0" w:space="0" w:color="auto"/>
                <w:left w:val="none" w:sz="0" w:space="0" w:color="auto"/>
                <w:bottom w:val="none" w:sz="0" w:space="0" w:color="auto"/>
                <w:right w:val="none" w:sz="0" w:space="0" w:color="auto"/>
              </w:divBdr>
            </w:div>
          </w:divsChild>
        </w:div>
        <w:div w:id="503520538">
          <w:marLeft w:val="0"/>
          <w:marRight w:val="0"/>
          <w:marTop w:val="0"/>
          <w:marBottom w:val="0"/>
          <w:divBdr>
            <w:top w:val="none" w:sz="0" w:space="0" w:color="auto"/>
            <w:left w:val="none" w:sz="0" w:space="0" w:color="auto"/>
            <w:bottom w:val="none" w:sz="0" w:space="0" w:color="auto"/>
            <w:right w:val="none" w:sz="0" w:space="0" w:color="auto"/>
          </w:divBdr>
          <w:divsChild>
            <w:div w:id="642469190">
              <w:marLeft w:val="0"/>
              <w:marRight w:val="0"/>
              <w:marTop w:val="0"/>
              <w:marBottom w:val="0"/>
              <w:divBdr>
                <w:top w:val="none" w:sz="0" w:space="0" w:color="auto"/>
                <w:left w:val="none" w:sz="0" w:space="0" w:color="auto"/>
                <w:bottom w:val="none" w:sz="0" w:space="0" w:color="auto"/>
                <w:right w:val="none" w:sz="0" w:space="0" w:color="auto"/>
              </w:divBdr>
            </w:div>
          </w:divsChild>
        </w:div>
        <w:div w:id="103892301">
          <w:marLeft w:val="0"/>
          <w:marRight w:val="0"/>
          <w:marTop w:val="0"/>
          <w:marBottom w:val="0"/>
          <w:divBdr>
            <w:top w:val="none" w:sz="0" w:space="0" w:color="auto"/>
            <w:left w:val="none" w:sz="0" w:space="0" w:color="auto"/>
            <w:bottom w:val="none" w:sz="0" w:space="0" w:color="auto"/>
            <w:right w:val="none" w:sz="0" w:space="0" w:color="auto"/>
          </w:divBdr>
          <w:divsChild>
            <w:div w:id="1921911378">
              <w:marLeft w:val="0"/>
              <w:marRight w:val="0"/>
              <w:marTop w:val="0"/>
              <w:marBottom w:val="0"/>
              <w:divBdr>
                <w:top w:val="none" w:sz="0" w:space="0" w:color="auto"/>
                <w:left w:val="none" w:sz="0" w:space="0" w:color="auto"/>
                <w:bottom w:val="none" w:sz="0" w:space="0" w:color="auto"/>
                <w:right w:val="none" w:sz="0" w:space="0" w:color="auto"/>
              </w:divBdr>
            </w:div>
          </w:divsChild>
        </w:div>
        <w:div w:id="222642817">
          <w:marLeft w:val="0"/>
          <w:marRight w:val="0"/>
          <w:marTop w:val="0"/>
          <w:marBottom w:val="0"/>
          <w:divBdr>
            <w:top w:val="none" w:sz="0" w:space="0" w:color="auto"/>
            <w:left w:val="none" w:sz="0" w:space="0" w:color="auto"/>
            <w:bottom w:val="none" w:sz="0" w:space="0" w:color="auto"/>
            <w:right w:val="none" w:sz="0" w:space="0" w:color="auto"/>
          </w:divBdr>
          <w:divsChild>
            <w:div w:id="1220480488">
              <w:marLeft w:val="0"/>
              <w:marRight w:val="0"/>
              <w:marTop w:val="0"/>
              <w:marBottom w:val="0"/>
              <w:divBdr>
                <w:top w:val="none" w:sz="0" w:space="0" w:color="auto"/>
                <w:left w:val="none" w:sz="0" w:space="0" w:color="auto"/>
                <w:bottom w:val="none" w:sz="0" w:space="0" w:color="auto"/>
                <w:right w:val="none" w:sz="0" w:space="0" w:color="auto"/>
              </w:divBdr>
            </w:div>
          </w:divsChild>
        </w:div>
        <w:div w:id="1749961198">
          <w:marLeft w:val="0"/>
          <w:marRight w:val="0"/>
          <w:marTop w:val="0"/>
          <w:marBottom w:val="0"/>
          <w:divBdr>
            <w:top w:val="none" w:sz="0" w:space="0" w:color="auto"/>
            <w:left w:val="none" w:sz="0" w:space="0" w:color="auto"/>
            <w:bottom w:val="none" w:sz="0" w:space="0" w:color="auto"/>
            <w:right w:val="none" w:sz="0" w:space="0" w:color="auto"/>
          </w:divBdr>
          <w:divsChild>
            <w:div w:id="1828009724">
              <w:marLeft w:val="0"/>
              <w:marRight w:val="0"/>
              <w:marTop w:val="0"/>
              <w:marBottom w:val="0"/>
              <w:divBdr>
                <w:top w:val="none" w:sz="0" w:space="0" w:color="auto"/>
                <w:left w:val="none" w:sz="0" w:space="0" w:color="auto"/>
                <w:bottom w:val="none" w:sz="0" w:space="0" w:color="auto"/>
                <w:right w:val="none" w:sz="0" w:space="0" w:color="auto"/>
              </w:divBdr>
            </w:div>
          </w:divsChild>
        </w:div>
        <w:div w:id="1610308366">
          <w:marLeft w:val="0"/>
          <w:marRight w:val="0"/>
          <w:marTop w:val="0"/>
          <w:marBottom w:val="0"/>
          <w:divBdr>
            <w:top w:val="none" w:sz="0" w:space="0" w:color="auto"/>
            <w:left w:val="none" w:sz="0" w:space="0" w:color="auto"/>
            <w:bottom w:val="none" w:sz="0" w:space="0" w:color="auto"/>
            <w:right w:val="none" w:sz="0" w:space="0" w:color="auto"/>
          </w:divBdr>
          <w:divsChild>
            <w:div w:id="1060011176">
              <w:marLeft w:val="0"/>
              <w:marRight w:val="0"/>
              <w:marTop w:val="0"/>
              <w:marBottom w:val="0"/>
              <w:divBdr>
                <w:top w:val="none" w:sz="0" w:space="0" w:color="auto"/>
                <w:left w:val="none" w:sz="0" w:space="0" w:color="auto"/>
                <w:bottom w:val="none" w:sz="0" w:space="0" w:color="auto"/>
                <w:right w:val="none" w:sz="0" w:space="0" w:color="auto"/>
              </w:divBdr>
            </w:div>
          </w:divsChild>
        </w:div>
        <w:div w:id="4286334">
          <w:marLeft w:val="0"/>
          <w:marRight w:val="0"/>
          <w:marTop w:val="0"/>
          <w:marBottom w:val="0"/>
          <w:divBdr>
            <w:top w:val="none" w:sz="0" w:space="0" w:color="auto"/>
            <w:left w:val="none" w:sz="0" w:space="0" w:color="auto"/>
            <w:bottom w:val="none" w:sz="0" w:space="0" w:color="auto"/>
            <w:right w:val="none" w:sz="0" w:space="0" w:color="auto"/>
          </w:divBdr>
          <w:divsChild>
            <w:div w:id="1319265163">
              <w:marLeft w:val="0"/>
              <w:marRight w:val="0"/>
              <w:marTop w:val="0"/>
              <w:marBottom w:val="0"/>
              <w:divBdr>
                <w:top w:val="none" w:sz="0" w:space="0" w:color="auto"/>
                <w:left w:val="none" w:sz="0" w:space="0" w:color="auto"/>
                <w:bottom w:val="none" w:sz="0" w:space="0" w:color="auto"/>
                <w:right w:val="none" w:sz="0" w:space="0" w:color="auto"/>
              </w:divBdr>
            </w:div>
          </w:divsChild>
        </w:div>
        <w:div w:id="74518820">
          <w:marLeft w:val="0"/>
          <w:marRight w:val="0"/>
          <w:marTop w:val="0"/>
          <w:marBottom w:val="0"/>
          <w:divBdr>
            <w:top w:val="none" w:sz="0" w:space="0" w:color="auto"/>
            <w:left w:val="none" w:sz="0" w:space="0" w:color="auto"/>
            <w:bottom w:val="none" w:sz="0" w:space="0" w:color="auto"/>
            <w:right w:val="none" w:sz="0" w:space="0" w:color="auto"/>
          </w:divBdr>
          <w:divsChild>
            <w:div w:id="20929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70B8592BB04458AE029287714D734" ma:contentTypeVersion="15" ma:contentTypeDescription="Create a new document." ma:contentTypeScope="" ma:versionID="0c3fd2f3d096d7af7643b1b63107092f">
  <xsd:schema xmlns:xsd="http://www.w3.org/2001/XMLSchema" xmlns:xs="http://www.w3.org/2001/XMLSchema" xmlns:p="http://schemas.microsoft.com/office/2006/metadata/properties" xmlns:ns3="58fa8a6a-c505-413b-a06b-9977257f2eb9" xmlns:ns4="880add79-4f4b-48e4-877a-da17bd5c5b2c" targetNamespace="http://schemas.microsoft.com/office/2006/metadata/properties" ma:root="true" ma:fieldsID="9d3a30d60f8f39a75f4b4a4e22fde4a4" ns3:_="" ns4:_="">
    <xsd:import namespace="58fa8a6a-c505-413b-a06b-9977257f2eb9"/>
    <xsd:import namespace="880add79-4f4b-48e4-877a-da17bd5c5b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8a6a-c505-413b-a06b-9977257f2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add79-4f4b-48e4-877a-da17bd5c5b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8fa8a6a-c505-413b-a06b-9977257f2e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35096-EA4C-4B48-8CFD-607823AB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8a6a-c505-413b-a06b-9977257f2eb9"/>
    <ds:schemaRef ds:uri="880add79-4f4b-48e4-877a-da17bd5c5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0956F-CEE1-4A84-9C98-AA893C25B762}">
  <ds:schemaRefs>
    <ds:schemaRef ds:uri="http://schemas.openxmlformats.org/officeDocument/2006/bibliography"/>
  </ds:schemaRefs>
</ds:datastoreItem>
</file>

<file path=customXml/itemProps3.xml><?xml version="1.0" encoding="utf-8"?>
<ds:datastoreItem xmlns:ds="http://schemas.openxmlformats.org/officeDocument/2006/customXml" ds:itemID="{C7F0DEF4-AEB5-4A69-AEBA-D7EB5949C997}">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58fa8a6a-c505-413b-a06b-9977257f2eb9"/>
    <ds:schemaRef ds:uri="880add79-4f4b-48e4-877a-da17bd5c5b2c"/>
    <ds:schemaRef ds:uri="http://purl.org/dc/elements/1.1/"/>
  </ds:schemaRefs>
</ds:datastoreItem>
</file>

<file path=customXml/itemProps4.xml><?xml version="1.0" encoding="utf-8"?>
<ds:datastoreItem xmlns:ds="http://schemas.openxmlformats.org/officeDocument/2006/customXml" ds:itemID="{59342A4E-BC72-4B56-9611-522FC2A8E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4607</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 McPhilbin (staff)</dc:creator>
  <cp:keywords/>
  <dc:description/>
  <cp:lastModifiedBy>Simran Kaur Takhi</cp:lastModifiedBy>
  <cp:revision>2</cp:revision>
  <dcterms:created xsi:type="dcterms:W3CDTF">2025-08-13T14:13:00Z</dcterms:created>
  <dcterms:modified xsi:type="dcterms:W3CDTF">2025-08-13T14:13:00Z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0x01010022370B8592BB04458AE029287714D734</vt:lpwstr>
  </property>
</Properties>
</file>