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1415"/>
        <w:gridCol w:w="63"/>
        <w:gridCol w:w="1523"/>
        <w:gridCol w:w="1803"/>
        <w:gridCol w:w="2014"/>
        <w:gridCol w:w="1663"/>
        <w:gridCol w:w="2314"/>
        <w:gridCol w:w="1749"/>
        <w:gridCol w:w="1743"/>
      </w:tblGrid>
      <w:tr w:rsidR="003B0643" w:rsidRPr="00507230" w14:paraId="43BEDF41" w14:textId="77777777" w:rsidTr="00366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noWrap/>
            <w:hideMark/>
          </w:tcPr>
          <w:p w14:paraId="256D61FC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Author (Year)</w:t>
            </w:r>
          </w:p>
        </w:tc>
        <w:tc>
          <w:tcPr>
            <w:tcW w:w="555" w:type="pct"/>
            <w:gridSpan w:val="2"/>
            <w:noWrap/>
            <w:hideMark/>
          </w:tcPr>
          <w:p w14:paraId="7054D7FC" w14:textId="77777777" w:rsidR="003B0643" w:rsidRPr="00507230" w:rsidRDefault="003B0643" w:rsidP="00366E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Analysis method</w:t>
            </w:r>
          </w:p>
        </w:tc>
        <w:tc>
          <w:tcPr>
            <w:tcW w:w="3950" w:type="pct"/>
            <w:gridSpan w:val="6"/>
            <w:noWrap/>
            <w:hideMark/>
          </w:tcPr>
          <w:p w14:paraId="01EEDDC7" w14:textId="77777777" w:rsidR="003B0643" w:rsidRPr="00507230" w:rsidRDefault="003B0643" w:rsidP="00366EB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Sociodemographic factors</w:t>
            </w:r>
          </w:p>
        </w:tc>
      </w:tr>
      <w:tr w:rsidR="003B0643" w:rsidRPr="00507230" w14:paraId="34F83AB9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hideMark/>
          </w:tcPr>
          <w:p w14:paraId="0C8790CB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555" w:type="pct"/>
            <w:gridSpan w:val="2"/>
          </w:tcPr>
          <w:p w14:paraId="47CA6D80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631" w:type="pct"/>
            <w:noWrap/>
            <w:hideMark/>
          </w:tcPr>
          <w:p w14:paraId="3BD7925B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Age</w:t>
            </w:r>
          </w:p>
        </w:tc>
        <w:tc>
          <w:tcPr>
            <w:tcW w:w="705" w:type="pct"/>
            <w:hideMark/>
          </w:tcPr>
          <w:p w14:paraId="58167224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Sex</w:t>
            </w:r>
          </w:p>
        </w:tc>
        <w:tc>
          <w:tcPr>
            <w:tcW w:w="582" w:type="pct"/>
            <w:hideMark/>
          </w:tcPr>
          <w:p w14:paraId="7025BB0C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Ethnicity</w:t>
            </w:r>
          </w:p>
        </w:tc>
        <w:tc>
          <w:tcPr>
            <w:tcW w:w="810" w:type="pct"/>
            <w:noWrap/>
            <w:hideMark/>
          </w:tcPr>
          <w:p w14:paraId="7285B1BE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Education</w:t>
            </w:r>
          </w:p>
        </w:tc>
        <w:tc>
          <w:tcPr>
            <w:tcW w:w="612" w:type="pct"/>
            <w:noWrap/>
            <w:hideMark/>
          </w:tcPr>
          <w:p w14:paraId="0E00C5EE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Income/Wealth</w:t>
            </w:r>
          </w:p>
        </w:tc>
        <w:tc>
          <w:tcPr>
            <w:tcW w:w="610" w:type="pct"/>
            <w:noWrap/>
            <w:hideMark/>
          </w:tcPr>
          <w:p w14:paraId="4EB5F155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Marital status</w:t>
            </w:r>
          </w:p>
        </w:tc>
      </w:tr>
      <w:tr w:rsidR="003B0643" w:rsidRPr="00507230" w14:paraId="1BC06CC7" w14:textId="77777777" w:rsidTr="00366E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hideMark/>
          </w:tcPr>
          <w:p w14:paraId="31F193D0" w14:textId="77777777" w:rsidR="003B0643" w:rsidRPr="00507230" w:rsidRDefault="003B0643" w:rsidP="00366EB4">
            <w:pPr>
              <w:spacing w:after="0"/>
              <w:rPr>
                <w:rFonts w:ascii="Times New Roman" w:hAnsi="Times New Roman" w:cs="Times New Roman"/>
                <w:i/>
                <w:caps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i/>
                <w:caps/>
                <w:sz w:val="18"/>
                <w:szCs w:val="18"/>
                <w:lang w:val="en-GB"/>
              </w:rPr>
              <w:t>Depression</w:t>
            </w:r>
          </w:p>
        </w:tc>
      </w:tr>
      <w:tr w:rsidR="003B0643" w:rsidRPr="00507230" w14:paraId="13686959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4019DC72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>Dorow et al. (2018)</w:t>
            </w:r>
          </w:p>
        </w:tc>
        <w:tc>
          <w:tcPr>
            <w:tcW w:w="533" w:type="pct"/>
            <w:hideMark/>
          </w:tcPr>
          <w:p w14:paraId="3B2AC633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Eight ordinal logistic regression models for all treatment options</w:t>
            </w:r>
          </w:p>
        </w:tc>
        <w:tc>
          <w:tcPr>
            <w:tcW w:w="631" w:type="pct"/>
            <w:hideMark/>
          </w:tcPr>
          <w:p w14:paraId="7302629F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Higher age was associated with lower preference for internet-based self-help programs (OR=0.99, 95% CI: 0.98 to 0.99)</w:t>
            </w:r>
          </w:p>
        </w:tc>
        <w:tc>
          <w:tcPr>
            <w:tcW w:w="705" w:type="pct"/>
            <w:hideMark/>
          </w:tcPr>
          <w:p w14:paraId="3D8E74A2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Being male was associated with lower preference for alternative treatment (OR=0.63, 95% CI: 0.46 to 0.87) and self-help literature (OR=0.66, 95% CI: 0.48 to 0.90)</w:t>
            </w:r>
          </w:p>
        </w:tc>
        <w:tc>
          <w:tcPr>
            <w:tcW w:w="582" w:type="pct"/>
            <w:hideMark/>
          </w:tcPr>
          <w:p w14:paraId="1D1D42E5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069C0F15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High education (compared to low education) was associated with preference for psychotherapy (OR=2.27, 95% CI: 1.32 to 3.88), exercise (OR=4.77, 95% CI: 2.73 to 8.35) and internet-based self-help programs (OR=3.10, 95% CI: 1.79 to 5.34) and middle education (compared to low education) was associated with preference for self-help literature (OR=2.06, 95% CI: 1.30 to 3.25)  </w:t>
            </w:r>
          </w:p>
        </w:tc>
        <w:tc>
          <w:tcPr>
            <w:tcW w:w="612" w:type="pct"/>
            <w:hideMark/>
          </w:tcPr>
          <w:p w14:paraId="2BFB3B79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60255630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Being single was associated with preference for psychotherapy compared to married respondents (OR=1.82, 95% CI: 1.28 to 2.58)</w:t>
            </w:r>
          </w:p>
        </w:tc>
      </w:tr>
      <w:tr w:rsidR="003B0643" w:rsidRPr="00507230" w14:paraId="7B404763" w14:textId="77777777" w:rsidTr="00366EB4">
        <w:trPr>
          <w:trHeight w:val="2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279E431D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>Dwight Johnson et al. (2000)</w:t>
            </w:r>
          </w:p>
        </w:tc>
        <w:tc>
          <w:tcPr>
            <w:tcW w:w="533" w:type="pct"/>
            <w:hideMark/>
          </w:tcPr>
          <w:p w14:paraId="7D8189D2" w14:textId="76D95722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Three nested logistic regression models (active vs no, med vs </w:t>
            </w:r>
            <w:r w:rsidR="00507230"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, individual vs group)</w:t>
            </w:r>
          </w:p>
        </w:tc>
        <w:tc>
          <w:tcPr>
            <w:tcW w:w="631" w:type="pct"/>
            <w:hideMark/>
          </w:tcPr>
          <w:p w14:paraId="6D9138C5" w14:textId="4C3DE26B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No significant differences (e.g. proportion choosing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over medication, age 17-34: 65.9%, age 35-59: 67.2%, age ≥60: 72.2%)</w:t>
            </w:r>
          </w:p>
        </w:tc>
        <w:tc>
          <w:tcPr>
            <w:tcW w:w="705" w:type="pct"/>
            <w:hideMark/>
          </w:tcPr>
          <w:p w14:paraId="773BC497" w14:textId="6C7695CB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Being female was associated with preferring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over medication (OR=1.45, 95% CI: 1.01 to 2.09) and with choosing individual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over group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(OR=2.0, 95% CI: 1.3 to 3.1)</w:t>
            </w:r>
          </w:p>
        </w:tc>
        <w:tc>
          <w:tcPr>
            <w:tcW w:w="582" w:type="pct"/>
            <w:hideMark/>
          </w:tcPr>
          <w:p w14:paraId="4AF1CBC4" w14:textId="5806F4BD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Being African American was associated with preferring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over medication (OR=2.22, 95% CI: 1.03 to 4.81)</w:t>
            </w:r>
          </w:p>
        </w:tc>
        <w:tc>
          <w:tcPr>
            <w:tcW w:w="810" w:type="pct"/>
            <w:hideMark/>
          </w:tcPr>
          <w:p w14:paraId="3923023C" w14:textId="4CAD4023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Having a college degree was associated with choosing individual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over group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(OR=3.0, 95% CI: 1.8 to 5.2)</w:t>
            </w:r>
          </w:p>
        </w:tc>
        <w:tc>
          <w:tcPr>
            <w:tcW w:w="612" w:type="pct"/>
            <w:hideMark/>
          </w:tcPr>
          <w:p w14:paraId="0F197E15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Being wealthy was associated with choosing active treatment over no treatment (OR=3.74, 95% CI: 1.77 to 7.91)</w:t>
            </w:r>
          </w:p>
        </w:tc>
        <w:tc>
          <w:tcPr>
            <w:tcW w:w="610" w:type="pct"/>
            <w:hideMark/>
          </w:tcPr>
          <w:p w14:paraId="6006ADA4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4BC35E62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6BFFA6DC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lastRenderedPageBreak/>
              <w:t xml:space="preserve">Dwight Johnson et al. (2013) </w:t>
            </w:r>
          </w:p>
        </w:tc>
        <w:tc>
          <w:tcPr>
            <w:tcW w:w="533" w:type="pct"/>
            <w:hideMark/>
          </w:tcPr>
          <w:p w14:paraId="49B1368A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Logistic regression models </w:t>
            </w:r>
          </w:p>
        </w:tc>
        <w:tc>
          <w:tcPr>
            <w:tcW w:w="631" w:type="pct"/>
            <w:hideMark/>
          </w:tcPr>
          <w:p w14:paraId="2E862646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705" w:type="pct"/>
            <w:hideMark/>
          </w:tcPr>
          <w:p w14:paraId="6B77129C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5211D9F1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White men were more likely to choose medication compared to Mexican origin men (no further explanation); Mexican men were more likely to accept treatment from a psychiatrist compared to social worker (no further explanation)</w:t>
            </w:r>
          </w:p>
        </w:tc>
        <w:tc>
          <w:tcPr>
            <w:tcW w:w="810" w:type="pct"/>
            <w:hideMark/>
          </w:tcPr>
          <w:p w14:paraId="11E2C25A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4346BB54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0B8D6E0B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797AED5D" w14:textId="77777777" w:rsidTr="00366EB4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2108ACE5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 xml:space="preserve">Groenewoud et al. (2015) </w:t>
            </w:r>
          </w:p>
        </w:tc>
        <w:tc>
          <w:tcPr>
            <w:tcW w:w="533" w:type="pct"/>
            <w:hideMark/>
          </w:tcPr>
          <w:p w14:paraId="64DD981E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Conditional main effects logit</w:t>
            </w:r>
          </w:p>
        </w:tc>
        <w:tc>
          <w:tcPr>
            <w:tcW w:w="631" w:type="pct"/>
            <w:hideMark/>
          </w:tcPr>
          <w:p w14:paraId="2421A951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705" w:type="pct"/>
            <w:hideMark/>
          </w:tcPr>
          <w:p w14:paraId="3A6949EA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74456667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257679C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Respondents with higher education base their choice on a larger number of attributes and they associated a lesser weight to reducing the cost from 80€ to 0€, to increasing the percentage of satisfied patients and to improving the continuity of care </w:t>
            </w:r>
          </w:p>
        </w:tc>
        <w:tc>
          <w:tcPr>
            <w:tcW w:w="612" w:type="pct"/>
            <w:hideMark/>
          </w:tcPr>
          <w:p w14:paraId="4D2B7507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1735794B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16E190A8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7BF0EEAF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 xml:space="preserve">Gum et al. (2006) </w:t>
            </w:r>
          </w:p>
        </w:tc>
        <w:tc>
          <w:tcPr>
            <w:tcW w:w="533" w:type="pct"/>
            <w:hideMark/>
          </w:tcPr>
          <w:p w14:paraId="6501B0F9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Multiple logistic regression models</w:t>
            </w:r>
          </w:p>
        </w:tc>
        <w:tc>
          <w:tcPr>
            <w:tcW w:w="631" w:type="pct"/>
            <w:hideMark/>
          </w:tcPr>
          <w:p w14:paraId="0CEF34F9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705" w:type="pct"/>
            <w:hideMark/>
          </w:tcPr>
          <w:p w14:paraId="4FCFF93E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Being female was associated with lower preference for medication (OR=0.71, 95% CI: 0.55 to 0.91)</w:t>
            </w:r>
          </w:p>
        </w:tc>
        <w:tc>
          <w:tcPr>
            <w:tcW w:w="582" w:type="pct"/>
            <w:hideMark/>
          </w:tcPr>
          <w:p w14:paraId="78998F9E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No significant findings (OR</w:t>
            </w:r>
            <w:r w:rsidRPr="00507230">
              <w:rPr>
                <w:rFonts w:ascii="Calibri" w:hAnsi="Calibri" w:cs="Calibri"/>
                <w:i/>
                <w:sz w:val="18"/>
                <w:szCs w:val="18"/>
                <w:vertAlign w:val="subscript"/>
                <w:lang w:val="en-GB"/>
              </w:rPr>
              <w:t>minority</w:t>
            </w: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=0.86, 95% CI: 0.65 to 1.14) </w:t>
            </w:r>
          </w:p>
        </w:tc>
        <w:tc>
          <w:tcPr>
            <w:tcW w:w="810" w:type="pct"/>
            <w:hideMark/>
          </w:tcPr>
          <w:p w14:paraId="3627A745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No significant findings (OR</w:t>
            </w:r>
            <w:r w:rsidRPr="00507230">
              <w:rPr>
                <w:rFonts w:ascii="Calibri" w:hAnsi="Calibri" w:cs="Calibri"/>
                <w:i/>
                <w:sz w:val="18"/>
                <w:szCs w:val="18"/>
                <w:vertAlign w:val="subscript"/>
                <w:lang w:val="en-GB"/>
              </w:rPr>
              <w:t>atleasthighschool</w:t>
            </w: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=0.94, 95% CI: 0.69 to 1.27)</w:t>
            </w:r>
          </w:p>
        </w:tc>
        <w:tc>
          <w:tcPr>
            <w:tcW w:w="612" w:type="pct"/>
            <w:hideMark/>
          </w:tcPr>
          <w:p w14:paraId="2A48DA1C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47E4280F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1920B445" w14:textId="77777777" w:rsidTr="00366EB4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66774243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 xml:space="preserve">Houle et al. (2013) </w:t>
            </w:r>
          </w:p>
        </w:tc>
        <w:tc>
          <w:tcPr>
            <w:tcW w:w="533" w:type="pct"/>
            <w:hideMark/>
          </w:tcPr>
          <w:p w14:paraId="0835FE40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T-test/Chi-square-test and multiple logistic regression</w:t>
            </w:r>
          </w:p>
        </w:tc>
        <w:tc>
          <w:tcPr>
            <w:tcW w:w="631" w:type="pct"/>
            <w:hideMark/>
          </w:tcPr>
          <w:p w14:paraId="1A67A509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 xml:space="preserve">No significant findings (t-test, p=0.176) </w:t>
            </w:r>
          </w:p>
        </w:tc>
        <w:tc>
          <w:tcPr>
            <w:tcW w:w="705" w:type="pct"/>
            <w:hideMark/>
          </w:tcPr>
          <w:p w14:paraId="1532FE33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Being female was associated with preference for psychotherapy (OR=9.8, 95% CI: 1.9 to 50.0)</w:t>
            </w:r>
          </w:p>
        </w:tc>
        <w:tc>
          <w:tcPr>
            <w:tcW w:w="582" w:type="pct"/>
            <w:hideMark/>
          </w:tcPr>
          <w:p w14:paraId="604E9948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 xml:space="preserve">No significant findings (Chi-square-test, p=0.147) </w:t>
            </w:r>
          </w:p>
        </w:tc>
        <w:tc>
          <w:tcPr>
            <w:tcW w:w="810" w:type="pct"/>
            <w:hideMark/>
          </w:tcPr>
          <w:p w14:paraId="425B462F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University level of education was associated with preference for psychotherapy (OR=7.6, 95% CI: 1.6 to 35.4)</w:t>
            </w:r>
          </w:p>
        </w:tc>
        <w:tc>
          <w:tcPr>
            <w:tcW w:w="612" w:type="pct"/>
            <w:hideMark/>
          </w:tcPr>
          <w:p w14:paraId="42A0498C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No significant findings (Chi-square-test, p=0.234)</w:t>
            </w:r>
          </w:p>
        </w:tc>
        <w:tc>
          <w:tcPr>
            <w:tcW w:w="610" w:type="pct"/>
            <w:hideMark/>
          </w:tcPr>
          <w:p w14:paraId="1A325CD9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4C9EBA8C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</w:tcPr>
          <w:p w14:paraId="16B080D4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lastRenderedPageBreak/>
              <w:t>Khalsa et al. (2011)</w:t>
            </w:r>
          </w:p>
        </w:tc>
        <w:tc>
          <w:tcPr>
            <w:tcW w:w="533" w:type="pct"/>
          </w:tcPr>
          <w:p w14:paraId="0C4AFC9E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Chi-square-test and t-test</w:t>
            </w:r>
          </w:p>
        </w:tc>
        <w:tc>
          <w:tcPr>
            <w:tcW w:w="631" w:type="pct"/>
          </w:tcPr>
          <w:p w14:paraId="33C9E455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705" w:type="pct"/>
          </w:tcPr>
          <w:p w14:paraId="63496DCA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No significant association of gender and preferences </w:t>
            </w:r>
          </w:p>
        </w:tc>
        <w:tc>
          <w:tcPr>
            <w:tcW w:w="582" w:type="pct"/>
          </w:tcPr>
          <w:p w14:paraId="1305C137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 xml:space="preserve">No significant association of ethnicity and preferences </w:t>
            </w:r>
          </w:p>
        </w:tc>
        <w:tc>
          <w:tcPr>
            <w:tcW w:w="810" w:type="pct"/>
          </w:tcPr>
          <w:p w14:paraId="5ED224DC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</w:tcPr>
          <w:p w14:paraId="3EDCE982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</w:tcPr>
          <w:p w14:paraId="3BF6F50C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  <w:p w14:paraId="0C239884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</w:p>
        </w:tc>
      </w:tr>
      <w:tr w:rsidR="003B0643" w:rsidRPr="00507230" w14:paraId="05A8241E" w14:textId="77777777" w:rsidTr="00366EB4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0067685A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 xml:space="preserve">Lokkerbol et al. (2019) </w:t>
            </w:r>
          </w:p>
        </w:tc>
        <w:tc>
          <w:tcPr>
            <w:tcW w:w="533" w:type="pct"/>
            <w:hideMark/>
          </w:tcPr>
          <w:p w14:paraId="1A1AEFDB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Random parameters logit and joint models with interaction terms</w:t>
            </w:r>
          </w:p>
        </w:tc>
        <w:tc>
          <w:tcPr>
            <w:tcW w:w="631" w:type="pct"/>
            <w:hideMark/>
          </w:tcPr>
          <w:p w14:paraId="16707004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No significant differences between age groups (e.g. preference for face-to-face treatment, p=0.94)</w:t>
            </w:r>
          </w:p>
        </w:tc>
        <w:tc>
          <w:tcPr>
            <w:tcW w:w="705" w:type="pct"/>
            <w:hideMark/>
          </w:tcPr>
          <w:p w14:paraId="728607EC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1AEADD28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3F330D4A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Higher educated respondents had stronger aversion against long waiting times (p=0.02) and against fully digital treatment (p=0.02) compared to lower educated respondents</w:t>
            </w:r>
          </w:p>
        </w:tc>
        <w:tc>
          <w:tcPr>
            <w:tcW w:w="612" w:type="pct"/>
            <w:hideMark/>
          </w:tcPr>
          <w:p w14:paraId="2491ADD8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03C708C5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606E6B56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1E7E4F5E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>Luck-Sikorski et al. (2017)</w:t>
            </w:r>
          </w:p>
        </w:tc>
        <w:tc>
          <w:tcPr>
            <w:tcW w:w="533" w:type="pct"/>
            <w:hideMark/>
          </w:tcPr>
          <w:p w14:paraId="6EB79306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Logistic regression</w:t>
            </w:r>
          </w:p>
        </w:tc>
        <w:tc>
          <w:tcPr>
            <w:tcW w:w="631" w:type="pct"/>
            <w:hideMark/>
          </w:tcPr>
          <w:p w14:paraId="13905122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Elderly showed a difficulty in choosing their preferred treatment option </w:t>
            </w:r>
          </w:p>
        </w:tc>
        <w:tc>
          <w:tcPr>
            <w:tcW w:w="705" w:type="pct"/>
            <w:hideMark/>
          </w:tcPr>
          <w:p w14:paraId="228533E2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6B243738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6767628B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043C4A70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1800594C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0FB30609" w14:textId="77777777" w:rsidTr="00366EB4">
        <w:trPr>
          <w:trHeight w:val="2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07189AF6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>Smith et al. (2021)</w:t>
            </w:r>
          </w:p>
        </w:tc>
        <w:tc>
          <w:tcPr>
            <w:tcW w:w="533" w:type="pct"/>
            <w:hideMark/>
          </w:tcPr>
          <w:p w14:paraId="55FD853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t-test</w:t>
            </w:r>
          </w:p>
        </w:tc>
        <w:tc>
          <w:tcPr>
            <w:tcW w:w="631" w:type="pct"/>
            <w:hideMark/>
          </w:tcPr>
          <w:p w14:paraId="79ED6600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Younger respondents were less likely to indicate that they would use high intensity remote treatment (i.e. videoconferencing) compared with adults (t(68.11)=-2.07, p=0.042, d=0.35))</w:t>
            </w:r>
          </w:p>
        </w:tc>
        <w:tc>
          <w:tcPr>
            <w:tcW w:w="705" w:type="pct"/>
            <w:hideMark/>
          </w:tcPr>
          <w:p w14:paraId="236EFCF9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73EB9061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2F0ED4B9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67037DDE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0C00A47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006DC784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hideMark/>
          </w:tcPr>
          <w:p w14:paraId="61FB4AB4" w14:textId="77777777" w:rsidR="003B0643" w:rsidRPr="00507230" w:rsidRDefault="003B0643" w:rsidP="00366EB4">
            <w:pPr>
              <w:spacing w:after="0"/>
              <w:rPr>
                <w:rFonts w:ascii="Times New Roman" w:hAnsi="Times New Roman" w:cs="Times New Roman"/>
                <w:i/>
                <w:caps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i/>
                <w:caps/>
                <w:sz w:val="18"/>
                <w:szCs w:val="18"/>
                <w:lang w:val="en-GB"/>
              </w:rPr>
              <w:t>Anxiety</w:t>
            </w:r>
          </w:p>
        </w:tc>
      </w:tr>
      <w:tr w:rsidR="003B0643" w:rsidRPr="00507230" w14:paraId="5DD461E0" w14:textId="77777777" w:rsidTr="00366EB4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</w:tcPr>
          <w:p w14:paraId="0E8BCA8E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>Black et al. (2023)</w:t>
            </w:r>
          </w:p>
        </w:tc>
        <w:tc>
          <w:tcPr>
            <w:tcW w:w="533" w:type="pct"/>
          </w:tcPr>
          <w:p w14:paraId="23E65486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t-test</w:t>
            </w:r>
          </w:p>
        </w:tc>
        <w:tc>
          <w:tcPr>
            <w:tcW w:w="631" w:type="pct"/>
          </w:tcPr>
          <w:p w14:paraId="56455ABA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No significant differences</w:t>
            </w:r>
          </w:p>
        </w:tc>
        <w:tc>
          <w:tcPr>
            <w:tcW w:w="705" w:type="pct"/>
          </w:tcPr>
          <w:p w14:paraId="3DB6830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</w:tcPr>
          <w:p w14:paraId="1DCE540E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</w:tcPr>
          <w:p w14:paraId="0F7B57C2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</w:tcPr>
          <w:p w14:paraId="09E26993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</w:tcPr>
          <w:p w14:paraId="4DF8D371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6D85FA1A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37BBC7AF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lastRenderedPageBreak/>
              <w:t>Lokkerbol et al. (2019)</w:t>
            </w:r>
          </w:p>
        </w:tc>
        <w:tc>
          <w:tcPr>
            <w:tcW w:w="533" w:type="pct"/>
            <w:hideMark/>
          </w:tcPr>
          <w:p w14:paraId="39E86156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Random parameters logit and joint models with interaction terms</w:t>
            </w:r>
          </w:p>
        </w:tc>
        <w:tc>
          <w:tcPr>
            <w:tcW w:w="631" w:type="pct"/>
            <w:hideMark/>
          </w:tcPr>
          <w:p w14:paraId="22EAF523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Younger respondents had less aversion against digital treatment (p=0.01)</w:t>
            </w:r>
          </w:p>
        </w:tc>
        <w:tc>
          <w:tcPr>
            <w:tcW w:w="705" w:type="pct"/>
            <w:hideMark/>
          </w:tcPr>
          <w:p w14:paraId="2ACB11D6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4B781B94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59C6D8A0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Higher educated respondents had stronger preference for shorter waiting times (p=0.02) and stronger aversion against a treatment intensity of two times per week (p=0.02)</w:t>
            </w:r>
          </w:p>
        </w:tc>
        <w:tc>
          <w:tcPr>
            <w:tcW w:w="612" w:type="pct"/>
            <w:hideMark/>
          </w:tcPr>
          <w:p w14:paraId="3C71667D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6575A69E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7C58F14A" w14:textId="77777777" w:rsidTr="00366E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gridSpan w:val="3"/>
            <w:noWrap/>
            <w:hideMark/>
          </w:tcPr>
          <w:p w14:paraId="47D89734" w14:textId="77777777" w:rsidR="003B0643" w:rsidRPr="00507230" w:rsidRDefault="003B0643" w:rsidP="00366EB4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950" w:type="pct"/>
            <w:gridSpan w:val="6"/>
            <w:noWrap/>
            <w:hideMark/>
          </w:tcPr>
          <w:p w14:paraId="5B2D8520" w14:textId="77777777" w:rsidR="003B0643" w:rsidRPr="00507230" w:rsidRDefault="003B0643" w:rsidP="00366EB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Health-related factors</w:t>
            </w:r>
          </w:p>
        </w:tc>
      </w:tr>
      <w:tr w:rsidR="003B0643" w:rsidRPr="00507230" w14:paraId="1FB578D7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noWrap/>
            <w:hideMark/>
          </w:tcPr>
          <w:p w14:paraId="7B2DADD3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533" w:type="pct"/>
            <w:noWrap/>
            <w:hideMark/>
          </w:tcPr>
          <w:p w14:paraId="227260EE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31" w:type="pct"/>
            <w:hideMark/>
          </w:tcPr>
          <w:p w14:paraId="18FD45E2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Severity of disease</w:t>
            </w:r>
          </w:p>
        </w:tc>
        <w:tc>
          <w:tcPr>
            <w:tcW w:w="705" w:type="pct"/>
            <w:hideMark/>
          </w:tcPr>
          <w:p w14:paraId="476EA427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Comorbidity</w:t>
            </w:r>
          </w:p>
        </w:tc>
        <w:tc>
          <w:tcPr>
            <w:tcW w:w="582" w:type="pct"/>
            <w:hideMark/>
          </w:tcPr>
          <w:p w14:paraId="7A9C36B8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Treatment history</w:t>
            </w:r>
          </w:p>
        </w:tc>
        <w:tc>
          <w:tcPr>
            <w:tcW w:w="810" w:type="pct"/>
            <w:hideMark/>
          </w:tcPr>
          <w:p w14:paraId="55EC26C8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Family history of disorder</w:t>
            </w:r>
          </w:p>
        </w:tc>
        <w:tc>
          <w:tcPr>
            <w:tcW w:w="612" w:type="pct"/>
            <w:hideMark/>
          </w:tcPr>
          <w:p w14:paraId="5F989CE6" w14:textId="36796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Knowledge about </w:t>
            </w:r>
            <w:r w:rsidR="00507230"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counselling</w:t>
            </w:r>
          </w:p>
        </w:tc>
        <w:tc>
          <w:tcPr>
            <w:tcW w:w="610" w:type="pct"/>
            <w:hideMark/>
          </w:tcPr>
          <w:p w14:paraId="7CC80003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Knowledge about medication</w:t>
            </w:r>
          </w:p>
        </w:tc>
      </w:tr>
      <w:tr w:rsidR="003B0643" w:rsidRPr="00507230" w14:paraId="0DBCED8B" w14:textId="77777777" w:rsidTr="00366E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hideMark/>
          </w:tcPr>
          <w:p w14:paraId="0FE98C6D" w14:textId="77777777" w:rsidR="003B0643" w:rsidRPr="00507230" w:rsidRDefault="003B0643" w:rsidP="00366EB4">
            <w:pPr>
              <w:spacing w:after="0"/>
              <w:rPr>
                <w:rFonts w:ascii="Times New Roman" w:hAnsi="Times New Roman" w:cs="Times New Roman"/>
                <w:i/>
                <w:caps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i/>
                <w:caps/>
                <w:sz w:val="18"/>
                <w:szCs w:val="18"/>
                <w:lang w:val="en-GB"/>
              </w:rPr>
              <w:t>Depression</w:t>
            </w:r>
          </w:p>
        </w:tc>
      </w:tr>
      <w:tr w:rsidR="003B0643" w:rsidRPr="00507230" w14:paraId="4076989F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23F1ACF6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>Backenstrass et al. (2006)</w:t>
            </w:r>
          </w:p>
        </w:tc>
        <w:tc>
          <w:tcPr>
            <w:tcW w:w="533" w:type="pct"/>
            <w:hideMark/>
          </w:tcPr>
          <w:p w14:paraId="09852D71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Chi-square-test</w:t>
            </w:r>
          </w:p>
        </w:tc>
        <w:tc>
          <w:tcPr>
            <w:tcW w:w="631" w:type="pct"/>
            <w:hideMark/>
          </w:tcPr>
          <w:p w14:paraId="552CF3E2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No significant differences between major depression and subsyndromal depression (Chi-square-test, p=1.87)</w:t>
            </w:r>
          </w:p>
        </w:tc>
        <w:tc>
          <w:tcPr>
            <w:tcW w:w="705" w:type="pct"/>
            <w:hideMark/>
          </w:tcPr>
          <w:p w14:paraId="389508E8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48838406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786CA88D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7B8B2946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24BB4C9B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59FE9FC3" w14:textId="77777777" w:rsidTr="00366EB4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20C9DC16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 xml:space="preserve">Dorow et al. (2018) </w:t>
            </w:r>
          </w:p>
        </w:tc>
        <w:tc>
          <w:tcPr>
            <w:tcW w:w="533" w:type="pct"/>
            <w:hideMark/>
          </w:tcPr>
          <w:p w14:paraId="7B0D070A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Eight ordinal logistic regression models for all treatment options</w:t>
            </w:r>
          </w:p>
        </w:tc>
        <w:tc>
          <w:tcPr>
            <w:tcW w:w="631" w:type="pct"/>
            <w:hideMark/>
          </w:tcPr>
          <w:p w14:paraId="3DD3FCA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No significant associations (e.g. preference for psychotherapy, OR</w:t>
            </w:r>
            <w:r w:rsidRPr="00507230">
              <w:rPr>
                <w:rFonts w:ascii="Calibri" w:hAnsi="Calibri" w:cs="Calibri"/>
                <w:i/>
                <w:sz w:val="18"/>
                <w:szCs w:val="18"/>
                <w:vertAlign w:val="subscript"/>
                <w:lang w:val="en-GB"/>
              </w:rPr>
              <w:t>moderate</w:t>
            </w:r>
            <w:r w:rsidRPr="00507230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=1.24, 95% CI: 0.91 to 1.69; reference: mild depression)</w:t>
            </w:r>
          </w:p>
        </w:tc>
        <w:tc>
          <w:tcPr>
            <w:tcW w:w="705" w:type="pct"/>
            <w:hideMark/>
          </w:tcPr>
          <w:p w14:paraId="08913E03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Comorbid GAD was associated with preference for alternative treatment (OR=1.65, 95% CI: 1.17 to 2.34)</w:t>
            </w:r>
          </w:p>
        </w:tc>
        <w:tc>
          <w:tcPr>
            <w:tcW w:w="582" w:type="pct"/>
            <w:hideMark/>
          </w:tcPr>
          <w:p w14:paraId="47049F4E" w14:textId="10A10476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Having a treatment history of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depression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was associated with lower preference for medication (OR=0.51, 95% CI: 0.38 to 0.70) and combined treatment (OR=0.62, 95% CI: 0.45 to 0.84)</w:t>
            </w:r>
          </w:p>
        </w:tc>
        <w:tc>
          <w:tcPr>
            <w:tcW w:w="810" w:type="pct"/>
            <w:hideMark/>
          </w:tcPr>
          <w:p w14:paraId="17603F3E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6266E113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1FD56E8B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</w:p>
        </w:tc>
      </w:tr>
      <w:tr w:rsidR="003B0643" w:rsidRPr="00507230" w14:paraId="2043EAE3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1843F0CE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lastRenderedPageBreak/>
              <w:t xml:space="preserve">Dwight Johnson et al. (2000) </w:t>
            </w:r>
          </w:p>
        </w:tc>
        <w:tc>
          <w:tcPr>
            <w:tcW w:w="533" w:type="pct"/>
            <w:hideMark/>
          </w:tcPr>
          <w:p w14:paraId="0179D712" w14:textId="5C1122B5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Three nested logistic regression models (active vs no, med vs </w:t>
            </w:r>
            <w:r w:rsidR="00507230"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, individual vs group)</w:t>
            </w:r>
          </w:p>
        </w:tc>
        <w:tc>
          <w:tcPr>
            <w:tcW w:w="631" w:type="pct"/>
            <w:hideMark/>
          </w:tcPr>
          <w:p w14:paraId="3A3C84E9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705" w:type="pct"/>
            <w:hideMark/>
          </w:tcPr>
          <w:p w14:paraId="3EC3C167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Having a concurrent 12-month anxiety disorder was associated with preferring active treatment over not treatment (OR=1.74, 95% CI: 1.14 to 2.65)</w:t>
            </w:r>
          </w:p>
        </w:tc>
        <w:tc>
          <w:tcPr>
            <w:tcW w:w="582" w:type="pct"/>
            <w:hideMark/>
          </w:tcPr>
          <w:p w14:paraId="76DF5ACA" w14:textId="5A4ED5B3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Having no recent antidepressant treatment was associated with preferring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over medication (OR=0.39, 95% CI: 0.27 to 0.56)</w:t>
            </w:r>
          </w:p>
        </w:tc>
        <w:tc>
          <w:tcPr>
            <w:tcW w:w="810" w:type="pct"/>
            <w:hideMark/>
          </w:tcPr>
          <w:p w14:paraId="71AAF76F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46E3477F" w14:textId="315F7E8B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Greater knowledge about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was associated with preferring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over medication (OR=2.09, 95% CI: 1.63 to 2.68) and less knowledge of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was associated with preferring individual over group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(OR=0.61, 95% CI: 0.46 to 0.80)</w:t>
            </w:r>
          </w:p>
        </w:tc>
        <w:tc>
          <w:tcPr>
            <w:tcW w:w="610" w:type="pct"/>
            <w:hideMark/>
          </w:tcPr>
          <w:p w14:paraId="183ABBD0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Greater knowledge about medication was associated with preferring active treatment over no treatment (OR=2.60, 95% CI: 1.55 to 4.36)</w:t>
            </w:r>
          </w:p>
        </w:tc>
      </w:tr>
      <w:tr w:rsidR="003B0643" w:rsidRPr="00507230" w14:paraId="71BBEF55" w14:textId="77777777" w:rsidTr="00366EB4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6896D583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 xml:space="preserve">Dwight Johnson et al. (2010) </w:t>
            </w:r>
          </w:p>
        </w:tc>
        <w:tc>
          <w:tcPr>
            <w:tcW w:w="533" w:type="pct"/>
            <w:hideMark/>
          </w:tcPr>
          <w:p w14:paraId="7D89F4A1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Logistic regression models </w:t>
            </w:r>
          </w:p>
        </w:tc>
        <w:tc>
          <w:tcPr>
            <w:tcW w:w="631" w:type="pct"/>
            <w:hideMark/>
          </w:tcPr>
          <w:p w14:paraId="307AAFD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Symptom severity was associated with treatment choice (no further explanation)</w:t>
            </w:r>
          </w:p>
        </w:tc>
        <w:tc>
          <w:tcPr>
            <w:tcW w:w="705" w:type="pct"/>
            <w:hideMark/>
          </w:tcPr>
          <w:p w14:paraId="6DB96FFF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7E0A8B1C" w14:textId="5E33743F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Previous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was associated with preference for barrier reduction strategies (no further explanation) </w:t>
            </w:r>
          </w:p>
        </w:tc>
        <w:tc>
          <w:tcPr>
            <w:tcW w:w="810" w:type="pct"/>
            <w:hideMark/>
          </w:tcPr>
          <w:p w14:paraId="7587AC93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70F489E5" w14:textId="1B5F3EFC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Knowledge about </w:t>
            </w:r>
            <w:r w:rsidR="00507230" w:rsidRPr="00507230">
              <w:rPr>
                <w:rFonts w:ascii="Calibri" w:hAnsi="Calibri" w:cs="Calibri"/>
                <w:sz w:val="18"/>
                <w:szCs w:val="18"/>
                <w:lang w:val="en-GB"/>
              </w:rPr>
              <w:t>counselling</w:t>
            </w: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was associated with treatment choice (no further explanation)</w:t>
            </w:r>
          </w:p>
        </w:tc>
        <w:tc>
          <w:tcPr>
            <w:tcW w:w="610" w:type="pct"/>
            <w:hideMark/>
          </w:tcPr>
          <w:p w14:paraId="705B1830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1B52109C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51D9807F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lastRenderedPageBreak/>
              <w:t>Gum et al. (2006)</w:t>
            </w:r>
          </w:p>
        </w:tc>
        <w:tc>
          <w:tcPr>
            <w:tcW w:w="533" w:type="pct"/>
            <w:hideMark/>
          </w:tcPr>
          <w:p w14:paraId="20236247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Multiple logistic regression models</w:t>
            </w:r>
          </w:p>
        </w:tc>
        <w:tc>
          <w:tcPr>
            <w:tcW w:w="631" w:type="pct"/>
            <w:hideMark/>
          </w:tcPr>
          <w:p w14:paraId="087E04FB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Respondents with major depression were more likely to prefer medication than respondents with dysthymia (OR=1.45, 95% CI: 1.12 to 1.86)</w:t>
            </w:r>
          </w:p>
        </w:tc>
        <w:tc>
          <w:tcPr>
            <w:tcW w:w="705" w:type="pct"/>
            <w:hideMark/>
          </w:tcPr>
          <w:p w14:paraId="6591B3B9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21A8B64C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Respondents who had previously received psychotherapy and found it helpful in the past were less likely to prefer medication (OR=0.59, 95% CI: 0.44 to 0.79) and  respondents who had used antidepressants in the past three months (OR=1.74, 95% CI: 1.35 to 2.25) or had found antidepressants helpful in the past (OR=3.10, 95% CI: 1.97 to 4.89) were more likely to prefer medication </w:t>
            </w:r>
          </w:p>
        </w:tc>
        <w:tc>
          <w:tcPr>
            <w:tcW w:w="810" w:type="pct"/>
            <w:hideMark/>
          </w:tcPr>
          <w:p w14:paraId="60663F46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4D964D13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1A17BA48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081A68E8" w14:textId="77777777" w:rsidTr="00366EB4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3653E9D8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>Houle et al. (2013)</w:t>
            </w:r>
          </w:p>
        </w:tc>
        <w:tc>
          <w:tcPr>
            <w:tcW w:w="533" w:type="pct"/>
            <w:hideMark/>
          </w:tcPr>
          <w:p w14:paraId="4C3ECDA6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Multiple logistic regression</w:t>
            </w:r>
          </w:p>
        </w:tc>
        <w:tc>
          <w:tcPr>
            <w:tcW w:w="631" w:type="pct"/>
            <w:hideMark/>
          </w:tcPr>
          <w:p w14:paraId="20642C67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705" w:type="pct"/>
            <w:hideMark/>
          </w:tcPr>
          <w:p w14:paraId="3E082FC1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5B1CCBC3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7AC1F112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Family history of depression was associated with preference for psychotherapy (OR=7.8, 95% CI: 1.6 to 37.7)</w:t>
            </w:r>
          </w:p>
        </w:tc>
        <w:tc>
          <w:tcPr>
            <w:tcW w:w="612" w:type="pct"/>
            <w:hideMark/>
          </w:tcPr>
          <w:p w14:paraId="7D4A3BB1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23E0F4C1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77DEC538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7837491F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lastRenderedPageBreak/>
              <w:t>Khalsa et al. (2011)</w:t>
            </w:r>
          </w:p>
        </w:tc>
        <w:tc>
          <w:tcPr>
            <w:tcW w:w="533" w:type="pct"/>
            <w:hideMark/>
          </w:tcPr>
          <w:p w14:paraId="7BFD16FB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Chi-squared test and t-test</w:t>
            </w:r>
          </w:p>
        </w:tc>
        <w:tc>
          <w:tcPr>
            <w:tcW w:w="631" w:type="pct"/>
            <w:hideMark/>
          </w:tcPr>
          <w:p w14:paraId="37678A9A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705" w:type="pct"/>
            <w:hideMark/>
          </w:tcPr>
          <w:p w14:paraId="1A3D13AF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3428DCF8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Respondents who preferred psychotherapy reported fewer previous courses of psychotherapy compared to respondents preferring medication (d=0.49, p&lt;0.005)</w:t>
            </w:r>
          </w:p>
        </w:tc>
        <w:tc>
          <w:tcPr>
            <w:tcW w:w="810" w:type="pct"/>
            <w:hideMark/>
          </w:tcPr>
          <w:p w14:paraId="1EB1D902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27DEDD12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2BD3CFFC" w14:textId="77777777" w:rsidR="003B0643" w:rsidRPr="00507230" w:rsidRDefault="003B0643" w:rsidP="00366E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3747871A" w14:textId="77777777" w:rsidTr="00366EB4">
        <w:trPr>
          <w:trHeight w:val="3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3840EAE8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 xml:space="preserve">Luck-Sikorski et al. (2017) </w:t>
            </w:r>
          </w:p>
        </w:tc>
        <w:tc>
          <w:tcPr>
            <w:tcW w:w="533" w:type="pct"/>
            <w:hideMark/>
          </w:tcPr>
          <w:p w14:paraId="2D809FF9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Logistic regression</w:t>
            </w:r>
          </w:p>
        </w:tc>
        <w:tc>
          <w:tcPr>
            <w:tcW w:w="631" w:type="pct"/>
            <w:hideMark/>
          </w:tcPr>
          <w:p w14:paraId="3A85D731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Geriatric Depression Scale (GDS) score &gt; 6 was associated with lower endorsement of psychotherapy (b=-0.26, 95% CI: -0.52 to 0.00), alternative methods (b=-0.34, 95% CI: -0.64 to -0.05), exercise (b=-0.78,95% CI: -1.04 to -0.51) , self-help books (b=-0.30, 95% CI: -0.59 to -0.02) and self-help groups (b=-0.44, 95% CI: -0.74 to -0.15)</w:t>
            </w:r>
          </w:p>
        </w:tc>
        <w:tc>
          <w:tcPr>
            <w:tcW w:w="705" w:type="pct"/>
            <w:hideMark/>
          </w:tcPr>
          <w:p w14:paraId="3B9D546F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1DBCF3C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74E1D244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164C6FE5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0D6D5AF8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3B0643" w:rsidRPr="00507230" w14:paraId="5CDC52DC" w14:textId="77777777" w:rsidTr="00366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hideMark/>
          </w:tcPr>
          <w:p w14:paraId="4E16D453" w14:textId="77777777" w:rsidR="003B0643" w:rsidRPr="00507230" w:rsidRDefault="003B0643" w:rsidP="00366EB4">
            <w:pPr>
              <w:spacing w:after="0"/>
              <w:rPr>
                <w:rFonts w:ascii="Times New Roman" w:hAnsi="Times New Roman" w:cs="Times New Roman"/>
                <w:i/>
                <w:caps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i/>
                <w:caps/>
                <w:sz w:val="18"/>
                <w:szCs w:val="18"/>
                <w:lang w:val="en-GB"/>
              </w:rPr>
              <w:t>Anxiety</w:t>
            </w:r>
          </w:p>
        </w:tc>
      </w:tr>
      <w:tr w:rsidR="003B0643" w:rsidRPr="00507230" w14:paraId="56EFF0D0" w14:textId="77777777" w:rsidTr="00366EB4">
        <w:trPr>
          <w:trHeight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gridSpan w:val="2"/>
            <w:hideMark/>
          </w:tcPr>
          <w:p w14:paraId="0B63B28B" w14:textId="77777777" w:rsidR="003B0643" w:rsidRPr="00507230" w:rsidRDefault="003B0643" w:rsidP="00366EB4">
            <w:pPr>
              <w:spacing w:after="0"/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Cs w:val="0"/>
                <w:sz w:val="18"/>
                <w:szCs w:val="18"/>
                <w:lang w:val="en-GB"/>
              </w:rPr>
              <w:t>Black et al. (2023)</w:t>
            </w:r>
          </w:p>
        </w:tc>
        <w:tc>
          <w:tcPr>
            <w:tcW w:w="533" w:type="pct"/>
            <w:hideMark/>
          </w:tcPr>
          <w:p w14:paraId="0AC53233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t-test</w:t>
            </w:r>
          </w:p>
        </w:tc>
        <w:tc>
          <w:tcPr>
            <w:tcW w:w="631" w:type="pct"/>
            <w:hideMark/>
          </w:tcPr>
          <w:p w14:paraId="4A238EBE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sz w:val="18"/>
                <w:szCs w:val="18"/>
                <w:lang w:val="en-GB"/>
              </w:rPr>
              <w:t>Respondents who had previously received psychological treatment from mental health professional chose individual face-to-face treatment more often than those who had not (t(94)=22.79, p&lt;0.01, d=0.72)</w:t>
            </w:r>
          </w:p>
        </w:tc>
        <w:tc>
          <w:tcPr>
            <w:tcW w:w="705" w:type="pct"/>
            <w:hideMark/>
          </w:tcPr>
          <w:p w14:paraId="5127DC0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582" w:type="pct"/>
            <w:hideMark/>
          </w:tcPr>
          <w:p w14:paraId="0131AE13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810" w:type="pct"/>
            <w:hideMark/>
          </w:tcPr>
          <w:p w14:paraId="69EFD016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2" w:type="pct"/>
            <w:hideMark/>
          </w:tcPr>
          <w:p w14:paraId="300EDD3F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  <w:tc>
          <w:tcPr>
            <w:tcW w:w="610" w:type="pct"/>
            <w:hideMark/>
          </w:tcPr>
          <w:p w14:paraId="454A857D" w14:textId="77777777" w:rsidR="003B0643" w:rsidRPr="00507230" w:rsidRDefault="003B0643" w:rsidP="00366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507230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</w:tbl>
    <w:p w14:paraId="7E10236A" w14:textId="3A50E82A" w:rsidR="00460144" w:rsidRPr="00507230" w:rsidRDefault="007D4987" w:rsidP="004716FD">
      <w:pPr>
        <w:spacing w:after="240"/>
        <w:rPr>
          <w:lang w:val="en-GB"/>
        </w:rPr>
      </w:pPr>
      <w:r w:rsidRPr="00730A29">
        <w:rPr>
          <w:lang w:val="en-GB"/>
        </w:rPr>
        <w:t xml:space="preserve">Table </w:t>
      </w:r>
      <w:r w:rsidR="00730A29" w:rsidRPr="00730A29">
        <w:rPr>
          <w:lang w:val="en-GB"/>
        </w:rPr>
        <w:t>S</w:t>
      </w:r>
      <w:r w:rsidR="00B93339">
        <w:rPr>
          <w:lang w:val="en-GB"/>
        </w:rPr>
        <w:t>1</w:t>
      </w:r>
      <w:r w:rsidR="00685791" w:rsidRPr="00730A29">
        <w:rPr>
          <w:lang w:val="en-GB"/>
        </w:rPr>
        <w:t xml:space="preserve">: Determinants of preferences </w:t>
      </w:r>
    </w:p>
    <w:sectPr w:rsidR="00460144" w:rsidRPr="00507230" w:rsidSect="004716FD">
      <w:footerReference w:type="default" r:id="rId8"/>
      <w:headerReference w:type="first" r:id="rId9"/>
      <w:footerReference w:type="first" r:id="rId10"/>
      <w:pgSz w:w="16838" w:h="11906" w:orient="landscape" w:code="9"/>
      <w:pgMar w:top="1417" w:right="1417" w:bottom="1417" w:left="1134" w:header="567" w:footer="510" w:gutter="0"/>
      <w:pgNumType w:fmt="numberInDash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D6FD" w14:textId="77777777" w:rsidR="00FD5B91" w:rsidRDefault="00FD5B91" w:rsidP="001938D3">
      <w:r>
        <w:separator/>
      </w:r>
    </w:p>
    <w:p w14:paraId="09628101" w14:textId="77777777" w:rsidR="00FD5B91" w:rsidRDefault="00FD5B91" w:rsidP="001938D3"/>
  </w:endnote>
  <w:endnote w:type="continuationSeparator" w:id="0">
    <w:p w14:paraId="2D7709B8" w14:textId="77777777" w:rsidR="00FD5B91" w:rsidRDefault="00FD5B91" w:rsidP="001938D3">
      <w:r>
        <w:continuationSeparator/>
      </w:r>
    </w:p>
    <w:p w14:paraId="4ABCA252" w14:textId="77777777" w:rsidR="00FD5B91" w:rsidRDefault="00FD5B91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987371"/>
      <w:docPartObj>
        <w:docPartGallery w:val="Page Numbers (Bottom of Page)"/>
        <w:docPartUnique/>
      </w:docPartObj>
    </w:sdtPr>
    <w:sdtEndPr/>
    <w:sdtContent>
      <w:p w14:paraId="7276EE6A" w14:textId="65DD57B4" w:rsidR="007D4987" w:rsidRDefault="007D49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A29" w:rsidRPr="00730A29">
          <w:rPr>
            <w:noProof/>
            <w:lang w:val="de-DE"/>
          </w:rPr>
          <w:t>-</w:t>
        </w:r>
        <w:r w:rsidR="00730A29">
          <w:rPr>
            <w:noProof/>
          </w:rPr>
          <w:t xml:space="preserve"> 3 -</w:t>
        </w:r>
        <w:r>
          <w:fldChar w:fldCharType="end"/>
        </w:r>
      </w:p>
    </w:sdtContent>
  </w:sdt>
  <w:p w14:paraId="6618DF55" w14:textId="77777777" w:rsidR="007D4987" w:rsidRPr="008C25DD" w:rsidRDefault="007D4987" w:rsidP="008C2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743060"/>
      <w:docPartObj>
        <w:docPartGallery w:val="Page Numbers (Bottom of Page)"/>
        <w:docPartUnique/>
      </w:docPartObj>
    </w:sdtPr>
    <w:sdtEndPr/>
    <w:sdtContent>
      <w:p w14:paraId="1E15D211" w14:textId="586590F6" w:rsidR="007D4987" w:rsidRDefault="007D49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A29" w:rsidRPr="00730A29">
          <w:rPr>
            <w:noProof/>
            <w:lang w:val="de-DE"/>
          </w:rPr>
          <w:t>-</w:t>
        </w:r>
        <w:r w:rsidR="00730A29">
          <w:rPr>
            <w:noProof/>
          </w:rPr>
          <w:t xml:space="preserve"> 4 -</w:t>
        </w:r>
        <w:r>
          <w:fldChar w:fldCharType="end"/>
        </w:r>
      </w:p>
    </w:sdtContent>
  </w:sdt>
  <w:p w14:paraId="7EA73EF4" w14:textId="77777777" w:rsidR="007D4987" w:rsidRPr="008C25DD" w:rsidRDefault="007D4987" w:rsidP="008C2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7F21" w14:textId="77777777" w:rsidR="00FD5B91" w:rsidRDefault="00FD5B91" w:rsidP="001938D3">
      <w:r>
        <w:separator/>
      </w:r>
    </w:p>
    <w:p w14:paraId="28D6E23E" w14:textId="77777777" w:rsidR="00FD5B91" w:rsidRDefault="00FD5B91" w:rsidP="001938D3"/>
  </w:footnote>
  <w:footnote w:type="continuationSeparator" w:id="0">
    <w:p w14:paraId="0ADF17B3" w14:textId="77777777" w:rsidR="00FD5B91" w:rsidRDefault="00FD5B91" w:rsidP="001938D3">
      <w:r>
        <w:continuationSeparator/>
      </w:r>
    </w:p>
    <w:p w14:paraId="2B9CE3AD" w14:textId="77777777" w:rsidR="00FD5B91" w:rsidRDefault="00FD5B91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AEEA" w14:textId="77777777" w:rsidR="007D4987" w:rsidRPr="001938D3" w:rsidRDefault="007D4987" w:rsidP="001938D3">
    <w:pPr>
      <w:pStyle w:val="KopfzeileTopSpace"/>
    </w:pPr>
  </w:p>
  <w:p w14:paraId="18BC0161" w14:textId="77777777" w:rsidR="007D4987" w:rsidRPr="00F30425" w:rsidRDefault="007D4987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FD22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290D4F"/>
    <w:multiLevelType w:val="hybridMultilevel"/>
    <w:tmpl w:val="5CA6A404"/>
    <w:lvl w:ilvl="0" w:tplc="8C1C79F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6D7"/>
    <w:multiLevelType w:val="hybridMultilevel"/>
    <w:tmpl w:val="55F642AA"/>
    <w:lvl w:ilvl="0" w:tplc="F6BC3EB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062E"/>
    <w:multiLevelType w:val="hybridMultilevel"/>
    <w:tmpl w:val="69B84C18"/>
    <w:lvl w:ilvl="0" w:tplc="0407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B17A8"/>
    <w:multiLevelType w:val="hybridMultilevel"/>
    <w:tmpl w:val="BD9450DA"/>
    <w:lvl w:ilvl="0" w:tplc="C63C94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F4AB9"/>
    <w:multiLevelType w:val="hybridMultilevel"/>
    <w:tmpl w:val="32F0A7CA"/>
    <w:lvl w:ilvl="0" w:tplc="DFB22A1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C3120"/>
    <w:multiLevelType w:val="hybridMultilevel"/>
    <w:tmpl w:val="D090D782"/>
    <w:lvl w:ilvl="0" w:tplc="43B26630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569"/>
    <w:multiLevelType w:val="hybridMultilevel"/>
    <w:tmpl w:val="7F6CD04A"/>
    <w:lvl w:ilvl="0" w:tplc="9F3C4E40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1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12" w15:restartNumberingAfterBreak="0">
    <w:nsid w:val="485C4000"/>
    <w:multiLevelType w:val="multilevel"/>
    <w:tmpl w:val="FB98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43D8F"/>
    <w:multiLevelType w:val="hybridMultilevel"/>
    <w:tmpl w:val="98EC2A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274D"/>
    <w:multiLevelType w:val="hybridMultilevel"/>
    <w:tmpl w:val="CBA889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C7874"/>
    <w:multiLevelType w:val="hybridMultilevel"/>
    <w:tmpl w:val="A4945B3C"/>
    <w:lvl w:ilvl="0" w:tplc="43B26630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14322">
    <w:abstractNumId w:val="0"/>
  </w:num>
  <w:num w:numId="2" w16cid:durableId="1863930212">
    <w:abstractNumId w:val="5"/>
  </w:num>
  <w:num w:numId="3" w16cid:durableId="1355573744">
    <w:abstractNumId w:val="10"/>
  </w:num>
  <w:num w:numId="4" w16cid:durableId="1815416128">
    <w:abstractNumId w:val="11"/>
  </w:num>
  <w:num w:numId="5" w16cid:durableId="297761348">
    <w:abstractNumId w:val="3"/>
  </w:num>
  <w:num w:numId="6" w16cid:durableId="2144078249">
    <w:abstractNumId w:val="6"/>
  </w:num>
  <w:num w:numId="7" w16cid:durableId="1438284843">
    <w:abstractNumId w:val="1"/>
  </w:num>
  <w:num w:numId="8" w16cid:durableId="74983006">
    <w:abstractNumId w:val="15"/>
  </w:num>
  <w:num w:numId="9" w16cid:durableId="1116875142">
    <w:abstractNumId w:val="8"/>
  </w:num>
  <w:num w:numId="10" w16cid:durableId="1505244452">
    <w:abstractNumId w:val="14"/>
  </w:num>
  <w:num w:numId="11" w16cid:durableId="571307628">
    <w:abstractNumId w:val="13"/>
  </w:num>
  <w:num w:numId="12" w16cid:durableId="380591297">
    <w:abstractNumId w:val="9"/>
  </w:num>
  <w:num w:numId="13" w16cid:durableId="695347641">
    <w:abstractNumId w:val="2"/>
  </w:num>
  <w:num w:numId="14" w16cid:durableId="240219341">
    <w:abstractNumId w:val="7"/>
  </w:num>
  <w:num w:numId="15" w16cid:durableId="2058314119">
    <w:abstractNumId w:val="4"/>
  </w:num>
  <w:num w:numId="16" w16cid:durableId="116143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 Light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ewpdtsv19vrthe5pe1prxr6p2ew2zwez29p&quot;&gt;Umbrella&lt;record-ids&gt;&lt;item&gt;84&lt;/item&gt;&lt;item&gt;273&lt;/item&gt;&lt;item&gt;317&lt;/item&gt;&lt;/record-ids&gt;&lt;/item&gt;&lt;/Libraries&gt;"/>
  </w:docVars>
  <w:rsids>
    <w:rsidRoot w:val="00F01A5A"/>
    <w:rsid w:val="00000F76"/>
    <w:rsid w:val="00004032"/>
    <w:rsid w:val="00004C13"/>
    <w:rsid w:val="000052E0"/>
    <w:rsid w:val="000076B8"/>
    <w:rsid w:val="00007A23"/>
    <w:rsid w:val="000100FF"/>
    <w:rsid w:val="00010A3A"/>
    <w:rsid w:val="00010B8C"/>
    <w:rsid w:val="00010CE4"/>
    <w:rsid w:val="000111E9"/>
    <w:rsid w:val="0001144B"/>
    <w:rsid w:val="00011690"/>
    <w:rsid w:val="0001186F"/>
    <w:rsid w:val="0001578D"/>
    <w:rsid w:val="00016FE7"/>
    <w:rsid w:val="00022BC2"/>
    <w:rsid w:val="00023771"/>
    <w:rsid w:val="00026179"/>
    <w:rsid w:val="00026D58"/>
    <w:rsid w:val="00026DE2"/>
    <w:rsid w:val="00030C2B"/>
    <w:rsid w:val="00032533"/>
    <w:rsid w:val="00032E3F"/>
    <w:rsid w:val="00034AF2"/>
    <w:rsid w:val="00034C09"/>
    <w:rsid w:val="00034C8D"/>
    <w:rsid w:val="000404D4"/>
    <w:rsid w:val="00040A37"/>
    <w:rsid w:val="00040E4D"/>
    <w:rsid w:val="00040EFE"/>
    <w:rsid w:val="00041BAD"/>
    <w:rsid w:val="00043F62"/>
    <w:rsid w:val="0004475F"/>
    <w:rsid w:val="000469EF"/>
    <w:rsid w:val="00046AD1"/>
    <w:rsid w:val="00046E4B"/>
    <w:rsid w:val="00050DA0"/>
    <w:rsid w:val="000523E0"/>
    <w:rsid w:val="000536DD"/>
    <w:rsid w:val="00056368"/>
    <w:rsid w:val="00056869"/>
    <w:rsid w:val="00056DBD"/>
    <w:rsid w:val="000610D6"/>
    <w:rsid w:val="000615DF"/>
    <w:rsid w:val="00061799"/>
    <w:rsid w:val="0006318E"/>
    <w:rsid w:val="00065571"/>
    <w:rsid w:val="00065968"/>
    <w:rsid w:val="00070E6C"/>
    <w:rsid w:val="0007121E"/>
    <w:rsid w:val="000714B4"/>
    <w:rsid w:val="00071992"/>
    <w:rsid w:val="00074C40"/>
    <w:rsid w:val="00074D55"/>
    <w:rsid w:val="00075E48"/>
    <w:rsid w:val="00076F1E"/>
    <w:rsid w:val="0007749F"/>
    <w:rsid w:val="000802A3"/>
    <w:rsid w:val="0008181A"/>
    <w:rsid w:val="00085B27"/>
    <w:rsid w:val="00086B46"/>
    <w:rsid w:val="00086EFD"/>
    <w:rsid w:val="0008776F"/>
    <w:rsid w:val="0009023B"/>
    <w:rsid w:val="000913B9"/>
    <w:rsid w:val="000930D0"/>
    <w:rsid w:val="000934E8"/>
    <w:rsid w:val="000956A3"/>
    <w:rsid w:val="00097F3F"/>
    <w:rsid w:val="000A0D75"/>
    <w:rsid w:val="000A1127"/>
    <w:rsid w:val="000A2D70"/>
    <w:rsid w:val="000A38D4"/>
    <w:rsid w:val="000A3E47"/>
    <w:rsid w:val="000A4D18"/>
    <w:rsid w:val="000A5322"/>
    <w:rsid w:val="000B067B"/>
    <w:rsid w:val="000B1005"/>
    <w:rsid w:val="000B340B"/>
    <w:rsid w:val="000B4560"/>
    <w:rsid w:val="000B5C19"/>
    <w:rsid w:val="000B6F6A"/>
    <w:rsid w:val="000B6F6F"/>
    <w:rsid w:val="000B7D6E"/>
    <w:rsid w:val="000C1673"/>
    <w:rsid w:val="000C1886"/>
    <w:rsid w:val="000C32CE"/>
    <w:rsid w:val="000C38AD"/>
    <w:rsid w:val="000C4A62"/>
    <w:rsid w:val="000C4AA6"/>
    <w:rsid w:val="000C7BDD"/>
    <w:rsid w:val="000D1C4B"/>
    <w:rsid w:val="000D27F3"/>
    <w:rsid w:val="000D31EF"/>
    <w:rsid w:val="000D4339"/>
    <w:rsid w:val="000D6077"/>
    <w:rsid w:val="000D62D9"/>
    <w:rsid w:val="000D7528"/>
    <w:rsid w:val="000D7F04"/>
    <w:rsid w:val="000E1400"/>
    <w:rsid w:val="000E4348"/>
    <w:rsid w:val="000E55ED"/>
    <w:rsid w:val="000E67D0"/>
    <w:rsid w:val="000E6D85"/>
    <w:rsid w:val="000E746B"/>
    <w:rsid w:val="000F0060"/>
    <w:rsid w:val="000F118D"/>
    <w:rsid w:val="000F126E"/>
    <w:rsid w:val="000F35D5"/>
    <w:rsid w:val="000F4263"/>
    <w:rsid w:val="000F4765"/>
    <w:rsid w:val="000F522F"/>
    <w:rsid w:val="000F53FA"/>
    <w:rsid w:val="000F690B"/>
    <w:rsid w:val="000F692B"/>
    <w:rsid w:val="000F6CE2"/>
    <w:rsid w:val="00105ACD"/>
    <w:rsid w:val="0010782A"/>
    <w:rsid w:val="00107883"/>
    <w:rsid w:val="00107C15"/>
    <w:rsid w:val="00107FF3"/>
    <w:rsid w:val="00111D3A"/>
    <w:rsid w:val="00112290"/>
    <w:rsid w:val="00112964"/>
    <w:rsid w:val="00117F13"/>
    <w:rsid w:val="00122EAB"/>
    <w:rsid w:val="00123E7E"/>
    <w:rsid w:val="00131A78"/>
    <w:rsid w:val="00135B85"/>
    <w:rsid w:val="00137473"/>
    <w:rsid w:val="001374D4"/>
    <w:rsid w:val="001377E6"/>
    <w:rsid w:val="00140231"/>
    <w:rsid w:val="00141EDC"/>
    <w:rsid w:val="0014419B"/>
    <w:rsid w:val="00144497"/>
    <w:rsid w:val="0014473B"/>
    <w:rsid w:val="00144FA8"/>
    <w:rsid w:val="001459B2"/>
    <w:rsid w:val="00145EA3"/>
    <w:rsid w:val="00145F02"/>
    <w:rsid w:val="001463DC"/>
    <w:rsid w:val="00147F07"/>
    <w:rsid w:val="00150C67"/>
    <w:rsid w:val="001538C8"/>
    <w:rsid w:val="00154985"/>
    <w:rsid w:val="00155EE0"/>
    <w:rsid w:val="00156818"/>
    <w:rsid w:val="00156C28"/>
    <w:rsid w:val="00160BCE"/>
    <w:rsid w:val="001614C8"/>
    <w:rsid w:val="001615A5"/>
    <w:rsid w:val="001626F2"/>
    <w:rsid w:val="00164755"/>
    <w:rsid w:val="00164FB6"/>
    <w:rsid w:val="001659F2"/>
    <w:rsid w:val="00171B19"/>
    <w:rsid w:val="001720FB"/>
    <w:rsid w:val="00174D65"/>
    <w:rsid w:val="0017527C"/>
    <w:rsid w:val="001757DF"/>
    <w:rsid w:val="00176124"/>
    <w:rsid w:val="001769C2"/>
    <w:rsid w:val="00177EB2"/>
    <w:rsid w:val="00183E48"/>
    <w:rsid w:val="0018444A"/>
    <w:rsid w:val="00186A0E"/>
    <w:rsid w:val="001906C6"/>
    <w:rsid w:val="00190EB5"/>
    <w:rsid w:val="001938D3"/>
    <w:rsid w:val="00195445"/>
    <w:rsid w:val="0019568A"/>
    <w:rsid w:val="00195702"/>
    <w:rsid w:val="001A0556"/>
    <w:rsid w:val="001A1E5C"/>
    <w:rsid w:val="001A1F19"/>
    <w:rsid w:val="001A36D8"/>
    <w:rsid w:val="001A3B60"/>
    <w:rsid w:val="001A6FDC"/>
    <w:rsid w:val="001A74D8"/>
    <w:rsid w:val="001A7C0D"/>
    <w:rsid w:val="001A7CC8"/>
    <w:rsid w:val="001A7ED9"/>
    <w:rsid w:val="001B3AF5"/>
    <w:rsid w:val="001B3BEB"/>
    <w:rsid w:val="001B4D73"/>
    <w:rsid w:val="001B6479"/>
    <w:rsid w:val="001B7C90"/>
    <w:rsid w:val="001C005D"/>
    <w:rsid w:val="001C17C8"/>
    <w:rsid w:val="001C27EF"/>
    <w:rsid w:val="001C29D5"/>
    <w:rsid w:val="001C3644"/>
    <w:rsid w:val="001C39A5"/>
    <w:rsid w:val="001C5905"/>
    <w:rsid w:val="001C783E"/>
    <w:rsid w:val="001D0886"/>
    <w:rsid w:val="001D123E"/>
    <w:rsid w:val="001D19B2"/>
    <w:rsid w:val="001D2652"/>
    <w:rsid w:val="001D2744"/>
    <w:rsid w:val="001D33AD"/>
    <w:rsid w:val="001D5108"/>
    <w:rsid w:val="001D5C26"/>
    <w:rsid w:val="001D6F94"/>
    <w:rsid w:val="001D72F4"/>
    <w:rsid w:val="001E060E"/>
    <w:rsid w:val="001E06D3"/>
    <w:rsid w:val="001E0AA4"/>
    <w:rsid w:val="001E0B0A"/>
    <w:rsid w:val="001E45D6"/>
    <w:rsid w:val="001E4CE5"/>
    <w:rsid w:val="001E54EF"/>
    <w:rsid w:val="001F0383"/>
    <w:rsid w:val="001F161A"/>
    <w:rsid w:val="001F3883"/>
    <w:rsid w:val="001F46A8"/>
    <w:rsid w:val="001F6D70"/>
    <w:rsid w:val="00200D8A"/>
    <w:rsid w:val="00201610"/>
    <w:rsid w:val="00201EF0"/>
    <w:rsid w:val="0020541B"/>
    <w:rsid w:val="00205792"/>
    <w:rsid w:val="002057A2"/>
    <w:rsid w:val="00205BE5"/>
    <w:rsid w:val="00205F33"/>
    <w:rsid w:val="002074C2"/>
    <w:rsid w:val="00210860"/>
    <w:rsid w:val="00211B7E"/>
    <w:rsid w:val="00211D6F"/>
    <w:rsid w:val="002129FC"/>
    <w:rsid w:val="00212D86"/>
    <w:rsid w:val="00213CD2"/>
    <w:rsid w:val="00213F8A"/>
    <w:rsid w:val="00213FE6"/>
    <w:rsid w:val="002165DF"/>
    <w:rsid w:val="002178B8"/>
    <w:rsid w:val="0022115F"/>
    <w:rsid w:val="002223F2"/>
    <w:rsid w:val="00222DC1"/>
    <w:rsid w:val="002258E7"/>
    <w:rsid w:val="002259AA"/>
    <w:rsid w:val="002275EF"/>
    <w:rsid w:val="00230A4A"/>
    <w:rsid w:val="00230F92"/>
    <w:rsid w:val="002310C9"/>
    <w:rsid w:val="0023172D"/>
    <w:rsid w:val="002318CD"/>
    <w:rsid w:val="00232571"/>
    <w:rsid w:val="00233528"/>
    <w:rsid w:val="002341F0"/>
    <w:rsid w:val="00235A17"/>
    <w:rsid w:val="00235EE5"/>
    <w:rsid w:val="00241DD9"/>
    <w:rsid w:val="002432C8"/>
    <w:rsid w:val="002449F6"/>
    <w:rsid w:val="00245B27"/>
    <w:rsid w:val="002507C7"/>
    <w:rsid w:val="00250F37"/>
    <w:rsid w:val="002512BA"/>
    <w:rsid w:val="00252A6A"/>
    <w:rsid w:val="00254CFC"/>
    <w:rsid w:val="0026056C"/>
    <w:rsid w:val="00260C4B"/>
    <w:rsid w:val="00264CDD"/>
    <w:rsid w:val="002662B1"/>
    <w:rsid w:val="002671A5"/>
    <w:rsid w:val="00273D2E"/>
    <w:rsid w:val="0027463B"/>
    <w:rsid w:val="00274B44"/>
    <w:rsid w:val="00274FC0"/>
    <w:rsid w:val="0027580A"/>
    <w:rsid w:val="00275C37"/>
    <w:rsid w:val="002765B5"/>
    <w:rsid w:val="002766C9"/>
    <w:rsid w:val="00277B7A"/>
    <w:rsid w:val="0028084F"/>
    <w:rsid w:val="002821A9"/>
    <w:rsid w:val="002848C8"/>
    <w:rsid w:val="00285371"/>
    <w:rsid w:val="002856A4"/>
    <w:rsid w:val="00286BFE"/>
    <w:rsid w:val="00286D48"/>
    <w:rsid w:val="00286F40"/>
    <w:rsid w:val="00293D89"/>
    <w:rsid w:val="00293DCC"/>
    <w:rsid w:val="00294184"/>
    <w:rsid w:val="0029626B"/>
    <w:rsid w:val="002971CF"/>
    <w:rsid w:val="0029747C"/>
    <w:rsid w:val="002A3997"/>
    <w:rsid w:val="002A3FAF"/>
    <w:rsid w:val="002A42BD"/>
    <w:rsid w:val="002A53F5"/>
    <w:rsid w:val="002A6ED3"/>
    <w:rsid w:val="002A7858"/>
    <w:rsid w:val="002A7C8E"/>
    <w:rsid w:val="002B2198"/>
    <w:rsid w:val="002B24F3"/>
    <w:rsid w:val="002B3895"/>
    <w:rsid w:val="002B4137"/>
    <w:rsid w:val="002B476C"/>
    <w:rsid w:val="002B47F9"/>
    <w:rsid w:val="002B4969"/>
    <w:rsid w:val="002B61E2"/>
    <w:rsid w:val="002B6B94"/>
    <w:rsid w:val="002C07BC"/>
    <w:rsid w:val="002C0816"/>
    <w:rsid w:val="002C0A3D"/>
    <w:rsid w:val="002C0BFB"/>
    <w:rsid w:val="002C0E4C"/>
    <w:rsid w:val="002C14AA"/>
    <w:rsid w:val="002C15DE"/>
    <w:rsid w:val="002C195D"/>
    <w:rsid w:val="002C2020"/>
    <w:rsid w:val="002C2E4F"/>
    <w:rsid w:val="002C4CE5"/>
    <w:rsid w:val="002C6DA0"/>
    <w:rsid w:val="002D0AE5"/>
    <w:rsid w:val="002D0F72"/>
    <w:rsid w:val="002D233F"/>
    <w:rsid w:val="002D38CD"/>
    <w:rsid w:val="002D440F"/>
    <w:rsid w:val="002D4AFC"/>
    <w:rsid w:val="002D62AB"/>
    <w:rsid w:val="002D6EC9"/>
    <w:rsid w:val="002D7890"/>
    <w:rsid w:val="002E11B9"/>
    <w:rsid w:val="002E141D"/>
    <w:rsid w:val="002E18FF"/>
    <w:rsid w:val="002E23DD"/>
    <w:rsid w:val="002E46A8"/>
    <w:rsid w:val="002E59DB"/>
    <w:rsid w:val="002E6388"/>
    <w:rsid w:val="002E71C2"/>
    <w:rsid w:val="002E7682"/>
    <w:rsid w:val="002E77A2"/>
    <w:rsid w:val="002E7AF3"/>
    <w:rsid w:val="002F06D8"/>
    <w:rsid w:val="002F0943"/>
    <w:rsid w:val="002F1C45"/>
    <w:rsid w:val="002F2132"/>
    <w:rsid w:val="002F21D2"/>
    <w:rsid w:val="002F22D9"/>
    <w:rsid w:val="002F328F"/>
    <w:rsid w:val="002F3694"/>
    <w:rsid w:val="002F392E"/>
    <w:rsid w:val="002F4090"/>
    <w:rsid w:val="002F4103"/>
    <w:rsid w:val="002F5D9B"/>
    <w:rsid w:val="00301D8E"/>
    <w:rsid w:val="003032A7"/>
    <w:rsid w:val="00304B9C"/>
    <w:rsid w:val="00305A36"/>
    <w:rsid w:val="00306518"/>
    <w:rsid w:val="0030724B"/>
    <w:rsid w:val="00307EC4"/>
    <w:rsid w:val="0031081F"/>
    <w:rsid w:val="0031238A"/>
    <w:rsid w:val="0031288C"/>
    <w:rsid w:val="00314076"/>
    <w:rsid w:val="0031462D"/>
    <w:rsid w:val="00314EB2"/>
    <w:rsid w:val="0031512E"/>
    <w:rsid w:val="00316F6B"/>
    <w:rsid w:val="00317905"/>
    <w:rsid w:val="00323D3E"/>
    <w:rsid w:val="00324210"/>
    <w:rsid w:val="00325505"/>
    <w:rsid w:val="00325C11"/>
    <w:rsid w:val="00326442"/>
    <w:rsid w:val="003305E7"/>
    <w:rsid w:val="003335FC"/>
    <w:rsid w:val="00333746"/>
    <w:rsid w:val="00333843"/>
    <w:rsid w:val="00334120"/>
    <w:rsid w:val="0033428C"/>
    <w:rsid w:val="003343DA"/>
    <w:rsid w:val="00340B76"/>
    <w:rsid w:val="00341271"/>
    <w:rsid w:val="00344381"/>
    <w:rsid w:val="00347517"/>
    <w:rsid w:val="0035054B"/>
    <w:rsid w:val="00351557"/>
    <w:rsid w:val="00351EA6"/>
    <w:rsid w:val="00351FC0"/>
    <w:rsid w:val="003522AB"/>
    <w:rsid w:val="00352B58"/>
    <w:rsid w:val="00355136"/>
    <w:rsid w:val="00362A55"/>
    <w:rsid w:val="00363C8E"/>
    <w:rsid w:val="00364E1D"/>
    <w:rsid w:val="003657C6"/>
    <w:rsid w:val="00366EB4"/>
    <w:rsid w:val="0037065B"/>
    <w:rsid w:val="00370C2E"/>
    <w:rsid w:val="00371046"/>
    <w:rsid w:val="00371FA8"/>
    <w:rsid w:val="0037219B"/>
    <w:rsid w:val="003722AA"/>
    <w:rsid w:val="00372991"/>
    <w:rsid w:val="00373036"/>
    <w:rsid w:val="003735C2"/>
    <w:rsid w:val="00373C43"/>
    <w:rsid w:val="00374623"/>
    <w:rsid w:val="00375D87"/>
    <w:rsid w:val="003761C4"/>
    <w:rsid w:val="0037626B"/>
    <w:rsid w:val="00377FDF"/>
    <w:rsid w:val="0038013F"/>
    <w:rsid w:val="00380869"/>
    <w:rsid w:val="003815E3"/>
    <w:rsid w:val="00382021"/>
    <w:rsid w:val="0038234D"/>
    <w:rsid w:val="00382EF2"/>
    <w:rsid w:val="00383A73"/>
    <w:rsid w:val="003846D3"/>
    <w:rsid w:val="003855F6"/>
    <w:rsid w:val="00386794"/>
    <w:rsid w:val="0038749D"/>
    <w:rsid w:val="00390A36"/>
    <w:rsid w:val="00390EFA"/>
    <w:rsid w:val="003918E0"/>
    <w:rsid w:val="0039294C"/>
    <w:rsid w:val="0039394E"/>
    <w:rsid w:val="00393C11"/>
    <w:rsid w:val="00393E3E"/>
    <w:rsid w:val="00396B09"/>
    <w:rsid w:val="00396EE6"/>
    <w:rsid w:val="003A14BD"/>
    <w:rsid w:val="003A1A3D"/>
    <w:rsid w:val="003A1A72"/>
    <w:rsid w:val="003A7989"/>
    <w:rsid w:val="003A7CFC"/>
    <w:rsid w:val="003B0197"/>
    <w:rsid w:val="003B0643"/>
    <w:rsid w:val="003B2234"/>
    <w:rsid w:val="003B2B2E"/>
    <w:rsid w:val="003B2F3A"/>
    <w:rsid w:val="003B3CD5"/>
    <w:rsid w:val="003B42E6"/>
    <w:rsid w:val="003B737F"/>
    <w:rsid w:val="003B75FB"/>
    <w:rsid w:val="003C12DC"/>
    <w:rsid w:val="003C1B2E"/>
    <w:rsid w:val="003C1F8A"/>
    <w:rsid w:val="003C2044"/>
    <w:rsid w:val="003C2DBF"/>
    <w:rsid w:val="003C3BD5"/>
    <w:rsid w:val="003C4C01"/>
    <w:rsid w:val="003C4CC3"/>
    <w:rsid w:val="003C541F"/>
    <w:rsid w:val="003C5479"/>
    <w:rsid w:val="003D4C1C"/>
    <w:rsid w:val="003D4F81"/>
    <w:rsid w:val="003D6E16"/>
    <w:rsid w:val="003D73F6"/>
    <w:rsid w:val="003D7CFD"/>
    <w:rsid w:val="003E0655"/>
    <w:rsid w:val="003E1F95"/>
    <w:rsid w:val="003E275A"/>
    <w:rsid w:val="003E3088"/>
    <w:rsid w:val="003E3A93"/>
    <w:rsid w:val="003E40EE"/>
    <w:rsid w:val="003E4FB1"/>
    <w:rsid w:val="003E5E06"/>
    <w:rsid w:val="003E66F3"/>
    <w:rsid w:val="003F1178"/>
    <w:rsid w:val="003F1718"/>
    <w:rsid w:val="003F2676"/>
    <w:rsid w:val="003F2A91"/>
    <w:rsid w:val="003F39A2"/>
    <w:rsid w:val="003F4D72"/>
    <w:rsid w:val="003F6B6A"/>
    <w:rsid w:val="003F7766"/>
    <w:rsid w:val="003F7AF9"/>
    <w:rsid w:val="004013FE"/>
    <w:rsid w:val="00403843"/>
    <w:rsid w:val="00403E27"/>
    <w:rsid w:val="004058E3"/>
    <w:rsid w:val="00406992"/>
    <w:rsid w:val="00406AFA"/>
    <w:rsid w:val="00410C95"/>
    <w:rsid w:val="00411127"/>
    <w:rsid w:val="0041135A"/>
    <w:rsid w:val="00413350"/>
    <w:rsid w:val="004135F3"/>
    <w:rsid w:val="00414A82"/>
    <w:rsid w:val="00415307"/>
    <w:rsid w:val="0041589F"/>
    <w:rsid w:val="004162C9"/>
    <w:rsid w:val="0041692E"/>
    <w:rsid w:val="00416D08"/>
    <w:rsid w:val="004174E8"/>
    <w:rsid w:val="00421F81"/>
    <w:rsid w:val="00424C99"/>
    <w:rsid w:val="00425078"/>
    <w:rsid w:val="004300C9"/>
    <w:rsid w:val="00431432"/>
    <w:rsid w:val="004316CC"/>
    <w:rsid w:val="00431DC5"/>
    <w:rsid w:val="00433A0A"/>
    <w:rsid w:val="004342E3"/>
    <w:rsid w:val="004354B6"/>
    <w:rsid w:val="0043691D"/>
    <w:rsid w:val="004371DE"/>
    <w:rsid w:val="004376E5"/>
    <w:rsid w:val="00444223"/>
    <w:rsid w:val="0044506A"/>
    <w:rsid w:val="00450228"/>
    <w:rsid w:val="004513FC"/>
    <w:rsid w:val="004516AE"/>
    <w:rsid w:val="00451DF5"/>
    <w:rsid w:val="004521DB"/>
    <w:rsid w:val="00452EC3"/>
    <w:rsid w:val="004534B5"/>
    <w:rsid w:val="00454D35"/>
    <w:rsid w:val="00454D78"/>
    <w:rsid w:val="00455815"/>
    <w:rsid w:val="004558A9"/>
    <w:rsid w:val="0045594A"/>
    <w:rsid w:val="00455FA8"/>
    <w:rsid w:val="00456C82"/>
    <w:rsid w:val="00457410"/>
    <w:rsid w:val="00460144"/>
    <w:rsid w:val="00460427"/>
    <w:rsid w:val="004604F0"/>
    <w:rsid w:val="00463188"/>
    <w:rsid w:val="00463309"/>
    <w:rsid w:val="004633F1"/>
    <w:rsid w:val="00464A33"/>
    <w:rsid w:val="00464C0B"/>
    <w:rsid w:val="004666BA"/>
    <w:rsid w:val="00470B94"/>
    <w:rsid w:val="004716FD"/>
    <w:rsid w:val="0047178C"/>
    <w:rsid w:val="00471944"/>
    <w:rsid w:val="00471A45"/>
    <w:rsid w:val="00472A0F"/>
    <w:rsid w:val="00474A04"/>
    <w:rsid w:val="00475B3A"/>
    <w:rsid w:val="0047631A"/>
    <w:rsid w:val="00476B47"/>
    <w:rsid w:val="004806D3"/>
    <w:rsid w:val="00483392"/>
    <w:rsid w:val="00485DB0"/>
    <w:rsid w:val="00485FA0"/>
    <w:rsid w:val="004860AC"/>
    <w:rsid w:val="00487A19"/>
    <w:rsid w:val="00487E2C"/>
    <w:rsid w:val="004901C2"/>
    <w:rsid w:val="00492679"/>
    <w:rsid w:val="0049364A"/>
    <w:rsid w:val="00494539"/>
    <w:rsid w:val="00494824"/>
    <w:rsid w:val="0049589E"/>
    <w:rsid w:val="004958F9"/>
    <w:rsid w:val="00495D0E"/>
    <w:rsid w:val="004A1977"/>
    <w:rsid w:val="004A1B25"/>
    <w:rsid w:val="004A39B6"/>
    <w:rsid w:val="004A3D72"/>
    <w:rsid w:val="004A5385"/>
    <w:rsid w:val="004B1C63"/>
    <w:rsid w:val="004B1F3E"/>
    <w:rsid w:val="004B231A"/>
    <w:rsid w:val="004B31DE"/>
    <w:rsid w:val="004B5519"/>
    <w:rsid w:val="004C0481"/>
    <w:rsid w:val="004C2422"/>
    <w:rsid w:val="004C2DA0"/>
    <w:rsid w:val="004C712B"/>
    <w:rsid w:val="004C7AF2"/>
    <w:rsid w:val="004D0C30"/>
    <w:rsid w:val="004D2A4A"/>
    <w:rsid w:val="004D38ED"/>
    <w:rsid w:val="004D463D"/>
    <w:rsid w:val="004D4F0D"/>
    <w:rsid w:val="004E0450"/>
    <w:rsid w:val="004E0650"/>
    <w:rsid w:val="004E077D"/>
    <w:rsid w:val="004E07C4"/>
    <w:rsid w:val="004E1994"/>
    <w:rsid w:val="004E2B81"/>
    <w:rsid w:val="004E4237"/>
    <w:rsid w:val="004E5B16"/>
    <w:rsid w:val="004E62B1"/>
    <w:rsid w:val="004E645B"/>
    <w:rsid w:val="004E6BEF"/>
    <w:rsid w:val="004F096C"/>
    <w:rsid w:val="004F1BB5"/>
    <w:rsid w:val="004F298E"/>
    <w:rsid w:val="004F347E"/>
    <w:rsid w:val="00501116"/>
    <w:rsid w:val="00502791"/>
    <w:rsid w:val="00502806"/>
    <w:rsid w:val="00503DD3"/>
    <w:rsid w:val="00504732"/>
    <w:rsid w:val="00504C8A"/>
    <w:rsid w:val="00505401"/>
    <w:rsid w:val="00507230"/>
    <w:rsid w:val="00507C45"/>
    <w:rsid w:val="00510CBD"/>
    <w:rsid w:val="0051102E"/>
    <w:rsid w:val="00511B8C"/>
    <w:rsid w:val="00513A46"/>
    <w:rsid w:val="00514D39"/>
    <w:rsid w:val="00515779"/>
    <w:rsid w:val="00516025"/>
    <w:rsid w:val="0052020F"/>
    <w:rsid w:val="00520BD7"/>
    <w:rsid w:val="00524867"/>
    <w:rsid w:val="0052610F"/>
    <w:rsid w:val="00530DC7"/>
    <w:rsid w:val="00531CE5"/>
    <w:rsid w:val="00532636"/>
    <w:rsid w:val="00533A94"/>
    <w:rsid w:val="005348C9"/>
    <w:rsid w:val="0053521B"/>
    <w:rsid w:val="005369E5"/>
    <w:rsid w:val="00536C53"/>
    <w:rsid w:val="005407E6"/>
    <w:rsid w:val="00542A19"/>
    <w:rsid w:val="00542F62"/>
    <w:rsid w:val="0054460A"/>
    <w:rsid w:val="00544956"/>
    <w:rsid w:val="00546C94"/>
    <w:rsid w:val="005471D8"/>
    <w:rsid w:val="00547C3E"/>
    <w:rsid w:val="005507E9"/>
    <w:rsid w:val="00550A66"/>
    <w:rsid w:val="005533C3"/>
    <w:rsid w:val="0055359E"/>
    <w:rsid w:val="00555A2F"/>
    <w:rsid w:val="00555C57"/>
    <w:rsid w:val="00556981"/>
    <w:rsid w:val="005570A4"/>
    <w:rsid w:val="00557724"/>
    <w:rsid w:val="00561A95"/>
    <w:rsid w:val="00562A4E"/>
    <w:rsid w:val="00562B2A"/>
    <w:rsid w:val="00564070"/>
    <w:rsid w:val="00565356"/>
    <w:rsid w:val="00565661"/>
    <w:rsid w:val="005657D1"/>
    <w:rsid w:val="00565EA5"/>
    <w:rsid w:val="0056616C"/>
    <w:rsid w:val="0056657B"/>
    <w:rsid w:val="00566F05"/>
    <w:rsid w:val="00567A5F"/>
    <w:rsid w:val="005702C8"/>
    <w:rsid w:val="0057127B"/>
    <w:rsid w:val="00572C4A"/>
    <w:rsid w:val="00573F6D"/>
    <w:rsid w:val="00575EB7"/>
    <w:rsid w:val="00576329"/>
    <w:rsid w:val="0057699F"/>
    <w:rsid w:val="00580A80"/>
    <w:rsid w:val="00581EEC"/>
    <w:rsid w:val="0058278F"/>
    <w:rsid w:val="00582DAE"/>
    <w:rsid w:val="005835C7"/>
    <w:rsid w:val="00583645"/>
    <w:rsid w:val="00583A09"/>
    <w:rsid w:val="005857CC"/>
    <w:rsid w:val="00587BEC"/>
    <w:rsid w:val="00590722"/>
    <w:rsid w:val="00590FEE"/>
    <w:rsid w:val="0059123B"/>
    <w:rsid w:val="005922F6"/>
    <w:rsid w:val="005924A2"/>
    <w:rsid w:val="0059311F"/>
    <w:rsid w:val="00594AD5"/>
    <w:rsid w:val="00594AF1"/>
    <w:rsid w:val="0059697E"/>
    <w:rsid w:val="005974BB"/>
    <w:rsid w:val="005A1AC2"/>
    <w:rsid w:val="005A5A92"/>
    <w:rsid w:val="005A60B6"/>
    <w:rsid w:val="005A6443"/>
    <w:rsid w:val="005A75CF"/>
    <w:rsid w:val="005B061D"/>
    <w:rsid w:val="005B16FD"/>
    <w:rsid w:val="005B233A"/>
    <w:rsid w:val="005B2663"/>
    <w:rsid w:val="005B3041"/>
    <w:rsid w:val="005B3914"/>
    <w:rsid w:val="005B44FF"/>
    <w:rsid w:val="005B4EA3"/>
    <w:rsid w:val="005B55B4"/>
    <w:rsid w:val="005B6C51"/>
    <w:rsid w:val="005B71A2"/>
    <w:rsid w:val="005B77EC"/>
    <w:rsid w:val="005C22CF"/>
    <w:rsid w:val="005C34D8"/>
    <w:rsid w:val="005C454A"/>
    <w:rsid w:val="005C5D42"/>
    <w:rsid w:val="005C70AD"/>
    <w:rsid w:val="005C70DA"/>
    <w:rsid w:val="005C75F9"/>
    <w:rsid w:val="005D0500"/>
    <w:rsid w:val="005D08A8"/>
    <w:rsid w:val="005D25F2"/>
    <w:rsid w:val="005D76A9"/>
    <w:rsid w:val="005E16FD"/>
    <w:rsid w:val="005E736C"/>
    <w:rsid w:val="005E7E9F"/>
    <w:rsid w:val="005F0921"/>
    <w:rsid w:val="005F11F0"/>
    <w:rsid w:val="005F26DD"/>
    <w:rsid w:val="005F39B7"/>
    <w:rsid w:val="005F3AC1"/>
    <w:rsid w:val="005F6AEC"/>
    <w:rsid w:val="00600F68"/>
    <w:rsid w:val="0060102E"/>
    <w:rsid w:val="006031AB"/>
    <w:rsid w:val="006046E8"/>
    <w:rsid w:val="00606014"/>
    <w:rsid w:val="00606442"/>
    <w:rsid w:val="006064C1"/>
    <w:rsid w:val="0060660B"/>
    <w:rsid w:val="006069B3"/>
    <w:rsid w:val="0060713E"/>
    <w:rsid w:val="00610EA6"/>
    <w:rsid w:val="00611092"/>
    <w:rsid w:val="00612C81"/>
    <w:rsid w:val="00613560"/>
    <w:rsid w:val="006139DD"/>
    <w:rsid w:val="00614B91"/>
    <w:rsid w:val="0061544D"/>
    <w:rsid w:val="0061577E"/>
    <w:rsid w:val="00615C0B"/>
    <w:rsid w:val="00616F8E"/>
    <w:rsid w:val="00617346"/>
    <w:rsid w:val="00617C8D"/>
    <w:rsid w:val="006200C3"/>
    <w:rsid w:val="006218B6"/>
    <w:rsid w:val="006235BF"/>
    <w:rsid w:val="00623D1B"/>
    <w:rsid w:val="00626113"/>
    <w:rsid w:val="0062675B"/>
    <w:rsid w:val="0062746E"/>
    <w:rsid w:val="00631793"/>
    <w:rsid w:val="00632269"/>
    <w:rsid w:val="00632502"/>
    <w:rsid w:val="00633C6D"/>
    <w:rsid w:val="0063441F"/>
    <w:rsid w:val="00634B22"/>
    <w:rsid w:val="00634CBC"/>
    <w:rsid w:val="0063648C"/>
    <w:rsid w:val="00636777"/>
    <w:rsid w:val="006371C4"/>
    <w:rsid w:val="00641B9A"/>
    <w:rsid w:val="00643CF9"/>
    <w:rsid w:val="00644BEC"/>
    <w:rsid w:val="00645318"/>
    <w:rsid w:val="00646144"/>
    <w:rsid w:val="0064749F"/>
    <w:rsid w:val="00647794"/>
    <w:rsid w:val="00650FC1"/>
    <w:rsid w:val="00651F77"/>
    <w:rsid w:val="00652EE3"/>
    <w:rsid w:val="00653E23"/>
    <w:rsid w:val="006544AC"/>
    <w:rsid w:val="006551F2"/>
    <w:rsid w:val="0065793E"/>
    <w:rsid w:val="00660E9F"/>
    <w:rsid w:val="006614B9"/>
    <w:rsid w:val="00661E31"/>
    <w:rsid w:val="00661FD0"/>
    <w:rsid w:val="00662749"/>
    <w:rsid w:val="00662F0A"/>
    <w:rsid w:val="00663F82"/>
    <w:rsid w:val="00664FCD"/>
    <w:rsid w:val="006651D0"/>
    <w:rsid w:val="00666810"/>
    <w:rsid w:val="00666FA9"/>
    <w:rsid w:val="00667333"/>
    <w:rsid w:val="00667670"/>
    <w:rsid w:val="00667728"/>
    <w:rsid w:val="00667AF8"/>
    <w:rsid w:val="00670AEB"/>
    <w:rsid w:val="00670BA2"/>
    <w:rsid w:val="00673827"/>
    <w:rsid w:val="006747A9"/>
    <w:rsid w:val="006765D7"/>
    <w:rsid w:val="00676E2E"/>
    <w:rsid w:val="00680D55"/>
    <w:rsid w:val="00680DC9"/>
    <w:rsid w:val="00683440"/>
    <w:rsid w:val="00685791"/>
    <w:rsid w:val="0068767A"/>
    <w:rsid w:val="006902ED"/>
    <w:rsid w:val="0069060C"/>
    <w:rsid w:val="00690684"/>
    <w:rsid w:val="006921CE"/>
    <w:rsid w:val="00694A4B"/>
    <w:rsid w:val="00695468"/>
    <w:rsid w:val="006A078C"/>
    <w:rsid w:val="006A16DF"/>
    <w:rsid w:val="006A2340"/>
    <w:rsid w:val="006A24EA"/>
    <w:rsid w:val="006A3ABB"/>
    <w:rsid w:val="006A6BEE"/>
    <w:rsid w:val="006A77F4"/>
    <w:rsid w:val="006A7B2C"/>
    <w:rsid w:val="006B1948"/>
    <w:rsid w:val="006B2B42"/>
    <w:rsid w:val="006B3862"/>
    <w:rsid w:val="006B3CCF"/>
    <w:rsid w:val="006B46B9"/>
    <w:rsid w:val="006B55A2"/>
    <w:rsid w:val="006B57A5"/>
    <w:rsid w:val="006B7002"/>
    <w:rsid w:val="006C0198"/>
    <w:rsid w:val="006C1118"/>
    <w:rsid w:val="006C16CB"/>
    <w:rsid w:val="006C24B7"/>
    <w:rsid w:val="006C347F"/>
    <w:rsid w:val="006C514F"/>
    <w:rsid w:val="006C54B2"/>
    <w:rsid w:val="006C5A04"/>
    <w:rsid w:val="006C6260"/>
    <w:rsid w:val="006C767C"/>
    <w:rsid w:val="006D0ABD"/>
    <w:rsid w:val="006D1BFE"/>
    <w:rsid w:val="006D2176"/>
    <w:rsid w:val="006D30EA"/>
    <w:rsid w:val="006D51F0"/>
    <w:rsid w:val="006D70C8"/>
    <w:rsid w:val="006E06AF"/>
    <w:rsid w:val="006E4AC7"/>
    <w:rsid w:val="006E62F7"/>
    <w:rsid w:val="006E729F"/>
    <w:rsid w:val="006F0848"/>
    <w:rsid w:val="006F5123"/>
    <w:rsid w:val="006F64B7"/>
    <w:rsid w:val="006F754C"/>
    <w:rsid w:val="00702F01"/>
    <w:rsid w:val="0070489A"/>
    <w:rsid w:val="007048D3"/>
    <w:rsid w:val="0070533A"/>
    <w:rsid w:val="00710EE8"/>
    <w:rsid w:val="007124A5"/>
    <w:rsid w:val="00712897"/>
    <w:rsid w:val="00713345"/>
    <w:rsid w:val="00713744"/>
    <w:rsid w:val="00713B06"/>
    <w:rsid w:val="00714D17"/>
    <w:rsid w:val="00714D58"/>
    <w:rsid w:val="00716757"/>
    <w:rsid w:val="00716FED"/>
    <w:rsid w:val="00721FCF"/>
    <w:rsid w:val="0072264A"/>
    <w:rsid w:val="00730244"/>
    <w:rsid w:val="00730A29"/>
    <w:rsid w:val="007312A2"/>
    <w:rsid w:val="00732F41"/>
    <w:rsid w:val="00733DF5"/>
    <w:rsid w:val="007373F1"/>
    <w:rsid w:val="00737CCF"/>
    <w:rsid w:val="00741D77"/>
    <w:rsid w:val="00741E9A"/>
    <w:rsid w:val="007427C6"/>
    <w:rsid w:val="007438AF"/>
    <w:rsid w:val="00744627"/>
    <w:rsid w:val="00744AA6"/>
    <w:rsid w:val="00747B63"/>
    <w:rsid w:val="0075085B"/>
    <w:rsid w:val="00750AA1"/>
    <w:rsid w:val="00750C7C"/>
    <w:rsid w:val="007510F9"/>
    <w:rsid w:val="00751C69"/>
    <w:rsid w:val="00751FF3"/>
    <w:rsid w:val="00755671"/>
    <w:rsid w:val="007558FF"/>
    <w:rsid w:val="00755D10"/>
    <w:rsid w:val="00756CD8"/>
    <w:rsid w:val="007605E9"/>
    <w:rsid w:val="00760655"/>
    <w:rsid w:val="00760933"/>
    <w:rsid w:val="00761D55"/>
    <w:rsid w:val="0076426C"/>
    <w:rsid w:val="007749BF"/>
    <w:rsid w:val="00774DCC"/>
    <w:rsid w:val="00775647"/>
    <w:rsid w:val="00775B1C"/>
    <w:rsid w:val="00781394"/>
    <w:rsid w:val="007819BA"/>
    <w:rsid w:val="00781B33"/>
    <w:rsid w:val="00786D29"/>
    <w:rsid w:val="00786FE0"/>
    <w:rsid w:val="007914AE"/>
    <w:rsid w:val="00791A11"/>
    <w:rsid w:val="00791A8D"/>
    <w:rsid w:val="007929E1"/>
    <w:rsid w:val="00792AA7"/>
    <w:rsid w:val="00796A8F"/>
    <w:rsid w:val="00796F61"/>
    <w:rsid w:val="007971DC"/>
    <w:rsid w:val="007976CC"/>
    <w:rsid w:val="007976EB"/>
    <w:rsid w:val="007A044B"/>
    <w:rsid w:val="007A06DF"/>
    <w:rsid w:val="007A08DD"/>
    <w:rsid w:val="007A0E4E"/>
    <w:rsid w:val="007A2606"/>
    <w:rsid w:val="007A320F"/>
    <w:rsid w:val="007A3256"/>
    <w:rsid w:val="007A533E"/>
    <w:rsid w:val="007A6FB5"/>
    <w:rsid w:val="007B0857"/>
    <w:rsid w:val="007B3B45"/>
    <w:rsid w:val="007B3B48"/>
    <w:rsid w:val="007B452E"/>
    <w:rsid w:val="007B4D83"/>
    <w:rsid w:val="007B5BA1"/>
    <w:rsid w:val="007B69E7"/>
    <w:rsid w:val="007B731E"/>
    <w:rsid w:val="007C175D"/>
    <w:rsid w:val="007C1C7C"/>
    <w:rsid w:val="007C2A94"/>
    <w:rsid w:val="007C2D57"/>
    <w:rsid w:val="007C38FF"/>
    <w:rsid w:val="007C4431"/>
    <w:rsid w:val="007C457E"/>
    <w:rsid w:val="007C5D91"/>
    <w:rsid w:val="007C6609"/>
    <w:rsid w:val="007C6FA6"/>
    <w:rsid w:val="007C763C"/>
    <w:rsid w:val="007C7E0B"/>
    <w:rsid w:val="007D1956"/>
    <w:rsid w:val="007D1B95"/>
    <w:rsid w:val="007D2868"/>
    <w:rsid w:val="007D3585"/>
    <w:rsid w:val="007D4987"/>
    <w:rsid w:val="007D6047"/>
    <w:rsid w:val="007D60B5"/>
    <w:rsid w:val="007D7E88"/>
    <w:rsid w:val="007E0585"/>
    <w:rsid w:val="007E098D"/>
    <w:rsid w:val="007E110D"/>
    <w:rsid w:val="007E2EFC"/>
    <w:rsid w:val="007E353F"/>
    <w:rsid w:val="007E49F8"/>
    <w:rsid w:val="007E5D99"/>
    <w:rsid w:val="007E5FE3"/>
    <w:rsid w:val="007E6221"/>
    <w:rsid w:val="007E6321"/>
    <w:rsid w:val="007F1DE0"/>
    <w:rsid w:val="007F223C"/>
    <w:rsid w:val="007F27BB"/>
    <w:rsid w:val="007F49DE"/>
    <w:rsid w:val="007F635C"/>
    <w:rsid w:val="007F6FFA"/>
    <w:rsid w:val="007F7D19"/>
    <w:rsid w:val="008009E0"/>
    <w:rsid w:val="00800B78"/>
    <w:rsid w:val="00801046"/>
    <w:rsid w:val="008021EC"/>
    <w:rsid w:val="008026FA"/>
    <w:rsid w:val="008033FE"/>
    <w:rsid w:val="0080491D"/>
    <w:rsid w:val="0080516F"/>
    <w:rsid w:val="00805440"/>
    <w:rsid w:val="008057F4"/>
    <w:rsid w:val="0080665B"/>
    <w:rsid w:val="008067F0"/>
    <w:rsid w:val="00807A62"/>
    <w:rsid w:val="008132BE"/>
    <w:rsid w:val="008144B7"/>
    <w:rsid w:val="0081706E"/>
    <w:rsid w:val="008173C0"/>
    <w:rsid w:val="008179D0"/>
    <w:rsid w:val="00820C7B"/>
    <w:rsid w:val="0082191C"/>
    <w:rsid w:val="00823FE5"/>
    <w:rsid w:val="008245FF"/>
    <w:rsid w:val="00824D7D"/>
    <w:rsid w:val="00825303"/>
    <w:rsid w:val="00825D24"/>
    <w:rsid w:val="0083128C"/>
    <w:rsid w:val="00831E7D"/>
    <w:rsid w:val="00833D97"/>
    <w:rsid w:val="00834127"/>
    <w:rsid w:val="00834979"/>
    <w:rsid w:val="008371B9"/>
    <w:rsid w:val="008419F1"/>
    <w:rsid w:val="00841BE4"/>
    <w:rsid w:val="00841E25"/>
    <w:rsid w:val="00842728"/>
    <w:rsid w:val="0084312D"/>
    <w:rsid w:val="00843519"/>
    <w:rsid w:val="0084475D"/>
    <w:rsid w:val="008449FC"/>
    <w:rsid w:val="008469F5"/>
    <w:rsid w:val="00847A72"/>
    <w:rsid w:val="00847FE1"/>
    <w:rsid w:val="00850C57"/>
    <w:rsid w:val="00851049"/>
    <w:rsid w:val="008512CA"/>
    <w:rsid w:val="008533C7"/>
    <w:rsid w:val="00853B53"/>
    <w:rsid w:val="0085693C"/>
    <w:rsid w:val="00861B8F"/>
    <w:rsid w:val="00864E52"/>
    <w:rsid w:val="00867949"/>
    <w:rsid w:val="00871A5D"/>
    <w:rsid w:val="00874C37"/>
    <w:rsid w:val="00875785"/>
    <w:rsid w:val="00875A49"/>
    <w:rsid w:val="00880C6D"/>
    <w:rsid w:val="00885AA7"/>
    <w:rsid w:val="00887E1B"/>
    <w:rsid w:val="00890C4A"/>
    <w:rsid w:val="00893CCB"/>
    <w:rsid w:val="008A11B6"/>
    <w:rsid w:val="008A142B"/>
    <w:rsid w:val="008A7870"/>
    <w:rsid w:val="008A7E22"/>
    <w:rsid w:val="008B005B"/>
    <w:rsid w:val="008B0BE5"/>
    <w:rsid w:val="008B0EEE"/>
    <w:rsid w:val="008B2AC8"/>
    <w:rsid w:val="008B4A9B"/>
    <w:rsid w:val="008B5280"/>
    <w:rsid w:val="008B64BA"/>
    <w:rsid w:val="008C024F"/>
    <w:rsid w:val="008C1FBD"/>
    <w:rsid w:val="008C25DD"/>
    <w:rsid w:val="008C2A1F"/>
    <w:rsid w:val="008C2F97"/>
    <w:rsid w:val="008C36A4"/>
    <w:rsid w:val="008C4757"/>
    <w:rsid w:val="008C56B8"/>
    <w:rsid w:val="008C78D6"/>
    <w:rsid w:val="008D0E80"/>
    <w:rsid w:val="008D2D91"/>
    <w:rsid w:val="008D46BA"/>
    <w:rsid w:val="008D5041"/>
    <w:rsid w:val="008D583A"/>
    <w:rsid w:val="008D5840"/>
    <w:rsid w:val="008E175D"/>
    <w:rsid w:val="008E38DA"/>
    <w:rsid w:val="008E6123"/>
    <w:rsid w:val="008F187A"/>
    <w:rsid w:val="008F2065"/>
    <w:rsid w:val="008F2274"/>
    <w:rsid w:val="008F370F"/>
    <w:rsid w:val="008F4D33"/>
    <w:rsid w:val="008F4E6D"/>
    <w:rsid w:val="008F7847"/>
    <w:rsid w:val="009004DD"/>
    <w:rsid w:val="00901883"/>
    <w:rsid w:val="0090221A"/>
    <w:rsid w:val="009025B2"/>
    <w:rsid w:val="009026E3"/>
    <w:rsid w:val="00903778"/>
    <w:rsid w:val="0090511B"/>
    <w:rsid w:val="0090689D"/>
    <w:rsid w:val="00906BDD"/>
    <w:rsid w:val="009072B8"/>
    <w:rsid w:val="00912866"/>
    <w:rsid w:val="00913B44"/>
    <w:rsid w:val="00914193"/>
    <w:rsid w:val="00914B8B"/>
    <w:rsid w:val="00915610"/>
    <w:rsid w:val="00920865"/>
    <w:rsid w:val="00922375"/>
    <w:rsid w:val="0092410E"/>
    <w:rsid w:val="00924D3F"/>
    <w:rsid w:val="009266AF"/>
    <w:rsid w:val="00931B8E"/>
    <w:rsid w:val="009329C3"/>
    <w:rsid w:val="009374DF"/>
    <w:rsid w:val="00937B06"/>
    <w:rsid w:val="0094017D"/>
    <w:rsid w:val="00942932"/>
    <w:rsid w:val="0094421F"/>
    <w:rsid w:val="00944871"/>
    <w:rsid w:val="009468A6"/>
    <w:rsid w:val="009473E1"/>
    <w:rsid w:val="0095216B"/>
    <w:rsid w:val="00952308"/>
    <w:rsid w:val="00952F52"/>
    <w:rsid w:val="00953355"/>
    <w:rsid w:val="009541E7"/>
    <w:rsid w:val="009562A4"/>
    <w:rsid w:val="00956644"/>
    <w:rsid w:val="00956DCD"/>
    <w:rsid w:val="009609EC"/>
    <w:rsid w:val="00960BCE"/>
    <w:rsid w:val="00960E87"/>
    <w:rsid w:val="0096107E"/>
    <w:rsid w:val="009618DE"/>
    <w:rsid w:val="00966446"/>
    <w:rsid w:val="00966972"/>
    <w:rsid w:val="009707BB"/>
    <w:rsid w:val="00972AEE"/>
    <w:rsid w:val="0097392D"/>
    <w:rsid w:val="009740BA"/>
    <w:rsid w:val="00974CF8"/>
    <w:rsid w:val="00975518"/>
    <w:rsid w:val="0097637A"/>
    <w:rsid w:val="0097731D"/>
    <w:rsid w:val="009779D7"/>
    <w:rsid w:val="00981A95"/>
    <w:rsid w:val="00982992"/>
    <w:rsid w:val="00983F0F"/>
    <w:rsid w:val="00984028"/>
    <w:rsid w:val="00986F3A"/>
    <w:rsid w:val="009876F5"/>
    <w:rsid w:val="0099064F"/>
    <w:rsid w:val="00990CC7"/>
    <w:rsid w:val="009913FD"/>
    <w:rsid w:val="00992EF1"/>
    <w:rsid w:val="00994E91"/>
    <w:rsid w:val="00995F47"/>
    <w:rsid w:val="009965CF"/>
    <w:rsid w:val="009A1865"/>
    <w:rsid w:val="009A4530"/>
    <w:rsid w:val="009A4842"/>
    <w:rsid w:val="009A52B6"/>
    <w:rsid w:val="009A59A0"/>
    <w:rsid w:val="009A5DE1"/>
    <w:rsid w:val="009B0A5E"/>
    <w:rsid w:val="009B0C7C"/>
    <w:rsid w:val="009B1C6B"/>
    <w:rsid w:val="009B32A1"/>
    <w:rsid w:val="009B5866"/>
    <w:rsid w:val="009B657F"/>
    <w:rsid w:val="009C0126"/>
    <w:rsid w:val="009C1F23"/>
    <w:rsid w:val="009C43D4"/>
    <w:rsid w:val="009C6A03"/>
    <w:rsid w:val="009C6F10"/>
    <w:rsid w:val="009C75F1"/>
    <w:rsid w:val="009C778E"/>
    <w:rsid w:val="009D490F"/>
    <w:rsid w:val="009D4AD6"/>
    <w:rsid w:val="009D5B00"/>
    <w:rsid w:val="009D66D3"/>
    <w:rsid w:val="009D6A47"/>
    <w:rsid w:val="009D6C0F"/>
    <w:rsid w:val="009D7954"/>
    <w:rsid w:val="009E206B"/>
    <w:rsid w:val="009E42D9"/>
    <w:rsid w:val="009E483E"/>
    <w:rsid w:val="009E4990"/>
    <w:rsid w:val="009E4B5B"/>
    <w:rsid w:val="009E4CCC"/>
    <w:rsid w:val="009E4E06"/>
    <w:rsid w:val="009E53B4"/>
    <w:rsid w:val="009E58D0"/>
    <w:rsid w:val="009E64F8"/>
    <w:rsid w:val="009E681A"/>
    <w:rsid w:val="009F1A38"/>
    <w:rsid w:val="009F1C00"/>
    <w:rsid w:val="009F3142"/>
    <w:rsid w:val="009F33A9"/>
    <w:rsid w:val="009F33C8"/>
    <w:rsid w:val="009F48CF"/>
    <w:rsid w:val="009F5F4D"/>
    <w:rsid w:val="009F6743"/>
    <w:rsid w:val="009F770D"/>
    <w:rsid w:val="00A02362"/>
    <w:rsid w:val="00A02FBB"/>
    <w:rsid w:val="00A03A0D"/>
    <w:rsid w:val="00A03BA9"/>
    <w:rsid w:val="00A069F7"/>
    <w:rsid w:val="00A06B53"/>
    <w:rsid w:val="00A06D7D"/>
    <w:rsid w:val="00A07DA7"/>
    <w:rsid w:val="00A100D5"/>
    <w:rsid w:val="00A104EB"/>
    <w:rsid w:val="00A10675"/>
    <w:rsid w:val="00A10801"/>
    <w:rsid w:val="00A11CE8"/>
    <w:rsid w:val="00A11EE5"/>
    <w:rsid w:val="00A13E06"/>
    <w:rsid w:val="00A14DEA"/>
    <w:rsid w:val="00A1535F"/>
    <w:rsid w:val="00A15828"/>
    <w:rsid w:val="00A168C2"/>
    <w:rsid w:val="00A17A56"/>
    <w:rsid w:val="00A20927"/>
    <w:rsid w:val="00A20D70"/>
    <w:rsid w:val="00A21158"/>
    <w:rsid w:val="00A22316"/>
    <w:rsid w:val="00A22F17"/>
    <w:rsid w:val="00A23097"/>
    <w:rsid w:val="00A26888"/>
    <w:rsid w:val="00A26979"/>
    <w:rsid w:val="00A26F3F"/>
    <w:rsid w:val="00A3180B"/>
    <w:rsid w:val="00A32D52"/>
    <w:rsid w:val="00A33F91"/>
    <w:rsid w:val="00A348BE"/>
    <w:rsid w:val="00A34CD9"/>
    <w:rsid w:val="00A35974"/>
    <w:rsid w:val="00A35DA5"/>
    <w:rsid w:val="00A35DA7"/>
    <w:rsid w:val="00A3691F"/>
    <w:rsid w:val="00A37607"/>
    <w:rsid w:val="00A411D0"/>
    <w:rsid w:val="00A42A70"/>
    <w:rsid w:val="00A43B55"/>
    <w:rsid w:val="00A43E94"/>
    <w:rsid w:val="00A4416A"/>
    <w:rsid w:val="00A44332"/>
    <w:rsid w:val="00A44C76"/>
    <w:rsid w:val="00A45E52"/>
    <w:rsid w:val="00A5294F"/>
    <w:rsid w:val="00A5433A"/>
    <w:rsid w:val="00A54772"/>
    <w:rsid w:val="00A54D15"/>
    <w:rsid w:val="00A55F8B"/>
    <w:rsid w:val="00A568A6"/>
    <w:rsid w:val="00A57688"/>
    <w:rsid w:val="00A62EF0"/>
    <w:rsid w:val="00A64EB6"/>
    <w:rsid w:val="00A7191A"/>
    <w:rsid w:val="00A71C47"/>
    <w:rsid w:val="00A72F01"/>
    <w:rsid w:val="00A734CC"/>
    <w:rsid w:val="00A736D2"/>
    <w:rsid w:val="00A75198"/>
    <w:rsid w:val="00A820A3"/>
    <w:rsid w:val="00A82CEE"/>
    <w:rsid w:val="00A84B7C"/>
    <w:rsid w:val="00A84C38"/>
    <w:rsid w:val="00A856AA"/>
    <w:rsid w:val="00A85AFF"/>
    <w:rsid w:val="00A85FD3"/>
    <w:rsid w:val="00A91399"/>
    <w:rsid w:val="00A91512"/>
    <w:rsid w:val="00A91795"/>
    <w:rsid w:val="00A937B6"/>
    <w:rsid w:val="00A968CE"/>
    <w:rsid w:val="00A9733C"/>
    <w:rsid w:val="00A97C9B"/>
    <w:rsid w:val="00AA0319"/>
    <w:rsid w:val="00AA03B8"/>
    <w:rsid w:val="00AA0A8D"/>
    <w:rsid w:val="00AA0F6E"/>
    <w:rsid w:val="00AA294B"/>
    <w:rsid w:val="00AA4056"/>
    <w:rsid w:val="00AA421B"/>
    <w:rsid w:val="00AA506E"/>
    <w:rsid w:val="00AA6EB9"/>
    <w:rsid w:val="00AB14D2"/>
    <w:rsid w:val="00AB1C59"/>
    <w:rsid w:val="00AB29B3"/>
    <w:rsid w:val="00AB4651"/>
    <w:rsid w:val="00AB62EE"/>
    <w:rsid w:val="00AB6C01"/>
    <w:rsid w:val="00AB7E3E"/>
    <w:rsid w:val="00AC183F"/>
    <w:rsid w:val="00AC5C6C"/>
    <w:rsid w:val="00AC66B1"/>
    <w:rsid w:val="00AC6977"/>
    <w:rsid w:val="00AD0CC1"/>
    <w:rsid w:val="00AD1F1D"/>
    <w:rsid w:val="00AD2306"/>
    <w:rsid w:val="00AD2428"/>
    <w:rsid w:val="00AD7035"/>
    <w:rsid w:val="00AD7640"/>
    <w:rsid w:val="00AD7E20"/>
    <w:rsid w:val="00AE0300"/>
    <w:rsid w:val="00AE3AF0"/>
    <w:rsid w:val="00AE42D9"/>
    <w:rsid w:val="00AE5426"/>
    <w:rsid w:val="00AE599B"/>
    <w:rsid w:val="00AF0CF5"/>
    <w:rsid w:val="00AF1F5F"/>
    <w:rsid w:val="00AF1FC7"/>
    <w:rsid w:val="00AF2B85"/>
    <w:rsid w:val="00AF7303"/>
    <w:rsid w:val="00AF7B6A"/>
    <w:rsid w:val="00B02313"/>
    <w:rsid w:val="00B02D48"/>
    <w:rsid w:val="00B02FD2"/>
    <w:rsid w:val="00B04B45"/>
    <w:rsid w:val="00B05A07"/>
    <w:rsid w:val="00B05FD5"/>
    <w:rsid w:val="00B1211B"/>
    <w:rsid w:val="00B132BF"/>
    <w:rsid w:val="00B13A10"/>
    <w:rsid w:val="00B147D6"/>
    <w:rsid w:val="00B14AD3"/>
    <w:rsid w:val="00B1547E"/>
    <w:rsid w:val="00B15E97"/>
    <w:rsid w:val="00B1619A"/>
    <w:rsid w:val="00B17239"/>
    <w:rsid w:val="00B2043D"/>
    <w:rsid w:val="00B21DE1"/>
    <w:rsid w:val="00B21EC2"/>
    <w:rsid w:val="00B22949"/>
    <w:rsid w:val="00B246FC"/>
    <w:rsid w:val="00B24EFD"/>
    <w:rsid w:val="00B26402"/>
    <w:rsid w:val="00B264E5"/>
    <w:rsid w:val="00B26990"/>
    <w:rsid w:val="00B26B4F"/>
    <w:rsid w:val="00B3014D"/>
    <w:rsid w:val="00B304EF"/>
    <w:rsid w:val="00B31178"/>
    <w:rsid w:val="00B31694"/>
    <w:rsid w:val="00B316DA"/>
    <w:rsid w:val="00B32866"/>
    <w:rsid w:val="00B32FF0"/>
    <w:rsid w:val="00B33786"/>
    <w:rsid w:val="00B373FF"/>
    <w:rsid w:val="00B402DE"/>
    <w:rsid w:val="00B41179"/>
    <w:rsid w:val="00B4316C"/>
    <w:rsid w:val="00B44866"/>
    <w:rsid w:val="00B527AB"/>
    <w:rsid w:val="00B537BB"/>
    <w:rsid w:val="00B53D2A"/>
    <w:rsid w:val="00B5523A"/>
    <w:rsid w:val="00B55E05"/>
    <w:rsid w:val="00B5618A"/>
    <w:rsid w:val="00B6157B"/>
    <w:rsid w:val="00B619EE"/>
    <w:rsid w:val="00B62213"/>
    <w:rsid w:val="00B642D1"/>
    <w:rsid w:val="00B67A80"/>
    <w:rsid w:val="00B707E3"/>
    <w:rsid w:val="00B71031"/>
    <w:rsid w:val="00B74D51"/>
    <w:rsid w:val="00B7592E"/>
    <w:rsid w:val="00B76407"/>
    <w:rsid w:val="00B81138"/>
    <w:rsid w:val="00B817E3"/>
    <w:rsid w:val="00B83142"/>
    <w:rsid w:val="00B84530"/>
    <w:rsid w:val="00B8628B"/>
    <w:rsid w:val="00B871A6"/>
    <w:rsid w:val="00B87E57"/>
    <w:rsid w:val="00B93339"/>
    <w:rsid w:val="00B933EE"/>
    <w:rsid w:val="00B93C14"/>
    <w:rsid w:val="00B9553F"/>
    <w:rsid w:val="00B95620"/>
    <w:rsid w:val="00B96115"/>
    <w:rsid w:val="00B9727D"/>
    <w:rsid w:val="00BA279F"/>
    <w:rsid w:val="00BA2A8D"/>
    <w:rsid w:val="00BA4300"/>
    <w:rsid w:val="00BA4820"/>
    <w:rsid w:val="00BA55FC"/>
    <w:rsid w:val="00BA5603"/>
    <w:rsid w:val="00BA5CEA"/>
    <w:rsid w:val="00BA66EC"/>
    <w:rsid w:val="00BB2423"/>
    <w:rsid w:val="00BB24A7"/>
    <w:rsid w:val="00BB3E1D"/>
    <w:rsid w:val="00BB4CD4"/>
    <w:rsid w:val="00BB5F1E"/>
    <w:rsid w:val="00BB6500"/>
    <w:rsid w:val="00BB6652"/>
    <w:rsid w:val="00BB69F3"/>
    <w:rsid w:val="00BC3BEB"/>
    <w:rsid w:val="00BC43F2"/>
    <w:rsid w:val="00BC4666"/>
    <w:rsid w:val="00BC4763"/>
    <w:rsid w:val="00BC4CA4"/>
    <w:rsid w:val="00BC6349"/>
    <w:rsid w:val="00BC6792"/>
    <w:rsid w:val="00BD1BCC"/>
    <w:rsid w:val="00BD2BA5"/>
    <w:rsid w:val="00BD4114"/>
    <w:rsid w:val="00BD444A"/>
    <w:rsid w:val="00BD7348"/>
    <w:rsid w:val="00BE0106"/>
    <w:rsid w:val="00BE04AD"/>
    <w:rsid w:val="00BE11EA"/>
    <w:rsid w:val="00BE211E"/>
    <w:rsid w:val="00BE3A28"/>
    <w:rsid w:val="00BE608F"/>
    <w:rsid w:val="00BE66E3"/>
    <w:rsid w:val="00BE68CE"/>
    <w:rsid w:val="00BE76FB"/>
    <w:rsid w:val="00BF0BE4"/>
    <w:rsid w:val="00BF0D02"/>
    <w:rsid w:val="00BF1197"/>
    <w:rsid w:val="00BF38B4"/>
    <w:rsid w:val="00BF49F6"/>
    <w:rsid w:val="00BF5599"/>
    <w:rsid w:val="00BF55C2"/>
    <w:rsid w:val="00C00BD1"/>
    <w:rsid w:val="00C00C38"/>
    <w:rsid w:val="00C0167E"/>
    <w:rsid w:val="00C02DE6"/>
    <w:rsid w:val="00C03725"/>
    <w:rsid w:val="00C052E6"/>
    <w:rsid w:val="00C06871"/>
    <w:rsid w:val="00C10014"/>
    <w:rsid w:val="00C118E6"/>
    <w:rsid w:val="00C12DF6"/>
    <w:rsid w:val="00C13942"/>
    <w:rsid w:val="00C140BD"/>
    <w:rsid w:val="00C15722"/>
    <w:rsid w:val="00C15939"/>
    <w:rsid w:val="00C160D0"/>
    <w:rsid w:val="00C17DFE"/>
    <w:rsid w:val="00C24C81"/>
    <w:rsid w:val="00C27A54"/>
    <w:rsid w:val="00C301E7"/>
    <w:rsid w:val="00C325E4"/>
    <w:rsid w:val="00C33546"/>
    <w:rsid w:val="00C33CDA"/>
    <w:rsid w:val="00C33E09"/>
    <w:rsid w:val="00C34414"/>
    <w:rsid w:val="00C356A9"/>
    <w:rsid w:val="00C3580C"/>
    <w:rsid w:val="00C35ABE"/>
    <w:rsid w:val="00C35CD6"/>
    <w:rsid w:val="00C3744B"/>
    <w:rsid w:val="00C40636"/>
    <w:rsid w:val="00C413C3"/>
    <w:rsid w:val="00C44B42"/>
    <w:rsid w:val="00C45026"/>
    <w:rsid w:val="00C45C43"/>
    <w:rsid w:val="00C46C96"/>
    <w:rsid w:val="00C503AD"/>
    <w:rsid w:val="00C5181A"/>
    <w:rsid w:val="00C51862"/>
    <w:rsid w:val="00C51970"/>
    <w:rsid w:val="00C53AA6"/>
    <w:rsid w:val="00C569E6"/>
    <w:rsid w:val="00C56A74"/>
    <w:rsid w:val="00C57BB5"/>
    <w:rsid w:val="00C60086"/>
    <w:rsid w:val="00C638A6"/>
    <w:rsid w:val="00C63F2E"/>
    <w:rsid w:val="00C64194"/>
    <w:rsid w:val="00C6592C"/>
    <w:rsid w:val="00C65D38"/>
    <w:rsid w:val="00C66C1D"/>
    <w:rsid w:val="00C67327"/>
    <w:rsid w:val="00C67929"/>
    <w:rsid w:val="00C7464C"/>
    <w:rsid w:val="00C74915"/>
    <w:rsid w:val="00C810F1"/>
    <w:rsid w:val="00C8162A"/>
    <w:rsid w:val="00C83582"/>
    <w:rsid w:val="00C85B8F"/>
    <w:rsid w:val="00C87FE0"/>
    <w:rsid w:val="00C91766"/>
    <w:rsid w:val="00C91953"/>
    <w:rsid w:val="00C91C31"/>
    <w:rsid w:val="00C931D8"/>
    <w:rsid w:val="00C93636"/>
    <w:rsid w:val="00C94DF3"/>
    <w:rsid w:val="00C95F90"/>
    <w:rsid w:val="00C966A3"/>
    <w:rsid w:val="00C96B73"/>
    <w:rsid w:val="00C9752D"/>
    <w:rsid w:val="00C97ECA"/>
    <w:rsid w:val="00CA052E"/>
    <w:rsid w:val="00CA083F"/>
    <w:rsid w:val="00CA4339"/>
    <w:rsid w:val="00CA4563"/>
    <w:rsid w:val="00CA46DB"/>
    <w:rsid w:val="00CA4788"/>
    <w:rsid w:val="00CA62FC"/>
    <w:rsid w:val="00CA7A30"/>
    <w:rsid w:val="00CB2E18"/>
    <w:rsid w:val="00CB3E59"/>
    <w:rsid w:val="00CB47DD"/>
    <w:rsid w:val="00CB6D33"/>
    <w:rsid w:val="00CC1966"/>
    <w:rsid w:val="00CC1CB9"/>
    <w:rsid w:val="00CC20D0"/>
    <w:rsid w:val="00CC218A"/>
    <w:rsid w:val="00CC2A77"/>
    <w:rsid w:val="00CC3153"/>
    <w:rsid w:val="00CC698A"/>
    <w:rsid w:val="00CD1A78"/>
    <w:rsid w:val="00CD1DA7"/>
    <w:rsid w:val="00CD34DF"/>
    <w:rsid w:val="00CD3B18"/>
    <w:rsid w:val="00CD5603"/>
    <w:rsid w:val="00CD6198"/>
    <w:rsid w:val="00CD7C74"/>
    <w:rsid w:val="00CD7E4E"/>
    <w:rsid w:val="00CE32B3"/>
    <w:rsid w:val="00CE34D2"/>
    <w:rsid w:val="00CE3EA8"/>
    <w:rsid w:val="00CE55F7"/>
    <w:rsid w:val="00CE5B14"/>
    <w:rsid w:val="00CE68BF"/>
    <w:rsid w:val="00CE6D17"/>
    <w:rsid w:val="00CE7087"/>
    <w:rsid w:val="00CE7790"/>
    <w:rsid w:val="00CE7D03"/>
    <w:rsid w:val="00CF0110"/>
    <w:rsid w:val="00CF04A0"/>
    <w:rsid w:val="00CF0647"/>
    <w:rsid w:val="00CF19CB"/>
    <w:rsid w:val="00CF352B"/>
    <w:rsid w:val="00CF35EF"/>
    <w:rsid w:val="00CF7105"/>
    <w:rsid w:val="00D02999"/>
    <w:rsid w:val="00D040CD"/>
    <w:rsid w:val="00D04B65"/>
    <w:rsid w:val="00D0532A"/>
    <w:rsid w:val="00D0562A"/>
    <w:rsid w:val="00D05FB2"/>
    <w:rsid w:val="00D06ACC"/>
    <w:rsid w:val="00D07C31"/>
    <w:rsid w:val="00D11780"/>
    <w:rsid w:val="00D11CB2"/>
    <w:rsid w:val="00D1229D"/>
    <w:rsid w:val="00D13E7C"/>
    <w:rsid w:val="00D14549"/>
    <w:rsid w:val="00D14746"/>
    <w:rsid w:val="00D14F92"/>
    <w:rsid w:val="00D21661"/>
    <w:rsid w:val="00D216F4"/>
    <w:rsid w:val="00D23BE7"/>
    <w:rsid w:val="00D24442"/>
    <w:rsid w:val="00D24D74"/>
    <w:rsid w:val="00D25FEB"/>
    <w:rsid w:val="00D2703B"/>
    <w:rsid w:val="00D27679"/>
    <w:rsid w:val="00D322BE"/>
    <w:rsid w:val="00D33BF8"/>
    <w:rsid w:val="00D34AD4"/>
    <w:rsid w:val="00D35D62"/>
    <w:rsid w:val="00D35F4A"/>
    <w:rsid w:val="00D364A6"/>
    <w:rsid w:val="00D369BD"/>
    <w:rsid w:val="00D36FE8"/>
    <w:rsid w:val="00D4163F"/>
    <w:rsid w:val="00D441C8"/>
    <w:rsid w:val="00D4573D"/>
    <w:rsid w:val="00D4622E"/>
    <w:rsid w:val="00D473FB"/>
    <w:rsid w:val="00D47609"/>
    <w:rsid w:val="00D50489"/>
    <w:rsid w:val="00D510E1"/>
    <w:rsid w:val="00D5153E"/>
    <w:rsid w:val="00D51B8F"/>
    <w:rsid w:val="00D538F0"/>
    <w:rsid w:val="00D540DC"/>
    <w:rsid w:val="00D55E8C"/>
    <w:rsid w:val="00D578D9"/>
    <w:rsid w:val="00D61F57"/>
    <w:rsid w:val="00D6325A"/>
    <w:rsid w:val="00D63423"/>
    <w:rsid w:val="00D644F7"/>
    <w:rsid w:val="00D64C63"/>
    <w:rsid w:val="00D67559"/>
    <w:rsid w:val="00D678D2"/>
    <w:rsid w:val="00D67E2B"/>
    <w:rsid w:val="00D70B3A"/>
    <w:rsid w:val="00D726F4"/>
    <w:rsid w:val="00D732DA"/>
    <w:rsid w:val="00D741BB"/>
    <w:rsid w:val="00D7435C"/>
    <w:rsid w:val="00D753E1"/>
    <w:rsid w:val="00D777BC"/>
    <w:rsid w:val="00D80919"/>
    <w:rsid w:val="00D8137C"/>
    <w:rsid w:val="00D81D99"/>
    <w:rsid w:val="00D81F07"/>
    <w:rsid w:val="00D82F71"/>
    <w:rsid w:val="00D84C7A"/>
    <w:rsid w:val="00D86A50"/>
    <w:rsid w:val="00D9106C"/>
    <w:rsid w:val="00D94083"/>
    <w:rsid w:val="00D94604"/>
    <w:rsid w:val="00D95292"/>
    <w:rsid w:val="00D964E9"/>
    <w:rsid w:val="00D96EBC"/>
    <w:rsid w:val="00DA0319"/>
    <w:rsid w:val="00DA08A5"/>
    <w:rsid w:val="00DA4341"/>
    <w:rsid w:val="00DA6558"/>
    <w:rsid w:val="00DA7D35"/>
    <w:rsid w:val="00DB2274"/>
    <w:rsid w:val="00DB3BBC"/>
    <w:rsid w:val="00DB3C1C"/>
    <w:rsid w:val="00DB3D01"/>
    <w:rsid w:val="00DB5CB4"/>
    <w:rsid w:val="00DB7CE9"/>
    <w:rsid w:val="00DC02F9"/>
    <w:rsid w:val="00DC0E7A"/>
    <w:rsid w:val="00DC3D17"/>
    <w:rsid w:val="00DC4247"/>
    <w:rsid w:val="00DC45C8"/>
    <w:rsid w:val="00DC56FD"/>
    <w:rsid w:val="00DC5BD8"/>
    <w:rsid w:val="00DC752F"/>
    <w:rsid w:val="00DC7BC2"/>
    <w:rsid w:val="00DD09CA"/>
    <w:rsid w:val="00DD0ED2"/>
    <w:rsid w:val="00DD26EC"/>
    <w:rsid w:val="00DD272F"/>
    <w:rsid w:val="00DD2951"/>
    <w:rsid w:val="00DD2A57"/>
    <w:rsid w:val="00DD3FB9"/>
    <w:rsid w:val="00DD5A0F"/>
    <w:rsid w:val="00DE0157"/>
    <w:rsid w:val="00DE1BC4"/>
    <w:rsid w:val="00DE33A6"/>
    <w:rsid w:val="00DE5398"/>
    <w:rsid w:val="00DE5BD1"/>
    <w:rsid w:val="00DF1B2B"/>
    <w:rsid w:val="00DF223B"/>
    <w:rsid w:val="00DF32F0"/>
    <w:rsid w:val="00DF370B"/>
    <w:rsid w:val="00DF3C08"/>
    <w:rsid w:val="00DF480F"/>
    <w:rsid w:val="00DF4996"/>
    <w:rsid w:val="00DF53EB"/>
    <w:rsid w:val="00DF6136"/>
    <w:rsid w:val="00DF6971"/>
    <w:rsid w:val="00E00ED9"/>
    <w:rsid w:val="00E015CB"/>
    <w:rsid w:val="00E02E42"/>
    <w:rsid w:val="00E03F3F"/>
    <w:rsid w:val="00E05208"/>
    <w:rsid w:val="00E06D08"/>
    <w:rsid w:val="00E1045B"/>
    <w:rsid w:val="00E11982"/>
    <w:rsid w:val="00E12993"/>
    <w:rsid w:val="00E12C64"/>
    <w:rsid w:val="00E13C0E"/>
    <w:rsid w:val="00E14C4A"/>
    <w:rsid w:val="00E16CB4"/>
    <w:rsid w:val="00E1718A"/>
    <w:rsid w:val="00E171FB"/>
    <w:rsid w:val="00E20FF3"/>
    <w:rsid w:val="00E22230"/>
    <w:rsid w:val="00E23F1F"/>
    <w:rsid w:val="00E25216"/>
    <w:rsid w:val="00E2617B"/>
    <w:rsid w:val="00E2629C"/>
    <w:rsid w:val="00E26EEC"/>
    <w:rsid w:val="00E30899"/>
    <w:rsid w:val="00E31B94"/>
    <w:rsid w:val="00E32C54"/>
    <w:rsid w:val="00E3446F"/>
    <w:rsid w:val="00E344A4"/>
    <w:rsid w:val="00E34A17"/>
    <w:rsid w:val="00E34B76"/>
    <w:rsid w:val="00E363F0"/>
    <w:rsid w:val="00E36CC3"/>
    <w:rsid w:val="00E36D75"/>
    <w:rsid w:val="00E36EAB"/>
    <w:rsid w:val="00E40AA9"/>
    <w:rsid w:val="00E41194"/>
    <w:rsid w:val="00E4148E"/>
    <w:rsid w:val="00E41A11"/>
    <w:rsid w:val="00E431A3"/>
    <w:rsid w:val="00E4428F"/>
    <w:rsid w:val="00E470D0"/>
    <w:rsid w:val="00E515C0"/>
    <w:rsid w:val="00E53F8F"/>
    <w:rsid w:val="00E55CAB"/>
    <w:rsid w:val="00E55CE4"/>
    <w:rsid w:val="00E56EC0"/>
    <w:rsid w:val="00E603E2"/>
    <w:rsid w:val="00E60DB7"/>
    <w:rsid w:val="00E61D97"/>
    <w:rsid w:val="00E645A6"/>
    <w:rsid w:val="00E64644"/>
    <w:rsid w:val="00E65C84"/>
    <w:rsid w:val="00E70900"/>
    <w:rsid w:val="00E7375F"/>
    <w:rsid w:val="00E74069"/>
    <w:rsid w:val="00E750F4"/>
    <w:rsid w:val="00E76311"/>
    <w:rsid w:val="00E76791"/>
    <w:rsid w:val="00E76AD0"/>
    <w:rsid w:val="00E80FED"/>
    <w:rsid w:val="00E83357"/>
    <w:rsid w:val="00E851A8"/>
    <w:rsid w:val="00E857EF"/>
    <w:rsid w:val="00E8626F"/>
    <w:rsid w:val="00E86410"/>
    <w:rsid w:val="00E86537"/>
    <w:rsid w:val="00E86E33"/>
    <w:rsid w:val="00E8793B"/>
    <w:rsid w:val="00E90156"/>
    <w:rsid w:val="00E9183A"/>
    <w:rsid w:val="00E933E7"/>
    <w:rsid w:val="00E94572"/>
    <w:rsid w:val="00E94B1A"/>
    <w:rsid w:val="00E94C08"/>
    <w:rsid w:val="00E94EBE"/>
    <w:rsid w:val="00E952BF"/>
    <w:rsid w:val="00EA003A"/>
    <w:rsid w:val="00EA1C7C"/>
    <w:rsid w:val="00EA22BA"/>
    <w:rsid w:val="00EA24CA"/>
    <w:rsid w:val="00EA2F38"/>
    <w:rsid w:val="00EA6238"/>
    <w:rsid w:val="00EA6A78"/>
    <w:rsid w:val="00EA6C77"/>
    <w:rsid w:val="00EB06A5"/>
    <w:rsid w:val="00EB1581"/>
    <w:rsid w:val="00EB49F0"/>
    <w:rsid w:val="00EB5382"/>
    <w:rsid w:val="00EB5638"/>
    <w:rsid w:val="00EB6474"/>
    <w:rsid w:val="00EB6A14"/>
    <w:rsid w:val="00EB6A5C"/>
    <w:rsid w:val="00EB7103"/>
    <w:rsid w:val="00EB742A"/>
    <w:rsid w:val="00EC0963"/>
    <w:rsid w:val="00EC1FC6"/>
    <w:rsid w:val="00EC406D"/>
    <w:rsid w:val="00EC7E06"/>
    <w:rsid w:val="00ED07BC"/>
    <w:rsid w:val="00ED10AC"/>
    <w:rsid w:val="00ED24D5"/>
    <w:rsid w:val="00EE0738"/>
    <w:rsid w:val="00EE1614"/>
    <w:rsid w:val="00EE2E03"/>
    <w:rsid w:val="00EE317D"/>
    <w:rsid w:val="00EE4573"/>
    <w:rsid w:val="00EE45C2"/>
    <w:rsid w:val="00EE65CB"/>
    <w:rsid w:val="00EE72A6"/>
    <w:rsid w:val="00EE733E"/>
    <w:rsid w:val="00EF0F0F"/>
    <w:rsid w:val="00EF18C8"/>
    <w:rsid w:val="00EF2BA8"/>
    <w:rsid w:val="00EF32A6"/>
    <w:rsid w:val="00EF419C"/>
    <w:rsid w:val="00EF54CB"/>
    <w:rsid w:val="00EF7175"/>
    <w:rsid w:val="00F01A5A"/>
    <w:rsid w:val="00F12059"/>
    <w:rsid w:val="00F1205C"/>
    <w:rsid w:val="00F12337"/>
    <w:rsid w:val="00F1244A"/>
    <w:rsid w:val="00F13F29"/>
    <w:rsid w:val="00F20329"/>
    <w:rsid w:val="00F22251"/>
    <w:rsid w:val="00F225F4"/>
    <w:rsid w:val="00F23B44"/>
    <w:rsid w:val="00F2748D"/>
    <w:rsid w:val="00F30170"/>
    <w:rsid w:val="00F30425"/>
    <w:rsid w:val="00F30746"/>
    <w:rsid w:val="00F32CAA"/>
    <w:rsid w:val="00F37F0C"/>
    <w:rsid w:val="00F413AE"/>
    <w:rsid w:val="00F425A9"/>
    <w:rsid w:val="00F435C6"/>
    <w:rsid w:val="00F44503"/>
    <w:rsid w:val="00F44D1F"/>
    <w:rsid w:val="00F454AA"/>
    <w:rsid w:val="00F458B0"/>
    <w:rsid w:val="00F47BC8"/>
    <w:rsid w:val="00F47F75"/>
    <w:rsid w:val="00F5047B"/>
    <w:rsid w:val="00F51305"/>
    <w:rsid w:val="00F5286E"/>
    <w:rsid w:val="00F5344A"/>
    <w:rsid w:val="00F5537E"/>
    <w:rsid w:val="00F5625D"/>
    <w:rsid w:val="00F5765D"/>
    <w:rsid w:val="00F60238"/>
    <w:rsid w:val="00F614B7"/>
    <w:rsid w:val="00F62FE3"/>
    <w:rsid w:val="00F63769"/>
    <w:rsid w:val="00F63C90"/>
    <w:rsid w:val="00F7010D"/>
    <w:rsid w:val="00F70BDD"/>
    <w:rsid w:val="00F729A5"/>
    <w:rsid w:val="00F7338F"/>
    <w:rsid w:val="00F735AB"/>
    <w:rsid w:val="00F74697"/>
    <w:rsid w:val="00F75A5C"/>
    <w:rsid w:val="00F75D56"/>
    <w:rsid w:val="00F75D77"/>
    <w:rsid w:val="00F760ED"/>
    <w:rsid w:val="00F76712"/>
    <w:rsid w:val="00F76D2D"/>
    <w:rsid w:val="00F807AE"/>
    <w:rsid w:val="00F81490"/>
    <w:rsid w:val="00F81513"/>
    <w:rsid w:val="00F8204E"/>
    <w:rsid w:val="00F82679"/>
    <w:rsid w:val="00F83339"/>
    <w:rsid w:val="00F83BEE"/>
    <w:rsid w:val="00F8575C"/>
    <w:rsid w:val="00F85FF9"/>
    <w:rsid w:val="00F90CFF"/>
    <w:rsid w:val="00F90F33"/>
    <w:rsid w:val="00F91A67"/>
    <w:rsid w:val="00F91DE4"/>
    <w:rsid w:val="00F936A5"/>
    <w:rsid w:val="00F94AC3"/>
    <w:rsid w:val="00F96E9D"/>
    <w:rsid w:val="00FA0236"/>
    <w:rsid w:val="00FA0596"/>
    <w:rsid w:val="00FA0AEA"/>
    <w:rsid w:val="00FA0E9D"/>
    <w:rsid w:val="00FA0FDD"/>
    <w:rsid w:val="00FA2316"/>
    <w:rsid w:val="00FA2BF8"/>
    <w:rsid w:val="00FA4971"/>
    <w:rsid w:val="00FA4BC9"/>
    <w:rsid w:val="00FA51DE"/>
    <w:rsid w:val="00FA54C6"/>
    <w:rsid w:val="00FA62B9"/>
    <w:rsid w:val="00FB4292"/>
    <w:rsid w:val="00FB4E22"/>
    <w:rsid w:val="00FB4F8B"/>
    <w:rsid w:val="00FB5D2B"/>
    <w:rsid w:val="00FB7546"/>
    <w:rsid w:val="00FC1EE6"/>
    <w:rsid w:val="00FC3820"/>
    <w:rsid w:val="00FC5493"/>
    <w:rsid w:val="00FC5B4A"/>
    <w:rsid w:val="00FC72FE"/>
    <w:rsid w:val="00FC746D"/>
    <w:rsid w:val="00FC76BA"/>
    <w:rsid w:val="00FC7C69"/>
    <w:rsid w:val="00FD227E"/>
    <w:rsid w:val="00FD2647"/>
    <w:rsid w:val="00FD3DB0"/>
    <w:rsid w:val="00FD5B91"/>
    <w:rsid w:val="00FD5F49"/>
    <w:rsid w:val="00FE2486"/>
    <w:rsid w:val="00FE64C7"/>
    <w:rsid w:val="00FE67AF"/>
    <w:rsid w:val="00FE7878"/>
    <w:rsid w:val="00FE7A97"/>
    <w:rsid w:val="00FF18F0"/>
    <w:rsid w:val="00FF373B"/>
    <w:rsid w:val="00FF46EF"/>
    <w:rsid w:val="00FF4A8B"/>
    <w:rsid w:val="00FF4B6C"/>
    <w:rsid w:val="00FF5814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41FEE5"/>
  <w15:docId w15:val="{5F4750A2-5717-4601-9DA2-5BB6061F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1 Norm"/>
    <w:qFormat/>
    <w:rsid w:val="004D0C30"/>
    <w:pPr>
      <w:spacing w:after="120"/>
      <w:jc w:val="left"/>
    </w:pPr>
    <w:rPr>
      <w:rFonts w:asciiTheme="minorHAnsi" w:hAnsiTheme="minorHAnsi" w:cs="Arial"/>
      <w:lang w:val="en-US"/>
    </w:rPr>
  </w:style>
  <w:style w:type="paragraph" w:styleId="Heading1">
    <w:name w:val="heading 1"/>
    <w:basedOn w:val="Title"/>
    <w:next w:val="Normal"/>
    <w:link w:val="Heading1Char"/>
    <w:uiPriority w:val="9"/>
    <w:rsid w:val="0095216B"/>
    <w:rPr>
      <w:sz w:val="50"/>
    </w:rPr>
  </w:style>
  <w:style w:type="paragraph" w:styleId="Heading2">
    <w:name w:val="heading 2"/>
    <w:basedOn w:val="Title"/>
    <w:next w:val="Normal"/>
    <w:link w:val="Heading2Char"/>
    <w:unhideWhenUsed/>
    <w:rsid w:val="0061544D"/>
    <w:pPr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ooter">
    <w:name w:val="footer"/>
    <w:basedOn w:val="Normal"/>
    <w:link w:val="FooterChar"/>
    <w:uiPriority w:val="99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ooterChar">
    <w:name w:val="Footer Char"/>
    <w:link w:val="Footer"/>
    <w:uiPriority w:val="99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2b Titel"/>
    <w:basedOn w:val="Normal"/>
    <w:next w:val="Normal"/>
    <w:link w:val="TitleChar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leChar">
    <w:name w:val="Title Char"/>
    <w:aliases w:val="2b Titel Char"/>
    <w:basedOn w:val="DefaultParagraphFont"/>
    <w:link w:val="Title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Heading2Char">
    <w:name w:val="Heading 2 Char"/>
    <w:basedOn w:val="DefaultParagraphFont"/>
    <w:link w:val="Heading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Header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Header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Header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Header"/>
    <w:rsid w:val="004521DB"/>
    <w:pPr>
      <w:spacing w:line="276" w:lineRule="auto"/>
    </w:pPr>
  </w:style>
  <w:style w:type="character" w:styleId="Hyperlink">
    <w:name w:val="Hyperlink"/>
    <w:basedOn w:val="DefaultParagraphFont"/>
    <w:uiPriority w:val="99"/>
    <w:rsid w:val="00F83339"/>
    <w:rPr>
      <w:color w:val="004992" w:themeColor="accent1"/>
      <w:u w:val="none"/>
    </w:rPr>
  </w:style>
  <w:style w:type="character" w:customStyle="1" w:styleId="Heading4Char">
    <w:name w:val="Heading 4 Char"/>
    <w:basedOn w:val="DefaultParagraphFont"/>
    <w:link w:val="Heading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Header"/>
    <w:rsid w:val="001938D3"/>
    <w:pPr>
      <w:spacing w:line="240" w:lineRule="auto"/>
    </w:pPr>
  </w:style>
  <w:style w:type="paragraph" w:customStyle="1" w:styleId="XKopf">
    <w:name w:val="X Kopf"/>
    <w:basedOn w:val="Normal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DefaultParagraphFon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Normal"/>
    <w:rsid w:val="00E645A6"/>
    <w:pPr>
      <w:spacing w:after="0"/>
    </w:pPr>
  </w:style>
  <w:style w:type="character" w:customStyle="1" w:styleId="UKE-blau">
    <w:name w:val="UKE-blau"/>
    <w:basedOn w:val="DefaultParagraphFont"/>
    <w:uiPriority w:val="1"/>
    <w:rsid w:val="00F83339"/>
    <w:rPr>
      <w:color w:val="004992" w:themeColor="accent1"/>
    </w:rPr>
  </w:style>
  <w:style w:type="paragraph" w:styleId="BalloonText">
    <w:name w:val="Balloon Text"/>
    <w:basedOn w:val="Normal"/>
    <w:link w:val="BalloonTextChar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Normal"/>
    <w:next w:val="Normal"/>
    <w:rsid w:val="00347517"/>
    <w:rPr>
      <w:b/>
      <w:bCs/>
      <w:color w:val="575756"/>
    </w:rPr>
  </w:style>
  <w:style w:type="paragraph" w:customStyle="1" w:styleId="Kontakt-berschrift">
    <w:name w:val="Kontakt-Überschrift"/>
    <w:basedOn w:val="Normal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Normal"/>
    <w:next w:val="Header"/>
    <w:rsid w:val="00F83339"/>
    <w:rPr>
      <w:color w:val="004992" w:themeColor="accent1"/>
      <w:sz w:val="48"/>
    </w:rPr>
  </w:style>
  <w:style w:type="paragraph" w:styleId="NoSpacing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Normal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Strong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DefaultParagraphFon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Normal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ooter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</w:rPr>
  </w:style>
  <w:style w:type="character" w:customStyle="1" w:styleId="Kontakt-berschriftZchn">
    <w:name w:val="Kontakt-Überschrift Zchn"/>
    <w:basedOn w:val="DefaultParagraphFon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Normal"/>
    <w:rsid w:val="00463309"/>
    <w:rPr>
      <w:b/>
      <w:bCs/>
      <w:color w:val="004992" w:themeColor="accent1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Strong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Normal"/>
    <w:qFormat/>
    <w:rsid w:val="00200D8A"/>
    <w:pPr>
      <w:jc w:val="right"/>
    </w:pPr>
  </w:style>
  <w:style w:type="paragraph" w:styleId="ListParagraph">
    <w:name w:val="List Paragraph"/>
    <w:basedOn w:val="Normal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Paragraph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Normal"/>
    <w:rsid w:val="000B1005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8D584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F01A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1A5A"/>
  </w:style>
  <w:style w:type="character" w:customStyle="1" w:styleId="CommentTextChar">
    <w:name w:val="Comment Text Char"/>
    <w:basedOn w:val="DefaultParagraphFont"/>
    <w:link w:val="CommentText"/>
    <w:rsid w:val="00F01A5A"/>
    <w:rPr>
      <w:rFonts w:asciiTheme="minorHAnsi" w:hAnsiTheme="minorHAnsi" w:cs="Arial"/>
      <w:color w:val="333333" w:themeColor="text1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A5A"/>
    <w:rPr>
      <w:rFonts w:asciiTheme="minorHAnsi" w:hAnsiTheme="minorHAnsi" w:cs="Arial"/>
      <w:b/>
      <w:bCs/>
      <w:color w:val="333333" w:themeColor="text1"/>
      <w:lang w:val="en-US"/>
    </w:rPr>
  </w:style>
  <w:style w:type="character" w:styleId="LineNumber">
    <w:name w:val="line number"/>
    <w:basedOn w:val="DefaultParagraphFont"/>
    <w:semiHidden/>
    <w:unhideWhenUsed/>
    <w:rsid w:val="00241DD9"/>
  </w:style>
  <w:style w:type="paragraph" w:styleId="ListBullet">
    <w:name w:val="List Bullet"/>
    <w:basedOn w:val="Normal"/>
    <w:unhideWhenUsed/>
    <w:rsid w:val="00796A8F"/>
    <w:pPr>
      <w:numPr>
        <w:numId w:val="7"/>
      </w:numPr>
      <w:contextualSpacing/>
    </w:pPr>
  </w:style>
  <w:style w:type="paragraph" w:customStyle="1" w:styleId="EndNoteBibliographyTitle">
    <w:name w:val="EndNote Bibliography Title"/>
    <w:basedOn w:val="Normal"/>
    <w:link w:val="EndNoteBibliographyTitleZchn"/>
    <w:rsid w:val="001615A5"/>
    <w:pPr>
      <w:spacing w:after="0"/>
      <w:jc w:val="center"/>
    </w:pPr>
    <w:rPr>
      <w:rFonts w:ascii="Calibri Light" w:hAnsi="Calibri Light" w:cs="Calibri Light"/>
      <w:noProof/>
      <w:lang w:val="de-DE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1615A5"/>
    <w:rPr>
      <w:rFonts w:ascii="Calibri Light" w:hAnsi="Calibri Light" w:cs="Calibri Light"/>
      <w:noProof/>
    </w:rPr>
  </w:style>
  <w:style w:type="paragraph" w:customStyle="1" w:styleId="EndNoteBibliography">
    <w:name w:val="EndNote Bibliography"/>
    <w:basedOn w:val="Normal"/>
    <w:link w:val="EndNoteBibliographyZchn"/>
    <w:rsid w:val="001615A5"/>
    <w:pPr>
      <w:jc w:val="both"/>
    </w:pPr>
    <w:rPr>
      <w:rFonts w:ascii="Calibri Light" w:hAnsi="Calibri Light" w:cs="Calibri Light"/>
      <w:noProof/>
      <w:lang w:val="de-DE"/>
    </w:rPr>
  </w:style>
  <w:style w:type="character" w:customStyle="1" w:styleId="EndNoteBibliographyZchn">
    <w:name w:val="EndNote Bibliography Zchn"/>
    <w:basedOn w:val="DefaultParagraphFont"/>
    <w:link w:val="EndNoteBibliography"/>
    <w:rsid w:val="001615A5"/>
    <w:rPr>
      <w:rFonts w:ascii="Calibri Light" w:hAnsi="Calibri Light" w:cs="Calibri Light"/>
      <w:noProof/>
    </w:rPr>
  </w:style>
  <w:style w:type="table" w:customStyle="1" w:styleId="TableGridLight1">
    <w:name w:val="Table Grid Light1"/>
    <w:basedOn w:val="TableNormal"/>
    <w:uiPriority w:val="40"/>
    <w:rsid w:val="00EF54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Normal"/>
    <w:uiPriority w:val="42"/>
    <w:rsid w:val="00EF54CB"/>
    <w:pPr>
      <w:spacing w:after="0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2A42BD"/>
    <w:pPr>
      <w:spacing w:after="0"/>
    </w:pPr>
    <w:tblPr>
      <w:tblStyleRowBandSize w:val="1"/>
      <w:tblStyleColBandSize w:val="1"/>
      <w:tblBorders>
        <w:top w:val="single" w:sz="2" w:space="0" w:color="AABFCF" w:themeColor="accent3" w:themeTint="99"/>
        <w:bottom w:val="single" w:sz="2" w:space="0" w:color="AABFCF" w:themeColor="accent3" w:themeTint="99"/>
        <w:insideH w:val="single" w:sz="2" w:space="0" w:color="AABFCF" w:themeColor="accent3" w:themeTint="99"/>
        <w:insideV w:val="single" w:sz="2" w:space="0" w:color="AABF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ABF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BF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EF" w:themeFill="accent3" w:themeFillTint="33"/>
      </w:tcPr>
    </w:tblStylePr>
    <w:tblStylePr w:type="band1Horz">
      <w:tblPr/>
      <w:tcPr>
        <w:shd w:val="clear" w:color="auto" w:fill="E2E9EF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42BD"/>
    <w:pPr>
      <w:spacing w:after="0"/>
    </w:pPr>
    <w:tblPr>
      <w:tblStyleRowBandSize w:val="1"/>
      <w:tblStyleColBandSize w:val="1"/>
      <w:tblBorders>
        <w:top w:val="single" w:sz="4" w:space="0" w:color="AABFCF" w:themeColor="accent3" w:themeTint="99"/>
        <w:left w:val="single" w:sz="4" w:space="0" w:color="AABFCF" w:themeColor="accent3" w:themeTint="99"/>
        <w:bottom w:val="single" w:sz="4" w:space="0" w:color="AABFCF" w:themeColor="accent3" w:themeTint="99"/>
        <w:right w:val="single" w:sz="4" w:space="0" w:color="AABFCF" w:themeColor="accent3" w:themeTint="99"/>
        <w:insideH w:val="single" w:sz="4" w:space="0" w:color="AABFCF" w:themeColor="accent3" w:themeTint="99"/>
        <w:insideV w:val="single" w:sz="4" w:space="0" w:color="AABF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96AF" w:themeColor="accent3"/>
          <w:left w:val="single" w:sz="4" w:space="0" w:color="7296AF" w:themeColor="accent3"/>
          <w:bottom w:val="single" w:sz="4" w:space="0" w:color="7296AF" w:themeColor="accent3"/>
          <w:right w:val="single" w:sz="4" w:space="0" w:color="7296AF" w:themeColor="accent3"/>
          <w:insideH w:val="nil"/>
          <w:insideV w:val="nil"/>
        </w:tcBorders>
        <w:shd w:val="clear" w:color="auto" w:fill="7296AF" w:themeFill="accent3"/>
      </w:tcPr>
    </w:tblStylePr>
    <w:tblStylePr w:type="lastRow">
      <w:rPr>
        <w:b/>
        <w:bCs/>
      </w:rPr>
      <w:tblPr/>
      <w:tcPr>
        <w:tcBorders>
          <w:top w:val="double" w:sz="4" w:space="0" w:color="7296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EF" w:themeFill="accent3" w:themeFillTint="33"/>
      </w:tcPr>
    </w:tblStylePr>
    <w:tblStylePr w:type="band1Horz">
      <w:tblPr/>
      <w:tcPr>
        <w:shd w:val="clear" w:color="auto" w:fill="E2E9EF" w:themeFill="accent3" w:themeFillTint="33"/>
      </w:tcPr>
    </w:tblStylePr>
  </w:style>
  <w:style w:type="paragraph" w:customStyle="1" w:styleId="Newparagraph">
    <w:name w:val="New paragraph"/>
    <w:basedOn w:val="Normal"/>
    <w:qFormat/>
    <w:rsid w:val="0033428C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60DB7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00366D" w:themeColor="accent1" w:themeShade="BF"/>
      <w:sz w:val="32"/>
      <w:szCs w:val="32"/>
      <w:lang w:val="de-DE"/>
    </w:rPr>
  </w:style>
  <w:style w:type="character" w:styleId="FollowedHyperlink">
    <w:name w:val="FollowedHyperlink"/>
    <w:basedOn w:val="DefaultParagraphFont"/>
    <w:semiHidden/>
    <w:unhideWhenUsed/>
    <w:rsid w:val="000714B4"/>
    <w:rPr>
      <w:color w:val="004992" w:themeColor="followedHyperlink"/>
      <w:u w:val="single"/>
    </w:rPr>
  </w:style>
  <w:style w:type="paragraph" w:customStyle="1" w:styleId="notopmargin">
    <w:name w:val="no_top_margin"/>
    <w:basedOn w:val="Normal"/>
    <w:rsid w:val="00634B2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/>
    </w:rPr>
  </w:style>
  <w:style w:type="paragraph" w:styleId="FootnoteText">
    <w:name w:val="footnote text"/>
    <w:basedOn w:val="Normal"/>
    <w:link w:val="FootnoteTextChar"/>
    <w:semiHidden/>
    <w:unhideWhenUsed/>
    <w:rsid w:val="007E49F8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semiHidden/>
    <w:rsid w:val="007E49F8"/>
    <w:rPr>
      <w:rFonts w:asciiTheme="minorHAnsi" w:hAnsiTheme="minorHAnsi" w:cs="Arial"/>
      <w:lang w:val="en-US"/>
    </w:rPr>
  </w:style>
  <w:style w:type="character" w:styleId="FootnoteReference">
    <w:name w:val="footnote reference"/>
    <w:basedOn w:val="DefaultParagraphFont"/>
    <w:semiHidden/>
    <w:unhideWhenUsed/>
    <w:rsid w:val="007E4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E8EA-D8E3-4164-B8FA-E3E35BB6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1187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Titel des Formulars, maximal 2-zeilig Schriftgröße 22 pt</vt:lpstr>
      <vt:lpstr>Titel des Formulars, maximal 2-zeilig Schriftgröße 22 pt</vt:lpstr>
    </vt:vector>
  </TitlesOfParts>
  <Company>UKE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creator>Lenz, Lara</dc:creator>
  <cp:lastModifiedBy>Sharon Nickels (Sunrise Setting)</cp:lastModifiedBy>
  <cp:revision>4</cp:revision>
  <cp:lastPrinted>2024-09-06T10:56:00Z</cp:lastPrinted>
  <dcterms:created xsi:type="dcterms:W3CDTF">2025-09-16T09:10:00Z</dcterms:created>
  <dcterms:modified xsi:type="dcterms:W3CDTF">2025-09-16T09:11:00Z</dcterms:modified>
</cp:coreProperties>
</file>