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2E41A" w14:textId="5E8734CE" w:rsidR="0083387C" w:rsidRDefault="0083387C" w:rsidP="0083387C">
      <w:pPr>
        <w:spacing w:after="0" w:line="480" w:lineRule="auto"/>
        <w:jc w:val="center"/>
        <w:rPr>
          <w:rFonts w:ascii="Times New Roman" w:hAnsi="Times New Roman" w:cs="Times New Roman"/>
          <w:b/>
          <w:bCs/>
          <w:spacing w:val="2"/>
          <w:sz w:val="24"/>
          <w:szCs w:val="24"/>
          <w:shd w:val="clear" w:color="auto" w:fill="FFFFFF"/>
        </w:rPr>
      </w:pPr>
      <w:r>
        <w:rPr>
          <w:rFonts w:ascii="Times New Roman" w:hAnsi="Times New Roman" w:cs="Times New Roman"/>
          <w:b/>
          <w:bCs/>
          <w:spacing w:val="2"/>
          <w:sz w:val="24"/>
          <w:szCs w:val="24"/>
          <w:shd w:val="clear" w:color="auto" w:fill="FFFFFF"/>
        </w:rPr>
        <w:t>Appendix</w:t>
      </w:r>
    </w:p>
    <w:p w14:paraId="02DE9838" w14:textId="4726E458" w:rsidR="0083387C" w:rsidRPr="0083387C" w:rsidRDefault="0083387C" w:rsidP="0083387C">
      <w:pPr>
        <w:spacing w:after="0" w:line="480" w:lineRule="auto"/>
        <w:rPr>
          <w:rFonts w:ascii="Times New Roman" w:hAnsi="Times New Roman" w:cs="Times New Roman"/>
          <w:b/>
          <w:bCs/>
          <w:spacing w:val="2"/>
          <w:sz w:val="24"/>
          <w:szCs w:val="24"/>
          <w:shd w:val="clear" w:color="auto" w:fill="FFFFFF"/>
        </w:rPr>
      </w:pPr>
      <w:r w:rsidRPr="0083387C">
        <w:rPr>
          <w:rFonts w:ascii="Times New Roman" w:hAnsi="Times New Roman" w:cs="Times New Roman"/>
          <w:b/>
          <w:bCs/>
          <w:spacing w:val="2"/>
          <w:sz w:val="24"/>
          <w:szCs w:val="24"/>
          <w:shd w:val="clear" w:color="auto" w:fill="FFFFFF"/>
        </w:rPr>
        <w:t>Attrition analysis</w:t>
      </w:r>
    </w:p>
    <w:p w14:paraId="30825238" w14:textId="77777777" w:rsidR="0083387C" w:rsidRPr="0083387C" w:rsidRDefault="0083387C" w:rsidP="0083387C">
      <w:pPr>
        <w:spacing w:after="0" w:line="480" w:lineRule="auto"/>
        <w:rPr>
          <w:rFonts w:ascii="Times New Roman" w:eastAsia="PMingLiU" w:hAnsi="Times New Roman" w:cs="Times New Roman"/>
          <w:sz w:val="24"/>
          <w:szCs w:val="24"/>
          <w:lang w:eastAsia="zh-TW"/>
        </w:rPr>
      </w:pPr>
      <w:r w:rsidRPr="0083387C">
        <w:rPr>
          <w:rFonts w:ascii="Times New Roman" w:hAnsi="Times New Roman" w:cs="Times New Roman"/>
          <w:spacing w:val="2"/>
          <w:sz w:val="24"/>
          <w:szCs w:val="24"/>
          <w:shd w:val="clear" w:color="auto" w:fill="FFFFFF"/>
        </w:rPr>
        <w:t>Among the present study sample of 24,425 individuals,</w:t>
      </w:r>
      <w:r w:rsidRPr="0083387C">
        <w:rPr>
          <w:rFonts w:ascii="Times New Roman" w:eastAsia="Times New Roman" w:hAnsi="Times New Roman" w:cs="Times New Roman"/>
          <w:sz w:val="24"/>
          <w:szCs w:val="24"/>
        </w:rPr>
        <w:t xml:space="preserve"> around one-third of them (N = 8,633) provided complete responses to all the measures on cognition and depressive symptoms across the five waves. The proportion of individuals with missing data ranged from 20.3% to 34.9% (N = 4,948 – 8,522) for the core measures on cognition and depressive symptoms across the five waves. </w:t>
      </w:r>
      <w:r w:rsidRPr="0083387C">
        <w:rPr>
          <w:rFonts w:ascii="Times New Roman" w:eastAsia="PMingLiU" w:hAnsi="Times New Roman" w:cs="Times New Roman"/>
          <w:sz w:val="24"/>
          <w:szCs w:val="24"/>
          <w:lang w:eastAsia="zh-TW"/>
        </w:rPr>
        <w:t>Compared to the group with complete data, profile comparison found that the group with missing data was significantly younger, more educated, and more likely to be males, married, live in urban regions, and retired</w:t>
      </w:r>
      <w:r w:rsidRPr="0083387C">
        <w:rPr>
          <w:rFonts w:ascii="Times New Roman" w:eastAsia="PMingLiU" w:hAnsi="Times New Roman" w:cs="Times New Roman" w:hint="eastAsia"/>
          <w:sz w:val="24"/>
          <w:szCs w:val="24"/>
          <w:lang w:eastAsia="zh-TW"/>
        </w:rPr>
        <w:t xml:space="preserve"> (</w:t>
      </w:r>
      <w:r w:rsidRPr="0083387C">
        <w:rPr>
          <w:rFonts w:ascii="Times New Roman" w:eastAsia="PMingLiU" w:hAnsi="Times New Roman" w:cs="Times New Roman" w:hint="eastAsia"/>
          <w:i/>
          <w:iCs/>
          <w:sz w:val="24"/>
          <w:szCs w:val="24"/>
          <w:lang w:eastAsia="zh-TW"/>
        </w:rPr>
        <w:t>p</w:t>
      </w:r>
      <w:r w:rsidRPr="0083387C">
        <w:rPr>
          <w:rFonts w:ascii="Times New Roman" w:eastAsia="PMingLiU" w:hAnsi="Times New Roman" w:cs="Times New Roman" w:hint="eastAsia"/>
          <w:sz w:val="24"/>
          <w:szCs w:val="24"/>
          <w:lang w:eastAsia="zh-TW"/>
        </w:rPr>
        <w:t xml:space="preserve"> &lt; 0.001)</w:t>
      </w:r>
      <w:r w:rsidRPr="0083387C">
        <w:rPr>
          <w:rFonts w:ascii="Times New Roman" w:eastAsia="PMingLiU" w:hAnsi="Times New Roman" w:cs="Times New Roman"/>
          <w:sz w:val="24"/>
          <w:szCs w:val="24"/>
          <w:lang w:eastAsia="zh-TW"/>
        </w:rPr>
        <w:t xml:space="preserve">. However, most of the differences were modest in magnitude (Cohen </w:t>
      </w:r>
      <w:r w:rsidRPr="0083387C">
        <w:rPr>
          <w:rFonts w:ascii="Times New Roman" w:eastAsia="PMingLiU" w:hAnsi="Times New Roman" w:cs="Times New Roman"/>
          <w:i/>
          <w:iCs/>
          <w:sz w:val="24"/>
          <w:szCs w:val="24"/>
          <w:lang w:eastAsia="zh-TW"/>
        </w:rPr>
        <w:t>d</w:t>
      </w:r>
      <w:r w:rsidRPr="0083387C">
        <w:rPr>
          <w:rFonts w:ascii="Times New Roman" w:eastAsia="PMingLiU" w:hAnsi="Times New Roman" w:cs="Times New Roman"/>
          <w:sz w:val="24"/>
          <w:szCs w:val="24"/>
          <w:lang w:eastAsia="zh-TW"/>
        </w:rPr>
        <w:t xml:space="preserve"> = 0.06 – 0.22</w:t>
      </w:r>
      <w:r w:rsidRPr="0083387C">
        <w:rPr>
          <w:rFonts w:ascii="Times New Roman" w:eastAsia="PMingLiU" w:hAnsi="Times New Roman" w:cs="Times New Roman" w:hint="eastAsia"/>
          <w:sz w:val="24"/>
          <w:szCs w:val="24"/>
          <w:lang w:eastAsia="zh-TW"/>
        </w:rPr>
        <w:t>)</w:t>
      </w:r>
      <w:r w:rsidRPr="0083387C">
        <w:rPr>
          <w:rFonts w:ascii="Times New Roman" w:eastAsia="PMingLiU" w:hAnsi="Times New Roman" w:cs="Times New Roman"/>
          <w:sz w:val="24"/>
          <w:szCs w:val="24"/>
          <w:lang w:eastAsia="zh-TW"/>
        </w:rPr>
        <w:t>, except for urbanicity (</w:t>
      </w:r>
      <w:r w:rsidRPr="0083387C">
        <w:rPr>
          <w:rFonts w:ascii="Times New Roman" w:eastAsia="PMingLiU" w:hAnsi="Times New Roman" w:cs="Times New Roman"/>
          <w:i/>
          <w:iCs/>
          <w:sz w:val="24"/>
          <w:szCs w:val="24"/>
          <w:lang w:eastAsia="zh-TW"/>
        </w:rPr>
        <w:t>d</w:t>
      </w:r>
      <w:r w:rsidRPr="0083387C">
        <w:rPr>
          <w:rFonts w:ascii="Times New Roman" w:eastAsia="PMingLiU" w:hAnsi="Times New Roman" w:cs="Times New Roman"/>
          <w:sz w:val="24"/>
          <w:szCs w:val="24"/>
          <w:lang w:eastAsia="zh-TW"/>
        </w:rPr>
        <w:t xml:space="preserve"> = 0.31). The two groups showed trivial to small differences in lifetime smoking (</w:t>
      </w:r>
      <w:r w:rsidRPr="0083387C">
        <w:rPr>
          <w:rFonts w:ascii="Times New Roman" w:eastAsia="PMingLiU" w:hAnsi="Times New Roman" w:cs="Times New Roman"/>
          <w:i/>
          <w:iCs/>
          <w:sz w:val="24"/>
          <w:szCs w:val="24"/>
          <w:lang w:eastAsia="zh-TW"/>
        </w:rPr>
        <w:t>d</w:t>
      </w:r>
      <w:r w:rsidRPr="0083387C">
        <w:rPr>
          <w:rFonts w:ascii="Times New Roman" w:eastAsia="PMingLiU" w:hAnsi="Times New Roman" w:cs="Times New Roman"/>
          <w:sz w:val="24"/>
          <w:szCs w:val="24"/>
          <w:lang w:eastAsia="zh-TW"/>
        </w:rPr>
        <w:t xml:space="preserve"> = 0.06), relationships with parents (</w:t>
      </w:r>
      <w:r w:rsidRPr="0083387C">
        <w:rPr>
          <w:rFonts w:ascii="Times New Roman" w:eastAsia="PMingLiU" w:hAnsi="Times New Roman" w:cs="Times New Roman"/>
          <w:i/>
          <w:iCs/>
          <w:sz w:val="24"/>
          <w:szCs w:val="24"/>
          <w:lang w:eastAsia="zh-TW"/>
        </w:rPr>
        <w:t>d</w:t>
      </w:r>
      <w:r w:rsidRPr="0083387C">
        <w:rPr>
          <w:rFonts w:ascii="Times New Roman" w:eastAsia="PMingLiU" w:hAnsi="Times New Roman" w:cs="Times New Roman"/>
          <w:sz w:val="24"/>
          <w:szCs w:val="24"/>
          <w:lang w:eastAsia="zh-TW"/>
        </w:rPr>
        <w:t xml:space="preserve"> = 0.03 – 0.04), work status (</w:t>
      </w:r>
      <w:r w:rsidRPr="0083387C">
        <w:rPr>
          <w:rFonts w:ascii="Times New Roman" w:eastAsia="PMingLiU" w:hAnsi="Times New Roman" w:cs="Times New Roman"/>
          <w:i/>
          <w:iCs/>
          <w:sz w:val="24"/>
          <w:szCs w:val="24"/>
          <w:lang w:eastAsia="zh-TW"/>
        </w:rPr>
        <w:t xml:space="preserve">d </w:t>
      </w:r>
      <w:r w:rsidRPr="0083387C">
        <w:rPr>
          <w:rFonts w:ascii="Times New Roman" w:eastAsia="PMingLiU" w:hAnsi="Times New Roman" w:cs="Times New Roman"/>
          <w:sz w:val="24"/>
          <w:szCs w:val="24"/>
          <w:lang w:eastAsia="zh-TW"/>
        </w:rPr>
        <w:t>= 0.06), self-rated health (</w:t>
      </w:r>
      <w:r w:rsidRPr="0083387C">
        <w:rPr>
          <w:rFonts w:ascii="Times New Roman" w:eastAsia="PMingLiU" w:hAnsi="Times New Roman" w:cs="Times New Roman"/>
          <w:i/>
          <w:iCs/>
          <w:sz w:val="24"/>
          <w:szCs w:val="24"/>
          <w:lang w:eastAsia="zh-TW"/>
        </w:rPr>
        <w:t>d</w:t>
      </w:r>
      <w:r w:rsidRPr="0083387C">
        <w:rPr>
          <w:rFonts w:ascii="Times New Roman" w:eastAsia="PMingLiU" w:hAnsi="Times New Roman" w:cs="Times New Roman"/>
          <w:sz w:val="24"/>
          <w:szCs w:val="24"/>
          <w:lang w:eastAsia="zh-TW"/>
        </w:rPr>
        <w:t xml:space="preserve"> = 0.19), alcohol drinking (</w:t>
      </w:r>
      <w:r w:rsidRPr="0083387C">
        <w:rPr>
          <w:rFonts w:ascii="Times New Roman" w:eastAsia="PMingLiU" w:hAnsi="Times New Roman" w:cs="Times New Roman"/>
          <w:i/>
          <w:iCs/>
          <w:sz w:val="24"/>
          <w:szCs w:val="24"/>
          <w:lang w:eastAsia="zh-TW"/>
        </w:rPr>
        <w:t>d</w:t>
      </w:r>
      <w:r w:rsidRPr="0083387C">
        <w:rPr>
          <w:rFonts w:ascii="Times New Roman" w:eastAsia="PMingLiU" w:hAnsi="Times New Roman" w:cs="Times New Roman"/>
          <w:sz w:val="24"/>
          <w:szCs w:val="24"/>
          <w:lang w:eastAsia="zh-TW"/>
        </w:rPr>
        <w:t xml:space="preserve"> = 0.06), social participation (</w:t>
      </w:r>
      <w:r w:rsidRPr="0083387C">
        <w:rPr>
          <w:rFonts w:ascii="Times New Roman" w:eastAsia="PMingLiU" w:hAnsi="Times New Roman" w:cs="Times New Roman"/>
          <w:i/>
          <w:iCs/>
          <w:sz w:val="24"/>
          <w:szCs w:val="24"/>
          <w:lang w:eastAsia="zh-TW"/>
        </w:rPr>
        <w:t>d</w:t>
      </w:r>
      <w:r w:rsidRPr="0083387C">
        <w:rPr>
          <w:rFonts w:ascii="Times New Roman" w:eastAsia="PMingLiU" w:hAnsi="Times New Roman" w:cs="Times New Roman"/>
          <w:sz w:val="24"/>
          <w:szCs w:val="24"/>
          <w:lang w:eastAsia="zh-TW"/>
        </w:rPr>
        <w:t xml:space="preserve"> = 0.09), cognition (</w:t>
      </w:r>
      <w:r w:rsidRPr="0083387C">
        <w:rPr>
          <w:rFonts w:ascii="Times New Roman" w:eastAsia="PMingLiU" w:hAnsi="Times New Roman" w:cs="Times New Roman"/>
          <w:i/>
          <w:iCs/>
          <w:sz w:val="24"/>
          <w:szCs w:val="24"/>
          <w:lang w:eastAsia="zh-TW"/>
        </w:rPr>
        <w:t>d</w:t>
      </w:r>
      <w:r w:rsidRPr="0083387C">
        <w:rPr>
          <w:rFonts w:ascii="Times New Roman" w:eastAsia="PMingLiU" w:hAnsi="Times New Roman" w:cs="Times New Roman"/>
          <w:sz w:val="24"/>
          <w:szCs w:val="24"/>
          <w:lang w:eastAsia="zh-TW"/>
        </w:rPr>
        <w:t xml:space="preserve"> = 0.16), and depressive symptoms (</w:t>
      </w:r>
      <w:r w:rsidRPr="0083387C">
        <w:rPr>
          <w:rFonts w:ascii="Times New Roman" w:eastAsia="PMingLiU" w:hAnsi="Times New Roman" w:cs="Times New Roman"/>
          <w:i/>
          <w:iCs/>
          <w:sz w:val="24"/>
          <w:szCs w:val="24"/>
          <w:lang w:eastAsia="zh-TW"/>
        </w:rPr>
        <w:t xml:space="preserve">d </w:t>
      </w:r>
      <w:r w:rsidRPr="0083387C">
        <w:rPr>
          <w:rFonts w:ascii="Times New Roman" w:eastAsia="PMingLiU" w:hAnsi="Times New Roman" w:cs="Times New Roman"/>
          <w:sz w:val="24"/>
          <w:szCs w:val="24"/>
          <w:lang w:eastAsia="zh-TW"/>
        </w:rPr>
        <w:t>= 0.20).</w:t>
      </w:r>
    </w:p>
    <w:p w14:paraId="44E10C43" w14:textId="77777777" w:rsidR="0083387C" w:rsidRPr="0083387C" w:rsidRDefault="0083387C"/>
    <w:p w14:paraId="5481363B" w14:textId="205D24D4" w:rsidR="0083387C" w:rsidRPr="0083387C" w:rsidRDefault="0083387C" w:rsidP="0083387C">
      <w:pPr>
        <w:spacing w:after="0" w:line="480" w:lineRule="auto"/>
        <w:rPr>
          <w:rFonts w:ascii="Times New Roman" w:hAnsi="Times New Roman" w:cs="Times New Roman"/>
          <w:b/>
          <w:bCs/>
          <w:spacing w:val="2"/>
          <w:sz w:val="24"/>
          <w:szCs w:val="24"/>
          <w:shd w:val="clear" w:color="auto" w:fill="FFFFFF"/>
        </w:rPr>
      </w:pPr>
      <w:r w:rsidRPr="0083387C">
        <w:rPr>
          <w:rFonts w:ascii="Times New Roman" w:hAnsi="Times New Roman" w:cs="Times New Roman"/>
          <w:b/>
          <w:bCs/>
          <w:spacing w:val="2"/>
          <w:sz w:val="24"/>
          <w:szCs w:val="24"/>
          <w:shd w:val="clear" w:color="auto" w:fill="FFFFFF"/>
        </w:rPr>
        <w:t>Results of sensitivity</w:t>
      </w:r>
      <w:r w:rsidRPr="0083387C">
        <w:rPr>
          <w:rFonts w:ascii="Times New Roman" w:hAnsi="Times New Roman" w:cs="Times New Roman"/>
          <w:b/>
          <w:bCs/>
          <w:spacing w:val="2"/>
          <w:sz w:val="24"/>
          <w:szCs w:val="24"/>
          <w:shd w:val="clear" w:color="auto" w:fill="FFFFFF"/>
        </w:rPr>
        <w:t xml:space="preserve"> analysis</w:t>
      </w:r>
    </w:p>
    <w:p w14:paraId="0AC7DFE6" w14:textId="6AB46490" w:rsidR="0083387C" w:rsidRPr="0083387C" w:rsidRDefault="0083387C" w:rsidP="0083387C">
      <w:pPr>
        <w:spacing w:after="0" w:line="480" w:lineRule="auto"/>
        <w:rPr>
          <w:rFonts w:ascii="Times New Roman" w:eastAsia="PMingLiU" w:hAnsi="Times New Roman" w:cs="Times New Roman"/>
          <w:sz w:val="24"/>
          <w:szCs w:val="24"/>
          <w:lang w:eastAsia="zh-TW"/>
        </w:rPr>
      </w:pPr>
      <w:r w:rsidRPr="0083387C">
        <w:rPr>
          <w:rFonts w:ascii="Times New Roman" w:eastAsia="PMingLiU" w:hAnsi="Times New Roman" w:cs="Times New Roman" w:hint="eastAsia"/>
          <w:sz w:val="24"/>
          <w:szCs w:val="24"/>
          <w:lang w:eastAsia="zh-TW"/>
        </w:rPr>
        <w:t xml:space="preserve">Sensitivity analysis was conducted </w:t>
      </w:r>
      <w:r w:rsidRPr="0083387C">
        <w:rPr>
          <w:rFonts w:ascii="Times New Roman" w:eastAsia="PMingLiU" w:hAnsi="Times New Roman" w:cs="Times New Roman"/>
          <w:sz w:val="24"/>
          <w:szCs w:val="24"/>
          <w:lang w:eastAsia="zh-TW"/>
        </w:rPr>
        <w:t xml:space="preserve">on the </w:t>
      </w:r>
      <w:r w:rsidRPr="0083387C">
        <w:rPr>
          <w:rFonts w:ascii="Times New Roman" w:eastAsia="PMingLiU" w:hAnsi="Times New Roman" w:cs="Times New Roman"/>
          <w:sz w:val="24"/>
          <w:szCs w:val="24"/>
          <w:lang w:eastAsia="zh-TW"/>
        </w:rPr>
        <w:t xml:space="preserve">main RI-CLPM model (Model 7) </w:t>
      </w:r>
      <w:r w:rsidRPr="0083387C">
        <w:rPr>
          <w:rFonts w:ascii="Times New Roman" w:eastAsia="PMingLiU" w:hAnsi="Times New Roman" w:cs="Times New Roman" w:hint="eastAsia"/>
          <w:sz w:val="24"/>
          <w:szCs w:val="24"/>
          <w:lang w:eastAsia="zh-TW"/>
        </w:rPr>
        <w:t>in the dataset with complete data cases to check for the robustness of the results</w:t>
      </w:r>
      <w:r w:rsidRPr="0083387C">
        <w:rPr>
          <w:rFonts w:ascii="Times New Roman" w:eastAsia="PMingLiU" w:hAnsi="Times New Roman" w:cs="Times New Roman"/>
          <w:sz w:val="24"/>
          <w:szCs w:val="24"/>
          <w:lang w:eastAsia="zh-TW"/>
        </w:rPr>
        <w:t>:</w:t>
      </w:r>
    </w:p>
    <w:p w14:paraId="288993DD" w14:textId="1CCFF2A2" w:rsidR="0083387C" w:rsidRPr="0083387C" w:rsidRDefault="0083387C" w:rsidP="0083387C">
      <w:pPr>
        <w:pStyle w:val="ListParagraph"/>
        <w:numPr>
          <w:ilvl w:val="0"/>
          <w:numId w:val="1"/>
        </w:numPr>
        <w:spacing w:after="0" w:line="480" w:lineRule="auto"/>
        <w:rPr>
          <w:rFonts w:ascii="Times New Roman" w:hAnsi="Times New Roman" w:cs="Times New Roman"/>
          <w:b/>
          <w:bCs/>
          <w:spacing w:val="2"/>
          <w:shd w:val="clear" w:color="auto" w:fill="FFFFFF"/>
        </w:rPr>
      </w:pPr>
      <w:r w:rsidRPr="0083387C">
        <w:rPr>
          <w:rFonts w:ascii="Times New Roman" w:eastAsia="PMingLiU" w:hAnsi="Times New Roman" w:cs="Times New Roman" w:hint="eastAsia"/>
        </w:rPr>
        <w:t xml:space="preserve">In the dataset with complete data cases, </w:t>
      </w:r>
      <w:r w:rsidRPr="0083387C">
        <w:rPr>
          <w:rFonts w:ascii="Times New Roman" w:eastAsia="PMingLiU" w:hAnsi="Times New Roman" w:cs="Times New Roman"/>
        </w:rPr>
        <w:t>the effects of the time-invariant covariates on the random intercepts were consistent in terms of both statistical significance and magnitude.</w:t>
      </w:r>
    </w:p>
    <w:p w14:paraId="315CFFD7" w14:textId="57CFA1D6" w:rsidR="0083387C" w:rsidRPr="0083387C" w:rsidRDefault="0083387C" w:rsidP="0083387C">
      <w:pPr>
        <w:pStyle w:val="ListParagraph"/>
        <w:numPr>
          <w:ilvl w:val="0"/>
          <w:numId w:val="1"/>
        </w:numPr>
        <w:spacing w:after="0" w:line="480" w:lineRule="auto"/>
        <w:rPr>
          <w:rFonts w:ascii="Times New Roman" w:hAnsi="Times New Roman" w:cs="Times New Roman"/>
          <w:b/>
          <w:bCs/>
          <w:spacing w:val="2"/>
          <w:shd w:val="clear" w:color="auto" w:fill="FFFFFF"/>
        </w:rPr>
      </w:pPr>
      <w:r w:rsidRPr="0083387C">
        <w:rPr>
          <w:rFonts w:ascii="Times New Roman" w:eastAsia="PMingLiU" w:hAnsi="Times New Roman" w:cs="Times New Roman" w:hint="eastAsia"/>
        </w:rPr>
        <w:t xml:space="preserve">In the dataset with complete data cases, </w:t>
      </w:r>
      <w:r w:rsidRPr="0083387C">
        <w:rPr>
          <w:rFonts w:ascii="Times New Roman" w:eastAsia="PMingLiU" w:hAnsi="Times New Roman" w:cs="Times New Roman"/>
        </w:rPr>
        <w:t>most of the effects of the time-</w:t>
      </w:r>
      <w:r w:rsidRPr="0083387C">
        <w:rPr>
          <w:rFonts w:ascii="Times New Roman" w:hAnsi="Times New Roman" w:cs="Times New Roman"/>
          <w:spacing w:val="2"/>
          <w:shd w:val="clear" w:color="auto" w:fill="FFFFFF"/>
        </w:rPr>
        <w:t xml:space="preserve">varying </w:t>
      </w:r>
      <w:r w:rsidRPr="0083387C">
        <w:rPr>
          <w:rFonts w:ascii="Times New Roman" w:eastAsia="PMingLiU" w:hAnsi="Times New Roman" w:cs="Times New Roman"/>
        </w:rPr>
        <w:t xml:space="preserve">covariates on </w:t>
      </w:r>
      <w:r w:rsidRPr="0083387C">
        <w:rPr>
          <w:rFonts w:ascii="Times New Roman" w:hAnsi="Times New Roman" w:cs="Times New Roman"/>
          <w:spacing w:val="2"/>
          <w:shd w:val="clear" w:color="auto" w:fill="FFFFFF"/>
        </w:rPr>
        <w:t xml:space="preserve">cognition and depressive symptoms </w:t>
      </w:r>
      <w:r w:rsidRPr="0083387C">
        <w:rPr>
          <w:rFonts w:ascii="Times New Roman" w:eastAsia="PMingLiU" w:hAnsi="Times New Roman" w:cs="Times New Roman"/>
        </w:rPr>
        <w:t xml:space="preserve">were consistent, except that work status no longer showed significant effects on cognition at wave 3 </w:t>
      </w:r>
      <w:r w:rsidRPr="0083387C">
        <w:rPr>
          <w:rFonts w:ascii="Times New Roman" w:hAnsi="Times New Roman" w:cs="Times New Roman"/>
          <w:spacing w:val="2"/>
          <w:shd w:val="clear" w:color="auto" w:fill="FFFFFF"/>
        </w:rPr>
        <w:t xml:space="preserve">(B = 0.183, SE = 0.096, </w:t>
      </w:r>
      <w:r w:rsidRPr="0083387C">
        <w:rPr>
          <w:rFonts w:ascii="Times New Roman" w:hAnsi="Times New Roman" w:cs="Times New Roman"/>
          <w:i/>
          <w:iCs/>
          <w:spacing w:val="2"/>
          <w:shd w:val="clear" w:color="auto" w:fill="FFFFFF"/>
        </w:rPr>
        <w:t xml:space="preserve">p </w:t>
      </w:r>
      <w:r w:rsidRPr="0083387C">
        <w:rPr>
          <w:rFonts w:ascii="Times New Roman" w:hAnsi="Times New Roman" w:cs="Times New Roman"/>
          <w:spacing w:val="2"/>
          <w:shd w:val="clear" w:color="auto" w:fill="FFFFFF"/>
        </w:rPr>
        <w:t>= 0.06)</w:t>
      </w:r>
      <w:r w:rsidRPr="0083387C">
        <w:rPr>
          <w:rFonts w:ascii="Times New Roman" w:eastAsia="PMingLiU" w:hAnsi="Times New Roman" w:cs="Times New Roman"/>
        </w:rPr>
        <w:t xml:space="preserve">, and depressive symptoms at wave 1 </w:t>
      </w:r>
      <w:r w:rsidRPr="0083387C">
        <w:rPr>
          <w:rFonts w:ascii="Times New Roman" w:hAnsi="Times New Roman" w:cs="Times New Roman"/>
          <w:spacing w:val="2"/>
          <w:shd w:val="clear" w:color="auto" w:fill="FFFFFF"/>
        </w:rPr>
        <w:t xml:space="preserve">(B = -0.237, SE = 0.149, </w:t>
      </w:r>
      <w:r w:rsidRPr="0083387C">
        <w:rPr>
          <w:rFonts w:ascii="Times New Roman" w:hAnsi="Times New Roman" w:cs="Times New Roman"/>
          <w:i/>
          <w:iCs/>
          <w:spacing w:val="2"/>
          <w:shd w:val="clear" w:color="auto" w:fill="FFFFFF"/>
        </w:rPr>
        <w:t xml:space="preserve">p </w:t>
      </w:r>
      <w:r w:rsidRPr="0083387C">
        <w:rPr>
          <w:rFonts w:ascii="Times New Roman" w:hAnsi="Times New Roman" w:cs="Times New Roman"/>
          <w:spacing w:val="2"/>
          <w:shd w:val="clear" w:color="auto" w:fill="FFFFFF"/>
        </w:rPr>
        <w:t>= 0.11)</w:t>
      </w:r>
      <w:r w:rsidRPr="0083387C">
        <w:rPr>
          <w:rFonts w:ascii="Times New Roman" w:eastAsia="PMingLiU" w:hAnsi="Times New Roman" w:cs="Times New Roman"/>
        </w:rPr>
        <w:t xml:space="preserve">, and wave 3 </w:t>
      </w:r>
      <w:r w:rsidRPr="0083387C">
        <w:rPr>
          <w:rFonts w:ascii="Times New Roman" w:hAnsi="Times New Roman" w:cs="Times New Roman"/>
          <w:spacing w:val="2"/>
          <w:shd w:val="clear" w:color="auto" w:fill="FFFFFF"/>
        </w:rPr>
        <w:t xml:space="preserve">(B = -0.154, SE = 0.119, </w:t>
      </w:r>
      <w:r w:rsidRPr="0083387C">
        <w:rPr>
          <w:rFonts w:ascii="Times New Roman" w:hAnsi="Times New Roman" w:cs="Times New Roman"/>
          <w:i/>
          <w:iCs/>
          <w:spacing w:val="2"/>
          <w:shd w:val="clear" w:color="auto" w:fill="FFFFFF"/>
        </w:rPr>
        <w:t xml:space="preserve">p </w:t>
      </w:r>
      <w:r w:rsidRPr="0083387C">
        <w:rPr>
          <w:rFonts w:ascii="Times New Roman" w:hAnsi="Times New Roman" w:cs="Times New Roman"/>
          <w:spacing w:val="2"/>
          <w:shd w:val="clear" w:color="auto" w:fill="FFFFFF"/>
        </w:rPr>
        <w:t>= 0.20)</w:t>
      </w:r>
      <w:r w:rsidRPr="0083387C">
        <w:rPr>
          <w:rFonts w:ascii="Times New Roman" w:eastAsia="PMingLiU" w:hAnsi="Times New Roman" w:cs="Times New Roman"/>
        </w:rPr>
        <w:t>.</w:t>
      </w:r>
    </w:p>
    <w:p w14:paraId="68EACA71" w14:textId="77777777" w:rsidR="0083387C" w:rsidRPr="0083387C" w:rsidRDefault="0083387C" w:rsidP="0083387C">
      <w:pPr>
        <w:pStyle w:val="ListParagraph"/>
        <w:numPr>
          <w:ilvl w:val="0"/>
          <w:numId w:val="1"/>
        </w:numPr>
        <w:spacing w:after="0" w:line="480" w:lineRule="auto"/>
        <w:rPr>
          <w:rFonts w:ascii="Times New Roman" w:eastAsia="PMingLiU" w:hAnsi="Times New Roman" w:cs="Times New Roman"/>
          <w:spacing w:val="2"/>
          <w:shd w:val="clear" w:color="auto" w:fill="FFFFFF"/>
        </w:rPr>
      </w:pPr>
      <w:r w:rsidRPr="0083387C">
        <w:rPr>
          <w:rFonts w:ascii="Times New Roman" w:eastAsia="PMingLiU" w:hAnsi="Times New Roman" w:cs="Times New Roman" w:hint="eastAsia"/>
          <w:spacing w:val="2"/>
          <w:shd w:val="clear" w:color="auto" w:fill="FFFFFF"/>
        </w:rPr>
        <w:lastRenderedPageBreak/>
        <w:t>In Model 7, t</w:t>
      </w:r>
      <w:r w:rsidRPr="0083387C">
        <w:rPr>
          <w:rFonts w:ascii="Times New Roman" w:eastAsia="PMingLiU" w:hAnsi="Times New Roman" w:cs="Times New Roman" w:hint="eastAsia"/>
        </w:rPr>
        <w:t xml:space="preserve">he dataset with complete data cases found consistent CL effects from cognition to depressive symptoms </w:t>
      </w:r>
      <w:r w:rsidRPr="0083387C">
        <w:rPr>
          <w:rFonts w:ascii="Times New Roman" w:hAnsi="Times New Roman" w:cs="Times New Roman"/>
          <w:spacing w:val="2"/>
          <w:shd w:val="clear" w:color="auto" w:fill="FFFFFF"/>
        </w:rPr>
        <w:t>(B = -0.02</w:t>
      </w:r>
      <w:r w:rsidRPr="0083387C">
        <w:rPr>
          <w:rFonts w:ascii="Times New Roman" w:eastAsia="PMingLiU" w:hAnsi="Times New Roman" w:cs="Times New Roman"/>
          <w:spacing w:val="2"/>
          <w:shd w:val="clear" w:color="auto" w:fill="FFFFFF"/>
        </w:rPr>
        <w:t>7</w:t>
      </w:r>
      <w:r w:rsidRPr="0083387C">
        <w:rPr>
          <w:rFonts w:ascii="Times New Roman" w:hAnsi="Times New Roman" w:cs="Times New Roman"/>
          <w:spacing w:val="2"/>
          <w:shd w:val="clear" w:color="auto" w:fill="FFFFFF"/>
        </w:rPr>
        <w:t>, SE = 0.0</w:t>
      </w:r>
      <w:r w:rsidRPr="0083387C">
        <w:rPr>
          <w:rFonts w:ascii="Times New Roman" w:eastAsia="PMingLiU" w:hAnsi="Times New Roman" w:cs="Times New Roman"/>
          <w:spacing w:val="2"/>
          <w:shd w:val="clear" w:color="auto" w:fill="FFFFFF"/>
        </w:rPr>
        <w:t>10</w:t>
      </w:r>
      <w:r w:rsidRPr="0083387C">
        <w:rPr>
          <w:rFonts w:ascii="Times New Roman" w:hAnsi="Times New Roman" w:cs="Times New Roman"/>
          <w:spacing w:val="2"/>
          <w:shd w:val="clear" w:color="auto" w:fill="FFFFFF"/>
        </w:rPr>
        <w:t xml:space="preserve">, </w:t>
      </w:r>
      <w:r w:rsidRPr="0083387C">
        <w:rPr>
          <w:rFonts w:ascii="Times New Roman" w:hAnsi="Times New Roman" w:cs="Times New Roman"/>
          <w:i/>
          <w:iCs/>
          <w:spacing w:val="2"/>
          <w:shd w:val="clear" w:color="auto" w:fill="FFFFFF"/>
        </w:rPr>
        <w:t>p</w:t>
      </w:r>
      <w:r w:rsidRPr="0083387C">
        <w:rPr>
          <w:rFonts w:ascii="Times New Roman" w:hAnsi="Times New Roman" w:cs="Times New Roman"/>
          <w:spacing w:val="2"/>
          <w:shd w:val="clear" w:color="auto" w:fill="FFFFFF"/>
        </w:rPr>
        <w:t xml:space="preserve"> &lt; 0.01) </w:t>
      </w:r>
      <w:r w:rsidRPr="0083387C">
        <w:rPr>
          <w:rFonts w:ascii="Times New Roman" w:eastAsia="PMingLiU" w:hAnsi="Times New Roman" w:cs="Times New Roman" w:hint="eastAsia"/>
        </w:rPr>
        <w:t xml:space="preserve">and from depressive symptoms to cognition </w:t>
      </w:r>
      <w:r w:rsidRPr="0083387C">
        <w:rPr>
          <w:rFonts w:ascii="Times New Roman" w:hAnsi="Times New Roman" w:cs="Times New Roman"/>
          <w:spacing w:val="2"/>
          <w:shd w:val="clear" w:color="auto" w:fill="FFFFFF"/>
        </w:rPr>
        <w:t>(B = -0.01</w:t>
      </w:r>
      <w:r w:rsidRPr="0083387C">
        <w:rPr>
          <w:rFonts w:ascii="Times New Roman" w:eastAsia="PMingLiU" w:hAnsi="Times New Roman" w:cs="Times New Roman"/>
          <w:spacing w:val="2"/>
          <w:shd w:val="clear" w:color="auto" w:fill="FFFFFF"/>
        </w:rPr>
        <w:t>7</w:t>
      </w:r>
      <w:r w:rsidRPr="0083387C">
        <w:rPr>
          <w:rFonts w:ascii="Times New Roman" w:hAnsi="Times New Roman" w:cs="Times New Roman"/>
          <w:spacing w:val="2"/>
          <w:shd w:val="clear" w:color="auto" w:fill="FFFFFF"/>
        </w:rPr>
        <w:t>, SE = 0.0</w:t>
      </w:r>
      <w:r w:rsidRPr="0083387C">
        <w:rPr>
          <w:rFonts w:ascii="Times New Roman" w:eastAsia="PMingLiU" w:hAnsi="Times New Roman" w:cs="Times New Roman"/>
          <w:spacing w:val="2"/>
          <w:shd w:val="clear" w:color="auto" w:fill="FFFFFF"/>
        </w:rPr>
        <w:t>06</w:t>
      </w:r>
      <w:r w:rsidRPr="0083387C">
        <w:rPr>
          <w:rFonts w:ascii="Times New Roman" w:hAnsi="Times New Roman" w:cs="Times New Roman"/>
          <w:spacing w:val="2"/>
          <w:shd w:val="clear" w:color="auto" w:fill="FFFFFF"/>
        </w:rPr>
        <w:t xml:space="preserve">, </w:t>
      </w:r>
      <w:r w:rsidRPr="0083387C">
        <w:rPr>
          <w:rFonts w:ascii="Times New Roman" w:hAnsi="Times New Roman" w:cs="Times New Roman"/>
          <w:i/>
          <w:iCs/>
          <w:spacing w:val="2"/>
          <w:shd w:val="clear" w:color="auto" w:fill="FFFFFF"/>
        </w:rPr>
        <w:t>p</w:t>
      </w:r>
      <w:r w:rsidRPr="0083387C">
        <w:rPr>
          <w:rFonts w:ascii="Times New Roman" w:hAnsi="Times New Roman" w:cs="Times New Roman"/>
          <w:spacing w:val="2"/>
          <w:shd w:val="clear" w:color="auto" w:fill="FFFFFF"/>
        </w:rPr>
        <w:t xml:space="preserve"> &lt; 0.01). The AR effects for depressive symptoms and cognition were also consistent in </w:t>
      </w:r>
      <w:r w:rsidRPr="0083387C">
        <w:rPr>
          <w:rFonts w:ascii="Times New Roman" w:eastAsia="PMingLiU" w:hAnsi="Times New Roman" w:cs="Times New Roman" w:hint="eastAsia"/>
          <w:spacing w:val="2"/>
          <w:shd w:val="clear" w:color="auto" w:fill="FFFFFF"/>
        </w:rPr>
        <w:t>t</w:t>
      </w:r>
      <w:r w:rsidRPr="0083387C">
        <w:rPr>
          <w:rFonts w:ascii="Times New Roman" w:eastAsia="PMingLiU" w:hAnsi="Times New Roman" w:cs="Times New Roman" w:hint="eastAsia"/>
        </w:rPr>
        <w:t>he dataset with complete data cases</w:t>
      </w:r>
      <w:r w:rsidRPr="0083387C">
        <w:rPr>
          <w:rFonts w:ascii="Times New Roman" w:eastAsia="PMingLiU" w:hAnsi="Times New Roman" w:cs="Times New Roman"/>
        </w:rPr>
        <w:t>.</w:t>
      </w:r>
    </w:p>
    <w:p w14:paraId="16D64D32" w14:textId="77777777" w:rsidR="0083387C" w:rsidRPr="0083387C" w:rsidRDefault="0083387C"/>
    <w:sectPr w:rsidR="0083387C" w:rsidRPr="00833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442BD9"/>
    <w:multiLevelType w:val="hybridMultilevel"/>
    <w:tmpl w:val="2402EC1C"/>
    <w:lvl w:ilvl="0" w:tplc="28ACCE1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2128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87C"/>
    <w:rsid w:val="003C0FC6"/>
    <w:rsid w:val="003E1CAC"/>
    <w:rsid w:val="00623F9D"/>
    <w:rsid w:val="00747C91"/>
    <w:rsid w:val="0083387C"/>
    <w:rsid w:val="00F07D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797DE"/>
  <w15:chartTrackingRefBased/>
  <w15:docId w15:val="{A428A928-D065-4905-8A4B-F49727C3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87C"/>
    <w:pPr>
      <w:spacing w:line="259" w:lineRule="auto"/>
    </w:pPr>
    <w:rPr>
      <w:kern w:val="0"/>
      <w:sz w:val="22"/>
      <w:szCs w:val="22"/>
      <w:lang w:eastAsia="zh-CN"/>
      <w14:ligatures w14:val="none"/>
    </w:rPr>
  </w:style>
  <w:style w:type="paragraph" w:styleId="Heading1">
    <w:name w:val="heading 1"/>
    <w:basedOn w:val="Normal"/>
    <w:next w:val="Normal"/>
    <w:link w:val="Heading1Char"/>
    <w:uiPriority w:val="9"/>
    <w:qFormat/>
    <w:rsid w:val="0083387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zh-TW"/>
      <w14:ligatures w14:val="standardContextual"/>
    </w:rPr>
  </w:style>
  <w:style w:type="paragraph" w:styleId="Heading2">
    <w:name w:val="heading 2"/>
    <w:basedOn w:val="Normal"/>
    <w:next w:val="Normal"/>
    <w:link w:val="Heading2Char"/>
    <w:uiPriority w:val="9"/>
    <w:semiHidden/>
    <w:unhideWhenUsed/>
    <w:qFormat/>
    <w:rsid w:val="0083387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zh-TW"/>
      <w14:ligatures w14:val="standardContextual"/>
    </w:rPr>
  </w:style>
  <w:style w:type="paragraph" w:styleId="Heading3">
    <w:name w:val="heading 3"/>
    <w:basedOn w:val="Normal"/>
    <w:next w:val="Normal"/>
    <w:link w:val="Heading3Char"/>
    <w:uiPriority w:val="9"/>
    <w:semiHidden/>
    <w:unhideWhenUsed/>
    <w:qFormat/>
    <w:rsid w:val="0083387C"/>
    <w:pPr>
      <w:keepNext/>
      <w:keepLines/>
      <w:spacing w:before="160" w:after="80" w:line="278" w:lineRule="auto"/>
      <w:outlineLvl w:val="2"/>
    </w:pPr>
    <w:rPr>
      <w:rFonts w:eastAsiaTheme="majorEastAsia" w:cstheme="majorBidi"/>
      <w:color w:val="0F4761" w:themeColor="accent1" w:themeShade="BF"/>
      <w:kern w:val="2"/>
      <w:sz w:val="28"/>
      <w:szCs w:val="28"/>
      <w:lang w:eastAsia="zh-TW"/>
      <w14:ligatures w14:val="standardContextual"/>
    </w:rPr>
  </w:style>
  <w:style w:type="paragraph" w:styleId="Heading4">
    <w:name w:val="heading 4"/>
    <w:basedOn w:val="Normal"/>
    <w:next w:val="Normal"/>
    <w:link w:val="Heading4Char"/>
    <w:uiPriority w:val="9"/>
    <w:semiHidden/>
    <w:unhideWhenUsed/>
    <w:qFormat/>
    <w:rsid w:val="0083387C"/>
    <w:pPr>
      <w:keepNext/>
      <w:keepLines/>
      <w:spacing w:before="80" w:after="40" w:line="278" w:lineRule="auto"/>
      <w:outlineLvl w:val="3"/>
    </w:pPr>
    <w:rPr>
      <w:rFonts w:eastAsiaTheme="majorEastAsia" w:cstheme="majorBidi"/>
      <w:i/>
      <w:iCs/>
      <w:color w:val="0F4761" w:themeColor="accent1" w:themeShade="BF"/>
      <w:kern w:val="2"/>
      <w:sz w:val="24"/>
      <w:szCs w:val="24"/>
      <w:lang w:eastAsia="zh-TW"/>
      <w14:ligatures w14:val="standardContextual"/>
    </w:rPr>
  </w:style>
  <w:style w:type="paragraph" w:styleId="Heading5">
    <w:name w:val="heading 5"/>
    <w:basedOn w:val="Normal"/>
    <w:next w:val="Normal"/>
    <w:link w:val="Heading5Char"/>
    <w:uiPriority w:val="9"/>
    <w:semiHidden/>
    <w:unhideWhenUsed/>
    <w:qFormat/>
    <w:rsid w:val="0083387C"/>
    <w:pPr>
      <w:keepNext/>
      <w:keepLines/>
      <w:spacing w:before="80" w:after="40" w:line="278" w:lineRule="auto"/>
      <w:outlineLvl w:val="4"/>
    </w:pPr>
    <w:rPr>
      <w:rFonts w:eastAsiaTheme="majorEastAsia" w:cstheme="majorBidi"/>
      <w:color w:val="0F4761" w:themeColor="accent1" w:themeShade="BF"/>
      <w:kern w:val="2"/>
      <w:sz w:val="24"/>
      <w:szCs w:val="24"/>
      <w:lang w:eastAsia="zh-TW"/>
      <w14:ligatures w14:val="standardContextual"/>
    </w:rPr>
  </w:style>
  <w:style w:type="paragraph" w:styleId="Heading6">
    <w:name w:val="heading 6"/>
    <w:basedOn w:val="Normal"/>
    <w:next w:val="Normal"/>
    <w:link w:val="Heading6Char"/>
    <w:uiPriority w:val="9"/>
    <w:semiHidden/>
    <w:unhideWhenUsed/>
    <w:qFormat/>
    <w:rsid w:val="0083387C"/>
    <w:pPr>
      <w:keepNext/>
      <w:keepLines/>
      <w:spacing w:before="40" w:after="0" w:line="278" w:lineRule="auto"/>
      <w:outlineLvl w:val="5"/>
    </w:pPr>
    <w:rPr>
      <w:rFonts w:eastAsiaTheme="majorEastAsia" w:cstheme="majorBidi"/>
      <w:i/>
      <w:iCs/>
      <w:color w:val="595959" w:themeColor="text1" w:themeTint="A6"/>
      <w:kern w:val="2"/>
      <w:sz w:val="24"/>
      <w:szCs w:val="24"/>
      <w:lang w:eastAsia="zh-TW"/>
      <w14:ligatures w14:val="standardContextual"/>
    </w:rPr>
  </w:style>
  <w:style w:type="paragraph" w:styleId="Heading7">
    <w:name w:val="heading 7"/>
    <w:basedOn w:val="Normal"/>
    <w:next w:val="Normal"/>
    <w:link w:val="Heading7Char"/>
    <w:uiPriority w:val="9"/>
    <w:semiHidden/>
    <w:unhideWhenUsed/>
    <w:qFormat/>
    <w:rsid w:val="0083387C"/>
    <w:pPr>
      <w:keepNext/>
      <w:keepLines/>
      <w:spacing w:before="40" w:after="0" w:line="278" w:lineRule="auto"/>
      <w:outlineLvl w:val="6"/>
    </w:pPr>
    <w:rPr>
      <w:rFonts w:eastAsiaTheme="majorEastAsia" w:cstheme="majorBidi"/>
      <w:color w:val="595959" w:themeColor="text1" w:themeTint="A6"/>
      <w:kern w:val="2"/>
      <w:sz w:val="24"/>
      <w:szCs w:val="24"/>
      <w:lang w:eastAsia="zh-TW"/>
      <w14:ligatures w14:val="standardContextual"/>
    </w:rPr>
  </w:style>
  <w:style w:type="paragraph" w:styleId="Heading8">
    <w:name w:val="heading 8"/>
    <w:basedOn w:val="Normal"/>
    <w:next w:val="Normal"/>
    <w:link w:val="Heading8Char"/>
    <w:uiPriority w:val="9"/>
    <w:semiHidden/>
    <w:unhideWhenUsed/>
    <w:qFormat/>
    <w:rsid w:val="0083387C"/>
    <w:pPr>
      <w:keepNext/>
      <w:keepLines/>
      <w:spacing w:after="0" w:line="278" w:lineRule="auto"/>
      <w:outlineLvl w:val="7"/>
    </w:pPr>
    <w:rPr>
      <w:rFonts w:eastAsiaTheme="majorEastAsia" w:cstheme="majorBidi"/>
      <w:i/>
      <w:iCs/>
      <w:color w:val="272727" w:themeColor="text1" w:themeTint="D8"/>
      <w:kern w:val="2"/>
      <w:sz w:val="24"/>
      <w:szCs w:val="24"/>
      <w:lang w:eastAsia="zh-TW"/>
      <w14:ligatures w14:val="standardContextual"/>
    </w:rPr>
  </w:style>
  <w:style w:type="paragraph" w:styleId="Heading9">
    <w:name w:val="heading 9"/>
    <w:basedOn w:val="Normal"/>
    <w:next w:val="Normal"/>
    <w:link w:val="Heading9Char"/>
    <w:uiPriority w:val="9"/>
    <w:semiHidden/>
    <w:unhideWhenUsed/>
    <w:qFormat/>
    <w:rsid w:val="0083387C"/>
    <w:pPr>
      <w:keepNext/>
      <w:keepLines/>
      <w:spacing w:after="0" w:line="278" w:lineRule="auto"/>
      <w:outlineLvl w:val="8"/>
    </w:pPr>
    <w:rPr>
      <w:rFonts w:eastAsiaTheme="majorEastAsia" w:cstheme="majorBidi"/>
      <w:color w:val="272727" w:themeColor="text1" w:themeTint="D8"/>
      <w:kern w:val="2"/>
      <w:sz w:val="24"/>
      <w:szCs w:val="24"/>
      <w:lang w:eastAsia="zh-TW"/>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8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38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38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38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38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38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38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38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387C"/>
    <w:rPr>
      <w:rFonts w:eastAsiaTheme="majorEastAsia" w:cstheme="majorBidi"/>
      <w:color w:val="272727" w:themeColor="text1" w:themeTint="D8"/>
    </w:rPr>
  </w:style>
  <w:style w:type="paragraph" w:styleId="Title">
    <w:name w:val="Title"/>
    <w:basedOn w:val="Normal"/>
    <w:next w:val="Normal"/>
    <w:link w:val="TitleChar"/>
    <w:uiPriority w:val="10"/>
    <w:qFormat/>
    <w:rsid w:val="0083387C"/>
    <w:pPr>
      <w:spacing w:after="80" w:line="240" w:lineRule="auto"/>
      <w:contextualSpacing/>
    </w:pPr>
    <w:rPr>
      <w:rFonts w:asciiTheme="majorHAnsi" w:eastAsiaTheme="majorEastAsia" w:hAnsiTheme="majorHAnsi" w:cstheme="majorBidi"/>
      <w:spacing w:val="-10"/>
      <w:kern w:val="28"/>
      <w:sz w:val="56"/>
      <w:szCs w:val="56"/>
      <w:lang w:eastAsia="zh-TW"/>
      <w14:ligatures w14:val="standardContextual"/>
    </w:rPr>
  </w:style>
  <w:style w:type="character" w:customStyle="1" w:styleId="TitleChar">
    <w:name w:val="Title Char"/>
    <w:basedOn w:val="DefaultParagraphFont"/>
    <w:link w:val="Title"/>
    <w:uiPriority w:val="10"/>
    <w:rsid w:val="008338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387C"/>
    <w:pPr>
      <w:numPr>
        <w:ilvl w:val="1"/>
      </w:numPr>
      <w:spacing w:line="278" w:lineRule="auto"/>
    </w:pPr>
    <w:rPr>
      <w:rFonts w:eastAsiaTheme="majorEastAsia" w:cstheme="majorBidi"/>
      <w:color w:val="595959" w:themeColor="text1" w:themeTint="A6"/>
      <w:spacing w:val="15"/>
      <w:kern w:val="2"/>
      <w:sz w:val="28"/>
      <w:szCs w:val="28"/>
      <w:lang w:eastAsia="zh-TW"/>
      <w14:ligatures w14:val="standardContextual"/>
    </w:rPr>
  </w:style>
  <w:style w:type="character" w:customStyle="1" w:styleId="SubtitleChar">
    <w:name w:val="Subtitle Char"/>
    <w:basedOn w:val="DefaultParagraphFont"/>
    <w:link w:val="Subtitle"/>
    <w:uiPriority w:val="11"/>
    <w:rsid w:val="008338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387C"/>
    <w:pPr>
      <w:spacing w:before="160" w:line="278" w:lineRule="auto"/>
      <w:jc w:val="center"/>
    </w:pPr>
    <w:rPr>
      <w:i/>
      <w:iCs/>
      <w:color w:val="404040" w:themeColor="text1" w:themeTint="BF"/>
      <w:kern w:val="2"/>
      <w:sz w:val="24"/>
      <w:szCs w:val="24"/>
      <w:lang w:eastAsia="zh-TW"/>
      <w14:ligatures w14:val="standardContextual"/>
    </w:rPr>
  </w:style>
  <w:style w:type="character" w:customStyle="1" w:styleId="QuoteChar">
    <w:name w:val="Quote Char"/>
    <w:basedOn w:val="DefaultParagraphFont"/>
    <w:link w:val="Quote"/>
    <w:uiPriority w:val="29"/>
    <w:rsid w:val="0083387C"/>
    <w:rPr>
      <w:i/>
      <w:iCs/>
      <w:color w:val="404040" w:themeColor="text1" w:themeTint="BF"/>
    </w:rPr>
  </w:style>
  <w:style w:type="paragraph" w:styleId="ListParagraph">
    <w:name w:val="List Paragraph"/>
    <w:basedOn w:val="Normal"/>
    <w:uiPriority w:val="34"/>
    <w:qFormat/>
    <w:rsid w:val="0083387C"/>
    <w:pPr>
      <w:spacing w:line="278" w:lineRule="auto"/>
      <w:ind w:left="720"/>
      <w:contextualSpacing/>
    </w:pPr>
    <w:rPr>
      <w:kern w:val="2"/>
      <w:sz w:val="24"/>
      <w:szCs w:val="24"/>
      <w:lang w:eastAsia="zh-TW"/>
      <w14:ligatures w14:val="standardContextual"/>
    </w:rPr>
  </w:style>
  <w:style w:type="character" w:styleId="IntenseEmphasis">
    <w:name w:val="Intense Emphasis"/>
    <w:basedOn w:val="DefaultParagraphFont"/>
    <w:uiPriority w:val="21"/>
    <w:qFormat/>
    <w:rsid w:val="0083387C"/>
    <w:rPr>
      <w:i/>
      <w:iCs/>
      <w:color w:val="0F4761" w:themeColor="accent1" w:themeShade="BF"/>
    </w:rPr>
  </w:style>
  <w:style w:type="paragraph" w:styleId="IntenseQuote">
    <w:name w:val="Intense Quote"/>
    <w:basedOn w:val="Normal"/>
    <w:next w:val="Normal"/>
    <w:link w:val="IntenseQuoteChar"/>
    <w:uiPriority w:val="30"/>
    <w:qFormat/>
    <w:rsid w:val="0083387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eastAsia="zh-TW"/>
      <w14:ligatures w14:val="standardContextual"/>
    </w:rPr>
  </w:style>
  <w:style w:type="character" w:customStyle="1" w:styleId="IntenseQuoteChar">
    <w:name w:val="Intense Quote Char"/>
    <w:basedOn w:val="DefaultParagraphFont"/>
    <w:link w:val="IntenseQuote"/>
    <w:uiPriority w:val="30"/>
    <w:rsid w:val="0083387C"/>
    <w:rPr>
      <w:i/>
      <w:iCs/>
      <w:color w:val="0F4761" w:themeColor="accent1" w:themeShade="BF"/>
    </w:rPr>
  </w:style>
  <w:style w:type="character" w:styleId="IntenseReference">
    <w:name w:val="Intense Reference"/>
    <w:basedOn w:val="DefaultParagraphFont"/>
    <w:uiPriority w:val="32"/>
    <w:qFormat/>
    <w:rsid w:val="008338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363</Words>
  <Characters>1788</Characters>
  <Application>Microsoft Office Word</Application>
  <DocSecurity>0</DocSecurity>
  <Lines>29</Lines>
  <Paragraphs>8</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Chun Tat Fong</dc:creator>
  <cp:keywords/>
  <dc:description/>
  <cp:lastModifiedBy>Ted Chun Tat Fong</cp:lastModifiedBy>
  <cp:revision>5</cp:revision>
  <dcterms:created xsi:type="dcterms:W3CDTF">2025-02-05T08:39:00Z</dcterms:created>
  <dcterms:modified xsi:type="dcterms:W3CDTF">2025-02-05T09:11:00Z</dcterms:modified>
</cp:coreProperties>
</file>