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4659" w14:textId="7848F4E2" w:rsidR="009348F7" w:rsidRDefault="009348F7" w:rsidP="009348F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Table S</w:t>
      </w:r>
      <w:r w:rsidR="00275D24"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 xml:space="preserve">. </w:t>
      </w:r>
      <w:r w:rsidRPr="009348F7">
        <w:rPr>
          <w:rFonts w:ascii="Times New Roman" w:hAnsi="Times New Roman" w:cs="Times New Roman"/>
          <w:sz w:val="24"/>
        </w:rPr>
        <w:t>All HRs with 95% CIs in multivariable Model 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154"/>
        <w:gridCol w:w="3543"/>
        <w:gridCol w:w="1083"/>
      </w:tblGrid>
      <w:tr w:rsidR="009348F7" w14:paraId="15A0D058" w14:textId="77777777" w:rsidTr="00AA3D15">
        <w:tc>
          <w:tcPr>
            <w:tcW w:w="439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1117FD3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Variable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</w:tcPr>
          <w:p w14:paraId="5761A408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HR (95% CI)</w:t>
            </w:r>
          </w:p>
        </w:tc>
        <w:tc>
          <w:tcPr>
            <w:tcW w:w="1083" w:type="dxa"/>
            <w:tcBorders>
              <w:top w:val="double" w:sz="4" w:space="0" w:color="auto"/>
              <w:bottom w:val="double" w:sz="4" w:space="0" w:color="auto"/>
            </w:tcBorders>
          </w:tcPr>
          <w:p w14:paraId="57DEB3B3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i/>
                <w:sz w:val="22"/>
              </w:rPr>
              <w:t>P</w:t>
            </w:r>
            <w:r w:rsidRPr="009348F7">
              <w:rPr>
                <w:rFonts w:ascii="Times New Roman" w:hAnsi="Times New Roman" w:cs="Times New Roman"/>
                <w:sz w:val="22"/>
              </w:rPr>
              <w:t>-value</w:t>
            </w:r>
          </w:p>
        </w:tc>
      </w:tr>
      <w:tr w:rsidR="009348F7" w14:paraId="0265292A" w14:textId="77777777" w:rsidTr="00AA3D15">
        <w:tc>
          <w:tcPr>
            <w:tcW w:w="4390" w:type="dxa"/>
            <w:gridSpan w:val="2"/>
            <w:tcBorders>
              <w:top w:val="double" w:sz="4" w:space="0" w:color="auto"/>
            </w:tcBorders>
          </w:tcPr>
          <w:p w14:paraId="55656C2D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Age</w:t>
            </w:r>
            <w:r w:rsidRPr="009348F7">
              <w:rPr>
                <w:rFonts w:ascii="Times New Roman" w:hAnsi="Times New Roman" w:cs="Times New Roman"/>
                <w:sz w:val="22"/>
              </w:rPr>
              <w:t>, year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14:paraId="2EF3DAA2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1.02 (1.02, 1.02)</w:t>
            </w:r>
          </w:p>
        </w:tc>
        <w:tc>
          <w:tcPr>
            <w:tcW w:w="1083" w:type="dxa"/>
            <w:tcBorders>
              <w:top w:val="double" w:sz="4" w:space="0" w:color="auto"/>
            </w:tcBorders>
          </w:tcPr>
          <w:p w14:paraId="5C173BFC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3764C684" w14:textId="77777777" w:rsidTr="00AA3D15">
        <w:tc>
          <w:tcPr>
            <w:tcW w:w="4390" w:type="dxa"/>
            <w:gridSpan w:val="2"/>
          </w:tcPr>
          <w:p w14:paraId="7DE8D1F9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Male sex</w:t>
            </w:r>
          </w:p>
        </w:tc>
        <w:tc>
          <w:tcPr>
            <w:tcW w:w="3543" w:type="dxa"/>
          </w:tcPr>
          <w:p w14:paraId="67CC339F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1.35 (1.34, 1.37)</w:t>
            </w:r>
          </w:p>
        </w:tc>
        <w:tc>
          <w:tcPr>
            <w:tcW w:w="1083" w:type="dxa"/>
          </w:tcPr>
          <w:p w14:paraId="1FE53667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5B710554" w14:textId="77777777" w:rsidTr="00AA3D15">
        <w:tc>
          <w:tcPr>
            <w:tcW w:w="4390" w:type="dxa"/>
            <w:gridSpan w:val="2"/>
          </w:tcPr>
          <w:p w14:paraId="3020792A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Having a job</w:t>
            </w:r>
          </w:p>
        </w:tc>
        <w:tc>
          <w:tcPr>
            <w:tcW w:w="3543" w:type="dxa"/>
          </w:tcPr>
          <w:p w14:paraId="68D51779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0.99 (0.98, 1.00)</w:t>
            </w:r>
          </w:p>
        </w:tc>
        <w:tc>
          <w:tcPr>
            <w:tcW w:w="1083" w:type="dxa"/>
          </w:tcPr>
          <w:p w14:paraId="51F26748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0.042</w:t>
            </w:r>
          </w:p>
        </w:tc>
      </w:tr>
      <w:tr w:rsidR="009348F7" w14:paraId="34FD9F48" w14:textId="77777777" w:rsidTr="00AA3D15">
        <w:tc>
          <w:tcPr>
            <w:tcW w:w="4390" w:type="dxa"/>
            <w:gridSpan w:val="2"/>
          </w:tcPr>
          <w:p w14:paraId="19E64EFF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/>
                <w:sz w:val="22"/>
              </w:rPr>
              <w:t>R</w:t>
            </w:r>
            <w:r w:rsidRPr="009348F7">
              <w:rPr>
                <w:rFonts w:ascii="Times New Roman" w:hAnsi="Times New Roman" w:cs="Times New Roman" w:hint="eastAsia"/>
                <w:sz w:val="22"/>
              </w:rPr>
              <w:t xml:space="preserve">esidence </w:t>
            </w:r>
          </w:p>
        </w:tc>
        <w:tc>
          <w:tcPr>
            <w:tcW w:w="3543" w:type="dxa"/>
          </w:tcPr>
          <w:p w14:paraId="33713A32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</w:tcPr>
          <w:p w14:paraId="19D2546D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348F7" w14:paraId="106A91D1" w14:textId="77777777" w:rsidTr="00AA3D15">
        <w:tc>
          <w:tcPr>
            <w:tcW w:w="236" w:type="dxa"/>
          </w:tcPr>
          <w:p w14:paraId="00D46427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6F12DB38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Urban area</w:t>
            </w:r>
          </w:p>
        </w:tc>
        <w:tc>
          <w:tcPr>
            <w:tcW w:w="3543" w:type="dxa"/>
          </w:tcPr>
          <w:p w14:paraId="4170F63F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083" w:type="dxa"/>
          </w:tcPr>
          <w:p w14:paraId="25A39A7E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348F7" w14:paraId="59210510" w14:textId="77777777" w:rsidTr="00AA3D15">
        <w:tc>
          <w:tcPr>
            <w:tcW w:w="236" w:type="dxa"/>
          </w:tcPr>
          <w:p w14:paraId="6368C1AF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44DB50B5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Rural area</w:t>
            </w:r>
          </w:p>
        </w:tc>
        <w:tc>
          <w:tcPr>
            <w:tcW w:w="3543" w:type="dxa"/>
          </w:tcPr>
          <w:p w14:paraId="2CB40C71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0.97 (0.96, 0.98)</w:t>
            </w:r>
          </w:p>
        </w:tc>
        <w:tc>
          <w:tcPr>
            <w:tcW w:w="1083" w:type="dxa"/>
          </w:tcPr>
          <w:p w14:paraId="124E18FB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323FFDF6" w14:textId="77777777" w:rsidTr="00AA3D15">
        <w:tc>
          <w:tcPr>
            <w:tcW w:w="4390" w:type="dxa"/>
            <w:gridSpan w:val="2"/>
          </w:tcPr>
          <w:p w14:paraId="62CC1346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Household income level</w:t>
            </w:r>
          </w:p>
        </w:tc>
        <w:tc>
          <w:tcPr>
            <w:tcW w:w="3543" w:type="dxa"/>
          </w:tcPr>
          <w:p w14:paraId="4A0C43D0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</w:tcPr>
          <w:p w14:paraId="5392652B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348F7" w14:paraId="16309061" w14:textId="77777777" w:rsidTr="00AA3D15">
        <w:tc>
          <w:tcPr>
            <w:tcW w:w="236" w:type="dxa"/>
          </w:tcPr>
          <w:p w14:paraId="5BFE89F3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4EFF2956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 xml:space="preserve">Medical aid program group </w:t>
            </w:r>
          </w:p>
        </w:tc>
        <w:tc>
          <w:tcPr>
            <w:tcW w:w="3543" w:type="dxa"/>
          </w:tcPr>
          <w:p w14:paraId="2DE19DF6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1.10 (1.07, 1.13)</w:t>
            </w:r>
          </w:p>
        </w:tc>
        <w:tc>
          <w:tcPr>
            <w:tcW w:w="1083" w:type="dxa"/>
          </w:tcPr>
          <w:p w14:paraId="4375B86A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0598CD83" w14:textId="77777777" w:rsidTr="00AA3D15">
        <w:tc>
          <w:tcPr>
            <w:tcW w:w="236" w:type="dxa"/>
          </w:tcPr>
          <w:p w14:paraId="601F92DB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3651CF8C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Q1</w:t>
            </w:r>
          </w:p>
        </w:tc>
        <w:tc>
          <w:tcPr>
            <w:tcW w:w="3543" w:type="dxa"/>
          </w:tcPr>
          <w:p w14:paraId="7B940E97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083" w:type="dxa"/>
          </w:tcPr>
          <w:p w14:paraId="7A00A3CC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348F7" w14:paraId="41048E32" w14:textId="77777777" w:rsidTr="00AA3D15">
        <w:tc>
          <w:tcPr>
            <w:tcW w:w="236" w:type="dxa"/>
          </w:tcPr>
          <w:p w14:paraId="5210CC91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6984B66F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Q2</w:t>
            </w:r>
          </w:p>
        </w:tc>
        <w:tc>
          <w:tcPr>
            <w:tcW w:w="3543" w:type="dxa"/>
          </w:tcPr>
          <w:p w14:paraId="23579F69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1.00 (0.98, 1.02)</w:t>
            </w:r>
          </w:p>
        </w:tc>
        <w:tc>
          <w:tcPr>
            <w:tcW w:w="1083" w:type="dxa"/>
          </w:tcPr>
          <w:p w14:paraId="738B45E0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0.773</w:t>
            </w:r>
          </w:p>
        </w:tc>
      </w:tr>
      <w:tr w:rsidR="009348F7" w14:paraId="249CE8D7" w14:textId="77777777" w:rsidTr="00AA3D15">
        <w:tc>
          <w:tcPr>
            <w:tcW w:w="236" w:type="dxa"/>
          </w:tcPr>
          <w:p w14:paraId="66CFFCB0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541DD4B0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Q3</w:t>
            </w:r>
          </w:p>
        </w:tc>
        <w:tc>
          <w:tcPr>
            <w:tcW w:w="3543" w:type="dxa"/>
          </w:tcPr>
          <w:p w14:paraId="17753B3B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1.00 (0.98, 1.02)</w:t>
            </w:r>
          </w:p>
        </w:tc>
        <w:tc>
          <w:tcPr>
            <w:tcW w:w="1083" w:type="dxa"/>
          </w:tcPr>
          <w:p w14:paraId="076E115E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0.785</w:t>
            </w:r>
          </w:p>
        </w:tc>
      </w:tr>
      <w:tr w:rsidR="009348F7" w14:paraId="3F09B058" w14:textId="77777777" w:rsidTr="00AA3D15">
        <w:tc>
          <w:tcPr>
            <w:tcW w:w="236" w:type="dxa"/>
          </w:tcPr>
          <w:p w14:paraId="329D4198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55EA349E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 xml:space="preserve">Q4 </w:t>
            </w:r>
          </w:p>
        </w:tc>
        <w:tc>
          <w:tcPr>
            <w:tcW w:w="3543" w:type="dxa"/>
          </w:tcPr>
          <w:p w14:paraId="14F1676B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1.02 (1.00, 1.04)</w:t>
            </w:r>
          </w:p>
        </w:tc>
        <w:tc>
          <w:tcPr>
            <w:tcW w:w="1083" w:type="dxa"/>
          </w:tcPr>
          <w:p w14:paraId="0C193B6E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0.013</w:t>
            </w:r>
          </w:p>
        </w:tc>
      </w:tr>
      <w:tr w:rsidR="009348F7" w14:paraId="0136597C" w14:textId="77777777" w:rsidTr="00AA3D15">
        <w:tc>
          <w:tcPr>
            <w:tcW w:w="236" w:type="dxa"/>
          </w:tcPr>
          <w:p w14:paraId="71BF0173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47A77EAE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Unknown</w:t>
            </w:r>
          </w:p>
        </w:tc>
        <w:tc>
          <w:tcPr>
            <w:tcW w:w="3543" w:type="dxa"/>
          </w:tcPr>
          <w:p w14:paraId="7FB3B43F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1.06 (1.01, 1.11)</w:t>
            </w:r>
          </w:p>
        </w:tc>
        <w:tc>
          <w:tcPr>
            <w:tcW w:w="1083" w:type="dxa"/>
          </w:tcPr>
          <w:p w14:paraId="2C16C954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0.013</w:t>
            </w:r>
          </w:p>
        </w:tc>
      </w:tr>
      <w:tr w:rsidR="009348F7" w14:paraId="47E201DF" w14:textId="77777777" w:rsidTr="00AA3D15">
        <w:tc>
          <w:tcPr>
            <w:tcW w:w="4390" w:type="dxa"/>
            <w:gridSpan w:val="2"/>
          </w:tcPr>
          <w:p w14:paraId="1D13A5D8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 xml:space="preserve">Underlying disability </w:t>
            </w:r>
          </w:p>
        </w:tc>
        <w:tc>
          <w:tcPr>
            <w:tcW w:w="3543" w:type="dxa"/>
          </w:tcPr>
          <w:p w14:paraId="15CE0100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3" w:type="dxa"/>
          </w:tcPr>
          <w:p w14:paraId="1B091E74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348F7" w14:paraId="5D7298DD" w14:textId="77777777" w:rsidTr="00AA3D15">
        <w:tc>
          <w:tcPr>
            <w:tcW w:w="236" w:type="dxa"/>
          </w:tcPr>
          <w:p w14:paraId="446EB346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65E04BC2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Mild to moderate</w:t>
            </w:r>
          </w:p>
        </w:tc>
        <w:tc>
          <w:tcPr>
            <w:tcW w:w="3543" w:type="dxa"/>
          </w:tcPr>
          <w:p w14:paraId="68C74EAE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1.07 (1.045, 1.09)</w:t>
            </w:r>
          </w:p>
        </w:tc>
        <w:tc>
          <w:tcPr>
            <w:tcW w:w="1083" w:type="dxa"/>
          </w:tcPr>
          <w:p w14:paraId="4122570E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6F0B8DC1" w14:textId="77777777" w:rsidTr="00AA3D15">
        <w:tc>
          <w:tcPr>
            <w:tcW w:w="236" w:type="dxa"/>
          </w:tcPr>
          <w:p w14:paraId="105F3BE4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308958FE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Severe</w:t>
            </w:r>
          </w:p>
        </w:tc>
        <w:tc>
          <w:tcPr>
            <w:tcW w:w="3543" w:type="dxa"/>
          </w:tcPr>
          <w:p w14:paraId="2027E6D6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0.97 (1.00, 1.02)</w:t>
            </w:r>
          </w:p>
        </w:tc>
        <w:tc>
          <w:tcPr>
            <w:tcW w:w="1083" w:type="dxa"/>
          </w:tcPr>
          <w:p w14:paraId="35CF5C0F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0.067</w:t>
            </w:r>
          </w:p>
        </w:tc>
      </w:tr>
      <w:tr w:rsidR="009348F7" w14:paraId="04E260B4" w14:textId="77777777" w:rsidTr="00AA3D15">
        <w:tc>
          <w:tcPr>
            <w:tcW w:w="4390" w:type="dxa"/>
            <w:gridSpan w:val="2"/>
          </w:tcPr>
          <w:p w14:paraId="294A0AF1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/>
                <w:sz w:val="22"/>
              </w:rPr>
              <w:t>Charlson comorbidity index, 1 point</w:t>
            </w:r>
          </w:p>
        </w:tc>
        <w:tc>
          <w:tcPr>
            <w:tcW w:w="3543" w:type="dxa"/>
          </w:tcPr>
          <w:p w14:paraId="189293B3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1.17 (1.14, 1.20)</w:t>
            </w:r>
          </w:p>
        </w:tc>
        <w:tc>
          <w:tcPr>
            <w:tcW w:w="1083" w:type="dxa"/>
          </w:tcPr>
          <w:p w14:paraId="4A38ECD4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76EE9249" w14:textId="77777777" w:rsidTr="00AA3D15">
        <w:tc>
          <w:tcPr>
            <w:tcW w:w="236" w:type="dxa"/>
          </w:tcPr>
          <w:p w14:paraId="7BA48B24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727AD54B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Myocardial infarction</w:t>
            </w:r>
          </w:p>
        </w:tc>
        <w:tc>
          <w:tcPr>
            <w:tcW w:w="3543" w:type="dxa"/>
          </w:tcPr>
          <w:p w14:paraId="6D5589C4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1.06 (1.02, 1.10)</w:t>
            </w:r>
          </w:p>
        </w:tc>
        <w:tc>
          <w:tcPr>
            <w:tcW w:w="1083" w:type="dxa"/>
          </w:tcPr>
          <w:p w14:paraId="05931739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0.005</w:t>
            </w:r>
          </w:p>
        </w:tc>
      </w:tr>
      <w:tr w:rsidR="009348F7" w14:paraId="3F8E9E45" w14:textId="77777777" w:rsidTr="00AA3D15">
        <w:tc>
          <w:tcPr>
            <w:tcW w:w="236" w:type="dxa"/>
          </w:tcPr>
          <w:p w14:paraId="396EFDA5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720577FB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Congestive heart failure</w:t>
            </w:r>
          </w:p>
        </w:tc>
        <w:tc>
          <w:tcPr>
            <w:tcW w:w="3543" w:type="dxa"/>
          </w:tcPr>
          <w:p w14:paraId="56D8DE9B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1.01 (0.99, 1.03)</w:t>
            </w:r>
          </w:p>
        </w:tc>
        <w:tc>
          <w:tcPr>
            <w:tcW w:w="1083" w:type="dxa"/>
          </w:tcPr>
          <w:p w14:paraId="58E0B50D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0.542</w:t>
            </w:r>
          </w:p>
        </w:tc>
      </w:tr>
      <w:tr w:rsidR="009348F7" w14:paraId="3D41EB53" w14:textId="77777777" w:rsidTr="00AA3D15">
        <w:tc>
          <w:tcPr>
            <w:tcW w:w="236" w:type="dxa"/>
          </w:tcPr>
          <w:p w14:paraId="5D5AA225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790B408D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Peripheral vascular disease</w:t>
            </w:r>
          </w:p>
        </w:tc>
        <w:tc>
          <w:tcPr>
            <w:tcW w:w="3543" w:type="dxa"/>
          </w:tcPr>
          <w:p w14:paraId="3FB85CA1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1.04 (1.03, 1.06)</w:t>
            </w:r>
          </w:p>
        </w:tc>
        <w:tc>
          <w:tcPr>
            <w:tcW w:w="1083" w:type="dxa"/>
          </w:tcPr>
          <w:p w14:paraId="1EC66CA0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5CCA536C" w14:textId="77777777" w:rsidTr="00AA3D15">
        <w:tc>
          <w:tcPr>
            <w:tcW w:w="236" w:type="dxa"/>
          </w:tcPr>
          <w:p w14:paraId="24EDA7A5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4C452C46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Cerebrovascular disease</w:t>
            </w:r>
          </w:p>
        </w:tc>
        <w:tc>
          <w:tcPr>
            <w:tcW w:w="3543" w:type="dxa"/>
          </w:tcPr>
          <w:p w14:paraId="14C05046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1.06 (1.04, 1.08)</w:t>
            </w:r>
          </w:p>
        </w:tc>
        <w:tc>
          <w:tcPr>
            <w:tcW w:w="1083" w:type="dxa"/>
          </w:tcPr>
          <w:p w14:paraId="30D454EA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5C7C07E2" w14:textId="77777777" w:rsidTr="00AA3D15">
        <w:tc>
          <w:tcPr>
            <w:tcW w:w="236" w:type="dxa"/>
          </w:tcPr>
          <w:p w14:paraId="58EF3BD6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6CD76645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Dementia</w:t>
            </w:r>
          </w:p>
        </w:tc>
        <w:tc>
          <w:tcPr>
            <w:tcW w:w="3543" w:type="dxa"/>
          </w:tcPr>
          <w:p w14:paraId="1E7B43A1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0.75 (0.73, 0.76)</w:t>
            </w:r>
          </w:p>
        </w:tc>
        <w:tc>
          <w:tcPr>
            <w:tcW w:w="1083" w:type="dxa"/>
          </w:tcPr>
          <w:p w14:paraId="79DE33F4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7ABCABA3" w14:textId="77777777" w:rsidTr="00AA3D15">
        <w:tc>
          <w:tcPr>
            <w:tcW w:w="236" w:type="dxa"/>
          </w:tcPr>
          <w:p w14:paraId="1D4746D7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5275627F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Chronic pulmonary disease</w:t>
            </w:r>
          </w:p>
        </w:tc>
        <w:tc>
          <w:tcPr>
            <w:tcW w:w="3543" w:type="dxa"/>
          </w:tcPr>
          <w:p w14:paraId="7C508B68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1.17 (1.16, 1.19)</w:t>
            </w:r>
          </w:p>
        </w:tc>
        <w:tc>
          <w:tcPr>
            <w:tcW w:w="1083" w:type="dxa"/>
          </w:tcPr>
          <w:p w14:paraId="39011CDA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5702457A" w14:textId="77777777" w:rsidTr="00AA3D15">
        <w:tc>
          <w:tcPr>
            <w:tcW w:w="236" w:type="dxa"/>
          </w:tcPr>
          <w:p w14:paraId="33118141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419869F6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Rheumatic disease</w:t>
            </w:r>
          </w:p>
        </w:tc>
        <w:tc>
          <w:tcPr>
            <w:tcW w:w="3543" w:type="dxa"/>
          </w:tcPr>
          <w:p w14:paraId="0F25E9EC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1.14 (1.11, 1.17)</w:t>
            </w:r>
          </w:p>
        </w:tc>
        <w:tc>
          <w:tcPr>
            <w:tcW w:w="1083" w:type="dxa"/>
          </w:tcPr>
          <w:p w14:paraId="3C8BB742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06B435AF" w14:textId="77777777" w:rsidTr="00AA3D15">
        <w:tc>
          <w:tcPr>
            <w:tcW w:w="236" w:type="dxa"/>
          </w:tcPr>
          <w:p w14:paraId="0D3045BF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0FF05D7F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Peptic ulcer disease</w:t>
            </w:r>
          </w:p>
        </w:tc>
        <w:tc>
          <w:tcPr>
            <w:tcW w:w="3543" w:type="dxa"/>
          </w:tcPr>
          <w:p w14:paraId="133F91F4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1.17 (1.15, 1.18)</w:t>
            </w:r>
          </w:p>
        </w:tc>
        <w:tc>
          <w:tcPr>
            <w:tcW w:w="1083" w:type="dxa"/>
          </w:tcPr>
          <w:p w14:paraId="08CEF5B1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2C78BD99" w14:textId="77777777" w:rsidTr="00AA3D15">
        <w:tc>
          <w:tcPr>
            <w:tcW w:w="236" w:type="dxa"/>
          </w:tcPr>
          <w:p w14:paraId="4A7C3EC2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1B807D8F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Mild liver disease</w:t>
            </w:r>
          </w:p>
        </w:tc>
        <w:tc>
          <w:tcPr>
            <w:tcW w:w="3543" w:type="dxa"/>
          </w:tcPr>
          <w:p w14:paraId="2B5D8BB3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1.27 (1.26, 1.29)</w:t>
            </w:r>
          </w:p>
        </w:tc>
        <w:tc>
          <w:tcPr>
            <w:tcW w:w="1083" w:type="dxa"/>
          </w:tcPr>
          <w:p w14:paraId="3EC52712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6DDEA70A" w14:textId="77777777" w:rsidTr="00AA3D15">
        <w:tc>
          <w:tcPr>
            <w:tcW w:w="236" w:type="dxa"/>
          </w:tcPr>
          <w:p w14:paraId="2F0E6B2D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573279F5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Diabetes without chronic complication</w:t>
            </w:r>
          </w:p>
        </w:tc>
        <w:tc>
          <w:tcPr>
            <w:tcW w:w="3543" w:type="dxa"/>
          </w:tcPr>
          <w:p w14:paraId="467D9953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1.15 (1.14, 1.17)</w:t>
            </w:r>
          </w:p>
        </w:tc>
        <w:tc>
          <w:tcPr>
            <w:tcW w:w="1083" w:type="dxa"/>
          </w:tcPr>
          <w:p w14:paraId="5B6FDF84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1E757022" w14:textId="77777777" w:rsidTr="00AA3D15">
        <w:tc>
          <w:tcPr>
            <w:tcW w:w="236" w:type="dxa"/>
          </w:tcPr>
          <w:p w14:paraId="11BB0D8B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500337FB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Diabetes with chronic complication</w:t>
            </w:r>
          </w:p>
        </w:tc>
        <w:tc>
          <w:tcPr>
            <w:tcW w:w="3543" w:type="dxa"/>
          </w:tcPr>
          <w:p w14:paraId="268771A6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1.15 (1.13, 1.17)</w:t>
            </w:r>
          </w:p>
        </w:tc>
        <w:tc>
          <w:tcPr>
            <w:tcW w:w="1083" w:type="dxa"/>
          </w:tcPr>
          <w:p w14:paraId="351FC280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50EE0148" w14:textId="77777777" w:rsidTr="00AA3D15">
        <w:tc>
          <w:tcPr>
            <w:tcW w:w="236" w:type="dxa"/>
          </w:tcPr>
          <w:p w14:paraId="1A5B94B5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46649AC0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Hemiplegia or paraplegia</w:t>
            </w:r>
          </w:p>
        </w:tc>
        <w:tc>
          <w:tcPr>
            <w:tcW w:w="3543" w:type="dxa"/>
          </w:tcPr>
          <w:p w14:paraId="1C919E08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0.82 (0.78, 0.86)</w:t>
            </w:r>
          </w:p>
        </w:tc>
        <w:tc>
          <w:tcPr>
            <w:tcW w:w="1083" w:type="dxa"/>
          </w:tcPr>
          <w:p w14:paraId="19684A10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4478D91A" w14:textId="77777777" w:rsidTr="00AA3D15">
        <w:tc>
          <w:tcPr>
            <w:tcW w:w="236" w:type="dxa"/>
          </w:tcPr>
          <w:p w14:paraId="55B40D35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776B933A" w14:textId="77777777" w:rsidR="009348F7" w:rsidRPr="009348F7" w:rsidRDefault="009348F7" w:rsidP="00AB7108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Renal disease</w:t>
            </w:r>
          </w:p>
        </w:tc>
        <w:tc>
          <w:tcPr>
            <w:tcW w:w="3543" w:type="dxa"/>
          </w:tcPr>
          <w:p w14:paraId="74FC0444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1.12 (1.08, 1.15)</w:t>
            </w:r>
          </w:p>
        </w:tc>
        <w:tc>
          <w:tcPr>
            <w:tcW w:w="1083" w:type="dxa"/>
          </w:tcPr>
          <w:p w14:paraId="033C89A3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0AACDBD7" w14:textId="77777777" w:rsidTr="00AA3D15">
        <w:tc>
          <w:tcPr>
            <w:tcW w:w="236" w:type="dxa"/>
          </w:tcPr>
          <w:p w14:paraId="6B2D9EB3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</w:tcPr>
          <w:p w14:paraId="502E2B38" w14:textId="77777777" w:rsidR="009348F7" w:rsidRPr="009348F7" w:rsidRDefault="009348F7" w:rsidP="00AB7108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Moderate or severe liver disease</w:t>
            </w:r>
          </w:p>
        </w:tc>
        <w:tc>
          <w:tcPr>
            <w:tcW w:w="3543" w:type="dxa"/>
          </w:tcPr>
          <w:p w14:paraId="163CD64B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1.55 (1.44, 1.67)</w:t>
            </w:r>
          </w:p>
        </w:tc>
        <w:tc>
          <w:tcPr>
            <w:tcW w:w="1083" w:type="dxa"/>
          </w:tcPr>
          <w:p w14:paraId="36F5B1A5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&lt;0.001</w:t>
            </w:r>
          </w:p>
        </w:tc>
      </w:tr>
      <w:tr w:rsidR="009348F7" w14:paraId="1A0DAE57" w14:textId="77777777" w:rsidTr="00AA3D15">
        <w:tc>
          <w:tcPr>
            <w:tcW w:w="236" w:type="dxa"/>
            <w:tcBorders>
              <w:bottom w:val="double" w:sz="4" w:space="0" w:color="auto"/>
            </w:tcBorders>
          </w:tcPr>
          <w:p w14:paraId="247A72DE" w14:textId="77777777" w:rsidR="009348F7" w:rsidRPr="009348F7" w:rsidRDefault="009348F7" w:rsidP="00AB7108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54" w:type="dxa"/>
            <w:tcBorders>
              <w:bottom w:val="double" w:sz="4" w:space="0" w:color="auto"/>
            </w:tcBorders>
          </w:tcPr>
          <w:p w14:paraId="08956520" w14:textId="77777777" w:rsidR="009348F7" w:rsidRPr="009348F7" w:rsidRDefault="009348F7" w:rsidP="00AB7108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9348F7">
              <w:rPr>
                <w:rFonts w:ascii="Times New Roman" w:eastAsia="굴림" w:hAnsi="Times New Roman" w:cs="Times New Roman"/>
                <w:kern w:val="0"/>
                <w:sz w:val="22"/>
              </w:rPr>
              <w:t>AIDS/HIV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6655321F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1.27 (1.03, 1.57)</w:t>
            </w:r>
          </w:p>
        </w:tc>
        <w:tc>
          <w:tcPr>
            <w:tcW w:w="1083" w:type="dxa"/>
            <w:tcBorders>
              <w:bottom w:val="double" w:sz="4" w:space="0" w:color="auto"/>
            </w:tcBorders>
          </w:tcPr>
          <w:p w14:paraId="6D70C39F" w14:textId="77777777" w:rsidR="009348F7" w:rsidRPr="009348F7" w:rsidRDefault="009348F7" w:rsidP="00AB710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348F7">
              <w:rPr>
                <w:rFonts w:ascii="Times New Roman" w:hAnsi="Times New Roman" w:cs="Times New Roman" w:hint="eastAsia"/>
                <w:sz w:val="22"/>
              </w:rPr>
              <w:t>0.023</w:t>
            </w:r>
          </w:p>
        </w:tc>
      </w:tr>
    </w:tbl>
    <w:p w14:paraId="082A48C7" w14:textId="08919308" w:rsidR="009348F7" w:rsidRPr="00AF4D0A" w:rsidRDefault="009348F7" w:rsidP="009348F7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HR, hazard ratio; CI, confidence interval</w:t>
      </w:r>
      <w:r w:rsidRPr="00AF4D0A">
        <w:rPr>
          <w:rFonts w:ascii="Times New Roman" w:hAnsi="Times New Roman" w:cs="Times New Roman"/>
          <w:sz w:val="22"/>
        </w:rPr>
        <w:t>; DM, diabetes mellitus; AIDS, Acquired immunodeficiency syndrome;  HIV, human immunodeficiency virus</w:t>
      </w:r>
    </w:p>
    <w:p w14:paraId="69D11F8F" w14:textId="77777777" w:rsidR="006F3C0F" w:rsidRPr="009348F7" w:rsidRDefault="006F3C0F"/>
    <w:sectPr w:rsidR="006F3C0F" w:rsidRPr="009348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DFA4" w14:textId="77777777" w:rsidR="00275D24" w:rsidRDefault="00275D24" w:rsidP="00275D24">
      <w:pPr>
        <w:spacing w:after="0" w:line="240" w:lineRule="auto"/>
      </w:pPr>
      <w:r>
        <w:separator/>
      </w:r>
    </w:p>
  </w:endnote>
  <w:endnote w:type="continuationSeparator" w:id="0">
    <w:p w14:paraId="5096AEFF" w14:textId="77777777" w:rsidR="00275D24" w:rsidRDefault="00275D24" w:rsidP="0027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36966" w14:textId="77777777" w:rsidR="00275D24" w:rsidRDefault="00275D24" w:rsidP="00275D24">
      <w:pPr>
        <w:spacing w:after="0" w:line="240" w:lineRule="auto"/>
      </w:pPr>
      <w:r>
        <w:separator/>
      </w:r>
    </w:p>
  </w:footnote>
  <w:footnote w:type="continuationSeparator" w:id="0">
    <w:p w14:paraId="6634516E" w14:textId="77777777" w:rsidR="00275D24" w:rsidRDefault="00275D24" w:rsidP="00275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F7"/>
    <w:rsid w:val="00275D24"/>
    <w:rsid w:val="002C1CAC"/>
    <w:rsid w:val="005432C4"/>
    <w:rsid w:val="006F3C0F"/>
    <w:rsid w:val="008F7688"/>
    <w:rsid w:val="009348F7"/>
    <w:rsid w:val="00AA3D15"/>
    <w:rsid w:val="00DE4C30"/>
    <w:rsid w:val="00D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A7FE3"/>
  <w15:chartTrackingRefBased/>
  <w15:docId w15:val="{B2133FC7-4A5E-4458-9ECB-92F4115B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8F7"/>
    <w:pPr>
      <w:widowControl w:val="0"/>
      <w:wordWrap w:val="0"/>
      <w:autoSpaceDE w:val="0"/>
      <w:autoSpaceDN w:val="0"/>
      <w:spacing w:line="259" w:lineRule="auto"/>
      <w:jc w:val="both"/>
    </w:pPr>
    <w:rPr>
      <w:rFonts w:asciiTheme="minorHAnsi"/>
      <w:sz w:val="2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348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4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48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48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48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48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48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48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348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348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348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348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348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348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348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348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348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348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3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4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34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348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48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48F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4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348F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48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348F7"/>
    <w:pPr>
      <w:spacing w:after="0"/>
      <w:jc w:val="both"/>
    </w:pPr>
    <w:rPr>
      <w:rFonts w:asciiTheme="minorHAns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75D2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275D24"/>
    <w:rPr>
      <w:rFonts w:asciiTheme="minorHAnsi"/>
      <w:sz w:val="20"/>
      <w:szCs w:val="22"/>
    </w:rPr>
  </w:style>
  <w:style w:type="paragraph" w:styleId="ac">
    <w:name w:val="footer"/>
    <w:basedOn w:val="a"/>
    <w:link w:val="Char4"/>
    <w:uiPriority w:val="99"/>
    <w:unhideWhenUsed/>
    <w:rsid w:val="00275D2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275D24"/>
    <w:rPr>
      <w:rFonts w:asciiTheme="minorHAns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Kyu Oh</dc:creator>
  <cp:keywords/>
  <dc:description/>
  <cp:lastModifiedBy>Tak Kyu Oh</cp:lastModifiedBy>
  <cp:revision>2</cp:revision>
  <dcterms:created xsi:type="dcterms:W3CDTF">2025-02-23T06:02:00Z</dcterms:created>
  <dcterms:modified xsi:type="dcterms:W3CDTF">2025-02-23T06:02:00Z</dcterms:modified>
</cp:coreProperties>
</file>