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98DE" w14:textId="664B3549" w:rsidR="003C2762" w:rsidRDefault="003C2762" w:rsidP="003C2762">
      <w:pPr>
        <w:rPr>
          <w:rFonts w:ascii="Times New Roman" w:hAnsi="Times New Roman" w:cs="Times New Roman"/>
          <w:sz w:val="24"/>
          <w:szCs w:val="24"/>
        </w:rPr>
      </w:pPr>
      <w:r w:rsidRPr="00A144EF">
        <w:rPr>
          <w:rFonts w:ascii="Times New Roman" w:hAnsi="Times New Roman" w:cs="Times New Roman"/>
          <w:sz w:val="24"/>
          <w:szCs w:val="24"/>
        </w:rPr>
        <w:t>Table S</w:t>
      </w:r>
      <w:r w:rsidR="00323EA2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D5C">
        <w:rPr>
          <w:rFonts w:ascii="Times New Roman" w:hAnsi="Times New Roman" w:cs="Times New Roman"/>
          <w:sz w:val="24"/>
          <w:szCs w:val="24"/>
        </w:rPr>
        <w:t>Classification of disabilities in South Korea</w:t>
      </w:r>
    </w:p>
    <w:tbl>
      <w:tblPr>
        <w:tblStyle w:val="a3"/>
        <w:tblW w:w="8887" w:type="dxa"/>
        <w:tblLook w:val="04A0" w:firstRow="1" w:lastRow="0" w:firstColumn="1" w:lastColumn="0" w:noHBand="0" w:noVBand="1"/>
      </w:tblPr>
      <w:tblGrid>
        <w:gridCol w:w="352"/>
        <w:gridCol w:w="3329"/>
        <w:gridCol w:w="5206"/>
      </w:tblGrid>
      <w:tr w:rsidR="003C2762" w:rsidRPr="003754D5" w14:paraId="126D73FE" w14:textId="77777777" w:rsidTr="006477FD">
        <w:trPr>
          <w:trHeight w:val="513"/>
        </w:trPr>
        <w:tc>
          <w:tcPr>
            <w:tcW w:w="3681" w:type="dxa"/>
            <w:gridSpan w:val="2"/>
          </w:tcPr>
          <w:p w14:paraId="176256B8" w14:textId="77777777" w:rsidR="003C2762" w:rsidRPr="003754D5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Type of</w:t>
            </w:r>
            <w:r>
              <w:rPr>
                <w:rFonts w:ascii="Times New Roman" w:hAnsi="Times New Roman" w:cs="Times New Roman"/>
                <w:sz w:val="22"/>
              </w:rPr>
              <w:t xml:space="preserve"> disability</w:t>
            </w:r>
          </w:p>
        </w:tc>
        <w:tc>
          <w:tcPr>
            <w:tcW w:w="5206" w:type="dxa"/>
          </w:tcPr>
          <w:p w14:paraId="32A581B3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CF752A">
              <w:rPr>
                <w:rFonts w:ascii="Times New Roman" w:hAnsi="Times New Roman" w:cs="Times New Roman"/>
                <w:sz w:val="22"/>
              </w:rPr>
              <w:t>ubcategory</w:t>
            </w:r>
          </w:p>
        </w:tc>
      </w:tr>
      <w:tr w:rsidR="003C2762" w:rsidRPr="003754D5" w14:paraId="29848732" w14:textId="77777777" w:rsidTr="006477FD">
        <w:trPr>
          <w:trHeight w:val="499"/>
        </w:trPr>
        <w:tc>
          <w:tcPr>
            <w:tcW w:w="352" w:type="dxa"/>
          </w:tcPr>
          <w:p w14:paraId="0C078116" w14:textId="77777777" w:rsidR="003C2762" w:rsidRPr="003754D5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16EFEA1C" w14:textId="77777777" w:rsidR="003C2762" w:rsidRDefault="003C2762" w:rsidP="006477FD">
            <w:pPr>
              <w:widowControl/>
              <w:wordWrap/>
              <w:autoSpaceDE/>
              <w:autoSpaceDN/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Physical disability</w:t>
            </w:r>
          </w:p>
        </w:tc>
        <w:tc>
          <w:tcPr>
            <w:tcW w:w="5206" w:type="dxa"/>
          </w:tcPr>
          <w:p w14:paraId="0CF4E1BB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  <w:r w:rsidRPr="00C13ACD">
              <w:rPr>
                <w:rFonts w:ascii="Times New Roman" w:hAnsi="Times New Roman" w:cs="Times New Roman"/>
                <w:sz w:val="22"/>
              </w:rPr>
              <w:t>mputation disorder, joint disorder, physical dysfunction, and deformity</w:t>
            </w:r>
          </w:p>
        </w:tc>
      </w:tr>
      <w:tr w:rsidR="003C2762" w:rsidRPr="003754D5" w14:paraId="7779AC13" w14:textId="77777777" w:rsidTr="006477FD">
        <w:trPr>
          <w:trHeight w:val="513"/>
        </w:trPr>
        <w:tc>
          <w:tcPr>
            <w:tcW w:w="352" w:type="dxa"/>
          </w:tcPr>
          <w:p w14:paraId="5C434ED9" w14:textId="77777777" w:rsidR="003C2762" w:rsidRPr="003754D5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1D34B1D4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Brain lesion disability</w:t>
            </w:r>
          </w:p>
        </w:tc>
        <w:tc>
          <w:tcPr>
            <w:tcW w:w="5206" w:type="dxa"/>
          </w:tcPr>
          <w:p w14:paraId="0996C113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E4100">
              <w:rPr>
                <w:rFonts w:ascii="Times New Roman" w:hAnsi="Times New Roman" w:cs="Times New Roman"/>
                <w:sz w:val="22"/>
              </w:rPr>
              <w:t>Complex disorders due to brain damage</w:t>
            </w:r>
          </w:p>
        </w:tc>
      </w:tr>
      <w:tr w:rsidR="003C2762" w:rsidRPr="003754D5" w14:paraId="5D98BAF4" w14:textId="77777777" w:rsidTr="006477FD">
        <w:trPr>
          <w:trHeight w:val="513"/>
        </w:trPr>
        <w:tc>
          <w:tcPr>
            <w:tcW w:w="352" w:type="dxa"/>
          </w:tcPr>
          <w:p w14:paraId="11CB3B42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3CAD0B40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Visual disturbance</w:t>
            </w:r>
          </w:p>
        </w:tc>
        <w:tc>
          <w:tcPr>
            <w:tcW w:w="5206" w:type="dxa"/>
          </w:tcPr>
          <w:p w14:paraId="55955989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B</w:t>
            </w:r>
            <w:r>
              <w:rPr>
                <w:rFonts w:ascii="Times New Roman" w:hAnsi="Times New Roman" w:cs="Times New Roman"/>
                <w:sz w:val="22"/>
              </w:rPr>
              <w:t>lindness, visual impairment</w:t>
            </w:r>
          </w:p>
        </w:tc>
      </w:tr>
      <w:tr w:rsidR="003C2762" w:rsidRPr="003754D5" w14:paraId="3D6AF376" w14:textId="77777777" w:rsidTr="006477FD">
        <w:trPr>
          <w:trHeight w:val="499"/>
        </w:trPr>
        <w:tc>
          <w:tcPr>
            <w:tcW w:w="352" w:type="dxa"/>
          </w:tcPr>
          <w:p w14:paraId="474908D8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57E51704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Hearing disability</w:t>
            </w:r>
          </w:p>
        </w:tc>
        <w:tc>
          <w:tcPr>
            <w:tcW w:w="5206" w:type="dxa"/>
          </w:tcPr>
          <w:p w14:paraId="0AB0D869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65691">
              <w:rPr>
                <w:rFonts w:ascii="Times New Roman" w:hAnsi="Times New Roman" w:cs="Times New Roman"/>
                <w:sz w:val="22"/>
              </w:rPr>
              <w:t>Hearing impairment, equilibrium dysfunction</w:t>
            </w:r>
          </w:p>
        </w:tc>
      </w:tr>
      <w:tr w:rsidR="003C2762" w:rsidRPr="003754D5" w14:paraId="0A714CF6" w14:textId="77777777" w:rsidTr="006477FD">
        <w:trPr>
          <w:trHeight w:val="513"/>
        </w:trPr>
        <w:tc>
          <w:tcPr>
            <w:tcW w:w="352" w:type="dxa"/>
          </w:tcPr>
          <w:p w14:paraId="4B0ABC00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75DB266F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Speech disability</w:t>
            </w:r>
          </w:p>
        </w:tc>
        <w:tc>
          <w:tcPr>
            <w:tcW w:w="5206" w:type="dxa"/>
          </w:tcPr>
          <w:p w14:paraId="735E79BD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</w:t>
            </w:r>
            <w:r w:rsidRPr="00E10225">
              <w:rPr>
                <w:rFonts w:ascii="Times New Roman" w:hAnsi="Times New Roman" w:cs="Times New Roman"/>
                <w:sz w:val="22"/>
              </w:rPr>
              <w:t>anguage disorder, voice disorder, speech disorder</w:t>
            </w:r>
          </w:p>
        </w:tc>
      </w:tr>
      <w:tr w:rsidR="003C2762" w:rsidRPr="003754D5" w14:paraId="22DF6A6C" w14:textId="77777777" w:rsidTr="006477FD">
        <w:trPr>
          <w:trHeight w:val="63"/>
        </w:trPr>
        <w:tc>
          <w:tcPr>
            <w:tcW w:w="352" w:type="dxa"/>
          </w:tcPr>
          <w:p w14:paraId="37A2323D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646E22D4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Intellectual disorder</w:t>
            </w:r>
          </w:p>
        </w:tc>
        <w:tc>
          <w:tcPr>
            <w:tcW w:w="5206" w:type="dxa"/>
          </w:tcPr>
          <w:p w14:paraId="703B0298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55166">
              <w:rPr>
                <w:rFonts w:ascii="Times New Roman" w:hAnsi="Times New Roman" w:cs="Times New Roman"/>
                <w:sz w:val="22"/>
              </w:rPr>
              <w:t>IQ is below 70</w:t>
            </w:r>
          </w:p>
        </w:tc>
      </w:tr>
      <w:tr w:rsidR="003C2762" w:rsidRPr="003754D5" w14:paraId="1682E555" w14:textId="77777777" w:rsidTr="006477FD">
        <w:trPr>
          <w:trHeight w:val="513"/>
        </w:trPr>
        <w:tc>
          <w:tcPr>
            <w:tcW w:w="352" w:type="dxa"/>
          </w:tcPr>
          <w:p w14:paraId="7002659B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2700EA3D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Autism</w:t>
            </w:r>
          </w:p>
        </w:tc>
        <w:tc>
          <w:tcPr>
            <w:tcW w:w="5206" w:type="dxa"/>
          </w:tcPr>
          <w:p w14:paraId="6926F49C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B585A">
              <w:rPr>
                <w:rFonts w:ascii="Times New Roman" w:hAnsi="Times New Roman" w:cs="Times New Roman"/>
                <w:sz w:val="22"/>
              </w:rPr>
              <w:t>Autistic disorders such as childhood autism</w:t>
            </w:r>
          </w:p>
        </w:tc>
      </w:tr>
      <w:tr w:rsidR="003C2762" w:rsidRPr="003754D5" w14:paraId="5DBF3B39" w14:textId="77777777" w:rsidTr="006477FD">
        <w:trPr>
          <w:trHeight w:val="499"/>
        </w:trPr>
        <w:tc>
          <w:tcPr>
            <w:tcW w:w="352" w:type="dxa"/>
          </w:tcPr>
          <w:p w14:paraId="36A4AD7E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66A09CC7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Mental disorder</w:t>
            </w:r>
          </w:p>
        </w:tc>
        <w:tc>
          <w:tcPr>
            <w:tcW w:w="5206" w:type="dxa"/>
          </w:tcPr>
          <w:p w14:paraId="3AAB6E9C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36DAB">
              <w:rPr>
                <w:rFonts w:ascii="Times New Roman" w:hAnsi="Times New Roman" w:cs="Times New Roman"/>
                <w:sz w:val="22"/>
              </w:rPr>
              <w:t>Schizophrenia, schizoaffective disorder, bipolar affective disorder, recurrent depressive disorder</w:t>
            </w:r>
          </w:p>
        </w:tc>
      </w:tr>
      <w:tr w:rsidR="003C2762" w:rsidRPr="003754D5" w14:paraId="63A7EC7D" w14:textId="77777777" w:rsidTr="006477FD">
        <w:trPr>
          <w:trHeight w:val="513"/>
        </w:trPr>
        <w:tc>
          <w:tcPr>
            <w:tcW w:w="352" w:type="dxa"/>
          </w:tcPr>
          <w:p w14:paraId="0C4FF0C6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71D48117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Renal disorder</w:t>
            </w:r>
          </w:p>
        </w:tc>
        <w:tc>
          <w:tcPr>
            <w:tcW w:w="5206" w:type="dxa"/>
          </w:tcPr>
          <w:p w14:paraId="00695329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Treated by</w:t>
            </w:r>
            <w:r w:rsidRPr="00A36DAB">
              <w:rPr>
                <w:rFonts w:ascii="Times New Roman" w:hAnsi="Times New Roman" w:cs="Times New Roman"/>
                <w:sz w:val="22"/>
              </w:rPr>
              <w:t xml:space="preserve"> dialysis or have had a kidney transplant</w:t>
            </w:r>
          </w:p>
        </w:tc>
      </w:tr>
      <w:tr w:rsidR="003C2762" w:rsidRPr="003754D5" w14:paraId="46166E47" w14:textId="77777777" w:rsidTr="006477FD">
        <w:trPr>
          <w:trHeight w:val="513"/>
        </w:trPr>
        <w:tc>
          <w:tcPr>
            <w:tcW w:w="352" w:type="dxa"/>
          </w:tcPr>
          <w:p w14:paraId="3C2851C7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71D60366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Heart disorder</w:t>
            </w:r>
          </w:p>
        </w:tc>
        <w:tc>
          <w:tcPr>
            <w:tcW w:w="5206" w:type="dxa"/>
          </w:tcPr>
          <w:p w14:paraId="3A4D6487" w14:textId="77777777" w:rsidR="003C2762" w:rsidRPr="003754D5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C42CAB">
              <w:rPr>
                <w:rFonts w:ascii="Times New Roman" w:hAnsi="Times New Roman" w:cs="Times New Roman"/>
                <w:sz w:val="22"/>
              </w:rPr>
              <w:t>Cardiac dysfunction that significantly restricts daily life</w:t>
            </w:r>
          </w:p>
        </w:tc>
      </w:tr>
      <w:tr w:rsidR="003C2762" w:rsidRPr="003754D5" w14:paraId="774F6FC5" w14:textId="77777777" w:rsidTr="006477FD">
        <w:trPr>
          <w:trHeight w:val="499"/>
        </w:trPr>
        <w:tc>
          <w:tcPr>
            <w:tcW w:w="352" w:type="dxa"/>
          </w:tcPr>
          <w:p w14:paraId="65916E76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17478873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Respiratory disability</w:t>
            </w:r>
          </w:p>
        </w:tc>
        <w:tc>
          <w:tcPr>
            <w:tcW w:w="5206" w:type="dxa"/>
          </w:tcPr>
          <w:p w14:paraId="2E4A669D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3E04">
              <w:rPr>
                <w:rFonts w:ascii="Times New Roman" w:hAnsi="Times New Roman" w:cs="Times New Roman"/>
                <w:sz w:val="22"/>
              </w:rPr>
              <w:t>Chronic, severe respiratory dysfunction that significantly restricts daily life</w:t>
            </w:r>
          </w:p>
        </w:tc>
      </w:tr>
      <w:tr w:rsidR="003C2762" w:rsidRPr="003754D5" w14:paraId="75E0DFEE" w14:textId="77777777" w:rsidTr="006477FD">
        <w:trPr>
          <w:trHeight w:val="513"/>
        </w:trPr>
        <w:tc>
          <w:tcPr>
            <w:tcW w:w="352" w:type="dxa"/>
          </w:tcPr>
          <w:p w14:paraId="3D7FD77F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6C7AF196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Hepatopathy</w:t>
            </w:r>
          </w:p>
        </w:tc>
        <w:tc>
          <w:tcPr>
            <w:tcW w:w="5206" w:type="dxa"/>
          </w:tcPr>
          <w:p w14:paraId="4392E826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A44CF">
              <w:rPr>
                <w:rFonts w:ascii="Times New Roman" w:hAnsi="Times New Roman" w:cs="Times New Roman"/>
                <w:sz w:val="22"/>
              </w:rPr>
              <w:t>Chronic, severe liver function abnormalities that significantly restrict daily life</w:t>
            </w:r>
          </w:p>
        </w:tc>
      </w:tr>
      <w:tr w:rsidR="003C2762" w:rsidRPr="003754D5" w14:paraId="2CBF47B4" w14:textId="77777777" w:rsidTr="006477FD">
        <w:trPr>
          <w:trHeight w:val="513"/>
        </w:trPr>
        <w:tc>
          <w:tcPr>
            <w:tcW w:w="352" w:type="dxa"/>
          </w:tcPr>
          <w:p w14:paraId="4EFB9D67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25D260A5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Facial disfigurement</w:t>
            </w:r>
          </w:p>
        </w:tc>
        <w:tc>
          <w:tcPr>
            <w:tcW w:w="5206" w:type="dxa"/>
          </w:tcPr>
          <w:p w14:paraId="12D266D2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A44CF">
              <w:rPr>
                <w:rFonts w:ascii="Times New Roman" w:hAnsi="Times New Roman" w:cs="Times New Roman"/>
                <w:sz w:val="22"/>
              </w:rPr>
              <w:t>Disorders caused by deformities such as abstraction, depression, and thickening of the facial area</w:t>
            </w:r>
          </w:p>
        </w:tc>
      </w:tr>
      <w:tr w:rsidR="003C2762" w:rsidRPr="003754D5" w14:paraId="640CCE58" w14:textId="77777777" w:rsidTr="006477FD">
        <w:trPr>
          <w:trHeight w:val="499"/>
        </w:trPr>
        <w:tc>
          <w:tcPr>
            <w:tcW w:w="352" w:type="dxa"/>
          </w:tcPr>
          <w:p w14:paraId="412E8DD2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32038B6E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Intestinal and urinary fistulae</w:t>
            </w:r>
          </w:p>
        </w:tc>
        <w:tc>
          <w:tcPr>
            <w:tcW w:w="5206" w:type="dxa"/>
          </w:tcPr>
          <w:p w14:paraId="4D08C224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514A3">
              <w:rPr>
                <w:rFonts w:ascii="Times New Roman" w:hAnsi="Times New Roman" w:cs="Times New Roman"/>
                <w:sz w:val="22"/>
              </w:rPr>
              <w:t>Stoma and urostomy that significantly restrict daily life</w:t>
            </w:r>
          </w:p>
        </w:tc>
      </w:tr>
      <w:tr w:rsidR="003C2762" w:rsidRPr="003754D5" w14:paraId="6FAE6F15" w14:textId="77777777" w:rsidTr="006477FD">
        <w:trPr>
          <w:trHeight w:val="513"/>
        </w:trPr>
        <w:tc>
          <w:tcPr>
            <w:tcW w:w="352" w:type="dxa"/>
          </w:tcPr>
          <w:p w14:paraId="5A54FC0E" w14:textId="77777777" w:rsidR="003C2762" w:rsidRDefault="003C2762" w:rsidP="006477FD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29" w:type="dxa"/>
          </w:tcPr>
          <w:p w14:paraId="0956891E" w14:textId="77777777" w:rsidR="003C2762" w:rsidRDefault="003C2762" w:rsidP="006477FD">
            <w:pPr>
              <w:spacing w:line="480" w:lineRule="auto"/>
              <w:rPr>
                <w:rFonts w:ascii="맑은 고딕" w:eastAsia="맑은 고딕" w:hAnsi="맑은 고딕"/>
                <w:color w:val="000000"/>
                <w:sz w:val="22"/>
              </w:rPr>
            </w:pPr>
            <w:r w:rsidRPr="00C9745B">
              <w:rPr>
                <w:rFonts w:ascii="Times New Roman" w:hAnsi="Times New Roman" w:cs="Times New Roman"/>
                <w:sz w:val="22"/>
              </w:rPr>
              <w:t>Epilepsy</w:t>
            </w:r>
          </w:p>
        </w:tc>
        <w:tc>
          <w:tcPr>
            <w:tcW w:w="5206" w:type="dxa"/>
          </w:tcPr>
          <w:p w14:paraId="57D70A2E" w14:textId="77777777" w:rsidR="003C2762" w:rsidRPr="003754D5" w:rsidRDefault="003C2762" w:rsidP="006477F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B6A1F">
              <w:rPr>
                <w:rFonts w:ascii="Times New Roman" w:hAnsi="Times New Roman" w:cs="Times New Roman"/>
                <w:sz w:val="22"/>
              </w:rPr>
              <w:t>Chronic, severe epilepsy that significantly restricts daily life</w:t>
            </w:r>
          </w:p>
        </w:tc>
      </w:tr>
    </w:tbl>
    <w:p w14:paraId="11E879CF" w14:textId="77777777" w:rsidR="003C2762" w:rsidRPr="00BF2D5C" w:rsidRDefault="003C2762" w:rsidP="003C2762">
      <w:pPr>
        <w:rPr>
          <w:rFonts w:ascii="Times New Roman" w:hAnsi="Times New Roman" w:cs="Times New Roman"/>
          <w:sz w:val="24"/>
          <w:szCs w:val="24"/>
        </w:rPr>
      </w:pPr>
    </w:p>
    <w:p w14:paraId="31336757" w14:textId="77777777" w:rsidR="006F3C0F" w:rsidRPr="003C2762" w:rsidRDefault="006F3C0F"/>
    <w:sectPr w:rsidR="006F3C0F" w:rsidRPr="003C2762" w:rsidSect="003C27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E650" w14:textId="77777777" w:rsidR="00CC0406" w:rsidRDefault="00CC0406" w:rsidP="00CC0406">
      <w:pPr>
        <w:spacing w:after="0" w:line="240" w:lineRule="auto"/>
      </w:pPr>
      <w:r>
        <w:separator/>
      </w:r>
    </w:p>
  </w:endnote>
  <w:endnote w:type="continuationSeparator" w:id="0">
    <w:p w14:paraId="0BFFCDFF" w14:textId="77777777" w:rsidR="00CC0406" w:rsidRDefault="00CC0406" w:rsidP="00CC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21CF" w14:textId="77777777" w:rsidR="00CC0406" w:rsidRDefault="00CC0406" w:rsidP="00CC0406">
      <w:pPr>
        <w:spacing w:after="0" w:line="240" w:lineRule="auto"/>
      </w:pPr>
      <w:r>
        <w:separator/>
      </w:r>
    </w:p>
  </w:footnote>
  <w:footnote w:type="continuationSeparator" w:id="0">
    <w:p w14:paraId="096D5D41" w14:textId="77777777" w:rsidR="00CC0406" w:rsidRDefault="00CC0406" w:rsidP="00CC0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62"/>
    <w:rsid w:val="00096880"/>
    <w:rsid w:val="00323EA2"/>
    <w:rsid w:val="003C2762"/>
    <w:rsid w:val="006F3C0F"/>
    <w:rsid w:val="00C00C36"/>
    <w:rsid w:val="00C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5605C"/>
  <w15:chartTrackingRefBased/>
  <w15:docId w15:val="{7A15A491-E149-43BD-B86B-47F2DDD8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6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04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0406"/>
  </w:style>
  <w:style w:type="paragraph" w:styleId="a5">
    <w:name w:val="footer"/>
    <w:basedOn w:val="a"/>
    <w:link w:val="Char0"/>
    <w:uiPriority w:val="99"/>
    <w:unhideWhenUsed/>
    <w:rsid w:val="00CC04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 Service</dc:creator>
  <cp:keywords/>
  <dc:description/>
  <cp:lastModifiedBy>Tak Kyu Oh</cp:lastModifiedBy>
  <cp:revision>3</cp:revision>
  <dcterms:created xsi:type="dcterms:W3CDTF">2024-01-14T11:08:00Z</dcterms:created>
  <dcterms:modified xsi:type="dcterms:W3CDTF">2024-09-01T02:35:00Z</dcterms:modified>
</cp:coreProperties>
</file>