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5A49BE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  <w:sz w:val="30"/>
          <w:szCs w:val="30"/>
        </w:rPr>
      </w:pPr>
      <w:r w:rsidRPr="00391FEB">
        <w:rPr>
          <w:rFonts w:ascii="Times New Roman" w:eastAsia="Times New Roman" w:hAnsi="Times New Roman" w:cs="Times New Roman"/>
          <w:b/>
          <w:sz w:val="30"/>
          <w:szCs w:val="30"/>
        </w:rPr>
        <w:t>Appendix</w:t>
      </w:r>
    </w:p>
    <w:p w14:paraId="667E164D" w14:textId="0D7B41E9" w:rsidR="002324CF" w:rsidRPr="00391FEB" w:rsidRDefault="002324CF" w:rsidP="002324CF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t xml:space="preserve">Table </w:t>
      </w:r>
      <w:r w:rsidR="00643A1B">
        <w:rPr>
          <w:rFonts w:ascii="Times New Roman" w:eastAsia="Times New Roman" w:hAnsi="Times New Roman" w:cs="Times New Roman"/>
          <w:b/>
        </w:rPr>
        <w:t>1</w:t>
      </w:r>
      <w:r w:rsidRPr="00391FEB">
        <w:rPr>
          <w:rFonts w:ascii="Times New Roman" w:eastAsia="Times New Roman" w:hAnsi="Times New Roman" w:cs="Times New Roman"/>
          <w:b/>
        </w:rPr>
        <w:t xml:space="preserve">: </w:t>
      </w:r>
      <w:r w:rsidR="00643A1B">
        <w:rPr>
          <w:rFonts w:ascii="Times New Roman" w:eastAsia="Times New Roman" w:hAnsi="Times New Roman" w:cs="Times New Roman"/>
          <w:b/>
        </w:rPr>
        <w:t>TRIPOD+AI Checklist</w:t>
      </w:r>
    </w:p>
    <w:p w14:paraId="2E3A6BFF" w14:textId="3803025A" w:rsidR="002324CF" w:rsidRPr="00391FEB" w:rsidRDefault="002324CF" w:rsidP="002324CF">
      <w:pPr>
        <w:pStyle w:val="BodyText"/>
        <w:spacing w:before="11"/>
        <w:rPr>
          <w:sz w:val="24"/>
          <w:szCs w:val="24"/>
        </w:rPr>
      </w:pPr>
      <w:r w:rsidRPr="00391FEB">
        <w:rPr>
          <w:sz w:val="24"/>
          <w:szCs w:val="24"/>
        </w:rPr>
        <w:t>TRIPOD+AI Checklist</w:t>
      </w:r>
    </w:p>
    <w:p w14:paraId="124DF2A0" w14:textId="77777777" w:rsidR="002324CF" w:rsidRPr="00391FEB" w:rsidRDefault="002324CF" w:rsidP="002324CF">
      <w:pPr>
        <w:pStyle w:val="BodyText"/>
        <w:spacing w:before="11"/>
        <w:rPr>
          <w:b/>
          <w:bCs/>
          <w:sz w:val="22"/>
        </w:rPr>
      </w:pPr>
    </w:p>
    <w:tbl>
      <w:tblPr>
        <w:tblW w:w="5019" w:type="pct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69"/>
        <w:gridCol w:w="70"/>
        <w:gridCol w:w="474"/>
        <w:gridCol w:w="793"/>
        <w:gridCol w:w="5110"/>
        <w:gridCol w:w="1549"/>
      </w:tblGrid>
      <w:tr w:rsidR="002324CF" w:rsidRPr="00391FEB" w14:paraId="38DD6180" w14:textId="77777777" w:rsidTr="008E4201">
        <w:trPr>
          <w:trHeight w:val="368"/>
        </w:trPr>
        <w:tc>
          <w:tcPr>
            <w:tcW w:w="4120" w:type="pct"/>
            <w:gridSpan w:val="5"/>
            <w:shd w:val="clear" w:color="auto" w:fill="FFF2CC"/>
          </w:tcPr>
          <w:p w14:paraId="5361A78F" w14:textId="77777777" w:rsidR="002324CF" w:rsidRPr="00391FEB" w:rsidRDefault="002324CF" w:rsidP="008E4201">
            <w:pPr>
              <w:pStyle w:val="TableParagraph"/>
              <w:tabs>
                <w:tab w:val="left" w:pos="1588"/>
                <w:tab w:val="left" w:pos="2121"/>
                <w:tab w:val="left" w:pos="3234"/>
              </w:tabs>
              <w:spacing w:line="230" w:lineRule="exact"/>
              <w:ind w:left="109"/>
              <w:rPr>
                <w:b/>
                <w:sz w:val="20"/>
                <w:szCs w:val="20"/>
              </w:rPr>
            </w:pPr>
            <w:r w:rsidRPr="00391FEB">
              <w:rPr>
                <w:b/>
                <w:sz w:val="20"/>
                <w:szCs w:val="20"/>
              </w:rPr>
              <w:t>Section/</w:t>
            </w:r>
            <w:proofErr w:type="gramStart"/>
            <w:r w:rsidRPr="00391FEB">
              <w:rPr>
                <w:b/>
                <w:sz w:val="20"/>
                <w:szCs w:val="20"/>
              </w:rPr>
              <w:t>Topic  Item</w:t>
            </w:r>
            <w:proofErr w:type="gramEnd"/>
            <w:r w:rsidRPr="00391FEB">
              <w:rPr>
                <w:b/>
                <w:sz w:val="20"/>
                <w:szCs w:val="20"/>
              </w:rPr>
              <w:t xml:space="preserve">   Dev/Eval  Checklist</w:t>
            </w:r>
            <w:r w:rsidRPr="00391FEB">
              <w:rPr>
                <w:b/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b/>
                <w:sz w:val="20"/>
                <w:szCs w:val="20"/>
              </w:rPr>
              <w:t>item</w:t>
            </w:r>
          </w:p>
        </w:tc>
        <w:tc>
          <w:tcPr>
            <w:tcW w:w="861" w:type="pct"/>
            <w:vMerge w:val="restart"/>
            <w:shd w:val="clear" w:color="auto" w:fill="FFF2CC"/>
          </w:tcPr>
          <w:p w14:paraId="64660512" w14:textId="77777777" w:rsidR="002324CF" w:rsidRPr="00391FEB" w:rsidRDefault="002324CF" w:rsidP="008E4201">
            <w:pPr>
              <w:pStyle w:val="TableParagraph"/>
              <w:spacing w:before="119"/>
              <w:ind w:left="239" w:right="129" w:hanging="56"/>
              <w:jc w:val="center"/>
              <w:rPr>
                <w:b/>
                <w:sz w:val="20"/>
                <w:szCs w:val="20"/>
              </w:rPr>
            </w:pPr>
            <w:r w:rsidRPr="00391FEB">
              <w:rPr>
                <w:b/>
                <w:sz w:val="20"/>
                <w:szCs w:val="20"/>
              </w:rPr>
              <w:t>Page of original manuscript</w:t>
            </w:r>
          </w:p>
        </w:tc>
      </w:tr>
      <w:tr w:rsidR="002324CF" w:rsidRPr="00391FEB" w14:paraId="1BCC11A6" w14:textId="77777777" w:rsidTr="008E4201">
        <w:trPr>
          <w:trHeight w:val="205"/>
        </w:trPr>
        <w:tc>
          <w:tcPr>
            <w:tcW w:w="4120" w:type="pct"/>
            <w:gridSpan w:val="5"/>
            <w:shd w:val="clear" w:color="auto" w:fill="FFF2CC"/>
          </w:tcPr>
          <w:p w14:paraId="1FF23CCD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b/>
                <w:sz w:val="20"/>
                <w:szCs w:val="20"/>
              </w:rPr>
            </w:pPr>
            <w:r w:rsidRPr="00391FEB">
              <w:rPr>
                <w:b/>
                <w:sz w:val="20"/>
                <w:szCs w:val="20"/>
              </w:rPr>
              <w:t>TITLE</w:t>
            </w:r>
          </w:p>
        </w:tc>
        <w:tc>
          <w:tcPr>
            <w:tcW w:w="861" w:type="pct"/>
            <w:vMerge/>
            <w:tcBorders>
              <w:top w:val="nil"/>
            </w:tcBorders>
            <w:shd w:val="clear" w:color="auto" w:fill="FFF2CC"/>
          </w:tcPr>
          <w:p w14:paraId="2B133B06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324CF" w:rsidRPr="00391FEB" w14:paraId="3E16C364" w14:textId="77777777" w:rsidTr="008E4201">
        <w:trPr>
          <w:trHeight w:val="368"/>
        </w:trPr>
        <w:tc>
          <w:tcPr>
            <w:tcW w:w="602" w:type="pct"/>
            <w:tcBorders>
              <w:right w:val="single" w:sz="4" w:space="0" w:color="000000"/>
            </w:tcBorders>
          </w:tcPr>
          <w:p w14:paraId="7ECDD72E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Title</w:t>
            </w:r>
          </w:p>
        </w:tc>
        <w:tc>
          <w:tcPr>
            <w:tcW w:w="261" w:type="pct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39C503A9" w14:textId="77777777" w:rsidR="002324CF" w:rsidRPr="00391FEB" w:rsidRDefault="002324CF" w:rsidP="008E4201">
            <w:pPr>
              <w:pStyle w:val="TableParagraph"/>
              <w:spacing w:before="90"/>
              <w:ind w:left="240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1</w:t>
            </w:r>
          </w:p>
        </w:tc>
        <w:tc>
          <w:tcPr>
            <w:tcW w:w="476" w:type="pct"/>
            <w:tcBorders>
              <w:left w:val="single" w:sz="4" w:space="0" w:color="000000"/>
              <w:right w:val="single" w:sz="4" w:space="0" w:color="000000"/>
            </w:tcBorders>
          </w:tcPr>
          <w:p w14:paraId="562A3F4A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left w:val="single" w:sz="4" w:space="0" w:color="000000"/>
            </w:tcBorders>
          </w:tcPr>
          <w:p w14:paraId="2DCACC01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 xml:space="preserve">Identify the study as developing or evaluating the performance of a multivariable prediction model, the </w:t>
            </w:r>
            <w:r w:rsidRPr="00391FEB">
              <w:rPr>
                <w:spacing w:val="-37"/>
                <w:sz w:val="20"/>
                <w:szCs w:val="20"/>
              </w:rPr>
              <w:t xml:space="preserve">  </w:t>
            </w:r>
            <w:r w:rsidRPr="00391FEB">
              <w:rPr>
                <w:sz w:val="20"/>
                <w:szCs w:val="20"/>
              </w:rPr>
              <w:t>target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population, and the outcome to be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predicted</w:t>
            </w:r>
          </w:p>
        </w:tc>
        <w:tc>
          <w:tcPr>
            <w:tcW w:w="861" w:type="pct"/>
          </w:tcPr>
          <w:p w14:paraId="58011F33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Title page</w:t>
            </w:r>
          </w:p>
        </w:tc>
      </w:tr>
      <w:tr w:rsidR="002324CF" w:rsidRPr="00391FEB" w14:paraId="1F03F0BB" w14:textId="77777777" w:rsidTr="008E4201">
        <w:trPr>
          <w:trHeight w:val="181"/>
        </w:trPr>
        <w:tc>
          <w:tcPr>
            <w:tcW w:w="4981" w:type="pct"/>
            <w:gridSpan w:val="6"/>
            <w:shd w:val="clear" w:color="auto" w:fill="FFF2CC"/>
          </w:tcPr>
          <w:p w14:paraId="0A52A155" w14:textId="77777777" w:rsidR="002324CF" w:rsidRPr="00391FEB" w:rsidRDefault="002324CF" w:rsidP="008E4201">
            <w:pPr>
              <w:pStyle w:val="TableParagraph"/>
              <w:spacing w:line="161" w:lineRule="exact"/>
              <w:ind w:left="109"/>
              <w:rPr>
                <w:b/>
                <w:sz w:val="20"/>
                <w:szCs w:val="20"/>
              </w:rPr>
            </w:pPr>
            <w:r w:rsidRPr="00391FEB">
              <w:rPr>
                <w:b/>
                <w:sz w:val="20"/>
                <w:szCs w:val="20"/>
              </w:rPr>
              <w:t>ABSTRACT</w:t>
            </w:r>
          </w:p>
        </w:tc>
      </w:tr>
      <w:tr w:rsidR="002324CF" w:rsidRPr="00391FEB" w14:paraId="619A4D3A" w14:textId="77777777" w:rsidTr="008E4201">
        <w:trPr>
          <w:trHeight w:val="185"/>
        </w:trPr>
        <w:tc>
          <w:tcPr>
            <w:tcW w:w="602" w:type="pct"/>
            <w:tcBorders>
              <w:right w:val="single" w:sz="4" w:space="0" w:color="000000"/>
            </w:tcBorders>
          </w:tcPr>
          <w:p w14:paraId="7536E7E8" w14:textId="77777777" w:rsidR="002324CF" w:rsidRPr="00391FEB" w:rsidRDefault="002324CF" w:rsidP="008E4201">
            <w:pPr>
              <w:pStyle w:val="TableParagraph"/>
              <w:spacing w:line="166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Abstract</w:t>
            </w:r>
          </w:p>
        </w:tc>
        <w:tc>
          <w:tcPr>
            <w:tcW w:w="261" w:type="pct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566BB567" w14:textId="77777777" w:rsidR="002324CF" w:rsidRPr="00391FEB" w:rsidRDefault="002324CF" w:rsidP="008E4201">
            <w:pPr>
              <w:pStyle w:val="TableParagraph"/>
              <w:spacing w:line="166" w:lineRule="exact"/>
              <w:ind w:left="240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2</w:t>
            </w:r>
          </w:p>
        </w:tc>
        <w:tc>
          <w:tcPr>
            <w:tcW w:w="476" w:type="pct"/>
            <w:tcBorders>
              <w:left w:val="single" w:sz="4" w:space="0" w:color="000000"/>
              <w:right w:val="single" w:sz="4" w:space="0" w:color="000000"/>
            </w:tcBorders>
          </w:tcPr>
          <w:p w14:paraId="7D1B0FA6" w14:textId="77777777" w:rsidR="002324CF" w:rsidRPr="00391FEB" w:rsidRDefault="002324CF" w:rsidP="008E4201">
            <w:pPr>
              <w:pStyle w:val="TableParagraph"/>
              <w:spacing w:line="166" w:lineRule="exact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left w:val="single" w:sz="4" w:space="0" w:color="000000"/>
            </w:tcBorders>
          </w:tcPr>
          <w:p w14:paraId="12344E57" w14:textId="77777777" w:rsidR="002324CF" w:rsidRPr="00391FEB" w:rsidRDefault="002324CF" w:rsidP="008E4201">
            <w:pPr>
              <w:pStyle w:val="TableParagraph"/>
              <w:spacing w:line="166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See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TRIPOD+AI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Abstracts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checklist</w:t>
            </w:r>
          </w:p>
        </w:tc>
        <w:tc>
          <w:tcPr>
            <w:tcW w:w="861" w:type="pct"/>
          </w:tcPr>
          <w:p w14:paraId="7BAE1CF8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292A1D85" w14:textId="77777777" w:rsidTr="008E4201">
        <w:trPr>
          <w:trHeight w:val="181"/>
        </w:trPr>
        <w:tc>
          <w:tcPr>
            <w:tcW w:w="4981" w:type="pct"/>
            <w:gridSpan w:val="6"/>
            <w:shd w:val="clear" w:color="auto" w:fill="FFF2CC"/>
          </w:tcPr>
          <w:p w14:paraId="7791A314" w14:textId="77777777" w:rsidR="002324CF" w:rsidRPr="00391FEB" w:rsidRDefault="002324CF" w:rsidP="008E4201">
            <w:pPr>
              <w:pStyle w:val="TableParagraph"/>
              <w:spacing w:line="161" w:lineRule="exact"/>
              <w:ind w:left="109"/>
              <w:rPr>
                <w:b/>
                <w:sz w:val="20"/>
                <w:szCs w:val="20"/>
              </w:rPr>
            </w:pPr>
            <w:r w:rsidRPr="00391FEB">
              <w:rPr>
                <w:b/>
                <w:sz w:val="20"/>
                <w:szCs w:val="20"/>
              </w:rPr>
              <w:t>INTRODUCTION</w:t>
            </w:r>
          </w:p>
        </w:tc>
      </w:tr>
      <w:tr w:rsidR="002324CF" w:rsidRPr="00391FEB" w14:paraId="605A6C57" w14:textId="77777777" w:rsidTr="008E4201">
        <w:trPr>
          <w:trHeight w:val="368"/>
        </w:trPr>
        <w:tc>
          <w:tcPr>
            <w:tcW w:w="602" w:type="pct"/>
            <w:vMerge w:val="restart"/>
            <w:tcBorders>
              <w:bottom w:val="single" w:sz="4" w:space="0" w:color="000000"/>
              <w:right w:val="single" w:sz="4" w:space="0" w:color="000000"/>
            </w:tcBorders>
          </w:tcPr>
          <w:p w14:paraId="4FBB367B" w14:textId="77777777" w:rsidR="002324CF" w:rsidRPr="00391FEB" w:rsidRDefault="002324CF" w:rsidP="008E4201">
            <w:pPr>
              <w:pStyle w:val="TableParagraph"/>
              <w:spacing w:before="3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Background</w:t>
            </w:r>
          </w:p>
        </w:tc>
        <w:tc>
          <w:tcPr>
            <w:tcW w:w="261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5EB3E" w14:textId="77777777" w:rsidR="002324CF" w:rsidRPr="00391FEB" w:rsidRDefault="002324CF" w:rsidP="008E4201">
            <w:pPr>
              <w:pStyle w:val="TableParagraph"/>
              <w:spacing w:before="95"/>
              <w:ind w:left="20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3a</w:t>
            </w:r>
          </w:p>
        </w:tc>
        <w:tc>
          <w:tcPr>
            <w:tcW w:w="4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E8C34" w14:textId="77777777" w:rsidR="002324CF" w:rsidRPr="00391FEB" w:rsidRDefault="002324CF" w:rsidP="008E4201">
            <w:pPr>
              <w:pStyle w:val="TableParagraph"/>
              <w:spacing w:before="95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left w:val="single" w:sz="4" w:space="0" w:color="000000"/>
              <w:bottom w:val="single" w:sz="4" w:space="0" w:color="000000"/>
            </w:tcBorders>
          </w:tcPr>
          <w:p w14:paraId="6A158932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8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Explain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healthcare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context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(including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whether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diagnostic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prognostic)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rationale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developing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evaluating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prediction model,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including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references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 existing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models</w:t>
            </w:r>
          </w:p>
        </w:tc>
        <w:tc>
          <w:tcPr>
            <w:tcW w:w="861" w:type="pct"/>
            <w:tcBorders>
              <w:bottom w:val="single" w:sz="4" w:space="0" w:color="000000"/>
            </w:tcBorders>
          </w:tcPr>
          <w:p w14:paraId="573D28FE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2-3</w:t>
            </w:r>
          </w:p>
        </w:tc>
      </w:tr>
      <w:tr w:rsidR="002324CF" w:rsidRPr="00391FEB" w14:paraId="7132F12F" w14:textId="77777777" w:rsidTr="008E4201">
        <w:trPr>
          <w:trHeight w:val="402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07FB3E2B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CB510" w14:textId="77777777" w:rsidR="002324CF" w:rsidRPr="00391FEB" w:rsidRDefault="002324CF" w:rsidP="008E4201">
            <w:pPr>
              <w:pStyle w:val="TableParagraph"/>
              <w:spacing w:before="129"/>
              <w:ind w:left="20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3b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AFE8E" w14:textId="77777777" w:rsidR="002324CF" w:rsidRPr="00391FEB" w:rsidRDefault="002324CF" w:rsidP="008E4201">
            <w:pPr>
              <w:pStyle w:val="TableParagraph"/>
              <w:spacing w:before="129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D45BF6" w14:textId="77777777" w:rsidR="002324CF" w:rsidRPr="00391FEB" w:rsidRDefault="002324CF" w:rsidP="008E4201">
            <w:pPr>
              <w:pStyle w:val="TableParagraph"/>
              <w:spacing w:before="18" w:line="182" w:lineRule="exact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target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population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intended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purpose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prediction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context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care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pathway,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including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its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intended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users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healthcare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professionals,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patients,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public)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22D8C60F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2-3</w:t>
            </w:r>
          </w:p>
        </w:tc>
      </w:tr>
      <w:tr w:rsidR="002324CF" w:rsidRPr="00391FEB" w14:paraId="22E44847" w14:textId="77777777" w:rsidTr="008E4201">
        <w:trPr>
          <w:trHeight w:val="220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4A5B79B5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8E24E" w14:textId="77777777" w:rsidR="002324CF" w:rsidRPr="00391FEB" w:rsidRDefault="002324CF" w:rsidP="008E4201">
            <w:pPr>
              <w:pStyle w:val="TableParagraph"/>
              <w:spacing w:before="37" w:line="163" w:lineRule="exact"/>
              <w:ind w:left="20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3c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EA41A" w14:textId="77777777" w:rsidR="002324CF" w:rsidRPr="00391FEB" w:rsidRDefault="002324CF" w:rsidP="008E4201">
            <w:pPr>
              <w:pStyle w:val="TableParagraph"/>
              <w:spacing w:before="37" w:line="163" w:lineRule="exact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1A4426" w14:textId="77777777" w:rsidR="002324CF" w:rsidRPr="00391FEB" w:rsidRDefault="002324CF" w:rsidP="008E4201">
            <w:pPr>
              <w:pStyle w:val="TableParagraph"/>
              <w:spacing w:before="37" w:line="16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known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health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inequalities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between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sociodemographic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groups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76B54350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6B58AD14" w14:textId="77777777" w:rsidTr="008E4201">
        <w:trPr>
          <w:trHeight w:val="368"/>
        </w:trPr>
        <w:tc>
          <w:tcPr>
            <w:tcW w:w="602" w:type="pct"/>
            <w:tcBorders>
              <w:top w:val="single" w:sz="4" w:space="0" w:color="000000"/>
              <w:right w:val="single" w:sz="4" w:space="0" w:color="000000"/>
            </w:tcBorders>
          </w:tcPr>
          <w:p w14:paraId="2AB59B25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Objectives</w:t>
            </w: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40D9BA2" w14:textId="77777777" w:rsidR="002324CF" w:rsidRPr="00391FEB" w:rsidRDefault="002324CF" w:rsidP="008E4201">
            <w:pPr>
              <w:pStyle w:val="TableParagraph"/>
              <w:spacing w:before="90"/>
              <w:ind w:left="240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4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9184A60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</w:tcBorders>
          </w:tcPr>
          <w:p w14:paraId="63EA2B60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Specify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objectives,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whether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describes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development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validation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prediction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 (or both)</w:t>
            </w:r>
          </w:p>
        </w:tc>
        <w:tc>
          <w:tcPr>
            <w:tcW w:w="861" w:type="pct"/>
            <w:tcBorders>
              <w:top w:val="single" w:sz="4" w:space="0" w:color="000000"/>
            </w:tcBorders>
          </w:tcPr>
          <w:p w14:paraId="298EEE4C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3</w:t>
            </w:r>
          </w:p>
        </w:tc>
      </w:tr>
      <w:tr w:rsidR="002324CF" w:rsidRPr="00391FEB" w14:paraId="1F61308A" w14:textId="77777777" w:rsidTr="008E4201">
        <w:trPr>
          <w:trHeight w:val="181"/>
        </w:trPr>
        <w:tc>
          <w:tcPr>
            <w:tcW w:w="4981" w:type="pct"/>
            <w:gridSpan w:val="6"/>
            <w:shd w:val="clear" w:color="auto" w:fill="FFF2CC"/>
          </w:tcPr>
          <w:p w14:paraId="43F4BF71" w14:textId="77777777" w:rsidR="002324CF" w:rsidRPr="00391FEB" w:rsidRDefault="002324CF" w:rsidP="008E4201">
            <w:pPr>
              <w:pStyle w:val="TableParagraph"/>
              <w:spacing w:line="161" w:lineRule="exact"/>
              <w:ind w:left="109"/>
              <w:rPr>
                <w:b/>
                <w:sz w:val="20"/>
                <w:szCs w:val="20"/>
              </w:rPr>
            </w:pPr>
            <w:r w:rsidRPr="00391FEB">
              <w:rPr>
                <w:b/>
                <w:sz w:val="20"/>
                <w:szCs w:val="20"/>
              </w:rPr>
              <w:t>METHODS</w:t>
            </w:r>
          </w:p>
        </w:tc>
      </w:tr>
      <w:tr w:rsidR="002324CF" w:rsidRPr="00391FEB" w14:paraId="3459A943" w14:textId="77777777" w:rsidTr="008E4201">
        <w:trPr>
          <w:trHeight w:val="556"/>
        </w:trPr>
        <w:tc>
          <w:tcPr>
            <w:tcW w:w="602" w:type="pct"/>
            <w:vMerge w:val="restart"/>
            <w:tcBorders>
              <w:bottom w:val="single" w:sz="4" w:space="0" w:color="000000"/>
              <w:right w:val="single" w:sz="4" w:space="0" w:color="000000"/>
            </w:tcBorders>
          </w:tcPr>
          <w:p w14:paraId="6E8FD37B" w14:textId="77777777" w:rsidR="002324CF" w:rsidRPr="00391FEB" w:rsidRDefault="002324CF" w:rsidP="008E4201">
            <w:pPr>
              <w:pStyle w:val="TableParagraph"/>
              <w:spacing w:before="3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Data</w:t>
            </w:r>
          </w:p>
        </w:tc>
        <w:tc>
          <w:tcPr>
            <w:tcW w:w="261" w:type="pct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0FC1D" w14:textId="77777777" w:rsidR="002324CF" w:rsidRPr="00391FEB" w:rsidRDefault="002324CF" w:rsidP="008E4201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14:paraId="06C4A3B4" w14:textId="77777777" w:rsidR="002324CF" w:rsidRPr="00391FEB" w:rsidRDefault="002324CF" w:rsidP="008E4201">
            <w:pPr>
              <w:pStyle w:val="TableParagraph"/>
              <w:ind w:left="20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5a</w:t>
            </w:r>
          </w:p>
        </w:tc>
        <w:tc>
          <w:tcPr>
            <w:tcW w:w="47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8E896" w14:textId="77777777" w:rsidR="002324CF" w:rsidRPr="00391FEB" w:rsidRDefault="002324CF" w:rsidP="008E4201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14:paraId="768FA52B" w14:textId="77777777" w:rsidR="002324CF" w:rsidRPr="00391FEB" w:rsidRDefault="002324CF" w:rsidP="008E4201">
            <w:pPr>
              <w:pStyle w:val="TableParagraph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left w:val="single" w:sz="4" w:space="0" w:color="000000"/>
              <w:bottom w:val="single" w:sz="4" w:space="0" w:color="000000"/>
            </w:tcBorders>
          </w:tcPr>
          <w:p w14:paraId="7FC06B49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264"/>
              <w:jc w:val="bot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 xml:space="preserve">Describe the sources of data separately for the development and evaluation datasets (e.g., </w:t>
            </w:r>
            <w:proofErr w:type="gramStart"/>
            <w:r w:rsidRPr="00391FEB">
              <w:rPr>
                <w:sz w:val="20"/>
                <w:szCs w:val="20"/>
              </w:rPr>
              <w:t xml:space="preserve">randomized </w:t>
            </w:r>
            <w:r w:rsidRPr="00391FEB">
              <w:rPr>
                <w:spacing w:val="-37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trial</w:t>
            </w:r>
            <w:proofErr w:type="gramEnd"/>
            <w:r w:rsidRPr="00391FEB">
              <w:rPr>
                <w:sz w:val="20"/>
                <w:szCs w:val="20"/>
              </w:rPr>
              <w:t>, cohort, routine care or registry data), the rationale for using these data, and representativeness of</w:t>
            </w:r>
            <w:r w:rsidRPr="00391FEB">
              <w:rPr>
                <w:spacing w:val="-38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</w:t>
            </w:r>
          </w:p>
        </w:tc>
        <w:tc>
          <w:tcPr>
            <w:tcW w:w="861" w:type="pct"/>
            <w:tcBorders>
              <w:bottom w:val="single" w:sz="4" w:space="0" w:color="000000"/>
            </w:tcBorders>
          </w:tcPr>
          <w:p w14:paraId="13E0DBB7" w14:textId="38F256BB" w:rsidR="002324CF" w:rsidRPr="00391FEB" w:rsidRDefault="00124DAA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4-7</w:t>
            </w:r>
          </w:p>
        </w:tc>
      </w:tr>
      <w:tr w:rsidR="002324CF" w:rsidRPr="00391FEB" w14:paraId="412872A3" w14:textId="77777777" w:rsidTr="008E4201">
        <w:trPr>
          <w:trHeight w:val="364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6EBF4881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D5C8C" w14:textId="77777777" w:rsidR="002324CF" w:rsidRPr="00391FEB" w:rsidRDefault="002324CF" w:rsidP="008E4201">
            <w:pPr>
              <w:pStyle w:val="TableParagraph"/>
              <w:spacing w:before="90"/>
              <w:ind w:left="20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5b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43F0D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53A78B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Specify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dates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collected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participant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including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start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participant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accrual;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if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applicable,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end of follow-up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404F66D3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4</w:t>
            </w:r>
          </w:p>
        </w:tc>
      </w:tr>
      <w:tr w:rsidR="002324CF" w:rsidRPr="00391FEB" w14:paraId="5509A19E" w14:textId="77777777" w:rsidTr="008E4201">
        <w:trPr>
          <w:trHeight w:val="369"/>
        </w:trPr>
        <w:tc>
          <w:tcPr>
            <w:tcW w:w="602" w:type="pct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2A3B7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Participants</w:t>
            </w: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F8EC8" w14:textId="77777777" w:rsidR="002324CF" w:rsidRPr="00391FEB" w:rsidRDefault="002324CF" w:rsidP="008E4201">
            <w:pPr>
              <w:pStyle w:val="TableParagraph"/>
              <w:spacing w:before="95"/>
              <w:ind w:left="20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6a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54655" w14:textId="77777777" w:rsidR="002324CF" w:rsidRPr="00391FEB" w:rsidRDefault="002324CF" w:rsidP="008E4201">
            <w:pPr>
              <w:pStyle w:val="TableParagraph"/>
              <w:spacing w:before="95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C7DCC9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Specify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key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elements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setting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primary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care,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secondary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care,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general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population) including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number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location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centres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686DBD72" w14:textId="5BDA531F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4</w:t>
            </w:r>
          </w:p>
        </w:tc>
      </w:tr>
      <w:tr w:rsidR="002324CF" w:rsidRPr="00391FEB" w14:paraId="4AF72A4E" w14:textId="77777777" w:rsidTr="008E4201">
        <w:trPr>
          <w:trHeight w:val="182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6D8A171E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5C93D" w14:textId="77777777" w:rsidR="002324CF" w:rsidRPr="00391FEB" w:rsidRDefault="002324CF" w:rsidP="008E4201">
            <w:pPr>
              <w:pStyle w:val="TableParagraph"/>
              <w:spacing w:line="162" w:lineRule="exact"/>
              <w:ind w:left="20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6b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6265E" w14:textId="77777777" w:rsidR="002324CF" w:rsidRPr="00391FEB" w:rsidRDefault="002324CF" w:rsidP="008E4201">
            <w:pPr>
              <w:pStyle w:val="TableParagraph"/>
              <w:spacing w:line="162" w:lineRule="exact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9AABA1" w14:textId="77777777" w:rsidR="002324CF" w:rsidRPr="00391FEB" w:rsidRDefault="002324CF" w:rsidP="008E4201">
            <w:pPr>
              <w:pStyle w:val="TableParagraph"/>
              <w:spacing w:line="162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eligibility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criteria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participants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56B72444" w14:textId="49D1983E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4</w:t>
            </w:r>
          </w:p>
        </w:tc>
      </w:tr>
      <w:tr w:rsidR="002324CF" w:rsidRPr="00391FEB" w14:paraId="64B6CC24" w14:textId="77777777" w:rsidTr="008E4201">
        <w:trPr>
          <w:trHeight w:val="369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071ED7DE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C17D8" w14:textId="77777777" w:rsidR="002324CF" w:rsidRPr="00391FEB" w:rsidRDefault="002324CF" w:rsidP="008E4201">
            <w:pPr>
              <w:pStyle w:val="TableParagraph"/>
              <w:spacing w:before="95"/>
              <w:ind w:left="20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6c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B9C27" w14:textId="77777777" w:rsidR="002324CF" w:rsidRPr="00391FEB" w:rsidRDefault="002324CF" w:rsidP="008E4201">
            <w:pPr>
              <w:pStyle w:val="TableParagraph"/>
              <w:spacing w:before="95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E2401C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47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Give details of any treatments received, and how they were handled during model development or</w:t>
            </w:r>
            <w:r w:rsidRPr="00391FEB">
              <w:rPr>
                <w:spacing w:val="-37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evaluation,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if relevant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32C25800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5AB62A80" w14:textId="77777777" w:rsidTr="008E4201">
        <w:trPr>
          <w:trHeight w:val="369"/>
        </w:trPr>
        <w:tc>
          <w:tcPr>
            <w:tcW w:w="60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2809B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Data</w:t>
            </w:r>
            <w:r w:rsidRPr="00391FEB">
              <w:rPr>
                <w:i/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preparation</w:t>
            </w: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C99FD" w14:textId="77777777" w:rsidR="002324CF" w:rsidRPr="00391FEB" w:rsidRDefault="002324CF" w:rsidP="008E4201">
            <w:pPr>
              <w:pStyle w:val="TableParagraph"/>
              <w:spacing w:before="90"/>
              <w:ind w:left="240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7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C7D64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A3302F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pre-processing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quality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checking,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whether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this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was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similar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across relevant</w:t>
            </w:r>
            <w:r w:rsidRPr="00391FEB">
              <w:rPr>
                <w:spacing w:val="-7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sociodemographic</w:t>
            </w:r>
            <w:r w:rsidRPr="00391FEB">
              <w:rPr>
                <w:spacing w:val="-6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groups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157C4029" w14:textId="10CBFFC2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4-</w:t>
            </w:r>
            <w:r w:rsidR="00124DAA">
              <w:rPr>
                <w:sz w:val="20"/>
                <w:szCs w:val="20"/>
              </w:rPr>
              <w:t>7</w:t>
            </w:r>
          </w:p>
        </w:tc>
      </w:tr>
      <w:tr w:rsidR="002324CF" w:rsidRPr="00391FEB" w14:paraId="20F87B3F" w14:textId="77777777" w:rsidTr="008E4201">
        <w:trPr>
          <w:trHeight w:val="551"/>
        </w:trPr>
        <w:tc>
          <w:tcPr>
            <w:tcW w:w="602" w:type="pct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966E4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Outcome</w:t>
            </w: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CEC01" w14:textId="77777777" w:rsidR="002324CF" w:rsidRPr="00391FEB" w:rsidRDefault="002324CF" w:rsidP="008E4201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14:paraId="0736BE87" w14:textId="77777777" w:rsidR="002324CF" w:rsidRPr="00391FEB" w:rsidRDefault="002324CF" w:rsidP="008E4201">
            <w:pPr>
              <w:pStyle w:val="TableParagraph"/>
              <w:ind w:left="20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8a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8048D" w14:textId="77777777" w:rsidR="002324CF" w:rsidRPr="00391FEB" w:rsidRDefault="002324CF" w:rsidP="008E4201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14:paraId="32138850" w14:textId="77777777" w:rsidR="002324CF" w:rsidRPr="00391FEB" w:rsidRDefault="002324CF" w:rsidP="008E4201">
            <w:pPr>
              <w:pStyle w:val="TableParagraph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613EE7" w14:textId="77777777" w:rsidR="002324CF" w:rsidRPr="00391FEB" w:rsidRDefault="002324CF" w:rsidP="008E4201">
            <w:pPr>
              <w:pStyle w:val="TableParagraph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Clearly define the outcome that is being predicted and the time horizon, including how and when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assessed,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rationale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choosing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this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outcome,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whether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method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outcome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assessment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is consistent</w:t>
            </w:r>
            <w:r w:rsidRPr="00391FEB">
              <w:rPr>
                <w:spacing w:val="-6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across</w:t>
            </w:r>
            <w:r w:rsidRPr="00391FEB">
              <w:rPr>
                <w:spacing w:val="-6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sociodemographic</w:t>
            </w:r>
            <w:r w:rsidRPr="00391FEB">
              <w:rPr>
                <w:spacing w:val="-6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groups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57B6F597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4</w:t>
            </w:r>
          </w:p>
        </w:tc>
      </w:tr>
      <w:tr w:rsidR="002324CF" w:rsidRPr="00391FEB" w14:paraId="04E18BE9" w14:textId="77777777" w:rsidTr="008E4201">
        <w:trPr>
          <w:trHeight w:val="369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779CEE1C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79A49" w14:textId="77777777" w:rsidR="002324CF" w:rsidRPr="00391FEB" w:rsidRDefault="002324CF" w:rsidP="008E4201">
            <w:pPr>
              <w:pStyle w:val="TableParagraph"/>
              <w:spacing w:before="90"/>
              <w:ind w:left="20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8b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6D4EF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73BCAC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255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 xml:space="preserve">If outcome assessment requires subjective interpretation, describe the qualifications and </w:t>
            </w:r>
            <w:proofErr w:type="gramStart"/>
            <w:r w:rsidRPr="00391FEB">
              <w:rPr>
                <w:sz w:val="20"/>
                <w:szCs w:val="20"/>
              </w:rPr>
              <w:t xml:space="preserve">demographic </w:t>
            </w:r>
            <w:r w:rsidRPr="00391FEB">
              <w:rPr>
                <w:spacing w:val="-38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characteristics</w:t>
            </w:r>
            <w:proofErr w:type="gramEnd"/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 the outcome assessors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5F1A093F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4920E988" w14:textId="77777777" w:rsidTr="008E4201">
        <w:trPr>
          <w:trHeight w:val="181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5BC10AD6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99F7E" w14:textId="77777777" w:rsidR="002324CF" w:rsidRPr="00391FEB" w:rsidRDefault="002324CF" w:rsidP="008E4201">
            <w:pPr>
              <w:pStyle w:val="TableParagraph"/>
              <w:spacing w:line="162" w:lineRule="exact"/>
              <w:ind w:left="20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8c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85FE5" w14:textId="77777777" w:rsidR="002324CF" w:rsidRPr="00391FEB" w:rsidRDefault="002324CF" w:rsidP="008E4201">
            <w:pPr>
              <w:pStyle w:val="TableParagraph"/>
              <w:spacing w:line="162" w:lineRule="exact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8393BB" w14:textId="77777777" w:rsidR="002324CF" w:rsidRPr="00391FEB" w:rsidRDefault="002324CF" w:rsidP="008E4201">
            <w:pPr>
              <w:pStyle w:val="TableParagraph"/>
              <w:spacing w:line="162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Report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actions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blind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assessment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outcome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predicted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05C747FA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0A614E76" w14:textId="77777777" w:rsidTr="008E4201">
        <w:trPr>
          <w:trHeight w:val="369"/>
        </w:trPr>
        <w:tc>
          <w:tcPr>
            <w:tcW w:w="602" w:type="pct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BEA97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Predictors</w:t>
            </w: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350B5" w14:textId="77777777" w:rsidR="002324CF" w:rsidRPr="00391FEB" w:rsidRDefault="002324CF" w:rsidP="008E4201">
            <w:pPr>
              <w:pStyle w:val="TableParagraph"/>
              <w:spacing w:before="90"/>
              <w:ind w:left="20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9a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C3640" w14:textId="77777777" w:rsidR="002324CF" w:rsidRPr="00391FEB" w:rsidRDefault="002324CF" w:rsidP="008E4201">
            <w:pPr>
              <w:pStyle w:val="TableParagraph"/>
              <w:spacing w:before="90"/>
              <w:ind w:left="507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D</w:t>
            </w:r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CA10E2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choice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initial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predictors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literature,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previous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models,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all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available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predictors)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 any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pre-selection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predictors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before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building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63F6B3EC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4-6</w:t>
            </w:r>
          </w:p>
        </w:tc>
      </w:tr>
      <w:tr w:rsidR="002324CF" w:rsidRPr="00391FEB" w14:paraId="45B7B559" w14:textId="77777777" w:rsidTr="008E4201">
        <w:trPr>
          <w:trHeight w:val="369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520BC3A8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DE61D" w14:textId="77777777" w:rsidR="002324CF" w:rsidRPr="00391FEB" w:rsidRDefault="002324CF" w:rsidP="008E4201">
            <w:pPr>
              <w:pStyle w:val="TableParagraph"/>
              <w:spacing w:before="90"/>
              <w:ind w:left="20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9b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1B775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F7E3F0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365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Clearly define all predictors, including how and when they were measured (and any actions to blind</w:t>
            </w:r>
            <w:r w:rsidRPr="00391FEB">
              <w:rPr>
                <w:spacing w:val="-38"/>
                <w:sz w:val="20"/>
                <w:szCs w:val="20"/>
              </w:rPr>
              <w:t xml:space="preserve">    </w:t>
            </w:r>
            <w:r w:rsidRPr="00391FEB">
              <w:rPr>
                <w:sz w:val="20"/>
                <w:szCs w:val="20"/>
              </w:rPr>
              <w:t>assessment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 predictors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 outcome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 other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predictors)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32F03F43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4-6, Table S4</w:t>
            </w:r>
          </w:p>
        </w:tc>
      </w:tr>
      <w:tr w:rsidR="002324CF" w:rsidRPr="00391FEB" w14:paraId="023636FB" w14:textId="77777777" w:rsidTr="008E4201">
        <w:trPr>
          <w:trHeight w:val="364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33B4E02A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87404" w14:textId="77777777" w:rsidR="002324CF" w:rsidRPr="00391FEB" w:rsidRDefault="002324CF" w:rsidP="008E4201">
            <w:pPr>
              <w:pStyle w:val="TableParagraph"/>
              <w:spacing w:before="90"/>
              <w:ind w:left="20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9c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77F3E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B9336F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8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 xml:space="preserve">If predictor measurement requires subjective interpretation, describe the qualifications and </w:t>
            </w:r>
            <w:proofErr w:type="gramStart"/>
            <w:r w:rsidRPr="00391FEB">
              <w:rPr>
                <w:sz w:val="20"/>
                <w:szCs w:val="20"/>
              </w:rPr>
              <w:t xml:space="preserve">demographic </w:t>
            </w:r>
            <w:r w:rsidRPr="00391FEB">
              <w:rPr>
                <w:spacing w:val="-37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characteristics</w:t>
            </w:r>
            <w:proofErr w:type="gramEnd"/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lastRenderedPageBreak/>
              <w:t>of the predictor assessors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1EF6EEDC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lastRenderedPageBreak/>
              <w:t>NA</w:t>
            </w:r>
          </w:p>
        </w:tc>
      </w:tr>
      <w:tr w:rsidR="002324CF" w:rsidRPr="00391FEB" w14:paraId="6A221EC2" w14:textId="77777777" w:rsidTr="008E4201">
        <w:trPr>
          <w:trHeight w:val="551"/>
        </w:trPr>
        <w:tc>
          <w:tcPr>
            <w:tcW w:w="60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7F27A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Sample</w:t>
            </w:r>
            <w:r w:rsidRPr="00391FEB">
              <w:rPr>
                <w:i/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size</w:t>
            </w: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E347A" w14:textId="77777777" w:rsidR="002324CF" w:rsidRPr="00391FEB" w:rsidRDefault="002324CF" w:rsidP="008E4201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14:paraId="303FE3FE" w14:textId="77777777" w:rsidR="002324CF" w:rsidRPr="00391FEB" w:rsidRDefault="002324CF" w:rsidP="008E4201">
            <w:pPr>
              <w:pStyle w:val="TableParagraph"/>
              <w:ind w:left="20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10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A5F8B" w14:textId="77777777" w:rsidR="002324CF" w:rsidRPr="00391FEB" w:rsidRDefault="002324CF" w:rsidP="008E4201">
            <w:pPr>
              <w:pStyle w:val="TableParagraph"/>
              <w:spacing w:before="2"/>
              <w:rPr>
                <w:sz w:val="20"/>
                <w:szCs w:val="20"/>
              </w:rPr>
            </w:pPr>
          </w:p>
          <w:p w14:paraId="74D0156C" w14:textId="77777777" w:rsidR="002324CF" w:rsidRPr="00391FEB" w:rsidRDefault="002324CF" w:rsidP="008E4201">
            <w:pPr>
              <w:pStyle w:val="TableParagraph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D2C216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Explain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how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size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was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arrived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at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(separately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development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evaluation</w:t>
            </w:r>
            <w:proofErr w:type="gramStart"/>
            <w:r w:rsidRPr="00391FEB">
              <w:rPr>
                <w:sz w:val="20"/>
                <w:szCs w:val="20"/>
              </w:rPr>
              <w:t>),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proofErr w:type="gramEnd"/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justify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that 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size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was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sufficient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answer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research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question.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details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sample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size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calculation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496CB32A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NA, all children meeting inclusion criteria studied</w:t>
            </w:r>
          </w:p>
        </w:tc>
      </w:tr>
      <w:tr w:rsidR="002324CF" w:rsidRPr="00391FEB" w14:paraId="0D8D0B32" w14:textId="77777777" w:rsidTr="008E4201">
        <w:trPr>
          <w:trHeight w:val="206"/>
        </w:trPr>
        <w:tc>
          <w:tcPr>
            <w:tcW w:w="60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2E3C6" w14:textId="77777777" w:rsidR="002324CF" w:rsidRPr="00391FEB" w:rsidRDefault="002324CF" w:rsidP="008E4201">
            <w:pPr>
              <w:pStyle w:val="TableParagraph"/>
              <w:spacing w:before="4" w:line="182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Missing</w:t>
            </w:r>
            <w:r w:rsidRPr="00391FEB">
              <w:rPr>
                <w:i/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data</w:t>
            </w: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900F8" w14:textId="77777777" w:rsidR="002324CF" w:rsidRPr="00391FEB" w:rsidRDefault="002324CF" w:rsidP="008E4201">
            <w:pPr>
              <w:pStyle w:val="TableParagraph"/>
              <w:spacing w:before="9" w:line="177" w:lineRule="exact"/>
              <w:ind w:left="20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11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6DBFF" w14:textId="77777777" w:rsidR="002324CF" w:rsidRPr="00391FEB" w:rsidRDefault="002324CF" w:rsidP="008E4201">
            <w:pPr>
              <w:pStyle w:val="TableParagraph"/>
              <w:spacing w:before="9" w:line="177" w:lineRule="exact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C29E6D" w14:textId="77777777" w:rsidR="002324CF" w:rsidRPr="00391FEB" w:rsidRDefault="002324CF" w:rsidP="008E4201">
            <w:pPr>
              <w:pStyle w:val="TableParagraph"/>
              <w:spacing w:before="4" w:line="182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how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missing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were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handled.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Provide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reasons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omitting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32449ECE" w14:textId="4F5FB4F6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5</w:t>
            </w:r>
            <w:r w:rsidR="00124DAA">
              <w:rPr>
                <w:sz w:val="20"/>
                <w:szCs w:val="20"/>
              </w:rPr>
              <w:t>-6</w:t>
            </w:r>
          </w:p>
        </w:tc>
      </w:tr>
      <w:tr w:rsidR="002324CF" w:rsidRPr="00391FEB" w14:paraId="63E82913" w14:textId="77777777" w:rsidTr="008E4201">
        <w:trPr>
          <w:trHeight w:val="364"/>
        </w:trPr>
        <w:tc>
          <w:tcPr>
            <w:tcW w:w="602" w:type="pct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34624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Analytical</w:t>
            </w:r>
            <w:r w:rsidRPr="00391FEB">
              <w:rPr>
                <w:i/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methods</w:t>
            </w: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6D022" w14:textId="77777777" w:rsidR="002324CF" w:rsidRPr="00391FEB" w:rsidRDefault="002324CF" w:rsidP="008E4201">
            <w:pPr>
              <w:pStyle w:val="TableParagraph"/>
              <w:spacing w:before="90"/>
              <w:ind w:left="16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12a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B8855" w14:textId="77777777" w:rsidR="002324CF" w:rsidRPr="00391FEB" w:rsidRDefault="002324CF" w:rsidP="008E4201">
            <w:pPr>
              <w:pStyle w:val="TableParagraph"/>
              <w:spacing w:before="90"/>
              <w:ind w:left="507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D</w:t>
            </w:r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AA18F2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how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were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used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development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evaluation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performance)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analysis,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including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whether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were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partitioned,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considering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sample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size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requirements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388BBD41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4</w:t>
            </w:r>
          </w:p>
        </w:tc>
      </w:tr>
      <w:tr w:rsidR="002324CF" w:rsidRPr="00391FEB" w14:paraId="0CD96363" w14:textId="77777777" w:rsidTr="008E4201">
        <w:trPr>
          <w:trHeight w:val="369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5C7C9C29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FBE11" w14:textId="77777777" w:rsidR="002324CF" w:rsidRPr="00391FEB" w:rsidRDefault="002324CF" w:rsidP="008E4201">
            <w:pPr>
              <w:pStyle w:val="TableParagraph"/>
              <w:spacing w:before="95"/>
              <w:ind w:left="16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12b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B5E9A" w14:textId="77777777" w:rsidR="002324CF" w:rsidRPr="00391FEB" w:rsidRDefault="002324CF" w:rsidP="008E4201">
            <w:pPr>
              <w:pStyle w:val="TableParagraph"/>
              <w:spacing w:before="95"/>
              <w:ind w:left="507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D</w:t>
            </w:r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591E46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Depending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on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type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how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predictors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were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handled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analyses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(functional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form, rescaling,</w:t>
            </w:r>
            <w:r w:rsidRPr="00391FEB">
              <w:rPr>
                <w:spacing w:val="-6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transformation,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6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standardisation).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70EB4595" w14:textId="297DA53A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5</w:t>
            </w:r>
            <w:r w:rsidR="00124DAA">
              <w:rPr>
                <w:sz w:val="20"/>
                <w:szCs w:val="20"/>
              </w:rPr>
              <w:t>-6</w:t>
            </w:r>
          </w:p>
        </w:tc>
      </w:tr>
      <w:tr w:rsidR="002324CF" w:rsidRPr="00391FEB" w14:paraId="271D2654" w14:textId="77777777" w:rsidTr="008E4201">
        <w:trPr>
          <w:trHeight w:val="369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0AC682FE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BFC52" w14:textId="77777777" w:rsidR="002324CF" w:rsidRPr="00391FEB" w:rsidRDefault="002324CF" w:rsidP="008E4201">
            <w:pPr>
              <w:pStyle w:val="TableParagraph"/>
              <w:spacing w:before="90"/>
              <w:ind w:left="16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12c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BE2E2" w14:textId="77777777" w:rsidR="002324CF" w:rsidRPr="00391FEB" w:rsidRDefault="002324CF" w:rsidP="008E4201">
            <w:pPr>
              <w:pStyle w:val="TableParagraph"/>
              <w:spacing w:before="90"/>
              <w:ind w:left="507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D</w:t>
            </w:r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ABACC7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Specify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type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rationale</w:t>
            </w:r>
            <w:r w:rsidRPr="00391FEB">
              <w:rPr>
                <w:sz w:val="20"/>
                <w:szCs w:val="20"/>
                <w:vertAlign w:val="superscript"/>
              </w:rPr>
              <w:t>2</w:t>
            </w:r>
            <w:r w:rsidRPr="00391FEB">
              <w:rPr>
                <w:sz w:val="20"/>
                <w:szCs w:val="20"/>
              </w:rPr>
              <w:t>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all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model-building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steps,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hyperparameter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tuning, 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method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internal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validation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0A101C5F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6-7</w:t>
            </w:r>
          </w:p>
        </w:tc>
      </w:tr>
      <w:tr w:rsidR="002324CF" w:rsidRPr="00391FEB" w14:paraId="16FFB6A4" w14:textId="77777777" w:rsidTr="008E4201">
        <w:trPr>
          <w:trHeight w:val="551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245438BD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1646E" w14:textId="77777777" w:rsidR="002324CF" w:rsidRPr="00391FEB" w:rsidRDefault="002324CF" w:rsidP="008E4201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14:paraId="0C46AB87" w14:textId="77777777" w:rsidR="002324CF" w:rsidRPr="00391FEB" w:rsidRDefault="002324CF" w:rsidP="008E4201">
            <w:pPr>
              <w:pStyle w:val="TableParagraph"/>
              <w:ind w:left="16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12d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F0C2C" w14:textId="77777777" w:rsidR="002324CF" w:rsidRPr="00391FEB" w:rsidRDefault="002324CF" w:rsidP="008E4201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14:paraId="3DF2BB51" w14:textId="77777777" w:rsidR="002324CF" w:rsidRPr="00391FEB" w:rsidRDefault="002324CF" w:rsidP="008E4201">
            <w:pPr>
              <w:pStyle w:val="TableParagraph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08E945" w14:textId="77777777" w:rsidR="002324CF" w:rsidRPr="00391FEB" w:rsidRDefault="002324CF" w:rsidP="008E4201">
            <w:pPr>
              <w:pStyle w:val="TableParagraph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how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heterogeneity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estimates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parameter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values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performance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was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handled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quantified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across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clusters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hospitals,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countries).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See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TRIPOD-Cluster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 additional</w:t>
            </w:r>
            <w:r w:rsidRPr="00391FEB">
              <w:rPr>
                <w:spacing w:val="-7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considerations</w:t>
            </w:r>
            <w:r w:rsidRPr="00391FEB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04E9C38D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 xml:space="preserve">NA </w:t>
            </w:r>
          </w:p>
        </w:tc>
      </w:tr>
      <w:tr w:rsidR="002324CF" w:rsidRPr="00391FEB" w14:paraId="336D237B" w14:textId="77777777" w:rsidTr="008E4201">
        <w:trPr>
          <w:trHeight w:val="369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6B0E70D1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AE775" w14:textId="77777777" w:rsidR="002324CF" w:rsidRPr="00391FEB" w:rsidRDefault="002324CF" w:rsidP="008E4201">
            <w:pPr>
              <w:pStyle w:val="TableParagraph"/>
              <w:spacing w:before="90"/>
              <w:ind w:left="16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12e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E2BC6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C23495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Specify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all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measures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plots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used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their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rationale)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evaluate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performance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discrimination,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calibration,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clinical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utility)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if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relevant,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compare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multiple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models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4967EFF3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7</w:t>
            </w:r>
          </w:p>
        </w:tc>
      </w:tr>
      <w:tr w:rsidR="002324CF" w:rsidRPr="00391FEB" w14:paraId="19D12412" w14:textId="77777777" w:rsidTr="008E4201">
        <w:trPr>
          <w:trHeight w:val="364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7CF6F63A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11964" w14:textId="77777777" w:rsidR="002324CF" w:rsidRPr="00391FEB" w:rsidRDefault="002324CF" w:rsidP="008E4201">
            <w:pPr>
              <w:pStyle w:val="TableParagraph"/>
              <w:spacing w:before="90"/>
              <w:ind w:left="173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12f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7D0CB" w14:textId="77777777" w:rsidR="002324CF" w:rsidRPr="00391FEB" w:rsidRDefault="002324CF" w:rsidP="008E4201">
            <w:pPr>
              <w:pStyle w:val="TableParagraph"/>
              <w:spacing w:before="90"/>
              <w:ind w:left="26"/>
              <w:jc w:val="center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E</w:t>
            </w:r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21CFD2" w14:textId="77777777" w:rsidR="002324CF" w:rsidRPr="00391FEB" w:rsidRDefault="002324CF" w:rsidP="008E4201">
            <w:pPr>
              <w:pStyle w:val="TableParagraph"/>
              <w:spacing w:line="182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updating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recalibration)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arising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from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evaluation,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either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overall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proofErr w:type="gramStart"/>
            <w:r w:rsidRPr="00391FEB">
              <w:rPr>
                <w:sz w:val="20"/>
                <w:szCs w:val="20"/>
              </w:rPr>
              <w:t>particular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sociodemographic</w:t>
            </w:r>
            <w:proofErr w:type="gramEnd"/>
            <w:r w:rsidRPr="00391FEB">
              <w:rPr>
                <w:sz w:val="20"/>
                <w:szCs w:val="20"/>
              </w:rPr>
              <w:t xml:space="preserve"> groups or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settings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712E571F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4FBD8954" w14:textId="77777777" w:rsidTr="008E4201">
        <w:trPr>
          <w:trHeight w:val="369"/>
        </w:trPr>
        <w:tc>
          <w:tcPr>
            <w:tcW w:w="602" w:type="pct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14:paraId="076177EC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240BF" w14:textId="77777777" w:rsidR="002324CF" w:rsidRPr="00391FEB" w:rsidRDefault="002324CF" w:rsidP="008E4201">
            <w:pPr>
              <w:pStyle w:val="TableParagraph"/>
              <w:spacing w:before="95"/>
              <w:ind w:left="16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12g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AB914" w14:textId="77777777" w:rsidR="002324CF" w:rsidRPr="00391FEB" w:rsidRDefault="002324CF" w:rsidP="008E4201">
            <w:pPr>
              <w:pStyle w:val="TableParagraph"/>
              <w:spacing w:before="95"/>
              <w:ind w:left="26"/>
              <w:jc w:val="center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E</w:t>
            </w:r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5AF801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evaluation,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how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predictions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were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calculated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formula,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code,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object,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application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programming interface)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47E8F9A2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69D206EF" w14:textId="77777777" w:rsidTr="008E4201">
        <w:trPr>
          <w:trHeight w:val="369"/>
        </w:trPr>
        <w:tc>
          <w:tcPr>
            <w:tcW w:w="60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A2E50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Class</w:t>
            </w:r>
            <w:r w:rsidRPr="00391FEB">
              <w:rPr>
                <w:i/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imbalance</w:t>
            </w: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F81E2" w14:textId="77777777" w:rsidR="002324CF" w:rsidRPr="00391FEB" w:rsidRDefault="002324CF" w:rsidP="008E4201">
            <w:pPr>
              <w:pStyle w:val="TableParagraph"/>
              <w:spacing w:before="90"/>
              <w:ind w:left="20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13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6BE9B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4AEB64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If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class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imbalance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methods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were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used,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state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why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how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this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was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done,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subsequent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methods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 recalibrate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predictions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6F35462C" w14:textId="2BC34D60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6</w:t>
            </w:r>
            <w:r w:rsidR="003606A4">
              <w:rPr>
                <w:sz w:val="20"/>
                <w:szCs w:val="20"/>
              </w:rPr>
              <w:t>-7</w:t>
            </w:r>
          </w:p>
        </w:tc>
      </w:tr>
      <w:tr w:rsidR="002324CF" w:rsidRPr="00391FEB" w14:paraId="34826763" w14:textId="77777777" w:rsidTr="008E4201">
        <w:trPr>
          <w:trHeight w:val="181"/>
        </w:trPr>
        <w:tc>
          <w:tcPr>
            <w:tcW w:w="60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0EFE4" w14:textId="77777777" w:rsidR="002324CF" w:rsidRPr="00391FEB" w:rsidRDefault="002324CF" w:rsidP="008E4201">
            <w:pPr>
              <w:pStyle w:val="TableParagraph"/>
              <w:spacing w:line="162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Fairness</w:t>
            </w: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FDB56" w14:textId="77777777" w:rsidR="002324CF" w:rsidRPr="00391FEB" w:rsidRDefault="002324CF" w:rsidP="008E4201">
            <w:pPr>
              <w:pStyle w:val="TableParagraph"/>
              <w:spacing w:line="162" w:lineRule="exact"/>
              <w:ind w:left="20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14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E6674" w14:textId="77777777" w:rsidR="002324CF" w:rsidRPr="00391FEB" w:rsidRDefault="002324CF" w:rsidP="008E4201">
            <w:pPr>
              <w:pStyle w:val="TableParagraph"/>
              <w:spacing w:line="162" w:lineRule="exact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DD65C8" w14:textId="77777777" w:rsidR="002324CF" w:rsidRPr="00391FEB" w:rsidRDefault="002324CF" w:rsidP="008E4201">
            <w:pPr>
              <w:pStyle w:val="TableParagraph"/>
              <w:spacing w:line="162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approaches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that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were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used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address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fairness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their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rationale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509663E0" w14:textId="21E75C12" w:rsidR="002324CF" w:rsidRPr="00391FEB" w:rsidRDefault="00884058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</w:tr>
      <w:tr w:rsidR="002324CF" w:rsidRPr="00391FEB" w14:paraId="43861A46" w14:textId="77777777" w:rsidTr="008E4201">
        <w:trPr>
          <w:trHeight w:val="369"/>
        </w:trPr>
        <w:tc>
          <w:tcPr>
            <w:tcW w:w="602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500BC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Model</w:t>
            </w:r>
            <w:r w:rsidRPr="00391FEB">
              <w:rPr>
                <w:i/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output</w:t>
            </w:r>
          </w:p>
        </w:tc>
        <w:tc>
          <w:tcPr>
            <w:tcW w:w="26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9CF83" w14:textId="77777777" w:rsidR="002324CF" w:rsidRPr="00391FEB" w:rsidRDefault="002324CF" w:rsidP="008E4201">
            <w:pPr>
              <w:pStyle w:val="TableParagraph"/>
              <w:spacing w:before="95"/>
              <w:ind w:left="200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15</w:t>
            </w:r>
          </w:p>
        </w:tc>
        <w:tc>
          <w:tcPr>
            <w:tcW w:w="4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ABCAB" w14:textId="77777777" w:rsidR="002324CF" w:rsidRPr="00391FEB" w:rsidRDefault="002324CF" w:rsidP="008E4201">
            <w:pPr>
              <w:pStyle w:val="TableParagraph"/>
              <w:spacing w:before="95"/>
              <w:ind w:left="507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D</w:t>
            </w:r>
          </w:p>
        </w:tc>
        <w:tc>
          <w:tcPr>
            <w:tcW w:w="27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04AB10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Specify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output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prediction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probabilities,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classification).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Provide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details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 rationale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classification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how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thresholds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were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identified</w:t>
            </w:r>
          </w:p>
        </w:tc>
        <w:tc>
          <w:tcPr>
            <w:tcW w:w="861" w:type="pct"/>
            <w:tcBorders>
              <w:top w:val="single" w:sz="4" w:space="0" w:color="000000"/>
              <w:bottom w:val="single" w:sz="4" w:space="0" w:color="000000"/>
            </w:tcBorders>
          </w:tcPr>
          <w:p w14:paraId="76234E77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6</w:t>
            </w:r>
          </w:p>
        </w:tc>
      </w:tr>
      <w:tr w:rsidR="002324CF" w:rsidRPr="00391FEB" w14:paraId="6FAE8760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69"/>
        </w:trPr>
        <w:tc>
          <w:tcPr>
            <w:tcW w:w="633" w:type="pct"/>
            <w:gridSpan w:val="2"/>
            <w:tcBorders>
              <w:left w:val="single" w:sz="12" w:space="0" w:color="000000"/>
            </w:tcBorders>
          </w:tcPr>
          <w:p w14:paraId="0AAAD0C4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Training</w:t>
            </w:r>
            <w:r w:rsidRPr="00391FEB">
              <w:rPr>
                <w:i/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versus</w:t>
            </w:r>
          </w:p>
          <w:p w14:paraId="5617A0CE" w14:textId="77777777" w:rsidR="002324CF" w:rsidRPr="00391FEB" w:rsidRDefault="002324CF" w:rsidP="008E4201">
            <w:pPr>
              <w:pStyle w:val="TableParagraph"/>
              <w:spacing w:before="3" w:line="16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evaluation</w:t>
            </w:r>
          </w:p>
        </w:tc>
        <w:tc>
          <w:tcPr>
            <w:tcW w:w="230" w:type="pct"/>
          </w:tcPr>
          <w:p w14:paraId="6380E21D" w14:textId="77777777" w:rsidR="002324CF" w:rsidRPr="00391FEB" w:rsidRDefault="002324CF" w:rsidP="008E4201">
            <w:pPr>
              <w:pStyle w:val="TableParagraph"/>
              <w:spacing w:before="95"/>
              <w:ind w:right="16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16</w:t>
            </w:r>
          </w:p>
        </w:tc>
        <w:tc>
          <w:tcPr>
            <w:tcW w:w="476" w:type="pct"/>
          </w:tcPr>
          <w:p w14:paraId="626F6639" w14:textId="77777777" w:rsidR="002324CF" w:rsidRPr="00391FEB" w:rsidRDefault="002324CF" w:rsidP="008E4201">
            <w:pPr>
              <w:pStyle w:val="TableParagraph"/>
              <w:spacing w:before="95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66B183ED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Identify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differences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between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development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evaluation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healthcare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setting,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eligibility</w:t>
            </w:r>
          </w:p>
          <w:p w14:paraId="431F1887" w14:textId="77777777" w:rsidR="002324CF" w:rsidRPr="00391FEB" w:rsidRDefault="002324CF" w:rsidP="008E4201">
            <w:pPr>
              <w:pStyle w:val="TableParagraph"/>
              <w:spacing w:before="3" w:line="16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criteria,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outcome,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predictors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1AFCCF6F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359F6892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68"/>
        </w:trPr>
        <w:tc>
          <w:tcPr>
            <w:tcW w:w="633" w:type="pct"/>
            <w:gridSpan w:val="2"/>
            <w:tcBorders>
              <w:left w:val="single" w:sz="12" w:space="0" w:color="000000"/>
              <w:bottom w:val="single" w:sz="12" w:space="0" w:color="000000"/>
            </w:tcBorders>
          </w:tcPr>
          <w:p w14:paraId="158C549B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Ethical</w:t>
            </w:r>
            <w:r w:rsidRPr="00391FEB">
              <w:rPr>
                <w:i/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approval</w:t>
            </w:r>
          </w:p>
        </w:tc>
        <w:tc>
          <w:tcPr>
            <w:tcW w:w="230" w:type="pct"/>
            <w:tcBorders>
              <w:bottom w:val="single" w:sz="12" w:space="0" w:color="000000"/>
            </w:tcBorders>
          </w:tcPr>
          <w:p w14:paraId="439672FC" w14:textId="77777777" w:rsidR="002324CF" w:rsidRPr="00391FEB" w:rsidRDefault="002324CF" w:rsidP="008E4201">
            <w:pPr>
              <w:pStyle w:val="TableParagraph"/>
              <w:spacing w:before="90"/>
              <w:ind w:right="16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17</w:t>
            </w:r>
          </w:p>
        </w:tc>
        <w:tc>
          <w:tcPr>
            <w:tcW w:w="476" w:type="pct"/>
            <w:tcBorders>
              <w:bottom w:val="single" w:sz="12" w:space="0" w:color="000000"/>
            </w:tcBorders>
          </w:tcPr>
          <w:p w14:paraId="7DC5FB9E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bottom w:val="single" w:sz="12" w:space="0" w:color="000000"/>
              <w:right w:val="single" w:sz="12" w:space="0" w:color="000000"/>
            </w:tcBorders>
          </w:tcPr>
          <w:p w14:paraId="2F52E6F1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45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Name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institutional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research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board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ethics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committee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that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approved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participant-informed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consent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ethics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committee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waiver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informed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consent</w:t>
            </w:r>
          </w:p>
        </w:tc>
        <w:tc>
          <w:tcPr>
            <w:tcW w:w="880" w:type="pc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A727FD9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7</w:t>
            </w:r>
          </w:p>
        </w:tc>
      </w:tr>
      <w:tr w:rsidR="002324CF" w:rsidRPr="00391FEB" w14:paraId="7FFCC78C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1"/>
        </w:trPr>
        <w:tc>
          <w:tcPr>
            <w:tcW w:w="5000" w:type="pct"/>
            <w:gridSpan w:val="6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2CC"/>
          </w:tcPr>
          <w:p w14:paraId="3F7B807B" w14:textId="77777777" w:rsidR="002324CF" w:rsidRPr="00391FEB" w:rsidRDefault="002324CF" w:rsidP="008E4201">
            <w:pPr>
              <w:pStyle w:val="TableParagraph"/>
              <w:spacing w:line="161" w:lineRule="exact"/>
              <w:ind w:left="109"/>
              <w:rPr>
                <w:b/>
                <w:sz w:val="20"/>
                <w:szCs w:val="20"/>
              </w:rPr>
            </w:pPr>
            <w:r w:rsidRPr="00391FEB">
              <w:rPr>
                <w:b/>
                <w:sz w:val="20"/>
                <w:szCs w:val="20"/>
              </w:rPr>
              <w:t>OPEN</w:t>
            </w:r>
            <w:r w:rsidRPr="00391FEB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b/>
                <w:sz w:val="20"/>
                <w:szCs w:val="20"/>
              </w:rPr>
              <w:t>SCIENCE</w:t>
            </w:r>
          </w:p>
        </w:tc>
      </w:tr>
      <w:tr w:rsidR="002324CF" w:rsidRPr="00391FEB" w14:paraId="4AA092B1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6"/>
        </w:trPr>
        <w:tc>
          <w:tcPr>
            <w:tcW w:w="633" w:type="pct"/>
            <w:gridSpan w:val="2"/>
            <w:tcBorders>
              <w:top w:val="single" w:sz="12" w:space="0" w:color="000000"/>
              <w:left w:val="single" w:sz="12" w:space="0" w:color="000000"/>
            </w:tcBorders>
          </w:tcPr>
          <w:p w14:paraId="1F803009" w14:textId="77777777" w:rsidR="002324CF" w:rsidRPr="00391FEB" w:rsidRDefault="002324CF" w:rsidP="008E4201">
            <w:pPr>
              <w:pStyle w:val="TableParagraph"/>
              <w:spacing w:before="3" w:line="16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Funding</w:t>
            </w:r>
          </w:p>
        </w:tc>
        <w:tc>
          <w:tcPr>
            <w:tcW w:w="230" w:type="pct"/>
            <w:tcBorders>
              <w:top w:val="single" w:sz="12" w:space="0" w:color="000000"/>
            </w:tcBorders>
          </w:tcPr>
          <w:p w14:paraId="13BF8B96" w14:textId="77777777" w:rsidR="002324CF" w:rsidRPr="00391FEB" w:rsidRDefault="002324CF" w:rsidP="008E4201">
            <w:pPr>
              <w:pStyle w:val="TableParagraph"/>
              <w:spacing w:before="3" w:line="163" w:lineRule="exact"/>
              <w:ind w:right="173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18a</w:t>
            </w:r>
          </w:p>
        </w:tc>
        <w:tc>
          <w:tcPr>
            <w:tcW w:w="476" w:type="pct"/>
            <w:tcBorders>
              <w:top w:val="single" w:sz="12" w:space="0" w:color="000000"/>
            </w:tcBorders>
          </w:tcPr>
          <w:p w14:paraId="365AA374" w14:textId="77777777" w:rsidR="002324CF" w:rsidRPr="00391FEB" w:rsidRDefault="002324CF" w:rsidP="008E4201">
            <w:pPr>
              <w:pStyle w:val="TableParagraph"/>
              <w:spacing w:before="3" w:line="163" w:lineRule="exact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12" w:space="0" w:color="000000"/>
              <w:right w:val="single" w:sz="12" w:space="0" w:color="000000"/>
            </w:tcBorders>
          </w:tcPr>
          <w:p w14:paraId="4E3D6830" w14:textId="77777777" w:rsidR="002324CF" w:rsidRPr="00391FEB" w:rsidRDefault="002324CF" w:rsidP="008E4201">
            <w:pPr>
              <w:pStyle w:val="TableParagraph"/>
              <w:spacing w:before="3" w:line="16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Give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source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funding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role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funders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present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</w:t>
            </w:r>
          </w:p>
        </w:tc>
        <w:tc>
          <w:tcPr>
            <w:tcW w:w="880" w:type="pc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24D2EB7B" w14:textId="393F7A74" w:rsidR="002324CF" w:rsidRPr="00391FEB" w:rsidRDefault="003606A4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2324CF" w:rsidRPr="00391FEB" w14:paraId="25B59965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69"/>
        </w:trPr>
        <w:tc>
          <w:tcPr>
            <w:tcW w:w="633" w:type="pct"/>
            <w:gridSpan w:val="2"/>
            <w:tcBorders>
              <w:left w:val="single" w:sz="12" w:space="0" w:color="000000"/>
            </w:tcBorders>
          </w:tcPr>
          <w:p w14:paraId="0D28754F" w14:textId="77777777" w:rsidR="002324CF" w:rsidRPr="00391FEB" w:rsidRDefault="002324CF" w:rsidP="008E4201">
            <w:pPr>
              <w:pStyle w:val="TableParagraph"/>
              <w:spacing w:line="182" w:lineRule="exact"/>
              <w:ind w:left="109" w:right="596"/>
              <w:rPr>
                <w:i/>
                <w:sz w:val="20"/>
                <w:szCs w:val="20"/>
              </w:rPr>
            </w:pPr>
            <w:r w:rsidRPr="00391FEB">
              <w:rPr>
                <w:i/>
                <w:spacing w:val="-1"/>
                <w:sz w:val="20"/>
                <w:szCs w:val="20"/>
              </w:rPr>
              <w:t xml:space="preserve">Conflicts </w:t>
            </w:r>
            <w:r w:rsidRPr="00391FEB">
              <w:rPr>
                <w:i/>
                <w:sz w:val="20"/>
                <w:szCs w:val="20"/>
              </w:rPr>
              <w:t>of</w:t>
            </w:r>
            <w:r w:rsidRPr="00391FEB">
              <w:rPr>
                <w:i/>
                <w:spacing w:val="-37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interest</w:t>
            </w:r>
          </w:p>
        </w:tc>
        <w:tc>
          <w:tcPr>
            <w:tcW w:w="230" w:type="pct"/>
          </w:tcPr>
          <w:p w14:paraId="6429057B" w14:textId="77777777" w:rsidR="002324CF" w:rsidRPr="00391FEB" w:rsidRDefault="002324CF" w:rsidP="008E4201">
            <w:pPr>
              <w:pStyle w:val="TableParagraph"/>
              <w:spacing w:before="90"/>
              <w:ind w:right="16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18b</w:t>
            </w:r>
          </w:p>
        </w:tc>
        <w:tc>
          <w:tcPr>
            <w:tcW w:w="476" w:type="pct"/>
          </w:tcPr>
          <w:p w14:paraId="14C418DA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41FA1C84" w14:textId="77777777" w:rsidR="002324CF" w:rsidRPr="00391FEB" w:rsidRDefault="002324CF" w:rsidP="008E4201">
            <w:pPr>
              <w:pStyle w:val="TableParagraph"/>
              <w:spacing w:before="90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Declare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conflicts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interest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financial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disclosures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all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authors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3324CC12" w14:textId="228D9371" w:rsidR="002324CF" w:rsidRPr="00391FEB" w:rsidRDefault="003606A4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</w:tr>
      <w:tr w:rsidR="002324CF" w:rsidRPr="00391FEB" w14:paraId="118E2AD4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2"/>
        </w:trPr>
        <w:tc>
          <w:tcPr>
            <w:tcW w:w="633" w:type="pct"/>
            <w:gridSpan w:val="2"/>
            <w:tcBorders>
              <w:left w:val="single" w:sz="12" w:space="0" w:color="000000"/>
            </w:tcBorders>
          </w:tcPr>
          <w:p w14:paraId="42CA7CC7" w14:textId="77777777" w:rsidR="002324CF" w:rsidRPr="00391FEB" w:rsidRDefault="002324CF" w:rsidP="008E4201">
            <w:pPr>
              <w:pStyle w:val="TableParagraph"/>
              <w:spacing w:line="162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Protocol</w:t>
            </w:r>
          </w:p>
        </w:tc>
        <w:tc>
          <w:tcPr>
            <w:tcW w:w="230" w:type="pct"/>
          </w:tcPr>
          <w:p w14:paraId="6D21A3E6" w14:textId="77777777" w:rsidR="002324CF" w:rsidRPr="00391FEB" w:rsidRDefault="002324CF" w:rsidP="008E4201">
            <w:pPr>
              <w:pStyle w:val="TableParagraph"/>
              <w:spacing w:line="162" w:lineRule="exact"/>
              <w:ind w:right="173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18c</w:t>
            </w:r>
          </w:p>
        </w:tc>
        <w:tc>
          <w:tcPr>
            <w:tcW w:w="476" w:type="pct"/>
          </w:tcPr>
          <w:p w14:paraId="3E99A4F1" w14:textId="77777777" w:rsidR="002324CF" w:rsidRPr="00391FEB" w:rsidRDefault="002324CF" w:rsidP="008E4201">
            <w:pPr>
              <w:pStyle w:val="TableParagraph"/>
              <w:spacing w:line="162" w:lineRule="exact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27598B18" w14:textId="77777777" w:rsidR="002324CF" w:rsidRPr="00391FEB" w:rsidRDefault="002324CF" w:rsidP="008E4201">
            <w:pPr>
              <w:pStyle w:val="TableParagraph"/>
              <w:spacing w:line="162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Indicate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where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protocol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can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accessed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state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that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protocol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was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not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prepared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3139CD85" w14:textId="0F02E1BE" w:rsidR="002324CF" w:rsidRPr="00391FEB" w:rsidRDefault="003606A4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2324CF" w:rsidRPr="00391FEB" w14:paraId="4C77929A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69"/>
        </w:trPr>
        <w:tc>
          <w:tcPr>
            <w:tcW w:w="633" w:type="pct"/>
            <w:gridSpan w:val="2"/>
            <w:tcBorders>
              <w:left w:val="single" w:sz="12" w:space="0" w:color="000000"/>
            </w:tcBorders>
          </w:tcPr>
          <w:p w14:paraId="160DD3BF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Registration</w:t>
            </w:r>
          </w:p>
        </w:tc>
        <w:tc>
          <w:tcPr>
            <w:tcW w:w="230" w:type="pct"/>
          </w:tcPr>
          <w:p w14:paraId="2B80F9DD" w14:textId="77777777" w:rsidR="002324CF" w:rsidRPr="00391FEB" w:rsidRDefault="002324CF" w:rsidP="008E4201">
            <w:pPr>
              <w:pStyle w:val="TableParagraph"/>
              <w:spacing w:before="90"/>
              <w:ind w:right="16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18d</w:t>
            </w:r>
          </w:p>
        </w:tc>
        <w:tc>
          <w:tcPr>
            <w:tcW w:w="476" w:type="pct"/>
          </w:tcPr>
          <w:p w14:paraId="0DFE64F6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7373E464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Provide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registration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information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register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name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registration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number,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state</w:t>
            </w:r>
          </w:p>
          <w:p w14:paraId="400DC4EB" w14:textId="77777777" w:rsidR="002324CF" w:rsidRPr="00391FEB" w:rsidRDefault="002324CF" w:rsidP="008E4201">
            <w:pPr>
              <w:pStyle w:val="TableParagraph"/>
              <w:spacing w:before="3" w:line="16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that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was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not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registered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6B48371F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26830D1B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2"/>
        </w:trPr>
        <w:tc>
          <w:tcPr>
            <w:tcW w:w="633" w:type="pct"/>
            <w:gridSpan w:val="2"/>
            <w:tcBorders>
              <w:left w:val="single" w:sz="12" w:space="0" w:color="000000"/>
            </w:tcBorders>
          </w:tcPr>
          <w:p w14:paraId="223FFEFB" w14:textId="77777777" w:rsidR="002324CF" w:rsidRPr="00391FEB" w:rsidRDefault="002324CF" w:rsidP="008E4201">
            <w:pPr>
              <w:pStyle w:val="TableParagraph"/>
              <w:spacing w:line="162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Data</w:t>
            </w:r>
            <w:r w:rsidRPr="00391FEB">
              <w:rPr>
                <w:i/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sharing</w:t>
            </w:r>
          </w:p>
        </w:tc>
        <w:tc>
          <w:tcPr>
            <w:tcW w:w="230" w:type="pct"/>
          </w:tcPr>
          <w:p w14:paraId="0C259F48" w14:textId="77777777" w:rsidR="002324CF" w:rsidRPr="00391FEB" w:rsidRDefault="002324CF" w:rsidP="008E4201">
            <w:pPr>
              <w:pStyle w:val="TableParagraph"/>
              <w:spacing w:line="162" w:lineRule="exact"/>
              <w:ind w:right="173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18e</w:t>
            </w:r>
          </w:p>
        </w:tc>
        <w:tc>
          <w:tcPr>
            <w:tcW w:w="476" w:type="pct"/>
          </w:tcPr>
          <w:p w14:paraId="1A5C3432" w14:textId="77777777" w:rsidR="002324CF" w:rsidRPr="00391FEB" w:rsidRDefault="002324CF" w:rsidP="008E4201">
            <w:pPr>
              <w:pStyle w:val="TableParagraph"/>
              <w:spacing w:line="162" w:lineRule="exact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5E4B2DFD" w14:textId="77777777" w:rsidR="002324CF" w:rsidRPr="00391FEB" w:rsidRDefault="002324CF" w:rsidP="008E4201">
            <w:pPr>
              <w:pStyle w:val="TableParagraph"/>
              <w:spacing w:line="162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Provide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details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availability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05303C39" w14:textId="2F4484BF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</w:t>
            </w:r>
            <w:r w:rsidR="003606A4">
              <w:rPr>
                <w:sz w:val="20"/>
                <w:szCs w:val="20"/>
              </w:rPr>
              <w:t>9</w:t>
            </w:r>
          </w:p>
        </w:tc>
      </w:tr>
      <w:tr w:rsidR="002324CF" w:rsidRPr="00391FEB" w14:paraId="65797CDB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6"/>
        </w:trPr>
        <w:tc>
          <w:tcPr>
            <w:tcW w:w="633" w:type="pct"/>
            <w:gridSpan w:val="2"/>
            <w:tcBorders>
              <w:left w:val="single" w:sz="12" w:space="0" w:color="000000"/>
              <w:bottom w:val="single" w:sz="12" w:space="0" w:color="000000"/>
            </w:tcBorders>
          </w:tcPr>
          <w:p w14:paraId="0C9A99B5" w14:textId="77777777" w:rsidR="002324CF" w:rsidRPr="00391FEB" w:rsidRDefault="002324CF" w:rsidP="008E4201">
            <w:pPr>
              <w:pStyle w:val="TableParagraph"/>
              <w:spacing w:line="166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Code</w:t>
            </w:r>
            <w:r w:rsidRPr="00391FEB">
              <w:rPr>
                <w:i/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sharing</w:t>
            </w:r>
          </w:p>
        </w:tc>
        <w:tc>
          <w:tcPr>
            <w:tcW w:w="230" w:type="pct"/>
            <w:tcBorders>
              <w:bottom w:val="single" w:sz="12" w:space="0" w:color="000000"/>
            </w:tcBorders>
          </w:tcPr>
          <w:p w14:paraId="22076084" w14:textId="77777777" w:rsidR="002324CF" w:rsidRPr="00391FEB" w:rsidRDefault="002324CF" w:rsidP="008E4201">
            <w:pPr>
              <w:pStyle w:val="TableParagraph"/>
              <w:spacing w:line="166" w:lineRule="exact"/>
              <w:ind w:right="191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18f</w:t>
            </w:r>
          </w:p>
        </w:tc>
        <w:tc>
          <w:tcPr>
            <w:tcW w:w="476" w:type="pct"/>
            <w:tcBorders>
              <w:bottom w:val="single" w:sz="12" w:space="0" w:color="000000"/>
            </w:tcBorders>
          </w:tcPr>
          <w:p w14:paraId="100E5E6E" w14:textId="77777777" w:rsidR="002324CF" w:rsidRPr="00391FEB" w:rsidRDefault="002324CF" w:rsidP="008E4201">
            <w:pPr>
              <w:pStyle w:val="TableParagraph"/>
              <w:spacing w:line="166" w:lineRule="exact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bottom w:val="single" w:sz="12" w:space="0" w:color="000000"/>
              <w:right w:val="single" w:sz="12" w:space="0" w:color="000000"/>
            </w:tcBorders>
          </w:tcPr>
          <w:p w14:paraId="12495776" w14:textId="77777777" w:rsidR="002324CF" w:rsidRPr="00391FEB" w:rsidRDefault="002324CF" w:rsidP="008E4201">
            <w:pPr>
              <w:pStyle w:val="TableParagraph"/>
              <w:spacing w:line="166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Provide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details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availability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analytical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code</w:t>
            </w:r>
            <w:r w:rsidRPr="00391FEB">
              <w:rPr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880" w:type="pc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2AD17DF" w14:textId="2DF6490F" w:rsidR="002324CF" w:rsidRPr="00391FEB" w:rsidRDefault="003606A4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2324CF" w:rsidRPr="00391FEB" w14:paraId="2889D61A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1"/>
        </w:trPr>
        <w:tc>
          <w:tcPr>
            <w:tcW w:w="5000" w:type="pct"/>
            <w:gridSpan w:val="6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2CC"/>
          </w:tcPr>
          <w:p w14:paraId="00B7DC44" w14:textId="77777777" w:rsidR="002324CF" w:rsidRPr="00391FEB" w:rsidRDefault="002324CF" w:rsidP="008E4201">
            <w:pPr>
              <w:pStyle w:val="TableParagraph"/>
              <w:spacing w:line="161" w:lineRule="exact"/>
              <w:ind w:left="109"/>
              <w:rPr>
                <w:b/>
                <w:sz w:val="20"/>
                <w:szCs w:val="20"/>
              </w:rPr>
            </w:pPr>
            <w:r w:rsidRPr="00391FEB">
              <w:rPr>
                <w:b/>
                <w:sz w:val="20"/>
                <w:szCs w:val="20"/>
              </w:rPr>
              <w:t>PATIENT</w:t>
            </w:r>
            <w:r w:rsidRPr="00391FE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b/>
                <w:sz w:val="20"/>
                <w:szCs w:val="20"/>
              </w:rPr>
              <w:t>&amp;</w:t>
            </w:r>
            <w:r w:rsidRPr="00391FEB">
              <w:rPr>
                <w:b/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b/>
                <w:sz w:val="20"/>
                <w:szCs w:val="20"/>
              </w:rPr>
              <w:t>PUBLIC</w:t>
            </w:r>
            <w:r w:rsidRPr="00391FE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b/>
                <w:sz w:val="20"/>
                <w:szCs w:val="20"/>
              </w:rPr>
              <w:t>INVOLVEMENT</w:t>
            </w:r>
          </w:p>
        </w:tc>
      </w:tr>
      <w:tr w:rsidR="002324CF" w:rsidRPr="00391FEB" w14:paraId="1D8603FB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68"/>
        </w:trPr>
        <w:tc>
          <w:tcPr>
            <w:tcW w:w="633" w:type="pct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14:paraId="4AE75C2B" w14:textId="77777777" w:rsidR="002324CF" w:rsidRPr="00391FEB" w:rsidRDefault="002324CF" w:rsidP="008E4201">
            <w:pPr>
              <w:pStyle w:val="TableParagraph"/>
              <w:spacing w:line="182" w:lineRule="exact"/>
              <w:ind w:left="109" w:right="244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Patient &amp; Public</w:t>
            </w:r>
            <w:r w:rsidRPr="00391FEB">
              <w:rPr>
                <w:i/>
                <w:spacing w:val="-38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Involvement</w:t>
            </w:r>
          </w:p>
        </w:tc>
        <w:tc>
          <w:tcPr>
            <w:tcW w:w="230" w:type="pct"/>
            <w:tcBorders>
              <w:top w:val="single" w:sz="12" w:space="0" w:color="000000"/>
              <w:bottom w:val="single" w:sz="12" w:space="0" w:color="000000"/>
            </w:tcBorders>
          </w:tcPr>
          <w:p w14:paraId="28C7AFDB" w14:textId="77777777" w:rsidR="002324CF" w:rsidRPr="00391FEB" w:rsidRDefault="002324CF" w:rsidP="008E4201">
            <w:pPr>
              <w:pStyle w:val="TableParagraph"/>
              <w:spacing w:before="95"/>
              <w:ind w:right="16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19</w:t>
            </w:r>
          </w:p>
        </w:tc>
        <w:tc>
          <w:tcPr>
            <w:tcW w:w="476" w:type="pct"/>
            <w:tcBorders>
              <w:top w:val="single" w:sz="12" w:space="0" w:color="000000"/>
              <w:bottom w:val="single" w:sz="12" w:space="0" w:color="000000"/>
            </w:tcBorders>
          </w:tcPr>
          <w:p w14:paraId="0FB238A2" w14:textId="77777777" w:rsidR="002324CF" w:rsidRPr="00391FEB" w:rsidRDefault="002324CF" w:rsidP="008E4201">
            <w:pPr>
              <w:pStyle w:val="TableParagraph"/>
              <w:spacing w:before="95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3334AAF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885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Provide details of any patient and public involvement during the design, conduct, reporting,</w:t>
            </w:r>
            <w:r w:rsidRPr="00391FEB">
              <w:rPr>
                <w:spacing w:val="-37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interpretation,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dissemination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study or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state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no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involvement.</w:t>
            </w:r>
          </w:p>
        </w:tc>
        <w:tc>
          <w:tcPr>
            <w:tcW w:w="880" w:type="pc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1C4FF62" w14:textId="0DDC3AD3" w:rsidR="002324CF" w:rsidRPr="00391FEB" w:rsidRDefault="003606A4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2324CF" w:rsidRPr="00391FEB" w14:paraId="53C481A3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5"/>
        </w:trPr>
        <w:tc>
          <w:tcPr>
            <w:tcW w:w="5000" w:type="pct"/>
            <w:gridSpan w:val="6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2CC"/>
          </w:tcPr>
          <w:p w14:paraId="3953828F" w14:textId="77777777" w:rsidR="002324CF" w:rsidRPr="00391FEB" w:rsidRDefault="002324CF" w:rsidP="008E4201">
            <w:pPr>
              <w:pStyle w:val="TableParagraph"/>
              <w:spacing w:line="166" w:lineRule="exact"/>
              <w:ind w:left="109"/>
              <w:rPr>
                <w:b/>
                <w:sz w:val="20"/>
                <w:szCs w:val="20"/>
              </w:rPr>
            </w:pPr>
            <w:r w:rsidRPr="00391FEB">
              <w:rPr>
                <w:b/>
                <w:sz w:val="20"/>
                <w:szCs w:val="20"/>
              </w:rPr>
              <w:t>RESULTS</w:t>
            </w:r>
          </w:p>
        </w:tc>
      </w:tr>
      <w:tr w:rsidR="002324CF" w:rsidRPr="00391FEB" w14:paraId="734054A9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68"/>
        </w:trPr>
        <w:tc>
          <w:tcPr>
            <w:tcW w:w="633" w:type="pct"/>
            <w:gridSpan w:val="2"/>
            <w:vMerge w:val="restart"/>
            <w:tcBorders>
              <w:top w:val="single" w:sz="12" w:space="0" w:color="000000"/>
              <w:left w:val="single" w:sz="12" w:space="0" w:color="000000"/>
            </w:tcBorders>
          </w:tcPr>
          <w:p w14:paraId="34AE3450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lastRenderedPageBreak/>
              <w:t>Participants</w:t>
            </w:r>
          </w:p>
        </w:tc>
        <w:tc>
          <w:tcPr>
            <w:tcW w:w="230" w:type="pct"/>
            <w:tcBorders>
              <w:top w:val="single" w:sz="12" w:space="0" w:color="000000"/>
            </w:tcBorders>
          </w:tcPr>
          <w:p w14:paraId="1A19C2B2" w14:textId="77777777" w:rsidR="002324CF" w:rsidRPr="00391FEB" w:rsidRDefault="002324CF" w:rsidP="008E4201">
            <w:pPr>
              <w:pStyle w:val="TableParagraph"/>
              <w:spacing w:before="90"/>
              <w:ind w:right="129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20a</w:t>
            </w:r>
          </w:p>
        </w:tc>
        <w:tc>
          <w:tcPr>
            <w:tcW w:w="476" w:type="pct"/>
            <w:tcBorders>
              <w:top w:val="single" w:sz="12" w:space="0" w:color="000000"/>
            </w:tcBorders>
          </w:tcPr>
          <w:p w14:paraId="694EF423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12" w:space="0" w:color="000000"/>
              <w:right w:val="single" w:sz="12" w:space="0" w:color="000000"/>
            </w:tcBorders>
          </w:tcPr>
          <w:p w14:paraId="14F8DBE0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 the flow of participants through the study, including the number of participants with and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without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outcome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applicable,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summary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follow-up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time.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diagram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may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helpful.</w:t>
            </w:r>
          </w:p>
        </w:tc>
        <w:tc>
          <w:tcPr>
            <w:tcW w:w="880" w:type="pc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2A17EF34" w14:textId="66B529A5" w:rsidR="002324CF" w:rsidRPr="00391FEB" w:rsidRDefault="00884058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8-10</w:t>
            </w:r>
          </w:p>
        </w:tc>
      </w:tr>
      <w:tr w:rsidR="002324CF" w:rsidRPr="00391FEB" w14:paraId="7FF71FD2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67"/>
        </w:trPr>
        <w:tc>
          <w:tcPr>
            <w:tcW w:w="633" w:type="pct"/>
            <w:gridSpan w:val="2"/>
            <w:vMerge/>
            <w:tcBorders>
              <w:top w:val="nil"/>
              <w:left w:val="single" w:sz="12" w:space="0" w:color="000000"/>
            </w:tcBorders>
          </w:tcPr>
          <w:p w14:paraId="05FCCF22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" w:type="pct"/>
          </w:tcPr>
          <w:p w14:paraId="4EA30904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</w:p>
          <w:p w14:paraId="5F9DCB19" w14:textId="77777777" w:rsidR="002324CF" w:rsidRPr="00391FEB" w:rsidRDefault="002324CF" w:rsidP="008E4201">
            <w:pPr>
              <w:pStyle w:val="TableParagraph"/>
              <w:spacing w:before="104"/>
              <w:ind w:right="12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20b</w:t>
            </w:r>
          </w:p>
        </w:tc>
        <w:tc>
          <w:tcPr>
            <w:tcW w:w="476" w:type="pct"/>
          </w:tcPr>
          <w:p w14:paraId="43856675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</w:p>
          <w:p w14:paraId="6FB87150" w14:textId="77777777" w:rsidR="002324CF" w:rsidRPr="00391FEB" w:rsidRDefault="002324CF" w:rsidP="008E4201">
            <w:pPr>
              <w:pStyle w:val="TableParagraph"/>
              <w:spacing w:before="104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11E00FF6" w14:textId="77777777" w:rsidR="002324CF" w:rsidRPr="00391FEB" w:rsidRDefault="002324CF" w:rsidP="008E4201">
            <w:pPr>
              <w:pStyle w:val="TableParagraph"/>
              <w:spacing w:before="33"/>
              <w:ind w:left="116" w:right="282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 xml:space="preserve">Report the characteristics overall and, where applicable, for each data source or setting, including </w:t>
            </w:r>
            <w:proofErr w:type="gramStart"/>
            <w:r w:rsidRPr="00391FEB">
              <w:rPr>
                <w:sz w:val="20"/>
                <w:szCs w:val="20"/>
              </w:rPr>
              <w:t xml:space="preserve">the </w:t>
            </w:r>
            <w:r w:rsidRPr="00391FEB">
              <w:rPr>
                <w:spacing w:val="-37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key</w:t>
            </w:r>
            <w:proofErr w:type="gramEnd"/>
            <w:r w:rsidRPr="00391FEB">
              <w:rPr>
                <w:sz w:val="20"/>
                <w:szCs w:val="20"/>
              </w:rPr>
              <w:t xml:space="preserve"> dates, key predictors (including demographics), treatments received, sample size, number of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outcome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events,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follow-up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time,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amount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missing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data.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table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may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be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helpful.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Report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 differences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across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key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demographic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groups.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5BD11A9F" w14:textId="0364EA7B" w:rsidR="002324CF" w:rsidRPr="00391FEB" w:rsidRDefault="00884058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8-10</w:t>
            </w:r>
          </w:p>
        </w:tc>
      </w:tr>
      <w:tr w:rsidR="002324CF" w:rsidRPr="00391FEB" w14:paraId="0F83561F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02"/>
        </w:trPr>
        <w:tc>
          <w:tcPr>
            <w:tcW w:w="633" w:type="pct"/>
            <w:gridSpan w:val="2"/>
            <w:vMerge/>
            <w:tcBorders>
              <w:top w:val="nil"/>
              <w:left w:val="single" w:sz="12" w:space="0" w:color="000000"/>
            </w:tcBorders>
          </w:tcPr>
          <w:p w14:paraId="468CC83B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" w:type="pct"/>
          </w:tcPr>
          <w:p w14:paraId="21EA4C89" w14:textId="77777777" w:rsidR="002324CF" w:rsidRPr="00391FEB" w:rsidRDefault="002324CF" w:rsidP="008E4201">
            <w:pPr>
              <w:pStyle w:val="TableParagraph"/>
              <w:spacing w:before="129"/>
              <w:ind w:right="129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20c</w:t>
            </w:r>
          </w:p>
        </w:tc>
        <w:tc>
          <w:tcPr>
            <w:tcW w:w="476" w:type="pct"/>
          </w:tcPr>
          <w:p w14:paraId="3486FA17" w14:textId="77777777" w:rsidR="002324CF" w:rsidRPr="00391FEB" w:rsidRDefault="002324CF" w:rsidP="008E4201">
            <w:pPr>
              <w:pStyle w:val="TableParagraph"/>
              <w:spacing w:before="129"/>
              <w:ind w:left="26"/>
              <w:jc w:val="center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E</w:t>
            </w:r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3935016C" w14:textId="77777777" w:rsidR="002324CF" w:rsidRPr="00391FEB" w:rsidRDefault="002324CF" w:rsidP="008E4201">
            <w:pPr>
              <w:pStyle w:val="TableParagraph"/>
              <w:spacing w:before="19" w:line="182" w:lineRule="exact"/>
              <w:ind w:left="116" w:right="3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 xml:space="preserve">For model evaluation, show a comparison with the development data of the distribution of important </w:t>
            </w:r>
            <w:r w:rsidRPr="00391FEB">
              <w:rPr>
                <w:spacing w:val="-38"/>
                <w:sz w:val="20"/>
                <w:szCs w:val="20"/>
              </w:rPr>
              <w:t xml:space="preserve">   </w:t>
            </w:r>
            <w:r w:rsidRPr="00391FEB">
              <w:rPr>
                <w:sz w:val="20"/>
                <w:szCs w:val="20"/>
              </w:rPr>
              <w:t>predictors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(demographics, predictors,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 outcome).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4184677F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3BF91F60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69"/>
        </w:trPr>
        <w:tc>
          <w:tcPr>
            <w:tcW w:w="633" w:type="pct"/>
            <w:gridSpan w:val="2"/>
            <w:tcBorders>
              <w:left w:val="single" w:sz="12" w:space="0" w:color="000000"/>
            </w:tcBorders>
          </w:tcPr>
          <w:p w14:paraId="3C8B94B7" w14:textId="77777777" w:rsidR="002324CF" w:rsidRPr="00391FEB" w:rsidRDefault="002324CF" w:rsidP="008E4201">
            <w:pPr>
              <w:pStyle w:val="TableParagraph"/>
              <w:spacing w:before="4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Model</w:t>
            </w:r>
            <w:r w:rsidRPr="00391FEB">
              <w:rPr>
                <w:i/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development</w:t>
            </w:r>
          </w:p>
        </w:tc>
        <w:tc>
          <w:tcPr>
            <w:tcW w:w="230" w:type="pct"/>
          </w:tcPr>
          <w:p w14:paraId="51D505D3" w14:textId="77777777" w:rsidR="002324CF" w:rsidRPr="00391FEB" w:rsidRDefault="002324CF" w:rsidP="008E4201">
            <w:pPr>
              <w:pStyle w:val="TableParagraph"/>
              <w:spacing w:before="95"/>
              <w:ind w:right="16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21</w:t>
            </w:r>
          </w:p>
        </w:tc>
        <w:tc>
          <w:tcPr>
            <w:tcW w:w="476" w:type="pct"/>
          </w:tcPr>
          <w:p w14:paraId="744D4538" w14:textId="77777777" w:rsidR="002324CF" w:rsidRPr="00391FEB" w:rsidRDefault="002324CF" w:rsidP="008E4201">
            <w:pPr>
              <w:pStyle w:val="TableParagraph"/>
              <w:spacing w:before="95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53655FD1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Specify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number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participants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outcome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events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each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analysis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development,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hyperparameter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tuning, model evaluation)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7319B31C" w14:textId="50516249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8-</w:t>
            </w:r>
            <w:r w:rsidR="00884058">
              <w:rPr>
                <w:sz w:val="20"/>
                <w:szCs w:val="20"/>
              </w:rPr>
              <w:t>10</w:t>
            </w:r>
          </w:p>
        </w:tc>
      </w:tr>
      <w:tr w:rsidR="002324CF" w:rsidRPr="00391FEB" w14:paraId="7AA55E06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80"/>
        </w:trPr>
        <w:tc>
          <w:tcPr>
            <w:tcW w:w="633" w:type="pct"/>
            <w:gridSpan w:val="2"/>
            <w:tcBorders>
              <w:left w:val="single" w:sz="12" w:space="0" w:color="000000"/>
            </w:tcBorders>
          </w:tcPr>
          <w:p w14:paraId="5F35766C" w14:textId="77777777" w:rsidR="002324CF" w:rsidRPr="00391FEB" w:rsidRDefault="002324CF" w:rsidP="008E4201">
            <w:pPr>
              <w:pStyle w:val="TableParagraph"/>
              <w:spacing w:line="244" w:lineRule="auto"/>
              <w:ind w:left="109" w:right="244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Model</w:t>
            </w:r>
            <w:r w:rsidRPr="00391FEB">
              <w:rPr>
                <w:i/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i/>
                <w:w w:val="95"/>
                <w:sz w:val="20"/>
                <w:szCs w:val="20"/>
              </w:rPr>
              <w:t>specification</w:t>
            </w:r>
          </w:p>
        </w:tc>
        <w:tc>
          <w:tcPr>
            <w:tcW w:w="230" w:type="pct"/>
          </w:tcPr>
          <w:p w14:paraId="210CF131" w14:textId="77777777" w:rsidR="002324CF" w:rsidRPr="00391FEB" w:rsidRDefault="002324CF" w:rsidP="008E4201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14:paraId="088DA41E" w14:textId="77777777" w:rsidR="002324CF" w:rsidRPr="00391FEB" w:rsidRDefault="002324CF" w:rsidP="008E4201">
            <w:pPr>
              <w:pStyle w:val="TableParagraph"/>
              <w:ind w:right="16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22</w:t>
            </w:r>
          </w:p>
        </w:tc>
        <w:tc>
          <w:tcPr>
            <w:tcW w:w="476" w:type="pct"/>
          </w:tcPr>
          <w:p w14:paraId="3CDDD908" w14:textId="77777777" w:rsidR="002324CF" w:rsidRPr="00391FEB" w:rsidRDefault="002324CF" w:rsidP="008E4201">
            <w:pPr>
              <w:pStyle w:val="TableParagraph"/>
              <w:spacing w:before="5"/>
              <w:rPr>
                <w:sz w:val="20"/>
                <w:szCs w:val="20"/>
              </w:rPr>
            </w:pPr>
          </w:p>
          <w:p w14:paraId="25DBE259" w14:textId="77777777" w:rsidR="002324CF" w:rsidRPr="00391FEB" w:rsidRDefault="002324CF" w:rsidP="008E4201">
            <w:pPr>
              <w:pStyle w:val="TableParagraph"/>
              <w:ind w:left="507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D</w:t>
            </w:r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7F872D05" w14:textId="77777777" w:rsidR="002324CF" w:rsidRPr="00391FEB" w:rsidRDefault="002324CF" w:rsidP="008E4201">
            <w:pPr>
              <w:pStyle w:val="TableParagraph"/>
              <w:ind w:left="116" w:right="53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 xml:space="preserve">Provide details of the full prediction model (e.g., formula, code, object, application </w:t>
            </w:r>
            <w:proofErr w:type="gramStart"/>
            <w:r w:rsidRPr="00391FEB">
              <w:rPr>
                <w:sz w:val="20"/>
                <w:szCs w:val="20"/>
              </w:rPr>
              <w:t xml:space="preserve">programming </w:t>
            </w:r>
            <w:r w:rsidRPr="00391FEB">
              <w:rPr>
                <w:spacing w:val="-37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interface</w:t>
            </w:r>
            <w:proofErr w:type="gramEnd"/>
            <w:r w:rsidRPr="00391FEB">
              <w:rPr>
                <w:sz w:val="20"/>
                <w:szCs w:val="20"/>
              </w:rPr>
              <w:t>) to allow predictions in new individuals and to enable third-party evaluation and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implementation,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restrictions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access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re-use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freely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available,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proprietary)</w:t>
            </w:r>
            <w:r w:rsidRPr="00391FEB">
              <w:rPr>
                <w:sz w:val="20"/>
                <w:szCs w:val="20"/>
                <w:vertAlign w:val="superscript"/>
              </w:rPr>
              <w:t>5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7FD71DF6" w14:textId="516AD490" w:rsidR="002324CF" w:rsidRPr="00391FEB" w:rsidRDefault="00884058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606A4">
              <w:rPr>
                <w:sz w:val="20"/>
                <w:szCs w:val="20"/>
              </w:rPr>
              <w:t>9</w:t>
            </w:r>
          </w:p>
        </w:tc>
      </w:tr>
      <w:tr w:rsidR="002324CF" w:rsidRPr="00391FEB" w14:paraId="2AF4352C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07"/>
        </w:trPr>
        <w:tc>
          <w:tcPr>
            <w:tcW w:w="633" w:type="pct"/>
            <w:gridSpan w:val="2"/>
            <w:vMerge w:val="restart"/>
            <w:tcBorders>
              <w:left w:val="single" w:sz="12" w:space="0" w:color="000000"/>
            </w:tcBorders>
          </w:tcPr>
          <w:p w14:paraId="35150F88" w14:textId="77777777" w:rsidR="002324CF" w:rsidRPr="00391FEB" w:rsidRDefault="002324CF" w:rsidP="008E4201">
            <w:pPr>
              <w:pStyle w:val="TableParagraph"/>
              <w:spacing w:before="4"/>
              <w:ind w:left="109" w:right="244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Model</w:t>
            </w:r>
            <w:r w:rsidRPr="00391FEB">
              <w:rPr>
                <w:i/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i/>
                <w:w w:val="95"/>
                <w:sz w:val="20"/>
                <w:szCs w:val="20"/>
              </w:rPr>
              <w:t>performance</w:t>
            </w:r>
          </w:p>
        </w:tc>
        <w:tc>
          <w:tcPr>
            <w:tcW w:w="230" w:type="pct"/>
          </w:tcPr>
          <w:p w14:paraId="040197EC" w14:textId="77777777" w:rsidR="002324CF" w:rsidRPr="00391FEB" w:rsidRDefault="002324CF" w:rsidP="008E4201">
            <w:pPr>
              <w:pStyle w:val="TableParagraph"/>
              <w:spacing w:before="114"/>
              <w:ind w:right="129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23a</w:t>
            </w:r>
          </w:p>
        </w:tc>
        <w:tc>
          <w:tcPr>
            <w:tcW w:w="476" w:type="pct"/>
          </w:tcPr>
          <w:p w14:paraId="4C2DDF19" w14:textId="77777777" w:rsidR="002324CF" w:rsidRPr="00391FEB" w:rsidRDefault="002324CF" w:rsidP="008E4201">
            <w:pPr>
              <w:pStyle w:val="TableParagraph"/>
              <w:spacing w:before="114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16D49BED" w14:textId="77777777" w:rsidR="002324CF" w:rsidRPr="00391FEB" w:rsidRDefault="002324CF" w:rsidP="008E4201">
            <w:pPr>
              <w:pStyle w:val="TableParagraph"/>
              <w:spacing w:before="4"/>
              <w:ind w:left="116" w:right="223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Report model performance estimates with confidence intervals, including for any key subgroups (e.g.,</w:t>
            </w:r>
            <w:r w:rsidRPr="00391FEB">
              <w:rPr>
                <w:spacing w:val="-38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sociodemographic).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Consider plots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 aid presentation.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756E7E67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10-11</w:t>
            </w:r>
          </w:p>
        </w:tc>
      </w:tr>
      <w:tr w:rsidR="002324CF" w:rsidRPr="00391FEB" w14:paraId="3EC7F67F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69"/>
        </w:trPr>
        <w:tc>
          <w:tcPr>
            <w:tcW w:w="633" w:type="pct"/>
            <w:gridSpan w:val="2"/>
            <w:vMerge/>
            <w:tcBorders>
              <w:top w:val="nil"/>
              <w:left w:val="single" w:sz="12" w:space="0" w:color="000000"/>
            </w:tcBorders>
          </w:tcPr>
          <w:p w14:paraId="75A8A748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" w:type="pct"/>
          </w:tcPr>
          <w:p w14:paraId="62266E3D" w14:textId="77777777" w:rsidR="002324CF" w:rsidRPr="00391FEB" w:rsidRDefault="002324CF" w:rsidP="008E4201">
            <w:pPr>
              <w:pStyle w:val="TableParagraph"/>
              <w:spacing w:before="95"/>
              <w:ind w:right="12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23b</w:t>
            </w:r>
          </w:p>
        </w:tc>
        <w:tc>
          <w:tcPr>
            <w:tcW w:w="476" w:type="pct"/>
          </w:tcPr>
          <w:p w14:paraId="77600860" w14:textId="77777777" w:rsidR="002324CF" w:rsidRPr="00391FEB" w:rsidRDefault="002324CF" w:rsidP="008E4201">
            <w:pPr>
              <w:pStyle w:val="TableParagraph"/>
              <w:spacing w:before="95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3A2E527F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If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examined,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report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results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heterogeneity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performance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across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clusters.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See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TRIPOD Cluster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additional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details</w:t>
            </w:r>
            <w:r w:rsidRPr="00391FEB">
              <w:rPr>
                <w:sz w:val="20"/>
                <w:szCs w:val="20"/>
                <w:vertAlign w:val="superscript"/>
              </w:rPr>
              <w:t>3</w:t>
            </w:r>
            <w:r w:rsidRPr="00391FEB">
              <w:rPr>
                <w:sz w:val="20"/>
                <w:szCs w:val="20"/>
              </w:rPr>
              <w:t>.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1E1FA349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1C8113D6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6"/>
        </w:trPr>
        <w:tc>
          <w:tcPr>
            <w:tcW w:w="633" w:type="pct"/>
            <w:gridSpan w:val="2"/>
            <w:tcBorders>
              <w:left w:val="single" w:sz="12" w:space="0" w:color="000000"/>
              <w:bottom w:val="single" w:sz="12" w:space="0" w:color="000000"/>
            </w:tcBorders>
          </w:tcPr>
          <w:p w14:paraId="18482AD9" w14:textId="77777777" w:rsidR="002324CF" w:rsidRPr="00391FEB" w:rsidRDefault="002324CF" w:rsidP="008E4201">
            <w:pPr>
              <w:pStyle w:val="TableParagraph"/>
              <w:spacing w:line="166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Model</w:t>
            </w:r>
            <w:r w:rsidRPr="00391FEB">
              <w:rPr>
                <w:i/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updating</w:t>
            </w:r>
          </w:p>
        </w:tc>
        <w:tc>
          <w:tcPr>
            <w:tcW w:w="230" w:type="pct"/>
            <w:tcBorders>
              <w:bottom w:val="single" w:sz="12" w:space="0" w:color="000000"/>
            </w:tcBorders>
          </w:tcPr>
          <w:p w14:paraId="23A08FF7" w14:textId="77777777" w:rsidR="002324CF" w:rsidRPr="00391FEB" w:rsidRDefault="002324CF" w:rsidP="008E4201">
            <w:pPr>
              <w:pStyle w:val="TableParagraph"/>
              <w:spacing w:line="166" w:lineRule="exact"/>
              <w:ind w:right="16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24</w:t>
            </w:r>
          </w:p>
        </w:tc>
        <w:tc>
          <w:tcPr>
            <w:tcW w:w="476" w:type="pct"/>
            <w:tcBorders>
              <w:bottom w:val="single" w:sz="12" w:space="0" w:color="000000"/>
            </w:tcBorders>
          </w:tcPr>
          <w:p w14:paraId="61BFB4FF" w14:textId="77777777" w:rsidR="002324CF" w:rsidRPr="00391FEB" w:rsidRDefault="002324CF" w:rsidP="008E4201">
            <w:pPr>
              <w:pStyle w:val="TableParagraph"/>
              <w:spacing w:line="166" w:lineRule="exact"/>
              <w:ind w:left="26"/>
              <w:jc w:val="center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E</w:t>
            </w:r>
          </w:p>
        </w:tc>
        <w:tc>
          <w:tcPr>
            <w:tcW w:w="2781" w:type="pct"/>
            <w:tcBorders>
              <w:bottom w:val="single" w:sz="12" w:space="0" w:color="000000"/>
              <w:right w:val="single" w:sz="12" w:space="0" w:color="000000"/>
            </w:tcBorders>
          </w:tcPr>
          <w:p w14:paraId="128F724E" w14:textId="77777777" w:rsidR="002324CF" w:rsidRPr="00391FEB" w:rsidRDefault="002324CF" w:rsidP="008E4201">
            <w:pPr>
              <w:pStyle w:val="TableParagraph"/>
              <w:spacing w:line="166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Report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results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from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updating,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updated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subsequent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performance</w:t>
            </w:r>
          </w:p>
        </w:tc>
        <w:tc>
          <w:tcPr>
            <w:tcW w:w="880" w:type="pc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420E1BF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7B571698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1"/>
        </w:trPr>
        <w:tc>
          <w:tcPr>
            <w:tcW w:w="5000" w:type="pct"/>
            <w:gridSpan w:val="6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2CC"/>
          </w:tcPr>
          <w:p w14:paraId="1EE2BC1B" w14:textId="77777777" w:rsidR="002324CF" w:rsidRPr="00391FEB" w:rsidRDefault="002324CF" w:rsidP="008E4201">
            <w:pPr>
              <w:pStyle w:val="TableParagraph"/>
              <w:spacing w:line="161" w:lineRule="exact"/>
              <w:ind w:left="109"/>
              <w:rPr>
                <w:b/>
                <w:sz w:val="20"/>
                <w:szCs w:val="20"/>
              </w:rPr>
            </w:pPr>
            <w:r w:rsidRPr="00391FEB">
              <w:rPr>
                <w:b/>
                <w:sz w:val="20"/>
                <w:szCs w:val="20"/>
              </w:rPr>
              <w:t>DISCUSSION</w:t>
            </w:r>
          </w:p>
        </w:tc>
      </w:tr>
      <w:tr w:rsidR="002324CF" w:rsidRPr="00391FEB" w14:paraId="194C80F1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68"/>
        </w:trPr>
        <w:tc>
          <w:tcPr>
            <w:tcW w:w="633" w:type="pct"/>
            <w:gridSpan w:val="2"/>
            <w:tcBorders>
              <w:top w:val="single" w:sz="12" w:space="0" w:color="000000"/>
              <w:left w:val="single" w:sz="12" w:space="0" w:color="000000"/>
            </w:tcBorders>
          </w:tcPr>
          <w:p w14:paraId="570ACDA9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Interpretation</w:t>
            </w:r>
          </w:p>
        </w:tc>
        <w:tc>
          <w:tcPr>
            <w:tcW w:w="230" w:type="pct"/>
            <w:tcBorders>
              <w:top w:val="single" w:sz="12" w:space="0" w:color="000000"/>
            </w:tcBorders>
          </w:tcPr>
          <w:p w14:paraId="5480C3C1" w14:textId="77777777" w:rsidR="002324CF" w:rsidRPr="00391FEB" w:rsidRDefault="002324CF" w:rsidP="008E4201">
            <w:pPr>
              <w:pStyle w:val="TableParagraph"/>
              <w:spacing w:before="95"/>
              <w:ind w:right="16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25</w:t>
            </w:r>
          </w:p>
        </w:tc>
        <w:tc>
          <w:tcPr>
            <w:tcW w:w="476" w:type="pct"/>
            <w:tcBorders>
              <w:top w:val="single" w:sz="12" w:space="0" w:color="000000"/>
            </w:tcBorders>
          </w:tcPr>
          <w:p w14:paraId="6AE2AA83" w14:textId="77777777" w:rsidR="002324CF" w:rsidRPr="00391FEB" w:rsidRDefault="002324CF" w:rsidP="008E4201">
            <w:pPr>
              <w:pStyle w:val="TableParagraph"/>
              <w:spacing w:before="95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top w:val="single" w:sz="12" w:space="0" w:color="000000"/>
              <w:right w:val="single" w:sz="12" w:space="0" w:color="000000"/>
            </w:tcBorders>
          </w:tcPr>
          <w:p w14:paraId="14B456E8" w14:textId="77777777" w:rsidR="002324CF" w:rsidRPr="00391FEB" w:rsidRDefault="002324CF" w:rsidP="008E4201">
            <w:pPr>
              <w:pStyle w:val="TableParagraph"/>
              <w:spacing w:line="183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Give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overall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interpretation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main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results,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including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issues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fairness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context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 objectives</w:t>
            </w:r>
            <w:r w:rsidRPr="00391FEB">
              <w:rPr>
                <w:spacing w:val="-5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previous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studies</w:t>
            </w:r>
          </w:p>
        </w:tc>
        <w:tc>
          <w:tcPr>
            <w:tcW w:w="880" w:type="pc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6576CABC" w14:textId="40D44CF6" w:rsidR="002324CF" w:rsidRPr="00391FEB" w:rsidRDefault="00884058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15-1</w:t>
            </w:r>
            <w:r w:rsidR="003606A4">
              <w:rPr>
                <w:sz w:val="20"/>
                <w:szCs w:val="20"/>
              </w:rPr>
              <w:t>9</w:t>
            </w:r>
          </w:p>
        </w:tc>
      </w:tr>
      <w:tr w:rsidR="002324CF" w:rsidRPr="00391FEB" w14:paraId="5AE916DD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69"/>
        </w:trPr>
        <w:tc>
          <w:tcPr>
            <w:tcW w:w="633" w:type="pct"/>
            <w:gridSpan w:val="2"/>
            <w:tcBorders>
              <w:left w:val="single" w:sz="12" w:space="0" w:color="000000"/>
            </w:tcBorders>
          </w:tcPr>
          <w:p w14:paraId="26FB4D95" w14:textId="77777777" w:rsidR="002324CF" w:rsidRPr="00391FEB" w:rsidRDefault="002324CF" w:rsidP="008E4201">
            <w:pPr>
              <w:pStyle w:val="TableParagraph"/>
              <w:spacing w:line="183" w:lineRule="exact"/>
              <w:ind w:left="109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Limitations</w:t>
            </w:r>
          </w:p>
        </w:tc>
        <w:tc>
          <w:tcPr>
            <w:tcW w:w="230" w:type="pct"/>
          </w:tcPr>
          <w:p w14:paraId="11DC112B" w14:textId="77777777" w:rsidR="002324CF" w:rsidRPr="00391FEB" w:rsidRDefault="002324CF" w:rsidP="008E4201">
            <w:pPr>
              <w:pStyle w:val="TableParagraph"/>
              <w:spacing w:before="90"/>
              <w:ind w:right="16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26</w:t>
            </w:r>
          </w:p>
        </w:tc>
        <w:tc>
          <w:tcPr>
            <w:tcW w:w="476" w:type="pct"/>
          </w:tcPr>
          <w:p w14:paraId="428B4F66" w14:textId="77777777" w:rsidR="002324CF" w:rsidRPr="00391FEB" w:rsidRDefault="002324CF" w:rsidP="008E4201">
            <w:pPr>
              <w:pStyle w:val="TableParagraph"/>
              <w:spacing w:before="9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7571DF68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454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Discuss any limitations of the study (such as a non-representative sample, sample size, overfitting,</w:t>
            </w:r>
            <w:r w:rsidRPr="00391FEB">
              <w:rPr>
                <w:spacing w:val="-37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missing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data)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their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effects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on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biases,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statistical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uncertainty,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generalizability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2C949371" w14:textId="1314F810" w:rsidR="002324CF" w:rsidRPr="00391FEB" w:rsidRDefault="003606A4" w:rsidP="008E4201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18-19</w:t>
            </w:r>
          </w:p>
        </w:tc>
      </w:tr>
      <w:tr w:rsidR="002324CF" w:rsidRPr="00391FEB" w14:paraId="7FE341EB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59"/>
        </w:trPr>
        <w:tc>
          <w:tcPr>
            <w:tcW w:w="633" w:type="pct"/>
            <w:gridSpan w:val="2"/>
            <w:vMerge w:val="restart"/>
            <w:tcBorders>
              <w:left w:val="single" w:sz="12" w:space="0" w:color="000000"/>
              <w:bottom w:val="single" w:sz="12" w:space="0" w:color="000000"/>
            </w:tcBorders>
          </w:tcPr>
          <w:p w14:paraId="3B1EFAB2" w14:textId="77777777" w:rsidR="002324CF" w:rsidRPr="00391FEB" w:rsidRDefault="002324CF" w:rsidP="008E4201">
            <w:pPr>
              <w:pStyle w:val="TableParagraph"/>
              <w:ind w:left="109" w:right="191"/>
              <w:rPr>
                <w:i/>
                <w:sz w:val="20"/>
                <w:szCs w:val="20"/>
              </w:rPr>
            </w:pPr>
            <w:r w:rsidRPr="00391FEB">
              <w:rPr>
                <w:i/>
                <w:sz w:val="20"/>
                <w:szCs w:val="20"/>
              </w:rPr>
              <w:t>Usability of the</w:t>
            </w:r>
            <w:r w:rsidRPr="00391FEB">
              <w:rPr>
                <w:i/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>model in the</w:t>
            </w:r>
            <w:r w:rsidRPr="00391FEB">
              <w:rPr>
                <w:i/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i/>
                <w:sz w:val="20"/>
                <w:szCs w:val="20"/>
              </w:rPr>
              <w:t xml:space="preserve">context of </w:t>
            </w:r>
            <w:proofErr w:type="gramStart"/>
            <w:r w:rsidRPr="00391FEB">
              <w:rPr>
                <w:i/>
                <w:sz w:val="20"/>
                <w:szCs w:val="20"/>
              </w:rPr>
              <w:t>current</w:t>
            </w:r>
            <w:r w:rsidRPr="00391FEB">
              <w:rPr>
                <w:i/>
                <w:spacing w:val="-38"/>
                <w:sz w:val="20"/>
                <w:szCs w:val="20"/>
              </w:rPr>
              <w:t xml:space="preserve">  </w:t>
            </w:r>
            <w:r w:rsidRPr="00391FEB">
              <w:rPr>
                <w:i/>
                <w:sz w:val="20"/>
                <w:szCs w:val="20"/>
              </w:rPr>
              <w:t>care</w:t>
            </w:r>
            <w:proofErr w:type="gramEnd"/>
          </w:p>
        </w:tc>
        <w:tc>
          <w:tcPr>
            <w:tcW w:w="230" w:type="pct"/>
          </w:tcPr>
          <w:p w14:paraId="2E845369" w14:textId="77777777" w:rsidR="002324CF" w:rsidRPr="00391FEB" w:rsidRDefault="002324CF" w:rsidP="008E4201">
            <w:pPr>
              <w:pStyle w:val="TableParagraph"/>
              <w:spacing w:before="90"/>
              <w:ind w:right="129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27a</w:t>
            </w:r>
          </w:p>
        </w:tc>
        <w:tc>
          <w:tcPr>
            <w:tcW w:w="476" w:type="pct"/>
          </w:tcPr>
          <w:p w14:paraId="2580A755" w14:textId="77777777" w:rsidR="002324CF" w:rsidRPr="00391FEB" w:rsidRDefault="002324CF" w:rsidP="008E4201">
            <w:pPr>
              <w:pStyle w:val="TableParagraph"/>
              <w:spacing w:before="90"/>
              <w:ind w:left="507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D</w:t>
            </w:r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53A02698" w14:textId="77777777" w:rsidR="002324CF" w:rsidRPr="00391FEB" w:rsidRDefault="002324CF" w:rsidP="008E4201">
            <w:pPr>
              <w:pStyle w:val="TableParagraph"/>
              <w:spacing w:line="182" w:lineRule="exact"/>
              <w:ind w:left="116" w:right="157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Describe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how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poor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quality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unavailable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input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(e.g.,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predictor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values)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should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assessed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handled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when implementing the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prediction model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41F57055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NA- models were not developed for deployment</w:t>
            </w:r>
          </w:p>
        </w:tc>
      </w:tr>
      <w:tr w:rsidR="002324CF" w:rsidRPr="00391FEB" w14:paraId="7826F4EF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49"/>
        </w:trPr>
        <w:tc>
          <w:tcPr>
            <w:tcW w:w="633" w:type="pct"/>
            <w:gridSpan w:val="2"/>
            <w:vMerge/>
            <w:tcBorders>
              <w:top w:val="nil"/>
              <w:left w:val="single" w:sz="12" w:space="0" w:color="000000"/>
              <w:bottom w:val="single" w:sz="12" w:space="0" w:color="000000"/>
            </w:tcBorders>
          </w:tcPr>
          <w:p w14:paraId="4C64DACB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" w:type="pct"/>
          </w:tcPr>
          <w:p w14:paraId="542A727D" w14:textId="77777777" w:rsidR="002324CF" w:rsidRPr="00391FEB" w:rsidRDefault="002324CF" w:rsidP="008E4201">
            <w:pPr>
              <w:pStyle w:val="TableParagraph"/>
              <w:spacing w:before="75"/>
              <w:ind w:right="124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27b</w:t>
            </w:r>
          </w:p>
        </w:tc>
        <w:tc>
          <w:tcPr>
            <w:tcW w:w="476" w:type="pct"/>
          </w:tcPr>
          <w:p w14:paraId="7B770FF4" w14:textId="77777777" w:rsidR="002324CF" w:rsidRPr="00391FEB" w:rsidRDefault="002324CF" w:rsidP="008E4201">
            <w:pPr>
              <w:pStyle w:val="TableParagraph"/>
              <w:spacing w:before="75"/>
              <w:ind w:left="507"/>
              <w:rPr>
                <w:sz w:val="20"/>
                <w:szCs w:val="20"/>
              </w:rPr>
            </w:pPr>
            <w:r w:rsidRPr="00391FEB">
              <w:rPr>
                <w:w w:val="99"/>
                <w:sz w:val="20"/>
                <w:szCs w:val="20"/>
              </w:rPr>
              <w:t>D</w:t>
            </w:r>
          </w:p>
        </w:tc>
        <w:tc>
          <w:tcPr>
            <w:tcW w:w="2781" w:type="pct"/>
            <w:tcBorders>
              <w:right w:val="single" w:sz="12" w:space="0" w:color="000000"/>
            </w:tcBorders>
          </w:tcPr>
          <w:p w14:paraId="21AC0F16" w14:textId="77777777" w:rsidR="002324CF" w:rsidRPr="00391FEB" w:rsidRDefault="002324CF" w:rsidP="008E4201">
            <w:pPr>
              <w:pStyle w:val="TableParagraph"/>
              <w:spacing w:line="168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Specify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whether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users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will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be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required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</w:t>
            </w:r>
            <w:r w:rsidRPr="00391FEB">
              <w:rPr>
                <w:spacing w:val="-1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interact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handling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input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data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or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use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model, and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what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level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expertise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is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required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</w:t>
            </w:r>
            <w:r w:rsidRPr="00391FEB">
              <w:rPr>
                <w:spacing w:val="-2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users</w:t>
            </w:r>
          </w:p>
        </w:tc>
        <w:tc>
          <w:tcPr>
            <w:tcW w:w="880" w:type="pct"/>
            <w:tcBorders>
              <w:left w:val="single" w:sz="12" w:space="0" w:color="000000"/>
              <w:right w:val="single" w:sz="12" w:space="0" w:color="000000"/>
            </w:tcBorders>
          </w:tcPr>
          <w:p w14:paraId="60CB73D1" w14:textId="77777777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NA</w:t>
            </w:r>
          </w:p>
        </w:tc>
      </w:tr>
      <w:tr w:rsidR="002324CF" w:rsidRPr="00391FEB" w14:paraId="54AE993C" w14:textId="77777777" w:rsidTr="008E4201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353"/>
        </w:trPr>
        <w:tc>
          <w:tcPr>
            <w:tcW w:w="633" w:type="pct"/>
            <w:gridSpan w:val="2"/>
            <w:vMerge/>
            <w:tcBorders>
              <w:top w:val="nil"/>
              <w:left w:val="single" w:sz="12" w:space="0" w:color="000000"/>
              <w:bottom w:val="single" w:sz="12" w:space="0" w:color="000000"/>
            </w:tcBorders>
          </w:tcPr>
          <w:p w14:paraId="098F7721" w14:textId="77777777" w:rsidR="002324CF" w:rsidRPr="00391FEB" w:rsidRDefault="002324CF" w:rsidP="008E420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" w:type="pct"/>
            <w:tcBorders>
              <w:bottom w:val="single" w:sz="12" w:space="0" w:color="000000"/>
            </w:tcBorders>
          </w:tcPr>
          <w:p w14:paraId="5FD9DBAB" w14:textId="77777777" w:rsidR="002324CF" w:rsidRPr="00391FEB" w:rsidRDefault="002324CF" w:rsidP="008E4201">
            <w:pPr>
              <w:pStyle w:val="TableParagraph"/>
              <w:spacing w:before="80"/>
              <w:ind w:right="129"/>
              <w:jc w:val="right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27c</w:t>
            </w:r>
          </w:p>
        </w:tc>
        <w:tc>
          <w:tcPr>
            <w:tcW w:w="476" w:type="pct"/>
            <w:tcBorders>
              <w:bottom w:val="single" w:sz="12" w:space="0" w:color="000000"/>
            </w:tcBorders>
          </w:tcPr>
          <w:p w14:paraId="43CD0F2E" w14:textId="77777777" w:rsidR="002324CF" w:rsidRPr="00391FEB" w:rsidRDefault="002324CF" w:rsidP="008E4201">
            <w:pPr>
              <w:pStyle w:val="TableParagraph"/>
              <w:spacing w:before="80"/>
              <w:ind w:left="436"/>
              <w:rPr>
                <w:sz w:val="20"/>
                <w:szCs w:val="20"/>
              </w:rPr>
            </w:pPr>
            <w:proofErr w:type="gramStart"/>
            <w:r w:rsidRPr="00391FEB">
              <w:rPr>
                <w:sz w:val="20"/>
                <w:szCs w:val="20"/>
              </w:rPr>
              <w:t>D;E</w:t>
            </w:r>
            <w:proofErr w:type="gramEnd"/>
          </w:p>
        </w:tc>
        <w:tc>
          <w:tcPr>
            <w:tcW w:w="2781" w:type="pct"/>
            <w:tcBorders>
              <w:bottom w:val="single" w:sz="12" w:space="0" w:color="000000"/>
              <w:right w:val="single" w:sz="12" w:space="0" w:color="000000"/>
            </w:tcBorders>
          </w:tcPr>
          <w:p w14:paraId="2CCC2C4E" w14:textId="77777777" w:rsidR="002324CF" w:rsidRPr="00391FEB" w:rsidRDefault="002324CF" w:rsidP="008E4201">
            <w:pPr>
              <w:pStyle w:val="TableParagraph"/>
              <w:spacing w:line="172" w:lineRule="exact"/>
              <w:ind w:left="116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Discuss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any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next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steps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for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future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research,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with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specific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view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to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applicability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and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generalizability</w:t>
            </w:r>
            <w:r w:rsidRPr="00391FEB">
              <w:rPr>
                <w:spacing w:val="-4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of the</w:t>
            </w:r>
            <w:r w:rsidRPr="00391FEB">
              <w:rPr>
                <w:spacing w:val="-3"/>
                <w:sz w:val="20"/>
                <w:szCs w:val="20"/>
              </w:rPr>
              <w:t xml:space="preserve"> </w:t>
            </w:r>
            <w:r w:rsidRPr="00391FEB">
              <w:rPr>
                <w:sz w:val="20"/>
                <w:szCs w:val="20"/>
              </w:rPr>
              <w:t>model</w:t>
            </w:r>
          </w:p>
        </w:tc>
        <w:tc>
          <w:tcPr>
            <w:tcW w:w="880" w:type="pc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FCC88F3" w14:textId="75D54001" w:rsidR="002324CF" w:rsidRPr="00391FEB" w:rsidRDefault="002324CF" w:rsidP="008E4201">
            <w:pPr>
              <w:pStyle w:val="TableParagraph"/>
              <w:rPr>
                <w:sz w:val="20"/>
                <w:szCs w:val="20"/>
              </w:rPr>
            </w:pPr>
            <w:r w:rsidRPr="00391FEB">
              <w:rPr>
                <w:sz w:val="20"/>
                <w:szCs w:val="20"/>
              </w:rPr>
              <w:t>1</w:t>
            </w:r>
            <w:r w:rsidR="003606A4">
              <w:rPr>
                <w:sz w:val="20"/>
                <w:szCs w:val="20"/>
              </w:rPr>
              <w:t>9</w:t>
            </w:r>
          </w:p>
        </w:tc>
      </w:tr>
    </w:tbl>
    <w:p w14:paraId="3B1D99FB" w14:textId="77777777" w:rsidR="002324CF" w:rsidRPr="00391FEB" w:rsidRDefault="002324CF" w:rsidP="00391FEB">
      <w:pPr>
        <w:spacing w:before="1"/>
        <w:rPr>
          <w:rFonts w:ascii="Times New Roman" w:hAnsi="Times New Roman" w:cs="Times New Roman"/>
          <w:sz w:val="20"/>
        </w:rPr>
      </w:pPr>
      <w:r w:rsidRPr="00391FEB">
        <w:rPr>
          <w:rFonts w:ascii="Times New Roman" w:hAnsi="Times New Roman" w:cs="Times New Roman"/>
          <w:sz w:val="20"/>
        </w:rPr>
        <w:t>From:</w:t>
      </w:r>
      <w:r w:rsidRPr="00391FEB">
        <w:rPr>
          <w:rFonts w:ascii="Times New Roman" w:hAnsi="Times New Roman" w:cs="Times New Roman"/>
          <w:spacing w:val="-3"/>
          <w:sz w:val="20"/>
        </w:rPr>
        <w:t xml:space="preserve"> </w:t>
      </w:r>
      <w:r w:rsidRPr="00391FEB">
        <w:rPr>
          <w:rFonts w:ascii="Times New Roman" w:hAnsi="Times New Roman" w:cs="Times New Roman"/>
          <w:sz w:val="20"/>
        </w:rPr>
        <w:t>Collins</w:t>
      </w:r>
      <w:r w:rsidRPr="00391FEB">
        <w:rPr>
          <w:rFonts w:ascii="Times New Roman" w:hAnsi="Times New Roman" w:cs="Times New Roman"/>
          <w:spacing w:val="-2"/>
          <w:sz w:val="20"/>
        </w:rPr>
        <w:t xml:space="preserve"> </w:t>
      </w:r>
      <w:r w:rsidRPr="00391FEB">
        <w:rPr>
          <w:rFonts w:ascii="Times New Roman" w:hAnsi="Times New Roman" w:cs="Times New Roman"/>
          <w:sz w:val="20"/>
        </w:rPr>
        <w:t>GS,</w:t>
      </w:r>
      <w:r w:rsidRPr="00391FEB">
        <w:rPr>
          <w:rFonts w:ascii="Times New Roman" w:hAnsi="Times New Roman" w:cs="Times New Roman"/>
          <w:spacing w:val="-3"/>
          <w:sz w:val="20"/>
        </w:rPr>
        <w:t xml:space="preserve"> </w:t>
      </w:r>
      <w:r w:rsidRPr="00391FEB">
        <w:rPr>
          <w:rFonts w:ascii="Times New Roman" w:hAnsi="Times New Roman" w:cs="Times New Roman"/>
          <w:sz w:val="20"/>
        </w:rPr>
        <w:t>Moons</w:t>
      </w:r>
      <w:r w:rsidRPr="00391FEB">
        <w:rPr>
          <w:rFonts w:ascii="Times New Roman" w:hAnsi="Times New Roman" w:cs="Times New Roman"/>
          <w:spacing w:val="-2"/>
          <w:sz w:val="20"/>
        </w:rPr>
        <w:t xml:space="preserve"> </w:t>
      </w:r>
      <w:r w:rsidRPr="00391FEB">
        <w:rPr>
          <w:rFonts w:ascii="Times New Roman" w:hAnsi="Times New Roman" w:cs="Times New Roman"/>
          <w:sz w:val="20"/>
        </w:rPr>
        <w:t>KGM,</w:t>
      </w:r>
      <w:r w:rsidRPr="00391FEB">
        <w:rPr>
          <w:rFonts w:ascii="Times New Roman" w:hAnsi="Times New Roman" w:cs="Times New Roman"/>
          <w:spacing w:val="-3"/>
          <w:sz w:val="20"/>
        </w:rPr>
        <w:t xml:space="preserve"> </w:t>
      </w:r>
      <w:r w:rsidRPr="00391FEB">
        <w:rPr>
          <w:rFonts w:ascii="Times New Roman" w:hAnsi="Times New Roman" w:cs="Times New Roman"/>
          <w:sz w:val="20"/>
        </w:rPr>
        <w:t>Dhiman</w:t>
      </w:r>
      <w:r w:rsidRPr="00391FEB">
        <w:rPr>
          <w:rFonts w:ascii="Times New Roman" w:hAnsi="Times New Roman" w:cs="Times New Roman"/>
          <w:spacing w:val="-2"/>
          <w:sz w:val="20"/>
        </w:rPr>
        <w:t xml:space="preserve"> </w:t>
      </w:r>
      <w:r w:rsidRPr="00391FEB">
        <w:rPr>
          <w:rFonts w:ascii="Times New Roman" w:hAnsi="Times New Roman" w:cs="Times New Roman"/>
          <w:sz w:val="20"/>
        </w:rPr>
        <w:t>P,</w:t>
      </w:r>
      <w:r w:rsidRPr="00391FEB">
        <w:rPr>
          <w:rFonts w:ascii="Times New Roman" w:hAnsi="Times New Roman" w:cs="Times New Roman"/>
          <w:spacing w:val="-3"/>
          <w:sz w:val="20"/>
        </w:rPr>
        <w:t xml:space="preserve"> </w:t>
      </w:r>
      <w:r w:rsidRPr="00391FEB">
        <w:rPr>
          <w:rFonts w:ascii="Times New Roman" w:hAnsi="Times New Roman" w:cs="Times New Roman"/>
          <w:sz w:val="20"/>
        </w:rPr>
        <w:t>et</w:t>
      </w:r>
      <w:r w:rsidRPr="00391FEB">
        <w:rPr>
          <w:rFonts w:ascii="Times New Roman" w:hAnsi="Times New Roman" w:cs="Times New Roman"/>
          <w:spacing w:val="-2"/>
          <w:sz w:val="20"/>
        </w:rPr>
        <w:t xml:space="preserve"> </w:t>
      </w:r>
      <w:r w:rsidRPr="00391FEB">
        <w:rPr>
          <w:rFonts w:ascii="Times New Roman" w:hAnsi="Times New Roman" w:cs="Times New Roman"/>
          <w:sz w:val="20"/>
        </w:rPr>
        <w:t>al.</w:t>
      </w:r>
      <w:r w:rsidRPr="00391FEB">
        <w:rPr>
          <w:rFonts w:ascii="Times New Roman" w:hAnsi="Times New Roman" w:cs="Times New Roman"/>
          <w:spacing w:val="-2"/>
          <w:sz w:val="20"/>
        </w:rPr>
        <w:t xml:space="preserve"> </w:t>
      </w:r>
      <w:r w:rsidRPr="00391FEB">
        <w:rPr>
          <w:rFonts w:ascii="Times New Roman" w:hAnsi="Times New Roman" w:cs="Times New Roman"/>
          <w:i/>
          <w:sz w:val="20"/>
        </w:rPr>
        <w:t>BMJ</w:t>
      </w:r>
      <w:r w:rsidRPr="00391FEB">
        <w:rPr>
          <w:rFonts w:ascii="Times New Roman" w:hAnsi="Times New Roman" w:cs="Times New Roman"/>
          <w:i/>
          <w:spacing w:val="-2"/>
          <w:sz w:val="20"/>
        </w:rPr>
        <w:t xml:space="preserve"> </w:t>
      </w:r>
      <w:r w:rsidRPr="00391FEB">
        <w:rPr>
          <w:rFonts w:ascii="Times New Roman" w:hAnsi="Times New Roman" w:cs="Times New Roman"/>
          <w:sz w:val="20"/>
        </w:rPr>
        <w:t>2024;</w:t>
      </w:r>
      <w:proofErr w:type="gramStart"/>
      <w:r w:rsidRPr="00391FEB">
        <w:rPr>
          <w:rFonts w:ascii="Times New Roman" w:hAnsi="Times New Roman" w:cs="Times New Roman"/>
          <w:sz w:val="20"/>
        </w:rPr>
        <w:t>385:e</w:t>
      </w:r>
      <w:proofErr w:type="gramEnd"/>
      <w:r w:rsidRPr="00391FEB">
        <w:rPr>
          <w:rFonts w:ascii="Times New Roman" w:hAnsi="Times New Roman" w:cs="Times New Roman"/>
          <w:sz w:val="20"/>
        </w:rPr>
        <w:t>078378.</w:t>
      </w:r>
      <w:r w:rsidRPr="00391FEB">
        <w:rPr>
          <w:rFonts w:ascii="Times New Roman" w:hAnsi="Times New Roman" w:cs="Times New Roman"/>
          <w:spacing w:val="-3"/>
          <w:sz w:val="20"/>
        </w:rPr>
        <w:t xml:space="preserve"> </w:t>
      </w:r>
      <w:r w:rsidRPr="00391FEB">
        <w:rPr>
          <w:rFonts w:ascii="Times New Roman" w:hAnsi="Times New Roman" w:cs="Times New Roman"/>
          <w:sz w:val="20"/>
        </w:rPr>
        <w:t>doi:10.1136/bmj-2023-078378</w:t>
      </w:r>
      <w:r w:rsidRPr="00391FEB">
        <w:rPr>
          <w:rFonts w:ascii="Times New Roman" w:hAnsi="Times New Roman" w:cs="Times New Roman"/>
          <w:sz w:val="20"/>
          <w:szCs w:val="20"/>
        </w:rPr>
        <w:t xml:space="preserve"> models were not </w:t>
      </w:r>
      <w:proofErr w:type="gramStart"/>
      <w:r w:rsidRPr="00391FEB">
        <w:rPr>
          <w:rFonts w:ascii="Times New Roman" w:hAnsi="Times New Roman" w:cs="Times New Roman"/>
          <w:sz w:val="20"/>
          <w:szCs w:val="20"/>
        </w:rPr>
        <w:t>develop</w:t>
      </w:r>
      <w:proofErr w:type="gramEnd"/>
      <w:r w:rsidRPr="00391FEB">
        <w:rPr>
          <w:rFonts w:ascii="Times New Roman" w:hAnsi="Times New Roman" w:cs="Times New Roman"/>
          <w:noProof/>
        </w:rPr>
        <w:t xml:space="preserve"> </w:t>
      </w:r>
      <w:r w:rsidRPr="00391FEB">
        <w:rPr>
          <w:rFonts w:ascii="Times New Roman" w:hAnsi="Times New Roman" w:cs="Times New Roman"/>
          <w:noProof/>
          <w:lang w:val="en-US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11666E72" wp14:editId="21A7BEE4">
                <wp:simplePos x="0" y="0"/>
                <wp:positionH relativeFrom="page">
                  <wp:posOffset>926465</wp:posOffset>
                </wp:positionH>
                <wp:positionV relativeFrom="paragraph">
                  <wp:posOffset>137160</wp:posOffset>
                </wp:positionV>
                <wp:extent cx="1828800" cy="8890"/>
                <wp:effectExtent l="2540" t="0" r="0" b="2540"/>
                <wp:wrapTopAndBottom/>
                <wp:docPr id="1995313347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889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EF06BE" id="Rectangle 3" o:spid="_x0000_s1026" style="position:absolute;margin-left:72.95pt;margin-top:10.8pt;width:2in;height:.7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" fillcolor="black" stroked="f">
                <w10:wrap type="topAndBottom" anchorx="page"/>
              </v:rect>
            </w:pict>
          </mc:Fallback>
        </mc:AlternateContent>
      </w:r>
    </w:p>
    <w:p w14:paraId="79A91516" w14:textId="77777777" w:rsidR="002324CF" w:rsidRPr="00391FEB" w:rsidRDefault="002324CF" w:rsidP="002324CF">
      <w:pPr>
        <w:pStyle w:val="BodyText"/>
        <w:spacing w:before="81"/>
        <w:ind w:left="288" w:right="1234" w:firstLine="1"/>
      </w:pPr>
      <w:r w:rsidRPr="00391FEB">
        <w:rPr>
          <w:vertAlign w:val="superscript"/>
        </w:rPr>
        <w:t>1</w:t>
      </w:r>
      <w:r w:rsidRPr="00391FEB">
        <w:t xml:space="preserve"> D=items relevant only to the development of a prediction model; E=items relating solely to the evaluation of a prediction model; </w:t>
      </w:r>
      <w:proofErr w:type="gramStart"/>
      <w:r w:rsidRPr="00391FEB">
        <w:t>D;E</w:t>
      </w:r>
      <w:proofErr w:type="gramEnd"/>
      <w:r w:rsidRPr="00391FEB">
        <w:t>=items applicable</w:t>
      </w:r>
      <w:r w:rsidRPr="00391FEB">
        <w:rPr>
          <w:spacing w:val="-37"/>
        </w:rPr>
        <w:t xml:space="preserve"> </w:t>
      </w:r>
      <w:r w:rsidRPr="00391FEB">
        <w:t>to</w:t>
      </w:r>
      <w:r w:rsidRPr="00391FEB">
        <w:rPr>
          <w:spacing w:val="-1"/>
        </w:rPr>
        <w:t xml:space="preserve"> </w:t>
      </w:r>
      <w:r w:rsidRPr="00391FEB">
        <w:t>both the development and</w:t>
      </w:r>
      <w:r w:rsidRPr="00391FEB">
        <w:rPr>
          <w:spacing w:val="-1"/>
        </w:rPr>
        <w:t xml:space="preserve"> </w:t>
      </w:r>
      <w:r w:rsidRPr="00391FEB">
        <w:t>evaluation of a prediction model</w:t>
      </w:r>
    </w:p>
    <w:p w14:paraId="669AE433" w14:textId="77777777" w:rsidR="002324CF" w:rsidRPr="00391FEB" w:rsidRDefault="002324CF" w:rsidP="002324CF">
      <w:pPr>
        <w:pStyle w:val="BodyText"/>
        <w:spacing w:before="1" w:line="183" w:lineRule="exact"/>
        <w:ind w:left="289"/>
      </w:pPr>
      <w:r w:rsidRPr="00391FEB">
        <w:rPr>
          <w:vertAlign w:val="superscript"/>
        </w:rPr>
        <w:t>2</w:t>
      </w:r>
      <w:r w:rsidRPr="00391FEB">
        <w:rPr>
          <w:spacing w:val="-3"/>
        </w:rPr>
        <w:t xml:space="preserve"> </w:t>
      </w:r>
      <w:r w:rsidRPr="00391FEB">
        <w:t>Separately</w:t>
      </w:r>
      <w:r w:rsidRPr="00391FEB">
        <w:rPr>
          <w:spacing w:val="-3"/>
        </w:rPr>
        <w:t xml:space="preserve"> </w:t>
      </w:r>
      <w:r w:rsidRPr="00391FEB">
        <w:t>for</w:t>
      </w:r>
      <w:r w:rsidRPr="00391FEB">
        <w:rPr>
          <w:spacing w:val="-4"/>
        </w:rPr>
        <w:t xml:space="preserve"> </w:t>
      </w:r>
      <w:r w:rsidRPr="00391FEB">
        <w:t>all</w:t>
      </w:r>
      <w:r w:rsidRPr="00391FEB">
        <w:rPr>
          <w:spacing w:val="-3"/>
        </w:rPr>
        <w:t xml:space="preserve"> </w:t>
      </w:r>
      <w:r w:rsidRPr="00391FEB">
        <w:t>model</w:t>
      </w:r>
      <w:r w:rsidRPr="00391FEB">
        <w:rPr>
          <w:spacing w:val="-4"/>
        </w:rPr>
        <w:t xml:space="preserve"> </w:t>
      </w:r>
      <w:r w:rsidRPr="00391FEB">
        <w:t>building</w:t>
      </w:r>
      <w:r w:rsidRPr="00391FEB">
        <w:rPr>
          <w:spacing w:val="-3"/>
        </w:rPr>
        <w:t xml:space="preserve"> </w:t>
      </w:r>
      <w:r w:rsidRPr="00391FEB">
        <w:t>approaches.</w:t>
      </w:r>
    </w:p>
    <w:p w14:paraId="5F31786E" w14:textId="77777777" w:rsidR="002324CF" w:rsidRPr="00391FEB" w:rsidRDefault="002324CF" w:rsidP="002324CF">
      <w:pPr>
        <w:pStyle w:val="BodyText"/>
        <w:ind w:left="288" w:right="91" w:firstLine="1"/>
      </w:pPr>
      <w:r w:rsidRPr="00391FEB">
        <w:rPr>
          <w:vertAlign w:val="superscript"/>
        </w:rPr>
        <w:t>3</w:t>
      </w:r>
      <w:r w:rsidRPr="00391FEB">
        <w:rPr>
          <w:spacing w:val="9"/>
        </w:rPr>
        <w:t xml:space="preserve"> </w:t>
      </w:r>
      <w:r w:rsidRPr="00391FEB">
        <w:t>TRIPOD-Cluster</w:t>
      </w:r>
      <w:r w:rsidRPr="00391FEB">
        <w:rPr>
          <w:spacing w:val="9"/>
        </w:rPr>
        <w:t xml:space="preserve"> </w:t>
      </w:r>
      <w:r w:rsidRPr="00391FEB">
        <w:t>is</w:t>
      </w:r>
      <w:r w:rsidRPr="00391FEB">
        <w:rPr>
          <w:spacing w:val="9"/>
        </w:rPr>
        <w:t xml:space="preserve"> </w:t>
      </w:r>
      <w:r w:rsidRPr="00391FEB">
        <w:t>a</w:t>
      </w:r>
      <w:r w:rsidRPr="00391FEB">
        <w:rPr>
          <w:spacing w:val="9"/>
        </w:rPr>
        <w:t xml:space="preserve"> </w:t>
      </w:r>
      <w:r w:rsidRPr="00391FEB">
        <w:t>checklist</w:t>
      </w:r>
      <w:r w:rsidRPr="00391FEB">
        <w:rPr>
          <w:spacing w:val="9"/>
        </w:rPr>
        <w:t xml:space="preserve"> </w:t>
      </w:r>
      <w:r w:rsidRPr="00391FEB">
        <w:t>of</w:t>
      </w:r>
      <w:r w:rsidRPr="00391FEB">
        <w:rPr>
          <w:spacing w:val="10"/>
        </w:rPr>
        <w:t xml:space="preserve"> </w:t>
      </w:r>
      <w:r w:rsidRPr="00391FEB">
        <w:t>reporting</w:t>
      </w:r>
      <w:r w:rsidRPr="00391FEB">
        <w:rPr>
          <w:spacing w:val="9"/>
        </w:rPr>
        <w:t xml:space="preserve"> </w:t>
      </w:r>
      <w:r w:rsidRPr="00391FEB">
        <w:t>recommendations</w:t>
      </w:r>
      <w:r w:rsidRPr="00391FEB">
        <w:rPr>
          <w:spacing w:val="9"/>
        </w:rPr>
        <w:t xml:space="preserve"> </w:t>
      </w:r>
      <w:r w:rsidRPr="00391FEB">
        <w:t>for</w:t>
      </w:r>
      <w:r w:rsidRPr="00391FEB">
        <w:rPr>
          <w:spacing w:val="9"/>
        </w:rPr>
        <w:t xml:space="preserve"> </w:t>
      </w:r>
      <w:r w:rsidRPr="00391FEB">
        <w:t>studies</w:t>
      </w:r>
      <w:r w:rsidRPr="00391FEB">
        <w:rPr>
          <w:spacing w:val="8"/>
        </w:rPr>
        <w:t xml:space="preserve"> </w:t>
      </w:r>
      <w:r w:rsidRPr="00391FEB">
        <w:t>developing</w:t>
      </w:r>
      <w:r w:rsidRPr="00391FEB">
        <w:rPr>
          <w:spacing w:val="10"/>
        </w:rPr>
        <w:t xml:space="preserve"> </w:t>
      </w:r>
      <w:r w:rsidRPr="00391FEB">
        <w:t>or</w:t>
      </w:r>
      <w:r w:rsidRPr="00391FEB">
        <w:rPr>
          <w:spacing w:val="9"/>
        </w:rPr>
        <w:t xml:space="preserve"> </w:t>
      </w:r>
      <w:r w:rsidRPr="00391FEB">
        <w:t>validating</w:t>
      </w:r>
      <w:r w:rsidRPr="00391FEB">
        <w:rPr>
          <w:spacing w:val="9"/>
        </w:rPr>
        <w:t xml:space="preserve"> </w:t>
      </w:r>
      <w:r w:rsidRPr="00391FEB">
        <w:t>models</w:t>
      </w:r>
      <w:r w:rsidRPr="00391FEB">
        <w:rPr>
          <w:spacing w:val="9"/>
        </w:rPr>
        <w:t xml:space="preserve"> </w:t>
      </w:r>
      <w:r w:rsidRPr="00391FEB">
        <w:t>that</w:t>
      </w:r>
      <w:r w:rsidRPr="00391FEB">
        <w:rPr>
          <w:spacing w:val="9"/>
        </w:rPr>
        <w:t xml:space="preserve"> </w:t>
      </w:r>
      <w:r w:rsidRPr="00391FEB">
        <w:t>explicitly</w:t>
      </w:r>
      <w:r w:rsidRPr="00391FEB">
        <w:rPr>
          <w:spacing w:val="9"/>
        </w:rPr>
        <w:t xml:space="preserve"> </w:t>
      </w:r>
      <w:r w:rsidRPr="00391FEB">
        <w:t>account</w:t>
      </w:r>
      <w:r w:rsidRPr="00391FEB">
        <w:rPr>
          <w:spacing w:val="10"/>
        </w:rPr>
        <w:t xml:space="preserve"> </w:t>
      </w:r>
      <w:r w:rsidRPr="00391FEB">
        <w:t>for</w:t>
      </w:r>
      <w:r w:rsidRPr="00391FEB">
        <w:rPr>
          <w:spacing w:val="9"/>
        </w:rPr>
        <w:t xml:space="preserve"> </w:t>
      </w:r>
      <w:r w:rsidRPr="00391FEB">
        <w:t>clustering</w:t>
      </w:r>
      <w:r w:rsidRPr="00391FEB">
        <w:rPr>
          <w:spacing w:val="9"/>
        </w:rPr>
        <w:t xml:space="preserve"> </w:t>
      </w:r>
      <w:r w:rsidRPr="00391FEB">
        <w:t>or</w:t>
      </w:r>
      <w:r w:rsidRPr="00391FEB">
        <w:rPr>
          <w:spacing w:val="9"/>
        </w:rPr>
        <w:t xml:space="preserve"> </w:t>
      </w:r>
      <w:r w:rsidRPr="00391FEB">
        <w:t>explore</w:t>
      </w:r>
      <w:r w:rsidRPr="00391FEB">
        <w:rPr>
          <w:spacing w:val="1"/>
        </w:rPr>
        <w:t xml:space="preserve"> </w:t>
      </w:r>
      <w:r w:rsidRPr="00391FEB">
        <w:t>heterogeneity</w:t>
      </w:r>
      <w:r w:rsidRPr="00391FEB">
        <w:rPr>
          <w:spacing w:val="-3"/>
        </w:rPr>
        <w:t xml:space="preserve"> </w:t>
      </w:r>
      <w:r w:rsidRPr="00391FEB">
        <w:t>in</w:t>
      </w:r>
      <w:r w:rsidRPr="00391FEB">
        <w:rPr>
          <w:spacing w:val="-2"/>
        </w:rPr>
        <w:t xml:space="preserve"> </w:t>
      </w:r>
      <w:r w:rsidRPr="00391FEB">
        <w:t>model</w:t>
      </w:r>
      <w:r w:rsidRPr="00391FEB">
        <w:rPr>
          <w:spacing w:val="-2"/>
        </w:rPr>
        <w:t xml:space="preserve"> </w:t>
      </w:r>
      <w:r w:rsidRPr="00391FEB">
        <w:t>performance</w:t>
      </w:r>
      <w:r w:rsidRPr="00391FEB">
        <w:rPr>
          <w:spacing w:val="-2"/>
        </w:rPr>
        <w:t xml:space="preserve"> </w:t>
      </w:r>
      <w:r w:rsidRPr="00391FEB">
        <w:t>(eg,</w:t>
      </w:r>
      <w:r w:rsidRPr="00391FEB">
        <w:rPr>
          <w:spacing w:val="-2"/>
        </w:rPr>
        <w:t xml:space="preserve"> </w:t>
      </w:r>
      <w:r w:rsidRPr="00391FEB">
        <w:t>at</w:t>
      </w:r>
      <w:r w:rsidRPr="00391FEB">
        <w:rPr>
          <w:spacing w:val="-3"/>
        </w:rPr>
        <w:t xml:space="preserve"> </w:t>
      </w:r>
      <w:r w:rsidRPr="00391FEB">
        <w:t>different</w:t>
      </w:r>
      <w:r w:rsidRPr="00391FEB">
        <w:rPr>
          <w:spacing w:val="-2"/>
        </w:rPr>
        <w:t xml:space="preserve"> </w:t>
      </w:r>
      <w:r w:rsidRPr="00391FEB">
        <w:t>hospitals</w:t>
      </w:r>
      <w:r w:rsidRPr="00391FEB">
        <w:rPr>
          <w:spacing w:val="-2"/>
        </w:rPr>
        <w:t xml:space="preserve"> </w:t>
      </w:r>
      <w:r w:rsidRPr="00391FEB">
        <w:t>or</w:t>
      </w:r>
      <w:r w:rsidRPr="00391FEB">
        <w:rPr>
          <w:spacing w:val="-2"/>
        </w:rPr>
        <w:t xml:space="preserve"> </w:t>
      </w:r>
      <w:r w:rsidRPr="00391FEB">
        <w:t>centres).</w:t>
      </w:r>
      <w:r w:rsidRPr="00391FEB">
        <w:rPr>
          <w:spacing w:val="-1"/>
        </w:rPr>
        <w:t xml:space="preserve"> </w:t>
      </w:r>
      <w:r w:rsidRPr="00391FEB">
        <w:t>Debray</w:t>
      </w:r>
      <w:r w:rsidRPr="00391FEB">
        <w:rPr>
          <w:spacing w:val="-2"/>
        </w:rPr>
        <w:t xml:space="preserve"> </w:t>
      </w:r>
      <w:r w:rsidRPr="00391FEB">
        <w:t>et</w:t>
      </w:r>
      <w:r w:rsidRPr="00391FEB">
        <w:rPr>
          <w:spacing w:val="-3"/>
        </w:rPr>
        <w:t xml:space="preserve"> </w:t>
      </w:r>
      <w:r w:rsidRPr="00391FEB">
        <w:t>al,</w:t>
      </w:r>
      <w:r w:rsidRPr="00391FEB">
        <w:rPr>
          <w:spacing w:val="-2"/>
        </w:rPr>
        <w:t xml:space="preserve"> </w:t>
      </w:r>
      <w:r w:rsidRPr="00391FEB">
        <w:t>BMJ</w:t>
      </w:r>
      <w:r w:rsidRPr="00391FEB">
        <w:rPr>
          <w:spacing w:val="-2"/>
        </w:rPr>
        <w:t xml:space="preserve"> </w:t>
      </w:r>
      <w:r w:rsidRPr="00391FEB">
        <w:t>2023;</w:t>
      </w:r>
      <w:r w:rsidRPr="00391FEB">
        <w:rPr>
          <w:spacing w:val="-2"/>
        </w:rPr>
        <w:t xml:space="preserve"> </w:t>
      </w:r>
      <w:r w:rsidRPr="00391FEB">
        <w:t>380:</w:t>
      </w:r>
      <w:r w:rsidRPr="00391FEB">
        <w:rPr>
          <w:spacing w:val="-2"/>
        </w:rPr>
        <w:t xml:space="preserve"> </w:t>
      </w:r>
      <w:r w:rsidRPr="00391FEB">
        <w:t>e071018</w:t>
      </w:r>
      <w:r w:rsidRPr="00391FEB">
        <w:rPr>
          <w:spacing w:val="-2"/>
        </w:rPr>
        <w:t xml:space="preserve"> </w:t>
      </w:r>
      <w:r w:rsidRPr="00391FEB">
        <w:t>[DOI:</w:t>
      </w:r>
      <w:r w:rsidRPr="00391FEB">
        <w:rPr>
          <w:spacing w:val="-2"/>
        </w:rPr>
        <w:t xml:space="preserve"> </w:t>
      </w:r>
      <w:r w:rsidRPr="00391FEB">
        <w:t>10.1136/bmj-2022-071018]</w:t>
      </w:r>
    </w:p>
    <w:p w14:paraId="07E5F020" w14:textId="77777777" w:rsidR="002324CF" w:rsidRPr="00391FEB" w:rsidRDefault="002324CF" w:rsidP="002324CF">
      <w:pPr>
        <w:pStyle w:val="BodyText"/>
        <w:spacing w:before="81" w:line="183" w:lineRule="exact"/>
        <w:ind w:left="289"/>
      </w:pPr>
      <w:r w:rsidRPr="00391FEB">
        <w:rPr>
          <w:vertAlign w:val="superscript"/>
        </w:rPr>
        <w:t>4</w:t>
      </w:r>
      <w:r w:rsidRPr="00391FEB">
        <w:rPr>
          <w:spacing w:val="-3"/>
        </w:rPr>
        <w:t xml:space="preserve"> </w:t>
      </w:r>
      <w:r w:rsidRPr="00391FEB">
        <w:t>This</w:t>
      </w:r>
      <w:r w:rsidRPr="00391FEB">
        <w:rPr>
          <w:spacing w:val="-4"/>
        </w:rPr>
        <w:t xml:space="preserve"> </w:t>
      </w:r>
      <w:r w:rsidRPr="00391FEB">
        <w:t>relates</w:t>
      </w:r>
      <w:r w:rsidRPr="00391FEB">
        <w:rPr>
          <w:spacing w:val="-4"/>
        </w:rPr>
        <w:t xml:space="preserve"> </w:t>
      </w:r>
      <w:r w:rsidRPr="00391FEB">
        <w:t>to</w:t>
      </w:r>
      <w:r w:rsidRPr="00391FEB">
        <w:rPr>
          <w:spacing w:val="-3"/>
        </w:rPr>
        <w:t xml:space="preserve"> </w:t>
      </w:r>
      <w:r w:rsidRPr="00391FEB">
        <w:t>the</w:t>
      </w:r>
      <w:r w:rsidRPr="00391FEB">
        <w:rPr>
          <w:spacing w:val="-4"/>
        </w:rPr>
        <w:t xml:space="preserve"> </w:t>
      </w:r>
      <w:r w:rsidRPr="00391FEB">
        <w:t>analysis</w:t>
      </w:r>
      <w:r w:rsidRPr="00391FEB">
        <w:rPr>
          <w:spacing w:val="-4"/>
        </w:rPr>
        <w:t xml:space="preserve"> </w:t>
      </w:r>
      <w:r w:rsidRPr="00391FEB">
        <w:t>code,</w:t>
      </w:r>
      <w:r w:rsidRPr="00391FEB">
        <w:rPr>
          <w:spacing w:val="-3"/>
        </w:rPr>
        <w:t xml:space="preserve"> </w:t>
      </w:r>
      <w:r w:rsidRPr="00391FEB">
        <w:t>for</w:t>
      </w:r>
      <w:r w:rsidRPr="00391FEB">
        <w:rPr>
          <w:spacing w:val="-4"/>
        </w:rPr>
        <w:t xml:space="preserve"> </w:t>
      </w:r>
      <w:r w:rsidRPr="00391FEB">
        <w:t>example,</w:t>
      </w:r>
      <w:r w:rsidRPr="00391FEB">
        <w:rPr>
          <w:spacing w:val="-4"/>
        </w:rPr>
        <w:t xml:space="preserve"> </w:t>
      </w:r>
      <w:r w:rsidRPr="00391FEB">
        <w:t>any</w:t>
      </w:r>
      <w:r w:rsidRPr="00391FEB">
        <w:rPr>
          <w:spacing w:val="-3"/>
        </w:rPr>
        <w:t xml:space="preserve"> </w:t>
      </w:r>
      <w:r w:rsidRPr="00391FEB">
        <w:t>data</w:t>
      </w:r>
      <w:r w:rsidRPr="00391FEB">
        <w:rPr>
          <w:spacing w:val="-4"/>
        </w:rPr>
        <w:t xml:space="preserve"> </w:t>
      </w:r>
      <w:r w:rsidRPr="00391FEB">
        <w:t>cleaning,</w:t>
      </w:r>
      <w:r w:rsidRPr="00391FEB">
        <w:rPr>
          <w:spacing w:val="-4"/>
        </w:rPr>
        <w:t xml:space="preserve"> </w:t>
      </w:r>
      <w:r w:rsidRPr="00391FEB">
        <w:t>feature</w:t>
      </w:r>
      <w:r w:rsidRPr="00391FEB">
        <w:rPr>
          <w:spacing w:val="-3"/>
        </w:rPr>
        <w:t xml:space="preserve"> </w:t>
      </w:r>
      <w:r w:rsidRPr="00391FEB">
        <w:t>engineering,</w:t>
      </w:r>
      <w:r w:rsidRPr="00391FEB">
        <w:rPr>
          <w:spacing w:val="-4"/>
        </w:rPr>
        <w:t xml:space="preserve"> </w:t>
      </w:r>
      <w:r w:rsidRPr="00391FEB">
        <w:t>model</w:t>
      </w:r>
      <w:r w:rsidRPr="00391FEB">
        <w:rPr>
          <w:spacing w:val="-4"/>
        </w:rPr>
        <w:t xml:space="preserve"> </w:t>
      </w:r>
      <w:r w:rsidRPr="00391FEB">
        <w:t>building,</w:t>
      </w:r>
      <w:r w:rsidRPr="00391FEB">
        <w:rPr>
          <w:spacing w:val="-3"/>
        </w:rPr>
        <w:t xml:space="preserve"> </w:t>
      </w:r>
      <w:r w:rsidRPr="00391FEB">
        <w:t>evaluation.</w:t>
      </w:r>
    </w:p>
    <w:p w14:paraId="1B39BF23" w14:textId="77777777" w:rsidR="002324CF" w:rsidRPr="00391FEB" w:rsidRDefault="002324CF" w:rsidP="002324CF">
      <w:pPr>
        <w:pStyle w:val="BodyText"/>
        <w:spacing w:line="183" w:lineRule="exact"/>
        <w:ind w:left="289"/>
      </w:pPr>
      <w:r w:rsidRPr="00391FEB">
        <w:rPr>
          <w:vertAlign w:val="superscript"/>
        </w:rPr>
        <w:t>5</w:t>
      </w:r>
      <w:r w:rsidRPr="00391FEB">
        <w:rPr>
          <w:spacing w:val="-2"/>
        </w:rPr>
        <w:t xml:space="preserve"> </w:t>
      </w:r>
      <w:r w:rsidRPr="00391FEB">
        <w:t>This</w:t>
      </w:r>
      <w:r w:rsidRPr="00391FEB">
        <w:rPr>
          <w:spacing w:val="-2"/>
        </w:rPr>
        <w:t xml:space="preserve"> </w:t>
      </w:r>
      <w:r w:rsidRPr="00391FEB">
        <w:t>relates</w:t>
      </w:r>
      <w:r w:rsidRPr="00391FEB">
        <w:rPr>
          <w:spacing w:val="-3"/>
        </w:rPr>
        <w:t xml:space="preserve"> </w:t>
      </w:r>
      <w:r w:rsidRPr="00391FEB">
        <w:t>to</w:t>
      </w:r>
      <w:r w:rsidRPr="00391FEB">
        <w:rPr>
          <w:spacing w:val="-2"/>
        </w:rPr>
        <w:t xml:space="preserve"> </w:t>
      </w:r>
      <w:r w:rsidRPr="00391FEB">
        <w:t>the</w:t>
      </w:r>
      <w:r w:rsidRPr="00391FEB">
        <w:rPr>
          <w:spacing w:val="-3"/>
        </w:rPr>
        <w:t xml:space="preserve"> </w:t>
      </w:r>
      <w:r w:rsidRPr="00391FEB">
        <w:t>code</w:t>
      </w:r>
      <w:r w:rsidRPr="00391FEB">
        <w:rPr>
          <w:spacing w:val="-2"/>
        </w:rPr>
        <w:t xml:space="preserve"> </w:t>
      </w:r>
      <w:r w:rsidRPr="00391FEB">
        <w:t>to</w:t>
      </w:r>
      <w:r w:rsidRPr="00391FEB">
        <w:rPr>
          <w:spacing w:val="-3"/>
        </w:rPr>
        <w:t xml:space="preserve"> </w:t>
      </w:r>
      <w:r w:rsidRPr="00391FEB">
        <w:t>implement</w:t>
      </w:r>
      <w:r w:rsidRPr="00391FEB">
        <w:rPr>
          <w:spacing w:val="-2"/>
        </w:rPr>
        <w:t xml:space="preserve"> </w:t>
      </w:r>
      <w:r w:rsidRPr="00391FEB">
        <w:t>the</w:t>
      </w:r>
      <w:r w:rsidRPr="00391FEB">
        <w:rPr>
          <w:spacing w:val="-3"/>
        </w:rPr>
        <w:t xml:space="preserve"> </w:t>
      </w:r>
      <w:r w:rsidRPr="00391FEB">
        <w:t>model</w:t>
      </w:r>
      <w:r w:rsidRPr="00391FEB">
        <w:rPr>
          <w:spacing w:val="-2"/>
        </w:rPr>
        <w:t xml:space="preserve"> </w:t>
      </w:r>
      <w:r w:rsidRPr="00391FEB">
        <w:t>to</w:t>
      </w:r>
      <w:r w:rsidRPr="00391FEB">
        <w:rPr>
          <w:spacing w:val="-3"/>
        </w:rPr>
        <w:t xml:space="preserve"> </w:t>
      </w:r>
      <w:r w:rsidRPr="00391FEB">
        <w:t>get</w:t>
      </w:r>
      <w:r w:rsidRPr="00391FEB">
        <w:rPr>
          <w:spacing w:val="-2"/>
        </w:rPr>
        <w:t xml:space="preserve"> </w:t>
      </w:r>
      <w:r w:rsidRPr="00391FEB">
        <w:t>estimates</w:t>
      </w:r>
      <w:r w:rsidRPr="00391FEB">
        <w:rPr>
          <w:spacing w:val="-2"/>
        </w:rPr>
        <w:t xml:space="preserve"> </w:t>
      </w:r>
      <w:r w:rsidRPr="00391FEB">
        <w:t>of</w:t>
      </w:r>
      <w:r w:rsidRPr="00391FEB">
        <w:rPr>
          <w:spacing w:val="-3"/>
        </w:rPr>
        <w:t xml:space="preserve"> </w:t>
      </w:r>
      <w:r w:rsidRPr="00391FEB">
        <w:t>risk</w:t>
      </w:r>
      <w:r w:rsidRPr="00391FEB">
        <w:rPr>
          <w:spacing w:val="-2"/>
        </w:rPr>
        <w:t xml:space="preserve"> </w:t>
      </w:r>
      <w:r w:rsidRPr="00391FEB">
        <w:t>for</w:t>
      </w:r>
      <w:r w:rsidRPr="00391FEB">
        <w:rPr>
          <w:spacing w:val="-3"/>
        </w:rPr>
        <w:t xml:space="preserve"> </w:t>
      </w:r>
      <w:r w:rsidRPr="00391FEB">
        <w:t>a</w:t>
      </w:r>
      <w:r w:rsidRPr="00391FEB">
        <w:rPr>
          <w:spacing w:val="-2"/>
        </w:rPr>
        <w:t xml:space="preserve"> </w:t>
      </w:r>
      <w:r w:rsidRPr="00391FEB">
        <w:t>new</w:t>
      </w:r>
      <w:r w:rsidRPr="00391FEB">
        <w:rPr>
          <w:spacing w:val="-2"/>
        </w:rPr>
        <w:t xml:space="preserve"> </w:t>
      </w:r>
      <w:r w:rsidRPr="00391FEB">
        <w:t>individual.</w:t>
      </w:r>
    </w:p>
    <w:p w14:paraId="446309E3" w14:textId="77777777" w:rsidR="00391FEB" w:rsidRDefault="00391FEB">
      <w:pPr>
        <w:spacing w:line="24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br w:type="page"/>
      </w:r>
    </w:p>
    <w:p w14:paraId="70CBD11E" w14:textId="1159FD9C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lastRenderedPageBreak/>
        <w:t>Table 2: SAIL Datasets</w:t>
      </w:r>
    </w:p>
    <w:p w14:paraId="56225698" w14:textId="77777777" w:rsidR="004E09F9" w:rsidRPr="00391FEB" w:rsidRDefault="004E09F9" w:rsidP="004E09F9">
      <w:pPr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90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2385"/>
        <w:gridCol w:w="4155"/>
        <w:gridCol w:w="2520"/>
      </w:tblGrid>
      <w:tr w:rsidR="004E09F9" w:rsidRPr="00391FEB" w14:paraId="5DE152C3" w14:textId="77777777" w:rsidTr="008E4201">
        <w:trPr>
          <w:trHeight w:val="455"/>
        </w:trPr>
        <w:tc>
          <w:tcPr>
            <w:tcW w:w="23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60F83B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Group Name</w:t>
            </w:r>
          </w:p>
        </w:tc>
        <w:tc>
          <w:tcPr>
            <w:tcW w:w="4155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1FE8AA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Individual Data Sources</w:t>
            </w:r>
          </w:p>
        </w:tc>
        <w:tc>
          <w:tcPr>
            <w:tcW w:w="252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2DBE11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Included in Final Analysis</w:t>
            </w:r>
          </w:p>
        </w:tc>
      </w:tr>
      <w:tr w:rsidR="004E09F9" w:rsidRPr="00391FEB" w14:paraId="2D5A8E39" w14:textId="77777777" w:rsidTr="008E4201">
        <w:trPr>
          <w:trHeight w:val="1631"/>
        </w:trPr>
        <w:tc>
          <w:tcPr>
            <w:tcW w:w="23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30F2B6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Demographics</w:t>
            </w:r>
          </w:p>
        </w:tc>
        <w:tc>
          <w:tcPr>
            <w:tcW w:w="4155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DBEADC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Annual District Birth Extract (ADBE)</w:t>
            </w:r>
          </w:p>
          <w:p w14:paraId="27CDE359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14:paraId="209796B0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Annual District Death Extract (ADDE)</w:t>
            </w:r>
          </w:p>
          <w:p w14:paraId="727CB11B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34A34A7A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Welsh Demographic Service Dataset (WDSD)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6CF2EC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29B04850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AD2F336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39C949C4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7A1FB473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Yes</w:t>
            </w:r>
          </w:p>
        </w:tc>
      </w:tr>
      <w:tr w:rsidR="004E09F9" w:rsidRPr="00391FEB" w14:paraId="06402593" w14:textId="77777777" w:rsidTr="008E4201">
        <w:trPr>
          <w:trHeight w:val="645"/>
        </w:trPr>
        <w:tc>
          <w:tcPr>
            <w:tcW w:w="23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0EF0A9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Education</w:t>
            </w:r>
          </w:p>
        </w:tc>
        <w:tc>
          <w:tcPr>
            <w:tcW w:w="4155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332F9B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Pre16 Education Attainment (EDUW)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B6073A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Yes</w:t>
            </w:r>
          </w:p>
        </w:tc>
      </w:tr>
      <w:tr w:rsidR="004E09F9" w:rsidRPr="00391FEB" w14:paraId="7666C51D" w14:textId="77777777" w:rsidTr="008E4201">
        <w:trPr>
          <w:trHeight w:val="645"/>
        </w:trPr>
        <w:tc>
          <w:tcPr>
            <w:tcW w:w="23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E2249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General Practice</w:t>
            </w:r>
          </w:p>
        </w:tc>
        <w:tc>
          <w:tcPr>
            <w:tcW w:w="4155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A638F6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GP Primary Care – Audit (WLGP)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E42B88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4E09F9" w:rsidRPr="00391FEB" w14:paraId="37878E56" w14:textId="77777777" w:rsidTr="008E4201">
        <w:trPr>
          <w:trHeight w:val="1635"/>
        </w:trPr>
        <w:tc>
          <w:tcPr>
            <w:tcW w:w="23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A4D907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Healthcare</w:t>
            </w:r>
          </w:p>
        </w:tc>
        <w:tc>
          <w:tcPr>
            <w:tcW w:w="4155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26C62C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Critical Care Dataset (CCDS)</w:t>
            </w:r>
          </w:p>
          <w:p w14:paraId="348D5DA7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E4E9713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Emergency Department Dataset (EDDS)</w:t>
            </w:r>
          </w:p>
          <w:p w14:paraId="180691B7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14:paraId="4F10DCD7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Maternity Indicators Dataset (MIDS)</w:t>
            </w:r>
          </w:p>
          <w:p w14:paraId="54F50942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7710B0E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National Community Child Health (NCCH)</w:t>
            </w:r>
          </w:p>
          <w:p w14:paraId="26C20F60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14:paraId="7DD48FF1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NHS Hospital Outpatients (OPDW)</w:t>
            </w:r>
          </w:p>
          <w:p w14:paraId="5EA307FC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F763D11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NHS 111 Call data (NHSO)</w:t>
            </w:r>
          </w:p>
          <w:p w14:paraId="66118BF1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14:paraId="4A32836D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Outpatient Referrals from Primary Care (OPRD)</w:t>
            </w:r>
          </w:p>
          <w:p w14:paraId="0EE8D580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5534E5E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Patient Episode Database for Wales (PEDW)</w:t>
            </w:r>
          </w:p>
          <w:p w14:paraId="37F22ED6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0FB948B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Substance Misuse Dataset (SMDS)</w:t>
            </w:r>
          </w:p>
          <w:p w14:paraId="2E7E794E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14:paraId="450072E3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Wales Results Reporting Service (WRRS)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44483B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7F93CA22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63BE7E39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1DFD44EC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849E103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Yes</w:t>
            </w:r>
          </w:p>
          <w:p w14:paraId="6549EA4F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FAEB7B5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Yes</w:t>
            </w:r>
          </w:p>
          <w:p w14:paraId="4CCA80E1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0FBF27AF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3362264A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763A3D2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24909F4F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B3C6261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3697046C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A916D43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Yes</w:t>
            </w:r>
          </w:p>
          <w:p w14:paraId="18198EDD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278A80DD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  <w:p w14:paraId="077E6A31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7BC8D5B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</w:tc>
      </w:tr>
      <w:tr w:rsidR="004E09F9" w:rsidRPr="00391FEB" w14:paraId="24723CA9" w14:textId="77777777" w:rsidTr="008E4201">
        <w:trPr>
          <w:trHeight w:val="1635"/>
        </w:trPr>
        <w:tc>
          <w:tcPr>
            <w:tcW w:w="23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6C4E82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Social Care</w:t>
            </w:r>
          </w:p>
        </w:tc>
        <w:tc>
          <w:tcPr>
            <w:tcW w:w="4155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0CC630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Child In Need Wales (CINW)</w:t>
            </w:r>
          </w:p>
          <w:p w14:paraId="591C0E08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14:paraId="245326A5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Children Receiving Care and Support (CRCS)</w:t>
            </w:r>
          </w:p>
          <w:p w14:paraId="24FE4456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14:paraId="49905A27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Looked After Children Wales (LACW)</w:t>
            </w:r>
          </w:p>
        </w:tc>
        <w:tc>
          <w:tcPr>
            <w:tcW w:w="2520" w:type="dxa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DF6BE0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Yes</w:t>
            </w:r>
          </w:p>
          <w:p w14:paraId="333A44D2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5D6EFAF6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Yes</w:t>
            </w:r>
          </w:p>
          <w:p w14:paraId="059EA4EF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322A1814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14:paraId="13EA7409" w14:textId="77777777" w:rsidR="004E09F9" w:rsidRPr="00391FEB" w:rsidRDefault="004E09F9" w:rsidP="008E420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No</w:t>
            </w:r>
          </w:p>
        </w:tc>
      </w:tr>
    </w:tbl>
    <w:p w14:paraId="4D8DEC7F" w14:textId="77777777" w:rsidR="004E09F9" w:rsidRPr="00391FEB" w:rsidRDefault="004E09F9" w:rsidP="004E09F9">
      <w:pPr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8B69A74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70503791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0F34E81B" w14:textId="267F167E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lastRenderedPageBreak/>
        <w:t>Table 3a: Risk Factors from Delphi Framework (Social and Environmental Domain)</w:t>
      </w:r>
    </w:p>
    <w:tbl>
      <w:tblPr>
        <w:tblW w:w="68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10"/>
        <w:gridCol w:w="1905"/>
      </w:tblGrid>
      <w:tr w:rsidR="004E09F9" w:rsidRPr="00391FEB" w14:paraId="6EAEEEE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B91332" w14:textId="77777777" w:rsidR="004E09F9" w:rsidRPr="00391FEB" w:rsidRDefault="004E09F9" w:rsidP="008E4201">
            <w:pPr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Risk Factor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2258A2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Level</w:t>
            </w:r>
          </w:p>
        </w:tc>
      </w:tr>
      <w:tr w:rsidR="004E09F9" w:rsidRPr="00391FEB" w14:paraId="406F2DE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0F182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Air pollution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1DCDDC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57B66B5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413E4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Area deprivation (area code)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FFF713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0489C9D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40E7D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Ethnic minority in low ethnic density area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0AC08E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7EEC1AD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106D0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English as an additional language 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32B8E5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2B8B2B3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CF327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Gangland crime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CF5F63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2A44852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06879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Remoteness of living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8BBFA9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03888EC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B4B29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Urbanicity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34E02B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18E2C73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D9B11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War/conflict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6ADE66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07BE2B9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028DB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Broken or complex family structure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03401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2463333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9BF28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Death of close relative (excluding primary caregiver(s))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B45D1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31D5D20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B076E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Death of primary caregiver(s)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CD94E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5953E86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E769A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Domestic violence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CC0E7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615004A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08D82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 conflict or discord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59CE6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4E634B2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CF9D8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 financial problems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DC16C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74A8620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46F61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Famine/food poverty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5C229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2E8C519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C4CE6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High socioeconomic status family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30146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79F3CB0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221BE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Household alcohol abuse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94C91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06484B4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C0AA8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Household criminality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5BC95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0F55114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7CA48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Household drug abuse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BFCE2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78D9671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84997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Household mental illness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00982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6721EB4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55625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Household overcrowding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AA238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4A4C0BF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4BD89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social support for family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C0CB8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2B28120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742FD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socioeconomic status family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5B2F0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49A2BD3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48ABB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Multi-generational families within the same home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F0CAD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21355F8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421E2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Number of living children in the family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8CA8D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2BBC514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9E835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Poor primary caregiver-caregiver relationship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21EE3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52E0ECF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86EB7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Poor relationship between primary caregivers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03B91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345F552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EEB2D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Primary caregiver(s) marital status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50B5E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5ECE780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52AB4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Primary caregiver(s) parenting styles (strict/rigid/conventional)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81DB8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048C338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DF2C5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Primary caregiver(s) unemployment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B4B4E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4547BF2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A2357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Single parent/caregiver family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EAB5A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76F3038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7E16A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Smoking status of primary caregiver(s)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922A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0AFAFB5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DA7DD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Smoking status of primary caregiver(s)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19DB3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01286D9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87DFF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Being a </w:t>
            </w:r>
            <w:proofErr w:type="gramStart"/>
            <w:r w:rsidRPr="00391FEB">
              <w:rPr>
                <w:rFonts w:ascii="Times New Roman" w:eastAsia="Times New Roman" w:hAnsi="Times New Roman" w:cs="Times New Roman"/>
              </w:rPr>
              <w:t>second generation</w:t>
            </w:r>
            <w:proofErr w:type="gramEnd"/>
            <w:r w:rsidRPr="00391FEB">
              <w:rPr>
                <w:rFonts w:ascii="Times New Roman" w:eastAsia="Times New Roman" w:hAnsi="Times New Roman" w:cs="Times New Roman"/>
              </w:rPr>
              <w:t xml:space="preserve"> immigrant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A8C20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480DCB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004A8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Being a young carer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37609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A84441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9FB9C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Child younger than classmates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A7A57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A2D37C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34E91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Chronic psychological stress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DFF7A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6855C1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C2CE2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Cumulative traumatic events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6A77D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6279A2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2B7D8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Death of a close friend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7C933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5559AD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511AA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Emotional neglect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78BF7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C89335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22BBF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Emotional, psychological or verbal abuse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91EEF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D4D364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83D15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Ethnicity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02178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F220F1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27863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Experience of past traumatic event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5296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25F5E8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A9A17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Frequent fear of family member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A3862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A53CC4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BAA71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Experience of racism and discrimination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A8871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F10AC8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D1C0B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Injury during a traumatic event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DA703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17A5D9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B68A4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alcohol use during pregnancy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E2E50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D81535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66693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smoking during pregnancy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DE3AC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87C115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67C85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substance abuse during pregnancy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7C816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9229D7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B161A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use of psychotropics during pregnancy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FB84C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BD529D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FFB4C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Month of birth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C6E1E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4EF15C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B21B0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Not breast fed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C3CF2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D7A188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239B3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Perceived pressure to be thin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061C5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7AB613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0B2A7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Physical abuse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67E43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AF4D47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BDFE4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Physical neglect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D1E96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B3CE1C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869E5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online peer relationships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7608D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A3E937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AECE2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peer relationships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26EC2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409971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AC53B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primary caregiver-child relationship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1537C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C2B03D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F670B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Separation from family (e.g. out-of-home care)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4E5BF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1E4396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40667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Sexual abuse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A8B99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8EB09E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7A3D8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Torture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97C84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0659CB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7F96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Trapped during earthquake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56A78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A8C7BC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AEF6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Trauma severity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0010A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3B1343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75BE0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Victim of bullying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084E5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D5347F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2E1EE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Victim or witness of violent crime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64E28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290A9F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FD5A7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Witness of community violence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83C7B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29BB01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D457D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Witnessing injury/death during a traumatic event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39E1E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</w:tbl>
    <w:p w14:paraId="79BE0D2E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0B0CA6D5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79A94454" w14:textId="748EAF1F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t>Table 3b: Risk Factors from Delphi Framework (Behavioural Domain)</w:t>
      </w:r>
    </w:p>
    <w:tbl>
      <w:tblPr>
        <w:tblW w:w="68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10"/>
        <w:gridCol w:w="1905"/>
      </w:tblGrid>
      <w:tr w:rsidR="004E09F9" w:rsidRPr="00391FEB" w14:paraId="2C687AF8" w14:textId="77777777" w:rsidTr="008E4201">
        <w:trPr>
          <w:trHeight w:val="683"/>
        </w:trPr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F3D3A" w14:textId="77777777" w:rsidR="004E09F9" w:rsidRPr="00391FEB" w:rsidRDefault="004E09F9" w:rsidP="008E4201">
            <w:pPr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Risk Factor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CCDDDE" w14:textId="77777777" w:rsidR="004E09F9" w:rsidRPr="00391FEB" w:rsidRDefault="004E09F9" w:rsidP="008E4201">
            <w:pPr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Level</w:t>
            </w:r>
          </w:p>
        </w:tc>
      </w:tr>
      <w:tr w:rsidR="004E09F9" w:rsidRPr="00391FEB" w14:paraId="34DFC7A7" w14:textId="77777777" w:rsidTr="008E4201">
        <w:trPr>
          <w:trHeight w:val="683"/>
        </w:trPr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42568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Physical inactivity in family/primary </w:t>
            </w:r>
            <w:proofErr w:type="gramStart"/>
            <w:r w:rsidRPr="00391FEB">
              <w:rPr>
                <w:rFonts w:ascii="Times New Roman" w:eastAsia="Times New Roman" w:hAnsi="Times New Roman" w:cs="Times New Roman"/>
              </w:rPr>
              <w:t>care-givers</w:t>
            </w:r>
            <w:proofErr w:type="gramEnd"/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FE827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6DCB886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FB22F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Unhealthy diet in family/primary </w:t>
            </w:r>
            <w:proofErr w:type="gramStart"/>
            <w:r w:rsidRPr="00391FEB">
              <w:rPr>
                <w:rFonts w:ascii="Times New Roman" w:eastAsia="Times New Roman" w:hAnsi="Times New Roman" w:cs="Times New Roman"/>
              </w:rPr>
              <w:t>care-givers</w:t>
            </w:r>
            <w:proofErr w:type="gramEnd"/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793AA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0BAEA8C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3CEE0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Diet low in plant-matter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8439E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1CC2AF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8D2A1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Diet low in plant-matter diversity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957C3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029068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993AC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Excessive physical activity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7066E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BCBF4F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ED76D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Excessive sports participation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F4D63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A9601B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80BB6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Foods high in trans fats in diet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A185C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D12D9A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CC2B2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Frequent social media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9FA1E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0C029F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33F6F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Heavy alcohol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9636C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EFCE2B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17A38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High ratio of omega-6 to omega-3 fatty acids in diet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E8687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D55D25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93656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Higher behavioural inhibition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A4B8E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B0DE70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72AFA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Lower behavioural inhibition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C8F93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DBAA9B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650A5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levels of omega-3 polyunsaturated fatty acids in diet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4A0BF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9A865B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0DFC9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sports participation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A10E2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D45A9A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52701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Nitrous oxide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A25FE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B85823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8B821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Non-prescription drug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0A26F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0E31F6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E1192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Physical inactivity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8F98B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40FC10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390B7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sleep patterns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7A760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9DA0D5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6D812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Prescription drug abuse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01DF2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85D2ED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3DC0D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Sexual risk-taking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1B6E2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7E27BC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DB178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Smoking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22173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87256A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B2EAA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High levels of ultra-processed foods in diet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E15B2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BDA00E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7452E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Unhealthy diet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9D9E9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</w:tbl>
    <w:p w14:paraId="2561E6BA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3DDE6644" w14:textId="20E11FD1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t>Table 3c: Risk Factors from Delphi Framework (Education/Employment Domain)</w:t>
      </w:r>
    </w:p>
    <w:tbl>
      <w:tblPr>
        <w:tblW w:w="68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10"/>
        <w:gridCol w:w="1905"/>
      </w:tblGrid>
      <w:tr w:rsidR="004E09F9" w:rsidRPr="00391FEB" w14:paraId="0BFF5C0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061EB0" w14:textId="77777777" w:rsidR="004E09F9" w:rsidRPr="00391FEB" w:rsidRDefault="004E09F9" w:rsidP="008E4201">
            <w:pPr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Risk Factor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D41390" w14:textId="77777777" w:rsidR="004E09F9" w:rsidRPr="00391FEB" w:rsidRDefault="004E09F9" w:rsidP="008E4201">
            <w:pPr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Level</w:t>
            </w:r>
          </w:p>
        </w:tc>
      </w:tr>
      <w:tr w:rsidR="004E09F9" w:rsidRPr="00391FEB" w14:paraId="3F42300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7AFEF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Increased pressure/stress for teachers (e.g. insufficient pay/resources and poor leadership)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93417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59AA174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38EA7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school climate (e.g. Ofsted weightings)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88798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3C448C8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4B578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quality of a lack of social-emotional learning programmes in pre-school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69CF5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4914E54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D0195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Quality of school climate (e.g. relating to school connectedness, feelings of safety in school, perception of school, adult-student relationships, morale)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6919F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62150FB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ACAD8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School composition (e.g. size/headcount, gender proportions, ethnicity proportions)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89307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1096AD6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0881B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School-level deprivation (e.g. proportion eligible for free school meals)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65706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55DDD16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8673B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Language impairment in primary caregivers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135CD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0E70C33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B7AE8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education level of caregiver(s) (other than primary caregiver(s))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AEE41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63CF20F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FDB05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education level of primary caregiver(s)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626BD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696A4D7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2FAC9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Child not read to daily by age 1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FD246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B9C831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29F9F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Disruptive behaviours in school (e.g. defiance and non-compliance)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6638C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C2B632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5E7CB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Having an Education and Health Care Plan (EHCP)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E39DD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8EB958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888AE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Lack of imitation games with caregivers by age 1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461DA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10C8D8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D47FC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Out-of-school discipline (e.g. suspension and expulsion)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36314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4DD80F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9DC0F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Participation in the Free-Lunch Program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FFBC0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0566C3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AA039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educational attainment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595D2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A86740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826C4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peer relationships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80F6B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B96E68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1F38D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school attendance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D5793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850EF3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15A1F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Poor teacher-pupil relationship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F2E53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2CC8A0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F6B2B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School exclusions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3372E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6F5DBC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D8BEB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Special Educational Needs (SEN)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180EA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3018F1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FE32D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Unemployment of the individual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F16D7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</w:tbl>
    <w:p w14:paraId="0DDBB19D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7AF0B42C" w14:textId="778E4999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t>Table 3d: Risk Factors from Delphi Framework (Biomarkers Domain)</w:t>
      </w:r>
    </w:p>
    <w:tbl>
      <w:tblPr>
        <w:tblW w:w="68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10"/>
        <w:gridCol w:w="1905"/>
      </w:tblGrid>
      <w:tr w:rsidR="004E09F9" w:rsidRPr="00391FEB" w14:paraId="33B6246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3CED33" w14:textId="77777777" w:rsidR="004E09F9" w:rsidRPr="00391FEB" w:rsidRDefault="004E09F9" w:rsidP="008E4201">
            <w:pPr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Risk Factor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64A90C" w14:textId="77777777" w:rsidR="004E09F9" w:rsidRPr="00391FEB" w:rsidRDefault="004E09F9" w:rsidP="008E4201">
            <w:pPr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Level</w:t>
            </w:r>
          </w:p>
        </w:tc>
      </w:tr>
      <w:tr w:rsidR="004E09F9" w:rsidRPr="00391FEB" w14:paraId="04AD8FC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9E49B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Age of parents at time of giving birth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7FFA2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4017E3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72844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Birth length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48E18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356E14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53F36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Birth weight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AD6DB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3ADCD7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0CDB1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CD14 levels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3E2F6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5E9178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B07E3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Changes in amygdala (e.g. reduced volume)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E7CE7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88650A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39786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59CBFA5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Changes in prefrontal cortex (e.g. reduced total volume; low myelination; low white matter; increased middle inferior and ventral regions and superior/dorsal regions)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F413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4E745A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D1A0F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Chronic inflammation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18F7C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BA0497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6894E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Decreased neuronal branching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61FD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212D91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2FCD8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Epigenetic marker - chromatin regulation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EC5F5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E9FB91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1EEF3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Epigenetic marker - DNA methylation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CC031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29E43F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8B72A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Epigenetic marker - non-coding ribonucleic acids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B95FD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5DD690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A1856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Genetic markers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87052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F1E244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12424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Gut microbiome (reduced diversity and reduced populations of certain bacteria)</w:t>
            </w:r>
          </w:p>
          <w:p w14:paraId="69855B6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0FA44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Individual</w:t>
            </w:r>
          </w:p>
        </w:tc>
      </w:tr>
      <w:tr w:rsidR="004E09F9" w:rsidRPr="00391FEB" w14:paraId="654A264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63055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High intelligence quotient (IQ)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CFFDD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AE043F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AA73D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High levels of cytokine proteins (e.g. interleukin-</w:t>
            </w:r>
            <w:proofErr w:type="gramStart"/>
            <w:r w:rsidRPr="00391FEB">
              <w:rPr>
                <w:rFonts w:ascii="Times New Roman" w:eastAsia="Times New Roman" w:hAnsi="Times New Roman" w:cs="Times New Roman"/>
              </w:rPr>
              <w:t>1  [</w:t>
            </w:r>
            <w:proofErr w:type="gramEnd"/>
            <w:r w:rsidRPr="00391FEB">
              <w:rPr>
                <w:rFonts w:ascii="Times New Roman" w:eastAsia="Times New Roman" w:hAnsi="Times New Roman" w:cs="Times New Roman"/>
              </w:rPr>
              <w:t xml:space="preserve">IL-1]; interleukin-6 [IL-6])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2ACBF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970893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9BFDE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High levels of indoleamine-2,3-dioxygenase (IDO)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67353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CD5E5D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4C085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High levels of tryptophan-2,3-dioxygenase (TDO)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E824B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B8D68C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DF1CA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High peripheral manganese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5B31A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395F9B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F882B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High permeability of blood-brain barrier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BB6EC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844334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9A0CD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HPA axis and glucocorticoid receptor resistance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EB7DC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4DD5C0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70D0E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Increased levels of chemokines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0A6BF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07FA9F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1FEB8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Increased levels of eicosanoids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9A9CD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AEF5B3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A7411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Increased neurodegeneration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79E91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AB6CBB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8A1FB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Increased quinolinic acid (QUIN)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F0BE0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1803B0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B1F5B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Kynurenine/tryptophan ratio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2D075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5FF274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643C1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Low levels of dopamine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6287C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7EAD9F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925D5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or high levels of GDNF (i.e. neurotrophic factor)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13428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7A0620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B83AF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Low or high levels of Tumour Necrosis Factor alpha (TNF-α)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BBAB1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A2F5F7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DCC4D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intelligence quotient (IQ)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7824F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F779CE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6F21F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levels of B vitamins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7D01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772621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CB6F3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levels of folate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7638E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3CBB66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29FA9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Low levels of melatonin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7EBAA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E1C49B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2101C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levels of nutrients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4F0FC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D20E58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459D5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levels of serotonin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B2101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D957D3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12407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levels of vitamin D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40CA1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871CDF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F09A6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Low serum ferritin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60B7A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5F0C61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F7703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Neuronal atrophy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98047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60A1E1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ED21E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Neurotoxicity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3951F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51DB64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302D0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Neutrophil–lymphocyte ratio (NLR)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3C6C9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51FC73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E716E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Nutritional deficits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65F2C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35CEF1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2A335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Raised C-reactive protein (CRP)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FF75F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7A5F6B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4C992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Raised levels of glucocorticoids/cortisol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9C1A3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E04FEA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F76CD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Reduced grey matter in hippocampus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16D56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50DAEA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AADFC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Reduced kynurenic acid (KYNA)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58BB1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4B376E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F1317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Reduced levels of BDNF (i.e. neurotrophic factor)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02F66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C7AFD1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E6541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Reduced neurogenesis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33CE3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B45DA2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4CC89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Reduced neuroplasticity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B7B27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2FE517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CE744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Sex (biological)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50133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</w:tbl>
    <w:p w14:paraId="41882151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5577C625" w14:textId="2C3F0F26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t>Table 3e: Risk Factors from Delphi Framework (Physical Health Domain)</w:t>
      </w:r>
    </w:p>
    <w:tbl>
      <w:tblPr>
        <w:tblW w:w="68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10"/>
        <w:gridCol w:w="1905"/>
      </w:tblGrid>
      <w:tr w:rsidR="004E09F9" w:rsidRPr="00391FEB" w14:paraId="3DF2F0D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F95B38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Risk Factor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2D751E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Level</w:t>
            </w:r>
          </w:p>
        </w:tc>
      </w:tr>
      <w:tr w:rsidR="004E09F9" w:rsidRPr="00391FEB" w14:paraId="7EE50CA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0D519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 history of autoimmune disease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F517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22024E2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228AD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 history of psoriasis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35AB8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19A8C63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7E296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Family history of rheumatoid arthritis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0652F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0455999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C7E2C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 history of Type 1 diabetes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54914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0792183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F154E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Maternal self-rated health (prior to pregnancy)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52D3B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0C1DA70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B7909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Primary caregiver(s) chronic (long lasting) illness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326A1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27BCFD6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9DEF9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Severe illness in family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FC6BB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1EBA0A2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51716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5-min Apgar score &lt;7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77EC8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5043AE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235CF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Allergies (e.g. non-lgE-mediated food allergies, pollen allergies)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B26CC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879FCB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55831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Anaemia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9411C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23A54B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DFFB8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Autoimmune disorders (e.g. rheumatoid arthritis)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C0383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E72760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D131D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Asthma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730AC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1A582F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26A15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Body mass Index (BMI)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0771C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3216B8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9F02A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Eczema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34580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E5CDCA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268D8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Chronic (long lasting) gastric ill-health (e.g. inflammatory bowel disease)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10676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2C1FCD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8A9A1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Chronic (long lasting) infection (e.g. Lyme disease, periodontal disease)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47061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284103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0EC04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Chronic (long lasting) reflux or indigestion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F3C97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557BB8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6E630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Congenital malformations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DA9A2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CAFDA7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C123B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Dental caries (tooth decay)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8349B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3418D2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C805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Dental erosion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B4482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2B6F63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D13B5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Diabetes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DDF2C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8EF298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113C0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Disease history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37D4E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87BD00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1A4EA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Global developmental delay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48589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055E5B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E9873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Hypoxia (at birth)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F4686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A8DFBF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5ACDC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Inflammatory diseases (e.g. Lyme disease)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95814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213155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07941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Irritable Bowel Syndrome (IBS)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C8DEA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CF28E9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25C46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Lack of response to treatment for a physical health condition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EC868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6F7513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55EA2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Learning disability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04171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D366BA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F3356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Long term antibiotic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54470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DA71A9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CCCCC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diversity &amp; composition of gut microbiota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D8790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19FDAA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B3FD0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serum vitamin D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FEDE3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C729EC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94A12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hypertension during pregnancy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F7E0A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D3C971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41AA4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infection requiring hospitalisation during pregnancy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2E674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F5339E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7DED3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obesity during pregnancy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02C52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D0466C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E0EB4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Maternal acetaminophen (paracetamol) use during pregnancy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AE912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96C706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E6DA2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auto-immune disease during pregnancy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4C9E9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FB50F2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20003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Maternal diabetes during pregnancy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B4588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FFE721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1247E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Maternal obesity/overweight during pregnancy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5CED0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15E42E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6BFE6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Obesity/overweight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0C712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BCF556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389DD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Obstetric complications (other)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0CDEE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445A23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0C06F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Perinatal infections (e.g. cytomegalovirus)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74148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A5E732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6C0F6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Polyhydramnios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971DC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1603D3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753FF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Pre-eclampsia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22DC0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745A8A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19D2D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Premature birth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BAEDE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79E901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42AE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Prolonged duration of a physical health condition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CE625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127A65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09E9D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Repeated infections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5DAFA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C29420B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25B5F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Ruptured membranes (at birth)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C3AF4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087193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D7596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Severe health condition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8D306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3CDBDA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E024F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Sleep disorder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F799A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9A0458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F0CB4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Thyroid disease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B2BA4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61626E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99085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Traumatic brain injury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E0D9F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</w:tbl>
    <w:p w14:paraId="7ADF4DD9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0115388A" w14:textId="0A34E09A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t>Table 3f: Risk Factors from Delphi framework (Psychological and Mental Health Domain)</w:t>
      </w:r>
    </w:p>
    <w:tbl>
      <w:tblPr>
        <w:tblW w:w="68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10"/>
        <w:gridCol w:w="1905"/>
      </w:tblGrid>
      <w:tr w:rsidR="004E09F9" w:rsidRPr="00391FEB" w14:paraId="52E2E76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26BE08" w14:textId="77777777" w:rsidR="004E09F9" w:rsidRPr="00391FEB" w:rsidRDefault="004E09F9" w:rsidP="008E4201">
            <w:pPr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Risk Factor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54FFB7" w14:textId="77777777" w:rsidR="004E09F9" w:rsidRPr="00391FEB" w:rsidRDefault="004E09F9" w:rsidP="008E4201">
            <w:pPr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Level</w:t>
            </w:r>
          </w:p>
        </w:tc>
      </w:tr>
      <w:tr w:rsidR="004E09F9" w:rsidRPr="00391FEB" w14:paraId="163CA81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D473B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Negative attitudes to mental health problems within society an individual lives in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684C1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4A642BD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092CA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 history of psychiatric disorders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02181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372C0A96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F3859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 history of severe mental illness (e.g. psychosis)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58D68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5F213585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9EDFC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Primary caregiver(s) mental health problems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FBB37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12F5C2D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0F263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Acute stress disorder (as a predictor of further mental health problems)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3A630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A2E36C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41380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Acute stress symptoms (anxiety, avoidance or depression -as a predictor of further mental health problems)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104B8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639E05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F988F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Anxiety (as a predictor of further mental health problems)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07C5B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F779D6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604D0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Attention (as a predictor of further mental health problems)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782D8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59F919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DDB6C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Dissociation during traumatic experience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B9EC0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792453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A0522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Emotional reactivity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7C59E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73B9171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77303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Excessive rumination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80AB6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28E9F8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47506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High levels of perceived stress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E53E2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E54DBF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8C03A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Increased anxiety arousal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75A55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F93C61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65E2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Increased panic attacks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D6E17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A0D76D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23BEA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Ineffective coping strategies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567D3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5EF9FE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94551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Lack of psychological resilience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9053E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7CE6C5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D5685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depression during pregnancy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11614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19D91B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1FF7C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psychosis (perinatal or pre-natal)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70D4B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0FF304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EC623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concentration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80A32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3C0C14D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ED222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problem-solving abilities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55CF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3A4969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8792D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Poor visuospatial functioning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18C75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4FCADA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32295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Problems with memory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68226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D0A5BD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9F7AD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Psychiatric history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37B43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</w:tbl>
    <w:p w14:paraId="1172B648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1B7F74FA" w14:textId="2999257A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lastRenderedPageBreak/>
        <w:t>Table 3g: Risk Factors from Delphi framework (Patterns of Service Use)</w:t>
      </w: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10"/>
        <w:gridCol w:w="2545"/>
        <w:gridCol w:w="1905"/>
      </w:tblGrid>
      <w:tr w:rsidR="004E09F9" w:rsidRPr="00391FEB" w14:paraId="4B9B741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B7549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Lack of attendance to dental visits</w:t>
            </w:r>
          </w:p>
        </w:tc>
        <w:tc>
          <w:tcPr>
            <w:tcW w:w="2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35006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Patterns of Service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5DE15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C47CB2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C279B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Missed ante-natal visits</w:t>
            </w:r>
          </w:p>
        </w:tc>
        <w:tc>
          <w:tcPr>
            <w:tcW w:w="2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C5358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Patterns of Service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A27AA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06FB6F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4A893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Missed doctor appointments</w:t>
            </w:r>
          </w:p>
        </w:tc>
        <w:tc>
          <w:tcPr>
            <w:tcW w:w="2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7FC7B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Patterns of Service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1DC08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2D85D0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CBC76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Missed postnatal visits</w:t>
            </w:r>
          </w:p>
        </w:tc>
        <w:tc>
          <w:tcPr>
            <w:tcW w:w="2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AC81F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Patterns of Service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01F31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467C595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769A7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Missed routine check-up appointments</w:t>
            </w:r>
          </w:p>
        </w:tc>
        <w:tc>
          <w:tcPr>
            <w:tcW w:w="2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0F6A0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Patterns of Service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63FA0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0A0A98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7BC38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Missed vaccination appointments</w:t>
            </w:r>
          </w:p>
        </w:tc>
        <w:tc>
          <w:tcPr>
            <w:tcW w:w="2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0A08D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Patterns of Service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01C2F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55BF78F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93DA2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Presentation to multiple services (e.g. different hospitals, GPs, social care etc)</w:t>
            </w:r>
          </w:p>
        </w:tc>
        <w:tc>
          <w:tcPr>
            <w:tcW w:w="2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24387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Patterns of Service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9845E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8BD7C4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90ED9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Repeat hospitalisation</w:t>
            </w:r>
          </w:p>
        </w:tc>
        <w:tc>
          <w:tcPr>
            <w:tcW w:w="2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F8248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Patterns of Service Use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9E4B5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</w:tbl>
    <w:p w14:paraId="1855C607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232C7AD1" w14:textId="733F6F44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t>Table 3h: Risk Factors from Delphi Framework (Factors Relevant to Under-Served Populations Domain)</w:t>
      </w:r>
    </w:p>
    <w:tbl>
      <w:tblPr>
        <w:tblW w:w="68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10"/>
        <w:gridCol w:w="1905"/>
      </w:tblGrid>
      <w:tr w:rsidR="004E09F9" w:rsidRPr="00391FEB" w14:paraId="5C52D61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706915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Risk Factor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7C3D91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Level</w:t>
            </w:r>
          </w:p>
        </w:tc>
      </w:tr>
      <w:tr w:rsidR="004E09F9" w:rsidRPr="00391FEB" w14:paraId="53B33BB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EC184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Area deprivation (area code)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6C598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110BE01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07247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English as an additional language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0DBCA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0EDBA02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A172E8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Ethnic minority in low ethnic density area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C1F4D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12E9332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9C825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Gangland crime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0181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22D90BDD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5D12C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Increased pressure/stress for teachers (e.g. insufficient pay/resources and poor leadership)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A5271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025E0A2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A8D42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Poor school climate (e.g. Ofsted weightings) 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DEF4B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6EF5F1E7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B7A06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</w:p>
          <w:p w14:paraId="5B91786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Quality of school climate (e.g. relating to school connectedness, feelings of safety in school, </w:t>
            </w:r>
            <w:r w:rsidRPr="00391FEB">
              <w:rPr>
                <w:rFonts w:ascii="Times New Roman" w:eastAsia="Times New Roman" w:hAnsi="Times New Roman" w:cs="Times New Roman"/>
              </w:rPr>
              <w:lastRenderedPageBreak/>
              <w:t>perception of school, adult-student relationships, morale)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C49786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Society</w:t>
            </w:r>
          </w:p>
        </w:tc>
      </w:tr>
      <w:tr w:rsidR="004E09F9" w:rsidRPr="00391FEB" w14:paraId="2945A43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E1F6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School composition (e.g. size/headcount, gender proportions, ethnicity proportions)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18AA3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231306F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B9B55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School-level deprivation (e.g. proportion eligible for free school meals)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6E788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2F31BFB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FE505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War/conflict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5C54E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Society</w:t>
            </w:r>
          </w:p>
        </w:tc>
      </w:tr>
      <w:tr w:rsidR="004E09F9" w:rsidRPr="00391FEB" w14:paraId="15F5C3F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959AB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 financial problems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5E1FC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2C1F027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6C078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 experience of social exclusion, discrimination and harassment associated with ethnicity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69278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091CA99A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AEA2E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Famine/food poverty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ACC56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709A367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A3357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Household overcrowding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47CD4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6DCBE48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27623E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Low socioeconomic status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F0D297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1D3D2920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0B5B5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Multi-generational families within the same home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BD323D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5917B6A4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5F77B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Primary caregiver(s) parenting styles (strict/rigid/conventional)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81293C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358332A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C6953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Primary caregiver(s) unemployment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57E89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Family/caregiver</w:t>
            </w:r>
          </w:p>
        </w:tc>
      </w:tr>
      <w:tr w:rsidR="004E09F9" w:rsidRPr="00391FEB" w14:paraId="19E8280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A7721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Being a </w:t>
            </w:r>
            <w:proofErr w:type="gramStart"/>
            <w:r w:rsidRPr="00391FEB">
              <w:rPr>
                <w:rFonts w:ascii="Times New Roman" w:eastAsia="Times New Roman" w:hAnsi="Times New Roman" w:cs="Times New Roman"/>
              </w:rPr>
              <w:t>second generation</w:t>
            </w:r>
            <w:proofErr w:type="gramEnd"/>
            <w:r w:rsidRPr="00391FEB">
              <w:rPr>
                <w:rFonts w:ascii="Times New Roman" w:eastAsia="Times New Roman" w:hAnsi="Times New Roman" w:cs="Times New Roman"/>
              </w:rPr>
              <w:t xml:space="preserve"> immigrant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F8CD49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D5C1263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53C14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Being a young carer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2B620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ABBAD9E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3A3F3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English as an additional language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975C4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5EDD45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00537F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Ethnicity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902BD2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2FEF6B62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F8825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Experience of bereavement during a traumatic event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AC66C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06FF2929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F763F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Experience of racism and discrimination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C2107B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1EF0F33C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DAC1A5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Participation in the Free-Lunch Program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438FD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6045EF9F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B00204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Trapped during earthquake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4A164A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  <w:tr w:rsidR="004E09F9" w:rsidRPr="00391FEB" w14:paraId="701A2FB8" w14:textId="77777777" w:rsidTr="008E4201">
        <w:tc>
          <w:tcPr>
            <w:tcW w:w="49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067F53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Unemployment</w:t>
            </w:r>
          </w:p>
        </w:tc>
        <w:tc>
          <w:tcPr>
            <w:tcW w:w="19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4F87D0" w14:textId="77777777" w:rsidR="004E09F9" w:rsidRPr="00391FEB" w:rsidRDefault="004E09F9" w:rsidP="008E4201">
            <w:pPr>
              <w:spacing w:line="36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Individual</w:t>
            </w:r>
          </w:p>
        </w:tc>
      </w:tr>
    </w:tbl>
    <w:p w14:paraId="7B7F38CD" w14:textId="77777777" w:rsidR="00BD2D84" w:rsidRDefault="00BD2D84" w:rsidP="00BD2D84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5CC1DB5E" w14:textId="07EF0947" w:rsidR="00BD2D84" w:rsidRPr="00391FEB" w:rsidRDefault="00BD2D84" w:rsidP="00BD2D84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t xml:space="preserve">Table </w:t>
      </w:r>
      <w:r>
        <w:rPr>
          <w:rFonts w:ascii="Times New Roman" w:eastAsia="Times New Roman" w:hAnsi="Times New Roman" w:cs="Times New Roman"/>
          <w:b/>
        </w:rPr>
        <w:t>4</w:t>
      </w:r>
      <w:r w:rsidRPr="00391FEB">
        <w:rPr>
          <w:rFonts w:ascii="Times New Roman" w:eastAsia="Times New Roman" w:hAnsi="Times New Roman" w:cs="Times New Roman"/>
          <w:b/>
        </w:rPr>
        <w:t xml:space="preserve">: </w:t>
      </w:r>
      <w:r>
        <w:rPr>
          <w:rFonts w:ascii="Times New Roman" w:eastAsia="Times New Roman" w:hAnsi="Times New Roman" w:cs="Times New Roman"/>
          <w:b/>
        </w:rPr>
        <w:t>Delphi Risk Factors and Inclusion in Final Model</w:t>
      </w:r>
    </w:p>
    <w:tbl>
      <w:tblPr>
        <w:tblW w:w="728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30"/>
        <w:gridCol w:w="1350"/>
      </w:tblGrid>
      <w:tr w:rsidR="008126F7" w:rsidRPr="008126F7" w14:paraId="1F59690E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073470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Risk Factor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17923A7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/>
              </w:rPr>
              <w:t>Included in Final Model*</w:t>
            </w:r>
          </w:p>
        </w:tc>
      </w:tr>
      <w:tr w:rsidR="008126F7" w:rsidRPr="008126F7" w14:paraId="6E57BF9C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41FF81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5-min Apgar score &lt;7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97D133D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7A0F3F4A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75EA33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Acute stress disorder (as a predictor of further mental health problems)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4A7F28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2A98F69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5FBE07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Acute stress symptoms (anxiety, avoidance or depression - as a predictor of further mental health problems)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ADEDBF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4244F8AF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DEF929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Age of parents at time of giving birth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AD6ECB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610D71F9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B052C3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Allergies (e.g. non-</w:t>
            </w:r>
            <w:proofErr w:type="spellStart"/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lgE</w:t>
            </w:r>
            <w:proofErr w:type="spellEnd"/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-mediated food allergies, pollen allergies)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07EF1C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48C42E50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BDA36C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proofErr w:type="spellStart"/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Anaemia</w:t>
            </w:r>
            <w:proofErr w:type="spellEnd"/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D74112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0DD92206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9317EA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Anxiety (as a predictor of further mental health problems)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AD5242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0217CC88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DFAEDA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Area deprivation (area code)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E7C500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3C207FEA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60E2DB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Asthma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8FD653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3BE6268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5D80FC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Autoimmune disorders (e.g. rheumatoid arthritis)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CE2CC2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0D72AE36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9D22E1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Being a looked after child (LAC)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F3FCB9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44BC9761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3920A3D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Being a young parent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49F779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3B607ACF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20839C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Being an unaccompanied asylum seeker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09E7E4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43673801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F54366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Birth length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CB914F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547824EE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9DC4F2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Birth weight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3D4C43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1E222D78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02DAC1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Body mass Index (BMI)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32F718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5E357F9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03712A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Broken or complex family structure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BD2B9F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65575342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56CA0B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lastRenderedPageBreak/>
              <w:t>Child in need (CIN) status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35D822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05F588F2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221E84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Child protection record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9D831A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34344C31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793650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Child younger than classmates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C96E74D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7AC64E90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55BB7C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Chronic (long lasting) gastric ill-health (e.g. inflammatory bowel disease)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AA58404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2331752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4C0E49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Chronic (long lasting) infection (e.g. Lyme disease, periodontal disease)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70E85D8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22575B9A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B68302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Chronic (long lasting) reflux or indigestion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70C6A5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5076B769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C61E2F0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Chronic inflammation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24BC950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11846C85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5671D9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Congenital malformations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FE64F7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4F3C46FD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043D25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Diabetes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4E8BA34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18ED6141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67C398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Disease history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6B856F8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0B309BEB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5B8C98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Domestic violence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D178AB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444A15F2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2DA445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Eczema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A7C796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264975CE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938C13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Emotional neglect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1599F8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056E99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B39140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Emotional, psychological or verbal abuse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7C3747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4FC5F2DF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14C3E3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Ethnicity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4FAACD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497AE662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8034088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Experiencing financial abuse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FCF945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45C0BB2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AE5257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Failure to attend three or more planned health or social care appointments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3DAA38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332A8420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DD88EB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Family conflict or discord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7E83AF4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350AB6B0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11B7F2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Family financial problem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6EA494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09812E45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70F4740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Family history of psychiatric disorders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02D6B7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0D9E37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BD8C5B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Family history of severe mental illness (e.g. psychosis)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625BD40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1F79322E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1F8344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Global developmental delay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9FB79B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541B3B7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786DA3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Hearing impairment causing disability (e.g. deafness)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B6F3398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4092E069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3C517A0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Heavy alcohol use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B28355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3CCF89B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DB7F08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Homelessness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492BFA8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416EAB22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0E30AB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lastRenderedPageBreak/>
              <w:t>Homelessness (young person has left home)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11F1B7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4B9E9EF3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DA80E1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Household alcohol abuse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3310BCD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0EFD9712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F44A43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Household drug abuse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75BFCC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23B0D52C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1993E2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Household mental illness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EF2CD0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49862743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1EEB8F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Hypoxia (at birth)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E3B06F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66E1EB9F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A9D1BC4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Increased panic attacks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83F13A8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A48B2DF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419199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Inflammatory diseases (e.g. Lyme disease)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1F68B3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2597CE43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202FDB0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Injury during a traumatic event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7CB195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295FC3AC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BD0A7E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Intellectual disability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EC5E7F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0E1E546C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9E25D0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Investigations by multiple services suggestive of suffering from medically unexplained symptoms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C178A37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4CD9A4AF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C99710D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Involvement in criminal justice system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592D3F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2BA1C496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48FA92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Irritable Bowel Syndrome (IBS)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6587C3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5A87CD22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7FF855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Lack of attendance to dental visits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0AAFBB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126FC3D9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6D584E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Learning disability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857FC1D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58F9D24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4B9111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Long term antibiotic use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AD2184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44356AE6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304C50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Low education level of caregiver(s) (other than primary caregiver(s))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906C80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55F594B0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052D1A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Low levels of B vitamins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4427E57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5FBDD2A9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9560FE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Low levels of folate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5AD2DA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5D434998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047798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Low levels of vitamin D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10F267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63F81CC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96B260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Low serum ferritin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E9FDF20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2951951D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D6371A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Low serum vitamin D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B0B3DD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33BF4500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9D2522D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Low socioeconomic status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4A75D9D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5F297660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BC6D93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 xml:space="preserve">Lower </w:t>
            </w:r>
            <w:proofErr w:type="spellStart"/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behavioural</w:t>
            </w:r>
            <w:proofErr w:type="spellEnd"/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 xml:space="preserve"> inhibition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6888A2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583BD708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4AF2A2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Maternal depression during pregnancy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EF0D58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3CC1EB26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AB542F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Maternal obesity/overweight during pregnancy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6D60D1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C14E403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666F3E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lastRenderedPageBreak/>
              <w:t>Maternal smoking during pregnancy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6A8FD9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0841244F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87C51B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Maternal substance abuse during pregnancy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4576817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19870C2D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61A9808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Missed routine check-up appointments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54740A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0EFE026A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CEAC9D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Missed vaccination appointments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64E902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206DEB82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1AF5DD8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Month of birth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FB0104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3213EC6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3F0A12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Neuro-developmental conditions (e.g. autism)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1646270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27534852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D7214D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Nitrous oxide use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C96269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3A5DF9D8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10A472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Non-prescription drug use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257B8E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73E486AB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246B194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Not breast fed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D175A00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198A30AF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10F31B4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Obesity/overweight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EF2894D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037F6CF5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57A57A7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Out-of-school discipline (e.g. suspension and expulsion)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18196B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5B0CD4C6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A83A64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Participation in the Free-Lunch Program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78DEEB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10E6A029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64BA36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Physical abuse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EC8300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4A40F86D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A9AF9D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Physical disability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670A39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4B61837D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987514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Physical neglect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744F46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0283949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6FE2B5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Poor educational attainment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FD1E67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247780C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CE8162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Poor school attendance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EA6EA4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28098FED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79423A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Premature birth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92914A4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2DEA400E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1E3415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Prescription drug abuse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64EF3C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C47C6A6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EA8261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Primary caregiver(s) chronic (long lasting) illness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3CAF5E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62435548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89CCF8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Primary caregiver(s) mental health problems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2D3612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38C31B6B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C2BA0D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Primary caregiver(s) unemployment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0C74C3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303C924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FFF980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Problems with memory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B77712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6ED2515E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EC46EC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Prolonged duration of a physical health condition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0D9CE7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08AF02CF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5886E8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Psychiatric history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E04C965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15F3D6B5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D0B6DE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 xml:space="preserve">Repeat </w:t>
            </w:r>
            <w:proofErr w:type="spellStart"/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hospitalisation</w:t>
            </w:r>
            <w:proofErr w:type="spellEnd"/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A8330C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C77DB0A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6809414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lastRenderedPageBreak/>
              <w:t>Repeated infections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DBD913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D576ACF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D1B117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School exclusions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279950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0D018D76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DA980A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School-level deprivation (e.g. proportion eligible for free school meals)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AB997C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146D4527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F9C904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Serving in the military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456E3C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661DB751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F02A64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Severe health condition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3B306E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67DDCB0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D0E9CF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Severe illness in family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4A91B01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A0D0BDA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5883848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Sex (biological)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5E4152B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24562EBD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18CA65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Sexual abuse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6BD6A3C8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721B57DA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94BBE89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Sleep disorder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9D95840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3635326A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1E0646C6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Smoking status of primary caregiver(s)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1D5E814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4ABE2BBF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1DBDCC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Special Educational Needs (SEN)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AB0C68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Yes</w:t>
            </w:r>
          </w:p>
        </w:tc>
      </w:tr>
      <w:tr w:rsidR="008126F7" w:rsidRPr="008126F7" w14:paraId="79761D72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CA12962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Three or more presentations to emergency services within a year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DBD7D20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0481E439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4354A30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Thyroid disease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0FF7D98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0165EF80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061D146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Traumatic brain injury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4A5A2DE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268E312D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center"/>
            <w:hideMark/>
          </w:tcPr>
          <w:p w14:paraId="3EA1B49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Unemployment of the individual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5C9A4D23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2480B8F1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8014FAF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Urbanicity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255AB93A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  <w:tr w:rsidR="008126F7" w:rsidRPr="008126F7" w14:paraId="08F0E04C" w14:textId="77777777" w:rsidTr="008126F7">
        <w:tc>
          <w:tcPr>
            <w:tcW w:w="5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7943CB57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Visual impairment causing disability (e.g. blindness/partial sightedness)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vAlign w:val="bottom"/>
            <w:hideMark/>
          </w:tcPr>
          <w:p w14:paraId="38DCC7FC" w14:textId="77777777" w:rsidR="008126F7" w:rsidRPr="008126F7" w:rsidRDefault="008126F7" w:rsidP="008126F7">
            <w:pPr>
              <w:spacing w:line="36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</w:pPr>
            <w:r w:rsidRPr="008126F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No</w:t>
            </w:r>
          </w:p>
        </w:tc>
      </w:tr>
    </w:tbl>
    <w:p w14:paraId="37A59B1B" w14:textId="376684C2" w:rsidR="004E09F9" w:rsidRPr="00BD2D84" w:rsidRDefault="00BD2D84" w:rsidP="004E09F9">
      <w:pPr>
        <w:spacing w:line="360" w:lineRule="auto"/>
        <w:rPr>
          <w:rFonts w:ascii="Times New Roman" w:eastAsia="Times New Roman" w:hAnsi="Times New Roman" w:cs="Times New Roman"/>
          <w:b/>
          <w:i/>
          <w:iCs/>
          <w:sz w:val="20"/>
          <w:szCs w:val="20"/>
        </w:rPr>
      </w:pPr>
      <w:r w:rsidRPr="00BD2D84">
        <w:rPr>
          <w:rFonts w:ascii="Times New Roman" w:eastAsia="Times New Roman" w:hAnsi="Times New Roman" w:cs="Times New Roman"/>
          <w:b/>
          <w:i/>
          <w:iCs/>
          <w:sz w:val="20"/>
          <w:szCs w:val="20"/>
        </w:rPr>
        <w:t>*</w:t>
      </w:r>
      <w:r w:rsidRPr="00BD2D84">
        <w:rPr>
          <w:rFonts w:ascii="Times New Roman" w:eastAsia="Times New Roman" w:hAnsi="Times New Roman" w:cs="Times New Roman"/>
          <w:i/>
          <w:iCs/>
          <w:sz w:val="20"/>
          <w:szCs w:val="20"/>
        </w:rPr>
        <w:t>Risk factors with high degree of missingness (&gt;80%) were not included in the final model</w:t>
      </w:r>
    </w:p>
    <w:p w14:paraId="673C3EFC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0D494422" w14:textId="18AF5516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t xml:space="preserve">Table </w:t>
      </w:r>
      <w:r w:rsidR="009B3FD2">
        <w:rPr>
          <w:rFonts w:ascii="Times New Roman" w:eastAsia="Times New Roman" w:hAnsi="Times New Roman" w:cs="Times New Roman"/>
          <w:b/>
        </w:rPr>
        <w:t>5</w:t>
      </w:r>
      <w:r w:rsidRPr="00391FEB">
        <w:rPr>
          <w:rFonts w:ascii="Times New Roman" w:eastAsia="Times New Roman" w:hAnsi="Times New Roman" w:cs="Times New Roman"/>
          <w:b/>
        </w:rPr>
        <w:t>: Hyperparameter Tuning by Model</w:t>
      </w: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605"/>
        <w:gridCol w:w="4755"/>
      </w:tblGrid>
      <w:tr w:rsidR="004E09F9" w:rsidRPr="00391FEB" w14:paraId="2C1E2D25" w14:textId="77777777" w:rsidTr="008E4201"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C7861F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Algorithm</w:t>
            </w:r>
          </w:p>
        </w:tc>
        <w:tc>
          <w:tcPr>
            <w:tcW w:w="47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712ED3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Tuning Parameters*</w:t>
            </w:r>
          </w:p>
        </w:tc>
      </w:tr>
      <w:tr w:rsidR="004E09F9" w:rsidRPr="00391FEB" w14:paraId="4592F069" w14:textId="77777777" w:rsidTr="008E4201"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B6ABC7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Logistic Regression</w:t>
            </w:r>
          </w:p>
        </w:tc>
        <w:tc>
          <w:tcPr>
            <w:tcW w:w="47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E8A1C6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N/A</w:t>
            </w:r>
          </w:p>
        </w:tc>
      </w:tr>
      <w:tr w:rsidR="004E09F9" w:rsidRPr="00391FEB" w14:paraId="6EA8B720" w14:textId="77777777" w:rsidTr="008E4201"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1DD0ED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SVM (Radial Basis Function Kernel)</w:t>
            </w:r>
          </w:p>
        </w:tc>
        <w:tc>
          <w:tcPr>
            <w:tcW w:w="47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E4D356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Cost (.1, .25, .5,</w:t>
            </w:r>
            <w:r w:rsidRPr="00391FEB">
              <w:rPr>
                <w:rFonts w:ascii="Times New Roman" w:eastAsia="Times New Roman" w:hAnsi="Times New Roman" w:cs="Times New Roman"/>
                <w:b/>
              </w:rPr>
              <w:t xml:space="preserve"> 1</w:t>
            </w:r>
            <w:r w:rsidRPr="00391FEB">
              <w:rPr>
                <w:rFonts w:ascii="Times New Roman" w:eastAsia="Times New Roman" w:hAnsi="Times New Roman" w:cs="Times New Roman"/>
              </w:rPr>
              <w:t>)</w:t>
            </w:r>
          </w:p>
          <w:p w14:paraId="688C6FC5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Gamma (2e-3, </w:t>
            </w:r>
            <w:r w:rsidRPr="00391FEB">
              <w:rPr>
                <w:rFonts w:ascii="Times New Roman" w:eastAsia="Times New Roman" w:hAnsi="Times New Roman" w:cs="Times New Roman"/>
                <w:b/>
              </w:rPr>
              <w:t>2e-2</w:t>
            </w:r>
            <w:r w:rsidRPr="00391FEB">
              <w:rPr>
                <w:rFonts w:ascii="Times New Roman" w:eastAsia="Times New Roman" w:hAnsi="Times New Roman" w:cs="Times New Roman"/>
              </w:rPr>
              <w:t xml:space="preserve"> ,2e-1, 1)</w:t>
            </w:r>
          </w:p>
        </w:tc>
      </w:tr>
      <w:tr w:rsidR="004E09F9" w:rsidRPr="00391FEB" w14:paraId="31B44698" w14:textId="77777777" w:rsidTr="008E4201"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86294E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Random Forest</w:t>
            </w:r>
          </w:p>
        </w:tc>
        <w:tc>
          <w:tcPr>
            <w:tcW w:w="47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EB77B8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Number of Estimators (50, 100, 150,</w:t>
            </w:r>
            <w:r w:rsidRPr="00391FEB">
              <w:rPr>
                <w:rFonts w:ascii="Times New Roman" w:eastAsia="Times New Roman" w:hAnsi="Times New Roman" w:cs="Times New Roman"/>
                <w:b/>
              </w:rPr>
              <w:t>200</w:t>
            </w:r>
            <w:r w:rsidRPr="00391FEB">
              <w:rPr>
                <w:rFonts w:ascii="Times New Roman" w:eastAsia="Times New Roman" w:hAnsi="Times New Roman" w:cs="Times New Roman"/>
              </w:rPr>
              <w:t>)</w:t>
            </w:r>
          </w:p>
          <w:p w14:paraId="065C9448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Max Tree Depth (1, 2, 3, </w:t>
            </w:r>
            <w:r w:rsidRPr="00391FEB">
              <w:rPr>
                <w:rFonts w:ascii="Times New Roman" w:eastAsia="Times New Roman" w:hAnsi="Times New Roman" w:cs="Times New Roman"/>
                <w:b/>
              </w:rPr>
              <w:t>4</w:t>
            </w:r>
            <w:r w:rsidRPr="00391FEB">
              <w:rPr>
                <w:rFonts w:ascii="Times New Roman" w:eastAsia="Times New Roman" w:hAnsi="Times New Roman" w:cs="Times New Roman"/>
              </w:rPr>
              <w:t>)</w:t>
            </w:r>
          </w:p>
          <w:p w14:paraId="28B137BE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Max Features (4, 8, 12, </w:t>
            </w:r>
            <w:r w:rsidRPr="00391FEB">
              <w:rPr>
                <w:rFonts w:ascii="Times New Roman" w:eastAsia="Times New Roman" w:hAnsi="Times New Roman" w:cs="Times New Roman"/>
                <w:b/>
              </w:rPr>
              <w:t>16</w:t>
            </w:r>
            <w:r w:rsidRPr="00391FEB">
              <w:rPr>
                <w:rFonts w:ascii="Times New Roman" w:eastAsia="Times New Roman" w:hAnsi="Times New Roman" w:cs="Times New Roman"/>
              </w:rPr>
              <w:t>)</w:t>
            </w:r>
          </w:p>
        </w:tc>
      </w:tr>
      <w:tr w:rsidR="004E09F9" w:rsidRPr="00391FEB" w14:paraId="64ECFCD3" w14:textId="77777777" w:rsidTr="008E4201"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051580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Gradient Boosting Classifier</w:t>
            </w:r>
          </w:p>
        </w:tc>
        <w:tc>
          <w:tcPr>
            <w:tcW w:w="47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16B900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Number Estimators (50, 100, </w:t>
            </w:r>
            <w:r w:rsidRPr="00391FEB">
              <w:rPr>
                <w:rFonts w:ascii="Times New Roman" w:eastAsia="Times New Roman" w:hAnsi="Times New Roman" w:cs="Times New Roman"/>
                <w:b/>
              </w:rPr>
              <w:t>150</w:t>
            </w:r>
            <w:r w:rsidRPr="00391FEB">
              <w:rPr>
                <w:rFonts w:ascii="Times New Roman" w:eastAsia="Times New Roman" w:hAnsi="Times New Roman" w:cs="Times New Roman"/>
              </w:rPr>
              <w:t>)</w:t>
            </w:r>
          </w:p>
          <w:p w14:paraId="74C4053F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Max Depth (1, 2, 3, </w:t>
            </w:r>
            <w:r w:rsidRPr="00391FEB">
              <w:rPr>
                <w:rFonts w:ascii="Times New Roman" w:eastAsia="Times New Roman" w:hAnsi="Times New Roman" w:cs="Times New Roman"/>
                <w:b/>
              </w:rPr>
              <w:t>4</w:t>
            </w:r>
            <w:r w:rsidRPr="00391FEB">
              <w:rPr>
                <w:rFonts w:ascii="Times New Roman" w:eastAsia="Times New Roman" w:hAnsi="Times New Roman" w:cs="Times New Roman"/>
              </w:rPr>
              <w:t>)</w:t>
            </w:r>
          </w:p>
          <w:p w14:paraId="1F0A3055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 xml:space="preserve">Max Features (4, 8, 12, </w:t>
            </w:r>
            <w:r w:rsidRPr="00391FEB">
              <w:rPr>
                <w:rFonts w:ascii="Times New Roman" w:eastAsia="Times New Roman" w:hAnsi="Times New Roman" w:cs="Times New Roman"/>
                <w:b/>
              </w:rPr>
              <w:t>16</w:t>
            </w:r>
            <w:r w:rsidRPr="00391FEB">
              <w:rPr>
                <w:rFonts w:ascii="Times New Roman" w:eastAsia="Times New Roman" w:hAnsi="Times New Roman" w:cs="Times New Roman"/>
              </w:rPr>
              <w:t>)</w:t>
            </w:r>
          </w:p>
        </w:tc>
      </w:tr>
      <w:tr w:rsidR="004E09F9" w:rsidRPr="00391FEB" w14:paraId="40563797" w14:textId="77777777" w:rsidTr="008E4201">
        <w:tc>
          <w:tcPr>
            <w:tcW w:w="46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AC2395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MLP Classifier</w:t>
            </w:r>
          </w:p>
        </w:tc>
        <w:tc>
          <w:tcPr>
            <w:tcW w:w="47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DE11C6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Learning Rate (1e-4, 1e-3, 1e-2, </w:t>
            </w:r>
            <w:r w:rsidRPr="00391FEB">
              <w:rPr>
                <w:rFonts w:ascii="Times New Roman" w:eastAsia="Times New Roman" w:hAnsi="Times New Roman" w:cs="Times New Roman"/>
                <w:b/>
              </w:rPr>
              <w:t>1e-1</w:t>
            </w:r>
            <w:r w:rsidRPr="00391FEB">
              <w:rPr>
                <w:rFonts w:ascii="Times New Roman" w:eastAsia="Times New Roman" w:hAnsi="Times New Roman" w:cs="Times New Roman"/>
              </w:rPr>
              <w:t>)</w:t>
            </w:r>
          </w:p>
          <w:p w14:paraId="725CC280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Number of Hidden Layers (</w:t>
            </w:r>
            <w:r w:rsidRPr="00391FEB">
              <w:rPr>
                <w:rFonts w:ascii="Times New Roman" w:eastAsia="Times New Roman" w:hAnsi="Times New Roman" w:cs="Times New Roman"/>
                <w:b/>
              </w:rPr>
              <w:t>2</w:t>
            </w:r>
            <w:r w:rsidRPr="00391FEB">
              <w:rPr>
                <w:rFonts w:ascii="Times New Roman" w:eastAsia="Times New Roman" w:hAnsi="Times New Roman" w:cs="Times New Roman"/>
              </w:rPr>
              <w:t>, 4)</w:t>
            </w:r>
          </w:p>
          <w:p w14:paraId="6B9EA614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Number of Nodes Per Layer (</w:t>
            </w:r>
            <w:r w:rsidRPr="00391FEB">
              <w:rPr>
                <w:rFonts w:ascii="Times New Roman" w:eastAsia="Times New Roman" w:hAnsi="Times New Roman" w:cs="Times New Roman"/>
                <w:b/>
              </w:rPr>
              <w:t>20</w:t>
            </w:r>
            <w:r w:rsidRPr="00391FEB">
              <w:rPr>
                <w:rFonts w:ascii="Times New Roman" w:eastAsia="Times New Roman" w:hAnsi="Times New Roman" w:cs="Times New Roman"/>
              </w:rPr>
              <w:t>, 40, 80)</w:t>
            </w:r>
          </w:p>
        </w:tc>
      </w:tr>
    </w:tbl>
    <w:p w14:paraId="469F6C1B" w14:textId="77777777" w:rsidR="004E09F9" w:rsidRPr="00BD2D84" w:rsidRDefault="004E09F9" w:rsidP="004E09F9">
      <w:pPr>
        <w:spacing w:line="360" w:lineRule="auto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BD2D84">
        <w:rPr>
          <w:rFonts w:ascii="Times New Roman" w:eastAsia="Times New Roman" w:hAnsi="Times New Roman" w:cs="Times New Roman"/>
          <w:b/>
          <w:i/>
          <w:iCs/>
          <w:sz w:val="20"/>
          <w:szCs w:val="20"/>
        </w:rPr>
        <w:t>*</w:t>
      </w:r>
      <w:r w:rsidRPr="00BD2D84">
        <w:rPr>
          <w:rFonts w:ascii="Times New Roman" w:eastAsia="Times New Roman" w:hAnsi="Times New Roman" w:cs="Times New Roman"/>
          <w:i/>
          <w:iCs/>
          <w:sz w:val="20"/>
          <w:szCs w:val="20"/>
        </w:rPr>
        <w:t>Bolded hyperparameter values reflect the optimal hyperparameters most commonly selected during hyperparameter tuning</w:t>
      </w:r>
    </w:p>
    <w:p w14:paraId="2917245A" w14:textId="77777777" w:rsidR="00617FAC" w:rsidRDefault="00617FAC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29856DA1" w14:textId="0EE28561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  <w:r w:rsidRPr="00391FEB">
        <w:rPr>
          <w:rFonts w:ascii="Times New Roman" w:eastAsia="Times New Roman" w:hAnsi="Times New Roman" w:cs="Times New Roman"/>
          <w:b/>
        </w:rPr>
        <w:t xml:space="preserve">Table </w:t>
      </w:r>
      <w:r w:rsidR="009B3FD2">
        <w:rPr>
          <w:rFonts w:ascii="Times New Roman" w:eastAsia="Times New Roman" w:hAnsi="Times New Roman" w:cs="Times New Roman"/>
          <w:b/>
        </w:rPr>
        <w:t>6</w:t>
      </w:r>
      <w:r w:rsidRPr="00391FEB">
        <w:rPr>
          <w:rFonts w:ascii="Times New Roman" w:eastAsia="Times New Roman" w:hAnsi="Times New Roman" w:cs="Times New Roman"/>
          <w:b/>
        </w:rPr>
        <w:t xml:space="preserve">: Comprehensive Mean Absolute Shapley Values for Gradient Boosting Classifier Model </w:t>
      </w:r>
    </w:p>
    <w:tbl>
      <w:tblPr>
        <w:tblW w:w="9915" w:type="dxa"/>
        <w:tblInd w:w="-4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7440"/>
        <w:gridCol w:w="2475"/>
      </w:tblGrid>
      <w:tr w:rsidR="004E09F9" w:rsidRPr="00391FEB" w14:paraId="458B98A9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ECB7E3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Risk Factor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FB533A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Shapley Value (95% CI)</w:t>
            </w:r>
          </w:p>
        </w:tc>
      </w:tr>
      <w:tr w:rsidR="004E09F9" w:rsidRPr="00391FEB" w14:paraId="76775627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76C631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Age: Continuous Value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421243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.3201 (.2903 - .3509)</w:t>
            </w:r>
          </w:p>
        </w:tc>
      </w:tr>
      <w:tr w:rsidR="004E09F9" w:rsidRPr="00391FEB" w14:paraId="7E43092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B30FFE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Apgar 1-Minute Score: Continuous Value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1D5B30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.0241 (.0094 - .0497)</w:t>
            </w:r>
          </w:p>
        </w:tc>
      </w:tr>
      <w:tr w:rsidR="004E09F9" w:rsidRPr="00391FEB" w14:paraId="5C0A56C3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C2508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Apgar 5-Minute Score: Continuous Value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597CFC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.0375 (.0170 - .0668)</w:t>
            </w:r>
          </w:p>
        </w:tc>
      </w:tr>
      <w:tr w:rsidR="004E09F9" w:rsidRPr="00391FEB" w14:paraId="1D78601F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3AF587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Asylum Seeker Status: Asylum Seeker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8E1E76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.011 (.0001 - .0038)</w:t>
            </w:r>
          </w:p>
        </w:tc>
      </w:tr>
      <w:tr w:rsidR="004E09F9" w:rsidRPr="00391FEB" w14:paraId="43B89C5C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E0C541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Asylum Seeker Status: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A02AD2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.0013 (.0003 - .0031)</w:t>
            </w:r>
          </w:p>
        </w:tc>
      </w:tr>
      <w:tr w:rsidR="004E09F9" w:rsidRPr="00391FEB" w14:paraId="3F9AACD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C53594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Birth Weight: Continuous Value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495BDA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.0277 (.0168 - .0440)</w:t>
            </w:r>
          </w:p>
        </w:tc>
      </w:tr>
      <w:tr w:rsidR="004E09F9" w:rsidRPr="00391FEB" w14:paraId="0CC28F80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BE51B1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Breastfeed Status (8 weeks): Not Breastfed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F4CB4D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.0122 (.0019 - .0340)</w:t>
            </w:r>
          </w:p>
        </w:tc>
      </w:tr>
      <w:tr w:rsidR="004E09F9" w:rsidRPr="00391FEB" w14:paraId="753B6E78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F07CA7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Breastfeed Status (8 weeks):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8EFDE9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.0073 (.0010 - .022)</w:t>
            </w:r>
          </w:p>
        </w:tc>
      </w:tr>
      <w:tr w:rsidR="004E09F9" w:rsidRPr="00391FEB" w14:paraId="7C03218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409D81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Breastfeed Status (Birth): Not Breastfed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8B3FD2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.0120 (.0032 - .0297)</w:t>
            </w:r>
          </w:p>
        </w:tc>
      </w:tr>
      <w:tr w:rsidR="004E09F9" w:rsidRPr="00391FEB" w14:paraId="0BC9D9D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F2ADF0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Breastfeed Status (Birth):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ABB3AC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.0104 (.0034 - .0258)</w:t>
            </w:r>
          </w:p>
        </w:tc>
      </w:tr>
      <w:tr w:rsidR="004E09F9" w:rsidRPr="00391FEB" w14:paraId="0264E870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9B65A1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Health Surveillance Checks Status: Not Receiving Checks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3AA96B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.0320 (.0068 - .0657)</w:t>
            </w:r>
          </w:p>
        </w:tc>
      </w:tr>
      <w:tr w:rsidR="004E09F9" w:rsidRPr="00391FEB" w14:paraId="78CA39EF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435D11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Health Surveillance Checks Status: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FA49A8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.0916 (.0575 - .1311)</w:t>
            </w:r>
          </w:p>
        </w:tc>
      </w:tr>
      <w:tr w:rsidR="004E09F9" w:rsidRPr="00391FEB" w14:paraId="4F5CCCF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11D8BC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Child Protection Register Status: Registered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588E24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.0347 (.0095 - .0633)</w:t>
            </w:r>
          </w:p>
        </w:tc>
      </w:tr>
      <w:tr w:rsidR="004E09F9" w:rsidRPr="00391FEB" w14:paraId="22B7968E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62F7CD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A0 (Intestinal Infectious Diseases)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6D41F0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.0057 (.0008 - .0172)</w:t>
            </w:r>
          </w:p>
        </w:tc>
      </w:tr>
      <w:tr w:rsidR="004E09F9" w:rsidRPr="00391FEB" w14:paraId="15301219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81789D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B3 (Other Viral Diseases; Mycoses)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A100F8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.0044 (.0011 - .0127)</w:t>
            </w:r>
          </w:p>
        </w:tc>
      </w:tr>
      <w:tr w:rsidR="004E09F9" w:rsidRPr="00391FEB" w14:paraId="00F1F458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033061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B9 (Sequelae of Infectious and Parasitic Diseases; Bacterial, Viral, and other Infectious Agents)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07CDB3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.0029 (.0004 - .0093)</w:t>
            </w:r>
          </w:p>
        </w:tc>
      </w:tr>
      <w:tr w:rsidR="004E09F9" w:rsidRPr="00391FEB" w14:paraId="0288C01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D378C1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E8 (Metabolic Disorders)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7062A1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.0037 (.0005 - .0113)</w:t>
            </w:r>
          </w:p>
        </w:tc>
      </w:tr>
      <w:tr w:rsidR="004E09F9" w:rsidRPr="00391FEB" w14:paraId="74184BC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33D299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G4 (Episodic and Paroxysmal Disorders)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7232E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.0037 (.0008 - .0089)</w:t>
            </w:r>
          </w:p>
        </w:tc>
      </w:tr>
      <w:tr w:rsidR="004E09F9" w:rsidRPr="00391FEB" w14:paraId="374EB056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31F9BB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G8 (Cerebral Palsy and other Paralytic Syndromes)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EA5522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.0088(.0018 - .0205)</w:t>
            </w:r>
          </w:p>
        </w:tc>
      </w:tr>
      <w:tr w:rsidR="004E09F9" w:rsidRPr="00391FEB" w14:paraId="44E56A06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0CFB63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H5 (Disorders of Ocular Muscles, Binocular Movement, Accommodation and Refraction; Visual Disturbances and Blindness; Other Disorders of Eye and Adnexa)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B8E808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.0021 (.0003 - .0068)</w:t>
            </w:r>
          </w:p>
        </w:tc>
      </w:tr>
      <w:tr w:rsidR="004E09F9" w:rsidRPr="00391FEB" w14:paraId="7ABC8007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0213DC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H6 (Diseases of External Ear; Diseases of Middle Ear and Mastoid)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4AB2D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.0033 (.0003 - .0114)</w:t>
            </w:r>
          </w:p>
        </w:tc>
      </w:tr>
      <w:tr w:rsidR="004E09F9" w:rsidRPr="00391FEB" w14:paraId="5E45B9D6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C88922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H9 (Other Disorders of Ear)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E5B43D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.0032 (.0004 - .0104)</w:t>
            </w:r>
          </w:p>
        </w:tc>
      </w:tr>
      <w:tr w:rsidR="004E09F9" w:rsidRPr="00391FEB" w14:paraId="6B582E76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3F72BD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Diagnosis Code: J0 (Acute Upper Respiratory Infections)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C58F26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.0059 (.0012 - .0166)</w:t>
            </w:r>
          </w:p>
        </w:tc>
      </w:tr>
      <w:tr w:rsidR="004E09F9" w:rsidRPr="00391FEB" w14:paraId="5B497EA7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0FB44E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J1 (Influenza and Pneumonia)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2900CD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.0094 (.0015 - .0239)</w:t>
            </w:r>
          </w:p>
        </w:tc>
      </w:tr>
      <w:tr w:rsidR="004E09F9" w:rsidRPr="00391FEB" w14:paraId="52714E8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D8CB1B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J2 (Other Acute Lower Respiratory Infections)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98BC78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.0042 (.0008 - .0127)</w:t>
            </w:r>
          </w:p>
        </w:tc>
      </w:tr>
      <w:tr w:rsidR="004E09F9" w:rsidRPr="00391FEB" w14:paraId="6D20C75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FDF0A8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J3 (Other Diseases of Upper Respiratory Tract)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AA4BE2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.0033 (.0007 - .0089)</w:t>
            </w:r>
          </w:p>
        </w:tc>
      </w:tr>
      <w:tr w:rsidR="004E09F9" w:rsidRPr="00391FEB" w14:paraId="27A0B1B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D8B821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J4 (Chronic Lower Respiratory Diseases)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C0B469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.0052 (.0007 - .0173)</w:t>
            </w:r>
          </w:p>
        </w:tc>
      </w:tr>
      <w:tr w:rsidR="004E09F9" w:rsidRPr="00391FEB" w14:paraId="3D9A6719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ACF0B5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K0 (Diseases of Oral Cavity, Salivary Glands, and Jaws)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3F3734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.0039 (.0004 - .0121)</w:t>
            </w:r>
          </w:p>
        </w:tc>
      </w:tr>
      <w:tr w:rsidR="004E09F9" w:rsidRPr="00391FEB" w14:paraId="2675400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772110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K2 (Diseases of Oesophagus, Stomach, and Duodenum)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E044FC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.0023 (.0005 - .0067)</w:t>
            </w:r>
          </w:p>
        </w:tc>
      </w:tr>
      <w:tr w:rsidR="004E09F9" w:rsidRPr="00391FEB" w14:paraId="711AA343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B2682B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K5 (Noninfective Enteritis and Colitis; Other Diseases of Intestines)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F70AFF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.0035 (.0006 - .0107)</w:t>
            </w:r>
          </w:p>
        </w:tc>
      </w:tr>
      <w:tr w:rsidR="004E09F9" w:rsidRPr="00391FEB" w14:paraId="4F39D29D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5F6451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L0 (Infections of the Skin and Subcutaneous Tissue)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3C45D3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.0020 (.0001 - .0082)</w:t>
            </w:r>
          </w:p>
        </w:tc>
      </w:tr>
      <w:tr w:rsidR="004E09F9" w:rsidRPr="00391FEB" w14:paraId="668781F5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851A8C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L3 (Dermatitis and Eczema)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FC4A8A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.0017 (.0002 - .0063)</w:t>
            </w:r>
          </w:p>
        </w:tc>
      </w:tr>
      <w:tr w:rsidR="004E09F9" w:rsidRPr="00391FEB" w14:paraId="48635F7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7918C1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M2 (Arthropathies)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5B914E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.0040 (.0006 - .0104)</w:t>
            </w:r>
          </w:p>
        </w:tc>
      </w:tr>
      <w:tr w:rsidR="004E09F9" w:rsidRPr="00391FEB" w14:paraId="24737C95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751727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N3 (Other Diseases of Urinary System)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AA198E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.0025 (.0004 - .0069)</w:t>
            </w:r>
          </w:p>
        </w:tc>
      </w:tr>
      <w:tr w:rsidR="004E09F9" w:rsidRPr="00391FEB" w14:paraId="160B400D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D7F2F7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N4 (Diseases of Male Genital Organs)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34D42E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.0015 (.0001 - .0058)</w:t>
            </w:r>
          </w:p>
        </w:tc>
      </w:tr>
      <w:tr w:rsidR="004E09F9" w:rsidRPr="00391FEB" w14:paraId="47F2C91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8A500C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P0 (Fetus and Newborn Affected by Maternal Factors and by Complications of Pregnancy, Labour, and Delivery; Disorders Related to Gestation and Fetal Growth)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D1C764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.0031 (.0003 - .0108)</w:t>
            </w:r>
          </w:p>
        </w:tc>
      </w:tr>
      <w:tr w:rsidR="004E09F9" w:rsidRPr="00391FEB" w14:paraId="068B4E03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819CA9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P2 (Respiratory and Cardiovascular Disorders Specific to the Perinatal Period)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07D6B5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.0037 (.0004 - .0110)</w:t>
            </w:r>
          </w:p>
        </w:tc>
      </w:tr>
      <w:tr w:rsidR="004E09F9" w:rsidRPr="00391FEB" w14:paraId="3D883CB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93C6A0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P3 (Infections Specific to the Perinatal Period)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DBD984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.0015 (.0001 - .0049)</w:t>
            </w:r>
          </w:p>
        </w:tc>
      </w:tr>
      <w:tr w:rsidR="004E09F9" w:rsidRPr="00391FEB" w14:paraId="16B9355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E8E905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P5 (Haemorrhagic and Haematological Disorders Specific to Fetus and Newborn)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E448BF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.0047 (.0004 - .0164)</w:t>
            </w:r>
          </w:p>
        </w:tc>
      </w:tr>
      <w:tr w:rsidR="004E09F9" w:rsidRPr="00391FEB" w14:paraId="41F6BB8D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A409C4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P7 (Transitory Endocrine and Metabolic Disorders Specific to Fetus and Newborn; Conditions Involving the Integument and Temperature Regulation of Fetus and Newborn)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BB74C4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.0016 (.0001 - .0063)</w:t>
            </w:r>
          </w:p>
        </w:tc>
      </w:tr>
      <w:tr w:rsidR="004E09F9" w:rsidRPr="00391FEB" w14:paraId="73B951F1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185F60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P9 (Other Disorders Originating in the Perinatal Period)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B3D24C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.0026 (.0003 - .0104)</w:t>
            </w:r>
          </w:p>
        </w:tc>
      </w:tr>
      <w:tr w:rsidR="004E09F9" w:rsidRPr="00391FEB" w14:paraId="634C809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7896E6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Q2 (Congenital Malformations of the Circulatory System)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E5E50B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.0054 (.0006 - .0154)</w:t>
            </w:r>
          </w:p>
        </w:tc>
      </w:tr>
      <w:tr w:rsidR="004E09F9" w:rsidRPr="00391FEB" w14:paraId="6967326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8EEB69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Q5 (Congenital Malformations of Genital Organs)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8E08BF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.0014 (.0002 - .0045)</w:t>
            </w:r>
          </w:p>
        </w:tc>
      </w:tr>
      <w:tr w:rsidR="004E09F9" w:rsidRPr="00391FEB" w14:paraId="469B3D26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705ED9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Q6 (Congenital Malformations of the Urinary System; Congenital Malformations and Deformations of the Musculoskeletal System)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979897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.0033 (.0004 - .0108)</w:t>
            </w:r>
          </w:p>
        </w:tc>
      </w:tr>
      <w:tr w:rsidR="004E09F9" w:rsidRPr="00391FEB" w14:paraId="17C5BF1C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C85A72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R0 (Symptoms and Signs Involving the Circulatory and Respiratory Systems)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E6A86E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.0061 (.0001 - .0197)</w:t>
            </w:r>
          </w:p>
        </w:tc>
      </w:tr>
      <w:tr w:rsidR="004E09F9" w:rsidRPr="00391FEB" w14:paraId="2B0C529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841465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R1 (Symptoms and Signs Involving the Digestive System and Abdomen)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B33BDF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.0032 (.0004 - .0090)</w:t>
            </w:r>
          </w:p>
        </w:tc>
      </w:tr>
      <w:tr w:rsidR="004E09F9" w:rsidRPr="00391FEB" w14:paraId="05980497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2C9A08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R2 (Symptoms and Signs Involving the Nervous and Musculoskeletal Systems)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C2153C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.0045 (.0007 - .0156)</w:t>
            </w:r>
          </w:p>
        </w:tc>
      </w:tr>
      <w:tr w:rsidR="004E09F9" w:rsidRPr="00391FEB" w14:paraId="2CDBB117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3F4BBA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Diagnosis Code: R4 (Symptoms and Signs Involving Cognition, Perception, Emotional State and Behaviour)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ED06C6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.0607 (.0464 - .0761)</w:t>
            </w:r>
          </w:p>
        </w:tc>
      </w:tr>
      <w:tr w:rsidR="004E09F9" w:rsidRPr="00391FEB" w14:paraId="2D5BAC83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3259AF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R5 (General Symptoms and Signs)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4B7E1B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.0042 (.0009 - .0119)</w:t>
            </w:r>
          </w:p>
        </w:tc>
      </w:tr>
      <w:tr w:rsidR="004E09F9" w:rsidRPr="00391FEB" w14:paraId="3DAEC27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0F5E57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R6 (General Symptoms and Signs)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47027A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.0036 (.0006 - .0105)</w:t>
            </w:r>
          </w:p>
        </w:tc>
      </w:tr>
      <w:tr w:rsidR="004E09F9" w:rsidRPr="00391FEB" w14:paraId="0DAC1460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467D01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S0 (Injuries to the Head)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A6A8F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.0038 (.0008 - .0109)</w:t>
            </w:r>
          </w:p>
        </w:tc>
      </w:tr>
      <w:tr w:rsidR="004E09F9" w:rsidRPr="00391FEB" w14:paraId="44F3115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D964CC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S5 (Injuries to the Elbow and Forearm)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A0CB7C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.0084 (.0018 - .0109)</w:t>
            </w:r>
          </w:p>
        </w:tc>
      </w:tr>
      <w:tr w:rsidR="004E09F9" w:rsidRPr="00391FEB" w14:paraId="3EC6644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BEC9AA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S6 (Injuries to the Wrist and Hand)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EF6026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.0053 (.0007 - .0137)</w:t>
            </w:r>
          </w:p>
        </w:tc>
      </w:tr>
      <w:tr w:rsidR="004E09F9" w:rsidRPr="00391FEB" w14:paraId="69B7778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C011F2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S8 (Injuries to the Knee and Lower Leg)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214F99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.0014 (.0002 - .0052)</w:t>
            </w:r>
          </w:p>
        </w:tc>
      </w:tr>
      <w:tr w:rsidR="004E09F9" w:rsidRPr="00391FEB" w14:paraId="579774D7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E70A0C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T1 (Injuries to Unspecified Part of Trunk, Limb, or Body Region; Effects of Foreign Body Entering Through Natural Orifice)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1D4B10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.0018 (.0002 - .0066)</w:t>
            </w:r>
          </w:p>
        </w:tc>
      </w:tr>
      <w:tr w:rsidR="004E09F9" w:rsidRPr="00391FEB" w14:paraId="2672912E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86A312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T3 (Burns and Corrosions; Frostbite; Poisoning by Drugs, Medicaments and Biological Substances)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CEC75D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.0504 (.0382 - .0624)</w:t>
            </w:r>
          </w:p>
        </w:tc>
      </w:tr>
      <w:tr w:rsidR="004E09F9" w:rsidRPr="00391FEB" w14:paraId="7D1B2A4F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43848C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T4 (Poisoning by Drugs, Medicaments and Biological Substances)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E4D0DE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.0278 (.0185 - .0392)</w:t>
            </w:r>
          </w:p>
        </w:tc>
      </w:tr>
      <w:tr w:rsidR="004E09F9" w:rsidRPr="00391FEB" w14:paraId="320FCDF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6331F4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T8 (Complications of Surgical and Medical Care, Not Elsewhere Classified)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2437C9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.0026 (.0004 - .0102)</w:t>
            </w:r>
          </w:p>
        </w:tc>
      </w:tr>
      <w:tr w:rsidR="004E09F9" w:rsidRPr="00391FEB" w14:paraId="0EE9DDE9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35CD15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U5 (Provisional Assignment of New Diseases of Uncertain Etiology or Emergency Use)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AD816A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.0151 (.0042 - .0283)</w:t>
            </w:r>
          </w:p>
        </w:tc>
      </w:tr>
      <w:tr w:rsidR="004E09F9" w:rsidRPr="00391FEB" w14:paraId="3957A285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CF2F3E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W0 (Falls)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F84EBD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.0042 (.0006 - .0130)</w:t>
            </w:r>
          </w:p>
        </w:tc>
      </w:tr>
      <w:tr w:rsidR="004E09F9" w:rsidRPr="00391FEB" w14:paraId="7E5761D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20289E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W1 (Falls)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670541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.0031 (.0007 - .0087)</w:t>
            </w:r>
          </w:p>
        </w:tc>
      </w:tr>
      <w:tr w:rsidR="004E09F9" w:rsidRPr="00391FEB" w14:paraId="1D432693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951E46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W2 (Exposure to Inanimate Mechanical Forces)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5B509B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.0021 (.0003 - .0070)</w:t>
            </w:r>
          </w:p>
        </w:tc>
      </w:tr>
      <w:tr w:rsidR="004E09F9" w:rsidRPr="00391FEB" w14:paraId="43912855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42B8E8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X4 (Accidental Poisoning by and Exposure to Noxious Substances)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0687B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.0043 (.0007 - .0122)</w:t>
            </w:r>
          </w:p>
        </w:tc>
      </w:tr>
      <w:tr w:rsidR="004E09F9" w:rsidRPr="00391FEB" w14:paraId="0212834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2C52F3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X5 (Overexertion, Travel and Privation; Accidental Exposure to Other and Unspecified Factors)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1B0AE1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.0017 (.0002 - .0063)</w:t>
            </w:r>
          </w:p>
        </w:tc>
      </w:tr>
      <w:tr w:rsidR="004E09F9" w:rsidRPr="00391FEB" w14:paraId="715A1BC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B4381C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Z0 (Persons Encountering Health Services for Examination and Investigation)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7D7801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.0136 (.0020 - .0286)</w:t>
            </w:r>
          </w:p>
        </w:tc>
      </w:tr>
      <w:tr w:rsidR="004E09F9" w:rsidRPr="00391FEB" w14:paraId="083FFFE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8E8227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Z3 (Persons Encountering Health Services in Circumstances Related to Reproduction)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80120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.0053 (.0013 - .0145)</w:t>
            </w:r>
          </w:p>
        </w:tc>
      </w:tr>
      <w:tr w:rsidR="004E09F9" w:rsidRPr="00391FEB" w14:paraId="161C90F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A49938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Z4 (Persons Encountering Health Services for Specific Procedures and Health Care)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3AE05A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.0019 (.0001 - .0058)</w:t>
            </w:r>
          </w:p>
        </w:tc>
      </w:tr>
      <w:tr w:rsidR="004E09F9" w:rsidRPr="00391FEB" w14:paraId="38797FC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0F1583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Z5 (Persons Encountering Health Services for Specific Procedures and Health Care; Persons with Potential Health Hazards Related to Socioeconomic and Psychosocial Circumstances)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5D35BE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.0030 (.0006 - .0091)</w:t>
            </w:r>
          </w:p>
        </w:tc>
      </w:tr>
      <w:tr w:rsidR="004E09F9" w:rsidRPr="00391FEB" w14:paraId="59014A88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8283E2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Z6 (Persons with Potential Health Hazards Related to Socioeconomic and Psychosocial Circumstances)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AE61D5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.0163 (.0054 - .0277)</w:t>
            </w:r>
          </w:p>
        </w:tc>
      </w:tr>
      <w:tr w:rsidR="004E09F9" w:rsidRPr="00391FEB" w14:paraId="516F02D3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19523C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Diagnosis Code: Z7 (Persons Encountering Health Services in Other </w:t>
            </w:r>
            <w:r w:rsidRPr="00391FEB">
              <w:rPr>
                <w:rFonts w:ascii="Times New Roman" w:eastAsia="Times New Roman" w:hAnsi="Times New Roman" w:cs="Times New Roman"/>
              </w:rPr>
              <w:lastRenderedPageBreak/>
              <w:t>Circumstances)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189E04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.0047 (.0007 - .0120)</w:t>
            </w:r>
          </w:p>
        </w:tc>
      </w:tr>
      <w:tr w:rsidR="004E09F9" w:rsidRPr="00391FEB" w14:paraId="70750930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ACC477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Z8 (Persons with Potential Health Hazards Related to Family and Personal History and Certain Conditions Influencing Health Status)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9DEB93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.0048 (.0008 - .0171)</w:t>
            </w:r>
          </w:p>
        </w:tc>
      </w:tr>
      <w:tr w:rsidR="004E09F9" w:rsidRPr="00391FEB" w14:paraId="5F41B337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4EE60E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Diagnosis Code: Z9 (Persons with Potential Health Hazards Related to Family and Personal History and Certain Conditions Influencing Health Status)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808A8D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.0542 (.0380 - .0709)</w:t>
            </w:r>
          </w:p>
        </w:tc>
      </w:tr>
      <w:tr w:rsidR="004E09F9" w:rsidRPr="00391FEB" w14:paraId="6781477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6853BE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Disability (Memory): Has Disability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0577DC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.0272 (.0100 - .0492)</w:t>
            </w:r>
          </w:p>
        </w:tc>
      </w:tr>
      <w:tr w:rsidR="004E09F9" w:rsidRPr="00391FEB" w14:paraId="4DD4276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5A0343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Disability (Mobility): Has Disability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FF14F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.0152 (.0036 - .0326)</w:t>
            </w:r>
          </w:p>
        </w:tc>
      </w:tr>
      <w:tr w:rsidR="004E09F9" w:rsidRPr="00391FEB" w14:paraId="1A226345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EF8E59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Disability (None): Has Disability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D8DF5F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.0507 (.0199 - .0838)</w:t>
            </w:r>
          </w:p>
        </w:tc>
      </w:tr>
      <w:tr w:rsidR="004E09F9" w:rsidRPr="00391FEB" w14:paraId="69FD7B8C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44713A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Disability (Sensory): Has Disability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5CAA3D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.0377 (.0174 - .0613)</w:t>
            </w:r>
          </w:p>
        </w:tc>
      </w:tr>
      <w:tr w:rsidR="004E09F9" w:rsidRPr="00391FEB" w14:paraId="305FB60C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C79AC6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Ethnicity: Asian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2D7157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.0139 (.0050 - .0239)</w:t>
            </w:r>
          </w:p>
        </w:tc>
      </w:tr>
      <w:tr w:rsidR="004E09F9" w:rsidRPr="00391FEB" w14:paraId="1E243FE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2D7C43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Ethnicity: Black, African, Caribbean or Black British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A8EAA3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.0038 (.0005 - .0106)</w:t>
            </w:r>
          </w:p>
        </w:tc>
      </w:tr>
      <w:tr w:rsidR="004E09F9" w:rsidRPr="00391FEB" w14:paraId="20DC0C4C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FB4E89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Ethnicity: Mixed Ethnic Groups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A4C015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.0023 (.0003 - .0076)</w:t>
            </w:r>
          </w:p>
        </w:tc>
      </w:tr>
      <w:tr w:rsidR="004E09F9" w:rsidRPr="00391FEB" w14:paraId="0B4F80B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4D0811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Ethnicity: Information not Obtained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DF56C7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.0025 (.0004 - .0083)</w:t>
            </w:r>
          </w:p>
        </w:tc>
      </w:tr>
      <w:tr w:rsidR="004E09F9" w:rsidRPr="00391FEB" w14:paraId="088187E1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40940F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Ethnicity: Other Ethnic Group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20D6FA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.0035 (.0004 - .0099)</w:t>
            </w:r>
          </w:p>
        </w:tc>
      </w:tr>
      <w:tr w:rsidR="004E09F9" w:rsidRPr="00391FEB" w14:paraId="6D05FB58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46825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Ethnicity: Information Refused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80398B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.0015 (.0000 - .0052)</w:t>
            </w:r>
          </w:p>
        </w:tc>
      </w:tr>
      <w:tr w:rsidR="004E09F9" w:rsidRPr="00391FEB" w14:paraId="7A85E081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988438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School Exclusion Category: Fixed Term Exclusion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B933C8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.1810 (.1514 - .2092)</w:t>
            </w:r>
          </w:p>
        </w:tc>
      </w:tr>
      <w:tr w:rsidR="004E09F9" w:rsidRPr="00391FEB" w14:paraId="34467EF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D02B06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School Exclusion Category: Permanent Exclusion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B36E6F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.0060 (.0013 - .0122)</w:t>
            </w:r>
          </w:p>
        </w:tc>
      </w:tr>
      <w:tr w:rsidR="004E09F9" w:rsidRPr="00391FEB" w14:paraId="67D36F01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F80EA3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Free School Meal Status: Eligible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FA569A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.0229 (.0050 - .0514)</w:t>
            </w:r>
          </w:p>
        </w:tc>
      </w:tr>
      <w:tr w:rsidR="004E09F9" w:rsidRPr="00391FEB" w14:paraId="7F7904A1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55667C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Free School Meal Status: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ED93FF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.0003 (.0000 - .0011)</w:t>
            </w:r>
          </w:p>
        </w:tc>
      </w:tr>
      <w:tr w:rsidR="004E09F9" w:rsidRPr="00391FEB" w14:paraId="2A95EB4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0B3A36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Gender: Female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68F82B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.0756 (.0434 - .1056)</w:t>
            </w:r>
          </w:p>
        </w:tc>
      </w:tr>
      <w:tr w:rsidR="004E09F9" w:rsidRPr="00391FEB" w14:paraId="3B08A9E6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4703CB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Gestation Age: Continuous Value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0D51EB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.0169 (.0086 - .0329)</w:t>
            </w:r>
          </w:p>
        </w:tc>
      </w:tr>
      <w:tr w:rsidR="004E09F9" w:rsidRPr="00391FEB" w14:paraId="456FA6EE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66ABEC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Autistic Spectrum Disorder Status: Autistic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82603E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.1124 (.0893 - .1377)</w:t>
            </w:r>
          </w:p>
        </w:tc>
      </w:tr>
      <w:tr w:rsidR="004E09F9" w:rsidRPr="00391FEB" w14:paraId="067C4209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763CA4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Autistic Spectrum Disorder Status: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A54137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.0000 (.0000 - .0000)</w:t>
            </w:r>
          </w:p>
        </w:tc>
      </w:tr>
      <w:tr w:rsidR="004E09F9" w:rsidRPr="00391FEB" w14:paraId="7A5B0F1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7FDF98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Dental Check Status: Not Receiving Checks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55BB5D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.0984 (.0656 - .1354)</w:t>
            </w:r>
          </w:p>
        </w:tc>
      </w:tr>
      <w:tr w:rsidR="004E09F9" w:rsidRPr="00391FEB" w14:paraId="7F00784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25E71A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Dental Check Status: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C3A98B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.0067 (.0020 - .0191)</w:t>
            </w:r>
          </w:p>
        </w:tc>
      </w:tr>
      <w:tr w:rsidR="004E09F9" w:rsidRPr="00391FEB" w14:paraId="640A0DFF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013C5B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Immunisation Status: Not Immunised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194C9A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.0711 (.0408 - .1071)</w:t>
            </w:r>
          </w:p>
        </w:tc>
      </w:tr>
      <w:tr w:rsidR="004E09F9" w:rsidRPr="00391FEB" w14:paraId="7A60F9A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0C7DE2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Immunisation Status: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EA27B4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.0032 (.0008 - .0091)</w:t>
            </w:r>
          </w:p>
        </w:tc>
      </w:tr>
      <w:tr w:rsidR="004E09F9" w:rsidRPr="00391FEB" w14:paraId="7E119559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555B2A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Substance Misuse: Misusing Substances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3B4E71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.1933 (.1750 - .2127)</w:t>
            </w:r>
          </w:p>
        </w:tc>
      </w:tr>
      <w:tr w:rsidR="004E09F9" w:rsidRPr="00391FEB" w14:paraId="7841F35C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39B624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Substance Misuse: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B15393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.0002 (.0000 - .0006)</w:t>
            </w:r>
          </w:p>
        </w:tc>
      </w:tr>
      <w:tr w:rsidR="004E09F9" w:rsidRPr="00391FEB" w14:paraId="79EE8C6D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52209B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Labour Onset: Caesarean Section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5DC27C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.0030 (.0004 - .0085)</w:t>
            </w:r>
          </w:p>
        </w:tc>
      </w:tr>
      <w:tr w:rsidR="004E09F9" w:rsidRPr="00391FEB" w14:paraId="60BE84F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F8E25F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Labour Onset: Surgical Induction (amniotomy)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B532BA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.0093 (.0013 - .0194)</w:t>
            </w:r>
          </w:p>
        </w:tc>
      </w:tr>
      <w:tr w:rsidR="004E09F9" w:rsidRPr="00391FEB" w14:paraId="2E6C27F1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800467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Labour Onset: Medical Induction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D9BD5F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.0008 (.0000 - .0031)</w:t>
            </w:r>
          </w:p>
        </w:tc>
      </w:tr>
      <w:tr w:rsidR="004E09F9" w:rsidRPr="00391FEB" w14:paraId="557BE737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451FC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Labour Onset: Onset Not 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4E08C8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.0007 (.0000 - .0032)</w:t>
            </w:r>
          </w:p>
        </w:tc>
      </w:tr>
      <w:tr w:rsidR="004E09F9" w:rsidRPr="00391FEB" w14:paraId="4E9B15D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D62107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Labour Onset: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1E2C6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.0405 (.0119 - .0752)</w:t>
            </w:r>
          </w:p>
        </w:tc>
      </w:tr>
      <w:tr w:rsidR="004E09F9" w:rsidRPr="00391FEB" w14:paraId="709A5A63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EA25E9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Looked After Child Status: Looked After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614374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.2187 (.1878 - .2482)</w:t>
            </w:r>
          </w:p>
        </w:tc>
      </w:tr>
      <w:tr w:rsidR="004E09F9" w:rsidRPr="00391FEB" w14:paraId="461FF9A5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8A8AD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Smoking: Gave up during pregnancy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9FE26B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.0007 (.0000 - .0027)</w:t>
            </w:r>
          </w:p>
        </w:tc>
      </w:tr>
      <w:tr w:rsidR="004E09F9" w:rsidRPr="00391FEB" w14:paraId="4624290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3B90D8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Smoking: 0-9 cigarettes per day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D47CA2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.0024 (.0004 - .0080)</w:t>
            </w:r>
          </w:p>
        </w:tc>
      </w:tr>
      <w:tr w:rsidR="004E09F9" w:rsidRPr="00391FEB" w14:paraId="53366D6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446644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Smoking: 10-19 cigarettes per day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B81F23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.0028 (.0004 - .0075)</w:t>
            </w:r>
          </w:p>
        </w:tc>
      </w:tr>
      <w:tr w:rsidR="004E09F9" w:rsidRPr="00391FEB" w14:paraId="7FCF37DF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A106D3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Smoking: 20-29 cigarettes per day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33BFFC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.0004 (.0000 - .0018)</w:t>
            </w:r>
          </w:p>
        </w:tc>
      </w:tr>
      <w:tr w:rsidR="004E09F9" w:rsidRPr="00391FEB" w14:paraId="6016936C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B9F5F0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Smoking: Non-smoker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C0D2A2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.0023 (.0004 - .0073)</w:t>
            </w:r>
          </w:p>
        </w:tc>
      </w:tr>
      <w:tr w:rsidR="004E09F9" w:rsidRPr="00391FEB" w14:paraId="3FA7BA46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D22891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Maternal Smoking: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0F26F6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.0122 (.0022 - .0309)</w:t>
            </w:r>
          </w:p>
        </w:tc>
      </w:tr>
      <w:tr w:rsidR="004E09F9" w:rsidRPr="00391FEB" w14:paraId="55E0F558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0A1E7B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Apgar 1-Minute Score: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E42707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.0166 (.0025 - .0372)</w:t>
            </w:r>
          </w:p>
        </w:tc>
      </w:tr>
      <w:tr w:rsidR="004E09F9" w:rsidRPr="00391FEB" w14:paraId="1C1218DA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2311DB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Apgar 5-Minute Score: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14CD84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.0400 (.0178 - .0686)</w:t>
            </w:r>
          </w:p>
        </w:tc>
      </w:tr>
      <w:tr w:rsidR="004E09F9" w:rsidRPr="00391FEB" w14:paraId="050ED725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D501CB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Birth Weight: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56B6BA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.0045 (.0006 - .0148)</w:t>
            </w:r>
          </w:p>
        </w:tc>
      </w:tr>
      <w:tr w:rsidR="004E09F9" w:rsidRPr="00391FEB" w14:paraId="31B6BDDD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5604D4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Gestation Age: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A8093E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.0042 (.0006 - .0125)</w:t>
            </w:r>
          </w:p>
        </w:tc>
      </w:tr>
      <w:tr w:rsidR="004E09F9" w:rsidRPr="00391FEB" w14:paraId="36CF9C60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A9EA2E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Welsh Index of Multiple Deprivation: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2DD1731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.0003 (.0000 - .0014)</w:t>
            </w:r>
          </w:p>
        </w:tc>
      </w:tr>
      <w:tr w:rsidR="004E09F9" w:rsidRPr="00391FEB" w14:paraId="5DE0E56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5AEE61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Category of Need: Abuse or Neglect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1BDEAA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.0647 (.0327 - .0966)</w:t>
            </w:r>
          </w:p>
        </w:tc>
      </w:tr>
      <w:tr w:rsidR="004E09F9" w:rsidRPr="00391FEB" w14:paraId="6096A4B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7CCC81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Category of Need: Child’s Disability or Illness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6247B3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.0273 (.0068 - .0547)</w:t>
            </w:r>
          </w:p>
        </w:tc>
      </w:tr>
      <w:tr w:rsidR="004E09F9" w:rsidRPr="00391FEB" w14:paraId="21511C98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E392CB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Category of Need: Parental Disability or Illness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275191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.0023 (.0003 - .0079)</w:t>
            </w:r>
          </w:p>
        </w:tc>
      </w:tr>
      <w:tr w:rsidR="004E09F9" w:rsidRPr="00391FEB" w14:paraId="756FBCB1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FC2A96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Category of Need: Family in Acute Stress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9E947A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.0605 (.0348 - .0860)</w:t>
            </w:r>
          </w:p>
        </w:tc>
      </w:tr>
      <w:tr w:rsidR="004E09F9" w:rsidRPr="00391FEB" w14:paraId="0458686E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AA6D46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Category of Need: Family Dysfunction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2E4D4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.0048 (.0014 - .0117)</w:t>
            </w:r>
          </w:p>
        </w:tc>
      </w:tr>
      <w:tr w:rsidR="004E09F9" w:rsidRPr="00391FEB" w14:paraId="330E1B18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EAAF53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Category of Need: Socially Unacceptable Behaviour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F8D193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.0200 (.0108 - .0318)</w:t>
            </w:r>
          </w:p>
        </w:tc>
      </w:tr>
      <w:tr w:rsidR="004E09F9" w:rsidRPr="00391FEB" w14:paraId="617D707F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F322AB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Category of Need: Low Income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29D241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.0004 (.0000 - .0019)</w:t>
            </w:r>
          </w:p>
        </w:tc>
      </w:tr>
      <w:tr w:rsidR="004E09F9" w:rsidRPr="00391FEB" w14:paraId="66D66C39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451AD8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Category of Need: Absent Parenting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7BDCE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.0023 (.0003 - .0076)</w:t>
            </w:r>
          </w:p>
        </w:tc>
      </w:tr>
      <w:tr w:rsidR="004E09F9" w:rsidRPr="00391FEB" w14:paraId="1BE2254E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B02AC8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Category of Need: Adoption Disruption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0A1D7D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.0013 (.0000 - .0038)</w:t>
            </w:r>
          </w:p>
        </w:tc>
      </w:tr>
      <w:tr w:rsidR="004E09F9" w:rsidRPr="00391FEB" w14:paraId="27C337A5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DBDDEC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A5 (Other operations on meninges of spinal cord; Therapeutic epidural injection; Drainage of spinal canal; Therapeutic spinal puncture; Diagnostic spinal puncture; Operations on spinal nerve root; Excision of peripheral nerve)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818500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.0016 (.0001 - .0057)</w:t>
            </w:r>
          </w:p>
        </w:tc>
      </w:tr>
      <w:tr w:rsidR="004E09F9" w:rsidRPr="00391FEB" w14:paraId="50E37C20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73A8EA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D1 (Exenteration of mastoid air cells; Other operations on mastoid; Attachment of bone anchored hearing prosthesis; Repair of eardrum; Drainage of middle ear; Reconstruction of ossicular chain; Other operations on ossicle of ear; Extirpation of lesion of middle ear)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7EA09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.0018 (.0003 - .0055)</w:t>
            </w:r>
          </w:p>
        </w:tc>
      </w:tr>
      <w:tr w:rsidR="004E09F9" w:rsidRPr="00391FEB" w14:paraId="40D6E83D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21DA52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E2 (Operations on adenoid; Repair of pharynx; Other open operations on pharynx; Therapeutic endoscopic operations on pharynx; Diagnostic endoscopic examination of pharynx; Other operations on pharynx; Operations on cricopharyngeus muscle; Excision of larynx)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656891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.0029 (.0003 - .0100)</w:t>
            </w:r>
          </w:p>
        </w:tc>
      </w:tr>
      <w:tr w:rsidR="004E09F9" w:rsidRPr="00391FEB" w14:paraId="558BC78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F9849A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Operation Code: F1 (Simple extraction of tooth; Preprosthetic oral surgery; Surgery on apex of tooth; Restoration of tooth; Orthodontic operations; Other orthodontic operations; Other operations on tooth; Operations on teeth using dental </w:t>
            </w:r>
            <w:r w:rsidRPr="00391FEB">
              <w:rPr>
                <w:rFonts w:ascii="Times New Roman" w:eastAsia="Times New Roman" w:hAnsi="Times New Roman" w:cs="Times New Roman"/>
              </w:rPr>
              <w:lastRenderedPageBreak/>
              <w:t>crown or bridge; Excision of dental lesion of jaw)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04F195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.0053 (.0007 - .0171)</w:t>
            </w:r>
          </w:p>
        </w:tc>
      </w:tr>
      <w:tr w:rsidR="004E09F9" w:rsidRPr="00391FEB" w14:paraId="104F916C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E71F38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F3 (Other repair of palate; Other operations on palate; Excision of tonsil; Other operations on tonsil; Extirpation of lesion of other part of mouth; Reconstruction of other part of mouth)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498ADC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.0036 (.0009 - .0085)</w:t>
            </w:r>
          </w:p>
        </w:tc>
      </w:tr>
      <w:tr w:rsidR="004E09F9" w:rsidRPr="00391FEB" w14:paraId="37A6C685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78AA5D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G4 (Incision of pylorus; Other operations on pylorus; Other fibreoptic endoscopic extirpation of lesion of upper gastrointestinal tract; Fibreoptic endoscopic extirpation of lesion of upper gastrointestinal tract; Other therapeutic fibreoptic endoscopic operations on upper gastrointestinal tract; Diagnostic fibreoptic endoscopic examination of upper gastrointestinal tract; Therapeutic fibreoptic endoscopic operations on upper gastrointestinal tract; Intubation of stomach; Other operations on stomach; Excision of duodenum.)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D0804A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.0018 (.0001 - .0061)</w:t>
            </w:r>
          </w:p>
        </w:tc>
      </w:tr>
      <w:tr w:rsidR="004E09F9" w:rsidRPr="00391FEB" w14:paraId="7BB7C1E5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41AA5F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S4 (Other closure of skin; Suture of skin of head or neck; Suture of skin of other site; Removal of repair material from skin; Removal of other inorganic substance from skin; Removal of other substance from skin; Opening of skin; Insertion of skin expander into subcutaneous tissue; Attention to skin expander in subcutaneous tissue)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D5E0A2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.0037 (.0006 - .0106)</w:t>
            </w:r>
          </w:p>
        </w:tc>
      </w:tr>
      <w:tr w:rsidR="004E09F9" w:rsidRPr="00391FEB" w14:paraId="78C3843E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3965E9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S5 (Introduction of other inert substance into subcutaneous tissue; Introduction of destructive substance into subcutaneous tissue; Introduction of therapeutic substance into subcutaneous tissue, Introduction of substance into skin; Exploration of burnt skin of head or neck; Exploration of burnt skin of other site; Exploration of other skin of head or neck; Exploration of other skin of other site; Larvae therapy of skin; Leech therapy of skin)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AB765A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.0023 (.0005 - .0059)</w:t>
            </w:r>
          </w:p>
        </w:tc>
      </w:tr>
      <w:tr w:rsidR="004E09F9" w:rsidRPr="00391FEB" w14:paraId="3A120F3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FB530C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U0 (Diagnostic imaging of whole body; Diagnostic imaging of mouth; Diagnostic imaging of central nervous system; Diagnostic imaging of face and neck; Diagnostic imaging of chest; Diagnostic imaging of abdomen; Diagnostic imaging of pelvis)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51D8F5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.0196 (.0049 - .0343)</w:t>
            </w:r>
          </w:p>
        </w:tc>
      </w:tr>
      <w:tr w:rsidR="004E09F9" w:rsidRPr="00391FEB" w14:paraId="7E442A2C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1DDC94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U2 (Diagnostic echocardiography; Diagnostic imaging procedures; Neuropsychology tests; Nuclear medicine haematological tests, Diagnostic audiology, Breath tests, Diagnostic testing of genitourinary system; Diagnostic application tests on skin; Other diagnostic tests on skin, Diagnostic endocrinology)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47F9A0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.0039 (.0006 - .0131)</w:t>
            </w:r>
          </w:p>
        </w:tc>
      </w:tr>
      <w:tr w:rsidR="004E09F9" w:rsidRPr="00391FEB" w14:paraId="13467DF5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812C5F5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W2 (Primary open reduction of fracture of bone and extramedullary fixation; Primary open reduction of intra-articular fracture of bone; Other primary open reduction of fracture of bone; Secondary open reduction of fracture of bone; Closed reduction of fracture of bone and internal fixation; Closed reduction of fracture of bone and external fixation; Other closed reduction of fracture of bone; Fixation of epiphysis; Other internal fixation of bone; Skeletal traction of bone)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341181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.0027 (.0006 - .0064)</w:t>
            </w:r>
          </w:p>
        </w:tc>
      </w:tr>
      <w:tr w:rsidR="004E09F9" w:rsidRPr="00391FEB" w14:paraId="26717A13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25AD1A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 xml:space="preserve">Operation Code: X2 (Correction of congenital deformity of forearm; Correction of congenital deformity of hand; Correction of congenital deformity of hip; Correction of congenital deformity of leg; Primary correction of congenital </w:t>
            </w:r>
            <w:r w:rsidRPr="00391FEB">
              <w:rPr>
                <w:rFonts w:ascii="Times New Roman" w:eastAsia="Times New Roman" w:hAnsi="Times New Roman" w:cs="Times New Roman"/>
              </w:rPr>
              <w:lastRenderedPageBreak/>
              <w:t>deformity of foot; Other correction of congenital deformity of foot; Correction of minor congenital deformity of foot; Intermittent infusion of therapeutic substance; Continuous Infusion of therapeutic substance)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12AEA7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.0021 (.0003 - .0059)</w:t>
            </w:r>
          </w:p>
        </w:tc>
      </w:tr>
      <w:tr w:rsidR="004E09F9" w:rsidRPr="00391FEB" w14:paraId="3DC3CC1F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A64F02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X3 (Injection of therapeutic substance; Injection of radiocontrast material; Exchange blood transfusion; Other blood transfusion; Other intravenous transfusion; Other intravenous injection; Blood withdrawal; Intramuscular injection; Subcutaneous injection; Other route of administration of therapeutic substance)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D5D424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.0026 (.0002 - .0093)</w:t>
            </w:r>
          </w:p>
        </w:tc>
      </w:tr>
      <w:tr w:rsidR="004E09F9" w:rsidRPr="00391FEB" w14:paraId="3DA701A2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B7A9B8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X5 (External resuscitation; Change of body temperature; Oxygen therapy; Extirpation of unspecified organ; Other operations on unspecified organ; Intubation of trachea; Artificial support for body system; Anaesthetic without surgery)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9AE455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.0018 (.0002 - .0093)</w:t>
            </w:r>
          </w:p>
        </w:tc>
      </w:tr>
      <w:tr w:rsidR="004E09F9" w:rsidRPr="00391FEB" w14:paraId="0FD6358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AF6745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Y5 (Approach through abdominal cavity; Approach to organ through artificial opening into gastrointestinal tract; Approach to organ through other opening; Approach to organ under image control; Harvest of nerve; Harvest of random pattern flap of skin from limb; Harvest of random pattern flap of skin from other site; Harvest of axial pattern flap of skin; Harvest of skin for graft; Harvest of flap of skin and fascia)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BD9712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.0061 (.0009 - .0165)</w:t>
            </w:r>
          </w:p>
        </w:tc>
      </w:tr>
      <w:tr w:rsidR="004E09F9" w:rsidRPr="00391FEB" w14:paraId="4D3BA290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7CFCEB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Y7 (Early operations NOC; Late operations NOC; Facilitating operations NOC; Minimal access to thoracic cavity; Minimal access to abdominal cavity; Minimal access to other body cavity; Arteriotomy approach to organ under image control; Approach to organ through artery)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A39FA1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.0013 (.0002 - .0040)</w:t>
            </w:r>
          </w:p>
        </w:tc>
      </w:tr>
      <w:tr w:rsidR="004E09F9" w:rsidRPr="00391FEB" w14:paraId="4949F403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3D84B3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Y8 (General Anaesthetic; Spinal Anaesthetic; Local Anaesthetic; Other Anaesthetic; Y89 Brachytherapy)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BCAAC8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.0061 (.0019 - .0153)</w:t>
            </w:r>
          </w:p>
        </w:tc>
      </w:tr>
      <w:tr w:rsidR="004E09F9" w:rsidRPr="00391FEB" w14:paraId="4B761C46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522F4A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Y9 (Other non-operations; External beam radiotherapy; Support for preparation for radiotherapy; Gallium-67 imaging; Radiopharmaceutical imaging; Gestational age; In vitro fertilisation; Radiology with contrast; Y98 Radiology procedures; Y99 Donor status)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91165A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.0094 (.0017 - .0232)</w:t>
            </w:r>
          </w:p>
        </w:tc>
      </w:tr>
      <w:tr w:rsidR="004E09F9" w:rsidRPr="00391FEB" w14:paraId="0B60DAA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D278A6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Z4 (Other vascular tissue; Upper urinary tract; Lower urinary tract; Male genital organ; Vagina; Uterus; Other female genital tract; Skin of face; Skin of other part of head or neck; Skin of trunk)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0F4D37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.0018 (.0002 - .0056)</w:t>
            </w:r>
          </w:p>
        </w:tc>
      </w:tr>
      <w:tr w:rsidR="004E09F9" w:rsidRPr="00391FEB" w14:paraId="2B2FFBFF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DB1773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Z5 (Skin of other site; Nail; Chest wall; Abdominal wall; Muscle of shoulder or upper arm; Muscle of forearm; Muscle of hand; Muscle of hip or thigh; Muscle of lower leg; Muscle of foot)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C37291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.0032 (.0003 - .0106)</w:t>
            </w:r>
          </w:p>
        </w:tc>
      </w:tr>
      <w:tr w:rsidR="004E09F9" w:rsidRPr="00391FEB" w14:paraId="131CD1B1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AE338A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Z7 (Radius; Ulna; Other bone of arm or wrist; Other bone of hand; Rib cage; Bone of pelvis; Femur; Tibia; Bone of tarsus)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A0168C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.0040 (.0003 - .0130)</w:t>
            </w:r>
          </w:p>
        </w:tc>
      </w:tr>
      <w:tr w:rsidR="004E09F9" w:rsidRPr="00391FEB" w14:paraId="1A39D8A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3A5266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Operation Code: Z8 (Other bone of foot; Joint of shoulder girdle or arm; Joint of wrist or hand; Joint of finger; Joint of pelvis or upper leg; Joint of lower leg or tarsus; Other joint of foot; Other part of musculoskeletal system; Respiratory tract; Arm region)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1BF129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.0017 (.0003 - .0050)</w:t>
            </w:r>
          </w:p>
        </w:tc>
      </w:tr>
      <w:tr w:rsidR="004E09F9" w:rsidRPr="00391FEB" w14:paraId="11702901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839E47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lastRenderedPageBreak/>
              <w:t>Operation Code: Z9 (Leg region; Other vein of upper body; Other region of body; Other veins of pelvis; Laterality of operation; Other branch of thoracic aorta; Other lateral branch of abdominal aorta; Other terminal branch of aorta; Other veins of lower limb; Intervertebral disc)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FFEEA53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.0076 (.0016 - .0225)</w:t>
            </w:r>
          </w:p>
        </w:tc>
      </w:tr>
      <w:tr w:rsidR="004E09F9" w:rsidRPr="00391FEB" w14:paraId="6EE0D8DE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6E1BD58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Parenting Capacity (Domestic Abuse): Abuse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D29925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.0551 (.0253 - .0890)</w:t>
            </w:r>
          </w:p>
        </w:tc>
      </w:tr>
      <w:tr w:rsidR="004E09F9" w:rsidRPr="00391FEB" w14:paraId="67ED95AE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2ECA9D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Parenting Capacity (Domestic Abuse):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C3BA9CB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.0006 (.0000 - .0016)</w:t>
            </w:r>
          </w:p>
        </w:tc>
      </w:tr>
      <w:tr w:rsidR="004E09F9" w:rsidRPr="00391FEB" w14:paraId="148D57F6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2094124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Parenting Capacity (Learning Disabilities): Learning Disabilities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B8CD326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.0043 (.0006 - .0147)</w:t>
            </w:r>
          </w:p>
        </w:tc>
      </w:tr>
      <w:tr w:rsidR="004E09F9" w:rsidRPr="00391FEB" w14:paraId="5F398FB1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D74354A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Parenting Capacity (Learning Disabilities):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E2CFED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.0006 (.0000 - .0015)</w:t>
            </w:r>
          </w:p>
        </w:tc>
      </w:tr>
      <w:tr w:rsidR="004E09F9" w:rsidRPr="00391FEB" w14:paraId="69401A2F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E4A505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Parenting Capacity (Mental Health): Mental Health Issues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3FA028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.1395 (.1023 - .1764)</w:t>
            </w:r>
          </w:p>
        </w:tc>
      </w:tr>
      <w:tr w:rsidR="004E09F9" w:rsidRPr="00391FEB" w14:paraId="4CE9B1CB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5B3963CD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Parenting Capacity (Mental Health):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3B68A70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.0012 (.0000 - .0043)</w:t>
            </w:r>
          </w:p>
        </w:tc>
      </w:tr>
      <w:tr w:rsidR="004E09F9" w:rsidRPr="00391FEB" w14:paraId="0F06378C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C56A10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Parenting Capacity (Physical Health): Physical Health Issues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26D1D3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.0109 (.0020 - .0310)</w:t>
            </w:r>
          </w:p>
        </w:tc>
      </w:tr>
      <w:tr w:rsidR="004E09F9" w:rsidRPr="00391FEB" w14:paraId="1A3442D1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7C8DBFA9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Parenting Capacity (Physical Health):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4FEB35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.0008 (.0001 - .0021)</w:t>
            </w:r>
          </w:p>
        </w:tc>
      </w:tr>
      <w:tr w:rsidR="004E09F9" w:rsidRPr="00391FEB" w14:paraId="6A5AC3BD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1F416B4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Parenting Capacity (Substance Misuse): Substance Misuse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C17DBD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.0667 (.0352 - .1020)</w:t>
            </w:r>
          </w:p>
        </w:tc>
      </w:tr>
      <w:tr w:rsidR="004E09F9" w:rsidRPr="00391FEB" w14:paraId="6F0C5343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37141FA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Parenting Capacity (Substance Misuse):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A0FE68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.0010 (.0000 - .0032)</w:t>
            </w:r>
          </w:p>
        </w:tc>
      </w:tr>
      <w:tr w:rsidR="004E09F9" w:rsidRPr="00391FEB" w14:paraId="44A7775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46E31957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Welsh Index of Multiple Deprivation: Continuous Value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14FFCF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.0800 (.0512 - .1112)</w:t>
            </w:r>
          </w:p>
        </w:tc>
      </w:tr>
      <w:tr w:rsidR="004E09F9" w:rsidRPr="00391FEB" w14:paraId="74867BE8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79999D2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Youth Offending Status: Offender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0AAEF1FF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.0305 (.0154 - .0470)</w:t>
            </w:r>
          </w:p>
        </w:tc>
      </w:tr>
      <w:tr w:rsidR="004E09F9" w:rsidRPr="00391FEB" w14:paraId="05DD03E4" w14:textId="77777777" w:rsidTr="008E4201">
        <w:tc>
          <w:tcPr>
            <w:tcW w:w="7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664C5CEE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Youth Offending Status: Unknown</w:t>
            </w:r>
          </w:p>
        </w:tc>
        <w:tc>
          <w:tcPr>
            <w:tcW w:w="2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14:paraId="1A95F4CC" w14:textId="77777777" w:rsidR="004E09F9" w:rsidRPr="00391FEB" w:rsidRDefault="004E09F9" w:rsidP="008E4201">
            <w:pPr>
              <w:widowContro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91FEB">
              <w:rPr>
                <w:rFonts w:ascii="Times New Roman" w:eastAsia="Times New Roman" w:hAnsi="Times New Roman" w:cs="Times New Roman"/>
                <w:sz w:val="20"/>
                <w:szCs w:val="20"/>
              </w:rPr>
              <w:t>.0008 (.0000 - .0023)</w:t>
            </w:r>
          </w:p>
        </w:tc>
      </w:tr>
    </w:tbl>
    <w:p w14:paraId="0AEAE3C6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</w:rPr>
      </w:pPr>
      <w:r w:rsidRPr="00391FEB">
        <w:rPr>
          <w:rFonts w:ascii="Times New Roman" w:hAnsi="Times New Roman" w:cs="Times New Roman"/>
        </w:rPr>
        <w:br w:type="page"/>
      </w:r>
    </w:p>
    <w:p w14:paraId="7030E144" w14:textId="28817A50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</w:rPr>
      </w:pPr>
      <w:r w:rsidRPr="00391FEB">
        <w:rPr>
          <w:rFonts w:ascii="Times New Roman" w:eastAsia="Times New Roman" w:hAnsi="Times New Roman" w:cs="Times New Roman"/>
          <w:b/>
        </w:rPr>
        <w:lastRenderedPageBreak/>
        <w:t xml:space="preserve">Table </w:t>
      </w:r>
      <w:r w:rsidR="009B3FD2">
        <w:rPr>
          <w:rFonts w:ascii="Times New Roman" w:eastAsia="Times New Roman" w:hAnsi="Times New Roman" w:cs="Times New Roman"/>
          <w:b/>
        </w:rPr>
        <w:t>7</w:t>
      </w:r>
      <w:r w:rsidRPr="00391FEB">
        <w:rPr>
          <w:rFonts w:ascii="Times New Roman" w:eastAsia="Times New Roman" w:hAnsi="Times New Roman" w:cs="Times New Roman"/>
          <w:b/>
        </w:rPr>
        <w:t>a: Fairness Metrics (Gradient Boosting Classifier)</w:t>
      </w: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872"/>
        <w:gridCol w:w="1872"/>
        <w:gridCol w:w="1872"/>
        <w:gridCol w:w="1872"/>
        <w:gridCol w:w="1872"/>
      </w:tblGrid>
      <w:tr w:rsidR="004E09F9" w:rsidRPr="00391FEB" w14:paraId="2CC2F9F3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3EF2B4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F1A6C0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TPR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96F8E8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TNR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D79826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PPV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F4C8AA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NPV</w:t>
            </w:r>
          </w:p>
        </w:tc>
      </w:tr>
      <w:tr w:rsidR="004E09F9" w:rsidRPr="00391FEB" w14:paraId="05FE66CB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FBB119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Asian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C5F369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0.091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17C921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1.0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8BC37E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1.0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D77DB6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0.861</w:t>
            </w:r>
          </w:p>
        </w:tc>
      </w:tr>
      <w:tr w:rsidR="004E09F9" w:rsidRPr="00391FEB" w14:paraId="397018E9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BA2BA7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Black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295819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2573EC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1.0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DD1175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F38CDF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0.918</w:t>
            </w:r>
          </w:p>
        </w:tc>
      </w:tr>
      <w:tr w:rsidR="004E09F9" w:rsidRPr="00391FEB" w14:paraId="3524AD09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786A94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Mixed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9D71A0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0.154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1CFA5C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0.935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BDA98F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0.286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1EC2D2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0.867</w:t>
            </w:r>
          </w:p>
        </w:tc>
      </w:tr>
      <w:tr w:rsidR="004E09F9" w:rsidRPr="00391FEB" w14:paraId="14C7475F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0EF554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Other Ethnicity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E68728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0.400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DBFC1A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1.0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631A82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1.0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FCB562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0.938</w:t>
            </w:r>
          </w:p>
        </w:tc>
      </w:tr>
      <w:tr w:rsidR="004E09F9" w:rsidRPr="00391FEB" w14:paraId="222756F3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09C807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White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4B7714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0.166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241F7F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0.979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D90DD2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0.657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F42475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0.825</w:t>
            </w:r>
          </w:p>
        </w:tc>
      </w:tr>
      <w:tr w:rsidR="004E09F9" w:rsidRPr="00391FEB" w14:paraId="3A96961F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3F75D4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Female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981FC7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0.086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08065D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0.984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E8D4EF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0.525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3DA2AD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0.839</w:t>
            </w:r>
          </w:p>
        </w:tc>
      </w:tr>
      <w:tr w:rsidR="004E09F9" w:rsidRPr="00391FEB" w14:paraId="3819E3A8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0A03D8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Male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42547B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0.232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AFB274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0.972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5DAF5B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0.701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1D1E22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0.818</w:t>
            </w:r>
          </w:p>
        </w:tc>
      </w:tr>
    </w:tbl>
    <w:p w14:paraId="543F6DAF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391FEB">
        <w:rPr>
          <w:rFonts w:ascii="Times New Roman" w:eastAsia="Times New Roman" w:hAnsi="Times New Roman" w:cs="Times New Roman"/>
          <w:i/>
          <w:iCs/>
          <w:sz w:val="20"/>
          <w:szCs w:val="20"/>
        </w:rPr>
        <w:t>TPR: True Positive Rate (Sensitivity)</w:t>
      </w:r>
    </w:p>
    <w:p w14:paraId="205FC19F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391FEB">
        <w:rPr>
          <w:rFonts w:ascii="Times New Roman" w:eastAsia="Times New Roman" w:hAnsi="Times New Roman" w:cs="Times New Roman"/>
          <w:i/>
          <w:iCs/>
          <w:sz w:val="20"/>
          <w:szCs w:val="20"/>
        </w:rPr>
        <w:t>TNR: True Negative Rate (Specificity)</w:t>
      </w:r>
    </w:p>
    <w:p w14:paraId="1493AB95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391FEB">
        <w:rPr>
          <w:rFonts w:ascii="Times New Roman" w:eastAsia="Times New Roman" w:hAnsi="Times New Roman" w:cs="Times New Roman"/>
          <w:i/>
          <w:iCs/>
          <w:sz w:val="20"/>
          <w:szCs w:val="20"/>
        </w:rPr>
        <w:t>PPV: Positive Predictive Value</w:t>
      </w:r>
    </w:p>
    <w:p w14:paraId="002A3D2A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391FEB">
        <w:rPr>
          <w:rFonts w:ascii="Times New Roman" w:eastAsia="Times New Roman" w:hAnsi="Times New Roman" w:cs="Times New Roman"/>
          <w:i/>
          <w:iCs/>
          <w:sz w:val="20"/>
          <w:szCs w:val="20"/>
        </w:rPr>
        <w:t>NPV: Negative Predictive Value</w:t>
      </w:r>
    </w:p>
    <w:p w14:paraId="6F79130D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12DCCCAB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</w:rPr>
      </w:pPr>
    </w:p>
    <w:p w14:paraId="3BA4700C" w14:textId="0DE4D565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</w:rPr>
      </w:pPr>
      <w:r w:rsidRPr="00391FEB">
        <w:rPr>
          <w:rFonts w:ascii="Times New Roman" w:eastAsia="Times New Roman" w:hAnsi="Times New Roman" w:cs="Times New Roman"/>
          <w:b/>
        </w:rPr>
        <w:t xml:space="preserve">Table </w:t>
      </w:r>
      <w:r w:rsidR="009B3FD2">
        <w:rPr>
          <w:rFonts w:ascii="Times New Roman" w:eastAsia="Times New Roman" w:hAnsi="Times New Roman" w:cs="Times New Roman"/>
          <w:b/>
        </w:rPr>
        <w:t>7</w:t>
      </w:r>
      <w:r w:rsidRPr="00391FEB">
        <w:rPr>
          <w:rFonts w:ascii="Times New Roman" w:eastAsia="Times New Roman" w:hAnsi="Times New Roman" w:cs="Times New Roman"/>
          <w:b/>
        </w:rPr>
        <w:t>b: Fairness Metrics (Logistic Regression Model)</w:t>
      </w:r>
    </w:p>
    <w:tbl>
      <w:tblPr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872"/>
        <w:gridCol w:w="1872"/>
        <w:gridCol w:w="1872"/>
        <w:gridCol w:w="1872"/>
        <w:gridCol w:w="1872"/>
      </w:tblGrid>
      <w:tr w:rsidR="004E09F9" w:rsidRPr="00391FEB" w14:paraId="6287BF1D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6B517B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219C58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TPR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77D2CE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TNR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DF05D3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PPV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EF3317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NPV</w:t>
            </w:r>
          </w:p>
        </w:tc>
      </w:tr>
      <w:tr w:rsidR="004E09F9" w:rsidRPr="00391FEB" w14:paraId="5DF01EE2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BB9980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Asian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FC6E70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0.364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25753C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0.935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0F61A0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0.5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21275E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0.892</w:t>
            </w:r>
          </w:p>
        </w:tc>
      </w:tr>
      <w:tr w:rsidR="004E09F9" w:rsidRPr="00391FEB" w14:paraId="0FDB42FD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DDA6DB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Black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5708D5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FAB517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0.933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01E16F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32545C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0.913</w:t>
            </w:r>
          </w:p>
        </w:tc>
      </w:tr>
      <w:tr w:rsidR="004E09F9" w:rsidRPr="00391FEB" w14:paraId="3E5349D8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A5973C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Mixed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A7C2E6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0.538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ECACD4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0.688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AEE821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0.226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0C0CC8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0.898</w:t>
            </w:r>
          </w:p>
        </w:tc>
      </w:tr>
      <w:tr w:rsidR="004E09F9" w:rsidRPr="00391FEB" w14:paraId="304ABB07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44C09B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Other Ethnicity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9DCBAF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1.0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9BB618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0.844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A56F10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0.417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A2A96E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1.0</w:t>
            </w:r>
          </w:p>
        </w:tc>
      </w:tr>
      <w:tr w:rsidR="004E09F9" w:rsidRPr="00391FEB" w14:paraId="74A516BA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F5BBC2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White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30CE81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0.592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6EFA36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0.700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81D12B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0.330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423982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0.873</w:t>
            </w:r>
          </w:p>
        </w:tc>
      </w:tr>
      <w:tr w:rsidR="004E09F9" w:rsidRPr="00391FEB" w14:paraId="3993D5A8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65C9FD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Female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02E8D1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0.560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AA8825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0.731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35D4B2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0.301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2DA806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0.889</w:t>
            </w:r>
          </w:p>
        </w:tc>
      </w:tr>
      <w:tr w:rsidR="004E09F9" w:rsidRPr="00391FEB" w14:paraId="0D857FC1" w14:textId="77777777" w:rsidTr="008E4201"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786206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391FEB">
              <w:rPr>
                <w:rFonts w:ascii="Times New Roman" w:eastAsia="Times New Roman" w:hAnsi="Times New Roman" w:cs="Times New Roman"/>
                <w:b/>
              </w:rPr>
              <w:t>Male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5571C5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0.599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FA7A7E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0.689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3A0B24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0.352</w:t>
            </w:r>
          </w:p>
        </w:tc>
        <w:tc>
          <w:tcPr>
            <w:tcW w:w="18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CA35F9" w14:textId="77777777" w:rsidR="004E09F9" w:rsidRPr="00391FEB" w:rsidRDefault="004E09F9" w:rsidP="008E4201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</w:rPr>
            </w:pPr>
            <w:r w:rsidRPr="00391FEB">
              <w:rPr>
                <w:rFonts w:ascii="Times New Roman" w:eastAsia="Times New Roman" w:hAnsi="Times New Roman" w:cs="Times New Roman"/>
              </w:rPr>
              <w:t>0.859</w:t>
            </w:r>
          </w:p>
        </w:tc>
      </w:tr>
    </w:tbl>
    <w:p w14:paraId="5582D0F9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391FEB">
        <w:rPr>
          <w:rFonts w:ascii="Times New Roman" w:eastAsia="Times New Roman" w:hAnsi="Times New Roman" w:cs="Times New Roman"/>
          <w:i/>
          <w:iCs/>
          <w:sz w:val="20"/>
          <w:szCs w:val="20"/>
        </w:rPr>
        <w:t>TPR: True Positive Rate (Sensitivity)</w:t>
      </w:r>
    </w:p>
    <w:p w14:paraId="1697D3B3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391FEB">
        <w:rPr>
          <w:rFonts w:ascii="Times New Roman" w:eastAsia="Times New Roman" w:hAnsi="Times New Roman" w:cs="Times New Roman"/>
          <w:i/>
          <w:iCs/>
          <w:sz w:val="20"/>
          <w:szCs w:val="20"/>
        </w:rPr>
        <w:t>TNR: True Negative Rate (Specificity)</w:t>
      </w:r>
    </w:p>
    <w:p w14:paraId="59A13B70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 w:rsidRPr="00391FEB">
        <w:rPr>
          <w:rFonts w:ascii="Times New Roman" w:eastAsia="Times New Roman" w:hAnsi="Times New Roman" w:cs="Times New Roman"/>
          <w:i/>
          <w:iCs/>
          <w:sz w:val="20"/>
          <w:szCs w:val="20"/>
        </w:rPr>
        <w:t>PPV: Positive Predictive Value</w:t>
      </w:r>
    </w:p>
    <w:p w14:paraId="1972277C" w14:textId="77777777" w:rsidR="004E09F9" w:rsidRPr="00391FEB" w:rsidRDefault="004E09F9" w:rsidP="004E09F9">
      <w:pPr>
        <w:spacing w:line="360" w:lineRule="auto"/>
        <w:rPr>
          <w:rFonts w:ascii="Times New Roman" w:eastAsia="Times New Roman" w:hAnsi="Times New Roman" w:cs="Times New Roman"/>
          <w:b/>
          <w:i/>
          <w:iCs/>
        </w:rPr>
      </w:pPr>
      <w:r w:rsidRPr="00391FEB">
        <w:rPr>
          <w:rFonts w:ascii="Times New Roman" w:eastAsia="Times New Roman" w:hAnsi="Times New Roman" w:cs="Times New Roman"/>
          <w:i/>
          <w:iCs/>
          <w:sz w:val="20"/>
          <w:szCs w:val="20"/>
        </w:rPr>
        <w:t>NPV: Negative Predictive Value</w:t>
      </w:r>
    </w:p>
    <w:p w14:paraId="4342EA48" w14:textId="77777777" w:rsidR="00BF04BF" w:rsidRPr="00391FEB" w:rsidRDefault="00BF04BF">
      <w:pPr>
        <w:rPr>
          <w:rFonts w:ascii="Times New Roman" w:hAnsi="Times New Roman" w:cs="Times New Roman"/>
        </w:rPr>
      </w:pPr>
    </w:p>
    <w:sectPr w:rsidR="00BF04BF" w:rsidRPr="00391FE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9F9"/>
    <w:rsid w:val="00124DAA"/>
    <w:rsid w:val="001C0909"/>
    <w:rsid w:val="002324CF"/>
    <w:rsid w:val="003606A4"/>
    <w:rsid w:val="00391FEB"/>
    <w:rsid w:val="00441C25"/>
    <w:rsid w:val="004E09F9"/>
    <w:rsid w:val="00617FAC"/>
    <w:rsid w:val="00643A1B"/>
    <w:rsid w:val="00661223"/>
    <w:rsid w:val="007332C5"/>
    <w:rsid w:val="008126F7"/>
    <w:rsid w:val="00884058"/>
    <w:rsid w:val="009B3FD2"/>
    <w:rsid w:val="00BD2D84"/>
    <w:rsid w:val="00BF04BF"/>
    <w:rsid w:val="00D555F2"/>
    <w:rsid w:val="00D713C7"/>
    <w:rsid w:val="00EB4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0E928AD"/>
  <w15:chartTrackingRefBased/>
  <w15:docId w15:val="{00474821-9E6C-1B4D-AFDC-A51F266EF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09F9"/>
    <w:pPr>
      <w:spacing w:line="276" w:lineRule="auto"/>
    </w:pPr>
    <w:rPr>
      <w:rFonts w:ascii="Arial" w:eastAsia="Arial" w:hAnsi="Arial" w:cs="Arial"/>
      <w:kern w:val="0"/>
      <w:sz w:val="22"/>
      <w:szCs w:val="22"/>
      <w:lang w:val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09F9"/>
    <w:pPr>
      <w:keepNext/>
      <w:keepLines/>
      <w:spacing w:before="360" w:after="80" w:line="240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09F9"/>
    <w:pPr>
      <w:keepNext/>
      <w:keepLines/>
      <w:spacing w:before="160" w:after="80" w:line="240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09F9"/>
    <w:pPr>
      <w:keepNext/>
      <w:keepLines/>
      <w:spacing w:before="160" w:after="80" w:line="240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09F9"/>
    <w:pPr>
      <w:keepNext/>
      <w:keepLines/>
      <w:spacing w:before="80" w:after="40" w:line="240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val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09F9"/>
    <w:pPr>
      <w:keepNext/>
      <w:keepLines/>
      <w:spacing w:before="80" w:after="40" w:line="240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val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09F9"/>
    <w:pPr>
      <w:keepNext/>
      <w:keepLines/>
      <w:spacing w:before="40" w:line="240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val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09F9"/>
    <w:pPr>
      <w:keepNext/>
      <w:keepLines/>
      <w:spacing w:before="40" w:line="240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val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09F9"/>
    <w:pPr>
      <w:keepNext/>
      <w:keepLines/>
      <w:spacing w:line="240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val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09F9"/>
    <w:pPr>
      <w:keepNext/>
      <w:keepLines/>
      <w:spacing w:line="240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09F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09F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09F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09F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E09F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E09F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E09F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E09F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E09F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09F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E09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09F9"/>
    <w:pPr>
      <w:numPr>
        <w:ilvl w:val="1"/>
      </w:numPr>
      <w:spacing w:after="160" w:line="240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E09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09F9"/>
    <w:pPr>
      <w:spacing w:before="160" w:after="160" w:line="240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val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E09F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1"/>
    <w:qFormat/>
    <w:rsid w:val="004E09F9"/>
    <w:pPr>
      <w:spacing w:line="240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val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E09F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09F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40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val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E09F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09F9"/>
    <w:rPr>
      <w:b/>
      <w:bCs/>
      <w:smallCaps/>
      <w:color w:val="0F4761" w:themeColor="accent1" w:themeShade="BF"/>
      <w:spacing w:val="5"/>
    </w:rPr>
  </w:style>
  <w:style w:type="paragraph" w:styleId="CommentText">
    <w:name w:val="annotation text"/>
    <w:basedOn w:val="Normal"/>
    <w:link w:val="CommentTextChar"/>
    <w:uiPriority w:val="99"/>
    <w:unhideWhenUsed/>
    <w:rsid w:val="004E09F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E09F9"/>
    <w:rPr>
      <w:rFonts w:ascii="Arial" w:eastAsia="Arial" w:hAnsi="Arial" w:cs="Arial"/>
      <w:kern w:val="0"/>
      <w:sz w:val="20"/>
      <w:szCs w:val="20"/>
      <w:lang w:val="en-GB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4E09F9"/>
    <w:rPr>
      <w:sz w:val="16"/>
      <w:szCs w:val="16"/>
    </w:rPr>
  </w:style>
  <w:style w:type="character" w:styleId="LineNumber">
    <w:name w:val="line number"/>
    <w:basedOn w:val="DefaultParagraphFont"/>
    <w:uiPriority w:val="99"/>
    <w:semiHidden/>
    <w:unhideWhenUsed/>
    <w:rsid w:val="004E09F9"/>
  </w:style>
  <w:style w:type="table" w:styleId="TableGrid">
    <w:name w:val="Table Grid"/>
    <w:basedOn w:val="TableNormal"/>
    <w:uiPriority w:val="39"/>
    <w:rsid w:val="002324CF"/>
    <w:rPr>
      <w:kern w:val="0"/>
      <w:sz w:val="22"/>
      <w:szCs w:val="22"/>
      <w:lang w:val="en-A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2324CF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16"/>
      <w:szCs w:val="16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2324CF"/>
    <w:rPr>
      <w:rFonts w:ascii="Times New Roman" w:eastAsia="Times New Roman" w:hAnsi="Times New Roman" w:cs="Times New Roman"/>
      <w:kern w:val="0"/>
      <w:sz w:val="16"/>
      <w:szCs w:val="16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2324CF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2324CF"/>
    <w:pPr>
      <w:tabs>
        <w:tab w:val="center" w:pos="4513"/>
        <w:tab w:val="right" w:pos="9026"/>
      </w:tabs>
      <w:spacing w:line="240" w:lineRule="auto"/>
    </w:pPr>
    <w:rPr>
      <w:rFonts w:asciiTheme="minorHAnsi" w:eastAsiaTheme="minorHAnsi" w:hAnsiTheme="minorHAnsi" w:cstheme="minorBidi"/>
      <w:lang w:val="en-AU"/>
    </w:rPr>
  </w:style>
  <w:style w:type="character" w:customStyle="1" w:styleId="HeaderChar">
    <w:name w:val="Header Char"/>
    <w:basedOn w:val="DefaultParagraphFont"/>
    <w:link w:val="Header"/>
    <w:uiPriority w:val="99"/>
    <w:rsid w:val="002324CF"/>
    <w:rPr>
      <w:kern w:val="0"/>
      <w:sz w:val="22"/>
      <w:szCs w:val="22"/>
      <w:lang w:val="en-AU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2324CF"/>
    <w:pPr>
      <w:tabs>
        <w:tab w:val="center" w:pos="4513"/>
        <w:tab w:val="right" w:pos="9026"/>
      </w:tabs>
      <w:spacing w:line="240" w:lineRule="auto"/>
    </w:pPr>
    <w:rPr>
      <w:rFonts w:asciiTheme="minorHAnsi" w:eastAsiaTheme="minorHAnsi" w:hAnsiTheme="minorHAnsi" w:cstheme="minorBidi"/>
      <w:lang w:val="en-AU"/>
    </w:rPr>
  </w:style>
  <w:style w:type="character" w:customStyle="1" w:styleId="FooterChar">
    <w:name w:val="Footer Char"/>
    <w:basedOn w:val="DefaultParagraphFont"/>
    <w:link w:val="Footer"/>
    <w:uiPriority w:val="99"/>
    <w:rsid w:val="002324CF"/>
    <w:rPr>
      <w:kern w:val="0"/>
      <w:sz w:val="22"/>
      <w:szCs w:val="22"/>
      <w:lang w:val="en-A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44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4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0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33</Pages>
  <Words>7333</Words>
  <Characters>41799</Characters>
  <Application>Microsoft Office Word</Application>
  <DocSecurity>0</DocSecurity>
  <Lines>348</Lines>
  <Paragraphs>98</Paragraphs>
  <ScaleCrop>false</ScaleCrop>
  <Company/>
  <LinksUpToDate>false</LinksUpToDate>
  <CharactersWithSpaces>49034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Crowley</dc:creator>
  <cp:keywords/>
  <dc:description/>
  <cp:lastModifiedBy>Ryan Crowley</cp:lastModifiedBy>
  <cp:revision>11</cp:revision>
  <dcterms:created xsi:type="dcterms:W3CDTF">2024-11-26T18:22:00Z</dcterms:created>
  <dcterms:modified xsi:type="dcterms:W3CDTF">2025-01-16T18:39:00Z</dcterms:modified>
</cp:coreProperties>
</file>