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raster"/>
        <w:tblW w:w="9759" w:type="dxa"/>
        <w:jc w:val="center"/>
        <w:tblLook w:val="04A0" w:firstRow="1" w:lastRow="0" w:firstColumn="1" w:lastColumn="0" w:noHBand="0" w:noVBand="1"/>
      </w:tblPr>
      <w:tblGrid>
        <w:gridCol w:w="1887"/>
        <w:gridCol w:w="1211"/>
        <w:gridCol w:w="292"/>
        <w:gridCol w:w="1016"/>
        <w:gridCol w:w="1051"/>
        <w:gridCol w:w="355"/>
        <w:gridCol w:w="1276"/>
        <w:gridCol w:w="519"/>
        <w:gridCol w:w="757"/>
        <w:gridCol w:w="1395"/>
      </w:tblGrid>
      <w:tr w:rsidR="00F635E5" w:rsidRPr="009A267E" w14:paraId="5B786241" w14:textId="586CD92D" w:rsidTr="00361F46">
        <w:trPr>
          <w:trHeight w:val="424"/>
          <w:jc w:val="center"/>
        </w:trPr>
        <w:tc>
          <w:tcPr>
            <w:tcW w:w="9759" w:type="dxa"/>
            <w:gridSpan w:val="10"/>
            <w:tcBorders>
              <w:left w:val="nil"/>
              <w:bottom w:val="single" w:sz="4" w:space="0" w:color="auto"/>
              <w:right w:val="nil"/>
            </w:tcBorders>
          </w:tcPr>
          <w:p w14:paraId="0A6839A7" w14:textId="752A67CF" w:rsidR="00F635E5" w:rsidRPr="00F93B2E" w:rsidRDefault="00F635E5" w:rsidP="00F93B2E">
            <w:pPr>
              <w:rPr>
                <w:rFonts w:ascii="Arial" w:hAnsi="Arial" w:cs="Arial"/>
                <w:sz w:val="20"/>
                <w:szCs w:val="20"/>
                <w:lang w:val="en-GB"/>
              </w:rPr>
            </w:pPr>
            <w:r>
              <w:rPr>
                <w:rFonts w:ascii="Arial" w:hAnsi="Arial" w:cs="Arial"/>
                <w:b/>
                <w:bCs/>
                <w:sz w:val="20"/>
                <w:szCs w:val="20"/>
                <w:lang w:val="en-GB"/>
              </w:rPr>
              <w:t>Supplementary Table 2</w:t>
            </w:r>
            <w:r w:rsidR="00D55EF8">
              <w:rPr>
                <w:rFonts w:ascii="Arial" w:hAnsi="Arial" w:cs="Arial"/>
                <w:b/>
                <w:bCs/>
                <w:sz w:val="20"/>
                <w:szCs w:val="20"/>
                <w:lang w:val="en-GB"/>
              </w:rPr>
              <w:t>a</w:t>
            </w:r>
            <w:r>
              <w:rPr>
                <w:rFonts w:ascii="Arial" w:hAnsi="Arial" w:cs="Arial"/>
                <w:sz w:val="20"/>
                <w:szCs w:val="20"/>
                <w:lang w:val="en-GB"/>
              </w:rPr>
              <w:t xml:space="preserve"> Average risk ratios for Rx/DDDs per stage of the COVID-19 pandemic in the Netherlands.</w:t>
            </w:r>
          </w:p>
        </w:tc>
      </w:tr>
      <w:tr w:rsidR="00F635E5" w:rsidRPr="009A267E" w14:paraId="596B0FD2" w14:textId="09EEDE5F" w:rsidTr="00361F46">
        <w:trPr>
          <w:trHeight w:val="424"/>
          <w:jc w:val="center"/>
        </w:trPr>
        <w:tc>
          <w:tcPr>
            <w:tcW w:w="1887" w:type="dxa"/>
            <w:tcBorders>
              <w:left w:val="nil"/>
              <w:bottom w:val="nil"/>
              <w:right w:val="nil"/>
            </w:tcBorders>
          </w:tcPr>
          <w:p w14:paraId="1A212428" w14:textId="2DED05E3" w:rsidR="000E17FF" w:rsidRDefault="000E17FF" w:rsidP="000E17FF">
            <w:pPr>
              <w:rPr>
                <w:rFonts w:ascii="Arial" w:hAnsi="Arial" w:cs="Arial"/>
                <w:b/>
                <w:bCs/>
                <w:sz w:val="20"/>
                <w:szCs w:val="20"/>
                <w:lang w:val="en-GB"/>
              </w:rPr>
            </w:pPr>
            <w:r>
              <w:rPr>
                <w:rFonts w:ascii="Arial" w:hAnsi="Arial" w:cs="Arial"/>
                <w:b/>
                <w:bCs/>
                <w:sz w:val="20"/>
                <w:szCs w:val="20"/>
                <w:lang w:val="en-GB"/>
              </w:rPr>
              <w:t>Periods →</w:t>
            </w:r>
          </w:p>
          <w:p w14:paraId="74A30B14" w14:textId="77777777" w:rsidR="000E17FF" w:rsidRDefault="000E17FF" w:rsidP="000E17FF">
            <w:pPr>
              <w:rPr>
                <w:rFonts w:ascii="Arial" w:hAnsi="Arial" w:cs="Arial"/>
                <w:b/>
                <w:bCs/>
                <w:sz w:val="20"/>
                <w:szCs w:val="20"/>
                <w:lang w:val="en-GB"/>
              </w:rPr>
            </w:pPr>
          </w:p>
          <w:p w14:paraId="0B845DFA" w14:textId="167F318C" w:rsidR="00F635E5" w:rsidRPr="009A267E" w:rsidRDefault="000E17FF" w:rsidP="000E17FF">
            <w:pPr>
              <w:rPr>
                <w:rFonts w:ascii="Arial" w:hAnsi="Arial" w:cs="Arial"/>
                <w:sz w:val="20"/>
                <w:szCs w:val="20"/>
                <w:lang w:val="en-GB"/>
              </w:rPr>
            </w:pPr>
            <w:r>
              <w:rPr>
                <w:rFonts w:ascii="Arial" w:hAnsi="Arial" w:cs="Arial"/>
                <w:b/>
                <w:bCs/>
                <w:sz w:val="20"/>
                <w:szCs w:val="20"/>
                <w:lang w:val="en-GB"/>
              </w:rPr>
              <w:t>↓</w:t>
            </w:r>
            <w:r w:rsidR="006A45FF">
              <w:rPr>
                <w:rFonts w:ascii="Arial" w:hAnsi="Arial" w:cs="Arial"/>
                <w:b/>
                <w:bCs/>
                <w:sz w:val="20"/>
                <w:szCs w:val="20"/>
                <w:lang w:val="en-GB"/>
              </w:rPr>
              <w:t>Medication</w:t>
            </w:r>
            <w:r w:rsidRPr="00D60125">
              <w:rPr>
                <w:rFonts w:ascii="Arial" w:hAnsi="Arial" w:cs="Arial"/>
                <w:b/>
                <w:bCs/>
                <w:sz w:val="20"/>
                <w:szCs w:val="20"/>
                <w:lang w:val="en-GB"/>
              </w:rPr>
              <w:t xml:space="preserve"> groups</w:t>
            </w:r>
          </w:p>
        </w:tc>
        <w:tc>
          <w:tcPr>
            <w:tcW w:w="1211" w:type="dxa"/>
            <w:tcBorders>
              <w:left w:val="nil"/>
              <w:bottom w:val="nil"/>
              <w:right w:val="nil"/>
            </w:tcBorders>
            <w:shd w:val="clear" w:color="auto" w:fill="D9D9D9" w:themeFill="background1" w:themeFillShade="D9"/>
          </w:tcPr>
          <w:p w14:paraId="5C9CE5BD" w14:textId="77777777" w:rsidR="00F635E5" w:rsidRPr="00A237B5" w:rsidRDefault="00F635E5" w:rsidP="009A267E">
            <w:pPr>
              <w:jc w:val="center"/>
              <w:rPr>
                <w:rFonts w:ascii="Arial" w:hAnsi="Arial" w:cs="Arial"/>
                <w:b/>
                <w:bCs/>
                <w:sz w:val="20"/>
                <w:szCs w:val="20"/>
                <w:lang w:val="en-GB"/>
              </w:rPr>
            </w:pPr>
            <w:r w:rsidRPr="00A237B5">
              <w:rPr>
                <w:rFonts w:ascii="Arial" w:hAnsi="Arial" w:cs="Arial"/>
                <w:b/>
                <w:bCs/>
                <w:sz w:val="20"/>
                <w:szCs w:val="20"/>
                <w:lang w:val="en-GB"/>
              </w:rPr>
              <w:t>Lockdown 1</w:t>
            </w:r>
          </w:p>
          <w:p w14:paraId="7015FD55" w14:textId="74F14BD5" w:rsidR="00F635E5" w:rsidRPr="009A267E" w:rsidRDefault="00F635E5" w:rsidP="009A267E">
            <w:pPr>
              <w:jc w:val="center"/>
              <w:rPr>
                <w:rFonts w:ascii="Arial" w:hAnsi="Arial" w:cs="Arial"/>
                <w:sz w:val="20"/>
                <w:szCs w:val="20"/>
                <w:lang w:val="en-GB"/>
              </w:rPr>
            </w:pPr>
            <w:r>
              <w:rPr>
                <w:rFonts w:ascii="Arial" w:hAnsi="Arial" w:cs="Arial"/>
                <w:sz w:val="20"/>
                <w:szCs w:val="20"/>
                <w:lang w:val="en-GB"/>
              </w:rPr>
              <w:t>(Rx/DDD)</w:t>
            </w:r>
          </w:p>
        </w:tc>
        <w:tc>
          <w:tcPr>
            <w:tcW w:w="1308" w:type="dxa"/>
            <w:gridSpan w:val="2"/>
            <w:tcBorders>
              <w:left w:val="nil"/>
              <w:bottom w:val="nil"/>
              <w:right w:val="nil"/>
            </w:tcBorders>
          </w:tcPr>
          <w:p w14:paraId="679A8BF3" w14:textId="77777777" w:rsidR="00F635E5" w:rsidRPr="00A237B5" w:rsidRDefault="00F635E5" w:rsidP="009A267E">
            <w:pPr>
              <w:jc w:val="center"/>
              <w:rPr>
                <w:rFonts w:ascii="Arial" w:hAnsi="Arial" w:cs="Arial"/>
                <w:b/>
                <w:bCs/>
                <w:sz w:val="20"/>
                <w:szCs w:val="20"/>
                <w:lang w:val="en-GB"/>
              </w:rPr>
            </w:pPr>
            <w:r w:rsidRPr="00A237B5">
              <w:rPr>
                <w:rFonts w:ascii="Arial" w:hAnsi="Arial" w:cs="Arial"/>
                <w:b/>
                <w:bCs/>
                <w:sz w:val="20"/>
                <w:szCs w:val="20"/>
                <w:lang w:val="en-GB"/>
              </w:rPr>
              <w:t>Interim period 1</w:t>
            </w:r>
          </w:p>
          <w:p w14:paraId="16A4AAF4" w14:textId="7D32335B" w:rsidR="00F635E5" w:rsidRPr="009A267E" w:rsidRDefault="00F635E5" w:rsidP="009A267E">
            <w:pPr>
              <w:jc w:val="center"/>
              <w:rPr>
                <w:rFonts w:ascii="Arial" w:hAnsi="Arial" w:cs="Arial"/>
                <w:sz w:val="20"/>
                <w:szCs w:val="20"/>
                <w:lang w:val="en-GB"/>
              </w:rPr>
            </w:pPr>
            <w:r>
              <w:rPr>
                <w:rFonts w:ascii="Arial" w:hAnsi="Arial" w:cs="Arial"/>
                <w:sz w:val="20"/>
                <w:szCs w:val="20"/>
                <w:lang w:val="en-GB"/>
              </w:rPr>
              <w:t>(Rx/DDD)</w:t>
            </w:r>
          </w:p>
        </w:tc>
        <w:tc>
          <w:tcPr>
            <w:tcW w:w="1406" w:type="dxa"/>
            <w:gridSpan w:val="2"/>
            <w:tcBorders>
              <w:left w:val="nil"/>
              <w:bottom w:val="nil"/>
              <w:right w:val="nil"/>
            </w:tcBorders>
            <w:shd w:val="clear" w:color="auto" w:fill="D9D9D9" w:themeFill="background1" w:themeFillShade="D9"/>
          </w:tcPr>
          <w:p w14:paraId="66E432A0" w14:textId="77777777" w:rsidR="00F635E5" w:rsidRPr="00A237B5" w:rsidRDefault="00F635E5" w:rsidP="009A267E">
            <w:pPr>
              <w:jc w:val="center"/>
              <w:rPr>
                <w:rFonts w:ascii="Arial" w:hAnsi="Arial" w:cs="Arial"/>
                <w:b/>
                <w:bCs/>
                <w:sz w:val="20"/>
                <w:szCs w:val="20"/>
                <w:lang w:val="en-GB"/>
              </w:rPr>
            </w:pPr>
            <w:r w:rsidRPr="00A237B5">
              <w:rPr>
                <w:rFonts w:ascii="Arial" w:hAnsi="Arial" w:cs="Arial"/>
                <w:b/>
                <w:bCs/>
                <w:sz w:val="20"/>
                <w:szCs w:val="20"/>
                <w:lang w:val="en-GB"/>
              </w:rPr>
              <w:t>Lockdown 2</w:t>
            </w:r>
          </w:p>
          <w:p w14:paraId="4A95198C" w14:textId="77777777" w:rsidR="00786FDC" w:rsidRDefault="00786FDC" w:rsidP="009A267E">
            <w:pPr>
              <w:jc w:val="center"/>
              <w:rPr>
                <w:rFonts w:ascii="Arial" w:hAnsi="Arial" w:cs="Arial"/>
                <w:sz w:val="20"/>
                <w:szCs w:val="20"/>
                <w:lang w:val="en-GB"/>
              </w:rPr>
            </w:pPr>
          </w:p>
          <w:p w14:paraId="463F1CE5" w14:textId="3184B15D" w:rsidR="00F635E5" w:rsidRPr="009A267E" w:rsidRDefault="00F635E5" w:rsidP="009A267E">
            <w:pPr>
              <w:jc w:val="center"/>
              <w:rPr>
                <w:rFonts w:ascii="Arial" w:hAnsi="Arial" w:cs="Arial"/>
                <w:sz w:val="20"/>
                <w:szCs w:val="20"/>
                <w:lang w:val="en-GB"/>
              </w:rPr>
            </w:pPr>
            <w:r>
              <w:rPr>
                <w:rFonts w:ascii="Arial" w:hAnsi="Arial" w:cs="Arial"/>
                <w:sz w:val="20"/>
                <w:szCs w:val="20"/>
                <w:lang w:val="en-GB"/>
              </w:rPr>
              <w:t>(Rx/DDD)</w:t>
            </w:r>
          </w:p>
        </w:tc>
        <w:tc>
          <w:tcPr>
            <w:tcW w:w="1276" w:type="dxa"/>
            <w:tcBorders>
              <w:left w:val="nil"/>
              <w:bottom w:val="nil"/>
              <w:right w:val="nil"/>
            </w:tcBorders>
          </w:tcPr>
          <w:p w14:paraId="6B8A949E" w14:textId="77777777" w:rsidR="00F635E5" w:rsidRPr="00A237B5" w:rsidRDefault="00F635E5" w:rsidP="009A267E">
            <w:pPr>
              <w:jc w:val="center"/>
              <w:rPr>
                <w:rFonts w:ascii="Arial" w:hAnsi="Arial" w:cs="Arial"/>
                <w:b/>
                <w:bCs/>
                <w:sz w:val="20"/>
                <w:szCs w:val="20"/>
                <w:lang w:val="en-GB"/>
              </w:rPr>
            </w:pPr>
            <w:r w:rsidRPr="00A237B5">
              <w:rPr>
                <w:rFonts w:ascii="Arial" w:hAnsi="Arial" w:cs="Arial"/>
                <w:b/>
                <w:bCs/>
                <w:sz w:val="20"/>
                <w:szCs w:val="20"/>
                <w:lang w:val="en-GB"/>
              </w:rPr>
              <w:t>Interim period 2</w:t>
            </w:r>
          </w:p>
          <w:p w14:paraId="7E445740" w14:textId="3D692EEF" w:rsidR="00F635E5" w:rsidRPr="009A267E" w:rsidRDefault="00F635E5" w:rsidP="009A267E">
            <w:pPr>
              <w:jc w:val="center"/>
              <w:rPr>
                <w:rFonts w:ascii="Arial" w:hAnsi="Arial" w:cs="Arial"/>
                <w:sz w:val="20"/>
                <w:szCs w:val="20"/>
                <w:lang w:val="en-GB"/>
              </w:rPr>
            </w:pPr>
            <w:r>
              <w:rPr>
                <w:rFonts w:ascii="Arial" w:hAnsi="Arial" w:cs="Arial"/>
                <w:sz w:val="20"/>
                <w:szCs w:val="20"/>
                <w:lang w:val="en-GB"/>
              </w:rPr>
              <w:t>(Rx/DDD)</w:t>
            </w:r>
          </w:p>
        </w:tc>
        <w:tc>
          <w:tcPr>
            <w:tcW w:w="1276" w:type="dxa"/>
            <w:gridSpan w:val="2"/>
            <w:tcBorders>
              <w:left w:val="nil"/>
              <w:bottom w:val="nil"/>
              <w:right w:val="nil"/>
            </w:tcBorders>
            <w:shd w:val="clear" w:color="auto" w:fill="D9D9D9" w:themeFill="background1" w:themeFillShade="D9"/>
          </w:tcPr>
          <w:p w14:paraId="582EFA90" w14:textId="77777777" w:rsidR="00F635E5" w:rsidRPr="00A237B5" w:rsidRDefault="00F635E5" w:rsidP="009A267E">
            <w:pPr>
              <w:jc w:val="center"/>
              <w:rPr>
                <w:rFonts w:ascii="Arial" w:hAnsi="Arial" w:cs="Arial"/>
                <w:b/>
                <w:bCs/>
                <w:sz w:val="20"/>
                <w:szCs w:val="20"/>
                <w:lang w:val="en-GB"/>
              </w:rPr>
            </w:pPr>
            <w:r w:rsidRPr="00A237B5">
              <w:rPr>
                <w:rFonts w:ascii="Arial" w:hAnsi="Arial" w:cs="Arial"/>
                <w:b/>
                <w:bCs/>
                <w:sz w:val="20"/>
                <w:szCs w:val="20"/>
                <w:lang w:val="en-GB"/>
              </w:rPr>
              <w:t>Lockdown 3</w:t>
            </w:r>
          </w:p>
          <w:p w14:paraId="1ED43F31" w14:textId="63B84128" w:rsidR="00F635E5" w:rsidRPr="009A267E" w:rsidRDefault="00F635E5" w:rsidP="009A267E">
            <w:pPr>
              <w:jc w:val="center"/>
              <w:rPr>
                <w:rFonts w:ascii="Arial" w:hAnsi="Arial" w:cs="Arial"/>
                <w:sz w:val="20"/>
                <w:szCs w:val="20"/>
                <w:lang w:val="en-GB"/>
              </w:rPr>
            </w:pPr>
            <w:r>
              <w:rPr>
                <w:rFonts w:ascii="Arial" w:hAnsi="Arial" w:cs="Arial"/>
                <w:sz w:val="20"/>
                <w:szCs w:val="20"/>
                <w:lang w:val="en-GB"/>
              </w:rPr>
              <w:t>(Rx/DDD)</w:t>
            </w:r>
          </w:p>
        </w:tc>
        <w:tc>
          <w:tcPr>
            <w:tcW w:w="1395" w:type="dxa"/>
            <w:tcBorders>
              <w:left w:val="nil"/>
              <w:bottom w:val="nil"/>
              <w:right w:val="nil"/>
            </w:tcBorders>
          </w:tcPr>
          <w:p w14:paraId="4450F2FF" w14:textId="77777777" w:rsidR="00F635E5" w:rsidRPr="00A237B5" w:rsidRDefault="00F635E5" w:rsidP="009A267E">
            <w:pPr>
              <w:jc w:val="center"/>
              <w:rPr>
                <w:rFonts w:ascii="Arial" w:hAnsi="Arial" w:cs="Arial"/>
                <w:b/>
                <w:bCs/>
                <w:sz w:val="20"/>
                <w:szCs w:val="20"/>
                <w:lang w:val="en-GB"/>
              </w:rPr>
            </w:pPr>
            <w:r w:rsidRPr="00A237B5">
              <w:rPr>
                <w:rFonts w:ascii="Arial" w:hAnsi="Arial" w:cs="Arial"/>
                <w:b/>
                <w:bCs/>
                <w:sz w:val="20"/>
                <w:szCs w:val="20"/>
                <w:lang w:val="en-GB"/>
              </w:rPr>
              <w:t>Interim period 3</w:t>
            </w:r>
          </w:p>
          <w:p w14:paraId="060582B4" w14:textId="0FDF4CDC" w:rsidR="00F635E5" w:rsidRDefault="00F635E5" w:rsidP="009A267E">
            <w:pPr>
              <w:jc w:val="center"/>
              <w:rPr>
                <w:rFonts w:ascii="Arial" w:hAnsi="Arial" w:cs="Arial"/>
                <w:sz w:val="20"/>
                <w:szCs w:val="20"/>
                <w:lang w:val="en-GB"/>
              </w:rPr>
            </w:pPr>
            <w:r>
              <w:rPr>
                <w:rFonts w:ascii="Arial" w:hAnsi="Arial" w:cs="Arial"/>
                <w:sz w:val="20"/>
                <w:szCs w:val="20"/>
                <w:lang w:val="en-GB"/>
              </w:rPr>
              <w:t>(Rx/DDD)</w:t>
            </w:r>
          </w:p>
        </w:tc>
      </w:tr>
      <w:tr w:rsidR="00F635E5" w:rsidRPr="009A267E" w14:paraId="37FAB9BB" w14:textId="2470532A" w:rsidTr="00361F46">
        <w:trPr>
          <w:trHeight w:val="211"/>
          <w:jc w:val="center"/>
        </w:trPr>
        <w:tc>
          <w:tcPr>
            <w:tcW w:w="1887" w:type="dxa"/>
            <w:tcBorders>
              <w:top w:val="nil"/>
              <w:left w:val="nil"/>
              <w:bottom w:val="nil"/>
              <w:right w:val="nil"/>
            </w:tcBorders>
          </w:tcPr>
          <w:p w14:paraId="7B4AD635" w14:textId="35362E96" w:rsidR="00F635E5" w:rsidRPr="009A267E" w:rsidRDefault="00F635E5">
            <w:pPr>
              <w:rPr>
                <w:rFonts w:ascii="Arial" w:hAnsi="Arial" w:cs="Arial"/>
                <w:i/>
                <w:iCs/>
                <w:sz w:val="20"/>
                <w:szCs w:val="20"/>
                <w:lang w:val="en-GB"/>
              </w:rPr>
            </w:pPr>
            <w:r w:rsidRPr="009A267E">
              <w:rPr>
                <w:rFonts w:ascii="Arial" w:hAnsi="Arial" w:cs="Arial"/>
                <w:i/>
                <w:iCs/>
                <w:sz w:val="20"/>
                <w:szCs w:val="20"/>
                <w:lang w:val="en-GB"/>
              </w:rPr>
              <w:t>All prescriptions</w:t>
            </w:r>
          </w:p>
        </w:tc>
        <w:tc>
          <w:tcPr>
            <w:tcW w:w="1211" w:type="dxa"/>
            <w:tcBorders>
              <w:top w:val="nil"/>
              <w:left w:val="nil"/>
              <w:bottom w:val="nil"/>
              <w:right w:val="nil"/>
            </w:tcBorders>
            <w:shd w:val="clear" w:color="auto" w:fill="D9D9D9" w:themeFill="background1" w:themeFillShade="D9"/>
          </w:tcPr>
          <w:p w14:paraId="0108B72E" w14:textId="77777777" w:rsidR="00F635E5" w:rsidRPr="009A267E" w:rsidRDefault="00F635E5">
            <w:pPr>
              <w:rPr>
                <w:rFonts w:ascii="Arial" w:hAnsi="Arial" w:cs="Arial"/>
                <w:sz w:val="20"/>
                <w:szCs w:val="20"/>
                <w:lang w:val="en-GB"/>
              </w:rPr>
            </w:pPr>
          </w:p>
        </w:tc>
        <w:tc>
          <w:tcPr>
            <w:tcW w:w="1308" w:type="dxa"/>
            <w:gridSpan w:val="2"/>
            <w:tcBorders>
              <w:top w:val="nil"/>
              <w:left w:val="nil"/>
              <w:bottom w:val="nil"/>
              <w:right w:val="nil"/>
            </w:tcBorders>
          </w:tcPr>
          <w:p w14:paraId="46680001" w14:textId="77777777" w:rsidR="00F635E5" w:rsidRPr="009A267E" w:rsidRDefault="00F635E5">
            <w:pPr>
              <w:rPr>
                <w:rFonts w:ascii="Arial" w:hAnsi="Arial" w:cs="Arial"/>
                <w:sz w:val="20"/>
                <w:szCs w:val="20"/>
                <w:lang w:val="en-GB"/>
              </w:rPr>
            </w:pPr>
          </w:p>
        </w:tc>
        <w:tc>
          <w:tcPr>
            <w:tcW w:w="1406" w:type="dxa"/>
            <w:gridSpan w:val="2"/>
            <w:tcBorders>
              <w:top w:val="nil"/>
              <w:left w:val="nil"/>
              <w:bottom w:val="nil"/>
              <w:right w:val="nil"/>
            </w:tcBorders>
            <w:shd w:val="clear" w:color="auto" w:fill="D9D9D9" w:themeFill="background1" w:themeFillShade="D9"/>
          </w:tcPr>
          <w:p w14:paraId="1ED50B38" w14:textId="77777777" w:rsidR="00F635E5" w:rsidRPr="009A267E" w:rsidRDefault="00F635E5">
            <w:pPr>
              <w:rPr>
                <w:rFonts w:ascii="Arial" w:hAnsi="Arial" w:cs="Arial"/>
                <w:sz w:val="20"/>
                <w:szCs w:val="20"/>
                <w:lang w:val="en-GB"/>
              </w:rPr>
            </w:pPr>
          </w:p>
        </w:tc>
        <w:tc>
          <w:tcPr>
            <w:tcW w:w="1276" w:type="dxa"/>
            <w:tcBorders>
              <w:top w:val="nil"/>
              <w:left w:val="nil"/>
              <w:bottom w:val="nil"/>
              <w:right w:val="nil"/>
            </w:tcBorders>
          </w:tcPr>
          <w:p w14:paraId="6E1C3503" w14:textId="77777777" w:rsidR="00F635E5" w:rsidRPr="009A267E" w:rsidRDefault="00F635E5">
            <w:pPr>
              <w:rPr>
                <w:rFonts w:ascii="Arial" w:hAnsi="Arial" w:cs="Arial"/>
                <w:sz w:val="20"/>
                <w:szCs w:val="20"/>
                <w:lang w:val="en-GB"/>
              </w:rPr>
            </w:pPr>
          </w:p>
        </w:tc>
        <w:tc>
          <w:tcPr>
            <w:tcW w:w="1276" w:type="dxa"/>
            <w:gridSpan w:val="2"/>
            <w:tcBorders>
              <w:top w:val="nil"/>
              <w:left w:val="nil"/>
              <w:bottom w:val="nil"/>
              <w:right w:val="nil"/>
            </w:tcBorders>
            <w:shd w:val="clear" w:color="auto" w:fill="D9D9D9" w:themeFill="background1" w:themeFillShade="D9"/>
          </w:tcPr>
          <w:p w14:paraId="4B2AB3D8" w14:textId="77777777" w:rsidR="00F635E5" w:rsidRPr="009A267E" w:rsidRDefault="00F635E5">
            <w:pPr>
              <w:rPr>
                <w:rFonts w:ascii="Arial" w:hAnsi="Arial" w:cs="Arial"/>
                <w:sz w:val="20"/>
                <w:szCs w:val="20"/>
                <w:lang w:val="en-GB"/>
              </w:rPr>
            </w:pPr>
          </w:p>
        </w:tc>
        <w:tc>
          <w:tcPr>
            <w:tcW w:w="1395" w:type="dxa"/>
            <w:tcBorders>
              <w:top w:val="nil"/>
              <w:left w:val="nil"/>
              <w:bottom w:val="nil"/>
              <w:right w:val="nil"/>
            </w:tcBorders>
          </w:tcPr>
          <w:p w14:paraId="27DC6842" w14:textId="77777777" w:rsidR="00F635E5" w:rsidRPr="009A267E" w:rsidRDefault="00F635E5">
            <w:pPr>
              <w:rPr>
                <w:rFonts w:ascii="Arial" w:hAnsi="Arial" w:cs="Arial"/>
                <w:sz w:val="20"/>
                <w:szCs w:val="20"/>
                <w:lang w:val="en-GB"/>
              </w:rPr>
            </w:pPr>
          </w:p>
        </w:tc>
      </w:tr>
      <w:tr w:rsidR="00F635E5" w:rsidRPr="009A267E" w14:paraId="66E07C00" w14:textId="37BBF58C" w:rsidTr="00361F46">
        <w:trPr>
          <w:trHeight w:val="175"/>
          <w:jc w:val="center"/>
        </w:trPr>
        <w:tc>
          <w:tcPr>
            <w:tcW w:w="1887" w:type="dxa"/>
            <w:tcBorders>
              <w:top w:val="nil"/>
              <w:left w:val="nil"/>
              <w:bottom w:val="nil"/>
              <w:right w:val="nil"/>
            </w:tcBorders>
          </w:tcPr>
          <w:p w14:paraId="28B4003E" w14:textId="3AD63D45" w:rsidR="00F635E5" w:rsidRPr="009A267E" w:rsidRDefault="00F635E5" w:rsidP="009A267E">
            <w:pPr>
              <w:rPr>
                <w:rFonts w:ascii="Arial" w:hAnsi="Arial" w:cs="Arial"/>
                <w:sz w:val="20"/>
                <w:szCs w:val="20"/>
                <w:lang w:val="en-GB"/>
              </w:rPr>
            </w:pPr>
            <w:r w:rsidRPr="009A267E">
              <w:rPr>
                <w:rFonts w:ascii="Arial" w:hAnsi="Arial" w:cs="Arial"/>
                <w:sz w:val="20"/>
                <w:szCs w:val="20"/>
                <w:lang w:val="en-GB"/>
              </w:rPr>
              <w:t>ADHD medication</w:t>
            </w:r>
          </w:p>
        </w:tc>
        <w:tc>
          <w:tcPr>
            <w:tcW w:w="1211" w:type="dxa"/>
            <w:tcBorders>
              <w:top w:val="nil"/>
              <w:left w:val="nil"/>
              <w:bottom w:val="nil"/>
              <w:right w:val="nil"/>
            </w:tcBorders>
            <w:shd w:val="clear" w:color="auto" w:fill="D9D9D9" w:themeFill="background1" w:themeFillShade="D9"/>
          </w:tcPr>
          <w:p w14:paraId="1C7A250A" w14:textId="306B29EA"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0.96/1.01</w:t>
            </w:r>
          </w:p>
        </w:tc>
        <w:tc>
          <w:tcPr>
            <w:tcW w:w="1308" w:type="dxa"/>
            <w:gridSpan w:val="2"/>
            <w:tcBorders>
              <w:top w:val="nil"/>
              <w:left w:val="nil"/>
              <w:bottom w:val="nil"/>
              <w:right w:val="nil"/>
            </w:tcBorders>
          </w:tcPr>
          <w:p w14:paraId="14EBB44C" w14:textId="7AB48BA9"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1.03/1.06</w:t>
            </w:r>
          </w:p>
        </w:tc>
        <w:tc>
          <w:tcPr>
            <w:tcW w:w="1406" w:type="dxa"/>
            <w:gridSpan w:val="2"/>
            <w:tcBorders>
              <w:top w:val="nil"/>
              <w:left w:val="nil"/>
              <w:bottom w:val="nil"/>
              <w:right w:val="nil"/>
            </w:tcBorders>
            <w:shd w:val="clear" w:color="auto" w:fill="D9D9D9" w:themeFill="background1" w:themeFillShade="D9"/>
          </w:tcPr>
          <w:p w14:paraId="31707BE9" w14:textId="3BFAE8D4"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1.03/1.08</w:t>
            </w:r>
          </w:p>
        </w:tc>
        <w:tc>
          <w:tcPr>
            <w:tcW w:w="1276" w:type="dxa"/>
            <w:tcBorders>
              <w:top w:val="nil"/>
              <w:left w:val="nil"/>
              <w:bottom w:val="nil"/>
              <w:right w:val="nil"/>
            </w:tcBorders>
          </w:tcPr>
          <w:p w14:paraId="434E6B3E" w14:textId="07C15981"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1.06/</w:t>
            </w:r>
            <w:r w:rsidRPr="006B1A12">
              <w:rPr>
                <w:rFonts w:ascii="Arial" w:hAnsi="Arial" w:cs="Arial"/>
                <w:b/>
                <w:bCs/>
                <w:sz w:val="20"/>
                <w:szCs w:val="20"/>
                <w:lang w:val="en-GB"/>
              </w:rPr>
              <w:t>1.13*</w:t>
            </w:r>
          </w:p>
        </w:tc>
        <w:tc>
          <w:tcPr>
            <w:tcW w:w="1276" w:type="dxa"/>
            <w:gridSpan w:val="2"/>
            <w:tcBorders>
              <w:top w:val="nil"/>
              <w:left w:val="nil"/>
              <w:bottom w:val="nil"/>
              <w:right w:val="nil"/>
            </w:tcBorders>
            <w:shd w:val="clear" w:color="auto" w:fill="D9D9D9" w:themeFill="background1" w:themeFillShade="D9"/>
          </w:tcPr>
          <w:p w14:paraId="3274FBF2" w14:textId="115821CC"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1.07/</w:t>
            </w:r>
            <w:r w:rsidRPr="006B1A12">
              <w:rPr>
                <w:rFonts w:ascii="Arial" w:hAnsi="Arial" w:cs="Arial"/>
                <w:b/>
                <w:bCs/>
                <w:sz w:val="20"/>
                <w:szCs w:val="20"/>
                <w:lang w:val="en-GB"/>
              </w:rPr>
              <w:t>1.14*</w:t>
            </w:r>
          </w:p>
        </w:tc>
        <w:tc>
          <w:tcPr>
            <w:tcW w:w="1395" w:type="dxa"/>
            <w:tcBorders>
              <w:top w:val="nil"/>
              <w:left w:val="nil"/>
              <w:bottom w:val="nil"/>
              <w:right w:val="nil"/>
            </w:tcBorders>
          </w:tcPr>
          <w:p w14:paraId="6D7829EF" w14:textId="1A50E813"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1.03/</w:t>
            </w:r>
            <w:r w:rsidRPr="006B1A12">
              <w:rPr>
                <w:rFonts w:ascii="Arial" w:hAnsi="Arial" w:cs="Arial"/>
                <w:b/>
                <w:bCs/>
                <w:sz w:val="20"/>
                <w:szCs w:val="20"/>
                <w:lang w:val="en-GB"/>
              </w:rPr>
              <w:t>1.11*</w:t>
            </w:r>
          </w:p>
        </w:tc>
      </w:tr>
      <w:tr w:rsidR="00F635E5" w:rsidRPr="009A267E" w14:paraId="48C07844" w14:textId="54F20274" w:rsidTr="00361F46">
        <w:trPr>
          <w:trHeight w:val="211"/>
          <w:jc w:val="center"/>
        </w:trPr>
        <w:tc>
          <w:tcPr>
            <w:tcW w:w="1887" w:type="dxa"/>
            <w:tcBorders>
              <w:top w:val="nil"/>
              <w:left w:val="nil"/>
              <w:bottom w:val="nil"/>
              <w:right w:val="nil"/>
            </w:tcBorders>
          </w:tcPr>
          <w:p w14:paraId="4D01FDE4" w14:textId="47F963F2" w:rsidR="00F635E5" w:rsidRPr="009A267E" w:rsidRDefault="00F635E5" w:rsidP="009A267E">
            <w:pPr>
              <w:rPr>
                <w:rFonts w:ascii="Arial" w:hAnsi="Arial" w:cs="Arial"/>
                <w:sz w:val="20"/>
                <w:szCs w:val="20"/>
                <w:lang w:val="en-GB"/>
              </w:rPr>
            </w:pPr>
            <w:r w:rsidRPr="009A267E">
              <w:rPr>
                <w:rFonts w:ascii="Arial" w:hAnsi="Arial" w:cs="Arial"/>
                <w:sz w:val="20"/>
                <w:szCs w:val="20"/>
                <w:lang w:val="en-GB"/>
              </w:rPr>
              <w:t>Antipsychotics</w:t>
            </w:r>
          </w:p>
        </w:tc>
        <w:tc>
          <w:tcPr>
            <w:tcW w:w="1211" w:type="dxa"/>
            <w:tcBorders>
              <w:top w:val="nil"/>
              <w:left w:val="nil"/>
              <w:bottom w:val="nil"/>
              <w:right w:val="nil"/>
            </w:tcBorders>
            <w:shd w:val="clear" w:color="auto" w:fill="D9D9D9" w:themeFill="background1" w:themeFillShade="D9"/>
          </w:tcPr>
          <w:p w14:paraId="6075F143" w14:textId="6FF0A074"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0.98/1.02</w:t>
            </w:r>
          </w:p>
        </w:tc>
        <w:tc>
          <w:tcPr>
            <w:tcW w:w="1308" w:type="dxa"/>
            <w:gridSpan w:val="2"/>
            <w:tcBorders>
              <w:top w:val="nil"/>
              <w:left w:val="nil"/>
              <w:bottom w:val="nil"/>
              <w:right w:val="nil"/>
            </w:tcBorders>
          </w:tcPr>
          <w:p w14:paraId="27B58496" w14:textId="670BEA30"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0.99/1.02</w:t>
            </w:r>
          </w:p>
        </w:tc>
        <w:tc>
          <w:tcPr>
            <w:tcW w:w="1406" w:type="dxa"/>
            <w:gridSpan w:val="2"/>
            <w:tcBorders>
              <w:top w:val="nil"/>
              <w:left w:val="nil"/>
              <w:bottom w:val="nil"/>
              <w:right w:val="nil"/>
            </w:tcBorders>
            <w:shd w:val="clear" w:color="auto" w:fill="D9D9D9" w:themeFill="background1" w:themeFillShade="D9"/>
          </w:tcPr>
          <w:p w14:paraId="79AC41E2" w14:textId="0938483E"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0.99/1.02</w:t>
            </w:r>
          </w:p>
        </w:tc>
        <w:tc>
          <w:tcPr>
            <w:tcW w:w="1276" w:type="dxa"/>
            <w:tcBorders>
              <w:top w:val="nil"/>
              <w:left w:val="nil"/>
              <w:bottom w:val="nil"/>
              <w:right w:val="nil"/>
            </w:tcBorders>
          </w:tcPr>
          <w:p w14:paraId="606881AC" w14:textId="1C04C9D1"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0.96/1.01</w:t>
            </w:r>
          </w:p>
        </w:tc>
        <w:tc>
          <w:tcPr>
            <w:tcW w:w="1276" w:type="dxa"/>
            <w:gridSpan w:val="2"/>
            <w:tcBorders>
              <w:top w:val="nil"/>
              <w:left w:val="nil"/>
              <w:bottom w:val="nil"/>
              <w:right w:val="nil"/>
            </w:tcBorders>
            <w:shd w:val="clear" w:color="auto" w:fill="D9D9D9" w:themeFill="background1" w:themeFillShade="D9"/>
          </w:tcPr>
          <w:p w14:paraId="24438604" w14:textId="295D4E4C"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1.00/1.03</w:t>
            </w:r>
          </w:p>
        </w:tc>
        <w:tc>
          <w:tcPr>
            <w:tcW w:w="1395" w:type="dxa"/>
            <w:tcBorders>
              <w:top w:val="nil"/>
              <w:left w:val="nil"/>
              <w:bottom w:val="nil"/>
              <w:right w:val="nil"/>
            </w:tcBorders>
          </w:tcPr>
          <w:p w14:paraId="79C66F39" w14:textId="0CBD7E2F"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0.97/1.01</w:t>
            </w:r>
          </w:p>
        </w:tc>
      </w:tr>
      <w:tr w:rsidR="00F635E5" w:rsidRPr="009A267E" w14:paraId="4C8A06CB" w14:textId="37299978" w:rsidTr="00361F46">
        <w:trPr>
          <w:trHeight w:val="211"/>
          <w:jc w:val="center"/>
        </w:trPr>
        <w:tc>
          <w:tcPr>
            <w:tcW w:w="1887" w:type="dxa"/>
            <w:tcBorders>
              <w:top w:val="nil"/>
              <w:left w:val="nil"/>
              <w:bottom w:val="nil"/>
              <w:right w:val="nil"/>
            </w:tcBorders>
          </w:tcPr>
          <w:p w14:paraId="1AD29CED" w14:textId="457C19A0" w:rsidR="00F635E5" w:rsidRPr="009A267E" w:rsidRDefault="00F635E5" w:rsidP="009A267E">
            <w:pPr>
              <w:rPr>
                <w:rFonts w:ascii="Arial" w:hAnsi="Arial" w:cs="Arial"/>
                <w:sz w:val="20"/>
                <w:szCs w:val="20"/>
                <w:lang w:val="en-GB"/>
              </w:rPr>
            </w:pPr>
            <w:r>
              <w:rPr>
                <w:rFonts w:ascii="Arial" w:hAnsi="Arial" w:cs="Arial"/>
                <w:sz w:val="20"/>
                <w:szCs w:val="20"/>
                <w:lang w:val="en-GB"/>
              </w:rPr>
              <w:t>Benzodiazepines</w:t>
            </w:r>
          </w:p>
        </w:tc>
        <w:tc>
          <w:tcPr>
            <w:tcW w:w="1211" w:type="dxa"/>
            <w:tcBorders>
              <w:top w:val="nil"/>
              <w:left w:val="nil"/>
              <w:bottom w:val="nil"/>
              <w:right w:val="nil"/>
            </w:tcBorders>
            <w:shd w:val="clear" w:color="auto" w:fill="D9D9D9" w:themeFill="background1" w:themeFillShade="D9"/>
          </w:tcPr>
          <w:p w14:paraId="1CDAE9DF" w14:textId="520A7522"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0.98/1.01</w:t>
            </w:r>
          </w:p>
        </w:tc>
        <w:tc>
          <w:tcPr>
            <w:tcW w:w="1308" w:type="dxa"/>
            <w:gridSpan w:val="2"/>
            <w:tcBorders>
              <w:top w:val="nil"/>
              <w:left w:val="nil"/>
              <w:bottom w:val="nil"/>
              <w:right w:val="nil"/>
            </w:tcBorders>
          </w:tcPr>
          <w:p w14:paraId="154AC537" w14:textId="3E401BBC"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0.98/1.00</w:t>
            </w:r>
          </w:p>
        </w:tc>
        <w:tc>
          <w:tcPr>
            <w:tcW w:w="1406" w:type="dxa"/>
            <w:gridSpan w:val="2"/>
            <w:tcBorders>
              <w:top w:val="nil"/>
              <w:left w:val="nil"/>
              <w:bottom w:val="nil"/>
              <w:right w:val="nil"/>
            </w:tcBorders>
            <w:shd w:val="clear" w:color="auto" w:fill="D9D9D9" w:themeFill="background1" w:themeFillShade="D9"/>
          </w:tcPr>
          <w:p w14:paraId="707C811B" w14:textId="2881C80F"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0.98/1.02</w:t>
            </w:r>
          </w:p>
        </w:tc>
        <w:tc>
          <w:tcPr>
            <w:tcW w:w="1276" w:type="dxa"/>
            <w:tcBorders>
              <w:top w:val="nil"/>
              <w:left w:val="nil"/>
              <w:bottom w:val="nil"/>
              <w:right w:val="nil"/>
            </w:tcBorders>
          </w:tcPr>
          <w:p w14:paraId="7371D680" w14:textId="10A0A387"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0.94/1.01</w:t>
            </w:r>
          </w:p>
        </w:tc>
        <w:tc>
          <w:tcPr>
            <w:tcW w:w="1276" w:type="dxa"/>
            <w:gridSpan w:val="2"/>
            <w:tcBorders>
              <w:top w:val="nil"/>
              <w:left w:val="nil"/>
              <w:bottom w:val="nil"/>
              <w:right w:val="nil"/>
            </w:tcBorders>
            <w:shd w:val="clear" w:color="auto" w:fill="D9D9D9" w:themeFill="background1" w:themeFillShade="D9"/>
          </w:tcPr>
          <w:p w14:paraId="713EE9B4" w14:textId="6248AB7E"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0.96/1.02</w:t>
            </w:r>
          </w:p>
        </w:tc>
        <w:tc>
          <w:tcPr>
            <w:tcW w:w="1395" w:type="dxa"/>
            <w:tcBorders>
              <w:top w:val="nil"/>
              <w:left w:val="nil"/>
              <w:bottom w:val="nil"/>
              <w:right w:val="nil"/>
            </w:tcBorders>
          </w:tcPr>
          <w:p w14:paraId="10FA3415" w14:textId="62453CEA"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0.94/1.01</w:t>
            </w:r>
          </w:p>
        </w:tc>
      </w:tr>
      <w:tr w:rsidR="00F635E5" w:rsidRPr="009A267E" w14:paraId="0818CA69" w14:textId="55373EC5" w:rsidTr="00361F46">
        <w:trPr>
          <w:trHeight w:val="424"/>
          <w:jc w:val="center"/>
        </w:trPr>
        <w:tc>
          <w:tcPr>
            <w:tcW w:w="1887" w:type="dxa"/>
            <w:tcBorders>
              <w:top w:val="nil"/>
              <w:left w:val="nil"/>
              <w:bottom w:val="nil"/>
              <w:right w:val="nil"/>
            </w:tcBorders>
          </w:tcPr>
          <w:p w14:paraId="66336845" w14:textId="3582B11B" w:rsidR="00F635E5" w:rsidRPr="009A267E" w:rsidRDefault="00F635E5" w:rsidP="009A267E">
            <w:pPr>
              <w:rPr>
                <w:rFonts w:ascii="Arial" w:hAnsi="Arial" w:cs="Arial"/>
                <w:sz w:val="20"/>
                <w:szCs w:val="20"/>
                <w:lang w:val="en-GB"/>
              </w:rPr>
            </w:pPr>
            <w:r>
              <w:rPr>
                <w:rFonts w:ascii="Arial" w:hAnsi="Arial" w:cs="Arial"/>
                <w:sz w:val="20"/>
                <w:szCs w:val="20"/>
                <w:lang w:val="en-GB"/>
              </w:rPr>
              <w:t>Opioid addiction medication</w:t>
            </w:r>
          </w:p>
        </w:tc>
        <w:tc>
          <w:tcPr>
            <w:tcW w:w="1211" w:type="dxa"/>
            <w:tcBorders>
              <w:top w:val="nil"/>
              <w:left w:val="nil"/>
              <w:bottom w:val="nil"/>
              <w:right w:val="nil"/>
            </w:tcBorders>
            <w:shd w:val="clear" w:color="auto" w:fill="D9D9D9" w:themeFill="background1" w:themeFillShade="D9"/>
          </w:tcPr>
          <w:p w14:paraId="5D3406B1" w14:textId="66D5A2EB"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0.96/1.01</w:t>
            </w:r>
          </w:p>
        </w:tc>
        <w:tc>
          <w:tcPr>
            <w:tcW w:w="1308" w:type="dxa"/>
            <w:gridSpan w:val="2"/>
            <w:tcBorders>
              <w:top w:val="nil"/>
              <w:left w:val="nil"/>
              <w:bottom w:val="nil"/>
              <w:right w:val="nil"/>
            </w:tcBorders>
          </w:tcPr>
          <w:p w14:paraId="2FF19629" w14:textId="35752355"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0.99/1.00</w:t>
            </w:r>
          </w:p>
        </w:tc>
        <w:tc>
          <w:tcPr>
            <w:tcW w:w="1406" w:type="dxa"/>
            <w:gridSpan w:val="2"/>
            <w:tcBorders>
              <w:top w:val="nil"/>
              <w:left w:val="nil"/>
              <w:bottom w:val="nil"/>
              <w:right w:val="nil"/>
            </w:tcBorders>
            <w:shd w:val="clear" w:color="auto" w:fill="D9D9D9" w:themeFill="background1" w:themeFillShade="D9"/>
          </w:tcPr>
          <w:p w14:paraId="621A5EE9" w14:textId="69E00F19"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0.99/1.02</w:t>
            </w:r>
          </w:p>
        </w:tc>
        <w:tc>
          <w:tcPr>
            <w:tcW w:w="1276" w:type="dxa"/>
            <w:tcBorders>
              <w:top w:val="nil"/>
              <w:left w:val="nil"/>
              <w:bottom w:val="nil"/>
              <w:right w:val="nil"/>
            </w:tcBorders>
          </w:tcPr>
          <w:p w14:paraId="28B7FD71" w14:textId="475DC966"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0.97/1.01</w:t>
            </w:r>
          </w:p>
        </w:tc>
        <w:tc>
          <w:tcPr>
            <w:tcW w:w="1276" w:type="dxa"/>
            <w:gridSpan w:val="2"/>
            <w:tcBorders>
              <w:top w:val="nil"/>
              <w:left w:val="nil"/>
              <w:bottom w:val="nil"/>
              <w:right w:val="nil"/>
            </w:tcBorders>
            <w:shd w:val="clear" w:color="auto" w:fill="D9D9D9" w:themeFill="background1" w:themeFillShade="D9"/>
          </w:tcPr>
          <w:p w14:paraId="3582A800" w14:textId="1DDDCAE6"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0.99/1.02</w:t>
            </w:r>
          </w:p>
        </w:tc>
        <w:tc>
          <w:tcPr>
            <w:tcW w:w="1395" w:type="dxa"/>
            <w:tcBorders>
              <w:top w:val="nil"/>
              <w:left w:val="nil"/>
              <w:bottom w:val="nil"/>
              <w:right w:val="nil"/>
            </w:tcBorders>
          </w:tcPr>
          <w:p w14:paraId="25B10606" w14:textId="76544514"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1.02/1.05</w:t>
            </w:r>
          </w:p>
        </w:tc>
      </w:tr>
      <w:tr w:rsidR="00F635E5" w:rsidRPr="009A267E" w14:paraId="22DEDDB4" w14:textId="030AFD33" w:rsidTr="00361F46">
        <w:trPr>
          <w:trHeight w:val="424"/>
          <w:jc w:val="center"/>
        </w:trPr>
        <w:tc>
          <w:tcPr>
            <w:tcW w:w="1887" w:type="dxa"/>
            <w:tcBorders>
              <w:top w:val="nil"/>
              <w:left w:val="nil"/>
              <w:bottom w:val="nil"/>
              <w:right w:val="nil"/>
            </w:tcBorders>
          </w:tcPr>
          <w:p w14:paraId="3A19E268" w14:textId="02F34565" w:rsidR="00F635E5" w:rsidRPr="009A267E" w:rsidRDefault="00F635E5" w:rsidP="009A267E">
            <w:pPr>
              <w:rPr>
                <w:rFonts w:ascii="Arial" w:hAnsi="Arial" w:cs="Arial"/>
                <w:sz w:val="20"/>
                <w:szCs w:val="20"/>
                <w:lang w:val="en-GB"/>
              </w:rPr>
            </w:pPr>
            <w:r>
              <w:rPr>
                <w:rFonts w:ascii="Arial" w:hAnsi="Arial" w:cs="Arial"/>
                <w:sz w:val="20"/>
                <w:szCs w:val="20"/>
                <w:lang w:val="en-GB"/>
              </w:rPr>
              <w:t>Alcohol addiction medication</w:t>
            </w:r>
          </w:p>
        </w:tc>
        <w:tc>
          <w:tcPr>
            <w:tcW w:w="1211" w:type="dxa"/>
            <w:tcBorders>
              <w:top w:val="nil"/>
              <w:left w:val="nil"/>
              <w:bottom w:val="nil"/>
              <w:right w:val="nil"/>
            </w:tcBorders>
            <w:shd w:val="clear" w:color="auto" w:fill="D9D9D9" w:themeFill="background1" w:themeFillShade="D9"/>
          </w:tcPr>
          <w:p w14:paraId="0E0F7578" w14:textId="2D9A01AB" w:rsidR="00F635E5" w:rsidRPr="009A267E" w:rsidRDefault="00F635E5" w:rsidP="00B576EA">
            <w:pPr>
              <w:jc w:val="center"/>
              <w:rPr>
                <w:rFonts w:ascii="Arial" w:hAnsi="Arial" w:cs="Arial"/>
                <w:sz w:val="20"/>
                <w:szCs w:val="20"/>
                <w:lang w:val="en-GB"/>
              </w:rPr>
            </w:pPr>
            <w:r w:rsidRPr="00244F86">
              <w:rPr>
                <w:rFonts w:ascii="Arial" w:hAnsi="Arial" w:cs="Arial"/>
                <w:b/>
                <w:bCs/>
                <w:sz w:val="20"/>
                <w:szCs w:val="20"/>
                <w:lang w:val="en-GB"/>
              </w:rPr>
              <w:t>0.78*</w:t>
            </w:r>
            <w:r>
              <w:rPr>
                <w:rFonts w:ascii="Arial" w:hAnsi="Arial" w:cs="Arial"/>
                <w:sz w:val="20"/>
                <w:szCs w:val="20"/>
                <w:lang w:val="en-GB"/>
              </w:rPr>
              <w:t>/</w:t>
            </w:r>
            <w:r w:rsidRPr="00244F86">
              <w:rPr>
                <w:rFonts w:ascii="Arial" w:hAnsi="Arial" w:cs="Arial"/>
                <w:b/>
                <w:bCs/>
                <w:sz w:val="20"/>
                <w:szCs w:val="20"/>
                <w:lang w:val="en-GB"/>
              </w:rPr>
              <w:t>0.81*</w:t>
            </w:r>
          </w:p>
        </w:tc>
        <w:tc>
          <w:tcPr>
            <w:tcW w:w="1308" w:type="dxa"/>
            <w:gridSpan w:val="2"/>
            <w:tcBorders>
              <w:top w:val="nil"/>
              <w:left w:val="nil"/>
              <w:bottom w:val="nil"/>
              <w:right w:val="nil"/>
            </w:tcBorders>
          </w:tcPr>
          <w:p w14:paraId="021A2D3A" w14:textId="41E03F25" w:rsidR="00F635E5" w:rsidRPr="009A267E" w:rsidRDefault="00F635E5" w:rsidP="00B576EA">
            <w:pPr>
              <w:jc w:val="center"/>
              <w:rPr>
                <w:rFonts w:ascii="Arial" w:hAnsi="Arial" w:cs="Arial"/>
                <w:sz w:val="20"/>
                <w:szCs w:val="20"/>
                <w:lang w:val="en-GB"/>
              </w:rPr>
            </w:pPr>
            <w:r w:rsidRPr="00244F86">
              <w:rPr>
                <w:rFonts w:ascii="Arial" w:hAnsi="Arial" w:cs="Arial"/>
                <w:b/>
                <w:bCs/>
                <w:sz w:val="20"/>
                <w:szCs w:val="20"/>
                <w:lang w:val="en-GB"/>
              </w:rPr>
              <w:t>0.79*</w:t>
            </w:r>
            <w:r>
              <w:rPr>
                <w:rFonts w:ascii="Arial" w:hAnsi="Arial" w:cs="Arial"/>
                <w:sz w:val="20"/>
                <w:szCs w:val="20"/>
                <w:lang w:val="en-GB"/>
              </w:rPr>
              <w:t>/</w:t>
            </w:r>
            <w:r w:rsidRPr="00244F86">
              <w:rPr>
                <w:rFonts w:ascii="Arial" w:hAnsi="Arial" w:cs="Arial"/>
                <w:b/>
                <w:bCs/>
                <w:sz w:val="20"/>
                <w:szCs w:val="20"/>
                <w:lang w:val="en-GB"/>
              </w:rPr>
              <w:t>0.82*</w:t>
            </w:r>
          </w:p>
        </w:tc>
        <w:tc>
          <w:tcPr>
            <w:tcW w:w="1406" w:type="dxa"/>
            <w:gridSpan w:val="2"/>
            <w:tcBorders>
              <w:top w:val="nil"/>
              <w:left w:val="nil"/>
              <w:bottom w:val="nil"/>
              <w:right w:val="nil"/>
            </w:tcBorders>
            <w:shd w:val="clear" w:color="auto" w:fill="D9D9D9" w:themeFill="background1" w:themeFillShade="D9"/>
          </w:tcPr>
          <w:p w14:paraId="4145B920" w14:textId="7BED36FA" w:rsidR="00F635E5" w:rsidRPr="009A267E" w:rsidRDefault="00F635E5" w:rsidP="00B576EA">
            <w:pPr>
              <w:jc w:val="center"/>
              <w:rPr>
                <w:rFonts w:ascii="Arial" w:hAnsi="Arial" w:cs="Arial"/>
                <w:sz w:val="20"/>
                <w:szCs w:val="20"/>
                <w:lang w:val="en-GB"/>
              </w:rPr>
            </w:pPr>
            <w:r w:rsidRPr="00AD30AA">
              <w:rPr>
                <w:rFonts w:ascii="Arial" w:hAnsi="Arial" w:cs="Arial"/>
                <w:b/>
                <w:bCs/>
                <w:sz w:val="20"/>
                <w:szCs w:val="20"/>
                <w:lang w:val="en-GB"/>
              </w:rPr>
              <w:t>0.88*</w:t>
            </w:r>
            <w:r>
              <w:rPr>
                <w:rFonts w:ascii="Arial" w:hAnsi="Arial" w:cs="Arial"/>
                <w:sz w:val="20"/>
                <w:szCs w:val="20"/>
                <w:lang w:val="en-GB"/>
              </w:rPr>
              <w:t>/</w:t>
            </w:r>
            <w:r w:rsidRPr="00AD30AA">
              <w:rPr>
                <w:rFonts w:ascii="Arial" w:hAnsi="Arial" w:cs="Arial"/>
                <w:b/>
                <w:bCs/>
                <w:sz w:val="20"/>
                <w:szCs w:val="20"/>
                <w:lang w:val="en-GB"/>
              </w:rPr>
              <w:t>0.89*</w:t>
            </w:r>
          </w:p>
        </w:tc>
        <w:tc>
          <w:tcPr>
            <w:tcW w:w="1276" w:type="dxa"/>
            <w:tcBorders>
              <w:top w:val="nil"/>
              <w:left w:val="nil"/>
              <w:bottom w:val="nil"/>
              <w:right w:val="nil"/>
            </w:tcBorders>
          </w:tcPr>
          <w:p w14:paraId="2ADBDD2A" w14:textId="03DA522D" w:rsidR="00F635E5" w:rsidRPr="009A267E" w:rsidRDefault="00F635E5" w:rsidP="00B576EA">
            <w:pPr>
              <w:jc w:val="center"/>
              <w:rPr>
                <w:rFonts w:ascii="Arial" w:hAnsi="Arial" w:cs="Arial"/>
                <w:sz w:val="20"/>
                <w:szCs w:val="20"/>
                <w:lang w:val="en-GB"/>
              </w:rPr>
            </w:pPr>
            <w:r w:rsidRPr="00BD11B8">
              <w:rPr>
                <w:rFonts w:ascii="Arial" w:hAnsi="Arial" w:cs="Arial"/>
                <w:b/>
                <w:bCs/>
                <w:sz w:val="20"/>
                <w:szCs w:val="20"/>
                <w:lang w:val="en-GB"/>
              </w:rPr>
              <w:t>0.90*</w:t>
            </w:r>
            <w:r>
              <w:rPr>
                <w:rFonts w:ascii="Arial" w:hAnsi="Arial" w:cs="Arial"/>
                <w:sz w:val="20"/>
                <w:szCs w:val="20"/>
                <w:lang w:val="en-GB"/>
              </w:rPr>
              <w:t>/</w:t>
            </w:r>
            <w:r w:rsidRPr="00BD11B8">
              <w:rPr>
                <w:rFonts w:ascii="Arial" w:hAnsi="Arial" w:cs="Arial"/>
                <w:b/>
                <w:bCs/>
                <w:sz w:val="20"/>
                <w:szCs w:val="20"/>
                <w:lang w:val="en-GB"/>
              </w:rPr>
              <w:t>0.87*</w:t>
            </w:r>
          </w:p>
        </w:tc>
        <w:tc>
          <w:tcPr>
            <w:tcW w:w="1276" w:type="dxa"/>
            <w:gridSpan w:val="2"/>
            <w:tcBorders>
              <w:top w:val="nil"/>
              <w:left w:val="nil"/>
              <w:bottom w:val="nil"/>
              <w:right w:val="nil"/>
            </w:tcBorders>
            <w:shd w:val="clear" w:color="auto" w:fill="D9D9D9" w:themeFill="background1" w:themeFillShade="D9"/>
          </w:tcPr>
          <w:p w14:paraId="4FC06B40" w14:textId="78343FEE"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1.01/0.97</w:t>
            </w:r>
          </w:p>
        </w:tc>
        <w:tc>
          <w:tcPr>
            <w:tcW w:w="1395" w:type="dxa"/>
            <w:tcBorders>
              <w:top w:val="nil"/>
              <w:left w:val="nil"/>
              <w:bottom w:val="nil"/>
              <w:right w:val="nil"/>
            </w:tcBorders>
          </w:tcPr>
          <w:p w14:paraId="375DA806" w14:textId="3AC847D7"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0.96/0.92</w:t>
            </w:r>
          </w:p>
        </w:tc>
      </w:tr>
      <w:tr w:rsidR="00F635E5" w:rsidRPr="009A267E" w14:paraId="4A3AF3CF" w14:textId="52AAA079" w:rsidTr="00361F46">
        <w:trPr>
          <w:trHeight w:val="211"/>
          <w:jc w:val="center"/>
        </w:trPr>
        <w:tc>
          <w:tcPr>
            <w:tcW w:w="1887" w:type="dxa"/>
            <w:tcBorders>
              <w:top w:val="nil"/>
              <w:left w:val="nil"/>
              <w:bottom w:val="nil"/>
              <w:right w:val="nil"/>
            </w:tcBorders>
          </w:tcPr>
          <w:p w14:paraId="5AEBFEB5" w14:textId="7EAC5632" w:rsidR="00F635E5" w:rsidRPr="009A267E" w:rsidRDefault="00F635E5" w:rsidP="009A267E">
            <w:pPr>
              <w:rPr>
                <w:rFonts w:ascii="Arial" w:hAnsi="Arial" w:cs="Arial"/>
                <w:sz w:val="20"/>
                <w:szCs w:val="20"/>
                <w:lang w:val="en-GB"/>
              </w:rPr>
            </w:pPr>
            <w:r>
              <w:rPr>
                <w:rFonts w:ascii="Arial" w:hAnsi="Arial" w:cs="Arial"/>
                <w:sz w:val="20"/>
                <w:szCs w:val="20"/>
                <w:lang w:val="en-GB"/>
              </w:rPr>
              <w:t>Antidepressants</w:t>
            </w:r>
          </w:p>
        </w:tc>
        <w:tc>
          <w:tcPr>
            <w:tcW w:w="1211" w:type="dxa"/>
            <w:tcBorders>
              <w:top w:val="nil"/>
              <w:left w:val="nil"/>
              <w:bottom w:val="nil"/>
              <w:right w:val="nil"/>
            </w:tcBorders>
            <w:shd w:val="clear" w:color="auto" w:fill="D9D9D9" w:themeFill="background1" w:themeFillShade="D9"/>
          </w:tcPr>
          <w:p w14:paraId="2A974810" w14:textId="30A44CC1"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0.95/1.01</w:t>
            </w:r>
          </w:p>
        </w:tc>
        <w:tc>
          <w:tcPr>
            <w:tcW w:w="1308" w:type="dxa"/>
            <w:gridSpan w:val="2"/>
            <w:tcBorders>
              <w:top w:val="nil"/>
              <w:left w:val="nil"/>
              <w:bottom w:val="nil"/>
              <w:right w:val="nil"/>
            </w:tcBorders>
          </w:tcPr>
          <w:p w14:paraId="08B44D48" w14:textId="38973B1B" w:rsidR="00F635E5" w:rsidRPr="009A267E" w:rsidRDefault="00756CEB" w:rsidP="00B576EA">
            <w:pPr>
              <w:jc w:val="center"/>
              <w:rPr>
                <w:rFonts w:ascii="Arial" w:hAnsi="Arial" w:cs="Arial"/>
                <w:sz w:val="20"/>
                <w:szCs w:val="20"/>
                <w:lang w:val="en-GB"/>
              </w:rPr>
            </w:pPr>
            <w:r>
              <w:rPr>
                <w:rFonts w:ascii="Arial" w:hAnsi="Arial" w:cs="Arial"/>
                <w:sz w:val="20"/>
                <w:szCs w:val="20"/>
                <w:lang w:val="en-GB"/>
              </w:rPr>
              <w:t>0.96/</w:t>
            </w:r>
            <w:r w:rsidR="00EA4CD1">
              <w:rPr>
                <w:rFonts w:ascii="Arial" w:hAnsi="Arial" w:cs="Arial"/>
                <w:sz w:val="20"/>
                <w:szCs w:val="20"/>
                <w:lang w:val="en-GB"/>
              </w:rPr>
              <w:t>1.00</w:t>
            </w:r>
          </w:p>
        </w:tc>
        <w:tc>
          <w:tcPr>
            <w:tcW w:w="1406" w:type="dxa"/>
            <w:gridSpan w:val="2"/>
            <w:tcBorders>
              <w:top w:val="nil"/>
              <w:left w:val="nil"/>
              <w:bottom w:val="nil"/>
              <w:right w:val="nil"/>
            </w:tcBorders>
            <w:shd w:val="clear" w:color="auto" w:fill="D9D9D9" w:themeFill="background1" w:themeFillShade="D9"/>
          </w:tcPr>
          <w:p w14:paraId="080570DE" w14:textId="5F6F6908" w:rsidR="00F635E5" w:rsidRPr="009A267E" w:rsidRDefault="00EA4CD1" w:rsidP="00B576EA">
            <w:pPr>
              <w:jc w:val="center"/>
              <w:rPr>
                <w:rFonts w:ascii="Arial" w:hAnsi="Arial" w:cs="Arial"/>
                <w:sz w:val="20"/>
                <w:szCs w:val="20"/>
                <w:lang w:val="en-GB"/>
              </w:rPr>
            </w:pPr>
            <w:r>
              <w:rPr>
                <w:rFonts w:ascii="Arial" w:hAnsi="Arial" w:cs="Arial"/>
                <w:sz w:val="20"/>
                <w:szCs w:val="20"/>
                <w:lang w:val="en-GB"/>
              </w:rPr>
              <w:t>0.96/1.02</w:t>
            </w:r>
          </w:p>
        </w:tc>
        <w:tc>
          <w:tcPr>
            <w:tcW w:w="1276" w:type="dxa"/>
            <w:tcBorders>
              <w:top w:val="nil"/>
              <w:left w:val="nil"/>
              <w:bottom w:val="nil"/>
              <w:right w:val="nil"/>
            </w:tcBorders>
          </w:tcPr>
          <w:p w14:paraId="53C7A07B" w14:textId="2F2DD22B" w:rsidR="00F635E5" w:rsidRPr="009A267E" w:rsidRDefault="00EA4CD1" w:rsidP="00B576EA">
            <w:pPr>
              <w:jc w:val="center"/>
              <w:rPr>
                <w:rFonts w:ascii="Arial" w:hAnsi="Arial" w:cs="Arial"/>
                <w:sz w:val="20"/>
                <w:szCs w:val="20"/>
                <w:lang w:val="en-GB"/>
              </w:rPr>
            </w:pPr>
            <w:r>
              <w:rPr>
                <w:rFonts w:ascii="Arial" w:hAnsi="Arial" w:cs="Arial"/>
                <w:sz w:val="20"/>
                <w:szCs w:val="20"/>
                <w:lang w:val="en-GB"/>
              </w:rPr>
              <w:t>0.94/</w:t>
            </w:r>
            <w:r w:rsidR="001F1752">
              <w:rPr>
                <w:rFonts w:ascii="Arial" w:hAnsi="Arial" w:cs="Arial"/>
                <w:sz w:val="20"/>
                <w:szCs w:val="20"/>
                <w:lang w:val="en-GB"/>
              </w:rPr>
              <w:t>1.02</w:t>
            </w:r>
          </w:p>
        </w:tc>
        <w:tc>
          <w:tcPr>
            <w:tcW w:w="1276" w:type="dxa"/>
            <w:gridSpan w:val="2"/>
            <w:tcBorders>
              <w:top w:val="nil"/>
              <w:left w:val="nil"/>
              <w:bottom w:val="nil"/>
              <w:right w:val="nil"/>
            </w:tcBorders>
            <w:shd w:val="clear" w:color="auto" w:fill="D9D9D9" w:themeFill="background1" w:themeFillShade="D9"/>
          </w:tcPr>
          <w:p w14:paraId="2C64727D" w14:textId="458BBE3C" w:rsidR="00F635E5" w:rsidRPr="009A267E" w:rsidRDefault="001F1752" w:rsidP="00B576EA">
            <w:pPr>
              <w:jc w:val="center"/>
              <w:rPr>
                <w:rFonts w:ascii="Arial" w:hAnsi="Arial" w:cs="Arial"/>
                <w:sz w:val="20"/>
                <w:szCs w:val="20"/>
                <w:lang w:val="en-GB"/>
              </w:rPr>
            </w:pPr>
            <w:r>
              <w:rPr>
                <w:rFonts w:ascii="Arial" w:hAnsi="Arial" w:cs="Arial"/>
                <w:sz w:val="20"/>
                <w:szCs w:val="20"/>
                <w:lang w:val="en-GB"/>
              </w:rPr>
              <w:t>0.97/1.05</w:t>
            </w:r>
          </w:p>
        </w:tc>
        <w:tc>
          <w:tcPr>
            <w:tcW w:w="1395" w:type="dxa"/>
            <w:tcBorders>
              <w:top w:val="nil"/>
              <w:left w:val="nil"/>
              <w:bottom w:val="nil"/>
              <w:right w:val="nil"/>
            </w:tcBorders>
          </w:tcPr>
          <w:p w14:paraId="6CC47484" w14:textId="61B0B233" w:rsidR="00F635E5" w:rsidRPr="009A267E" w:rsidRDefault="001F1752" w:rsidP="00B576EA">
            <w:pPr>
              <w:jc w:val="center"/>
              <w:rPr>
                <w:rFonts w:ascii="Arial" w:hAnsi="Arial" w:cs="Arial"/>
                <w:sz w:val="20"/>
                <w:szCs w:val="20"/>
                <w:lang w:val="en-GB"/>
              </w:rPr>
            </w:pPr>
            <w:r>
              <w:rPr>
                <w:rFonts w:ascii="Arial" w:hAnsi="Arial" w:cs="Arial"/>
                <w:sz w:val="20"/>
                <w:szCs w:val="20"/>
                <w:lang w:val="en-GB"/>
              </w:rPr>
              <w:t>0.95/</w:t>
            </w:r>
            <w:r w:rsidR="00A07D92">
              <w:rPr>
                <w:rFonts w:ascii="Arial" w:hAnsi="Arial" w:cs="Arial"/>
                <w:sz w:val="20"/>
                <w:szCs w:val="20"/>
                <w:lang w:val="en-GB"/>
              </w:rPr>
              <w:t>1.03</w:t>
            </w:r>
          </w:p>
        </w:tc>
      </w:tr>
      <w:tr w:rsidR="00F635E5" w:rsidRPr="009A267E" w14:paraId="4193C3C4" w14:textId="107DD9F1" w:rsidTr="00361F46">
        <w:trPr>
          <w:trHeight w:val="439"/>
          <w:jc w:val="center"/>
        </w:trPr>
        <w:tc>
          <w:tcPr>
            <w:tcW w:w="1887" w:type="dxa"/>
            <w:tcBorders>
              <w:top w:val="nil"/>
              <w:left w:val="nil"/>
              <w:bottom w:val="nil"/>
              <w:right w:val="nil"/>
            </w:tcBorders>
          </w:tcPr>
          <w:p w14:paraId="59055229" w14:textId="77777777" w:rsidR="00F635E5" w:rsidRDefault="00F635E5" w:rsidP="009A267E">
            <w:pPr>
              <w:rPr>
                <w:rFonts w:ascii="Arial" w:hAnsi="Arial" w:cs="Arial"/>
                <w:i/>
                <w:iCs/>
                <w:sz w:val="20"/>
                <w:szCs w:val="20"/>
                <w:lang w:val="en-GB"/>
              </w:rPr>
            </w:pPr>
          </w:p>
          <w:p w14:paraId="779EA41F" w14:textId="0447FEC4" w:rsidR="00F635E5" w:rsidRPr="009A267E" w:rsidRDefault="00F635E5" w:rsidP="009A267E">
            <w:pPr>
              <w:rPr>
                <w:rFonts w:ascii="Arial" w:hAnsi="Arial" w:cs="Arial"/>
                <w:i/>
                <w:iCs/>
                <w:sz w:val="20"/>
                <w:szCs w:val="20"/>
                <w:lang w:val="en-GB"/>
              </w:rPr>
            </w:pPr>
            <w:r w:rsidRPr="009A267E">
              <w:rPr>
                <w:rFonts w:ascii="Arial" w:hAnsi="Arial" w:cs="Arial"/>
                <w:i/>
                <w:iCs/>
                <w:sz w:val="20"/>
                <w:szCs w:val="20"/>
                <w:lang w:val="en-GB"/>
              </w:rPr>
              <w:t>Incident prescriptions</w:t>
            </w:r>
          </w:p>
        </w:tc>
        <w:tc>
          <w:tcPr>
            <w:tcW w:w="1211" w:type="dxa"/>
            <w:tcBorders>
              <w:top w:val="nil"/>
              <w:left w:val="nil"/>
              <w:bottom w:val="nil"/>
              <w:right w:val="nil"/>
            </w:tcBorders>
            <w:shd w:val="clear" w:color="auto" w:fill="D9D9D9" w:themeFill="background1" w:themeFillShade="D9"/>
          </w:tcPr>
          <w:p w14:paraId="1C0B22B0" w14:textId="77777777" w:rsidR="00F635E5" w:rsidRPr="009A267E" w:rsidRDefault="00F635E5" w:rsidP="00B576EA">
            <w:pPr>
              <w:jc w:val="center"/>
              <w:rPr>
                <w:rFonts w:ascii="Arial" w:hAnsi="Arial" w:cs="Arial"/>
                <w:sz w:val="20"/>
                <w:szCs w:val="20"/>
                <w:lang w:val="en-GB"/>
              </w:rPr>
            </w:pPr>
          </w:p>
        </w:tc>
        <w:tc>
          <w:tcPr>
            <w:tcW w:w="1308" w:type="dxa"/>
            <w:gridSpan w:val="2"/>
            <w:tcBorders>
              <w:top w:val="nil"/>
              <w:left w:val="nil"/>
              <w:bottom w:val="nil"/>
              <w:right w:val="nil"/>
            </w:tcBorders>
          </w:tcPr>
          <w:p w14:paraId="723E834A" w14:textId="77777777" w:rsidR="00F635E5" w:rsidRPr="009A267E" w:rsidRDefault="00F635E5" w:rsidP="00B576EA">
            <w:pPr>
              <w:jc w:val="center"/>
              <w:rPr>
                <w:rFonts w:ascii="Arial" w:hAnsi="Arial" w:cs="Arial"/>
                <w:sz w:val="20"/>
                <w:szCs w:val="20"/>
                <w:lang w:val="en-GB"/>
              </w:rPr>
            </w:pPr>
          </w:p>
        </w:tc>
        <w:tc>
          <w:tcPr>
            <w:tcW w:w="1406" w:type="dxa"/>
            <w:gridSpan w:val="2"/>
            <w:tcBorders>
              <w:top w:val="nil"/>
              <w:left w:val="nil"/>
              <w:bottom w:val="nil"/>
              <w:right w:val="nil"/>
            </w:tcBorders>
            <w:shd w:val="clear" w:color="auto" w:fill="D9D9D9" w:themeFill="background1" w:themeFillShade="D9"/>
          </w:tcPr>
          <w:p w14:paraId="633FA76A" w14:textId="77777777" w:rsidR="00F635E5" w:rsidRPr="009A267E" w:rsidRDefault="00F635E5" w:rsidP="00B576EA">
            <w:pPr>
              <w:jc w:val="center"/>
              <w:rPr>
                <w:rFonts w:ascii="Arial" w:hAnsi="Arial" w:cs="Arial"/>
                <w:sz w:val="20"/>
                <w:szCs w:val="20"/>
                <w:lang w:val="en-GB"/>
              </w:rPr>
            </w:pPr>
          </w:p>
        </w:tc>
        <w:tc>
          <w:tcPr>
            <w:tcW w:w="1276" w:type="dxa"/>
            <w:tcBorders>
              <w:top w:val="nil"/>
              <w:left w:val="nil"/>
              <w:bottom w:val="nil"/>
              <w:right w:val="nil"/>
            </w:tcBorders>
          </w:tcPr>
          <w:p w14:paraId="1C067F54" w14:textId="77777777" w:rsidR="00F635E5" w:rsidRPr="009A267E" w:rsidRDefault="00F635E5" w:rsidP="00B576EA">
            <w:pPr>
              <w:jc w:val="center"/>
              <w:rPr>
                <w:rFonts w:ascii="Arial" w:hAnsi="Arial" w:cs="Arial"/>
                <w:sz w:val="20"/>
                <w:szCs w:val="20"/>
                <w:lang w:val="en-GB"/>
              </w:rPr>
            </w:pPr>
          </w:p>
        </w:tc>
        <w:tc>
          <w:tcPr>
            <w:tcW w:w="1276" w:type="dxa"/>
            <w:gridSpan w:val="2"/>
            <w:tcBorders>
              <w:top w:val="nil"/>
              <w:left w:val="nil"/>
              <w:bottom w:val="nil"/>
              <w:right w:val="nil"/>
            </w:tcBorders>
            <w:shd w:val="clear" w:color="auto" w:fill="D9D9D9" w:themeFill="background1" w:themeFillShade="D9"/>
          </w:tcPr>
          <w:p w14:paraId="404F699F" w14:textId="77777777" w:rsidR="00F635E5" w:rsidRPr="009A267E" w:rsidRDefault="00F635E5" w:rsidP="00B576EA">
            <w:pPr>
              <w:jc w:val="center"/>
              <w:rPr>
                <w:rFonts w:ascii="Arial" w:hAnsi="Arial" w:cs="Arial"/>
                <w:sz w:val="20"/>
                <w:szCs w:val="20"/>
                <w:lang w:val="en-GB"/>
              </w:rPr>
            </w:pPr>
          </w:p>
        </w:tc>
        <w:tc>
          <w:tcPr>
            <w:tcW w:w="1395" w:type="dxa"/>
            <w:tcBorders>
              <w:top w:val="nil"/>
              <w:left w:val="nil"/>
              <w:bottom w:val="nil"/>
              <w:right w:val="nil"/>
            </w:tcBorders>
          </w:tcPr>
          <w:p w14:paraId="77A92E2F" w14:textId="77777777" w:rsidR="00F635E5" w:rsidRPr="009A267E" w:rsidRDefault="00F635E5" w:rsidP="00B576EA">
            <w:pPr>
              <w:jc w:val="center"/>
              <w:rPr>
                <w:rFonts w:ascii="Arial" w:hAnsi="Arial" w:cs="Arial"/>
                <w:sz w:val="20"/>
                <w:szCs w:val="20"/>
                <w:lang w:val="en-GB"/>
              </w:rPr>
            </w:pPr>
          </w:p>
        </w:tc>
      </w:tr>
      <w:tr w:rsidR="00F635E5" w:rsidRPr="009A267E" w14:paraId="5F45DA0A" w14:textId="619AE197" w:rsidTr="00361F46">
        <w:trPr>
          <w:trHeight w:val="112"/>
          <w:jc w:val="center"/>
        </w:trPr>
        <w:tc>
          <w:tcPr>
            <w:tcW w:w="1887" w:type="dxa"/>
            <w:tcBorders>
              <w:top w:val="nil"/>
              <w:left w:val="nil"/>
              <w:bottom w:val="nil"/>
              <w:right w:val="nil"/>
            </w:tcBorders>
          </w:tcPr>
          <w:p w14:paraId="1F801BD7" w14:textId="3B24014E" w:rsidR="00F635E5" w:rsidRPr="009A267E" w:rsidRDefault="00F635E5" w:rsidP="009A267E">
            <w:pPr>
              <w:rPr>
                <w:rFonts w:ascii="Arial" w:hAnsi="Arial" w:cs="Arial"/>
                <w:i/>
                <w:iCs/>
                <w:sz w:val="20"/>
                <w:szCs w:val="20"/>
                <w:lang w:val="en-GB"/>
              </w:rPr>
            </w:pPr>
            <w:r w:rsidRPr="009A267E">
              <w:rPr>
                <w:rFonts w:ascii="Arial" w:hAnsi="Arial" w:cs="Arial"/>
                <w:sz w:val="20"/>
                <w:szCs w:val="20"/>
                <w:lang w:val="en-GB"/>
              </w:rPr>
              <w:t>ADHD medication</w:t>
            </w:r>
          </w:p>
        </w:tc>
        <w:tc>
          <w:tcPr>
            <w:tcW w:w="1211" w:type="dxa"/>
            <w:tcBorders>
              <w:top w:val="nil"/>
              <w:left w:val="nil"/>
              <w:bottom w:val="nil"/>
              <w:right w:val="nil"/>
            </w:tcBorders>
            <w:shd w:val="clear" w:color="auto" w:fill="D9D9D9" w:themeFill="background1" w:themeFillShade="D9"/>
          </w:tcPr>
          <w:p w14:paraId="10B8BA82" w14:textId="03FCCE30"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1.00/</w:t>
            </w:r>
            <w:r w:rsidRPr="006B1A12">
              <w:rPr>
                <w:rFonts w:ascii="Arial" w:hAnsi="Arial" w:cs="Arial"/>
                <w:b/>
                <w:bCs/>
                <w:sz w:val="20"/>
                <w:szCs w:val="20"/>
                <w:lang w:val="en-GB"/>
              </w:rPr>
              <w:t>1.22*</w:t>
            </w:r>
          </w:p>
        </w:tc>
        <w:tc>
          <w:tcPr>
            <w:tcW w:w="1308" w:type="dxa"/>
            <w:gridSpan w:val="2"/>
            <w:tcBorders>
              <w:top w:val="nil"/>
              <w:left w:val="nil"/>
              <w:bottom w:val="nil"/>
              <w:right w:val="nil"/>
            </w:tcBorders>
          </w:tcPr>
          <w:p w14:paraId="19D7D7EF" w14:textId="71C3CC44" w:rsidR="00F635E5" w:rsidRPr="009A267E" w:rsidRDefault="00F635E5" w:rsidP="00B576EA">
            <w:pPr>
              <w:jc w:val="center"/>
              <w:rPr>
                <w:rFonts w:ascii="Arial" w:hAnsi="Arial" w:cs="Arial"/>
                <w:sz w:val="20"/>
                <w:szCs w:val="20"/>
                <w:lang w:val="en-GB"/>
              </w:rPr>
            </w:pPr>
            <w:r w:rsidRPr="006B1A12">
              <w:rPr>
                <w:rFonts w:ascii="Arial" w:hAnsi="Arial" w:cs="Arial"/>
                <w:b/>
                <w:bCs/>
                <w:sz w:val="20"/>
                <w:szCs w:val="20"/>
                <w:lang w:val="en-GB"/>
              </w:rPr>
              <w:t>1.18*</w:t>
            </w:r>
            <w:r>
              <w:rPr>
                <w:rFonts w:ascii="Arial" w:hAnsi="Arial" w:cs="Arial"/>
                <w:sz w:val="20"/>
                <w:szCs w:val="20"/>
                <w:lang w:val="en-GB"/>
              </w:rPr>
              <w:t>/</w:t>
            </w:r>
            <w:r w:rsidRPr="006B1A12">
              <w:rPr>
                <w:rFonts w:ascii="Arial" w:hAnsi="Arial" w:cs="Arial"/>
                <w:b/>
                <w:bCs/>
                <w:sz w:val="20"/>
                <w:szCs w:val="20"/>
                <w:lang w:val="en-GB"/>
              </w:rPr>
              <w:t>1.21*</w:t>
            </w:r>
          </w:p>
        </w:tc>
        <w:tc>
          <w:tcPr>
            <w:tcW w:w="1406" w:type="dxa"/>
            <w:gridSpan w:val="2"/>
            <w:tcBorders>
              <w:top w:val="nil"/>
              <w:left w:val="nil"/>
              <w:bottom w:val="nil"/>
              <w:right w:val="nil"/>
            </w:tcBorders>
            <w:shd w:val="clear" w:color="auto" w:fill="D9D9D9" w:themeFill="background1" w:themeFillShade="D9"/>
          </w:tcPr>
          <w:p w14:paraId="0883A2FA" w14:textId="6C5A53F0" w:rsidR="00F635E5" w:rsidRPr="009A267E" w:rsidRDefault="00F635E5" w:rsidP="00B576EA">
            <w:pPr>
              <w:jc w:val="center"/>
              <w:rPr>
                <w:rFonts w:ascii="Arial" w:hAnsi="Arial" w:cs="Arial"/>
                <w:sz w:val="20"/>
                <w:szCs w:val="20"/>
                <w:lang w:val="en-GB"/>
              </w:rPr>
            </w:pPr>
            <w:r w:rsidRPr="006B1A12">
              <w:rPr>
                <w:rFonts w:ascii="Arial" w:hAnsi="Arial" w:cs="Arial"/>
                <w:b/>
                <w:bCs/>
                <w:sz w:val="20"/>
                <w:szCs w:val="20"/>
                <w:lang w:val="en-GB"/>
              </w:rPr>
              <w:t>1.15*</w:t>
            </w:r>
            <w:r>
              <w:rPr>
                <w:rFonts w:ascii="Arial" w:hAnsi="Arial" w:cs="Arial"/>
                <w:sz w:val="20"/>
                <w:szCs w:val="20"/>
                <w:lang w:val="en-GB"/>
              </w:rPr>
              <w:t>/</w:t>
            </w:r>
            <w:r w:rsidRPr="006B1A12">
              <w:rPr>
                <w:rFonts w:ascii="Arial" w:hAnsi="Arial" w:cs="Arial"/>
                <w:b/>
                <w:bCs/>
                <w:sz w:val="20"/>
                <w:szCs w:val="20"/>
                <w:lang w:val="en-GB"/>
              </w:rPr>
              <w:t>1.22*</w:t>
            </w:r>
          </w:p>
        </w:tc>
        <w:tc>
          <w:tcPr>
            <w:tcW w:w="1276" w:type="dxa"/>
            <w:tcBorders>
              <w:top w:val="nil"/>
              <w:left w:val="nil"/>
              <w:bottom w:val="nil"/>
              <w:right w:val="nil"/>
            </w:tcBorders>
          </w:tcPr>
          <w:p w14:paraId="3D0FF84F" w14:textId="036108D8" w:rsidR="00F635E5" w:rsidRPr="009A267E" w:rsidRDefault="00F635E5" w:rsidP="00B576EA">
            <w:pPr>
              <w:jc w:val="center"/>
              <w:rPr>
                <w:rFonts w:ascii="Arial" w:hAnsi="Arial" w:cs="Arial"/>
                <w:sz w:val="20"/>
                <w:szCs w:val="20"/>
                <w:lang w:val="en-GB"/>
              </w:rPr>
            </w:pPr>
            <w:r w:rsidRPr="006B1A12">
              <w:rPr>
                <w:rFonts w:ascii="Arial" w:hAnsi="Arial" w:cs="Arial"/>
                <w:b/>
                <w:bCs/>
                <w:sz w:val="20"/>
                <w:szCs w:val="20"/>
                <w:lang w:val="en-GB"/>
              </w:rPr>
              <w:t>1.20*</w:t>
            </w:r>
            <w:r>
              <w:rPr>
                <w:rFonts w:ascii="Arial" w:hAnsi="Arial" w:cs="Arial"/>
                <w:sz w:val="20"/>
                <w:szCs w:val="20"/>
                <w:lang w:val="en-GB"/>
              </w:rPr>
              <w:t>/</w:t>
            </w:r>
            <w:r w:rsidRPr="006B1A12">
              <w:rPr>
                <w:rFonts w:ascii="Arial" w:hAnsi="Arial" w:cs="Arial"/>
                <w:b/>
                <w:bCs/>
                <w:sz w:val="20"/>
                <w:szCs w:val="20"/>
                <w:lang w:val="en-GB"/>
              </w:rPr>
              <w:t>1.39*</w:t>
            </w:r>
          </w:p>
        </w:tc>
        <w:tc>
          <w:tcPr>
            <w:tcW w:w="1276" w:type="dxa"/>
            <w:gridSpan w:val="2"/>
            <w:tcBorders>
              <w:top w:val="nil"/>
              <w:left w:val="nil"/>
              <w:bottom w:val="nil"/>
              <w:right w:val="nil"/>
            </w:tcBorders>
            <w:shd w:val="clear" w:color="auto" w:fill="D9D9D9" w:themeFill="background1" w:themeFillShade="D9"/>
          </w:tcPr>
          <w:p w14:paraId="28B5BDFA" w14:textId="1C7D3601" w:rsidR="00F635E5" w:rsidRPr="009A267E" w:rsidRDefault="00F635E5" w:rsidP="00B576EA">
            <w:pPr>
              <w:jc w:val="center"/>
              <w:rPr>
                <w:rFonts w:ascii="Arial" w:hAnsi="Arial" w:cs="Arial"/>
                <w:sz w:val="20"/>
                <w:szCs w:val="20"/>
                <w:lang w:val="en-GB"/>
              </w:rPr>
            </w:pPr>
            <w:r w:rsidRPr="006B1A12">
              <w:rPr>
                <w:rFonts w:ascii="Arial" w:hAnsi="Arial" w:cs="Arial"/>
                <w:b/>
                <w:bCs/>
                <w:sz w:val="20"/>
                <w:szCs w:val="20"/>
                <w:lang w:val="en-GB"/>
              </w:rPr>
              <w:t>1.25*</w:t>
            </w:r>
            <w:r>
              <w:rPr>
                <w:rFonts w:ascii="Arial" w:hAnsi="Arial" w:cs="Arial"/>
                <w:sz w:val="20"/>
                <w:szCs w:val="20"/>
                <w:lang w:val="en-GB"/>
              </w:rPr>
              <w:t>/</w:t>
            </w:r>
            <w:r w:rsidRPr="006B1A12">
              <w:rPr>
                <w:rFonts w:ascii="Arial" w:hAnsi="Arial" w:cs="Arial"/>
                <w:b/>
                <w:bCs/>
                <w:sz w:val="20"/>
                <w:szCs w:val="20"/>
                <w:lang w:val="en-GB"/>
              </w:rPr>
              <w:t>1.36*</w:t>
            </w:r>
          </w:p>
        </w:tc>
        <w:tc>
          <w:tcPr>
            <w:tcW w:w="1395" w:type="dxa"/>
            <w:tcBorders>
              <w:top w:val="nil"/>
              <w:left w:val="nil"/>
              <w:bottom w:val="nil"/>
              <w:right w:val="nil"/>
            </w:tcBorders>
          </w:tcPr>
          <w:p w14:paraId="17ACF3E4" w14:textId="33E1E05A"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1.05/1.09</w:t>
            </w:r>
          </w:p>
        </w:tc>
      </w:tr>
      <w:tr w:rsidR="00F635E5" w:rsidRPr="009A267E" w14:paraId="07F9B46C" w14:textId="758B9E0E" w:rsidTr="00361F46">
        <w:trPr>
          <w:trHeight w:val="211"/>
          <w:jc w:val="center"/>
        </w:trPr>
        <w:tc>
          <w:tcPr>
            <w:tcW w:w="1887" w:type="dxa"/>
            <w:tcBorders>
              <w:top w:val="nil"/>
              <w:left w:val="nil"/>
              <w:bottom w:val="nil"/>
              <w:right w:val="nil"/>
            </w:tcBorders>
          </w:tcPr>
          <w:p w14:paraId="6C61C1B8" w14:textId="6F52CFDF" w:rsidR="00F635E5" w:rsidRPr="009A267E" w:rsidRDefault="00F635E5" w:rsidP="009A267E">
            <w:pPr>
              <w:rPr>
                <w:rFonts w:ascii="Arial" w:hAnsi="Arial" w:cs="Arial"/>
                <w:i/>
                <w:iCs/>
                <w:sz w:val="20"/>
                <w:szCs w:val="20"/>
                <w:lang w:val="en-GB"/>
              </w:rPr>
            </w:pPr>
            <w:r w:rsidRPr="009A267E">
              <w:rPr>
                <w:rFonts w:ascii="Arial" w:hAnsi="Arial" w:cs="Arial"/>
                <w:sz w:val="20"/>
                <w:szCs w:val="20"/>
                <w:lang w:val="en-GB"/>
              </w:rPr>
              <w:t>Antipsychotics</w:t>
            </w:r>
          </w:p>
        </w:tc>
        <w:tc>
          <w:tcPr>
            <w:tcW w:w="1211" w:type="dxa"/>
            <w:tcBorders>
              <w:top w:val="nil"/>
              <w:left w:val="nil"/>
              <w:bottom w:val="nil"/>
              <w:right w:val="nil"/>
            </w:tcBorders>
            <w:shd w:val="clear" w:color="auto" w:fill="D9D9D9" w:themeFill="background1" w:themeFillShade="D9"/>
          </w:tcPr>
          <w:p w14:paraId="7D519106" w14:textId="3EC9135E"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1.01/1.00</w:t>
            </w:r>
          </w:p>
        </w:tc>
        <w:tc>
          <w:tcPr>
            <w:tcW w:w="1308" w:type="dxa"/>
            <w:gridSpan w:val="2"/>
            <w:tcBorders>
              <w:top w:val="nil"/>
              <w:left w:val="nil"/>
              <w:bottom w:val="nil"/>
              <w:right w:val="nil"/>
            </w:tcBorders>
          </w:tcPr>
          <w:p w14:paraId="3D3583A6" w14:textId="23C8C19D"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1.01/1.00</w:t>
            </w:r>
          </w:p>
        </w:tc>
        <w:tc>
          <w:tcPr>
            <w:tcW w:w="1406" w:type="dxa"/>
            <w:gridSpan w:val="2"/>
            <w:tcBorders>
              <w:top w:val="nil"/>
              <w:left w:val="nil"/>
              <w:bottom w:val="nil"/>
              <w:right w:val="nil"/>
            </w:tcBorders>
            <w:shd w:val="clear" w:color="auto" w:fill="D9D9D9" w:themeFill="background1" w:themeFillShade="D9"/>
          </w:tcPr>
          <w:p w14:paraId="49084382" w14:textId="12A786D7"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1.02/1.00</w:t>
            </w:r>
          </w:p>
        </w:tc>
        <w:tc>
          <w:tcPr>
            <w:tcW w:w="1276" w:type="dxa"/>
            <w:tcBorders>
              <w:top w:val="nil"/>
              <w:left w:val="nil"/>
              <w:bottom w:val="nil"/>
              <w:right w:val="nil"/>
            </w:tcBorders>
          </w:tcPr>
          <w:p w14:paraId="5D12A1A6" w14:textId="53057C17"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0.97/0.96</w:t>
            </w:r>
          </w:p>
        </w:tc>
        <w:tc>
          <w:tcPr>
            <w:tcW w:w="1276" w:type="dxa"/>
            <w:gridSpan w:val="2"/>
            <w:tcBorders>
              <w:top w:val="nil"/>
              <w:left w:val="nil"/>
              <w:bottom w:val="nil"/>
              <w:right w:val="nil"/>
            </w:tcBorders>
            <w:shd w:val="clear" w:color="auto" w:fill="D9D9D9" w:themeFill="background1" w:themeFillShade="D9"/>
          </w:tcPr>
          <w:p w14:paraId="2ED04BD3" w14:textId="20D8B286" w:rsidR="00F635E5" w:rsidRPr="009A267E" w:rsidRDefault="00F635E5" w:rsidP="00B576EA">
            <w:pPr>
              <w:jc w:val="center"/>
              <w:rPr>
                <w:rFonts w:ascii="Arial" w:hAnsi="Arial" w:cs="Arial"/>
                <w:sz w:val="20"/>
                <w:szCs w:val="20"/>
                <w:lang w:val="en-GB"/>
              </w:rPr>
            </w:pPr>
            <w:r w:rsidRPr="006B1A12">
              <w:rPr>
                <w:rFonts w:ascii="Arial" w:hAnsi="Arial" w:cs="Arial"/>
                <w:b/>
                <w:bCs/>
                <w:sz w:val="20"/>
                <w:szCs w:val="20"/>
                <w:lang w:val="en-GB"/>
              </w:rPr>
              <w:t>1.12*</w:t>
            </w:r>
            <w:r>
              <w:rPr>
                <w:rFonts w:ascii="Arial" w:hAnsi="Arial" w:cs="Arial"/>
                <w:sz w:val="20"/>
                <w:szCs w:val="20"/>
                <w:lang w:val="en-GB"/>
              </w:rPr>
              <w:t>/</w:t>
            </w:r>
            <w:r w:rsidRPr="006B1A12">
              <w:rPr>
                <w:rFonts w:ascii="Arial" w:hAnsi="Arial" w:cs="Arial"/>
                <w:b/>
                <w:bCs/>
                <w:sz w:val="20"/>
                <w:szCs w:val="20"/>
                <w:lang w:val="en-GB"/>
              </w:rPr>
              <w:t>1.12*</w:t>
            </w:r>
          </w:p>
        </w:tc>
        <w:tc>
          <w:tcPr>
            <w:tcW w:w="1395" w:type="dxa"/>
            <w:tcBorders>
              <w:top w:val="nil"/>
              <w:left w:val="nil"/>
              <w:bottom w:val="nil"/>
              <w:right w:val="nil"/>
            </w:tcBorders>
          </w:tcPr>
          <w:p w14:paraId="043F07C3" w14:textId="136D19C6"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1.01/</w:t>
            </w:r>
            <w:r w:rsidRPr="006B1A12">
              <w:rPr>
                <w:rFonts w:ascii="Arial" w:hAnsi="Arial" w:cs="Arial"/>
                <w:b/>
                <w:bCs/>
                <w:sz w:val="20"/>
                <w:szCs w:val="20"/>
                <w:lang w:val="en-GB"/>
              </w:rPr>
              <w:t>1.26*</w:t>
            </w:r>
          </w:p>
        </w:tc>
      </w:tr>
      <w:tr w:rsidR="00F635E5" w:rsidRPr="009A267E" w14:paraId="3577713E" w14:textId="0FAF4E4A" w:rsidTr="00361F46">
        <w:trPr>
          <w:trHeight w:val="211"/>
          <w:jc w:val="center"/>
        </w:trPr>
        <w:tc>
          <w:tcPr>
            <w:tcW w:w="1887" w:type="dxa"/>
            <w:tcBorders>
              <w:top w:val="nil"/>
              <w:left w:val="nil"/>
              <w:bottom w:val="nil"/>
              <w:right w:val="nil"/>
            </w:tcBorders>
          </w:tcPr>
          <w:p w14:paraId="78896AE4" w14:textId="56FD833D" w:rsidR="00F635E5" w:rsidRPr="009A267E" w:rsidRDefault="00F635E5" w:rsidP="009A267E">
            <w:pPr>
              <w:rPr>
                <w:rFonts w:ascii="Arial" w:hAnsi="Arial" w:cs="Arial"/>
                <w:i/>
                <w:iCs/>
                <w:sz w:val="20"/>
                <w:szCs w:val="20"/>
                <w:lang w:val="en-GB"/>
              </w:rPr>
            </w:pPr>
            <w:r>
              <w:rPr>
                <w:rFonts w:ascii="Arial" w:hAnsi="Arial" w:cs="Arial"/>
                <w:sz w:val="20"/>
                <w:szCs w:val="20"/>
                <w:lang w:val="en-GB"/>
              </w:rPr>
              <w:t>Benzodiazepines</w:t>
            </w:r>
          </w:p>
        </w:tc>
        <w:tc>
          <w:tcPr>
            <w:tcW w:w="1211" w:type="dxa"/>
            <w:tcBorders>
              <w:top w:val="nil"/>
              <w:left w:val="nil"/>
              <w:bottom w:val="nil"/>
              <w:right w:val="nil"/>
            </w:tcBorders>
            <w:shd w:val="clear" w:color="auto" w:fill="D9D9D9" w:themeFill="background1" w:themeFillShade="D9"/>
          </w:tcPr>
          <w:p w14:paraId="4AD6ACF5" w14:textId="55B104ED"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0.97/0.98</w:t>
            </w:r>
          </w:p>
        </w:tc>
        <w:tc>
          <w:tcPr>
            <w:tcW w:w="1308" w:type="dxa"/>
            <w:gridSpan w:val="2"/>
            <w:tcBorders>
              <w:top w:val="nil"/>
              <w:left w:val="nil"/>
              <w:bottom w:val="nil"/>
              <w:right w:val="nil"/>
            </w:tcBorders>
          </w:tcPr>
          <w:p w14:paraId="28B5FDDC" w14:textId="55F4D5FA" w:rsidR="00F635E5" w:rsidRPr="009A267E" w:rsidRDefault="00F635E5" w:rsidP="00B576EA">
            <w:pPr>
              <w:jc w:val="center"/>
              <w:rPr>
                <w:rFonts w:ascii="Arial" w:hAnsi="Arial" w:cs="Arial"/>
                <w:sz w:val="20"/>
                <w:szCs w:val="20"/>
                <w:lang w:val="en-GB"/>
              </w:rPr>
            </w:pPr>
            <w:r w:rsidRPr="006B1A12">
              <w:rPr>
                <w:rFonts w:ascii="Arial" w:hAnsi="Arial" w:cs="Arial"/>
                <w:b/>
                <w:bCs/>
                <w:sz w:val="20"/>
                <w:szCs w:val="20"/>
                <w:lang w:val="en-GB"/>
              </w:rPr>
              <w:t>0.89*</w:t>
            </w:r>
            <w:r>
              <w:rPr>
                <w:rFonts w:ascii="Arial" w:hAnsi="Arial" w:cs="Arial"/>
                <w:sz w:val="20"/>
                <w:szCs w:val="20"/>
                <w:lang w:val="en-GB"/>
              </w:rPr>
              <w:t>/</w:t>
            </w:r>
            <w:r w:rsidRPr="006B1A12">
              <w:rPr>
                <w:rFonts w:ascii="Arial" w:hAnsi="Arial" w:cs="Arial"/>
                <w:b/>
                <w:bCs/>
                <w:sz w:val="20"/>
                <w:szCs w:val="20"/>
                <w:lang w:val="en-GB"/>
              </w:rPr>
              <w:t>0.87*</w:t>
            </w:r>
          </w:p>
        </w:tc>
        <w:tc>
          <w:tcPr>
            <w:tcW w:w="1406" w:type="dxa"/>
            <w:gridSpan w:val="2"/>
            <w:tcBorders>
              <w:top w:val="nil"/>
              <w:left w:val="nil"/>
              <w:bottom w:val="nil"/>
              <w:right w:val="nil"/>
            </w:tcBorders>
            <w:shd w:val="clear" w:color="auto" w:fill="D9D9D9" w:themeFill="background1" w:themeFillShade="D9"/>
          </w:tcPr>
          <w:p w14:paraId="68D8A601" w14:textId="0402783B"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0.96/1.06</w:t>
            </w:r>
          </w:p>
        </w:tc>
        <w:tc>
          <w:tcPr>
            <w:tcW w:w="1276" w:type="dxa"/>
            <w:tcBorders>
              <w:top w:val="nil"/>
              <w:left w:val="nil"/>
              <w:bottom w:val="nil"/>
              <w:right w:val="nil"/>
            </w:tcBorders>
          </w:tcPr>
          <w:p w14:paraId="5A656055" w14:textId="07A8E6D4"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0.92/1.09</w:t>
            </w:r>
          </w:p>
        </w:tc>
        <w:tc>
          <w:tcPr>
            <w:tcW w:w="1276" w:type="dxa"/>
            <w:gridSpan w:val="2"/>
            <w:tcBorders>
              <w:top w:val="nil"/>
              <w:left w:val="nil"/>
              <w:bottom w:val="nil"/>
              <w:right w:val="nil"/>
            </w:tcBorders>
            <w:shd w:val="clear" w:color="auto" w:fill="D9D9D9" w:themeFill="background1" w:themeFillShade="D9"/>
          </w:tcPr>
          <w:p w14:paraId="7E2D9343" w14:textId="110A1F75"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1.01/</w:t>
            </w:r>
            <w:r w:rsidRPr="006B1A12">
              <w:rPr>
                <w:rFonts w:ascii="Arial" w:hAnsi="Arial" w:cs="Arial"/>
                <w:b/>
                <w:bCs/>
                <w:sz w:val="20"/>
                <w:szCs w:val="20"/>
                <w:lang w:val="en-GB"/>
              </w:rPr>
              <w:t>1.25*</w:t>
            </w:r>
          </w:p>
        </w:tc>
        <w:tc>
          <w:tcPr>
            <w:tcW w:w="1395" w:type="dxa"/>
            <w:tcBorders>
              <w:top w:val="nil"/>
              <w:left w:val="nil"/>
              <w:bottom w:val="nil"/>
              <w:right w:val="nil"/>
            </w:tcBorders>
          </w:tcPr>
          <w:p w14:paraId="46F527C4" w14:textId="315BAA62"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0.96/</w:t>
            </w:r>
            <w:r w:rsidRPr="006B1A12">
              <w:rPr>
                <w:rFonts w:ascii="Arial" w:hAnsi="Arial" w:cs="Arial"/>
                <w:b/>
                <w:bCs/>
                <w:sz w:val="20"/>
                <w:szCs w:val="20"/>
                <w:lang w:val="en-GB"/>
              </w:rPr>
              <w:t>1.24*</w:t>
            </w:r>
          </w:p>
        </w:tc>
      </w:tr>
      <w:tr w:rsidR="00F635E5" w:rsidRPr="009A267E" w14:paraId="065DF003" w14:textId="16140C05" w:rsidTr="00361F46">
        <w:trPr>
          <w:trHeight w:val="424"/>
          <w:jc w:val="center"/>
        </w:trPr>
        <w:tc>
          <w:tcPr>
            <w:tcW w:w="1887" w:type="dxa"/>
            <w:tcBorders>
              <w:top w:val="nil"/>
              <w:left w:val="nil"/>
              <w:bottom w:val="nil"/>
              <w:right w:val="nil"/>
            </w:tcBorders>
          </w:tcPr>
          <w:p w14:paraId="701C6F6B" w14:textId="56A0A449" w:rsidR="00F635E5" w:rsidRPr="009A267E" w:rsidRDefault="00F635E5" w:rsidP="009A267E">
            <w:pPr>
              <w:rPr>
                <w:rFonts w:ascii="Arial" w:hAnsi="Arial" w:cs="Arial"/>
                <w:i/>
                <w:iCs/>
                <w:sz w:val="20"/>
                <w:szCs w:val="20"/>
                <w:lang w:val="en-GB"/>
              </w:rPr>
            </w:pPr>
            <w:r>
              <w:rPr>
                <w:rFonts w:ascii="Arial" w:hAnsi="Arial" w:cs="Arial"/>
                <w:sz w:val="20"/>
                <w:szCs w:val="20"/>
                <w:lang w:val="en-GB"/>
              </w:rPr>
              <w:t>Opioid addiction medication</w:t>
            </w:r>
          </w:p>
        </w:tc>
        <w:tc>
          <w:tcPr>
            <w:tcW w:w="1211" w:type="dxa"/>
            <w:tcBorders>
              <w:top w:val="nil"/>
              <w:left w:val="nil"/>
              <w:bottom w:val="nil"/>
              <w:right w:val="nil"/>
            </w:tcBorders>
            <w:shd w:val="clear" w:color="auto" w:fill="D9D9D9" w:themeFill="background1" w:themeFillShade="D9"/>
          </w:tcPr>
          <w:p w14:paraId="0DEB4A52" w14:textId="43AFF604" w:rsidR="00F635E5" w:rsidRPr="009A267E" w:rsidRDefault="00F635E5" w:rsidP="00B576EA">
            <w:pPr>
              <w:jc w:val="center"/>
              <w:rPr>
                <w:rFonts w:ascii="Arial" w:hAnsi="Arial" w:cs="Arial"/>
                <w:sz w:val="20"/>
                <w:szCs w:val="20"/>
                <w:lang w:val="en-GB"/>
              </w:rPr>
            </w:pPr>
            <w:r w:rsidRPr="008A134B">
              <w:rPr>
                <w:rFonts w:ascii="Arial" w:hAnsi="Arial" w:cs="Arial"/>
                <w:b/>
                <w:bCs/>
                <w:sz w:val="20"/>
                <w:szCs w:val="20"/>
                <w:lang w:val="en-GB"/>
              </w:rPr>
              <w:t>0.88*</w:t>
            </w:r>
            <w:r>
              <w:rPr>
                <w:rFonts w:ascii="Arial" w:hAnsi="Arial" w:cs="Arial"/>
                <w:sz w:val="20"/>
                <w:szCs w:val="20"/>
                <w:lang w:val="en-GB"/>
              </w:rPr>
              <w:t>/0.97</w:t>
            </w:r>
          </w:p>
        </w:tc>
        <w:tc>
          <w:tcPr>
            <w:tcW w:w="1308" w:type="dxa"/>
            <w:gridSpan w:val="2"/>
            <w:tcBorders>
              <w:top w:val="nil"/>
              <w:left w:val="nil"/>
              <w:bottom w:val="nil"/>
              <w:right w:val="nil"/>
            </w:tcBorders>
          </w:tcPr>
          <w:p w14:paraId="168ED561" w14:textId="4CE462C9"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1.06/1.03</w:t>
            </w:r>
          </w:p>
        </w:tc>
        <w:tc>
          <w:tcPr>
            <w:tcW w:w="1406" w:type="dxa"/>
            <w:gridSpan w:val="2"/>
            <w:tcBorders>
              <w:top w:val="nil"/>
              <w:left w:val="nil"/>
              <w:bottom w:val="nil"/>
              <w:right w:val="nil"/>
            </w:tcBorders>
            <w:shd w:val="clear" w:color="auto" w:fill="D9D9D9" w:themeFill="background1" w:themeFillShade="D9"/>
          </w:tcPr>
          <w:p w14:paraId="009C9673" w14:textId="4601C7AF"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1.00/0.96</w:t>
            </w:r>
          </w:p>
        </w:tc>
        <w:tc>
          <w:tcPr>
            <w:tcW w:w="1276" w:type="dxa"/>
            <w:tcBorders>
              <w:top w:val="nil"/>
              <w:left w:val="nil"/>
              <w:bottom w:val="nil"/>
              <w:right w:val="nil"/>
            </w:tcBorders>
          </w:tcPr>
          <w:p w14:paraId="124473B3" w14:textId="3D0D5A49"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0.96/1.02</w:t>
            </w:r>
          </w:p>
        </w:tc>
        <w:tc>
          <w:tcPr>
            <w:tcW w:w="1276" w:type="dxa"/>
            <w:gridSpan w:val="2"/>
            <w:tcBorders>
              <w:top w:val="nil"/>
              <w:left w:val="nil"/>
              <w:bottom w:val="nil"/>
              <w:right w:val="nil"/>
            </w:tcBorders>
            <w:shd w:val="clear" w:color="auto" w:fill="D9D9D9" w:themeFill="background1" w:themeFillShade="D9"/>
          </w:tcPr>
          <w:p w14:paraId="67175D2A" w14:textId="20EA6F7C"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0.99/0.99</w:t>
            </w:r>
          </w:p>
        </w:tc>
        <w:tc>
          <w:tcPr>
            <w:tcW w:w="1395" w:type="dxa"/>
            <w:tcBorders>
              <w:top w:val="nil"/>
              <w:left w:val="nil"/>
              <w:bottom w:val="nil"/>
              <w:right w:val="nil"/>
            </w:tcBorders>
          </w:tcPr>
          <w:p w14:paraId="09198E8B" w14:textId="7E4AB17D" w:rsidR="00F635E5" w:rsidRPr="009A267E" w:rsidRDefault="00F635E5" w:rsidP="00B576EA">
            <w:pPr>
              <w:jc w:val="center"/>
              <w:rPr>
                <w:rFonts w:ascii="Arial" w:hAnsi="Arial" w:cs="Arial"/>
                <w:sz w:val="20"/>
                <w:szCs w:val="20"/>
                <w:lang w:val="en-GB"/>
              </w:rPr>
            </w:pPr>
            <w:r w:rsidRPr="00B937CB">
              <w:rPr>
                <w:rFonts w:ascii="Arial" w:hAnsi="Arial" w:cs="Arial"/>
                <w:b/>
                <w:bCs/>
                <w:sz w:val="20"/>
                <w:szCs w:val="20"/>
                <w:lang w:val="en-GB"/>
              </w:rPr>
              <w:t>1.11*</w:t>
            </w:r>
            <w:r>
              <w:rPr>
                <w:rFonts w:ascii="Arial" w:hAnsi="Arial" w:cs="Arial"/>
                <w:sz w:val="20"/>
                <w:szCs w:val="20"/>
                <w:lang w:val="en-GB"/>
              </w:rPr>
              <w:t>/1.03</w:t>
            </w:r>
          </w:p>
        </w:tc>
      </w:tr>
      <w:tr w:rsidR="00F635E5" w:rsidRPr="009A267E" w14:paraId="552E303F" w14:textId="7FA53856" w:rsidTr="00361F46">
        <w:trPr>
          <w:trHeight w:val="439"/>
          <w:jc w:val="center"/>
        </w:trPr>
        <w:tc>
          <w:tcPr>
            <w:tcW w:w="1887" w:type="dxa"/>
            <w:tcBorders>
              <w:top w:val="nil"/>
              <w:left w:val="nil"/>
              <w:bottom w:val="nil"/>
              <w:right w:val="nil"/>
            </w:tcBorders>
          </w:tcPr>
          <w:p w14:paraId="61388612" w14:textId="6BCB5849" w:rsidR="00F635E5" w:rsidRPr="009A267E" w:rsidRDefault="00F635E5" w:rsidP="009A267E">
            <w:pPr>
              <w:rPr>
                <w:rFonts w:ascii="Arial" w:hAnsi="Arial" w:cs="Arial"/>
                <w:i/>
                <w:iCs/>
                <w:sz w:val="20"/>
                <w:szCs w:val="20"/>
                <w:lang w:val="en-GB"/>
              </w:rPr>
            </w:pPr>
            <w:r>
              <w:rPr>
                <w:rFonts w:ascii="Arial" w:hAnsi="Arial" w:cs="Arial"/>
                <w:sz w:val="20"/>
                <w:szCs w:val="20"/>
                <w:lang w:val="en-GB"/>
              </w:rPr>
              <w:t>Alcohol addiction medication</w:t>
            </w:r>
          </w:p>
        </w:tc>
        <w:tc>
          <w:tcPr>
            <w:tcW w:w="1211" w:type="dxa"/>
            <w:tcBorders>
              <w:top w:val="nil"/>
              <w:left w:val="nil"/>
              <w:bottom w:val="nil"/>
              <w:right w:val="nil"/>
            </w:tcBorders>
            <w:shd w:val="clear" w:color="auto" w:fill="D9D9D9" w:themeFill="background1" w:themeFillShade="D9"/>
          </w:tcPr>
          <w:p w14:paraId="507C5474" w14:textId="05231CBB" w:rsidR="00F635E5" w:rsidRPr="009A267E" w:rsidRDefault="00F635E5" w:rsidP="00B576EA">
            <w:pPr>
              <w:jc w:val="center"/>
              <w:rPr>
                <w:rFonts w:ascii="Arial" w:hAnsi="Arial" w:cs="Arial"/>
                <w:sz w:val="20"/>
                <w:szCs w:val="20"/>
                <w:lang w:val="en-GB"/>
              </w:rPr>
            </w:pPr>
            <w:r w:rsidRPr="00AF4DE3">
              <w:rPr>
                <w:rFonts w:ascii="Arial" w:hAnsi="Arial" w:cs="Arial"/>
                <w:b/>
                <w:bCs/>
                <w:sz w:val="20"/>
                <w:szCs w:val="20"/>
                <w:lang w:val="en-GB"/>
              </w:rPr>
              <w:t>0.79*</w:t>
            </w:r>
            <w:r>
              <w:rPr>
                <w:rFonts w:ascii="Arial" w:hAnsi="Arial" w:cs="Arial"/>
                <w:sz w:val="20"/>
                <w:szCs w:val="20"/>
                <w:lang w:val="en-GB"/>
              </w:rPr>
              <w:t>/</w:t>
            </w:r>
            <w:r w:rsidRPr="00AF4DE3">
              <w:rPr>
                <w:rFonts w:ascii="Arial" w:hAnsi="Arial" w:cs="Arial"/>
                <w:b/>
                <w:bCs/>
                <w:sz w:val="20"/>
                <w:szCs w:val="20"/>
                <w:lang w:val="en-GB"/>
              </w:rPr>
              <w:t>0.77*</w:t>
            </w:r>
          </w:p>
        </w:tc>
        <w:tc>
          <w:tcPr>
            <w:tcW w:w="1308" w:type="dxa"/>
            <w:gridSpan w:val="2"/>
            <w:tcBorders>
              <w:top w:val="nil"/>
              <w:left w:val="nil"/>
              <w:bottom w:val="nil"/>
              <w:right w:val="nil"/>
            </w:tcBorders>
          </w:tcPr>
          <w:p w14:paraId="4CC0BFE7" w14:textId="76D1FF8E" w:rsidR="00F635E5" w:rsidRPr="009A267E" w:rsidRDefault="00F635E5" w:rsidP="00B576EA">
            <w:pPr>
              <w:jc w:val="center"/>
              <w:rPr>
                <w:rFonts w:ascii="Arial" w:hAnsi="Arial" w:cs="Arial"/>
                <w:sz w:val="20"/>
                <w:szCs w:val="20"/>
                <w:lang w:val="en-GB"/>
              </w:rPr>
            </w:pPr>
            <w:r w:rsidRPr="00AD3EC0">
              <w:rPr>
                <w:rFonts w:ascii="Arial" w:hAnsi="Arial" w:cs="Arial"/>
                <w:b/>
                <w:bCs/>
                <w:sz w:val="20"/>
                <w:szCs w:val="20"/>
                <w:lang w:val="en-GB"/>
              </w:rPr>
              <w:t>0.85*</w:t>
            </w:r>
            <w:r>
              <w:rPr>
                <w:rFonts w:ascii="Arial" w:hAnsi="Arial" w:cs="Arial"/>
                <w:sz w:val="20"/>
                <w:szCs w:val="20"/>
                <w:lang w:val="en-GB"/>
              </w:rPr>
              <w:t>/</w:t>
            </w:r>
            <w:r w:rsidRPr="00AD3EC0">
              <w:rPr>
                <w:rFonts w:ascii="Arial" w:hAnsi="Arial" w:cs="Arial"/>
                <w:b/>
                <w:bCs/>
                <w:sz w:val="20"/>
                <w:szCs w:val="20"/>
                <w:lang w:val="en-GB"/>
              </w:rPr>
              <w:t>0.81*</w:t>
            </w:r>
          </w:p>
        </w:tc>
        <w:tc>
          <w:tcPr>
            <w:tcW w:w="1406" w:type="dxa"/>
            <w:gridSpan w:val="2"/>
            <w:tcBorders>
              <w:top w:val="nil"/>
              <w:left w:val="nil"/>
              <w:bottom w:val="nil"/>
              <w:right w:val="nil"/>
            </w:tcBorders>
            <w:shd w:val="clear" w:color="auto" w:fill="D9D9D9" w:themeFill="background1" w:themeFillShade="D9"/>
          </w:tcPr>
          <w:p w14:paraId="198EF1FD" w14:textId="60D1D28B" w:rsidR="00F635E5" w:rsidRPr="009A267E" w:rsidRDefault="00F635E5" w:rsidP="00B576EA">
            <w:pPr>
              <w:jc w:val="center"/>
              <w:rPr>
                <w:rFonts w:ascii="Arial" w:hAnsi="Arial" w:cs="Arial"/>
                <w:sz w:val="20"/>
                <w:szCs w:val="20"/>
                <w:lang w:val="en-GB"/>
              </w:rPr>
            </w:pPr>
            <w:r w:rsidRPr="000049F9">
              <w:rPr>
                <w:rFonts w:ascii="Arial" w:hAnsi="Arial" w:cs="Arial"/>
                <w:b/>
                <w:bCs/>
                <w:sz w:val="20"/>
                <w:szCs w:val="20"/>
                <w:lang w:val="en-GB"/>
              </w:rPr>
              <w:t>0.87*0.86*</w:t>
            </w:r>
          </w:p>
        </w:tc>
        <w:tc>
          <w:tcPr>
            <w:tcW w:w="1276" w:type="dxa"/>
            <w:tcBorders>
              <w:top w:val="nil"/>
              <w:left w:val="nil"/>
              <w:bottom w:val="nil"/>
              <w:right w:val="nil"/>
            </w:tcBorders>
          </w:tcPr>
          <w:p w14:paraId="1BE62E0F" w14:textId="3D201445" w:rsidR="00F635E5" w:rsidRPr="009A267E" w:rsidRDefault="00F635E5" w:rsidP="00B576EA">
            <w:pPr>
              <w:jc w:val="center"/>
              <w:rPr>
                <w:rFonts w:ascii="Arial" w:hAnsi="Arial" w:cs="Arial"/>
                <w:sz w:val="20"/>
                <w:szCs w:val="20"/>
                <w:lang w:val="en-GB"/>
              </w:rPr>
            </w:pPr>
            <w:r w:rsidRPr="00F01CEC">
              <w:rPr>
                <w:rFonts w:ascii="Arial" w:hAnsi="Arial" w:cs="Arial"/>
                <w:b/>
                <w:bCs/>
                <w:sz w:val="20"/>
                <w:szCs w:val="20"/>
                <w:lang w:val="en-GB"/>
              </w:rPr>
              <w:t>0.80*</w:t>
            </w:r>
            <w:r>
              <w:rPr>
                <w:rFonts w:ascii="Arial" w:hAnsi="Arial" w:cs="Arial"/>
                <w:sz w:val="20"/>
                <w:szCs w:val="20"/>
                <w:lang w:val="en-GB"/>
              </w:rPr>
              <w:t>/</w:t>
            </w:r>
            <w:r w:rsidRPr="00F01CEC">
              <w:rPr>
                <w:rFonts w:ascii="Arial" w:hAnsi="Arial" w:cs="Arial"/>
                <w:b/>
                <w:bCs/>
                <w:sz w:val="20"/>
                <w:szCs w:val="20"/>
                <w:lang w:val="en-GB"/>
              </w:rPr>
              <w:t>0.80*</w:t>
            </w:r>
          </w:p>
        </w:tc>
        <w:tc>
          <w:tcPr>
            <w:tcW w:w="1276" w:type="dxa"/>
            <w:gridSpan w:val="2"/>
            <w:tcBorders>
              <w:top w:val="nil"/>
              <w:left w:val="nil"/>
              <w:bottom w:val="nil"/>
              <w:right w:val="nil"/>
            </w:tcBorders>
            <w:shd w:val="clear" w:color="auto" w:fill="D9D9D9" w:themeFill="background1" w:themeFillShade="D9"/>
          </w:tcPr>
          <w:p w14:paraId="6881C34C" w14:textId="6FE5F1C6" w:rsidR="00F635E5" w:rsidRPr="009A267E" w:rsidRDefault="00F635E5" w:rsidP="00B576EA">
            <w:pPr>
              <w:jc w:val="center"/>
              <w:rPr>
                <w:rFonts w:ascii="Arial" w:hAnsi="Arial" w:cs="Arial"/>
                <w:sz w:val="20"/>
                <w:szCs w:val="20"/>
                <w:lang w:val="en-GB"/>
              </w:rPr>
            </w:pPr>
            <w:r>
              <w:rPr>
                <w:rFonts w:ascii="Arial" w:hAnsi="Arial" w:cs="Arial"/>
                <w:sz w:val="20"/>
                <w:szCs w:val="20"/>
                <w:lang w:val="en-GB"/>
              </w:rPr>
              <w:t>1.03/0.97</w:t>
            </w:r>
          </w:p>
        </w:tc>
        <w:tc>
          <w:tcPr>
            <w:tcW w:w="1395" w:type="dxa"/>
            <w:tcBorders>
              <w:top w:val="nil"/>
              <w:left w:val="nil"/>
              <w:bottom w:val="nil"/>
              <w:right w:val="nil"/>
            </w:tcBorders>
          </w:tcPr>
          <w:p w14:paraId="66985C62" w14:textId="38A10A80" w:rsidR="00F635E5" w:rsidRPr="009A267E" w:rsidRDefault="00F635E5" w:rsidP="00B576EA">
            <w:pPr>
              <w:jc w:val="center"/>
              <w:rPr>
                <w:rFonts w:ascii="Arial" w:hAnsi="Arial" w:cs="Arial"/>
                <w:sz w:val="20"/>
                <w:szCs w:val="20"/>
                <w:lang w:val="en-GB"/>
              </w:rPr>
            </w:pPr>
            <w:r w:rsidRPr="007604E0">
              <w:rPr>
                <w:rFonts w:ascii="Arial" w:hAnsi="Arial" w:cs="Arial"/>
                <w:b/>
                <w:bCs/>
                <w:sz w:val="20"/>
                <w:szCs w:val="20"/>
                <w:lang w:val="en-GB"/>
              </w:rPr>
              <w:t>0.76*</w:t>
            </w:r>
            <w:r>
              <w:rPr>
                <w:rFonts w:ascii="Arial" w:hAnsi="Arial" w:cs="Arial"/>
                <w:sz w:val="20"/>
                <w:szCs w:val="20"/>
                <w:lang w:val="en-GB"/>
              </w:rPr>
              <w:t>/</w:t>
            </w:r>
            <w:r w:rsidRPr="007604E0">
              <w:rPr>
                <w:rFonts w:ascii="Arial" w:hAnsi="Arial" w:cs="Arial"/>
                <w:b/>
                <w:bCs/>
                <w:sz w:val="20"/>
                <w:szCs w:val="20"/>
                <w:lang w:val="en-GB"/>
              </w:rPr>
              <w:t>0.72*</w:t>
            </w:r>
          </w:p>
        </w:tc>
      </w:tr>
      <w:tr w:rsidR="00F635E5" w:rsidRPr="009A267E" w14:paraId="7748D7CD" w14:textId="683D2ACC" w:rsidTr="00361F46">
        <w:trPr>
          <w:trHeight w:val="197"/>
          <w:jc w:val="center"/>
        </w:trPr>
        <w:tc>
          <w:tcPr>
            <w:tcW w:w="1887" w:type="dxa"/>
            <w:tcBorders>
              <w:top w:val="nil"/>
              <w:left w:val="nil"/>
              <w:right w:val="nil"/>
            </w:tcBorders>
          </w:tcPr>
          <w:p w14:paraId="7B3EF24F" w14:textId="7306EB91" w:rsidR="00F635E5" w:rsidRPr="009A267E" w:rsidRDefault="00F635E5" w:rsidP="009A267E">
            <w:pPr>
              <w:rPr>
                <w:rFonts w:ascii="Arial" w:hAnsi="Arial" w:cs="Arial"/>
                <w:i/>
                <w:iCs/>
                <w:sz w:val="20"/>
                <w:szCs w:val="20"/>
                <w:lang w:val="en-GB"/>
              </w:rPr>
            </w:pPr>
            <w:r>
              <w:rPr>
                <w:rFonts w:ascii="Arial" w:hAnsi="Arial" w:cs="Arial"/>
                <w:sz w:val="20"/>
                <w:szCs w:val="20"/>
                <w:lang w:val="en-GB"/>
              </w:rPr>
              <w:t>Antidepressants</w:t>
            </w:r>
          </w:p>
        </w:tc>
        <w:tc>
          <w:tcPr>
            <w:tcW w:w="1211" w:type="dxa"/>
            <w:tcBorders>
              <w:top w:val="nil"/>
              <w:left w:val="nil"/>
              <w:right w:val="nil"/>
            </w:tcBorders>
            <w:shd w:val="clear" w:color="auto" w:fill="D9D9D9" w:themeFill="background1" w:themeFillShade="D9"/>
          </w:tcPr>
          <w:p w14:paraId="38E2AFBE" w14:textId="5B288C6E" w:rsidR="00F635E5" w:rsidRPr="009A267E" w:rsidRDefault="00A07D92" w:rsidP="00B576EA">
            <w:pPr>
              <w:jc w:val="center"/>
              <w:rPr>
                <w:rFonts w:ascii="Arial" w:hAnsi="Arial" w:cs="Arial"/>
                <w:sz w:val="20"/>
                <w:szCs w:val="20"/>
                <w:lang w:val="en-GB"/>
              </w:rPr>
            </w:pPr>
            <w:r w:rsidRPr="00A07D92">
              <w:rPr>
                <w:rFonts w:ascii="Arial" w:hAnsi="Arial" w:cs="Arial"/>
                <w:b/>
                <w:bCs/>
                <w:sz w:val="20"/>
                <w:szCs w:val="20"/>
                <w:lang w:val="en-GB"/>
              </w:rPr>
              <w:t>0.84*</w:t>
            </w:r>
            <w:r>
              <w:rPr>
                <w:rFonts w:ascii="Arial" w:hAnsi="Arial" w:cs="Arial"/>
                <w:sz w:val="20"/>
                <w:szCs w:val="20"/>
                <w:lang w:val="en-GB"/>
              </w:rPr>
              <w:t>/</w:t>
            </w:r>
            <w:r w:rsidRPr="00A07D92">
              <w:rPr>
                <w:rFonts w:ascii="Arial" w:hAnsi="Arial" w:cs="Arial"/>
                <w:b/>
                <w:bCs/>
                <w:sz w:val="20"/>
                <w:szCs w:val="20"/>
                <w:lang w:val="en-GB"/>
              </w:rPr>
              <w:t>0.87*</w:t>
            </w:r>
          </w:p>
        </w:tc>
        <w:tc>
          <w:tcPr>
            <w:tcW w:w="1308" w:type="dxa"/>
            <w:gridSpan w:val="2"/>
            <w:tcBorders>
              <w:top w:val="nil"/>
              <w:left w:val="nil"/>
              <w:right w:val="nil"/>
            </w:tcBorders>
          </w:tcPr>
          <w:p w14:paraId="6B7CED5A" w14:textId="53FEF858" w:rsidR="00F635E5" w:rsidRPr="009A267E" w:rsidRDefault="00525D19" w:rsidP="00B576EA">
            <w:pPr>
              <w:jc w:val="center"/>
              <w:rPr>
                <w:rFonts w:ascii="Arial" w:hAnsi="Arial" w:cs="Arial"/>
                <w:sz w:val="20"/>
                <w:szCs w:val="20"/>
                <w:lang w:val="en-GB"/>
              </w:rPr>
            </w:pPr>
            <w:r>
              <w:rPr>
                <w:rFonts w:ascii="Arial" w:hAnsi="Arial" w:cs="Arial"/>
                <w:sz w:val="20"/>
                <w:szCs w:val="20"/>
                <w:lang w:val="en-GB"/>
              </w:rPr>
              <w:t>0.97/0.96</w:t>
            </w:r>
          </w:p>
        </w:tc>
        <w:tc>
          <w:tcPr>
            <w:tcW w:w="1406" w:type="dxa"/>
            <w:gridSpan w:val="2"/>
            <w:tcBorders>
              <w:top w:val="nil"/>
              <w:left w:val="nil"/>
              <w:right w:val="nil"/>
            </w:tcBorders>
            <w:shd w:val="clear" w:color="auto" w:fill="D9D9D9" w:themeFill="background1" w:themeFillShade="D9"/>
          </w:tcPr>
          <w:p w14:paraId="32AA9407" w14:textId="5DBE2B84" w:rsidR="00F635E5" w:rsidRPr="009A267E" w:rsidRDefault="00525D19" w:rsidP="00B576EA">
            <w:pPr>
              <w:jc w:val="center"/>
              <w:rPr>
                <w:rFonts w:ascii="Arial" w:hAnsi="Arial" w:cs="Arial"/>
                <w:sz w:val="20"/>
                <w:szCs w:val="20"/>
                <w:lang w:val="en-GB"/>
              </w:rPr>
            </w:pPr>
            <w:r>
              <w:rPr>
                <w:rFonts w:ascii="Arial" w:hAnsi="Arial" w:cs="Arial"/>
                <w:sz w:val="20"/>
                <w:szCs w:val="20"/>
                <w:lang w:val="en-GB"/>
              </w:rPr>
              <w:t>1.00/1.01</w:t>
            </w:r>
          </w:p>
        </w:tc>
        <w:tc>
          <w:tcPr>
            <w:tcW w:w="1276" w:type="dxa"/>
            <w:tcBorders>
              <w:top w:val="nil"/>
              <w:left w:val="nil"/>
              <w:right w:val="nil"/>
            </w:tcBorders>
          </w:tcPr>
          <w:p w14:paraId="54FD8D9C" w14:textId="6027C85F" w:rsidR="00F635E5" w:rsidRPr="009A267E" w:rsidRDefault="00771778" w:rsidP="00B576EA">
            <w:pPr>
              <w:jc w:val="center"/>
              <w:rPr>
                <w:rFonts w:ascii="Arial" w:hAnsi="Arial" w:cs="Arial"/>
                <w:sz w:val="20"/>
                <w:szCs w:val="20"/>
                <w:lang w:val="en-GB"/>
              </w:rPr>
            </w:pPr>
            <w:r>
              <w:rPr>
                <w:rFonts w:ascii="Arial" w:hAnsi="Arial" w:cs="Arial"/>
                <w:sz w:val="20"/>
                <w:szCs w:val="20"/>
                <w:lang w:val="en-GB"/>
              </w:rPr>
              <w:t>1.01/1.04</w:t>
            </w:r>
          </w:p>
        </w:tc>
        <w:tc>
          <w:tcPr>
            <w:tcW w:w="1276" w:type="dxa"/>
            <w:gridSpan w:val="2"/>
            <w:tcBorders>
              <w:top w:val="nil"/>
              <w:left w:val="nil"/>
              <w:right w:val="nil"/>
            </w:tcBorders>
            <w:shd w:val="clear" w:color="auto" w:fill="D9D9D9" w:themeFill="background1" w:themeFillShade="D9"/>
          </w:tcPr>
          <w:p w14:paraId="1E2E74F0" w14:textId="195800C0" w:rsidR="00F635E5" w:rsidRPr="009A267E" w:rsidRDefault="00771778" w:rsidP="00B576EA">
            <w:pPr>
              <w:jc w:val="center"/>
              <w:rPr>
                <w:rFonts w:ascii="Arial" w:hAnsi="Arial" w:cs="Arial"/>
                <w:sz w:val="20"/>
                <w:szCs w:val="20"/>
                <w:lang w:val="en-GB"/>
              </w:rPr>
            </w:pPr>
            <w:r w:rsidRPr="00771778">
              <w:rPr>
                <w:rFonts w:ascii="Arial" w:hAnsi="Arial" w:cs="Arial"/>
                <w:b/>
                <w:bCs/>
                <w:sz w:val="20"/>
                <w:szCs w:val="20"/>
                <w:lang w:val="en-GB"/>
              </w:rPr>
              <w:t>1.12*</w:t>
            </w:r>
            <w:r>
              <w:rPr>
                <w:rFonts w:ascii="Arial" w:hAnsi="Arial" w:cs="Arial"/>
                <w:sz w:val="20"/>
                <w:szCs w:val="20"/>
                <w:lang w:val="en-GB"/>
              </w:rPr>
              <w:t>/</w:t>
            </w:r>
            <w:r w:rsidRPr="00771778">
              <w:rPr>
                <w:rFonts w:ascii="Arial" w:hAnsi="Arial" w:cs="Arial"/>
                <w:b/>
                <w:bCs/>
                <w:sz w:val="20"/>
                <w:szCs w:val="20"/>
                <w:lang w:val="en-GB"/>
              </w:rPr>
              <w:t>1.26*</w:t>
            </w:r>
          </w:p>
        </w:tc>
        <w:tc>
          <w:tcPr>
            <w:tcW w:w="1395" w:type="dxa"/>
            <w:tcBorders>
              <w:top w:val="nil"/>
              <w:left w:val="nil"/>
              <w:right w:val="nil"/>
            </w:tcBorders>
          </w:tcPr>
          <w:p w14:paraId="3C451094" w14:textId="662BFCD2" w:rsidR="00F635E5" w:rsidRPr="009A267E" w:rsidRDefault="00771778" w:rsidP="00B576EA">
            <w:pPr>
              <w:jc w:val="center"/>
              <w:rPr>
                <w:rFonts w:ascii="Arial" w:hAnsi="Arial" w:cs="Arial"/>
                <w:sz w:val="20"/>
                <w:szCs w:val="20"/>
                <w:lang w:val="en-GB"/>
              </w:rPr>
            </w:pPr>
            <w:r>
              <w:rPr>
                <w:rFonts w:ascii="Arial" w:hAnsi="Arial" w:cs="Arial"/>
                <w:sz w:val="20"/>
                <w:szCs w:val="20"/>
                <w:lang w:val="en-GB"/>
              </w:rPr>
              <w:t>1.05/</w:t>
            </w:r>
            <w:r w:rsidRPr="00771778">
              <w:rPr>
                <w:rFonts w:ascii="Arial" w:hAnsi="Arial" w:cs="Arial"/>
                <w:b/>
                <w:bCs/>
                <w:sz w:val="20"/>
                <w:szCs w:val="20"/>
                <w:lang w:val="en-GB"/>
              </w:rPr>
              <w:t>1.34*</w:t>
            </w:r>
          </w:p>
        </w:tc>
      </w:tr>
      <w:tr w:rsidR="00F635E5" w:rsidRPr="009A267E" w14:paraId="1492A6C1" w14:textId="77777777" w:rsidTr="00361F46">
        <w:trPr>
          <w:trHeight w:val="404"/>
          <w:jc w:val="center"/>
        </w:trPr>
        <w:tc>
          <w:tcPr>
            <w:tcW w:w="9759" w:type="dxa"/>
            <w:gridSpan w:val="10"/>
            <w:tcBorders>
              <w:left w:val="nil"/>
              <w:bottom w:val="single" w:sz="4" w:space="0" w:color="auto"/>
              <w:right w:val="nil"/>
            </w:tcBorders>
          </w:tcPr>
          <w:p w14:paraId="5C0A5CB0" w14:textId="28C53B67" w:rsidR="00F635E5" w:rsidRPr="00F93B2E" w:rsidRDefault="00F635E5" w:rsidP="00BA3580">
            <w:pPr>
              <w:rPr>
                <w:rFonts w:ascii="Arial" w:hAnsi="Arial" w:cs="Arial"/>
                <w:sz w:val="20"/>
                <w:szCs w:val="20"/>
                <w:lang w:val="en-GB"/>
              </w:rPr>
            </w:pPr>
            <w:r>
              <w:rPr>
                <w:rFonts w:ascii="Arial" w:hAnsi="Arial" w:cs="Arial"/>
                <w:b/>
                <w:bCs/>
                <w:sz w:val="20"/>
                <w:szCs w:val="20"/>
                <w:lang w:val="en-GB"/>
              </w:rPr>
              <w:t>Supplementary Table 2</w:t>
            </w:r>
            <w:r w:rsidR="00D55EF8">
              <w:rPr>
                <w:rFonts w:ascii="Arial" w:hAnsi="Arial" w:cs="Arial"/>
                <w:b/>
                <w:bCs/>
                <w:sz w:val="20"/>
                <w:szCs w:val="20"/>
                <w:lang w:val="en-GB"/>
              </w:rPr>
              <w:t>b</w:t>
            </w:r>
            <w:r>
              <w:rPr>
                <w:rFonts w:ascii="Arial" w:hAnsi="Arial" w:cs="Arial"/>
                <w:sz w:val="20"/>
                <w:szCs w:val="20"/>
                <w:lang w:val="en-GB"/>
              </w:rPr>
              <w:t xml:space="preserve"> Average risk ratios for Rx/DDDs per </w:t>
            </w:r>
            <w:r w:rsidR="001F1752">
              <w:rPr>
                <w:rFonts w:ascii="Arial" w:hAnsi="Arial" w:cs="Arial"/>
                <w:sz w:val="20"/>
                <w:szCs w:val="20"/>
                <w:lang w:val="en-GB"/>
              </w:rPr>
              <w:t>phase</w:t>
            </w:r>
            <w:r>
              <w:rPr>
                <w:rFonts w:ascii="Arial" w:hAnsi="Arial" w:cs="Arial"/>
                <w:sz w:val="20"/>
                <w:szCs w:val="20"/>
                <w:lang w:val="en-GB"/>
              </w:rPr>
              <w:t xml:space="preserve"> of the COVID-19 pandemic </w:t>
            </w:r>
            <w:r w:rsidR="00665694">
              <w:rPr>
                <w:rFonts w:ascii="Arial" w:hAnsi="Arial" w:cs="Arial"/>
                <w:sz w:val="20"/>
                <w:szCs w:val="20"/>
                <w:lang w:val="en-GB"/>
              </w:rPr>
              <w:t xml:space="preserve">(lockdowns, interim periods and during the whole pandemic) </w:t>
            </w:r>
            <w:r>
              <w:rPr>
                <w:rFonts w:ascii="Arial" w:hAnsi="Arial" w:cs="Arial"/>
                <w:sz w:val="20"/>
                <w:szCs w:val="20"/>
                <w:lang w:val="en-GB"/>
              </w:rPr>
              <w:t>in the Netherlands.</w:t>
            </w:r>
          </w:p>
        </w:tc>
      </w:tr>
      <w:tr w:rsidR="00F635E5" w:rsidRPr="009A267E" w14:paraId="7D055367" w14:textId="77777777" w:rsidTr="00361F46">
        <w:trPr>
          <w:trHeight w:val="404"/>
          <w:jc w:val="center"/>
        </w:trPr>
        <w:tc>
          <w:tcPr>
            <w:tcW w:w="3390" w:type="dxa"/>
            <w:gridSpan w:val="3"/>
            <w:tcBorders>
              <w:left w:val="nil"/>
              <w:bottom w:val="nil"/>
              <w:right w:val="nil"/>
            </w:tcBorders>
          </w:tcPr>
          <w:p w14:paraId="02CCCFA5" w14:textId="7907A69C" w:rsidR="000E17FF" w:rsidRDefault="000E17FF" w:rsidP="00BA3580">
            <w:pPr>
              <w:rPr>
                <w:rFonts w:ascii="Arial" w:hAnsi="Arial" w:cs="Arial"/>
                <w:b/>
                <w:bCs/>
                <w:sz w:val="20"/>
                <w:szCs w:val="20"/>
                <w:lang w:val="en-GB"/>
              </w:rPr>
            </w:pPr>
            <w:r>
              <w:rPr>
                <w:rFonts w:ascii="Arial" w:hAnsi="Arial" w:cs="Arial"/>
                <w:b/>
                <w:bCs/>
                <w:sz w:val="20"/>
                <w:szCs w:val="20"/>
                <w:lang w:val="en-GB"/>
              </w:rPr>
              <w:t>Periods →</w:t>
            </w:r>
          </w:p>
          <w:p w14:paraId="6293CBF2" w14:textId="77777777" w:rsidR="000E17FF" w:rsidRDefault="000E17FF" w:rsidP="00BA3580">
            <w:pPr>
              <w:rPr>
                <w:rFonts w:ascii="Arial" w:hAnsi="Arial" w:cs="Arial"/>
                <w:b/>
                <w:bCs/>
                <w:sz w:val="20"/>
                <w:szCs w:val="20"/>
                <w:lang w:val="en-GB"/>
              </w:rPr>
            </w:pPr>
          </w:p>
          <w:p w14:paraId="5913F348" w14:textId="6C8C5709" w:rsidR="00F635E5" w:rsidRPr="00D60125" w:rsidRDefault="000E17FF" w:rsidP="00BA3580">
            <w:pPr>
              <w:rPr>
                <w:rFonts w:ascii="Arial" w:hAnsi="Arial" w:cs="Arial"/>
                <w:b/>
                <w:bCs/>
                <w:sz w:val="20"/>
                <w:szCs w:val="20"/>
                <w:lang w:val="en-GB"/>
              </w:rPr>
            </w:pPr>
            <w:r>
              <w:rPr>
                <w:rFonts w:ascii="Arial" w:hAnsi="Arial" w:cs="Arial"/>
                <w:b/>
                <w:bCs/>
                <w:sz w:val="20"/>
                <w:szCs w:val="20"/>
                <w:lang w:val="en-GB"/>
              </w:rPr>
              <w:t>↓</w:t>
            </w:r>
            <w:r w:rsidR="006A45FF">
              <w:rPr>
                <w:rFonts w:ascii="Arial" w:hAnsi="Arial" w:cs="Arial"/>
                <w:b/>
                <w:bCs/>
                <w:sz w:val="20"/>
                <w:szCs w:val="20"/>
                <w:lang w:val="en-GB"/>
              </w:rPr>
              <w:t>Medication</w:t>
            </w:r>
            <w:r w:rsidR="00D60125" w:rsidRPr="00D60125">
              <w:rPr>
                <w:rFonts w:ascii="Arial" w:hAnsi="Arial" w:cs="Arial"/>
                <w:b/>
                <w:bCs/>
                <w:sz w:val="20"/>
                <w:szCs w:val="20"/>
                <w:lang w:val="en-GB"/>
              </w:rPr>
              <w:t xml:space="preserve"> groups</w:t>
            </w:r>
          </w:p>
        </w:tc>
        <w:tc>
          <w:tcPr>
            <w:tcW w:w="2067" w:type="dxa"/>
            <w:gridSpan w:val="2"/>
            <w:tcBorders>
              <w:left w:val="nil"/>
              <w:bottom w:val="nil"/>
              <w:right w:val="nil"/>
            </w:tcBorders>
            <w:shd w:val="clear" w:color="auto" w:fill="D9D9D9" w:themeFill="background1" w:themeFillShade="D9"/>
          </w:tcPr>
          <w:p w14:paraId="6D6901B2" w14:textId="0F1771E9" w:rsidR="00F635E5" w:rsidRPr="00A237B5" w:rsidRDefault="001F1752" w:rsidP="00BA3580">
            <w:pPr>
              <w:jc w:val="center"/>
              <w:rPr>
                <w:rFonts w:ascii="Arial" w:hAnsi="Arial" w:cs="Arial"/>
                <w:b/>
                <w:bCs/>
                <w:sz w:val="20"/>
                <w:szCs w:val="20"/>
                <w:lang w:val="en-GB"/>
              </w:rPr>
            </w:pPr>
            <w:r>
              <w:rPr>
                <w:rFonts w:ascii="Arial" w:hAnsi="Arial" w:cs="Arial"/>
                <w:b/>
                <w:bCs/>
                <w:sz w:val="20"/>
                <w:szCs w:val="20"/>
                <w:lang w:val="en-GB"/>
              </w:rPr>
              <w:t>All l</w:t>
            </w:r>
            <w:r w:rsidR="00F635E5" w:rsidRPr="00A237B5">
              <w:rPr>
                <w:rFonts w:ascii="Arial" w:hAnsi="Arial" w:cs="Arial"/>
                <w:b/>
                <w:bCs/>
                <w:sz w:val="20"/>
                <w:szCs w:val="20"/>
                <w:lang w:val="en-GB"/>
              </w:rPr>
              <w:t>ockdown</w:t>
            </w:r>
            <w:r w:rsidR="00F635E5">
              <w:rPr>
                <w:rFonts w:ascii="Arial" w:hAnsi="Arial" w:cs="Arial"/>
                <w:b/>
                <w:bCs/>
                <w:sz w:val="20"/>
                <w:szCs w:val="20"/>
                <w:lang w:val="en-GB"/>
              </w:rPr>
              <w:t>s</w:t>
            </w:r>
          </w:p>
          <w:p w14:paraId="7073031F" w14:textId="77777777" w:rsidR="00F635E5" w:rsidRPr="009A267E" w:rsidRDefault="00F635E5" w:rsidP="00BA3580">
            <w:pPr>
              <w:jc w:val="center"/>
              <w:rPr>
                <w:rFonts w:ascii="Arial" w:hAnsi="Arial" w:cs="Arial"/>
                <w:sz w:val="20"/>
                <w:szCs w:val="20"/>
                <w:lang w:val="en-GB"/>
              </w:rPr>
            </w:pPr>
            <w:r>
              <w:rPr>
                <w:rFonts w:ascii="Arial" w:hAnsi="Arial" w:cs="Arial"/>
                <w:sz w:val="20"/>
                <w:szCs w:val="20"/>
                <w:lang w:val="en-GB"/>
              </w:rPr>
              <w:t>(Rx/DDD)</w:t>
            </w:r>
          </w:p>
        </w:tc>
        <w:tc>
          <w:tcPr>
            <w:tcW w:w="2150" w:type="dxa"/>
            <w:gridSpan w:val="3"/>
            <w:tcBorders>
              <w:left w:val="nil"/>
              <w:bottom w:val="nil"/>
              <w:right w:val="nil"/>
            </w:tcBorders>
          </w:tcPr>
          <w:p w14:paraId="074BA70A" w14:textId="4F9E951C" w:rsidR="00F635E5" w:rsidRPr="00A237B5" w:rsidRDefault="000716A7" w:rsidP="00BA3580">
            <w:pPr>
              <w:jc w:val="center"/>
              <w:rPr>
                <w:rFonts w:ascii="Arial" w:hAnsi="Arial" w:cs="Arial"/>
                <w:b/>
                <w:bCs/>
                <w:sz w:val="20"/>
                <w:szCs w:val="20"/>
                <w:lang w:val="en-GB"/>
              </w:rPr>
            </w:pPr>
            <w:r>
              <w:rPr>
                <w:rFonts w:ascii="Arial" w:hAnsi="Arial" w:cs="Arial"/>
                <w:b/>
                <w:bCs/>
                <w:sz w:val="20"/>
                <w:szCs w:val="20"/>
                <w:lang w:val="en-GB"/>
              </w:rPr>
              <w:t>I</w:t>
            </w:r>
            <w:r w:rsidR="00F635E5" w:rsidRPr="00A237B5">
              <w:rPr>
                <w:rFonts w:ascii="Arial" w:hAnsi="Arial" w:cs="Arial"/>
                <w:b/>
                <w:bCs/>
                <w:sz w:val="20"/>
                <w:szCs w:val="20"/>
                <w:lang w:val="en-GB"/>
              </w:rPr>
              <w:t>nterim period</w:t>
            </w:r>
            <w:r w:rsidR="00F635E5">
              <w:rPr>
                <w:rFonts w:ascii="Arial" w:hAnsi="Arial" w:cs="Arial"/>
                <w:b/>
                <w:bCs/>
                <w:sz w:val="20"/>
                <w:szCs w:val="20"/>
                <w:lang w:val="en-GB"/>
              </w:rPr>
              <w:t>s</w:t>
            </w:r>
          </w:p>
          <w:p w14:paraId="7C53D7F6" w14:textId="77777777" w:rsidR="00F635E5" w:rsidRPr="009A267E" w:rsidRDefault="00F635E5" w:rsidP="00BA3580">
            <w:pPr>
              <w:jc w:val="center"/>
              <w:rPr>
                <w:rFonts w:ascii="Arial" w:hAnsi="Arial" w:cs="Arial"/>
                <w:sz w:val="20"/>
                <w:szCs w:val="20"/>
                <w:lang w:val="en-GB"/>
              </w:rPr>
            </w:pPr>
            <w:r>
              <w:rPr>
                <w:rFonts w:ascii="Arial" w:hAnsi="Arial" w:cs="Arial"/>
                <w:sz w:val="20"/>
                <w:szCs w:val="20"/>
                <w:lang w:val="en-GB"/>
              </w:rPr>
              <w:t>(Rx/DDD)</w:t>
            </w:r>
          </w:p>
        </w:tc>
        <w:tc>
          <w:tcPr>
            <w:tcW w:w="2152" w:type="dxa"/>
            <w:gridSpan w:val="2"/>
            <w:tcBorders>
              <w:left w:val="nil"/>
              <w:bottom w:val="nil"/>
              <w:right w:val="nil"/>
            </w:tcBorders>
            <w:shd w:val="clear" w:color="auto" w:fill="F2F2F2" w:themeFill="background1" w:themeFillShade="F2"/>
          </w:tcPr>
          <w:p w14:paraId="3790F473" w14:textId="6D66ADAB" w:rsidR="00F635E5" w:rsidRPr="00A237B5" w:rsidRDefault="00665694" w:rsidP="00BA3580">
            <w:pPr>
              <w:jc w:val="center"/>
              <w:rPr>
                <w:rFonts w:ascii="Arial" w:hAnsi="Arial" w:cs="Arial"/>
                <w:b/>
                <w:bCs/>
                <w:sz w:val="20"/>
                <w:szCs w:val="20"/>
                <w:lang w:val="en-GB"/>
              </w:rPr>
            </w:pPr>
            <w:r>
              <w:rPr>
                <w:rFonts w:ascii="Arial" w:hAnsi="Arial" w:cs="Arial"/>
                <w:b/>
                <w:bCs/>
                <w:sz w:val="20"/>
                <w:szCs w:val="20"/>
                <w:lang w:val="en-GB"/>
              </w:rPr>
              <w:t>Whole pandemic</w:t>
            </w:r>
          </w:p>
          <w:p w14:paraId="4EFEB1D3" w14:textId="77777777" w:rsidR="00F635E5" w:rsidRPr="009A267E" w:rsidRDefault="00F635E5" w:rsidP="00BA3580">
            <w:pPr>
              <w:jc w:val="center"/>
              <w:rPr>
                <w:rFonts w:ascii="Arial" w:hAnsi="Arial" w:cs="Arial"/>
                <w:sz w:val="20"/>
                <w:szCs w:val="20"/>
                <w:lang w:val="en-GB"/>
              </w:rPr>
            </w:pPr>
            <w:r>
              <w:rPr>
                <w:rFonts w:ascii="Arial" w:hAnsi="Arial" w:cs="Arial"/>
                <w:sz w:val="20"/>
                <w:szCs w:val="20"/>
                <w:lang w:val="en-GB"/>
              </w:rPr>
              <w:t>(Rx/DDD)</w:t>
            </w:r>
          </w:p>
        </w:tc>
      </w:tr>
      <w:tr w:rsidR="00F635E5" w:rsidRPr="009A267E" w14:paraId="16FB1E10" w14:textId="77777777" w:rsidTr="00361F46">
        <w:trPr>
          <w:trHeight w:val="201"/>
          <w:jc w:val="center"/>
        </w:trPr>
        <w:tc>
          <w:tcPr>
            <w:tcW w:w="3390" w:type="dxa"/>
            <w:gridSpan w:val="3"/>
            <w:tcBorders>
              <w:top w:val="nil"/>
              <w:left w:val="nil"/>
              <w:bottom w:val="nil"/>
              <w:right w:val="nil"/>
            </w:tcBorders>
          </w:tcPr>
          <w:p w14:paraId="505D85C3" w14:textId="77777777" w:rsidR="00F635E5" w:rsidRPr="009A267E" w:rsidRDefault="00F635E5" w:rsidP="00BA3580">
            <w:pPr>
              <w:rPr>
                <w:rFonts w:ascii="Arial" w:hAnsi="Arial" w:cs="Arial"/>
                <w:i/>
                <w:iCs/>
                <w:sz w:val="20"/>
                <w:szCs w:val="20"/>
                <w:lang w:val="en-GB"/>
              </w:rPr>
            </w:pPr>
            <w:r w:rsidRPr="009A267E">
              <w:rPr>
                <w:rFonts w:ascii="Arial" w:hAnsi="Arial" w:cs="Arial"/>
                <w:i/>
                <w:iCs/>
                <w:sz w:val="20"/>
                <w:szCs w:val="20"/>
                <w:lang w:val="en-GB"/>
              </w:rPr>
              <w:t>All prescriptions</w:t>
            </w:r>
          </w:p>
        </w:tc>
        <w:tc>
          <w:tcPr>
            <w:tcW w:w="2067" w:type="dxa"/>
            <w:gridSpan w:val="2"/>
            <w:tcBorders>
              <w:top w:val="nil"/>
              <w:left w:val="nil"/>
              <w:bottom w:val="nil"/>
              <w:right w:val="nil"/>
            </w:tcBorders>
            <w:shd w:val="clear" w:color="auto" w:fill="D9D9D9" w:themeFill="background1" w:themeFillShade="D9"/>
          </w:tcPr>
          <w:p w14:paraId="2EE160AF" w14:textId="77777777" w:rsidR="00F635E5" w:rsidRPr="009A267E" w:rsidRDefault="00F635E5" w:rsidP="00BA3580">
            <w:pPr>
              <w:rPr>
                <w:rFonts w:ascii="Arial" w:hAnsi="Arial" w:cs="Arial"/>
                <w:sz w:val="20"/>
                <w:szCs w:val="20"/>
                <w:lang w:val="en-GB"/>
              </w:rPr>
            </w:pPr>
          </w:p>
        </w:tc>
        <w:tc>
          <w:tcPr>
            <w:tcW w:w="2150" w:type="dxa"/>
            <w:gridSpan w:val="3"/>
            <w:tcBorders>
              <w:top w:val="nil"/>
              <w:left w:val="nil"/>
              <w:bottom w:val="nil"/>
              <w:right w:val="nil"/>
            </w:tcBorders>
          </w:tcPr>
          <w:p w14:paraId="1746E10F" w14:textId="77777777" w:rsidR="00F635E5" w:rsidRPr="009A267E" w:rsidRDefault="00F635E5" w:rsidP="00BA3580">
            <w:pPr>
              <w:rPr>
                <w:rFonts w:ascii="Arial" w:hAnsi="Arial" w:cs="Arial"/>
                <w:sz w:val="20"/>
                <w:szCs w:val="20"/>
                <w:lang w:val="en-GB"/>
              </w:rPr>
            </w:pPr>
          </w:p>
        </w:tc>
        <w:tc>
          <w:tcPr>
            <w:tcW w:w="2152" w:type="dxa"/>
            <w:gridSpan w:val="2"/>
            <w:tcBorders>
              <w:top w:val="nil"/>
              <w:left w:val="nil"/>
              <w:bottom w:val="nil"/>
              <w:right w:val="nil"/>
            </w:tcBorders>
            <w:shd w:val="clear" w:color="auto" w:fill="F2F2F2" w:themeFill="background1" w:themeFillShade="F2"/>
          </w:tcPr>
          <w:p w14:paraId="1534BADE" w14:textId="77777777" w:rsidR="00F635E5" w:rsidRPr="009A267E" w:rsidRDefault="00F635E5" w:rsidP="00BA3580">
            <w:pPr>
              <w:rPr>
                <w:rFonts w:ascii="Arial" w:hAnsi="Arial" w:cs="Arial"/>
                <w:sz w:val="20"/>
                <w:szCs w:val="20"/>
                <w:lang w:val="en-GB"/>
              </w:rPr>
            </w:pPr>
          </w:p>
        </w:tc>
      </w:tr>
      <w:tr w:rsidR="00F635E5" w:rsidRPr="009A267E" w14:paraId="108994DC" w14:textId="77777777" w:rsidTr="00361F46">
        <w:trPr>
          <w:trHeight w:val="167"/>
          <w:jc w:val="center"/>
        </w:trPr>
        <w:tc>
          <w:tcPr>
            <w:tcW w:w="3390" w:type="dxa"/>
            <w:gridSpan w:val="3"/>
            <w:tcBorders>
              <w:top w:val="nil"/>
              <w:left w:val="nil"/>
              <w:bottom w:val="nil"/>
              <w:right w:val="nil"/>
            </w:tcBorders>
          </w:tcPr>
          <w:p w14:paraId="3ABD07C1" w14:textId="77777777" w:rsidR="00F635E5" w:rsidRPr="009A267E" w:rsidRDefault="00F635E5" w:rsidP="00BA3580">
            <w:pPr>
              <w:rPr>
                <w:rFonts w:ascii="Arial" w:hAnsi="Arial" w:cs="Arial"/>
                <w:sz w:val="20"/>
                <w:szCs w:val="20"/>
                <w:lang w:val="en-GB"/>
              </w:rPr>
            </w:pPr>
            <w:r w:rsidRPr="009A267E">
              <w:rPr>
                <w:rFonts w:ascii="Arial" w:hAnsi="Arial" w:cs="Arial"/>
                <w:sz w:val="20"/>
                <w:szCs w:val="20"/>
                <w:lang w:val="en-GB"/>
              </w:rPr>
              <w:t>ADHD medication</w:t>
            </w:r>
          </w:p>
        </w:tc>
        <w:tc>
          <w:tcPr>
            <w:tcW w:w="2067" w:type="dxa"/>
            <w:gridSpan w:val="2"/>
            <w:tcBorders>
              <w:top w:val="nil"/>
              <w:left w:val="nil"/>
              <w:bottom w:val="nil"/>
              <w:right w:val="nil"/>
            </w:tcBorders>
            <w:shd w:val="clear" w:color="auto" w:fill="D9D9D9" w:themeFill="background1" w:themeFillShade="D9"/>
          </w:tcPr>
          <w:p w14:paraId="00DF5CF2" w14:textId="6635D1B5" w:rsidR="00F635E5" w:rsidRPr="009A267E" w:rsidRDefault="00740526" w:rsidP="00BA3580">
            <w:pPr>
              <w:jc w:val="center"/>
              <w:rPr>
                <w:rFonts w:ascii="Arial" w:hAnsi="Arial" w:cs="Arial"/>
                <w:sz w:val="20"/>
                <w:szCs w:val="20"/>
                <w:lang w:val="en-GB"/>
              </w:rPr>
            </w:pPr>
            <w:r>
              <w:rPr>
                <w:rFonts w:ascii="Arial" w:hAnsi="Arial" w:cs="Arial"/>
                <w:sz w:val="20"/>
                <w:szCs w:val="20"/>
                <w:lang w:val="en-GB"/>
              </w:rPr>
              <w:t>1.02/</w:t>
            </w:r>
            <w:r w:rsidR="00CA76A4">
              <w:rPr>
                <w:rFonts w:ascii="Arial" w:hAnsi="Arial" w:cs="Arial"/>
                <w:sz w:val="20"/>
                <w:szCs w:val="20"/>
                <w:lang w:val="en-GB"/>
              </w:rPr>
              <w:t>1.07</w:t>
            </w:r>
          </w:p>
        </w:tc>
        <w:tc>
          <w:tcPr>
            <w:tcW w:w="2150" w:type="dxa"/>
            <w:gridSpan w:val="3"/>
            <w:tcBorders>
              <w:top w:val="nil"/>
              <w:left w:val="nil"/>
              <w:bottom w:val="nil"/>
              <w:right w:val="nil"/>
            </w:tcBorders>
          </w:tcPr>
          <w:p w14:paraId="13FD5DA0" w14:textId="7AC2AB23" w:rsidR="00F635E5" w:rsidRPr="009A267E" w:rsidRDefault="00CA76A4" w:rsidP="00BA3580">
            <w:pPr>
              <w:jc w:val="center"/>
              <w:rPr>
                <w:rFonts w:ascii="Arial" w:hAnsi="Arial" w:cs="Arial"/>
                <w:sz w:val="20"/>
                <w:szCs w:val="20"/>
                <w:lang w:val="en-GB"/>
              </w:rPr>
            </w:pPr>
            <w:r>
              <w:rPr>
                <w:rFonts w:ascii="Arial" w:hAnsi="Arial" w:cs="Arial"/>
                <w:sz w:val="20"/>
                <w:szCs w:val="20"/>
                <w:lang w:val="en-GB"/>
              </w:rPr>
              <w:t>1.05/</w:t>
            </w:r>
            <w:r w:rsidR="00D15C9F" w:rsidRPr="00D15C9F">
              <w:rPr>
                <w:rFonts w:ascii="Arial" w:hAnsi="Arial" w:cs="Arial"/>
                <w:b/>
                <w:bCs/>
                <w:sz w:val="20"/>
                <w:szCs w:val="20"/>
                <w:lang w:val="en-GB"/>
              </w:rPr>
              <w:t>1.11*</w:t>
            </w:r>
          </w:p>
        </w:tc>
        <w:tc>
          <w:tcPr>
            <w:tcW w:w="2152" w:type="dxa"/>
            <w:gridSpan w:val="2"/>
            <w:tcBorders>
              <w:top w:val="nil"/>
              <w:left w:val="nil"/>
              <w:bottom w:val="nil"/>
              <w:right w:val="nil"/>
            </w:tcBorders>
            <w:shd w:val="clear" w:color="auto" w:fill="F2F2F2" w:themeFill="background1" w:themeFillShade="F2"/>
          </w:tcPr>
          <w:p w14:paraId="79FD6EF5" w14:textId="176D9B4B" w:rsidR="00F635E5" w:rsidRPr="009A267E" w:rsidRDefault="00D15C9F" w:rsidP="00BA3580">
            <w:pPr>
              <w:jc w:val="center"/>
              <w:rPr>
                <w:rFonts w:ascii="Arial" w:hAnsi="Arial" w:cs="Arial"/>
                <w:sz w:val="20"/>
                <w:szCs w:val="20"/>
                <w:lang w:val="en-GB"/>
              </w:rPr>
            </w:pPr>
            <w:r>
              <w:rPr>
                <w:rFonts w:ascii="Arial" w:hAnsi="Arial" w:cs="Arial"/>
                <w:sz w:val="20"/>
                <w:szCs w:val="20"/>
                <w:lang w:val="en-GB"/>
              </w:rPr>
              <w:t>1.03/1.08</w:t>
            </w:r>
          </w:p>
        </w:tc>
      </w:tr>
      <w:tr w:rsidR="00F635E5" w:rsidRPr="009A267E" w14:paraId="5E91A678" w14:textId="77777777" w:rsidTr="00361F46">
        <w:trPr>
          <w:trHeight w:val="201"/>
          <w:jc w:val="center"/>
        </w:trPr>
        <w:tc>
          <w:tcPr>
            <w:tcW w:w="3390" w:type="dxa"/>
            <w:gridSpan w:val="3"/>
            <w:tcBorders>
              <w:top w:val="nil"/>
              <w:left w:val="nil"/>
              <w:bottom w:val="nil"/>
              <w:right w:val="nil"/>
            </w:tcBorders>
          </w:tcPr>
          <w:p w14:paraId="09207C5D" w14:textId="77777777" w:rsidR="00F635E5" w:rsidRPr="009A267E" w:rsidRDefault="00F635E5" w:rsidP="00BA3580">
            <w:pPr>
              <w:rPr>
                <w:rFonts w:ascii="Arial" w:hAnsi="Arial" w:cs="Arial"/>
                <w:sz w:val="20"/>
                <w:szCs w:val="20"/>
                <w:lang w:val="en-GB"/>
              </w:rPr>
            </w:pPr>
            <w:r w:rsidRPr="009A267E">
              <w:rPr>
                <w:rFonts w:ascii="Arial" w:hAnsi="Arial" w:cs="Arial"/>
                <w:sz w:val="20"/>
                <w:szCs w:val="20"/>
                <w:lang w:val="en-GB"/>
              </w:rPr>
              <w:t>Antipsychotics</w:t>
            </w:r>
          </w:p>
        </w:tc>
        <w:tc>
          <w:tcPr>
            <w:tcW w:w="2067" w:type="dxa"/>
            <w:gridSpan w:val="2"/>
            <w:tcBorders>
              <w:top w:val="nil"/>
              <w:left w:val="nil"/>
              <w:bottom w:val="nil"/>
              <w:right w:val="nil"/>
            </w:tcBorders>
            <w:shd w:val="clear" w:color="auto" w:fill="D9D9D9" w:themeFill="background1" w:themeFillShade="D9"/>
          </w:tcPr>
          <w:p w14:paraId="3E4FB75B" w14:textId="43A30C77" w:rsidR="00F635E5" w:rsidRPr="009A267E" w:rsidRDefault="00166E2F" w:rsidP="00BA3580">
            <w:pPr>
              <w:jc w:val="center"/>
              <w:rPr>
                <w:rFonts w:ascii="Arial" w:hAnsi="Arial" w:cs="Arial"/>
                <w:sz w:val="20"/>
                <w:szCs w:val="20"/>
                <w:lang w:val="en-GB"/>
              </w:rPr>
            </w:pPr>
            <w:r>
              <w:rPr>
                <w:rFonts w:ascii="Arial" w:hAnsi="Arial" w:cs="Arial"/>
                <w:sz w:val="20"/>
                <w:szCs w:val="20"/>
                <w:lang w:val="en-GB"/>
              </w:rPr>
              <w:t>0.99/</w:t>
            </w:r>
            <w:r w:rsidR="00FD5712">
              <w:rPr>
                <w:rFonts w:ascii="Arial" w:hAnsi="Arial" w:cs="Arial"/>
                <w:sz w:val="20"/>
                <w:szCs w:val="20"/>
                <w:lang w:val="en-GB"/>
              </w:rPr>
              <w:t>1.02</w:t>
            </w:r>
          </w:p>
        </w:tc>
        <w:tc>
          <w:tcPr>
            <w:tcW w:w="2150" w:type="dxa"/>
            <w:gridSpan w:val="3"/>
            <w:tcBorders>
              <w:top w:val="nil"/>
              <w:left w:val="nil"/>
              <w:bottom w:val="nil"/>
              <w:right w:val="nil"/>
            </w:tcBorders>
          </w:tcPr>
          <w:p w14:paraId="1339E10C" w14:textId="5F0DFE6B" w:rsidR="00F635E5" w:rsidRPr="009A267E" w:rsidRDefault="00FD5712" w:rsidP="00BA3580">
            <w:pPr>
              <w:jc w:val="center"/>
              <w:rPr>
                <w:rFonts w:ascii="Arial" w:hAnsi="Arial" w:cs="Arial"/>
                <w:sz w:val="20"/>
                <w:szCs w:val="20"/>
                <w:lang w:val="en-GB"/>
              </w:rPr>
            </w:pPr>
            <w:r>
              <w:rPr>
                <w:rFonts w:ascii="Arial" w:hAnsi="Arial" w:cs="Arial"/>
                <w:sz w:val="20"/>
                <w:szCs w:val="20"/>
                <w:lang w:val="en-GB"/>
              </w:rPr>
              <w:t>0.97/1.01</w:t>
            </w:r>
          </w:p>
        </w:tc>
        <w:tc>
          <w:tcPr>
            <w:tcW w:w="2152" w:type="dxa"/>
            <w:gridSpan w:val="2"/>
            <w:tcBorders>
              <w:top w:val="nil"/>
              <w:left w:val="nil"/>
              <w:bottom w:val="nil"/>
              <w:right w:val="nil"/>
            </w:tcBorders>
            <w:shd w:val="clear" w:color="auto" w:fill="F2F2F2" w:themeFill="background1" w:themeFillShade="F2"/>
          </w:tcPr>
          <w:p w14:paraId="2E7B4BAC" w14:textId="30620AEC" w:rsidR="00F635E5" w:rsidRPr="009A267E" w:rsidRDefault="008A33EE" w:rsidP="00BA3580">
            <w:pPr>
              <w:jc w:val="center"/>
              <w:rPr>
                <w:rFonts w:ascii="Arial" w:hAnsi="Arial" w:cs="Arial"/>
                <w:sz w:val="20"/>
                <w:szCs w:val="20"/>
                <w:lang w:val="en-GB"/>
              </w:rPr>
            </w:pPr>
            <w:r>
              <w:rPr>
                <w:rFonts w:ascii="Arial" w:hAnsi="Arial" w:cs="Arial"/>
                <w:sz w:val="20"/>
                <w:szCs w:val="20"/>
                <w:lang w:val="en-GB"/>
              </w:rPr>
              <w:t>0.98/1.02</w:t>
            </w:r>
          </w:p>
        </w:tc>
      </w:tr>
      <w:tr w:rsidR="00F635E5" w:rsidRPr="009A267E" w14:paraId="5CEA4C41" w14:textId="77777777" w:rsidTr="00361F46">
        <w:trPr>
          <w:trHeight w:val="201"/>
          <w:jc w:val="center"/>
        </w:trPr>
        <w:tc>
          <w:tcPr>
            <w:tcW w:w="3390" w:type="dxa"/>
            <w:gridSpan w:val="3"/>
            <w:tcBorders>
              <w:top w:val="nil"/>
              <w:left w:val="nil"/>
              <w:bottom w:val="nil"/>
              <w:right w:val="nil"/>
            </w:tcBorders>
          </w:tcPr>
          <w:p w14:paraId="14AC2E9A" w14:textId="77777777" w:rsidR="00F635E5" w:rsidRPr="009A267E" w:rsidRDefault="00F635E5" w:rsidP="00BA3580">
            <w:pPr>
              <w:rPr>
                <w:rFonts w:ascii="Arial" w:hAnsi="Arial" w:cs="Arial"/>
                <w:sz w:val="20"/>
                <w:szCs w:val="20"/>
                <w:lang w:val="en-GB"/>
              </w:rPr>
            </w:pPr>
            <w:r>
              <w:rPr>
                <w:rFonts w:ascii="Arial" w:hAnsi="Arial" w:cs="Arial"/>
                <w:sz w:val="20"/>
                <w:szCs w:val="20"/>
                <w:lang w:val="en-GB"/>
              </w:rPr>
              <w:t>Benzodiazepines</w:t>
            </w:r>
          </w:p>
        </w:tc>
        <w:tc>
          <w:tcPr>
            <w:tcW w:w="2067" w:type="dxa"/>
            <w:gridSpan w:val="2"/>
            <w:tcBorders>
              <w:top w:val="nil"/>
              <w:left w:val="nil"/>
              <w:bottom w:val="nil"/>
              <w:right w:val="nil"/>
            </w:tcBorders>
            <w:shd w:val="clear" w:color="auto" w:fill="D9D9D9" w:themeFill="background1" w:themeFillShade="D9"/>
          </w:tcPr>
          <w:p w14:paraId="2C8477BA" w14:textId="4242B844" w:rsidR="00F635E5" w:rsidRPr="009A267E" w:rsidRDefault="00650570" w:rsidP="00BA3580">
            <w:pPr>
              <w:jc w:val="center"/>
              <w:rPr>
                <w:rFonts w:ascii="Arial" w:hAnsi="Arial" w:cs="Arial"/>
                <w:sz w:val="20"/>
                <w:szCs w:val="20"/>
                <w:lang w:val="en-GB"/>
              </w:rPr>
            </w:pPr>
            <w:r>
              <w:rPr>
                <w:rFonts w:ascii="Arial" w:hAnsi="Arial" w:cs="Arial"/>
                <w:sz w:val="20"/>
                <w:szCs w:val="20"/>
                <w:lang w:val="en-GB"/>
              </w:rPr>
              <w:t>0.97/</w:t>
            </w:r>
            <w:r w:rsidR="008F52EA">
              <w:rPr>
                <w:rFonts w:ascii="Arial" w:hAnsi="Arial" w:cs="Arial"/>
                <w:sz w:val="20"/>
                <w:szCs w:val="20"/>
                <w:lang w:val="en-GB"/>
              </w:rPr>
              <w:t>1.01</w:t>
            </w:r>
          </w:p>
        </w:tc>
        <w:tc>
          <w:tcPr>
            <w:tcW w:w="2150" w:type="dxa"/>
            <w:gridSpan w:val="3"/>
            <w:tcBorders>
              <w:top w:val="nil"/>
              <w:left w:val="nil"/>
              <w:bottom w:val="nil"/>
              <w:right w:val="nil"/>
            </w:tcBorders>
          </w:tcPr>
          <w:p w14:paraId="70F1F3BB" w14:textId="7DA78A2E" w:rsidR="00F635E5" w:rsidRPr="009A267E" w:rsidRDefault="0044424A" w:rsidP="00BA3580">
            <w:pPr>
              <w:jc w:val="center"/>
              <w:rPr>
                <w:rFonts w:ascii="Arial" w:hAnsi="Arial" w:cs="Arial"/>
                <w:sz w:val="20"/>
                <w:szCs w:val="20"/>
                <w:lang w:val="en-GB"/>
              </w:rPr>
            </w:pPr>
            <w:r>
              <w:rPr>
                <w:rFonts w:ascii="Arial" w:hAnsi="Arial" w:cs="Arial"/>
                <w:sz w:val="20"/>
                <w:szCs w:val="20"/>
                <w:lang w:val="en-GB"/>
              </w:rPr>
              <w:t>0.95</w:t>
            </w:r>
            <w:r w:rsidR="008F52EA">
              <w:rPr>
                <w:rFonts w:ascii="Arial" w:hAnsi="Arial" w:cs="Arial"/>
                <w:sz w:val="20"/>
                <w:szCs w:val="20"/>
                <w:lang w:val="en-GB"/>
              </w:rPr>
              <w:t>/1.01</w:t>
            </w:r>
          </w:p>
        </w:tc>
        <w:tc>
          <w:tcPr>
            <w:tcW w:w="2152" w:type="dxa"/>
            <w:gridSpan w:val="2"/>
            <w:tcBorders>
              <w:top w:val="nil"/>
              <w:left w:val="nil"/>
              <w:bottom w:val="nil"/>
              <w:right w:val="nil"/>
            </w:tcBorders>
            <w:shd w:val="clear" w:color="auto" w:fill="F2F2F2" w:themeFill="background1" w:themeFillShade="F2"/>
          </w:tcPr>
          <w:p w14:paraId="0D2052FC" w14:textId="660A1FF6" w:rsidR="00F635E5" w:rsidRPr="009A267E" w:rsidRDefault="0044424A" w:rsidP="00BA3580">
            <w:pPr>
              <w:jc w:val="center"/>
              <w:rPr>
                <w:rFonts w:ascii="Arial" w:hAnsi="Arial" w:cs="Arial"/>
                <w:sz w:val="20"/>
                <w:szCs w:val="20"/>
                <w:lang w:val="en-GB"/>
              </w:rPr>
            </w:pPr>
            <w:r>
              <w:rPr>
                <w:rFonts w:ascii="Arial" w:hAnsi="Arial" w:cs="Arial"/>
                <w:sz w:val="20"/>
                <w:szCs w:val="20"/>
                <w:lang w:val="en-GB"/>
              </w:rPr>
              <w:t>0.97/</w:t>
            </w:r>
            <w:r w:rsidR="003F671F">
              <w:rPr>
                <w:rFonts w:ascii="Arial" w:hAnsi="Arial" w:cs="Arial"/>
                <w:sz w:val="20"/>
                <w:szCs w:val="20"/>
                <w:lang w:val="en-GB"/>
              </w:rPr>
              <w:t>1.01</w:t>
            </w:r>
          </w:p>
        </w:tc>
      </w:tr>
      <w:tr w:rsidR="00F635E5" w:rsidRPr="009A267E" w14:paraId="7034FF73" w14:textId="77777777" w:rsidTr="00361F46">
        <w:trPr>
          <w:trHeight w:val="170"/>
          <w:jc w:val="center"/>
        </w:trPr>
        <w:tc>
          <w:tcPr>
            <w:tcW w:w="3390" w:type="dxa"/>
            <w:gridSpan w:val="3"/>
            <w:tcBorders>
              <w:top w:val="nil"/>
              <w:left w:val="nil"/>
              <w:bottom w:val="nil"/>
              <w:right w:val="nil"/>
            </w:tcBorders>
          </w:tcPr>
          <w:p w14:paraId="237C4CA1" w14:textId="77777777" w:rsidR="00F635E5" w:rsidRPr="009A267E" w:rsidRDefault="00F635E5" w:rsidP="00BA3580">
            <w:pPr>
              <w:rPr>
                <w:rFonts w:ascii="Arial" w:hAnsi="Arial" w:cs="Arial"/>
                <w:sz w:val="20"/>
                <w:szCs w:val="20"/>
                <w:lang w:val="en-GB"/>
              </w:rPr>
            </w:pPr>
            <w:r>
              <w:rPr>
                <w:rFonts w:ascii="Arial" w:hAnsi="Arial" w:cs="Arial"/>
                <w:sz w:val="20"/>
                <w:szCs w:val="20"/>
                <w:lang w:val="en-GB"/>
              </w:rPr>
              <w:t>Opioid addiction medication</w:t>
            </w:r>
          </w:p>
        </w:tc>
        <w:tc>
          <w:tcPr>
            <w:tcW w:w="2067" w:type="dxa"/>
            <w:gridSpan w:val="2"/>
            <w:tcBorders>
              <w:top w:val="nil"/>
              <w:left w:val="nil"/>
              <w:bottom w:val="nil"/>
              <w:right w:val="nil"/>
            </w:tcBorders>
            <w:shd w:val="clear" w:color="auto" w:fill="D9D9D9" w:themeFill="background1" w:themeFillShade="D9"/>
          </w:tcPr>
          <w:p w14:paraId="72948F5B" w14:textId="0F20DB87" w:rsidR="00F635E5" w:rsidRPr="009A267E" w:rsidRDefault="005F4A7D" w:rsidP="00BA3580">
            <w:pPr>
              <w:jc w:val="center"/>
              <w:rPr>
                <w:rFonts w:ascii="Arial" w:hAnsi="Arial" w:cs="Arial"/>
                <w:sz w:val="20"/>
                <w:szCs w:val="20"/>
                <w:lang w:val="en-GB"/>
              </w:rPr>
            </w:pPr>
            <w:r>
              <w:rPr>
                <w:rFonts w:ascii="Arial" w:hAnsi="Arial" w:cs="Arial"/>
                <w:sz w:val="20"/>
                <w:szCs w:val="20"/>
                <w:lang w:val="en-GB"/>
              </w:rPr>
              <w:t>0.98/</w:t>
            </w:r>
            <w:r w:rsidR="00562D98">
              <w:rPr>
                <w:rFonts w:ascii="Arial" w:hAnsi="Arial" w:cs="Arial"/>
                <w:sz w:val="20"/>
                <w:szCs w:val="20"/>
                <w:lang w:val="en-GB"/>
              </w:rPr>
              <w:t>1.02</w:t>
            </w:r>
          </w:p>
        </w:tc>
        <w:tc>
          <w:tcPr>
            <w:tcW w:w="2150" w:type="dxa"/>
            <w:gridSpan w:val="3"/>
            <w:tcBorders>
              <w:top w:val="nil"/>
              <w:left w:val="nil"/>
              <w:bottom w:val="nil"/>
              <w:right w:val="nil"/>
            </w:tcBorders>
          </w:tcPr>
          <w:p w14:paraId="484C9237" w14:textId="3AA03A49" w:rsidR="00F635E5" w:rsidRPr="009A267E" w:rsidRDefault="00562D98" w:rsidP="00BA3580">
            <w:pPr>
              <w:jc w:val="center"/>
              <w:rPr>
                <w:rFonts w:ascii="Arial" w:hAnsi="Arial" w:cs="Arial"/>
                <w:sz w:val="20"/>
                <w:szCs w:val="20"/>
                <w:lang w:val="en-GB"/>
              </w:rPr>
            </w:pPr>
            <w:r>
              <w:rPr>
                <w:rFonts w:ascii="Arial" w:hAnsi="Arial" w:cs="Arial"/>
                <w:sz w:val="20"/>
                <w:szCs w:val="20"/>
                <w:lang w:val="en-GB"/>
              </w:rPr>
              <w:t>0.98/</w:t>
            </w:r>
            <w:r w:rsidR="005F7BA1">
              <w:rPr>
                <w:rFonts w:ascii="Arial" w:hAnsi="Arial" w:cs="Arial"/>
                <w:sz w:val="20"/>
                <w:szCs w:val="20"/>
                <w:lang w:val="en-GB"/>
              </w:rPr>
              <w:t>1.01</w:t>
            </w:r>
          </w:p>
        </w:tc>
        <w:tc>
          <w:tcPr>
            <w:tcW w:w="2152" w:type="dxa"/>
            <w:gridSpan w:val="2"/>
            <w:tcBorders>
              <w:top w:val="nil"/>
              <w:left w:val="nil"/>
              <w:bottom w:val="nil"/>
              <w:right w:val="nil"/>
            </w:tcBorders>
            <w:shd w:val="clear" w:color="auto" w:fill="F2F2F2" w:themeFill="background1" w:themeFillShade="F2"/>
          </w:tcPr>
          <w:p w14:paraId="3C922112" w14:textId="2F17644A" w:rsidR="00F635E5" w:rsidRPr="009A267E" w:rsidRDefault="005F7BA1" w:rsidP="00BA3580">
            <w:pPr>
              <w:jc w:val="center"/>
              <w:rPr>
                <w:rFonts w:ascii="Arial" w:hAnsi="Arial" w:cs="Arial"/>
                <w:sz w:val="20"/>
                <w:szCs w:val="20"/>
                <w:lang w:val="en-GB"/>
              </w:rPr>
            </w:pPr>
            <w:r>
              <w:rPr>
                <w:rFonts w:ascii="Arial" w:hAnsi="Arial" w:cs="Arial"/>
                <w:sz w:val="20"/>
                <w:szCs w:val="20"/>
                <w:lang w:val="en-GB"/>
              </w:rPr>
              <w:t>0.98/1.02</w:t>
            </w:r>
          </w:p>
        </w:tc>
      </w:tr>
      <w:tr w:rsidR="00B160F0" w:rsidRPr="009A267E" w14:paraId="0C79FC5A" w14:textId="77777777" w:rsidTr="00361F46">
        <w:trPr>
          <w:trHeight w:val="91"/>
          <w:jc w:val="center"/>
        </w:trPr>
        <w:tc>
          <w:tcPr>
            <w:tcW w:w="3390" w:type="dxa"/>
            <w:gridSpan w:val="3"/>
            <w:tcBorders>
              <w:top w:val="nil"/>
              <w:left w:val="nil"/>
              <w:bottom w:val="nil"/>
              <w:right w:val="nil"/>
            </w:tcBorders>
          </w:tcPr>
          <w:p w14:paraId="3C38DF5B" w14:textId="77777777" w:rsidR="00B160F0" w:rsidRPr="009A267E" w:rsidRDefault="00B160F0" w:rsidP="00B160F0">
            <w:pPr>
              <w:rPr>
                <w:rFonts w:ascii="Arial" w:hAnsi="Arial" w:cs="Arial"/>
                <w:sz w:val="20"/>
                <w:szCs w:val="20"/>
                <w:lang w:val="en-GB"/>
              </w:rPr>
            </w:pPr>
            <w:r>
              <w:rPr>
                <w:rFonts w:ascii="Arial" w:hAnsi="Arial" w:cs="Arial"/>
                <w:sz w:val="20"/>
                <w:szCs w:val="20"/>
                <w:lang w:val="en-GB"/>
              </w:rPr>
              <w:t>Alcohol addiction medication</w:t>
            </w:r>
          </w:p>
        </w:tc>
        <w:tc>
          <w:tcPr>
            <w:tcW w:w="2067" w:type="dxa"/>
            <w:gridSpan w:val="2"/>
            <w:tcBorders>
              <w:top w:val="nil"/>
              <w:left w:val="nil"/>
              <w:bottom w:val="nil"/>
              <w:right w:val="nil"/>
            </w:tcBorders>
            <w:shd w:val="clear" w:color="auto" w:fill="D9D9D9" w:themeFill="background1" w:themeFillShade="D9"/>
          </w:tcPr>
          <w:p w14:paraId="6CDD7435" w14:textId="6C714BC6" w:rsidR="00B160F0" w:rsidRPr="00B160F0" w:rsidRDefault="00B160F0" w:rsidP="00B160F0">
            <w:pPr>
              <w:jc w:val="center"/>
              <w:rPr>
                <w:rFonts w:ascii="Arial" w:hAnsi="Arial" w:cs="Arial"/>
                <w:sz w:val="20"/>
                <w:szCs w:val="20"/>
                <w:lang w:val="en-GB"/>
              </w:rPr>
            </w:pPr>
            <w:r w:rsidRPr="00286299">
              <w:rPr>
                <w:rFonts w:ascii="Arial" w:hAnsi="Arial" w:cs="Arial"/>
                <w:b/>
                <w:bCs/>
                <w:sz w:val="20"/>
                <w:szCs w:val="20"/>
                <w:lang w:val="en-GB"/>
              </w:rPr>
              <w:t>0.87*</w:t>
            </w:r>
            <w:r>
              <w:rPr>
                <w:rFonts w:ascii="Arial" w:hAnsi="Arial" w:cs="Arial"/>
                <w:sz w:val="20"/>
                <w:szCs w:val="20"/>
                <w:lang w:val="en-GB"/>
              </w:rPr>
              <w:t>/</w:t>
            </w:r>
            <w:r w:rsidRPr="00286299">
              <w:rPr>
                <w:rFonts w:ascii="Arial" w:hAnsi="Arial" w:cs="Arial"/>
                <w:b/>
                <w:bCs/>
                <w:sz w:val="20"/>
                <w:szCs w:val="20"/>
                <w:lang w:val="en-GB"/>
              </w:rPr>
              <w:t>0.88*</w:t>
            </w:r>
          </w:p>
        </w:tc>
        <w:tc>
          <w:tcPr>
            <w:tcW w:w="2150" w:type="dxa"/>
            <w:gridSpan w:val="3"/>
            <w:tcBorders>
              <w:top w:val="nil"/>
              <w:left w:val="nil"/>
              <w:bottom w:val="nil"/>
              <w:right w:val="nil"/>
            </w:tcBorders>
          </w:tcPr>
          <w:p w14:paraId="06C00068" w14:textId="5174D8C6" w:rsidR="00B160F0" w:rsidRPr="00B160F0" w:rsidRDefault="00B160F0" w:rsidP="00B160F0">
            <w:pPr>
              <w:jc w:val="center"/>
              <w:rPr>
                <w:rFonts w:ascii="Arial" w:hAnsi="Arial" w:cs="Arial"/>
                <w:sz w:val="20"/>
                <w:szCs w:val="20"/>
                <w:lang w:val="en-GB"/>
              </w:rPr>
            </w:pPr>
            <w:r w:rsidRPr="00B160F0">
              <w:rPr>
                <w:rFonts w:ascii="Arial" w:hAnsi="Arial" w:cs="Arial"/>
                <w:b/>
                <w:bCs/>
                <w:sz w:val="20"/>
                <w:szCs w:val="20"/>
                <w:lang w:val="en-GB"/>
              </w:rPr>
              <w:t>0.88*</w:t>
            </w:r>
            <w:r>
              <w:rPr>
                <w:rFonts w:ascii="Arial" w:hAnsi="Arial" w:cs="Arial"/>
                <w:sz w:val="20"/>
                <w:szCs w:val="20"/>
                <w:lang w:val="en-GB"/>
              </w:rPr>
              <w:t>/</w:t>
            </w:r>
            <w:r w:rsidRPr="00B160F0">
              <w:rPr>
                <w:rFonts w:ascii="Arial" w:hAnsi="Arial" w:cs="Arial"/>
                <w:b/>
                <w:bCs/>
                <w:sz w:val="20"/>
                <w:szCs w:val="20"/>
                <w:lang w:val="en-GB"/>
              </w:rPr>
              <w:t>0.87*</w:t>
            </w:r>
          </w:p>
        </w:tc>
        <w:tc>
          <w:tcPr>
            <w:tcW w:w="2152" w:type="dxa"/>
            <w:gridSpan w:val="2"/>
            <w:tcBorders>
              <w:top w:val="nil"/>
              <w:left w:val="nil"/>
              <w:bottom w:val="nil"/>
              <w:right w:val="nil"/>
            </w:tcBorders>
            <w:shd w:val="clear" w:color="auto" w:fill="F2F2F2" w:themeFill="background1" w:themeFillShade="F2"/>
          </w:tcPr>
          <w:p w14:paraId="0EDC3FAB" w14:textId="3524166E" w:rsidR="00B160F0" w:rsidRPr="009A267E" w:rsidRDefault="0065296C" w:rsidP="00B160F0">
            <w:pPr>
              <w:jc w:val="center"/>
              <w:rPr>
                <w:rFonts w:ascii="Arial" w:hAnsi="Arial" w:cs="Arial"/>
                <w:sz w:val="20"/>
                <w:szCs w:val="20"/>
                <w:lang w:val="en-GB"/>
              </w:rPr>
            </w:pPr>
            <w:r w:rsidRPr="0065296C">
              <w:rPr>
                <w:rFonts w:ascii="Arial" w:hAnsi="Arial" w:cs="Arial"/>
                <w:b/>
                <w:bCs/>
                <w:sz w:val="20"/>
                <w:szCs w:val="20"/>
                <w:lang w:val="en-GB"/>
              </w:rPr>
              <w:t>0.88*</w:t>
            </w:r>
            <w:r>
              <w:rPr>
                <w:rFonts w:ascii="Arial" w:hAnsi="Arial" w:cs="Arial"/>
                <w:sz w:val="20"/>
                <w:szCs w:val="20"/>
                <w:lang w:val="en-GB"/>
              </w:rPr>
              <w:t>/</w:t>
            </w:r>
            <w:r w:rsidRPr="0065296C">
              <w:rPr>
                <w:rFonts w:ascii="Arial" w:hAnsi="Arial" w:cs="Arial"/>
                <w:b/>
                <w:bCs/>
                <w:sz w:val="20"/>
                <w:szCs w:val="20"/>
                <w:lang w:val="en-GB"/>
              </w:rPr>
              <w:t>0.88*</w:t>
            </w:r>
          </w:p>
        </w:tc>
      </w:tr>
      <w:tr w:rsidR="00F635E5" w:rsidRPr="009A267E" w14:paraId="6107707E" w14:textId="77777777" w:rsidTr="00361F46">
        <w:trPr>
          <w:trHeight w:val="201"/>
          <w:jc w:val="center"/>
        </w:trPr>
        <w:tc>
          <w:tcPr>
            <w:tcW w:w="3390" w:type="dxa"/>
            <w:gridSpan w:val="3"/>
            <w:tcBorders>
              <w:top w:val="nil"/>
              <w:left w:val="nil"/>
              <w:bottom w:val="nil"/>
              <w:right w:val="nil"/>
            </w:tcBorders>
          </w:tcPr>
          <w:p w14:paraId="3ED2CB15" w14:textId="77777777" w:rsidR="00F635E5" w:rsidRPr="009A267E" w:rsidRDefault="00F635E5" w:rsidP="00BA3580">
            <w:pPr>
              <w:rPr>
                <w:rFonts w:ascii="Arial" w:hAnsi="Arial" w:cs="Arial"/>
                <w:sz w:val="20"/>
                <w:szCs w:val="20"/>
                <w:lang w:val="en-GB"/>
              </w:rPr>
            </w:pPr>
            <w:r>
              <w:rPr>
                <w:rFonts w:ascii="Arial" w:hAnsi="Arial" w:cs="Arial"/>
                <w:sz w:val="20"/>
                <w:szCs w:val="20"/>
                <w:lang w:val="en-GB"/>
              </w:rPr>
              <w:t>Antidepressants</w:t>
            </w:r>
          </w:p>
        </w:tc>
        <w:tc>
          <w:tcPr>
            <w:tcW w:w="2067" w:type="dxa"/>
            <w:gridSpan w:val="2"/>
            <w:tcBorders>
              <w:top w:val="nil"/>
              <w:left w:val="nil"/>
              <w:bottom w:val="nil"/>
              <w:right w:val="nil"/>
            </w:tcBorders>
            <w:shd w:val="clear" w:color="auto" w:fill="D9D9D9" w:themeFill="background1" w:themeFillShade="D9"/>
          </w:tcPr>
          <w:p w14:paraId="37C5BBEC" w14:textId="3D36CB4F" w:rsidR="00F635E5" w:rsidRPr="009A267E" w:rsidRDefault="00EC4B9E" w:rsidP="00BA3580">
            <w:pPr>
              <w:jc w:val="center"/>
              <w:rPr>
                <w:rFonts w:ascii="Arial" w:hAnsi="Arial" w:cs="Arial"/>
                <w:sz w:val="20"/>
                <w:szCs w:val="20"/>
                <w:lang w:val="en-GB"/>
              </w:rPr>
            </w:pPr>
            <w:r>
              <w:rPr>
                <w:rFonts w:ascii="Arial" w:hAnsi="Arial" w:cs="Arial"/>
                <w:sz w:val="20"/>
                <w:szCs w:val="20"/>
                <w:lang w:val="en-GB"/>
              </w:rPr>
              <w:t>0.96/</w:t>
            </w:r>
            <w:r w:rsidR="00B358E1">
              <w:rPr>
                <w:rFonts w:ascii="Arial" w:hAnsi="Arial" w:cs="Arial"/>
                <w:sz w:val="20"/>
                <w:szCs w:val="20"/>
                <w:lang w:val="en-GB"/>
              </w:rPr>
              <w:t>1.02</w:t>
            </w:r>
          </w:p>
        </w:tc>
        <w:tc>
          <w:tcPr>
            <w:tcW w:w="2150" w:type="dxa"/>
            <w:gridSpan w:val="3"/>
            <w:tcBorders>
              <w:top w:val="nil"/>
              <w:left w:val="nil"/>
              <w:bottom w:val="nil"/>
              <w:right w:val="nil"/>
            </w:tcBorders>
          </w:tcPr>
          <w:p w14:paraId="37C717AA" w14:textId="4566EA74" w:rsidR="00F635E5" w:rsidRPr="009A267E" w:rsidRDefault="00B358E1" w:rsidP="00BA3580">
            <w:pPr>
              <w:jc w:val="center"/>
              <w:rPr>
                <w:rFonts w:ascii="Arial" w:hAnsi="Arial" w:cs="Arial"/>
                <w:sz w:val="20"/>
                <w:szCs w:val="20"/>
                <w:lang w:val="en-GB"/>
              </w:rPr>
            </w:pPr>
            <w:r>
              <w:rPr>
                <w:rFonts w:ascii="Arial" w:hAnsi="Arial" w:cs="Arial"/>
                <w:sz w:val="20"/>
                <w:szCs w:val="20"/>
                <w:lang w:val="en-GB"/>
              </w:rPr>
              <w:t>0.95/</w:t>
            </w:r>
            <w:r w:rsidR="00E511C5">
              <w:rPr>
                <w:rFonts w:ascii="Arial" w:hAnsi="Arial" w:cs="Arial"/>
                <w:sz w:val="20"/>
                <w:szCs w:val="20"/>
                <w:lang w:val="en-GB"/>
              </w:rPr>
              <w:t>1.01</w:t>
            </w:r>
          </w:p>
        </w:tc>
        <w:tc>
          <w:tcPr>
            <w:tcW w:w="2152" w:type="dxa"/>
            <w:gridSpan w:val="2"/>
            <w:tcBorders>
              <w:top w:val="nil"/>
              <w:left w:val="nil"/>
              <w:bottom w:val="nil"/>
              <w:right w:val="nil"/>
            </w:tcBorders>
            <w:shd w:val="clear" w:color="auto" w:fill="F2F2F2" w:themeFill="background1" w:themeFillShade="F2"/>
          </w:tcPr>
          <w:p w14:paraId="6BE3A0CF" w14:textId="5F74D3E8" w:rsidR="00F635E5" w:rsidRPr="009A267E" w:rsidRDefault="00E511C5" w:rsidP="00BA3580">
            <w:pPr>
              <w:jc w:val="center"/>
              <w:rPr>
                <w:rFonts w:ascii="Arial" w:hAnsi="Arial" w:cs="Arial"/>
                <w:sz w:val="20"/>
                <w:szCs w:val="20"/>
                <w:lang w:val="en-GB"/>
              </w:rPr>
            </w:pPr>
            <w:r>
              <w:rPr>
                <w:rFonts w:ascii="Arial" w:hAnsi="Arial" w:cs="Arial"/>
                <w:sz w:val="20"/>
                <w:szCs w:val="20"/>
                <w:lang w:val="en-GB"/>
              </w:rPr>
              <w:t>0.96/1.02</w:t>
            </w:r>
          </w:p>
        </w:tc>
      </w:tr>
      <w:tr w:rsidR="00F635E5" w:rsidRPr="009A267E" w14:paraId="48732DFA" w14:textId="77777777" w:rsidTr="00361F46">
        <w:trPr>
          <w:trHeight w:val="419"/>
          <w:jc w:val="center"/>
        </w:trPr>
        <w:tc>
          <w:tcPr>
            <w:tcW w:w="3390" w:type="dxa"/>
            <w:gridSpan w:val="3"/>
            <w:tcBorders>
              <w:top w:val="nil"/>
              <w:left w:val="nil"/>
              <w:bottom w:val="nil"/>
              <w:right w:val="nil"/>
            </w:tcBorders>
          </w:tcPr>
          <w:p w14:paraId="75737E44" w14:textId="77777777" w:rsidR="00F635E5" w:rsidRDefault="00F635E5" w:rsidP="00BA3580">
            <w:pPr>
              <w:rPr>
                <w:rFonts w:ascii="Arial" w:hAnsi="Arial" w:cs="Arial"/>
                <w:i/>
                <w:iCs/>
                <w:sz w:val="20"/>
                <w:szCs w:val="20"/>
                <w:lang w:val="en-GB"/>
              </w:rPr>
            </w:pPr>
          </w:p>
          <w:p w14:paraId="6ABFF781" w14:textId="77777777" w:rsidR="00F635E5" w:rsidRPr="009A267E" w:rsidRDefault="00F635E5" w:rsidP="00BA3580">
            <w:pPr>
              <w:rPr>
                <w:rFonts w:ascii="Arial" w:hAnsi="Arial" w:cs="Arial"/>
                <w:i/>
                <w:iCs/>
                <w:sz w:val="20"/>
                <w:szCs w:val="20"/>
                <w:lang w:val="en-GB"/>
              </w:rPr>
            </w:pPr>
            <w:r w:rsidRPr="009A267E">
              <w:rPr>
                <w:rFonts w:ascii="Arial" w:hAnsi="Arial" w:cs="Arial"/>
                <w:i/>
                <w:iCs/>
                <w:sz w:val="20"/>
                <w:szCs w:val="20"/>
                <w:lang w:val="en-GB"/>
              </w:rPr>
              <w:t>Incident prescriptions</w:t>
            </w:r>
          </w:p>
        </w:tc>
        <w:tc>
          <w:tcPr>
            <w:tcW w:w="2067" w:type="dxa"/>
            <w:gridSpan w:val="2"/>
            <w:tcBorders>
              <w:top w:val="nil"/>
              <w:left w:val="nil"/>
              <w:bottom w:val="nil"/>
              <w:right w:val="nil"/>
            </w:tcBorders>
            <w:shd w:val="clear" w:color="auto" w:fill="D9D9D9" w:themeFill="background1" w:themeFillShade="D9"/>
          </w:tcPr>
          <w:p w14:paraId="6186F2FE" w14:textId="77777777" w:rsidR="00F635E5" w:rsidRPr="009A267E" w:rsidRDefault="00F635E5" w:rsidP="00BA3580">
            <w:pPr>
              <w:jc w:val="center"/>
              <w:rPr>
                <w:rFonts w:ascii="Arial" w:hAnsi="Arial" w:cs="Arial"/>
                <w:sz w:val="20"/>
                <w:szCs w:val="20"/>
                <w:lang w:val="en-GB"/>
              </w:rPr>
            </w:pPr>
          </w:p>
        </w:tc>
        <w:tc>
          <w:tcPr>
            <w:tcW w:w="2150" w:type="dxa"/>
            <w:gridSpan w:val="3"/>
            <w:tcBorders>
              <w:top w:val="nil"/>
              <w:left w:val="nil"/>
              <w:bottom w:val="nil"/>
              <w:right w:val="nil"/>
            </w:tcBorders>
          </w:tcPr>
          <w:p w14:paraId="1124E007" w14:textId="77777777" w:rsidR="00F635E5" w:rsidRPr="009A267E" w:rsidRDefault="00F635E5" w:rsidP="00BA3580">
            <w:pPr>
              <w:jc w:val="center"/>
              <w:rPr>
                <w:rFonts w:ascii="Arial" w:hAnsi="Arial" w:cs="Arial"/>
                <w:sz w:val="20"/>
                <w:szCs w:val="20"/>
                <w:lang w:val="en-GB"/>
              </w:rPr>
            </w:pPr>
          </w:p>
        </w:tc>
        <w:tc>
          <w:tcPr>
            <w:tcW w:w="2152" w:type="dxa"/>
            <w:gridSpan w:val="2"/>
            <w:tcBorders>
              <w:top w:val="nil"/>
              <w:left w:val="nil"/>
              <w:bottom w:val="nil"/>
              <w:right w:val="nil"/>
            </w:tcBorders>
            <w:shd w:val="clear" w:color="auto" w:fill="F2F2F2" w:themeFill="background1" w:themeFillShade="F2"/>
          </w:tcPr>
          <w:p w14:paraId="4EB339A5" w14:textId="77777777" w:rsidR="00F635E5" w:rsidRPr="009A267E" w:rsidRDefault="00F635E5" w:rsidP="00BA3580">
            <w:pPr>
              <w:jc w:val="center"/>
              <w:rPr>
                <w:rFonts w:ascii="Arial" w:hAnsi="Arial" w:cs="Arial"/>
                <w:sz w:val="20"/>
                <w:szCs w:val="20"/>
                <w:lang w:val="en-GB"/>
              </w:rPr>
            </w:pPr>
          </w:p>
        </w:tc>
      </w:tr>
      <w:tr w:rsidR="00F635E5" w:rsidRPr="009A267E" w14:paraId="0776B116" w14:textId="77777777" w:rsidTr="00361F46">
        <w:trPr>
          <w:trHeight w:val="106"/>
          <w:jc w:val="center"/>
        </w:trPr>
        <w:tc>
          <w:tcPr>
            <w:tcW w:w="3390" w:type="dxa"/>
            <w:gridSpan w:val="3"/>
            <w:tcBorders>
              <w:top w:val="nil"/>
              <w:left w:val="nil"/>
              <w:bottom w:val="nil"/>
              <w:right w:val="nil"/>
            </w:tcBorders>
          </w:tcPr>
          <w:p w14:paraId="05B7A7A4" w14:textId="77777777" w:rsidR="00F635E5" w:rsidRPr="009A267E" w:rsidRDefault="00F635E5" w:rsidP="00BA3580">
            <w:pPr>
              <w:rPr>
                <w:rFonts w:ascii="Arial" w:hAnsi="Arial" w:cs="Arial"/>
                <w:i/>
                <w:iCs/>
                <w:sz w:val="20"/>
                <w:szCs w:val="20"/>
                <w:lang w:val="en-GB"/>
              </w:rPr>
            </w:pPr>
            <w:r w:rsidRPr="009A267E">
              <w:rPr>
                <w:rFonts w:ascii="Arial" w:hAnsi="Arial" w:cs="Arial"/>
                <w:sz w:val="20"/>
                <w:szCs w:val="20"/>
                <w:lang w:val="en-GB"/>
              </w:rPr>
              <w:t>ADHD medication</w:t>
            </w:r>
          </w:p>
        </w:tc>
        <w:tc>
          <w:tcPr>
            <w:tcW w:w="2067" w:type="dxa"/>
            <w:gridSpan w:val="2"/>
            <w:tcBorders>
              <w:top w:val="nil"/>
              <w:left w:val="nil"/>
              <w:bottom w:val="nil"/>
              <w:right w:val="nil"/>
            </w:tcBorders>
            <w:shd w:val="clear" w:color="auto" w:fill="D9D9D9" w:themeFill="background1" w:themeFillShade="D9"/>
          </w:tcPr>
          <w:p w14:paraId="71A6ED8E" w14:textId="786E1C7F" w:rsidR="00F635E5" w:rsidRPr="009A267E" w:rsidRDefault="009413E8" w:rsidP="00BA3580">
            <w:pPr>
              <w:jc w:val="center"/>
              <w:rPr>
                <w:rFonts w:ascii="Arial" w:hAnsi="Arial" w:cs="Arial"/>
                <w:sz w:val="20"/>
                <w:szCs w:val="20"/>
                <w:lang w:val="en-GB"/>
              </w:rPr>
            </w:pPr>
            <w:r w:rsidRPr="009413E8">
              <w:rPr>
                <w:rFonts w:ascii="Arial" w:hAnsi="Arial" w:cs="Arial"/>
                <w:b/>
                <w:bCs/>
                <w:sz w:val="20"/>
                <w:szCs w:val="20"/>
                <w:lang w:val="en-GB"/>
              </w:rPr>
              <w:t>1.13*</w:t>
            </w:r>
            <w:r>
              <w:rPr>
                <w:rFonts w:ascii="Arial" w:hAnsi="Arial" w:cs="Arial"/>
                <w:sz w:val="20"/>
                <w:szCs w:val="20"/>
                <w:lang w:val="en-GB"/>
              </w:rPr>
              <w:t>/</w:t>
            </w:r>
            <w:r w:rsidRPr="009413E8">
              <w:rPr>
                <w:rFonts w:ascii="Arial" w:hAnsi="Arial" w:cs="Arial"/>
                <w:b/>
                <w:bCs/>
                <w:sz w:val="20"/>
                <w:szCs w:val="20"/>
                <w:lang w:val="en-GB"/>
              </w:rPr>
              <w:t>1.24*</w:t>
            </w:r>
          </w:p>
        </w:tc>
        <w:tc>
          <w:tcPr>
            <w:tcW w:w="2150" w:type="dxa"/>
            <w:gridSpan w:val="3"/>
            <w:tcBorders>
              <w:top w:val="nil"/>
              <w:left w:val="nil"/>
              <w:bottom w:val="nil"/>
              <w:right w:val="nil"/>
            </w:tcBorders>
          </w:tcPr>
          <w:p w14:paraId="2BF45C85" w14:textId="56C5D9F3" w:rsidR="00F635E5" w:rsidRPr="009A267E" w:rsidRDefault="00E94DEE" w:rsidP="00BA3580">
            <w:pPr>
              <w:jc w:val="center"/>
              <w:rPr>
                <w:rFonts w:ascii="Arial" w:hAnsi="Arial" w:cs="Arial"/>
                <w:sz w:val="20"/>
                <w:szCs w:val="20"/>
                <w:lang w:val="en-GB"/>
              </w:rPr>
            </w:pPr>
            <w:r w:rsidRPr="00E94DEE">
              <w:rPr>
                <w:rFonts w:ascii="Arial" w:hAnsi="Arial" w:cs="Arial"/>
                <w:b/>
                <w:bCs/>
                <w:sz w:val="20"/>
                <w:szCs w:val="20"/>
                <w:lang w:val="en-GB"/>
              </w:rPr>
              <w:t>1.18*</w:t>
            </w:r>
            <w:r>
              <w:rPr>
                <w:rFonts w:ascii="Arial" w:hAnsi="Arial" w:cs="Arial"/>
                <w:sz w:val="20"/>
                <w:szCs w:val="20"/>
                <w:lang w:val="en-GB"/>
              </w:rPr>
              <w:t>/</w:t>
            </w:r>
            <w:r w:rsidR="003E7761" w:rsidRPr="003E7761">
              <w:rPr>
                <w:rFonts w:ascii="Arial" w:hAnsi="Arial" w:cs="Arial"/>
                <w:b/>
                <w:bCs/>
                <w:sz w:val="20"/>
                <w:szCs w:val="20"/>
                <w:lang w:val="en-GB"/>
              </w:rPr>
              <w:t>1.31*</w:t>
            </w:r>
          </w:p>
        </w:tc>
        <w:tc>
          <w:tcPr>
            <w:tcW w:w="2152" w:type="dxa"/>
            <w:gridSpan w:val="2"/>
            <w:tcBorders>
              <w:top w:val="nil"/>
              <w:left w:val="nil"/>
              <w:bottom w:val="nil"/>
              <w:right w:val="nil"/>
            </w:tcBorders>
            <w:shd w:val="clear" w:color="auto" w:fill="F2F2F2" w:themeFill="background1" w:themeFillShade="F2"/>
          </w:tcPr>
          <w:p w14:paraId="588E1E93" w14:textId="63AC8794" w:rsidR="00F635E5" w:rsidRPr="009A267E" w:rsidRDefault="003E7761" w:rsidP="00BA3580">
            <w:pPr>
              <w:jc w:val="center"/>
              <w:rPr>
                <w:rFonts w:ascii="Arial" w:hAnsi="Arial" w:cs="Arial"/>
                <w:sz w:val="20"/>
                <w:szCs w:val="20"/>
                <w:lang w:val="en-GB"/>
              </w:rPr>
            </w:pPr>
            <w:r w:rsidRPr="00197227">
              <w:rPr>
                <w:rFonts w:ascii="Arial" w:hAnsi="Arial" w:cs="Arial"/>
                <w:b/>
                <w:bCs/>
                <w:sz w:val="20"/>
                <w:szCs w:val="20"/>
                <w:lang w:val="en-GB"/>
              </w:rPr>
              <w:t>1.14*</w:t>
            </w:r>
            <w:r>
              <w:rPr>
                <w:rFonts w:ascii="Arial" w:hAnsi="Arial" w:cs="Arial"/>
                <w:sz w:val="20"/>
                <w:szCs w:val="20"/>
                <w:lang w:val="en-GB"/>
              </w:rPr>
              <w:t>/</w:t>
            </w:r>
            <w:r w:rsidR="00197227" w:rsidRPr="00197227">
              <w:rPr>
                <w:rFonts w:ascii="Arial" w:hAnsi="Arial" w:cs="Arial"/>
                <w:b/>
                <w:bCs/>
                <w:sz w:val="20"/>
                <w:szCs w:val="20"/>
                <w:lang w:val="en-GB"/>
              </w:rPr>
              <w:t>1.26*</w:t>
            </w:r>
          </w:p>
        </w:tc>
      </w:tr>
      <w:tr w:rsidR="00F635E5" w:rsidRPr="009A267E" w14:paraId="15B38C51" w14:textId="77777777" w:rsidTr="00361F46">
        <w:trPr>
          <w:trHeight w:val="201"/>
          <w:jc w:val="center"/>
        </w:trPr>
        <w:tc>
          <w:tcPr>
            <w:tcW w:w="3390" w:type="dxa"/>
            <w:gridSpan w:val="3"/>
            <w:tcBorders>
              <w:top w:val="nil"/>
              <w:left w:val="nil"/>
              <w:bottom w:val="nil"/>
              <w:right w:val="nil"/>
            </w:tcBorders>
          </w:tcPr>
          <w:p w14:paraId="6F7458FA" w14:textId="77777777" w:rsidR="00F635E5" w:rsidRPr="009A267E" w:rsidRDefault="00F635E5" w:rsidP="00BA3580">
            <w:pPr>
              <w:rPr>
                <w:rFonts w:ascii="Arial" w:hAnsi="Arial" w:cs="Arial"/>
                <w:i/>
                <w:iCs/>
                <w:sz w:val="20"/>
                <w:szCs w:val="20"/>
                <w:lang w:val="en-GB"/>
              </w:rPr>
            </w:pPr>
            <w:r w:rsidRPr="009A267E">
              <w:rPr>
                <w:rFonts w:ascii="Arial" w:hAnsi="Arial" w:cs="Arial"/>
                <w:sz w:val="20"/>
                <w:szCs w:val="20"/>
                <w:lang w:val="en-GB"/>
              </w:rPr>
              <w:t>Antipsychotics</w:t>
            </w:r>
          </w:p>
        </w:tc>
        <w:tc>
          <w:tcPr>
            <w:tcW w:w="2067" w:type="dxa"/>
            <w:gridSpan w:val="2"/>
            <w:tcBorders>
              <w:top w:val="nil"/>
              <w:left w:val="nil"/>
              <w:bottom w:val="nil"/>
              <w:right w:val="nil"/>
            </w:tcBorders>
            <w:shd w:val="clear" w:color="auto" w:fill="D9D9D9" w:themeFill="background1" w:themeFillShade="D9"/>
          </w:tcPr>
          <w:p w14:paraId="5D8673AB" w14:textId="072384C1" w:rsidR="00F635E5" w:rsidRPr="009A267E" w:rsidRDefault="008A33EE" w:rsidP="00BA3580">
            <w:pPr>
              <w:jc w:val="center"/>
              <w:rPr>
                <w:rFonts w:ascii="Arial" w:hAnsi="Arial" w:cs="Arial"/>
                <w:sz w:val="20"/>
                <w:szCs w:val="20"/>
                <w:lang w:val="en-GB"/>
              </w:rPr>
            </w:pPr>
            <w:r>
              <w:rPr>
                <w:rFonts w:ascii="Arial" w:hAnsi="Arial" w:cs="Arial"/>
                <w:sz w:val="20"/>
                <w:szCs w:val="20"/>
                <w:lang w:val="en-GB"/>
              </w:rPr>
              <w:t>1.03/</w:t>
            </w:r>
            <w:r w:rsidR="00616F86">
              <w:rPr>
                <w:rFonts w:ascii="Arial" w:hAnsi="Arial" w:cs="Arial"/>
                <w:sz w:val="20"/>
                <w:szCs w:val="20"/>
                <w:lang w:val="en-GB"/>
              </w:rPr>
              <w:t>1.02</w:t>
            </w:r>
          </w:p>
        </w:tc>
        <w:tc>
          <w:tcPr>
            <w:tcW w:w="2150" w:type="dxa"/>
            <w:gridSpan w:val="3"/>
            <w:tcBorders>
              <w:top w:val="nil"/>
              <w:left w:val="nil"/>
              <w:bottom w:val="nil"/>
              <w:right w:val="nil"/>
            </w:tcBorders>
          </w:tcPr>
          <w:p w14:paraId="0A1042E9" w14:textId="50373D43" w:rsidR="00F635E5" w:rsidRPr="009A267E" w:rsidRDefault="00AC5925" w:rsidP="00BA3580">
            <w:pPr>
              <w:jc w:val="center"/>
              <w:rPr>
                <w:rFonts w:ascii="Arial" w:hAnsi="Arial" w:cs="Arial"/>
                <w:sz w:val="20"/>
                <w:szCs w:val="20"/>
                <w:lang w:val="en-GB"/>
              </w:rPr>
            </w:pPr>
            <w:r>
              <w:rPr>
                <w:rFonts w:ascii="Arial" w:hAnsi="Arial" w:cs="Arial"/>
                <w:sz w:val="20"/>
                <w:szCs w:val="20"/>
                <w:lang w:val="en-GB"/>
              </w:rPr>
              <w:t>0.98/</w:t>
            </w:r>
            <w:r w:rsidR="00C94F90">
              <w:rPr>
                <w:rFonts w:ascii="Arial" w:hAnsi="Arial" w:cs="Arial"/>
                <w:sz w:val="20"/>
                <w:szCs w:val="20"/>
                <w:lang w:val="en-GB"/>
              </w:rPr>
              <w:t>1.01</w:t>
            </w:r>
          </w:p>
        </w:tc>
        <w:tc>
          <w:tcPr>
            <w:tcW w:w="2152" w:type="dxa"/>
            <w:gridSpan w:val="2"/>
            <w:tcBorders>
              <w:top w:val="nil"/>
              <w:left w:val="nil"/>
              <w:bottom w:val="nil"/>
              <w:right w:val="nil"/>
            </w:tcBorders>
            <w:shd w:val="clear" w:color="auto" w:fill="F2F2F2" w:themeFill="background1" w:themeFillShade="F2"/>
          </w:tcPr>
          <w:p w14:paraId="2CE3ABAE" w14:textId="2474CFCF" w:rsidR="00F635E5" w:rsidRPr="009A267E" w:rsidRDefault="00C94F90" w:rsidP="00BA3580">
            <w:pPr>
              <w:jc w:val="center"/>
              <w:rPr>
                <w:rFonts w:ascii="Arial" w:hAnsi="Arial" w:cs="Arial"/>
                <w:sz w:val="20"/>
                <w:szCs w:val="20"/>
                <w:lang w:val="en-GB"/>
              </w:rPr>
            </w:pPr>
            <w:r>
              <w:rPr>
                <w:rFonts w:ascii="Arial" w:hAnsi="Arial" w:cs="Arial"/>
                <w:sz w:val="20"/>
                <w:szCs w:val="20"/>
                <w:lang w:val="en-GB"/>
              </w:rPr>
              <w:t>1.02/1.01</w:t>
            </w:r>
          </w:p>
        </w:tc>
      </w:tr>
      <w:tr w:rsidR="00F635E5" w:rsidRPr="009A267E" w14:paraId="060AD985" w14:textId="77777777" w:rsidTr="00361F46">
        <w:trPr>
          <w:trHeight w:val="201"/>
          <w:jc w:val="center"/>
        </w:trPr>
        <w:tc>
          <w:tcPr>
            <w:tcW w:w="3390" w:type="dxa"/>
            <w:gridSpan w:val="3"/>
            <w:tcBorders>
              <w:top w:val="nil"/>
              <w:left w:val="nil"/>
              <w:bottom w:val="nil"/>
              <w:right w:val="nil"/>
            </w:tcBorders>
          </w:tcPr>
          <w:p w14:paraId="241AC449" w14:textId="77777777" w:rsidR="00F635E5" w:rsidRPr="009A267E" w:rsidRDefault="00F635E5" w:rsidP="00BA3580">
            <w:pPr>
              <w:rPr>
                <w:rFonts w:ascii="Arial" w:hAnsi="Arial" w:cs="Arial"/>
                <w:i/>
                <w:iCs/>
                <w:sz w:val="20"/>
                <w:szCs w:val="20"/>
                <w:lang w:val="en-GB"/>
              </w:rPr>
            </w:pPr>
            <w:r>
              <w:rPr>
                <w:rFonts w:ascii="Arial" w:hAnsi="Arial" w:cs="Arial"/>
                <w:sz w:val="20"/>
                <w:szCs w:val="20"/>
                <w:lang w:val="en-GB"/>
              </w:rPr>
              <w:t>Benzodiazepines</w:t>
            </w:r>
          </w:p>
        </w:tc>
        <w:tc>
          <w:tcPr>
            <w:tcW w:w="2067" w:type="dxa"/>
            <w:gridSpan w:val="2"/>
            <w:tcBorders>
              <w:top w:val="nil"/>
              <w:left w:val="nil"/>
              <w:bottom w:val="nil"/>
              <w:right w:val="nil"/>
            </w:tcBorders>
            <w:shd w:val="clear" w:color="auto" w:fill="D9D9D9" w:themeFill="background1" w:themeFillShade="D9"/>
          </w:tcPr>
          <w:p w14:paraId="31E8FB96" w14:textId="204EF2E7" w:rsidR="00F635E5" w:rsidRPr="009A267E" w:rsidRDefault="00223392" w:rsidP="00BA3580">
            <w:pPr>
              <w:jc w:val="center"/>
              <w:rPr>
                <w:rFonts w:ascii="Arial" w:hAnsi="Arial" w:cs="Arial"/>
                <w:sz w:val="20"/>
                <w:szCs w:val="20"/>
                <w:lang w:val="en-GB"/>
              </w:rPr>
            </w:pPr>
            <w:r>
              <w:rPr>
                <w:rFonts w:ascii="Arial" w:hAnsi="Arial" w:cs="Arial"/>
                <w:sz w:val="20"/>
                <w:szCs w:val="20"/>
                <w:lang w:val="en-GB"/>
              </w:rPr>
              <w:t>0.97/1.07</w:t>
            </w:r>
          </w:p>
        </w:tc>
        <w:tc>
          <w:tcPr>
            <w:tcW w:w="2150" w:type="dxa"/>
            <w:gridSpan w:val="3"/>
            <w:tcBorders>
              <w:top w:val="nil"/>
              <w:left w:val="nil"/>
              <w:bottom w:val="nil"/>
              <w:right w:val="nil"/>
            </w:tcBorders>
          </w:tcPr>
          <w:p w14:paraId="520885E1" w14:textId="31F17B16" w:rsidR="00F635E5" w:rsidRPr="009A267E" w:rsidRDefault="00584ECC" w:rsidP="00BA3580">
            <w:pPr>
              <w:jc w:val="center"/>
              <w:rPr>
                <w:rFonts w:ascii="Arial" w:hAnsi="Arial" w:cs="Arial"/>
                <w:sz w:val="20"/>
                <w:szCs w:val="20"/>
                <w:lang w:val="en-GB"/>
              </w:rPr>
            </w:pPr>
            <w:r>
              <w:rPr>
                <w:rFonts w:ascii="Arial" w:hAnsi="Arial" w:cs="Arial"/>
                <w:sz w:val="20"/>
                <w:szCs w:val="20"/>
                <w:lang w:val="en-GB"/>
              </w:rPr>
              <w:t>0.92/1.06</w:t>
            </w:r>
          </w:p>
        </w:tc>
        <w:tc>
          <w:tcPr>
            <w:tcW w:w="2152" w:type="dxa"/>
            <w:gridSpan w:val="2"/>
            <w:tcBorders>
              <w:top w:val="nil"/>
              <w:left w:val="nil"/>
              <w:bottom w:val="nil"/>
              <w:right w:val="nil"/>
            </w:tcBorders>
            <w:shd w:val="clear" w:color="auto" w:fill="F2F2F2" w:themeFill="background1" w:themeFillShade="F2"/>
          </w:tcPr>
          <w:p w14:paraId="2C04E128" w14:textId="72BFE518" w:rsidR="00F635E5" w:rsidRPr="009A267E" w:rsidRDefault="003F671F" w:rsidP="00BA3580">
            <w:pPr>
              <w:jc w:val="center"/>
              <w:rPr>
                <w:rFonts w:ascii="Arial" w:hAnsi="Arial" w:cs="Arial"/>
                <w:sz w:val="20"/>
                <w:szCs w:val="20"/>
                <w:lang w:val="en-GB"/>
              </w:rPr>
            </w:pPr>
            <w:r>
              <w:rPr>
                <w:rFonts w:ascii="Arial" w:hAnsi="Arial" w:cs="Arial"/>
                <w:sz w:val="20"/>
                <w:szCs w:val="20"/>
                <w:lang w:val="en-GB"/>
              </w:rPr>
              <w:t>0.96/1.07</w:t>
            </w:r>
          </w:p>
        </w:tc>
      </w:tr>
      <w:tr w:rsidR="00F635E5" w:rsidRPr="009A267E" w14:paraId="04B05E95" w14:textId="77777777" w:rsidTr="00361F46">
        <w:trPr>
          <w:trHeight w:val="181"/>
          <w:jc w:val="center"/>
        </w:trPr>
        <w:tc>
          <w:tcPr>
            <w:tcW w:w="3390" w:type="dxa"/>
            <w:gridSpan w:val="3"/>
            <w:tcBorders>
              <w:top w:val="nil"/>
              <w:left w:val="nil"/>
              <w:bottom w:val="nil"/>
              <w:right w:val="nil"/>
            </w:tcBorders>
          </w:tcPr>
          <w:p w14:paraId="694770CC" w14:textId="77777777" w:rsidR="00F635E5" w:rsidRPr="009A267E" w:rsidRDefault="00F635E5" w:rsidP="00BA3580">
            <w:pPr>
              <w:rPr>
                <w:rFonts w:ascii="Arial" w:hAnsi="Arial" w:cs="Arial"/>
                <w:i/>
                <w:iCs/>
                <w:sz w:val="20"/>
                <w:szCs w:val="20"/>
                <w:lang w:val="en-GB"/>
              </w:rPr>
            </w:pPr>
            <w:r>
              <w:rPr>
                <w:rFonts w:ascii="Arial" w:hAnsi="Arial" w:cs="Arial"/>
                <w:sz w:val="20"/>
                <w:szCs w:val="20"/>
                <w:lang w:val="en-GB"/>
              </w:rPr>
              <w:t>Opioid addiction medication</w:t>
            </w:r>
          </w:p>
        </w:tc>
        <w:tc>
          <w:tcPr>
            <w:tcW w:w="2067" w:type="dxa"/>
            <w:gridSpan w:val="2"/>
            <w:tcBorders>
              <w:top w:val="nil"/>
              <w:left w:val="nil"/>
              <w:bottom w:val="nil"/>
              <w:right w:val="nil"/>
            </w:tcBorders>
            <w:shd w:val="clear" w:color="auto" w:fill="D9D9D9" w:themeFill="background1" w:themeFillShade="D9"/>
          </w:tcPr>
          <w:p w14:paraId="74BF25C3" w14:textId="21C7F79D" w:rsidR="00F635E5" w:rsidRPr="009A267E" w:rsidRDefault="00C70B69" w:rsidP="00BA3580">
            <w:pPr>
              <w:jc w:val="center"/>
              <w:rPr>
                <w:rFonts w:ascii="Arial" w:hAnsi="Arial" w:cs="Arial"/>
                <w:sz w:val="20"/>
                <w:szCs w:val="20"/>
                <w:lang w:val="en-GB"/>
              </w:rPr>
            </w:pPr>
            <w:r>
              <w:rPr>
                <w:rFonts w:ascii="Arial" w:hAnsi="Arial" w:cs="Arial"/>
                <w:sz w:val="20"/>
                <w:szCs w:val="20"/>
                <w:lang w:val="en-GB"/>
              </w:rPr>
              <w:t>0.97/0.97</w:t>
            </w:r>
          </w:p>
        </w:tc>
        <w:tc>
          <w:tcPr>
            <w:tcW w:w="2150" w:type="dxa"/>
            <w:gridSpan w:val="3"/>
            <w:tcBorders>
              <w:top w:val="nil"/>
              <w:left w:val="nil"/>
              <w:bottom w:val="nil"/>
              <w:right w:val="nil"/>
            </w:tcBorders>
          </w:tcPr>
          <w:p w14:paraId="64189A01" w14:textId="4AB25351" w:rsidR="00F635E5" w:rsidRPr="009A267E" w:rsidRDefault="00750D7F" w:rsidP="00BA3580">
            <w:pPr>
              <w:jc w:val="center"/>
              <w:rPr>
                <w:rFonts w:ascii="Arial" w:hAnsi="Arial" w:cs="Arial"/>
                <w:sz w:val="20"/>
                <w:szCs w:val="20"/>
                <w:lang w:val="en-GB"/>
              </w:rPr>
            </w:pPr>
            <w:r>
              <w:rPr>
                <w:rFonts w:ascii="Arial" w:hAnsi="Arial" w:cs="Arial"/>
                <w:sz w:val="20"/>
                <w:szCs w:val="20"/>
                <w:lang w:val="en-GB"/>
              </w:rPr>
              <w:t>1.01/1.02</w:t>
            </w:r>
          </w:p>
        </w:tc>
        <w:tc>
          <w:tcPr>
            <w:tcW w:w="2152" w:type="dxa"/>
            <w:gridSpan w:val="2"/>
            <w:tcBorders>
              <w:top w:val="nil"/>
              <w:left w:val="nil"/>
              <w:bottom w:val="nil"/>
              <w:right w:val="nil"/>
            </w:tcBorders>
            <w:shd w:val="clear" w:color="auto" w:fill="F2F2F2" w:themeFill="background1" w:themeFillShade="F2"/>
          </w:tcPr>
          <w:p w14:paraId="1ED9156C" w14:textId="74406112" w:rsidR="00F635E5" w:rsidRPr="009A267E" w:rsidRDefault="002271A4" w:rsidP="00BA3580">
            <w:pPr>
              <w:jc w:val="center"/>
              <w:rPr>
                <w:rFonts w:ascii="Arial" w:hAnsi="Arial" w:cs="Arial"/>
                <w:sz w:val="20"/>
                <w:szCs w:val="20"/>
                <w:lang w:val="en-GB"/>
              </w:rPr>
            </w:pPr>
            <w:r>
              <w:rPr>
                <w:rFonts w:ascii="Arial" w:hAnsi="Arial" w:cs="Arial"/>
                <w:sz w:val="20"/>
                <w:szCs w:val="20"/>
                <w:lang w:val="en-GB"/>
              </w:rPr>
              <w:t>0.98/0.99</w:t>
            </w:r>
          </w:p>
        </w:tc>
      </w:tr>
      <w:tr w:rsidR="00F635E5" w:rsidRPr="009A267E" w14:paraId="59793C42" w14:textId="77777777" w:rsidTr="00361F46">
        <w:trPr>
          <w:trHeight w:val="89"/>
          <w:jc w:val="center"/>
        </w:trPr>
        <w:tc>
          <w:tcPr>
            <w:tcW w:w="3390" w:type="dxa"/>
            <w:gridSpan w:val="3"/>
            <w:tcBorders>
              <w:top w:val="nil"/>
              <w:left w:val="nil"/>
              <w:bottom w:val="nil"/>
              <w:right w:val="nil"/>
            </w:tcBorders>
          </w:tcPr>
          <w:p w14:paraId="7D29352B" w14:textId="77777777" w:rsidR="00F635E5" w:rsidRPr="009A267E" w:rsidRDefault="00F635E5" w:rsidP="00BA3580">
            <w:pPr>
              <w:rPr>
                <w:rFonts w:ascii="Arial" w:hAnsi="Arial" w:cs="Arial"/>
                <w:i/>
                <w:iCs/>
                <w:sz w:val="20"/>
                <w:szCs w:val="20"/>
                <w:lang w:val="en-GB"/>
              </w:rPr>
            </w:pPr>
            <w:r>
              <w:rPr>
                <w:rFonts w:ascii="Arial" w:hAnsi="Arial" w:cs="Arial"/>
                <w:sz w:val="20"/>
                <w:szCs w:val="20"/>
                <w:lang w:val="en-GB"/>
              </w:rPr>
              <w:t>Alcohol addiction medication</w:t>
            </w:r>
          </w:p>
        </w:tc>
        <w:tc>
          <w:tcPr>
            <w:tcW w:w="2067" w:type="dxa"/>
            <w:gridSpan w:val="2"/>
            <w:tcBorders>
              <w:top w:val="nil"/>
              <w:left w:val="nil"/>
              <w:bottom w:val="nil"/>
              <w:right w:val="nil"/>
            </w:tcBorders>
            <w:shd w:val="clear" w:color="auto" w:fill="D9D9D9" w:themeFill="background1" w:themeFillShade="D9"/>
          </w:tcPr>
          <w:p w14:paraId="30E9B7EB" w14:textId="1825E447" w:rsidR="00F635E5" w:rsidRPr="009A267E" w:rsidRDefault="0065296C" w:rsidP="00BA3580">
            <w:pPr>
              <w:jc w:val="center"/>
              <w:rPr>
                <w:rFonts w:ascii="Arial" w:hAnsi="Arial" w:cs="Arial"/>
                <w:sz w:val="20"/>
                <w:szCs w:val="20"/>
                <w:lang w:val="en-GB"/>
              </w:rPr>
            </w:pPr>
            <w:r w:rsidRPr="00EE02C2">
              <w:rPr>
                <w:rFonts w:ascii="Arial" w:hAnsi="Arial" w:cs="Arial"/>
                <w:b/>
                <w:bCs/>
                <w:sz w:val="20"/>
                <w:szCs w:val="20"/>
                <w:lang w:val="en-GB"/>
              </w:rPr>
              <w:t>0.87*</w:t>
            </w:r>
            <w:r>
              <w:rPr>
                <w:rFonts w:ascii="Arial" w:hAnsi="Arial" w:cs="Arial"/>
                <w:sz w:val="20"/>
                <w:szCs w:val="20"/>
                <w:lang w:val="en-GB"/>
              </w:rPr>
              <w:t>/</w:t>
            </w:r>
            <w:r w:rsidR="00EE02C2" w:rsidRPr="00EE02C2">
              <w:rPr>
                <w:rFonts w:ascii="Arial" w:hAnsi="Arial" w:cs="Arial"/>
                <w:b/>
                <w:bCs/>
                <w:sz w:val="20"/>
                <w:szCs w:val="20"/>
                <w:lang w:val="en-GB"/>
              </w:rPr>
              <w:t>0.85*</w:t>
            </w:r>
          </w:p>
        </w:tc>
        <w:tc>
          <w:tcPr>
            <w:tcW w:w="2150" w:type="dxa"/>
            <w:gridSpan w:val="3"/>
            <w:tcBorders>
              <w:top w:val="nil"/>
              <w:left w:val="nil"/>
              <w:bottom w:val="nil"/>
              <w:right w:val="nil"/>
            </w:tcBorders>
          </w:tcPr>
          <w:p w14:paraId="1141919C" w14:textId="06732E23" w:rsidR="00F635E5" w:rsidRPr="009A267E" w:rsidRDefault="00482D68" w:rsidP="00BA3580">
            <w:pPr>
              <w:jc w:val="center"/>
              <w:rPr>
                <w:rFonts w:ascii="Arial" w:hAnsi="Arial" w:cs="Arial"/>
                <w:sz w:val="20"/>
                <w:szCs w:val="20"/>
                <w:lang w:val="en-GB"/>
              </w:rPr>
            </w:pPr>
            <w:r w:rsidRPr="00482D68">
              <w:rPr>
                <w:rFonts w:ascii="Arial" w:hAnsi="Arial" w:cs="Arial"/>
                <w:b/>
                <w:bCs/>
                <w:sz w:val="20"/>
                <w:szCs w:val="20"/>
                <w:lang w:val="en-GB"/>
              </w:rPr>
              <w:t>0.81*</w:t>
            </w:r>
            <w:r>
              <w:rPr>
                <w:rFonts w:ascii="Arial" w:hAnsi="Arial" w:cs="Arial"/>
                <w:sz w:val="20"/>
                <w:szCs w:val="20"/>
                <w:lang w:val="en-GB"/>
              </w:rPr>
              <w:t>/</w:t>
            </w:r>
            <w:r w:rsidRPr="00482D68">
              <w:rPr>
                <w:rFonts w:ascii="Arial" w:hAnsi="Arial" w:cs="Arial"/>
                <w:b/>
                <w:bCs/>
                <w:sz w:val="20"/>
                <w:szCs w:val="20"/>
                <w:lang w:val="en-GB"/>
              </w:rPr>
              <w:t>0.79*</w:t>
            </w:r>
          </w:p>
        </w:tc>
        <w:tc>
          <w:tcPr>
            <w:tcW w:w="2152" w:type="dxa"/>
            <w:gridSpan w:val="2"/>
            <w:tcBorders>
              <w:top w:val="nil"/>
              <w:left w:val="nil"/>
              <w:bottom w:val="nil"/>
              <w:right w:val="nil"/>
            </w:tcBorders>
            <w:shd w:val="clear" w:color="auto" w:fill="F2F2F2" w:themeFill="background1" w:themeFillShade="F2"/>
          </w:tcPr>
          <w:p w14:paraId="1B7BBBFB" w14:textId="28443AE1" w:rsidR="00F635E5" w:rsidRPr="009A267E" w:rsidRDefault="00482D68" w:rsidP="00BA3580">
            <w:pPr>
              <w:jc w:val="center"/>
              <w:rPr>
                <w:rFonts w:ascii="Arial" w:hAnsi="Arial" w:cs="Arial"/>
                <w:sz w:val="20"/>
                <w:szCs w:val="20"/>
                <w:lang w:val="en-GB"/>
              </w:rPr>
            </w:pPr>
            <w:r w:rsidRPr="00B8299D">
              <w:rPr>
                <w:rFonts w:ascii="Arial" w:hAnsi="Arial" w:cs="Arial"/>
                <w:b/>
                <w:bCs/>
                <w:sz w:val="20"/>
                <w:szCs w:val="20"/>
                <w:lang w:val="en-GB"/>
              </w:rPr>
              <w:t>0.85*</w:t>
            </w:r>
            <w:r>
              <w:rPr>
                <w:rFonts w:ascii="Arial" w:hAnsi="Arial" w:cs="Arial"/>
                <w:sz w:val="20"/>
                <w:szCs w:val="20"/>
                <w:lang w:val="en-GB"/>
              </w:rPr>
              <w:t>/</w:t>
            </w:r>
            <w:r w:rsidR="00B8299D" w:rsidRPr="00B8299D">
              <w:rPr>
                <w:rFonts w:ascii="Arial" w:hAnsi="Arial" w:cs="Arial"/>
                <w:b/>
                <w:bCs/>
                <w:sz w:val="20"/>
                <w:szCs w:val="20"/>
                <w:lang w:val="en-GB"/>
              </w:rPr>
              <w:t>0.83*</w:t>
            </w:r>
          </w:p>
        </w:tc>
      </w:tr>
      <w:tr w:rsidR="00F635E5" w:rsidRPr="009A267E" w14:paraId="5CABCD05" w14:textId="77777777" w:rsidTr="00361F46">
        <w:trPr>
          <w:trHeight w:val="188"/>
          <w:jc w:val="center"/>
        </w:trPr>
        <w:tc>
          <w:tcPr>
            <w:tcW w:w="3390" w:type="dxa"/>
            <w:gridSpan w:val="3"/>
            <w:tcBorders>
              <w:top w:val="nil"/>
              <w:left w:val="nil"/>
              <w:right w:val="nil"/>
            </w:tcBorders>
          </w:tcPr>
          <w:p w14:paraId="1B09A4A4" w14:textId="77777777" w:rsidR="00F635E5" w:rsidRPr="009A267E" w:rsidRDefault="00F635E5" w:rsidP="00BA3580">
            <w:pPr>
              <w:rPr>
                <w:rFonts w:ascii="Arial" w:hAnsi="Arial" w:cs="Arial"/>
                <w:i/>
                <w:iCs/>
                <w:sz w:val="20"/>
                <w:szCs w:val="20"/>
                <w:lang w:val="en-GB"/>
              </w:rPr>
            </w:pPr>
            <w:r>
              <w:rPr>
                <w:rFonts w:ascii="Arial" w:hAnsi="Arial" w:cs="Arial"/>
                <w:sz w:val="20"/>
                <w:szCs w:val="20"/>
                <w:lang w:val="en-GB"/>
              </w:rPr>
              <w:t>Antidepressants</w:t>
            </w:r>
          </w:p>
        </w:tc>
        <w:tc>
          <w:tcPr>
            <w:tcW w:w="2067" w:type="dxa"/>
            <w:gridSpan w:val="2"/>
            <w:tcBorders>
              <w:top w:val="nil"/>
              <w:left w:val="nil"/>
              <w:right w:val="nil"/>
            </w:tcBorders>
            <w:shd w:val="clear" w:color="auto" w:fill="D9D9D9" w:themeFill="background1" w:themeFillShade="D9"/>
          </w:tcPr>
          <w:p w14:paraId="5BFDFA4C" w14:textId="4D0E40D8" w:rsidR="00F635E5" w:rsidRPr="009A267E" w:rsidRDefault="008C1AD5" w:rsidP="00BA3580">
            <w:pPr>
              <w:jc w:val="center"/>
              <w:rPr>
                <w:rFonts w:ascii="Arial" w:hAnsi="Arial" w:cs="Arial"/>
                <w:sz w:val="20"/>
                <w:szCs w:val="20"/>
                <w:lang w:val="en-GB"/>
              </w:rPr>
            </w:pPr>
            <w:r>
              <w:rPr>
                <w:rFonts w:ascii="Arial" w:hAnsi="Arial" w:cs="Arial"/>
                <w:sz w:val="20"/>
                <w:szCs w:val="20"/>
                <w:lang w:val="en-GB"/>
              </w:rPr>
              <w:t>0.98/1.00</w:t>
            </w:r>
          </w:p>
        </w:tc>
        <w:tc>
          <w:tcPr>
            <w:tcW w:w="2150" w:type="dxa"/>
            <w:gridSpan w:val="3"/>
            <w:tcBorders>
              <w:top w:val="nil"/>
              <w:left w:val="nil"/>
              <w:right w:val="nil"/>
            </w:tcBorders>
          </w:tcPr>
          <w:p w14:paraId="397823D4" w14:textId="3D5F6EC5" w:rsidR="00F635E5" w:rsidRPr="009A267E" w:rsidRDefault="00DD0BB7" w:rsidP="00BA3580">
            <w:pPr>
              <w:jc w:val="center"/>
              <w:rPr>
                <w:rFonts w:ascii="Arial" w:hAnsi="Arial" w:cs="Arial"/>
                <w:sz w:val="20"/>
                <w:szCs w:val="20"/>
                <w:lang w:val="en-GB"/>
              </w:rPr>
            </w:pPr>
            <w:r>
              <w:rPr>
                <w:rFonts w:ascii="Arial" w:hAnsi="Arial" w:cs="Arial"/>
                <w:sz w:val="20"/>
                <w:szCs w:val="20"/>
                <w:lang w:val="en-GB"/>
              </w:rPr>
              <w:t>1.00/1.06</w:t>
            </w:r>
          </w:p>
        </w:tc>
        <w:tc>
          <w:tcPr>
            <w:tcW w:w="2152" w:type="dxa"/>
            <w:gridSpan w:val="2"/>
            <w:tcBorders>
              <w:top w:val="nil"/>
              <w:left w:val="nil"/>
              <w:right w:val="nil"/>
            </w:tcBorders>
            <w:shd w:val="clear" w:color="auto" w:fill="F2F2F2" w:themeFill="background1" w:themeFillShade="F2"/>
          </w:tcPr>
          <w:p w14:paraId="51035D46" w14:textId="1E89BDB3" w:rsidR="00F635E5" w:rsidRPr="009A267E" w:rsidRDefault="00493754" w:rsidP="00BA3580">
            <w:pPr>
              <w:jc w:val="center"/>
              <w:rPr>
                <w:rFonts w:ascii="Arial" w:hAnsi="Arial" w:cs="Arial"/>
                <w:sz w:val="20"/>
                <w:szCs w:val="20"/>
                <w:lang w:val="en-GB"/>
              </w:rPr>
            </w:pPr>
            <w:r>
              <w:rPr>
                <w:rFonts w:ascii="Arial" w:hAnsi="Arial" w:cs="Arial"/>
                <w:sz w:val="20"/>
                <w:szCs w:val="20"/>
                <w:lang w:val="en-GB"/>
              </w:rPr>
              <w:t>0.98/1.03</w:t>
            </w:r>
          </w:p>
        </w:tc>
      </w:tr>
      <w:tr w:rsidR="00F635E5" w:rsidRPr="009A267E" w14:paraId="6D6272AD" w14:textId="77777777" w:rsidTr="00361F46">
        <w:trPr>
          <w:trHeight w:val="188"/>
          <w:jc w:val="center"/>
        </w:trPr>
        <w:tc>
          <w:tcPr>
            <w:tcW w:w="9759" w:type="dxa"/>
            <w:gridSpan w:val="10"/>
            <w:tcBorders>
              <w:left w:val="nil"/>
              <w:right w:val="nil"/>
            </w:tcBorders>
          </w:tcPr>
          <w:p w14:paraId="45E5247D" w14:textId="77777777" w:rsidR="00F635E5" w:rsidRDefault="00F635E5" w:rsidP="00BA3580">
            <w:pPr>
              <w:rPr>
                <w:rFonts w:ascii="Arial" w:eastAsia="Times New Roman" w:hAnsi="Arial" w:cs="Arial"/>
                <w:color w:val="000000"/>
                <w:sz w:val="18"/>
                <w:szCs w:val="18"/>
                <w:lang w:val="en-GB" w:eastAsia="nl-NL"/>
              </w:rPr>
            </w:pPr>
            <w:r w:rsidRPr="00840C3C">
              <w:rPr>
                <w:rFonts w:ascii="Arial" w:eastAsia="Times New Roman" w:hAnsi="Arial" w:cs="Arial"/>
                <w:color w:val="000000"/>
                <w:sz w:val="18"/>
                <w:szCs w:val="18"/>
                <w:lang w:val="en-GB" w:eastAsia="nl-NL"/>
              </w:rPr>
              <w:t xml:space="preserve">Abbreviations: DDD, Defined daily dose; ADHD, attention deficit hyperactivity disorder; Rx, prescriptions. </w:t>
            </w:r>
          </w:p>
          <w:p w14:paraId="02B5A9ED" w14:textId="77777777" w:rsidR="00F635E5" w:rsidRDefault="00F635E5" w:rsidP="00BA3580">
            <w:pPr>
              <w:rPr>
                <w:rFonts w:ascii="Arial" w:eastAsia="Times New Roman" w:hAnsi="Arial" w:cs="Arial"/>
                <w:color w:val="000000"/>
                <w:sz w:val="18"/>
                <w:szCs w:val="18"/>
                <w:lang w:val="en-GB" w:eastAsia="nl-NL"/>
              </w:rPr>
            </w:pPr>
            <w:r>
              <w:rPr>
                <w:rFonts w:ascii="Arial" w:eastAsia="Times New Roman" w:hAnsi="Arial" w:cs="Arial"/>
                <w:color w:val="000000"/>
                <w:sz w:val="18"/>
                <w:szCs w:val="18"/>
                <w:lang w:val="en-GB" w:eastAsia="nl-NL"/>
              </w:rPr>
              <w:t xml:space="preserve">Lockdown period 1: </w:t>
            </w:r>
            <w:r w:rsidRPr="00C941BC">
              <w:rPr>
                <w:rFonts w:ascii="Arial" w:eastAsia="Times New Roman" w:hAnsi="Arial" w:cs="Arial"/>
                <w:color w:val="000000"/>
                <w:sz w:val="18"/>
                <w:szCs w:val="18"/>
                <w:lang w:val="en-GB" w:eastAsia="nl-NL"/>
              </w:rPr>
              <w:t>week 11 of 2020 to week 27 of 2020</w:t>
            </w:r>
            <w:r>
              <w:rPr>
                <w:rFonts w:ascii="Arial" w:eastAsia="Times New Roman" w:hAnsi="Arial" w:cs="Arial"/>
                <w:color w:val="000000"/>
                <w:sz w:val="18"/>
                <w:szCs w:val="18"/>
                <w:lang w:val="en-GB" w:eastAsia="nl-NL"/>
              </w:rPr>
              <w:t xml:space="preserve">. Lockdown period 2: </w:t>
            </w:r>
            <w:r w:rsidRPr="001C68E9">
              <w:rPr>
                <w:rFonts w:ascii="Arial" w:eastAsia="Times New Roman" w:hAnsi="Arial" w:cs="Arial"/>
                <w:color w:val="000000"/>
                <w:sz w:val="18"/>
                <w:szCs w:val="18"/>
                <w:lang w:val="en-GB" w:eastAsia="nl-NL"/>
              </w:rPr>
              <w:t>week 34 of 2020 to week 25 of 2021</w:t>
            </w:r>
            <w:r>
              <w:rPr>
                <w:rFonts w:ascii="Arial" w:eastAsia="Times New Roman" w:hAnsi="Arial" w:cs="Arial"/>
                <w:color w:val="000000"/>
                <w:sz w:val="18"/>
                <w:szCs w:val="18"/>
                <w:lang w:val="en-GB" w:eastAsia="nl-NL"/>
              </w:rPr>
              <w:t>.</w:t>
            </w:r>
          </w:p>
          <w:p w14:paraId="0E44ACC3" w14:textId="77777777" w:rsidR="00F635E5" w:rsidRDefault="00F635E5" w:rsidP="00BA3580">
            <w:pPr>
              <w:rPr>
                <w:rFonts w:ascii="Arial" w:eastAsia="Times New Roman" w:hAnsi="Arial" w:cs="Arial"/>
                <w:color w:val="000000"/>
                <w:sz w:val="18"/>
                <w:szCs w:val="18"/>
                <w:lang w:val="en-GB" w:eastAsia="nl-NL"/>
              </w:rPr>
            </w:pPr>
            <w:r>
              <w:rPr>
                <w:rFonts w:ascii="Arial" w:eastAsia="Times New Roman" w:hAnsi="Arial" w:cs="Arial"/>
                <w:color w:val="000000"/>
                <w:sz w:val="18"/>
                <w:szCs w:val="18"/>
                <w:lang w:val="en-GB" w:eastAsia="nl-NL"/>
              </w:rPr>
              <w:t xml:space="preserve">Lockdown period 3: </w:t>
            </w:r>
            <w:r w:rsidRPr="0080666C">
              <w:rPr>
                <w:rFonts w:ascii="Arial" w:eastAsia="Times New Roman" w:hAnsi="Arial" w:cs="Arial"/>
                <w:color w:val="000000"/>
                <w:sz w:val="18"/>
                <w:szCs w:val="18"/>
                <w:lang w:val="en-GB" w:eastAsia="nl-NL"/>
              </w:rPr>
              <w:t>week 47 of 2021 to week 4 of 2022</w:t>
            </w:r>
            <w:r>
              <w:rPr>
                <w:rFonts w:ascii="Arial" w:eastAsia="Times New Roman" w:hAnsi="Arial" w:cs="Arial"/>
                <w:color w:val="000000"/>
                <w:sz w:val="18"/>
                <w:szCs w:val="18"/>
                <w:lang w:val="en-GB" w:eastAsia="nl-NL"/>
              </w:rPr>
              <w:t>.</w:t>
            </w:r>
          </w:p>
          <w:p w14:paraId="0D646828" w14:textId="5FBFD956" w:rsidR="00361F46" w:rsidRDefault="00361F46" w:rsidP="00BA3580">
            <w:pPr>
              <w:rPr>
                <w:rFonts w:ascii="Arial" w:eastAsia="Times New Roman" w:hAnsi="Arial" w:cs="Arial"/>
                <w:color w:val="000000"/>
                <w:sz w:val="18"/>
                <w:szCs w:val="18"/>
                <w:lang w:val="en-GB" w:eastAsia="nl-NL"/>
              </w:rPr>
            </w:pPr>
            <w:r w:rsidRPr="00FD00F1">
              <w:rPr>
                <w:rFonts w:ascii="Arial" w:eastAsia="Times New Roman" w:hAnsi="Arial" w:cs="Arial"/>
                <w:color w:val="000000"/>
                <w:sz w:val="18"/>
                <w:szCs w:val="18"/>
                <w:lang w:val="en-GB" w:eastAsia="nl-NL"/>
              </w:rPr>
              <w:t>RR</w:t>
            </w:r>
            <w:r>
              <w:rPr>
                <w:rFonts w:ascii="Arial" w:eastAsia="Times New Roman" w:hAnsi="Arial" w:cs="Arial"/>
                <w:color w:val="000000"/>
                <w:sz w:val="18"/>
                <w:szCs w:val="18"/>
                <w:lang w:val="en-GB" w:eastAsia="nl-NL"/>
              </w:rPr>
              <w:t xml:space="preserve">s were </w:t>
            </w:r>
            <w:r w:rsidRPr="00FD00F1">
              <w:rPr>
                <w:rFonts w:ascii="Arial" w:eastAsia="Times New Roman" w:hAnsi="Arial" w:cs="Arial"/>
                <w:color w:val="000000"/>
                <w:sz w:val="18"/>
                <w:szCs w:val="18"/>
                <w:lang w:val="en-GB" w:eastAsia="nl-NL"/>
              </w:rPr>
              <w:t>calculated</w:t>
            </w:r>
            <w:r>
              <w:rPr>
                <w:rFonts w:ascii="Arial" w:eastAsia="Times New Roman" w:hAnsi="Arial" w:cs="Arial"/>
                <w:color w:val="000000"/>
                <w:sz w:val="18"/>
                <w:szCs w:val="18"/>
                <w:lang w:val="en-GB" w:eastAsia="nl-NL"/>
              </w:rPr>
              <w:t xml:space="preserve"> </w:t>
            </w:r>
            <w:r w:rsidRPr="008137DA">
              <w:rPr>
                <w:rFonts w:ascii="Arial" w:eastAsia="Times New Roman" w:hAnsi="Arial" w:cs="Arial"/>
                <w:color w:val="000000"/>
                <w:sz w:val="18"/>
                <w:szCs w:val="18"/>
                <w:lang w:val="en-GB" w:eastAsia="nl-NL"/>
              </w:rPr>
              <w:t>per month by dividing the number of prescriptions (or DDDs) per 100.000 inhabitants during the COVID month by the number of prescriptions (or DDDs) per 100.000 inhabitants of the same month in the reference period</w:t>
            </w:r>
            <w:r>
              <w:rPr>
                <w:rFonts w:ascii="Arial" w:eastAsia="Times New Roman" w:hAnsi="Arial" w:cs="Arial"/>
                <w:color w:val="000000"/>
                <w:sz w:val="18"/>
                <w:szCs w:val="18"/>
                <w:lang w:val="en-GB" w:eastAsia="nl-NL"/>
              </w:rPr>
              <w:t xml:space="preserve">. Average RRs were calculated by taking the average RR within a given lockdown/interim period. </w:t>
            </w:r>
          </w:p>
          <w:p w14:paraId="7BA46924" w14:textId="77777777" w:rsidR="00F635E5" w:rsidRPr="008D58F7" w:rsidRDefault="00F635E5" w:rsidP="00BA3580">
            <w:pPr>
              <w:rPr>
                <w:rFonts w:ascii="Arial" w:eastAsia="Times New Roman" w:hAnsi="Arial" w:cs="Arial"/>
                <w:color w:val="000000"/>
                <w:sz w:val="18"/>
                <w:szCs w:val="18"/>
                <w:lang w:val="en-GB" w:eastAsia="nl-NL"/>
              </w:rPr>
            </w:pPr>
            <w:r w:rsidRPr="0080666C">
              <w:rPr>
                <w:rFonts w:ascii="Arial" w:eastAsia="Times New Roman" w:hAnsi="Arial" w:cs="Arial"/>
                <w:b/>
                <w:bCs/>
                <w:color w:val="000000"/>
                <w:sz w:val="18"/>
                <w:szCs w:val="18"/>
                <w:lang w:val="en-GB" w:eastAsia="nl-NL"/>
              </w:rPr>
              <w:t>*</w:t>
            </w:r>
            <w:r>
              <w:rPr>
                <w:rFonts w:ascii="Arial" w:eastAsia="Times New Roman" w:hAnsi="Arial" w:cs="Arial"/>
                <w:color w:val="000000"/>
                <w:sz w:val="18"/>
                <w:szCs w:val="18"/>
                <w:lang w:val="en-GB" w:eastAsia="nl-NL"/>
              </w:rPr>
              <w:t>=RR ±0.10 above or below a zero-change RR of 1.00.</w:t>
            </w:r>
          </w:p>
        </w:tc>
      </w:tr>
    </w:tbl>
    <w:p w14:paraId="756D6825" w14:textId="266248E2" w:rsidR="009326ED" w:rsidRPr="00D55EF8" w:rsidRDefault="009326ED">
      <w:pPr>
        <w:rPr>
          <w:rFonts w:ascii="Arial" w:hAnsi="Arial" w:cs="Arial"/>
          <w:sz w:val="20"/>
          <w:szCs w:val="20"/>
          <w:lang w:val="en-GB"/>
        </w:rPr>
      </w:pPr>
    </w:p>
    <w:sectPr w:rsidR="009326ED" w:rsidRPr="00D55EF8" w:rsidSect="009A26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67E"/>
    <w:rsid w:val="000049F9"/>
    <w:rsid w:val="00006BAB"/>
    <w:rsid w:val="00012680"/>
    <w:rsid w:val="00032136"/>
    <w:rsid w:val="00032A4A"/>
    <w:rsid w:val="000716A7"/>
    <w:rsid w:val="0009440E"/>
    <w:rsid w:val="000A0BA7"/>
    <w:rsid w:val="000A2F5D"/>
    <w:rsid w:val="000C2DCE"/>
    <w:rsid w:val="000C4549"/>
    <w:rsid w:val="000E17FF"/>
    <w:rsid w:val="001501CC"/>
    <w:rsid w:val="00166E2F"/>
    <w:rsid w:val="00197227"/>
    <w:rsid w:val="001C68E9"/>
    <w:rsid w:val="001F1752"/>
    <w:rsid w:val="00223392"/>
    <w:rsid w:val="002271A4"/>
    <w:rsid w:val="00236764"/>
    <w:rsid w:val="00244F86"/>
    <w:rsid w:val="00245F0A"/>
    <w:rsid w:val="00286299"/>
    <w:rsid w:val="00295243"/>
    <w:rsid w:val="00323D08"/>
    <w:rsid w:val="003561CF"/>
    <w:rsid w:val="00361F46"/>
    <w:rsid w:val="003930BD"/>
    <w:rsid w:val="003E7761"/>
    <w:rsid w:val="003F37D2"/>
    <w:rsid w:val="003F671F"/>
    <w:rsid w:val="0040590F"/>
    <w:rsid w:val="0044424A"/>
    <w:rsid w:val="004678CC"/>
    <w:rsid w:val="00471785"/>
    <w:rsid w:val="00482D68"/>
    <w:rsid w:val="00493754"/>
    <w:rsid w:val="004A3449"/>
    <w:rsid w:val="004B503D"/>
    <w:rsid w:val="00507B95"/>
    <w:rsid w:val="005109A1"/>
    <w:rsid w:val="00525D19"/>
    <w:rsid w:val="00542BB5"/>
    <w:rsid w:val="00562D98"/>
    <w:rsid w:val="00584ECC"/>
    <w:rsid w:val="0058575B"/>
    <w:rsid w:val="005B064C"/>
    <w:rsid w:val="005C0AF8"/>
    <w:rsid w:val="005F4A7D"/>
    <w:rsid w:val="005F7BA1"/>
    <w:rsid w:val="00616F86"/>
    <w:rsid w:val="0063729C"/>
    <w:rsid w:val="00647943"/>
    <w:rsid w:val="00650570"/>
    <w:rsid w:val="0065296C"/>
    <w:rsid w:val="00652AB8"/>
    <w:rsid w:val="00665694"/>
    <w:rsid w:val="00676E74"/>
    <w:rsid w:val="0067748B"/>
    <w:rsid w:val="006A45FF"/>
    <w:rsid w:val="006B1A12"/>
    <w:rsid w:val="006E2669"/>
    <w:rsid w:val="0072340D"/>
    <w:rsid w:val="00731543"/>
    <w:rsid w:val="00740526"/>
    <w:rsid w:val="00750D7F"/>
    <w:rsid w:val="00756CEB"/>
    <w:rsid w:val="007604E0"/>
    <w:rsid w:val="0076614A"/>
    <w:rsid w:val="00771778"/>
    <w:rsid w:val="00786FDC"/>
    <w:rsid w:val="007925D9"/>
    <w:rsid w:val="007C3F62"/>
    <w:rsid w:val="0080666C"/>
    <w:rsid w:val="008137DA"/>
    <w:rsid w:val="008734D1"/>
    <w:rsid w:val="00897791"/>
    <w:rsid w:val="008A134B"/>
    <w:rsid w:val="008A33EE"/>
    <w:rsid w:val="008C1AD5"/>
    <w:rsid w:val="008D58F7"/>
    <w:rsid w:val="008F52EA"/>
    <w:rsid w:val="0093075F"/>
    <w:rsid w:val="009326ED"/>
    <w:rsid w:val="009413E8"/>
    <w:rsid w:val="00985136"/>
    <w:rsid w:val="009A267E"/>
    <w:rsid w:val="00A07D92"/>
    <w:rsid w:val="00A126DF"/>
    <w:rsid w:val="00A237B5"/>
    <w:rsid w:val="00A3754D"/>
    <w:rsid w:val="00A52A06"/>
    <w:rsid w:val="00A61098"/>
    <w:rsid w:val="00A96686"/>
    <w:rsid w:val="00AC5925"/>
    <w:rsid w:val="00AD30AA"/>
    <w:rsid w:val="00AD3EC0"/>
    <w:rsid w:val="00AF4DE3"/>
    <w:rsid w:val="00B1132D"/>
    <w:rsid w:val="00B160F0"/>
    <w:rsid w:val="00B23230"/>
    <w:rsid w:val="00B358E1"/>
    <w:rsid w:val="00B576EA"/>
    <w:rsid w:val="00B66BC7"/>
    <w:rsid w:val="00B8299D"/>
    <w:rsid w:val="00B937CB"/>
    <w:rsid w:val="00BD11B8"/>
    <w:rsid w:val="00C44244"/>
    <w:rsid w:val="00C70B69"/>
    <w:rsid w:val="00C941BC"/>
    <w:rsid w:val="00C94F90"/>
    <w:rsid w:val="00CA76A4"/>
    <w:rsid w:val="00CC6F7F"/>
    <w:rsid w:val="00D15C9F"/>
    <w:rsid w:val="00D21E47"/>
    <w:rsid w:val="00D247CC"/>
    <w:rsid w:val="00D4201C"/>
    <w:rsid w:val="00D54B60"/>
    <w:rsid w:val="00D55EF8"/>
    <w:rsid w:val="00D60125"/>
    <w:rsid w:val="00D94F48"/>
    <w:rsid w:val="00DD0BB7"/>
    <w:rsid w:val="00DF78F1"/>
    <w:rsid w:val="00E06401"/>
    <w:rsid w:val="00E511C5"/>
    <w:rsid w:val="00E8772D"/>
    <w:rsid w:val="00E906FD"/>
    <w:rsid w:val="00E94DEE"/>
    <w:rsid w:val="00EA4CD1"/>
    <w:rsid w:val="00EA5DD2"/>
    <w:rsid w:val="00EB19DE"/>
    <w:rsid w:val="00EB6ADE"/>
    <w:rsid w:val="00EC4B9E"/>
    <w:rsid w:val="00EC5A42"/>
    <w:rsid w:val="00ED3DA3"/>
    <w:rsid w:val="00EE02C2"/>
    <w:rsid w:val="00EE4303"/>
    <w:rsid w:val="00F01CEC"/>
    <w:rsid w:val="00F17900"/>
    <w:rsid w:val="00F635E5"/>
    <w:rsid w:val="00F63F1B"/>
    <w:rsid w:val="00F935CC"/>
    <w:rsid w:val="00F93B2E"/>
    <w:rsid w:val="00FA6B6F"/>
    <w:rsid w:val="00FD00F1"/>
    <w:rsid w:val="00FD571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A4B13"/>
  <w15:chartTrackingRefBased/>
  <w15:docId w15:val="{A6523E5D-6321-4075-B4B8-70423FF0E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9A26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67748B"/>
    <w:rPr>
      <w:sz w:val="16"/>
      <w:szCs w:val="16"/>
    </w:rPr>
  </w:style>
  <w:style w:type="paragraph" w:styleId="Tekstopmerking">
    <w:name w:val="annotation text"/>
    <w:basedOn w:val="Standaard"/>
    <w:link w:val="TekstopmerkingChar"/>
    <w:uiPriority w:val="99"/>
    <w:unhideWhenUsed/>
    <w:rsid w:val="0067748B"/>
    <w:pPr>
      <w:spacing w:line="240" w:lineRule="auto"/>
    </w:pPr>
    <w:rPr>
      <w:sz w:val="20"/>
      <w:szCs w:val="20"/>
    </w:rPr>
  </w:style>
  <w:style w:type="character" w:customStyle="1" w:styleId="TekstopmerkingChar">
    <w:name w:val="Tekst opmerking Char"/>
    <w:basedOn w:val="Standaardalinea-lettertype"/>
    <w:link w:val="Tekstopmerking"/>
    <w:uiPriority w:val="99"/>
    <w:rsid w:val="0067748B"/>
    <w:rPr>
      <w:sz w:val="20"/>
      <w:szCs w:val="20"/>
    </w:rPr>
  </w:style>
  <w:style w:type="paragraph" w:styleId="Onderwerpvanopmerking">
    <w:name w:val="annotation subject"/>
    <w:basedOn w:val="Tekstopmerking"/>
    <w:next w:val="Tekstopmerking"/>
    <w:link w:val="OnderwerpvanopmerkingChar"/>
    <w:uiPriority w:val="99"/>
    <w:semiHidden/>
    <w:unhideWhenUsed/>
    <w:rsid w:val="0067748B"/>
    <w:rPr>
      <w:b/>
      <w:bCs/>
    </w:rPr>
  </w:style>
  <w:style w:type="character" w:customStyle="1" w:styleId="OnderwerpvanopmerkingChar">
    <w:name w:val="Onderwerp van opmerking Char"/>
    <w:basedOn w:val="TekstopmerkingChar"/>
    <w:link w:val="Onderwerpvanopmerking"/>
    <w:uiPriority w:val="99"/>
    <w:semiHidden/>
    <w:rsid w:val="0067748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0334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1</Pages>
  <Words>455</Words>
  <Characters>2506</Characters>
  <Application>Microsoft Office Word</Application>
  <DocSecurity>0</DocSecurity>
  <Lines>20</Lines>
  <Paragraphs>5</Paragraphs>
  <ScaleCrop>false</ScaleCrop>
  <Company/>
  <LinksUpToDate>false</LinksUpToDate>
  <CharactersWithSpaces>2956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Visser, Damian</dc:creator>
  <cp:keywords/>
  <dc:description/>
  <cp:lastModifiedBy>Visser, Damian</cp:lastModifiedBy>
  <cp:revision>148</cp:revision>
  <dcterms:created xsi:type="dcterms:W3CDTF">2024-08-14T10:14:00Z</dcterms:created>
  <dcterms:modified xsi:type="dcterms:W3CDTF">2024-09-18T13:09:00Z</dcterms:modified>
</cp:coreProperties>
</file>