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453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81"/>
        <w:gridCol w:w="1574"/>
        <w:gridCol w:w="594"/>
        <w:gridCol w:w="9681"/>
      </w:tblGrid>
      <w:tr w:rsidR="009F7410" w:rsidRPr="00D121C9" w14:paraId="6ED687BF" w14:textId="77777777" w:rsidTr="009F7410">
        <w:trPr>
          <w:trHeight w:val="317"/>
        </w:trPr>
        <w:tc>
          <w:tcPr>
            <w:tcW w:w="14530" w:type="dxa"/>
            <w:gridSpan w:val="4"/>
            <w:tcBorders>
              <w:top w:val="single" w:sz="12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1D4E15D" w14:textId="40E358EA" w:rsidR="009F7410" w:rsidRPr="009F7410" w:rsidRDefault="009F7410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hAnsi="Arial" w:cs="Arial"/>
                <w:b/>
                <w:bCs/>
                <w:szCs w:val="20"/>
                <w:lang w:val="en-GB"/>
              </w:rPr>
              <w:t xml:space="preserve">Supplementary Table 1 </w:t>
            </w:r>
            <w:r w:rsidRPr="009F7410">
              <w:rPr>
                <w:rFonts w:ascii="Arial" w:hAnsi="Arial" w:cs="Arial"/>
                <w:szCs w:val="20"/>
                <w:lang w:val="en-GB"/>
              </w:rPr>
              <w:t xml:space="preserve">List of </w:t>
            </w:r>
            <w:r w:rsidR="00553AFC">
              <w:rPr>
                <w:rFonts w:ascii="Arial" w:hAnsi="Arial" w:cs="Arial"/>
                <w:szCs w:val="20"/>
                <w:lang w:val="en-GB"/>
              </w:rPr>
              <w:t>medication</w:t>
            </w:r>
            <w:r w:rsidRPr="009F7410">
              <w:rPr>
                <w:rFonts w:ascii="Arial" w:hAnsi="Arial" w:cs="Arial"/>
                <w:szCs w:val="20"/>
                <w:lang w:val="en-GB"/>
              </w:rPr>
              <w:t xml:space="preserve"> groups and corresponding ATC codes including their percentual representation of the total number of prescriptions in the </w:t>
            </w:r>
            <w:r w:rsidR="00553AFC">
              <w:rPr>
                <w:rFonts w:ascii="Arial" w:hAnsi="Arial" w:cs="Arial"/>
                <w:szCs w:val="20"/>
                <w:lang w:val="en-GB"/>
              </w:rPr>
              <w:t>medication</w:t>
            </w:r>
            <w:r w:rsidRPr="009F7410">
              <w:rPr>
                <w:rFonts w:ascii="Arial" w:hAnsi="Arial" w:cs="Arial"/>
                <w:szCs w:val="20"/>
                <w:lang w:val="en-GB"/>
              </w:rPr>
              <w:t xml:space="preserve"> group (listed in descending order per </w:t>
            </w:r>
            <w:r w:rsidR="00671C98">
              <w:rPr>
                <w:rFonts w:ascii="Arial" w:hAnsi="Arial" w:cs="Arial"/>
                <w:szCs w:val="20"/>
                <w:lang w:val="en-GB"/>
              </w:rPr>
              <w:t>medication</w:t>
            </w:r>
            <w:r w:rsidRPr="009F7410">
              <w:rPr>
                <w:rFonts w:ascii="Arial" w:hAnsi="Arial" w:cs="Arial"/>
                <w:szCs w:val="20"/>
                <w:lang w:val="en-GB"/>
              </w:rPr>
              <w:t xml:space="preserve"> group). ATC codes requested from the GIP with no corresponding data are listed in the bottom row of the table.</w:t>
            </w:r>
          </w:p>
        </w:tc>
      </w:tr>
      <w:tr w:rsidR="002B2882" w:rsidRPr="00D121C9" w14:paraId="10C76E6C" w14:textId="77777777" w:rsidTr="009F7410">
        <w:trPr>
          <w:trHeight w:val="317"/>
        </w:trPr>
        <w:tc>
          <w:tcPr>
            <w:tcW w:w="2681" w:type="dxa"/>
            <w:tcBorders>
              <w:top w:val="single" w:sz="12" w:space="0" w:color="auto"/>
              <w:bottom w:val="single" w:sz="8" w:space="0" w:color="auto"/>
            </w:tcBorders>
            <w:shd w:val="clear" w:color="000000" w:fill="D9D9D9"/>
            <w:vAlign w:val="center"/>
            <w:hideMark/>
          </w:tcPr>
          <w:p w14:paraId="133C3314" w14:textId="3117684E" w:rsidR="002B2882" w:rsidRPr="009F7410" w:rsidRDefault="00553AFC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  <w:t>Medication</w:t>
            </w:r>
            <w:r w:rsidR="002B2882" w:rsidRPr="009F7410"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  <w:t xml:space="preserve"> group </w:t>
            </w:r>
            <w:r w:rsidR="002B2882" w:rsidRPr="009F7410"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  <w:br/>
            </w:r>
            <w:r w:rsidR="002B2882"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(% prescriptions of main group)</w:t>
            </w:r>
          </w:p>
        </w:tc>
        <w:tc>
          <w:tcPr>
            <w:tcW w:w="1574" w:type="dxa"/>
            <w:tcBorders>
              <w:top w:val="single" w:sz="12" w:space="0" w:color="auto"/>
              <w:bottom w:val="single" w:sz="8" w:space="0" w:color="auto"/>
            </w:tcBorders>
            <w:shd w:val="clear" w:color="000000" w:fill="D9D9D9"/>
            <w:noWrap/>
            <w:vAlign w:val="center"/>
            <w:hideMark/>
          </w:tcPr>
          <w:p w14:paraId="07802F1B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  <w:t>ATC group code</w:t>
            </w:r>
          </w:p>
        </w:tc>
        <w:tc>
          <w:tcPr>
            <w:tcW w:w="594" w:type="dxa"/>
            <w:tcBorders>
              <w:top w:val="single" w:sz="12" w:space="0" w:color="auto"/>
              <w:bottom w:val="single" w:sz="8" w:space="0" w:color="auto"/>
            </w:tcBorders>
            <w:shd w:val="clear" w:color="000000" w:fill="D9D9D9"/>
            <w:vAlign w:val="center"/>
            <w:hideMark/>
          </w:tcPr>
          <w:p w14:paraId="5B9BD20F" w14:textId="77777777" w:rsidR="002B2882" w:rsidRPr="009F7410" w:rsidRDefault="002B2882" w:rsidP="003C10A0">
            <w:pPr>
              <w:spacing w:after="0"/>
              <w:ind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  <w:t xml:space="preserve">ATC </w:t>
            </w:r>
            <w:r w:rsidRPr="009F7410"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  <w:br/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(n)</w:t>
            </w:r>
          </w:p>
        </w:tc>
        <w:tc>
          <w:tcPr>
            <w:tcW w:w="9681" w:type="dxa"/>
            <w:tcBorders>
              <w:top w:val="single" w:sz="12" w:space="0" w:color="auto"/>
              <w:bottom w:val="single" w:sz="8" w:space="0" w:color="auto"/>
            </w:tcBorders>
            <w:shd w:val="clear" w:color="000000" w:fill="D9D9D9"/>
            <w:vAlign w:val="center"/>
            <w:hideMark/>
          </w:tcPr>
          <w:p w14:paraId="03D66C95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  <w:t xml:space="preserve">Individual ATC </w:t>
            </w:r>
          </w:p>
          <w:p w14:paraId="54104F84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(ATC code, % of prescriptions in subgroup), sorted by %, descending</w:t>
            </w:r>
          </w:p>
        </w:tc>
      </w:tr>
      <w:tr w:rsidR="002B2882" w:rsidRPr="00D121C9" w14:paraId="035EF4E6" w14:textId="77777777" w:rsidTr="009F7410">
        <w:trPr>
          <w:trHeight w:val="181"/>
        </w:trPr>
        <w:tc>
          <w:tcPr>
            <w:tcW w:w="2681" w:type="dxa"/>
            <w:tcBorders>
              <w:top w:val="nil"/>
              <w:bottom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DE3D530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  <w:t>ADHD Medication</w:t>
            </w:r>
          </w:p>
        </w:tc>
        <w:tc>
          <w:tcPr>
            <w:tcW w:w="1574" w:type="dxa"/>
            <w:tcBorders>
              <w:top w:val="nil"/>
              <w:bottom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387675DE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>N06BA-</w:t>
            </w:r>
          </w:p>
        </w:tc>
        <w:tc>
          <w:tcPr>
            <w:tcW w:w="594" w:type="dxa"/>
            <w:tcBorders>
              <w:top w:val="nil"/>
              <w:bottom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3394A0EA" w14:textId="77777777" w:rsidR="002B2882" w:rsidRPr="009F7410" w:rsidRDefault="002B2882" w:rsidP="003C10A0">
            <w:pPr>
              <w:spacing w:after="0"/>
              <w:ind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  <w:t>4</w:t>
            </w:r>
          </w:p>
        </w:tc>
        <w:tc>
          <w:tcPr>
            <w:tcW w:w="9681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D1D08" w14:textId="77777777" w:rsidR="00FF67BE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methylphenidate (N06BA04, 79</w:t>
            </w:r>
            <w:r w:rsidR="00B145AD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dexamphetamine (N06BA02, 15</w:t>
            </w:r>
            <w:r w:rsidR="00B145AD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 xml:space="preserve">), </w:t>
            </w:r>
          </w:p>
          <w:p w14:paraId="2DC1EAF1" w14:textId="378CC243" w:rsidR="002B2882" w:rsidRPr="009F7410" w:rsidRDefault="002B2882" w:rsidP="00FF67BE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lisdexamphetamine (N06BA12, 4</w:t>
            </w:r>
            <w:r w:rsidR="00B145AD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atomoxetine (N06BA09, 2</w:t>
            </w:r>
            <w:r w:rsidR="00B145AD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</w:t>
            </w:r>
          </w:p>
        </w:tc>
      </w:tr>
      <w:tr w:rsidR="002B2882" w:rsidRPr="00D121C9" w14:paraId="17B50217" w14:textId="77777777" w:rsidTr="009F7410">
        <w:trPr>
          <w:trHeight w:val="181"/>
        </w:trPr>
        <w:tc>
          <w:tcPr>
            <w:tcW w:w="2681" w:type="dxa"/>
            <w:tcBorders>
              <w:top w:val="nil"/>
              <w:bottom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CE5CAC2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  <w:t>Antipsychotics</w:t>
            </w:r>
          </w:p>
        </w:tc>
        <w:tc>
          <w:tcPr>
            <w:tcW w:w="1574" w:type="dxa"/>
            <w:tcBorders>
              <w:top w:val="nil"/>
              <w:bottom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46A05EF3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>N05A-</w:t>
            </w:r>
          </w:p>
        </w:tc>
        <w:tc>
          <w:tcPr>
            <w:tcW w:w="594" w:type="dxa"/>
            <w:tcBorders>
              <w:top w:val="nil"/>
              <w:bottom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11676E77" w14:textId="77777777" w:rsidR="002B2882" w:rsidRPr="009F7410" w:rsidRDefault="002B2882" w:rsidP="003C10A0">
            <w:pPr>
              <w:spacing w:after="0"/>
              <w:ind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  <w:t>23</w:t>
            </w:r>
          </w:p>
        </w:tc>
        <w:tc>
          <w:tcPr>
            <w:tcW w:w="9681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058B12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-</w:t>
            </w:r>
          </w:p>
        </w:tc>
      </w:tr>
      <w:tr w:rsidR="002B2882" w:rsidRPr="00D121C9" w14:paraId="083548E7" w14:textId="77777777" w:rsidTr="009F7410">
        <w:trPr>
          <w:trHeight w:val="516"/>
        </w:trPr>
        <w:tc>
          <w:tcPr>
            <w:tcW w:w="2681" w:type="dxa"/>
            <w:tcBorders>
              <w:top w:val="nil"/>
              <w:bottom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61DE9F3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 xml:space="preserve">  Typical antipsychotics (16)</w:t>
            </w:r>
          </w:p>
        </w:tc>
        <w:tc>
          <w:tcPr>
            <w:tcW w:w="1574" w:type="dxa"/>
            <w:tcBorders>
              <w:top w:val="nil"/>
              <w:bottom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14A4CE98" w14:textId="77777777" w:rsidR="002B2882" w:rsidRPr="009F7410" w:rsidRDefault="002B2882" w:rsidP="003C10A0">
            <w:pPr>
              <w:spacing w:after="0"/>
              <w:jc w:val="left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 xml:space="preserve">    N05A(C/D/F/G)-</w:t>
            </w:r>
          </w:p>
        </w:tc>
        <w:tc>
          <w:tcPr>
            <w:tcW w:w="594" w:type="dxa"/>
            <w:tcBorders>
              <w:top w:val="nil"/>
              <w:bottom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1196635B" w14:textId="77777777" w:rsidR="002B2882" w:rsidRPr="009F7410" w:rsidRDefault="002B2882" w:rsidP="003C10A0">
            <w:pPr>
              <w:spacing w:after="0"/>
              <w:ind w:firstLine="0"/>
              <w:jc w:val="center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>10</w:t>
            </w:r>
          </w:p>
        </w:tc>
        <w:tc>
          <w:tcPr>
            <w:tcW w:w="9681" w:type="dxa"/>
            <w:tcBorders>
              <w:top w:val="nil"/>
              <w:bottom w:val="single" w:sz="4" w:space="0" w:color="auto"/>
            </w:tcBorders>
            <w:shd w:val="clear" w:color="auto" w:fill="auto"/>
            <w:hideMark/>
          </w:tcPr>
          <w:p w14:paraId="5422985F" w14:textId="622E3085" w:rsidR="009F7410" w:rsidRDefault="002B2882" w:rsidP="003B6027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haloperidol (N05AD01, 45</w:t>
            </w:r>
            <w:r w:rsidR="00B145AD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pipamperone (N05AD05, 17</w:t>
            </w:r>
            <w:r w:rsidR="00B145AD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zuclopenthixol (N05AF05, 11</w:t>
            </w:r>
            <w:r w:rsidR="00B145AD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 xml:space="preserve">), </w:t>
            </w:r>
          </w:p>
          <w:p w14:paraId="7B848F9B" w14:textId="77777777" w:rsidR="00FF67BE" w:rsidRDefault="002B2882" w:rsidP="003B6027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pimozide (N05AG02, 8</w:t>
            </w:r>
            <w:r w:rsidR="00B145AD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penfluridol (N05AG03, 8</w:t>
            </w:r>
            <w:r w:rsidR="00B145AD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flupentixol (N05AF01, 7</w:t>
            </w:r>
            <w:r w:rsidR="00B145AD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 xml:space="preserve">), </w:t>
            </w:r>
          </w:p>
          <w:p w14:paraId="63197A7D" w14:textId="77777777" w:rsidR="00FF67BE" w:rsidRDefault="002B2882" w:rsidP="003B6027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chlorprothixene (N05AF03, 4</w:t>
            </w:r>
            <w:r w:rsidR="00B145AD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periciazine (N05AC01, 1</w:t>
            </w:r>
            <w:r w:rsidR="00B145AD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bromperiodol (N05AD06, 0</w:t>
            </w:r>
            <w:r w:rsidR="00B145AD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 xml:space="preserve">), </w:t>
            </w:r>
          </w:p>
          <w:p w14:paraId="2D17E191" w14:textId="278637DA" w:rsidR="002B2882" w:rsidRPr="009F7410" w:rsidRDefault="002B2882" w:rsidP="003B6027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proofErr w:type="spellStart"/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fluspirilene</w:t>
            </w:r>
            <w:proofErr w:type="spellEnd"/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 xml:space="preserve"> (N05AG01, 0</w:t>
            </w:r>
            <w:r w:rsidR="00B145AD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</w:t>
            </w:r>
          </w:p>
        </w:tc>
      </w:tr>
      <w:tr w:rsidR="002B2882" w:rsidRPr="00D121C9" w14:paraId="54E717FE" w14:textId="77777777" w:rsidTr="009F7410">
        <w:trPr>
          <w:trHeight w:val="461"/>
        </w:trPr>
        <w:tc>
          <w:tcPr>
            <w:tcW w:w="2681" w:type="dxa"/>
            <w:tcBorders>
              <w:top w:val="nil"/>
              <w:bottom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F3A757E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 xml:space="preserve">  Atypical antipsychotics (84)</w:t>
            </w:r>
          </w:p>
        </w:tc>
        <w:tc>
          <w:tcPr>
            <w:tcW w:w="1574" w:type="dxa"/>
            <w:tcBorders>
              <w:top w:val="nil"/>
              <w:bottom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00BA7018" w14:textId="77777777" w:rsidR="002B2882" w:rsidRPr="009F7410" w:rsidRDefault="002B2882" w:rsidP="003C10A0">
            <w:pPr>
              <w:spacing w:after="0"/>
              <w:jc w:val="left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 xml:space="preserve">    N05A(X/H/E/L)-</w:t>
            </w:r>
          </w:p>
        </w:tc>
        <w:tc>
          <w:tcPr>
            <w:tcW w:w="594" w:type="dxa"/>
            <w:tcBorders>
              <w:top w:val="nil"/>
              <w:bottom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0B6AEC03" w14:textId="77777777" w:rsidR="002B2882" w:rsidRPr="009F7410" w:rsidRDefault="002B2882" w:rsidP="003C10A0">
            <w:pPr>
              <w:spacing w:after="0"/>
              <w:ind w:firstLine="0"/>
              <w:jc w:val="center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>13</w:t>
            </w:r>
          </w:p>
        </w:tc>
        <w:tc>
          <w:tcPr>
            <w:tcW w:w="9681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  <w:hideMark/>
          </w:tcPr>
          <w:p w14:paraId="702C5D93" w14:textId="5462750B" w:rsidR="003B6027" w:rsidRPr="009F7410" w:rsidRDefault="002B2882" w:rsidP="003B6027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quetiapine (N05AH04, 43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olanzapine (N05AH03, 20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risperidone (N05AX08, 14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 xml:space="preserve">), </w:t>
            </w:r>
          </w:p>
          <w:p w14:paraId="3BF87E19" w14:textId="77777777" w:rsidR="00FF67BE" w:rsidRDefault="002B2882" w:rsidP="009F741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clozapine (N05AH02, 12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aripiprazole (N05AX12, 9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paliperidone (N05AX13, 1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 xml:space="preserve">), </w:t>
            </w:r>
          </w:p>
          <w:p w14:paraId="6A831EB4" w14:textId="77777777" w:rsidR="00FF67BE" w:rsidRDefault="002B2882" w:rsidP="009F741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sulpiride (N05AL01, 1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amisulpride (N05AL05, 0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lurasidone (N05AE05, 0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 xml:space="preserve">), </w:t>
            </w:r>
          </w:p>
          <w:p w14:paraId="632CAC67" w14:textId="77777777" w:rsidR="00FF67BE" w:rsidRDefault="002B2882" w:rsidP="00FF67BE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proofErr w:type="spellStart"/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brexpiprazole</w:t>
            </w:r>
            <w:proofErr w:type="spellEnd"/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 xml:space="preserve"> (N05AX16, 0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cariprazine (N05AX15, 0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sertindole (N05AE03, 0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 xml:space="preserve">), </w:t>
            </w:r>
          </w:p>
          <w:p w14:paraId="12D6C8EE" w14:textId="43DEC6AE" w:rsidR="002B2882" w:rsidRPr="009F7410" w:rsidRDefault="002B2882" w:rsidP="00FF67BE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tiapride (N05AL03, 0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</w:t>
            </w:r>
          </w:p>
        </w:tc>
      </w:tr>
      <w:tr w:rsidR="002B2882" w:rsidRPr="00D121C9" w14:paraId="4DB4EBCC" w14:textId="77777777" w:rsidTr="009F7410">
        <w:trPr>
          <w:trHeight w:val="625"/>
        </w:trPr>
        <w:tc>
          <w:tcPr>
            <w:tcW w:w="2681" w:type="dxa"/>
            <w:tcBorders>
              <w:top w:val="nil"/>
              <w:bottom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0905AB1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  <w:t>Benzodiazepines</w:t>
            </w:r>
          </w:p>
        </w:tc>
        <w:tc>
          <w:tcPr>
            <w:tcW w:w="1574" w:type="dxa"/>
            <w:tcBorders>
              <w:top w:val="nil"/>
              <w:bottom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7CF415F5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>N05(B/C)-</w:t>
            </w:r>
          </w:p>
        </w:tc>
        <w:tc>
          <w:tcPr>
            <w:tcW w:w="594" w:type="dxa"/>
            <w:tcBorders>
              <w:top w:val="nil"/>
              <w:bottom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3AFB5A28" w14:textId="77777777" w:rsidR="002B2882" w:rsidRPr="009F7410" w:rsidRDefault="002B2882" w:rsidP="003C10A0">
            <w:pPr>
              <w:spacing w:after="0"/>
              <w:ind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  <w:t>17</w:t>
            </w:r>
          </w:p>
        </w:tc>
        <w:tc>
          <w:tcPr>
            <w:tcW w:w="9681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  <w:hideMark/>
          </w:tcPr>
          <w:p w14:paraId="66FDA663" w14:textId="1FB299BE" w:rsidR="003B6027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oxazepam (N05BA04, 25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temazepam (N05CD07, 18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lorazepam (N05BA06, 15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 xml:space="preserve">), </w:t>
            </w:r>
          </w:p>
          <w:p w14:paraId="746B9117" w14:textId="77777777" w:rsidR="00FF67BE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diazepam (N05BA01, 12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zopiclone (N05CF01, 7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zolpidem (N05CF02, 6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 xml:space="preserve">), </w:t>
            </w:r>
          </w:p>
          <w:p w14:paraId="4518AA6A" w14:textId="77777777" w:rsidR="00FF67BE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alprazolam (N05BA12, 6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midazolam (N05CD08, 5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lormetazepam (N05CD06, 2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 xml:space="preserve">), </w:t>
            </w:r>
          </w:p>
          <w:p w14:paraId="29768C59" w14:textId="77777777" w:rsidR="00FF67BE" w:rsidRDefault="002B2882" w:rsidP="003B6027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clorazepate (N05BA05, 2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bromazepam (N05BA08, 1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flurazepam (N05CD01, 1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 xml:space="preserve">), </w:t>
            </w:r>
          </w:p>
          <w:p w14:paraId="1309636D" w14:textId="77777777" w:rsidR="00FF67BE" w:rsidRDefault="002B2882" w:rsidP="00FF67BE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flunitrazepam (N05CD03, 0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 xml:space="preserve"> 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brotizolam (N05CD09, 0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loprazolam (N05CD11, 0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 xml:space="preserve">), </w:t>
            </w:r>
          </w:p>
          <w:p w14:paraId="41009084" w14:textId="0375B2E9" w:rsidR="002B2882" w:rsidRPr="009F7410" w:rsidRDefault="002B2882" w:rsidP="00FF67BE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prazepam (N05BA11, 0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nitrazepam (N05CD02, 0</w:t>
            </w:r>
            <w:r w:rsidR="00FF67BE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</w:t>
            </w:r>
          </w:p>
        </w:tc>
      </w:tr>
      <w:tr w:rsidR="002B2882" w:rsidRPr="00D121C9" w14:paraId="7275F97F" w14:textId="77777777" w:rsidTr="009F7410">
        <w:trPr>
          <w:trHeight w:val="153"/>
        </w:trPr>
        <w:tc>
          <w:tcPr>
            <w:tcW w:w="2681" w:type="dxa"/>
            <w:tcBorders>
              <w:top w:val="nil"/>
              <w:bottom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0C6D4C4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  <w:t xml:space="preserve">Opioid addiction </w:t>
            </w:r>
          </w:p>
        </w:tc>
        <w:tc>
          <w:tcPr>
            <w:tcW w:w="1574" w:type="dxa"/>
            <w:tcBorders>
              <w:top w:val="nil"/>
              <w:bottom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56DD2D02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>N07BC-</w:t>
            </w:r>
          </w:p>
        </w:tc>
        <w:tc>
          <w:tcPr>
            <w:tcW w:w="594" w:type="dxa"/>
            <w:tcBorders>
              <w:top w:val="nil"/>
              <w:bottom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7E147C57" w14:textId="77777777" w:rsidR="002B2882" w:rsidRPr="009F7410" w:rsidRDefault="002B2882" w:rsidP="003C10A0">
            <w:pPr>
              <w:spacing w:after="0"/>
              <w:ind w:firstLine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Cs w:val="20"/>
                <w:lang w:val="en-GB" w:eastAsia="nl-NL"/>
              </w:rPr>
              <w:t>3</w:t>
            </w:r>
          </w:p>
        </w:tc>
        <w:tc>
          <w:tcPr>
            <w:tcW w:w="9681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314E8" w14:textId="2E38078B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methadone (N07BC02, 92</w:t>
            </w:r>
            <w:r w:rsidR="00ED7444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buprenorphine/naloxone (N07BC51, 8</w:t>
            </w:r>
            <w:r w:rsidR="00ED7444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buprenorphine (N07BC01, 0</w:t>
            </w:r>
            <w:r w:rsidR="00ED7444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</w:t>
            </w:r>
          </w:p>
        </w:tc>
      </w:tr>
      <w:tr w:rsidR="002B2882" w:rsidRPr="00D121C9" w14:paraId="3D3381E7" w14:textId="77777777" w:rsidTr="009F7410">
        <w:trPr>
          <w:trHeight w:val="153"/>
        </w:trPr>
        <w:tc>
          <w:tcPr>
            <w:tcW w:w="2681" w:type="dxa"/>
            <w:tcBorders>
              <w:top w:val="nil"/>
              <w:bottom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2F168A9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  <w:t xml:space="preserve">Alcohol addiction </w:t>
            </w:r>
          </w:p>
        </w:tc>
        <w:tc>
          <w:tcPr>
            <w:tcW w:w="1574" w:type="dxa"/>
            <w:tcBorders>
              <w:top w:val="nil"/>
              <w:bottom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7248E80B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>N07BB-</w:t>
            </w:r>
          </w:p>
        </w:tc>
        <w:tc>
          <w:tcPr>
            <w:tcW w:w="594" w:type="dxa"/>
            <w:tcBorders>
              <w:top w:val="nil"/>
              <w:bottom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71FAE73A" w14:textId="77777777" w:rsidR="002B2882" w:rsidRPr="009F7410" w:rsidRDefault="002B2882" w:rsidP="003C10A0">
            <w:pPr>
              <w:spacing w:after="0"/>
              <w:ind w:firstLine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Cs w:val="20"/>
                <w:lang w:val="en-GB" w:eastAsia="nl-NL"/>
              </w:rPr>
              <w:t>4</w:t>
            </w:r>
          </w:p>
        </w:tc>
        <w:tc>
          <w:tcPr>
            <w:tcW w:w="9681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904FC" w14:textId="24E95E86" w:rsidR="003B6027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disulfiram (N07BB01, 50</w:t>
            </w:r>
            <w:r w:rsidR="00ED7444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naltrexone (N07BB04, 27</w:t>
            </w:r>
            <w:r w:rsidR="00ED7444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acamprosate (N07BB03, 19</w:t>
            </w:r>
            <w:r w:rsidR="00ED7444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 xml:space="preserve">), </w:t>
            </w:r>
          </w:p>
          <w:p w14:paraId="41859860" w14:textId="27DC0BE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nalmefene (N07BB05, 4</w:t>
            </w:r>
            <w:r w:rsidR="00ED7444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</w:t>
            </w:r>
          </w:p>
        </w:tc>
      </w:tr>
      <w:tr w:rsidR="002B2882" w:rsidRPr="00D121C9" w14:paraId="4FABCFD9" w14:textId="77777777" w:rsidTr="009F7410">
        <w:trPr>
          <w:trHeight w:val="181"/>
        </w:trPr>
        <w:tc>
          <w:tcPr>
            <w:tcW w:w="2681" w:type="dxa"/>
            <w:tcBorders>
              <w:top w:val="nil"/>
              <w:bottom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C0B4B63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  <w:t>Antidepressants</w:t>
            </w:r>
          </w:p>
        </w:tc>
        <w:tc>
          <w:tcPr>
            <w:tcW w:w="1574" w:type="dxa"/>
            <w:tcBorders>
              <w:top w:val="nil"/>
              <w:bottom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58581850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>N06A-</w:t>
            </w:r>
          </w:p>
        </w:tc>
        <w:tc>
          <w:tcPr>
            <w:tcW w:w="594" w:type="dxa"/>
            <w:tcBorders>
              <w:top w:val="nil"/>
              <w:bottom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46A99EF0" w14:textId="77777777" w:rsidR="002B2882" w:rsidRPr="009F7410" w:rsidRDefault="002B2882" w:rsidP="003C10A0">
            <w:pPr>
              <w:spacing w:after="0"/>
              <w:ind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en-GB" w:eastAsia="nl-NL"/>
              </w:rPr>
              <w:t>22</w:t>
            </w:r>
          </w:p>
        </w:tc>
        <w:tc>
          <w:tcPr>
            <w:tcW w:w="9681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329E9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-</w:t>
            </w:r>
          </w:p>
        </w:tc>
      </w:tr>
      <w:tr w:rsidR="002B2882" w:rsidRPr="00D121C9" w14:paraId="312D9445" w14:textId="77777777" w:rsidTr="009F7410">
        <w:trPr>
          <w:trHeight w:val="325"/>
        </w:trPr>
        <w:tc>
          <w:tcPr>
            <w:tcW w:w="2681" w:type="dxa"/>
            <w:tcBorders>
              <w:top w:val="nil"/>
              <w:bottom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D518995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 xml:space="preserve">  SSRI (48)</w:t>
            </w:r>
          </w:p>
        </w:tc>
        <w:tc>
          <w:tcPr>
            <w:tcW w:w="1574" w:type="dxa"/>
            <w:tcBorders>
              <w:top w:val="nil"/>
              <w:bottom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0C17D320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 xml:space="preserve">  N06AB-</w:t>
            </w:r>
          </w:p>
        </w:tc>
        <w:tc>
          <w:tcPr>
            <w:tcW w:w="594" w:type="dxa"/>
            <w:tcBorders>
              <w:top w:val="nil"/>
              <w:bottom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090B3CBC" w14:textId="77777777" w:rsidR="002B2882" w:rsidRPr="009F7410" w:rsidRDefault="002B2882" w:rsidP="003C10A0">
            <w:pPr>
              <w:spacing w:after="0"/>
              <w:ind w:firstLine="0"/>
              <w:jc w:val="center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>6</w:t>
            </w:r>
          </w:p>
        </w:tc>
        <w:tc>
          <w:tcPr>
            <w:tcW w:w="9681" w:type="dxa"/>
            <w:tcBorders>
              <w:top w:val="nil"/>
              <w:bottom w:val="single" w:sz="4" w:space="0" w:color="auto"/>
            </w:tcBorders>
            <w:shd w:val="clear" w:color="auto" w:fill="auto"/>
            <w:hideMark/>
          </w:tcPr>
          <w:p w14:paraId="2914EF98" w14:textId="6414895C" w:rsidR="003B6027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citalopram (N06AB04, 34</w:t>
            </w:r>
            <w:r w:rsidR="00D80821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paroxetine (N06AB05, 23</w:t>
            </w:r>
            <w:r w:rsidR="00D80821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sertraline (N06AB06, 17</w:t>
            </w:r>
            <w:r w:rsidR="00D80821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 xml:space="preserve">), </w:t>
            </w:r>
          </w:p>
          <w:p w14:paraId="0F259E10" w14:textId="3E5DB8D7" w:rsidR="002B2882" w:rsidRPr="009F7410" w:rsidRDefault="002B2882" w:rsidP="003B6027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escitalopram (N06AB10, 13</w:t>
            </w:r>
            <w:r w:rsidR="00D80821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fluoxetine (N06AB03, 9</w:t>
            </w:r>
            <w:r w:rsidR="00D80821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fluvoxamine (N06AB08, 3</w:t>
            </w:r>
            <w:r w:rsidR="00D80821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</w:t>
            </w:r>
          </w:p>
        </w:tc>
      </w:tr>
      <w:tr w:rsidR="002B2882" w:rsidRPr="00D121C9" w14:paraId="28D4C1B9" w14:textId="77777777" w:rsidTr="009F7410">
        <w:trPr>
          <w:trHeight w:val="308"/>
        </w:trPr>
        <w:tc>
          <w:tcPr>
            <w:tcW w:w="2681" w:type="dxa"/>
            <w:tcBorders>
              <w:top w:val="nil"/>
              <w:bottom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C9DE758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 xml:space="preserve">  TCA (24)</w:t>
            </w:r>
          </w:p>
        </w:tc>
        <w:tc>
          <w:tcPr>
            <w:tcW w:w="1574" w:type="dxa"/>
            <w:tcBorders>
              <w:top w:val="nil"/>
              <w:bottom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10C0F15D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 xml:space="preserve">  N06AA-</w:t>
            </w:r>
          </w:p>
        </w:tc>
        <w:tc>
          <w:tcPr>
            <w:tcW w:w="594" w:type="dxa"/>
            <w:tcBorders>
              <w:top w:val="nil"/>
              <w:bottom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54F840D2" w14:textId="77777777" w:rsidR="002B2882" w:rsidRPr="009F7410" w:rsidRDefault="002B2882" w:rsidP="003C10A0">
            <w:pPr>
              <w:spacing w:after="0"/>
              <w:ind w:firstLine="0"/>
              <w:jc w:val="center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>6</w:t>
            </w:r>
          </w:p>
        </w:tc>
        <w:tc>
          <w:tcPr>
            <w:tcW w:w="9681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  <w:hideMark/>
          </w:tcPr>
          <w:p w14:paraId="2CE7FEE5" w14:textId="126FDEF8" w:rsidR="003B6027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amitryptyline (N06AA09, 55</w:t>
            </w:r>
            <w:r w:rsidR="00D80821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nortriptyline (N06AA10, 31</w:t>
            </w:r>
            <w:r w:rsidR="00D80821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clomipramine (N06AA04, 13</w:t>
            </w:r>
            <w:r w:rsidR="00D80821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 xml:space="preserve">), </w:t>
            </w:r>
          </w:p>
          <w:p w14:paraId="4C1A5251" w14:textId="5E24BCEE" w:rsidR="002B2882" w:rsidRPr="009F7410" w:rsidRDefault="002B2882" w:rsidP="003B6027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imipramine (N06AA02, 1</w:t>
            </w:r>
            <w:r w:rsidR="00D80821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maprotiline (N06AA21, 0</w:t>
            </w:r>
            <w:r w:rsidR="00D80821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doxepin (N06AA12, 0</w:t>
            </w:r>
            <w:r w:rsidR="00D80821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</w:t>
            </w:r>
          </w:p>
        </w:tc>
      </w:tr>
      <w:tr w:rsidR="002B2882" w:rsidRPr="00D121C9" w14:paraId="335707E2" w14:textId="77777777" w:rsidTr="009F7410">
        <w:trPr>
          <w:trHeight w:val="153"/>
        </w:trPr>
        <w:tc>
          <w:tcPr>
            <w:tcW w:w="2681" w:type="dxa"/>
            <w:tcBorders>
              <w:top w:val="nil"/>
              <w:bottom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51896F3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 xml:space="preserve">  SNRI (13)</w:t>
            </w:r>
          </w:p>
        </w:tc>
        <w:tc>
          <w:tcPr>
            <w:tcW w:w="1574" w:type="dxa"/>
            <w:tcBorders>
              <w:top w:val="nil"/>
              <w:bottom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1B63995C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 xml:space="preserve">  N06AX-</w:t>
            </w:r>
          </w:p>
        </w:tc>
        <w:tc>
          <w:tcPr>
            <w:tcW w:w="594" w:type="dxa"/>
            <w:tcBorders>
              <w:top w:val="nil"/>
              <w:bottom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56FF10EC" w14:textId="77777777" w:rsidR="002B2882" w:rsidRPr="009F7410" w:rsidRDefault="002B2882" w:rsidP="003C10A0">
            <w:pPr>
              <w:spacing w:after="0"/>
              <w:ind w:firstLine="0"/>
              <w:jc w:val="center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>2</w:t>
            </w:r>
          </w:p>
        </w:tc>
        <w:tc>
          <w:tcPr>
            <w:tcW w:w="9681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917E9" w14:textId="7E135EB5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venlafaxine (N06AX16, 79</w:t>
            </w:r>
            <w:r w:rsidR="00D80821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duloxetine (N06AX21, 21</w:t>
            </w:r>
            <w:r w:rsidR="00D80821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</w:t>
            </w:r>
          </w:p>
        </w:tc>
      </w:tr>
      <w:tr w:rsidR="002B2882" w:rsidRPr="004D7CBA" w14:paraId="2C96D746" w14:textId="77777777" w:rsidTr="009F7410">
        <w:trPr>
          <w:trHeight w:val="153"/>
        </w:trPr>
        <w:tc>
          <w:tcPr>
            <w:tcW w:w="2681" w:type="dxa"/>
            <w:tcBorders>
              <w:top w:val="nil"/>
              <w:bottom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CD63275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 xml:space="preserve">  MAOi (0)</w:t>
            </w:r>
          </w:p>
        </w:tc>
        <w:tc>
          <w:tcPr>
            <w:tcW w:w="1574" w:type="dxa"/>
            <w:tcBorders>
              <w:top w:val="nil"/>
              <w:bottom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305A85AD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 xml:space="preserve">  N06A(G/F)-</w:t>
            </w:r>
          </w:p>
        </w:tc>
        <w:tc>
          <w:tcPr>
            <w:tcW w:w="594" w:type="dxa"/>
            <w:tcBorders>
              <w:top w:val="nil"/>
              <w:bottom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1BC70927" w14:textId="77777777" w:rsidR="002B2882" w:rsidRPr="009F7410" w:rsidRDefault="002B2882" w:rsidP="003C10A0">
            <w:pPr>
              <w:spacing w:after="0"/>
              <w:ind w:firstLine="0"/>
              <w:jc w:val="center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>3</w:t>
            </w:r>
          </w:p>
        </w:tc>
        <w:tc>
          <w:tcPr>
            <w:tcW w:w="9681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6E5B3" w14:textId="41345955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nl-NL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nl-NL" w:eastAsia="nl-NL"/>
              </w:rPr>
              <w:t>tranylcypromine (N06AF04, 76</w:t>
            </w:r>
            <w:r w:rsidR="00D80821">
              <w:rPr>
                <w:rFonts w:ascii="Arial" w:eastAsia="Times New Roman" w:hAnsi="Arial" w:cs="Arial"/>
                <w:color w:val="000000"/>
                <w:szCs w:val="20"/>
                <w:lang w:val="nl-NL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nl-NL" w:eastAsia="nl-NL"/>
              </w:rPr>
              <w:t xml:space="preserve">), </w:t>
            </w:r>
            <w:proofErr w:type="spellStart"/>
            <w:r w:rsidRPr="009F7410">
              <w:rPr>
                <w:rFonts w:ascii="Arial" w:eastAsia="Times New Roman" w:hAnsi="Arial" w:cs="Arial"/>
                <w:color w:val="000000"/>
                <w:szCs w:val="20"/>
                <w:lang w:val="nl-NL" w:eastAsia="nl-NL"/>
              </w:rPr>
              <w:t>moclobemide</w:t>
            </w:r>
            <w:proofErr w:type="spellEnd"/>
            <w:r w:rsidRPr="009F7410">
              <w:rPr>
                <w:rFonts w:ascii="Arial" w:eastAsia="Times New Roman" w:hAnsi="Arial" w:cs="Arial"/>
                <w:color w:val="000000"/>
                <w:szCs w:val="20"/>
                <w:lang w:val="nl-NL" w:eastAsia="nl-NL"/>
              </w:rPr>
              <w:t xml:space="preserve"> (N06AG02, 21</w:t>
            </w:r>
            <w:r w:rsidR="00D80821">
              <w:rPr>
                <w:rFonts w:ascii="Arial" w:eastAsia="Times New Roman" w:hAnsi="Arial" w:cs="Arial"/>
                <w:color w:val="000000"/>
                <w:szCs w:val="20"/>
                <w:lang w:val="nl-NL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nl-NL" w:eastAsia="nl-NL"/>
              </w:rPr>
              <w:t xml:space="preserve">), </w:t>
            </w:r>
            <w:proofErr w:type="spellStart"/>
            <w:r w:rsidRPr="009F7410">
              <w:rPr>
                <w:rFonts w:ascii="Arial" w:eastAsia="Times New Roman" w:hAnsi="Arial" w:cs="Arial"/>
                <w:color w:val="000000"/>
                <w:szCs w:val="20"/>
                <w:lang w:val="nl-NL" w:eastAsia="nl-NL"/>
              </w:rPr>
              <w:t>phenelzine</w:t>
            </w:r>
            <w:proofErr w:type="spellEnd"/>
            <w:r w:rsidRPr="009F7410">
              <w:rPr>
                <w:rFonts w:ascii="Arial" w:eastAsia="Times New Roman" w:hAnsi="Arial" w:cs="Arial"/>
                <w:color w:val="000000"/>
                <w:szCs w:val="20"/>
                <w:lang w:val="nl-NL" w:eastAsia="nl-NL"/>
              </w:rPr>
              <w:t xml:space="preserve"> (N06AF03, 3</w:t>
            </w:r>
            <w:r w:rsidR="00D80821">
              <w:rPr>
                <w:rFonts w:ascii="Arial" w:eastAsia="Times New Roman" w:hAnsi="Arial" w:cs="Arial"/>
                <w:color w:val="000000"/>
                <w:szCs w:val="20"/>
                <w:lang w:val="nl-NL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nl-NL" w:eastAsia="nl-NL"/>
              </w:rPr>
              <w:t xml:space="preserve">) </w:t>
            </w:r>
          </w:p>
        </w:tc>
      </w:tr>
      <w:tr w:rsidR="002B2882" w:rsidRPr="00D121C9" w14:paraId="7807057B" w14:textId="77777777" w:rsidTr="009F7410">
        <w:trPr>
          <w:trHeight w:val="162"/>
        </w:trPr>
        <w:tc>
          <w:tcPr>
            <w:tcW w:w="2681" w:type="dxa"/>
            <w:tcBorders>
              <w:top w:val="single" w:sz="4" w:space="0" w:color="auto"/>
              <w:bottom w:val="single" w:sz="12" w:space="0" w:color="auto"/>
            </w:tcBorders>
            <w:shd w:val="clear" w:color="000000" w:fill="D9D9D9"/>
            <w:noWrap/>
            <w:vAlign w:val="center"/>
            <w:hideMark/>
          </w:tcPr>
          <w:p w14:paraId="31CD6AB4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nl-NL" w:eastAsia="nl-NL"/>
              </w:rPr>
              <w:t xml:space="preserve">  </w:t>
            </w: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>Other antidepressants (15)</w:t>
            </w:r>
          </w:p>
        </w:tc>
        <w:tc>
          <w:tcPr>
            <w:tcW w:w="1574" w:type="dxa"/>
            <w:tcBorders>
              <w:top w:val="single" w:sz="4" w:space="0" w:color="auto"/>
              <w:bottom w:val="single" w:sz="12" w:space="0" w:color="auto"/>
            </w:tcBorders>
            <w:shd w:val="clear" w:color="000000" w:fill="F2F2F2"/>
            <w:noWrap/>
            <w:vAlign w:val="center"/>
            <w:hideMark/>
          </w:tcPr>
          <w:p w14:paraId="30833FCD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 xml:space="preserve">  N06AX-</w:t>
            </w:r>
          </w:p>
        </w:tc>
        <w:tc>
          <w:tcPr>
            <w:tcW w:w="594" w:type="dxa"/>
            <w:tcBorders>
              <w:top w:val="single" w:sz="4" w:space="0" w:color="auto"/>
              <w:bottom w:val="single" w:sz="12" w:space="0" w:color="auto"/>
            </w:tcBorders>
            <w:shd w:val="clear" w:color="000000" w:fill="F2F2F2"/>
            <w:noWrap/>
            <w:vAlign w:val="center"/>
            <w:hideMark/>
          </w:tcPr>
          <w:p w14:paraId="36336F18" w14:textId="77777777" w:rsidR="002B2882" w:rsidRPr="009F7410" w:rsidRDefault="002B2882" w:rsidP="003C10A0">
            <w:pPr>
              <w:spacing w:after="0"/>
              <w:ind w:firstLine="0"/>
              <w:jc w:val="center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>5</w:t>
            </w:r>
          </w:p>
        </w:tc>
        <w:tc>
          <w:tcPr>
            <w:tcW w:w="9681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4D9E1838" w14:textId="77777777" w:rsidR="00C04042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mirtazapine (N06AX11, 74</w:t>
            </w:r>
            <w:r w:rsidR="00D80821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bupropion (N06AX12, 14</w:t>
            </w:r>
            <w:r w:rsidR="00D80821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), trazodone (N06AX05, 9</w:t>
            </w:r>
            <w:r w:rsidR="00D80821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 xml:space="preserve">), </w:t>
            </w:r>
          </w:p>
          <w:p w14:paraId="37B363C3" w14:textId="2D2554BA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vortioxetine (N06AX26, 3</w:t>
            </w:r>
            <w:r w:rsidR="00C04042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 xml:space="preserve">), </w:t>
            </w:r>
            <w:proofErr w:type="spellStart"/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mianserin</w:t>
            </w:r>
            <w:proofErr w:type="spellEnd"/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 xml:space="preserve"> (N06AX03, 0</w:t>
            </w:r>
            <w:r w:rsidR="00C04042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%</w:t>
            </w:r>
            <w:r w:rsidRPr="009F7410">
              <w:rPr>
                <w:rFonts w:ascii="Arial" w:eastAsia="Times New Roman" w:hAnsi="Arial" w:cs="Arial"/>
                <w:color w:val="000000"/>
                <w:szCs w:val="20"/>
                <w:lang w:val="en-GB" w:eastAsia="nl-NL"/>
              </w:rPr>
              <w:t>)</w:t>
            </w:r>
          </w:p>
        </w:tc>
      </w:tr>
      <w:tr w:rsidR="002B2882" w:rsidRPr="00D121C9" w14:paraId="1979B0BD" w14:textId="77777777" w:rsidTr="009F7410">
        <w:trPr>
          <w:trHeight w:val="162"/>
        </w:trPr>
        <w:tc>
          <w:tcPr>
            <w:tcW w:w="2681" w:type="dxa"/>
            <w:tcBorders>
              <w:top w:val="single" w:sz="12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14:paraId="406A3120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Cs w:val="20"/>
                <w:lang w:val="en-GB" w:eastAsia="nl-NL"/>
              </w:rPr>
              <w:t>Not retrieved from GIP database</w:t>
            </w:r>
          </w:p>
        </w:tc>
        <w:tc>
          <w:tcPr>
            <w:tcW w:w="1574" w:type="dxa"/>
            <w:tcBorders>
              <w:top w:val="single" w:sz="12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14:paraId="44EB72C4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>N/A</w:t>
            </w:r>
          </w:p>
        </w:tc>
        <w:tc>
          <w:tcPr>
            <w:tcW w:w="594" w:type="dxa"/>
            <w:tcBorders>
              <w:top w:val="single" w:sz="12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14:paraId="179E9063" w14:textId="77777777" w:rsidR="002B2882" w:rsidRPr="009F7410" w:rsidRDefault="002B2882" w:rsidP="003C10A0">
            <w:pPr>
              <w:spacing w:after="0"/>
              <w:ind w:firstLine="0"/>
              <w:jc w:val="center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>7</w:t>
            </w:r>
          </w:p>
        </w:tc>
        <w:tc>
          <w:tcPr>
            <w:tcW w:w="9681" w:type="dxa"/>
            <w:tcBorders>
              <w:top w:val="single" w:sz="12" w:space="0" w:color="auto"/>
              <w:bottom w:val="single" w:sz="8" w:space="0" w:color="auto"/>
            </w:tcBorders>
            <w:shd w:val="clear" w:color="auto" w:fill="auto"/>
            <w:noWrap/>
            <w:vAlign w:val="bottom"/>
          </w:tcPr>
          <w:p w14:paraId="3915EEDF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 xml:space="preserve">Ephedrine combinations (A08AA56), </w:t>
            </w:r>
            <w:proofErr w:type="spellStart"/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>dapoxetine</w:t>
            </w:r>
            <w:proofErr w:type="spellEnd"/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 xml:space="preserve"> (G04BX14), oxycodone with naltrexone (N02AA56), methadone in combination with non-neuroleptics (N02AC52), lorazepam combinations (N05BA56), amitriptyline and </w:t>
            </w:r>
            <w:proofErr w:type="spellStart"/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>psycholeptics</w:t>
            </w:r>
            <w:proofErr w:type="spellEnd"/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 xml:space="preserve"> (N06CA01) and fluoxetine and </w:t>
            </w:r>
            <w:proofErr w:type="spellStart"/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>psycholeptics</w:t>
            </w:r>
            <w:proofErr w:type="spellEnd"/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 xml:space="preserve"> (N06CA03).</w:t>
            </w:r>
          </w:p>
        </w:tc>
      </w:tr>
      <w:tr w:rsidR="002B2882" w:rsidRPr="00D121C9" w14:paraId="7A7672D4" w14:textId="77777777" w:rsidTr="009F7410">
        <w:trPr>
          <w:trHeight w:val="162"/>
        </w:trPr>
        <w:tc>
          <w:tcPr>
            <w:tcW w:w="2681" w:type="dxa"/>
            <w:tcBorders>
              <w:top w:val="single" w:sz="8" w:space="0" w:color="auto"/>
              <w:bottom w:val="single" w:sz="12" w:space="0" w:color="auto"/>
            </w:tcBorders>
            <w:shd w:val="clear" w:color="auto" w:fill="auto"/>
            <w:noWrap/>
          </w:tcPr>
          <w:p w14:paraId="6C7E0053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Cs w:val="20"/>
                <w:lang w:val="en-GB" w:eastAsia="nl-NL"/>
              </w:rPr>
              <w:t>Retrieved from GIP database, but excluded from study</w:t>
            </w:r>
          </w:p>
        </w:tc>
        <w:tc>
          <w:tcPr>
            <w:tcW w:w="1574" w:type="dxa"/>
            <w:tcBorders>
              <w:top w:val="single" w:sz="8" w:space="0" w:color="auto"/>
              <w:bottom w:val="single" w:sz="12" w:space="0" w:color="auto"/>
            </w:tcBorders>
            <w:shd w:val="clear" w:color="auto" w:fill="auto"/>
            <w:noWrap/>
          </w:tcPr>
          <w:p w14:paraId="38DF5CCD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>N07BA- and</w:t>
            </w:r>
          </w:p>
          <w:p w14:paraId="6BF7E6A2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>N05AN01</w:t>
            </w:r>
          </w:p>
        </w:tc>
        <w:tc>
          <w:tcPr>
            <w:tcW w:w="594" w:type="dxa"/>
            <w:tcBorders>
              <w:top w:val="single" w:sz="8" w:space="0" w:color="auto"/>
              <w:bottom w:val="single" w:sz="12" w:space="0" w:color="auto"/>
            </w:tcBorders>
            <w:shd w:val="clear" w:color="auto" w:fill="auto"/>
            <w:noWrap/>
            <w:vAlign w:val="center"/>
          </w:tcPr>
          <w:p w14:paraId="2057BD9B" w14:textId="77777777" w:rsidR="002B2882" w:rsidRPr="009F7410" w:rsidRDefault="002B2882" w:rsidP="003C10A0">
            <w:pPr>
              <w:spacing w:after="0"/>
              <w:ind w:firstLine="0"/>
              <w:jc w:val="center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>3</w:t>
            </w:r>
          </w:p>
        </w:tc>
        <w:tc>
          <w:tcPr>
            <w:tcW w:w="9681" w:type="dxa"/>
            <w:tcBorders>
              <w:top w:val="single" w:sz="8" w:space="0" w:color="auto"/>
              <w:bottom w:val="single" w:sz="12" w:space="0" w:color="auto"/>
            </w:tcBorders>
            <w:shd w:val="clear" w:color="auto" w:fill="auto"/>
            <w:noWrap/>
          </w:tcPr>
          <w:p w14:paraId="61119463" w14:textId="77777777" w:rsidR="002B2882" w:rsidRPr="009F7410" w:rsidRDefault="002B2882" w:rsidP="003C10A0">
            <w:pPr>
              <w:spacing w:after="0"/>
              <w:ind w:firstLine="0"/>
              <w:jc w:val="left"/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</w:pPr>
            <w:r w:rsidRPr="009F7410">
              <w:rPr>
                <w:rFonts w:ascii="Arial" w:eastAsia="Times New Roman" w:hAnsi="Arial" w:cs="Arial"/>
                <w:i/>
                <w:iCs/>
                <w:color w:val="000000"/>
                <w:szCs w:val="20"/>
                <w:lang w:val="en-GB" w:eastAsia="nl-NL"/>
              </w:rPr>
              <w:t>nicotine (N07BA01), varenicline (N07BA03), lithium (N05AN01)</w:t>
            </w:r>
          </w:p>
        </w:tc>
      </w:tr>
    </w:tbl>
    <w:p w14:paraId="4DCFBE0B" w14:textId="79F77B00" w:rsidR="00F63F1B" w:rsidRPr="002B2882" w:rsidRDefault="00F63F1B" w:rsidP="002B2882">
      <w:pPr>
        <w:spacing w:line="480" w:lineRule="auto"/>
        <w:ind w:firstLine="0"/>
        <w:jc w:val="left"/>
        <w:rPr>
          <w:rFonts w:ascii="Arial" w:eastAsia="Arial Unicode MS" w:hAnsi="Arial" w:cs="Arial"/>
          <w:color w:val="000000" w:themeColor="text1"/>
          <w:sz w:val="16"/>
          <w:szCs w:val="20"/>
          <w:lang w:val="en-GB"/>
        </w:rPr>
      </w:pPr>
    </w:p>
    <w:sectPr w:rsidR="00F63F1B" w:rsidRPr="002B2882" w:rsidSect="00553AFC">
      <w:pgSz w:w="16838" w:h="11906" w:orient="landscape"/>
      <w:pgMar w:top="851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4D9D"/>
    <w:rsid w:val="002B2882"/>
    <w:rsid w:val="003142A7"/>
    <w:rsid w:val="003B6027"/>
    <w:rsid w:val="003C10A0"/>
    <w:rsid w:val="004D7B94"/>
    <w:rsid w:val="004F7F96"/>
    <w:rsid w:val="005141F3"/>
    <w:rsid w:val="00533624"/>
    <w:rsid w:val="00553AFC"/>
    <w:rsid w:val="00671C98"/>
    <w:rsid w:val="00700B08"/>
    <w:rsid w:val="00760CE2"/>
    <w:rsid w:val="008C4D9D"/>
    <w:rsid w:val="0093075F"/>
    <w:rsid w:val="009F7410"/>
    <w:rsid w:val="00B145AD"/>
    <w:rsid w:val="00C04042"/>
    <w:rsid w:val="00D60DA4"/>
    <w:rsid w:val="00D80821"/>
    <w:rsid w:val="00ED7444"/>
    <w:rsid w:val="00F63F1B"/>
    <w:rsid w:val="00F866C1"/>
    <w:rsid w:val="00FF6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E90F2B"/>
  <w15:chartTrackingRefBased/>
  <w15:docId w15:val="{C0194C84-0A6F-45E7-A248-EFE0A7FF2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2B2882"/>
    <w:pPr>
      <w:spacing w:after="240" w:line="240" w:lineRule="auto"/>
      <w:ind w:firstLine="360"/>
      <w:jc w:val="both"/>
    </w:pPr>
    <w:rPr>
      <w:rFonts w:ascii="Times" w:eastAsiaTheme="minorEastAsia" w:hAnsi="Times"/>
      <w:sz w:val="20"/>
      <w:lang w:val="en-US" w:bidi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387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73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515</Words>
  <Characters>2837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Visser, Damian</dc:creator>
  <cp:keywords/>
  <dc:description/>
  <cp:lastModifiedBy>Visser, Damian</cp:lastModifiedBy>
  <cp:revision>20</cp:revision>
  <dcterms:created xsi:type="dcterms:W3CDTF">2023-10-30T09:05:00Z</dcterms:created>
  <dcterms:modified xsi:type="dcterms:W3CDTF">2024-09-02T14:37:00Z</dcterms:modified>
</cp:coreProperties>
</file>