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E9" w:rsidRDefault="00653AE9" w:rsidP="00653AE9">
      <w:pPr>
        <w:spacing w:line="240" w:lineRule="auto"/>
        <w:rPr>
          <w:lang w:val="en"/>
        </w:rPr>
      </w:pPr>
      <w:r>
        <w:rPr>
          <w:lang w:val="en"/>
        </w:rPr>
        <w:t xml:space="preserve">Additional File </w:t>
      </w:r>
      <w:r w:rsidR="00390A3C">
        <w:rPr>
          <w:lang w:val="en"/>
        </w:rPr>
        <w:t>3</w:t>
      </w:r>
      <w:r>
        <w:rPr>
          <w:lang w:val="en"/>
        </w:rPr>
        <w:t xml:space="preserve">. </w:t>
      </w:r>
      <w:r w:rsidRPr="00653AE9">
        <w:rPr>
          <w:lang w:val="en"/>
        </w:rPr>
        <w:t>Quality ass</w:t>
      </w:r>
      <w:r w:rsidR="00A653CA">
        <w:rPr>
          <w:lang w:val="en"/>
        </w:rPr>
        <w:t>essment/risk of bias assessment</w:t>
      </w:r>
    </w:p>
    <w:p w:rsidR="00653AE9" w:rsidRDefault="00653AE9" w:rsidP="00653AE9">
      <w:pPr>
        <w:spacing w:line="240" w:lineRule="auto"/>
        <w:rPr>
          <w:sz w:val="18"/>
          <w:szCs w:val="18"/>
          <w:lang w:val="en" w:bidi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694"/>
        <w:gridCol w:w="694"/>
        <w:gridCol w:w="693"/>
        <w:gridCol w:w="693"/>
        <w:gridCol w:w="693"/>
        <w:gridCol w:w="693"/>
        <w:gridCol w:w="693"/>
        <w:gridCol w:w="693"/>
        <w:gridCol w:w="708"/>
        <w:gridCol w:w="1168"/>
      </w:tblGrid>
      <w:tr w:rsidR="00653AE9" w:rsidRPr="00586234" w:rsidTr="006D4477">
        <w:trPr>
          <w:trHeight w:val="20"/>
        </w:trPr>
        <w:tc>
          <w:tcPr>
            <w:tcW w:w="900" w:type="pct"/>
            <w:tcBorders>
              <w:top w:val="single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546971" w:rsidRDefault="00653AE9" w:rsidP="006D4477">
            <w:pPr>
              <w:spacing w:line="240" w:lineRule="auto"/>
              <w:rPr>
                <w:color w:val="000000"/>
                <w:sz w:val="16"/>
                <w:szCs w:val="16"/>
                <w:lang w:val="en-US"/>
              </w:rPr>
            </w:pPr>
          </w:p>
          <w:p w:rsidR="00653AE9" w:rsidRPr="00546971" w:rsidRDefault="00653AE9" w:rsidP="006D4477">
            <w:pPr>
              <w:spacing w:line="240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54" w:type="pct"/>
            <w:gridSpan w:val="9"/>
            <w:tcBorders>
              <w:top w:val="single" w:sz="4" w:space="0" w:color="auto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546971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Quality score (from 1 to 9; higher scores indicate less risk of bias)</w:t>
            </w:r>
          </w:p>
        </w:tc>
      </w:tr>
      <w:tr w:rsidR="00653AE9" w:rsidTr="006D4477">
        <w:trPr>
          <w:trHeight w:val="20"/>
        </w:trPr>
        <w:tc>
          <w:tcPr>
            <w:tcW w:w="90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E9" w:rsidRDefault="00653AE9" w:rsidP="006D4477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Study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Total</w:t>
            </w:r>
          </w:p>
        </w:tc>
      </w:tr>
      <w:tr w:rsidR="00653AE9" w:rsidTr="006D4477">
        <w:trPr>
          <w:trHeight w:val="20"/>
        </w:trPr>
        <w:tc>
          <w:tcPr>
            <w:tcW w:w="90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Default="00653AE9" w:rsidP="006D4477">
            <w:pPr>
              <w:spacing w:line="240" w:lineRule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Eshkoor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et al. 2014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</w:tr>
      <w:tr w:rsidR="00653AE9" w:rsidTr="006D4477">
        <w:trPr>
          <w:trHeight w:val="20"/>
        </w:trPr>
        <w:tc>
          <w:tcPr>
            <w:tcW w:w="90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Default="00653AE9" w:rsidP="006D4477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Fang et al., 2020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 w:rsidR="00653AE9" w:rsidTr="006D4477">
        <w:trPr>
          <w:trHeight w:val="20"/>
        </w:trPr>
        <w:tc>
          <w:tcPr>
            <w:tcW w:w="90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Default="00653AE9" w:rsidP="006D4477">
            <w:pPr>
              <w:spacing w:line="240" w:lineRule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Hajek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et al., 2023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8</w:t>
            </w:r>
          </w:p>
        </w:tc>
      </w:tr>
      <w:tr w:rsidR="00653AE9" w:rsidRPr="00916EDB" w:rsidTr="006D4477">
        <w:trPr>
          <w:trHeight w:val="20"/>
        </w:trPr>
        <w:tc>
          <w:tcPr>
            <w:tcW w:w="90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rPr>
                <w:color w:val="000000"/>
                <w:sz w:val="16"/>
                <w:szCs w:val="16"/>
                <w:lang w:val="de-DE"/>
              </w:rPr>
            </w:pPr>
            <w:r w:rsidRPr="00916EDB">
              <w:rPr>
                <w:color w:val="000000"/>
                <w:sz w:val="16"/>
                <w:szCs w:val="16"/>
                <w:lang w:val="de-DE"/>
              </w:rPr>
              <w:t>Holmen et al.,</w:t>
            </w:r>
            <w:r>
              <w:rPr>
                <w:color w:val="000000"/>
                <w:sz w:val="16"/>
                <w:szCs w:val="16"/>
                <w:lang w:val="de-DE"/>
              </w:rPr>
              <w:t xml:space="preserve"> 2000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N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U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5</w:t>
            </w:r>
          </w:p>
        </w:tc>
      </w:tr>
      <w:tr w:rsidR="00653AE9" w:rsidRPr="00916EDB" w:rsidTr="006D4477">
        <w:trPr>
          <w:trHeight w:val="20"/>
        </w:trPr>
        <w:tc>
          <w:tcPr>
            <w:tcW w:w="90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rPr>
                <w:color w:val="000000"/>
                <w:sz w:val="16"/>
                <w:szCs w:val="16"/>
                <w:lang w:val="de-DE"/>
              </w:rPr>
            </w:pPr>
            <w:proofErr w:type="spellStart"/>
            <w:r>
              <w:rPr>
                <w:color w:val="000000"/>
                <w:sz w:val="16"/>
                <w:szCs w:val="16"/>
                <w:lang w:val="de-DE"/>
              </w:rPr>
              <w:t>Lampinen</w:t>
            </w:r>
            <w:proofErr w:type="spellEnd"/>
            <w:r>
              <w:rPr>
                <w:color w:val="000000"/>
                <w:sz w:val="16"/>
                <w:szCs w:val="16"/>
                <w:lang w:val="de-DE"/>
              </w:rPr>
              <w:t xml:space="preserve"> et al., 2022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U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8</w:t>
            </w:r>
          </w:p>
        </w:tc>
      </w:tr>
      <w:tr w:rsidR="00653AE9" w:rsidRPr="00916EDB" w:rsidTr="006D4477">
        <w:trPr>
          <w:trHeight w:val="20"/>
        </w:trPr>
        <w:tc>
          <w:tcPr>
            <w:tcW w:w="90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rPr>
                <w:color w:val="000000"/>
                <w:sz w:val="16"/>
                <w:szCs w:val="16"/>
                <w:lang w:val="de-DE"/>
              </w:rPr>
            </w:pPr>
            <w:proofErr w:type="spellStart"/>
            <w:r>
              <w:rPr>
                <w:color w:val="000000"/>
                <w:sz w:val="16"/>
                <w:szCs w:val="16"/>
                <w:lang w:val="de-DE"/>
              </w:rPr>
              <w:t>Nikmat</w:t>
            </w:r>
            <w:proofErr w:type="spellEnd"/>
            <w:r>
              <w:rPr>
                <w:color w:val="000000"/>
                <w:sz w:val="16"/>
                <w:szCs w:val="16"/>
                <w:lang w:val="de-DE"/>
              </w:rPr>
              <w:t xml:space="preserve"> et al., 2015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N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U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5</w:t>
            </w:r>
          </w:p>
        </w:tc>
      </w:tr>
      <w:tr w:rsidR="00653AE9" w:rsidRPr="00916EDB" w:rsidTr="006D4477">
        <w:trPr>
          <w:trHeight w:val="20"/>
        </w:trPr>
        <w:tc>
          <w:tcPr>
            <w:tcW w:w="90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Sung et al., 2024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U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7</w:t>
            </w:r>
          </w:p>
        </w:tc>
      </w:tr>
      <w:tr w:rsidR="00653AE9" w:rsidRPr="00916EDB" w:rsidTr="006D4477">
        <w:trPr>
          <w:trHeight w:val="20"/>
        </w:trPr>
        <w:tc>
          <w:tcPr>
            <w:tcW w:w="90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Victor et al., 2020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8</w:t>
            </w:r>
          </w:p>
        </w:tc>
      </w:tr>
      <w:tr w:rsidR="00653AE9" w:rsidRPr="00916EDB" w:rsidTr="006D4477">
        <w:trPr>
          <w:trHeight w:val="20"/>
        </w:trPr>
        <w:tc>
          <w:tcPr>
            <w:tcW w:w="90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rPr>
                <w:color w:val="000000"/>
                <w:sz w:val="16"/>
                <w:szCs w:val="16"/>
                <w:lang w:val="de-DE"/>
              </w:rPr>
            </w:pPr>
            <w:proofErr w:type="spellStart"/>
            <w:r>
              <w:rPr>
                <w:color w:val="000000"/>
                <w:sz w:val="16"/>
                <w:szCs w:val="16"/>
                <w:lang w:val="de-DE"/>
              </w:rPr>
              <w:t>Willmott</w:t>
            </w:r>
            <w:proofErr w:type="spellEnd"/>
            <w:r>
              <w:rPr>
                <w:color w:val="000000"/>
                <w:sz w:val="16"/>
                <w:szCs w:val="16"/>
                <w:lang w:val="de-DE"/>
              </w:rPr>
              <w:t xml:space="preserve"> et al., 2024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U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8</w:t>
            </w:r>
          </w:p>
        </w:tc>
      </w:tr>
      <w:tr w:rsidR="00653AE9" w:rsidRPr="00916EDB" w:rsidTr="006D4477">
        <w:trPr>
          <w:trHeight w:val="20"/>
        </w:trPr>
        <w:tc>
          <w:tcPr>
            <w:tcW w:w="90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rPr>
                <w:color w:val="000000"/>
                <w:sz w:val="16"/>
                <w:szCs w:val="16"/>
                <w:lang w:val="de-DE"/>
              </w:rPr>
            </w:pPr>
            <w:proofErr w:type="spellStart"/>
            <w:r>
              <w:rPr>
                <w:color w:val="000000"/>
                <w:sz w:val="16"/>
                <w:szCs w:val="16"/>
                <w:lang w:val="de-DE"/>
              </w:rPr>
              <w:t>Zafar</w:t>
            </w:r>
            <w:proofErr w:type="spellEnd"/>
            <w:r>
              <w:rPr>
                <w:color w:val="000000"/>
                <w:sz w:val="16"/>
                <w:szCs w:val="16"/>
                <w:lang w:val="de-DE"/>
              </w:rPr>
              <w:t xml:space="preserve"> et al., 2021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Y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U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E9" w:rsidRPr="00916EDB" w:rsidRDefault="00653AE9" w:rsidP="006D447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de-DE"/>
              </w:rPr>
            </w:pPr>
            <w:r>
              <w:rPr>
                <w:color w:val="000000"/>
                <w:sz w:val="16"/>
                <w:szCs w:val="16"/>
                <w:lang w:val="de-DE"/>
              </w:rPr>
              <w:t>6</w:t>
            </w:r>
          </w:p>
        </w:tc>
      </w:tr>
    </w:tbl>
    <w:p w:rsidR="0000080E" w:rsidRPr="005C63FE" w:rsidRDefault="00653AE9" w:rsidP="005C63FE">
      <w:pPr>
        <w:spacing w:line="240" w:lineRule="auto"/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 xml:space="preserve">Notes: </w:t>
      </w:r>
      <w:r w:rsidR="005C63FE" w:rsidRPr="005C63FE">
        <w:rPr>
          <w:color w:val="000000"/>
          <w:sz w:val="18"/>
          <w:szCs w:val="18"/>
          <w:lang w:val="en-US"/>
        </w:rPr>
        <w:t xml:space="preserve">The Joanna Briggs Institute (JBI) standardized critical appraisal tool for prevalence studies </w:t>
      </w:r>
      <w:proofErr w:type="gramStart"/>
      <w:r w:rsidR="005C63FE" w:rsidRPr="005C63FE">
        <w:rPr>
          <w:color w:val="000000"/>
          <w:sz w:val="18"/>
          <w:szCs w:val="18"/>
          <w:lang w:val="en-US"/>
        </w:rPr>
        <w:t>was u</w:t>
      </w:r>
      <w:r w:rsidR="005C63FE">
        <w:rPr>
          <w:color w:val="000000"/>
          <w:sz w:val="18"/>
          <w:szCs w:val="18"/>
          <w:lang w:val="en-US"/>
        </w:rPr>
        <w:t>sed</w:t>
      </w:r>
      <w:proofErr w:type="gramEnd"/>
      <w:r w:rsidR="005C63FE" w:rsidRPr="005C63FE">
        <w:rPr>
          <w:color w:val="000000"/>
          <w:sz w:val="18"/>
          <w:szCs w:val="18"/>
          <w:lang w:val="en-US"/>
        </w:rPr>
        <w:t xml:space="preserve">. </w:t>
      </w:r>
      <w:proofErr w:type="gramStart"/>
      <w:r w:rsidR="005C63FE" w:rsidRPr="005C63FE">
        <w:rPr>
          <w:color w:val="000000"/>
          <w:sz w:val="18"/>
          <w:szCs w:val="18"/>
          <w:lang w:val="en-US"/>
        </w:rPr>
        <w:t xml:space="preserve">The criteria comprised the following aspects, each receiving a response of yes (Y), no (N), or unclear (U): 1 = Suitability of the sample frame; 2 = Suitability of participant selection; 3 = Sufficiency of sample size; 4 = Characterization of study participants and </w:t>
      </w:r>
      <w:r w:rsidR="005C63FE">
        <w:rPr>
          <w:color w:val="000000"/>
          <w:sz w:val="18"/>
          <w:szCs w:val="18"/>
          <w:lang w:val="en-US"/>
        </w:rPr>
        <w:t>setting</w:t>
      </w:r>
      <w:r w:rsidR="005C63FE" w:rsidRPr="005C63FE">
        <w:rPr>
          <w:color w:val="000000"/>
          <w:sz w:val="18"/>
          <w:szCs w:val="18"/>
          <w:lang w:val="en-US"/>
        </w:rPr>
        <w:t xml:space="preserve">; 5 = Data analysis: </w:t>
      </w:r>
      <w:r w:rsidR="005C63FE">
        <w:rPr>
          <w:color w:val="000000"/>
          <w:sz w:val="18"/>
          <w:szCs w:val="18"/>
          <w:lang w:val="en-US"/>
        </w:rPr>
        <w:t>appropriate</w:t>
      </w:r>
      <w:r w:rsidR="005C63FE" w:rsidRPr="005C63FE">
        <w:rPr>
          <w:color w:val="000000"/>
          <w:sz w:val="18"/>
          <w:szCs w:val="18"/>
          <w:lang w:val="en-US"/>
        </w:rPr>
        <w:t xml:space="preserve"> coverage of the identified sample; 6 = Employment of valid methods for condition identification; 7 = </w:t>
      </w:r>
      <w:r w:rsidR="005C63FE">
        <w:rPr>
          <w:color w:val="000000"/>
          <w:sz w:val="18"/>
          <w:szCs w:val="18"/>
          <w:lang w:val="en-US"/>
        </w:rPr>
        <w:t>Standard/</w:t>
      </w:r>
      <w:r w:rsidR="005C63FE" w:rsidRPr="005C63FE">
        <w:rPr>
          <w:color w:val="000000"/>
          <w:sz w:val="18"/>
          <w:szCs w:val="18"/>
          <w:lang w:val="en-US"/>
        </w:rPr>
        <w:t xml:space="preserve">reliable evaluation of the condition; 8 = Suitability of the analytical method; 9 = Sufficiency of the response rate or appropriate handling of a low response rate, </w:t>
      </w:r>
      <w:r w:rsidR="005C63FE">
        <w:rPr>
          <w:color w:val="000000"/>
          <w:sz w:val="18"/>
          <w:szCs w:val="18"/>
          <w:lang w:val="en-US"/>
        </w:rPr>
        <w:t>if needed</w:t>
      </w:r>
      <w:r w:rsidR="005C63FE" w:rsidRPr="005C63FE">
        <w:rPr>
          <w:color w:val="000000"/>
          <w:sz w:val="18"/>
          <w:szCs w:val="18"/>
          <w:lang w:val="en-US"/>
        </w:rPr>
        <w:t>.</w:t>
      </w:r>
      <w:bookmarkStart w:id="0" w:name="_GoBack"/>
      <w:bookmarkEnd w:id="0"/>
      <w:proofErr w:type="gramEnd"/>
    </w:p>
    <w:sectPr w:rsidR="0000080E" w:rsidRPr="005C63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63"/>
    <w:rsid w:val="0000080E"/>
    <w:rsid w:val="00390A3C"/>
    <w:rsid w:val="005C63FE"/>
    <w:rsid w:val="00627C63"/>
    <w:rsid w:val="00653AE9"/>
    <w:rsid w:val="00A6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E2F0"/>
  <w15:chartTrackingRefBased/>
  <w15:docId w15:val="{C4E68DB3-E557-4CD5-880C-9A008043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3AE9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1109</Characters>
  <Application>Microsoft Office Word</Application>
  <DocSecurity>0</DocSecurity>
  <Lines>9</Lines>
  <Paragraphs>2</Paragraphs>
  <ScaleCrop>false</ScaleCrop>
  <Company>UKE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Hajek, Andre</dc:creator>
  <cp:keywords/>
  <dc:description/>
  <cp:lastModifiedBy>Hajek, Andre</cp:lastModifiedBy>
  <cp:revision>5</cp:revision>
  <dcterms:created xsi:type="dcterms:W3CDTF">2024-06-28T13:45:00Z</dcterms:created>
  <dcterms:modified xsi:type="dcterms:W3CDTF">2024-07-23T12:57:00Z</dcterms:modified>
</cp:coreProperties>
</file>