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D23C3" w14:textId="7A03845B" w:rsidR="00AE337B" w:rsidRPr="003F4EB4" w:rsidRDefault="00AE337B" w:rsidP="00AE337B">
      <w:pPr>
        <w:pStyle w:val="a7"/>
        <w:rPr>
          <w:rFonts w:ascii="Times New Roman" w:hAnsi="Times New Roman" w:cs="Times New Roman"/>
        </w:rPr>
      </w:pPr>
      <w:r w:rsidRPr="003F4EB4">
        <w:rPr>
          <w:rFonts w:ascii="Times New Roman" w:hAnsi="Times New Roman" w:cs="Times New Roman"/>
        </w:rPr>
        <w:t>Supplementary file</w:t>
      </w:r>
    </w:p>
    <w:p w14:paraId="258FBF4C" w14:textId="2EE03075" w:rsidR="00AE337B" w:rsidRPr="003F4EB4" w:rsidRDefault="003F4EB4" w:rsidP="003F4EB4">
      <w:pPr>
        <w:pStyle w:val="a7"/>
        <w:rPr>
          <w:rFonts w:ascii="Times New Roman" w:hAnsi="Times New Roman" w:cs="Times New Roman"/>
        </w:rPr>
      </w:pPr>
      <w:r w:rsidRPr="003F4EB4">
        <w:rPr>
          <w:rFonts w:ascii="Times New Roman" w:hAnsi="Times New Roman" w:cs="Times New Roman"/>
        </w:rPr>
        <w:t>Association between frailty and mental disorders: a bidirectional Mendelian randomization study</w:t>
      </w:r>
    </w:p>
    <w:p w14:paraId="2722B842" w14:textId="77777777" w:rsidR="00AE337B" w:rsidRDefault="00AE337B">
      <w:pPr>
        <w:rPr>
          <w:rFonts w:hint="eastAsia"/>
        </w:rPr>
      </w:pPr>
    </w:p>
    <w:p w14:paraId="78C79E27" w14:textId="16AA87A6" w:rsidR="00BE6273" w:rsidRDefault="00A54341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E305ECA" wp14:editId="35DABDB2">
            <wp:extent cx="5560872" cy="7527341"/>
            <wp:effectExtent l="0" t="0" r="1905" b="0"/>
            <wp:docPr id="21017760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776053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432" cy="7530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48B3A" w14:textId="0E49D556" w:rsidR="00AE337B" w:rsidRPr="003F4EB4" w:rsidRDefault="003F4EB4">
      <w:pPr>
        <w:rPr>
          <w:rFonts w:ascii="Times New Roman" w:hAnsi="Times New Roman" w:cs="Times New Roman"/>
        </w:rPr>
      </w:pPr>
      <w:bookmarkStart w:id="0" w:name="_Hlk149306931"/>
      <w:r w:rsidRPr="003F4EB4">
        <w:rPr>
          <w:rFonts w:ascii="Times New Roman" w:hAnsi="Times New Roman" w:cs="Times New Roman"/>
          <w:b/>
          <w:bCs/>
        </w:rPr>
        <w:t>Supplementary Figure S1. The leave-one-out analysis plots of Mendelian randomization analysis.</w:t>
      </w:r>
      <w:r w:rsidRPr="003F4EB4">
        <w:rPr>
          <w:rFonts w:ascii="Times New Roman" w:hAnsi="Times New Roman" w:cs="Times New Roman"/>
        </w:rPr>
        <w:t xml:space="preserve"> (A)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</w:rPr>
        <w:t>rai</w:t>
      </w:r>
      <w:r>
        <w:rPr>
          <w:rFonts w:ascii="Times New Roman" w:hAnsi="Times New Roman" w:cs="Times New Roman"/>
        </w:rPr>
        <w:t>lty on MDD</w:t>
      </w:r>
      <w:r w:rsidRPr="003F4EB4">
        <w:rPr>
          <w:rFonts w:ascii="Times New Roman" w:hAnsi="Times New Roman" w:cs="Times New Roman"/>
        </w:rPr>
        <w:t xml:space="preserve">; (B) </w:t>
      </w:r>
      <w:r>
        <w:rPr>
          <w:rFonts w:ascii="Times New Roman" w:hAnsi="Times New Roman" w:cs="Times New Roman"/>
        </w:rPr>
        <w:t>Frailty on anxiety</w:t>
      </w:r>
      <w:r w:rsidRPr="003F4EB4">
        <w:rPr>
          <w:rFonts w:ascii="Times New Roman" w:hAnsi="Times New Roman" w:cs="Times New Roman"/>
        </w:rPr>
        <w:t xml:space="preserve">; (C) </w:t>
      </w:r>
      <w:r w:rsidR="00AF5C31">
        <w:rPr>
          <w:rFonts w:ascii="Times New Roman" w:hAnsi="Times New Roman" w:cs="Times New Roman"/>
        </w:rPr>
        <w:t>frailty on PTSD</w:t>
      </w:r>
      <w:r w:rsidRPr="003F4EB4">
        <w:rPr>
          <w:rFonts w:ascii="Times New Roman" w:hAnsi="Times New Roman" w:cs="Times New Roman"/>
        </w:rPr>
        <w:t xml:space="preserve">; (D) </w:t>
      </w:r>
      <w:r w:rsidR="00AF5C31">
        <w:rPr>
          <w:rFonts w:ascii="Times New Roman" w:hAnsi="Times New Roman" w:cs="Times New Roman"/>
        </w:rPr>
        <w:t>frailty on neuroticism</w:t>
      </w:r>
      <w:r w:rsidRPr="003F4EB4">
        <w:rPr>
          <w:rFonts w:ascii="Times New Roman" w:hAnsi="Times New Roman" w:cs="Times New Roman"/>
        </w:rPr>
        <w:t xml:space="preserve">; (E) </w:t>
      </w:r>
      <w:r w:rsidR="00AF5C31">
        <w:rPr>
          <w:rFonts w:ascii="Times New Roman" w:hAnsi="Times New Roman" w:cs="Times New Roman"/>
        </w:rPr>
        <w:t xml:space="preserve">Frailty on insomnia; (F) Frailty on SA; (G) MDD on frailty; (H) Neuroticism on frailty; (I) SWB </w:t>
      </w:r>
      <w:r w:rsidR="00AF5C31">
        <w:rPr>
          <w:rFonts w:ascii="Times New Roman" w:hAnsi="Times New Roman" w:cs="Times New Roman" w:hint="eastAsia"/>
        </w:rPr>
        <w:t>on</w:t>
      </w:r>
      <w:r w:rsidR="00AF5C31">
        <w:rPr>
          <w:rFonts w:ascii="Times New Roman" w:hAnsi="Times New Roman" w:cs="Times New Roman"/>
        </w:rPr>
        <w:t xml:space="preserve"> f</w:t>
      </w:r>
      <w:r w:rsidR="00AF5C31">
        <w:rPr>
          <w:rFonts w:ascii="Times New Roman" w:hAnsi="Times New Roman" w:cs="Times New Roman" w:hint="eastAsia"/>
        </w:rPr>
        <w:t>r</w:t>
      </w:r>
      <w:r w:rsidR="00AF5C31">
        <w:rPr>
          <w:rFonts w:ascii="Times New Roman" w:hAnsi="Times New Roman" w:cs="Times New Roman"/>
        </w:rPr>
        <w:t xml:space="preserve">ailty; (J) Insomnia on frailty; (K) SA </w:t>
      </w:r>
      <w:r w:rsidR="00AF5C31">
        <w:rPr>
          <w:rFonts w:ascii="Times New Roman" w:hAnsi="Times New Roman" w:cs="Times New Roman" w:hint="eastAsia"/>
        </w:rPr>
        <w:t>on</w:t>
      </w:r>
      <w:r w:rsidR="00AF5C31">
        <w:rPr>
          <w:rFonts w:ascii="Times New Roman" w:hAnsi="Times New Roman" w:cs="Times New Roman"/>
        </w:rPr>
        <w:t xml:space="preserve"> frailty</w:t>
      </w:r>
      <w:r w:rsidRPr="003F4EB4">
        <w:rPr>
          <w:rFonts w:ascii="Times New Roman" w:hAnsi="Times New Roman" w:cs="Times New Roman"/>
        </w:rPr>
        <w:t xml:space="preserve">. </w:t>
      </w:r>
      <w:r w:rsidR="001510CA" w:rsidRPr="001510CA">
        <w:rPr>
          <w:rFonts w:ascii="Times New Roman" w:hAnsi="Times New Roman" w:cs="Times New Roman"/>
        </w:rPr>
        <w:t>MDD, major depressive disorder; PTSD, post-traumatic stress; SWB, subjective well-being.</w:t>
      </w:r>
    </w:p>
    <w:bookmarkEnd w:id="0"/>
    <w:p w14:paraId="33DD397D" w14:textId="2258872E" w:rsidR="00AE337B" w:rsidRDefault="00AE337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BBA650F" wp14:editId="4A69A998">
            <wp:extent cx="5273403" cy="7186295"/>
            <wp:effectExtent l="0" t="0" r="3810" b="0"/>
            <wp:docPr id="166481666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816663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403" cy="718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AEA1D" w14:textId="3A6A252E" w:rsidR="001510CA" w:rsidRPr="003F4EB4" w:rsidRDefault="001510CA" w:rsidP="001510CA">
      <w:pPr>
        <w:rPr>
          <w:rFonts w:ascii="Times New Roman" w:hAnsi="Times New Roman" w:cs="Times New Roman"/>
        </w:rPr>
      </w:pPr>
      <w:r w:rsidRPr="003F4EB4">
        <w:rPr>
          <w:rFonts w:ascii="Times New Roman" w:hAnsi="Times New Roman" w:cs="Times New Roman"/>
          <w:b/>
          <w:bCs/>
        </w:rPr>
        <w:t>Supplementary Figure S</w:t>
      </w:r>
      <w:r>
        <w:rPr>
          <w:rFonts w:ascii="Times New Roman" w:hAnsi="Times New Roman" w:cs="Times New Roman"/>
          <w:b/>
          <w:bCs/>
        </w:rPr>
        <w:t>2</w:t>
      </w:r>
      <w:r w:rsidRPr="003F4EB4">
        <w:rPr>
          <w:rFonts w:ascii="Times New Roman" w:hAnsi="Times New Roman" w:cs="Times New Roman"/>
          <w:b/>
          <w:bCs/>
        </w:rPr>
        <w:t xml:space="preserve">. The </w:t>
      </w:r>
      <w:r>
        <w:rPr>
          <w:rFonts w:ascii="Times New Roman" w:hAnsi="Times New Roman" w:cs="Times New Roman"/>
          <w:b/>
          <w:bCs/>
        </w:rPr>
        <w:t>Funnel</w:t>
      </w:r>
      <w:r w:rsidRPr="003F4EB4">
        <w:rPr>
          <w:rFonts w:ascii="Times New Roman" w:hAnsi="Times New Roman" w:cs="Times New Roman"/>
          <w:b/>
          <w:bCs/>
        </w:rPr>
        <w:t xml:space="preserve"> plots of Mendelian randomization analysis.</w:t>
      </w:r>
      <w:r w:rsidRPr="003F4EB4">
        <w:rPr>
          <w:rFonts w:ascii="Times New Roman" w:hAnsi="Times New Roman" w:cs="Times New Roman"/>
        </w:rPr>
        <w:t xml:space="preserve"> (A)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</w:rPr>
        <w:t>rai</w:t>
      </w:r>
      <w:r>
        <w:rPr>
          <w:rFonts w:ascii="Times New Roman" w:hAnsi="Times New Roman" w:cs="Times New Roman"/>
        </w:rPr>
        <w:t>lty on MDD</w:t>
      </w:r>
      <w:r w:rsidRPr="003F4EB4">
        <w:rPr>
          <w:rFonts w:ascii="Times New Roman" w:hAnsi="Times New Roman" w:cs="Times New Roman"/>
        </w:rPr>
        <w:t xml:space="preserve">; (B) </w:t>
      </w:r>
      <w:r>
        <w:rPr>
          <w:rFonts w:ascii="Times New Roman" w:hAnsi="Times New Roman" w:cs="Times New Roman"/>
        </w:rPr>
        <w:t>Frailty on anxiety</w:t>
      </w:r>
      <w:r w:rsidRPr="003F4EB4">
        <w:rPr>
          <w:rFonts w:ascii="Times New Roman" w:hAnsi="Times New Roman" w:cs="Times New Roman"/>
        </w:rPr>
        <w:t xml:space="preserve">; (C) </w:t>
      </w:r>
      <w:r>
        <w:rPr>
          <w:rFonts w:ascii="Times New Roman" w:hAnsi="Times New Roman" w:cs="Times New Roman"/>
        </w:rPr>
        <w:t>frailty on PTSD</w:t>
      </w:r>
      <w:r w:rsidRPr="003F4EB4">
        <w:rPr>
          <w:rFonts w:ascii="Times New Roman" w:hAnsi="Times New Roman" w:cs="Times New Roman"/>
        </w:rPr>
        <w:t xml:space="preserve">; (D) </w:t>
      </w:r>
      <w:r>
        <w:rPr>
          <w:rFonts w:ascii="Times New Roman" w:hAnsi="Times New Roman" w:cs="Times New Roman"/>
        </w:rPr>
        <w:t>frailty on neuroticism</w:t>
      </w:r>
      <w:r w:rsidRPr="003F4EB4">
        <w:rPr>
          <w:rFonts w:ascii="Times New Roman" w:hAnsi="Times New Roman" w:cs="Times New Roman"/>
        </w:rPr>
        <w:t xml:space="preserve">; (E) </w:t>
      </w:r>
      <w:r>
        <w:rPr>
          <w:rFonts w:ascii="Times New Roman" w:hAnsi="Times New Roman" w:cs="Times New Roman"/>
        </w:rPr>
        <w:t xml:space="preserve">Frailty on insomnia; (F) Frailty on SA; (G) MDD on frailty; (H) Neuroticism on frailty; (I) SWB </w:t>
      </w:r>
      <w:r>
        <w:rPr>
          <w:rFonts w:ascii="Times New Roman" w:hAnsi="Times New Roman" w:cs="Times New Roman" w:hint="eastAsia"/>
        </w:rPr>
        <w:t>on</w:t>
      </w:r>
      <w:r>
        <w:rPr>
          <w:rFonts w:ascii="Times New Roman" w:hAnsi="Times New Roman" w:cs="Times New Roman"/>
        </w:rPr>
        <w:t xml:space="preserve"> f</w:t>
      </w:r>
      <w:r>
        <w:rPr>
          <w:rFonts w:ascii="Times New Roman" w:hAnsi="Times New Roman" w:cs="Times New Roman" w:hint="eastAsia"/>
        </w:rPr>
        <w:t>r</w:t>
      </w:r>
      <w:r>
        <w:rPr>
          <w:rFonts w:ascii="Times New Roman" w:hAnsi="Times New Roman" w:cs="Times New Roman"/>
        </w:rPr>
        <w:t xml:space="preserve">ailty; (J) Insomnia on frailty; (K) SA </w:t>
      </w:r>
      <w:r>
        <w:rPr>
          <w:rFonts w:ascii="Times New Roman" w:hAnsi="Times New Roman" w:cs="Times New Roman" w:hint="eastAsia"/>
        </w:rPr>
        <w:t>on</w:t>
      </w:r>
      <w:r>
        <w:rPr>
          <w:rFonts w:ascii="Times New Roman" w:hAnsi="Times New Roman" w:cs="Times New Roman"/>
        </w:rPr>
        <w:t xml:space="preserve"> frailty</w:t>
      </w:r>
      <w:r w:rsidRPr="003F4EB4">
        <w:rPr>
          <w:rFonts w:ascii="Times New Roman" w:hAnsi="Times New Roman" w:cs="Times New Roman"/>
        </w:rPr>
        <w:t xml:space="preserve">. </w:t>
      </w:r>
      <w:r w:rsidRPr="001510CA">
        <w:rPr>
          <w:rFonts w:ascii="Times New Roman" w:hAnsi="Times New Roman" w:cs="Times New Roman"/>
        </w:rPr>
        <w:t>MDD, major depressive disorder; PTSD, post-traumatic stress; SWB, subjective well-being.</w:t>
      </w:r>
    </w:p>
    <w:p w14:paraId="5EEEE4D4" w14:textId="7D29980B" w:rsidR="001510CA" w:rsidRPr="001510CA" w:rsidRDefault="001510CA" w:rsidP="001510CA">
      <w:pPr>
        <w:rPr>
          <w:rFonts w:hint="eastAsia"/>
        </w:rPr>
      </w:pPr>
    </w:p>
    <w:sectPr w:rsidR="001510CA" w:rsidRPr="00151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89967" w14:textId="77777777" w:rsidR="00CE4329" w:rsidRDefault="00CE4329" w:rsidP="00A54341">
      <w:pPr>
        <w:rPr>
          <w:rFonts w:hint="eastAsia"/>
        </w:rPr>
      </w:pPr>
      <w:r>
        <w:separator/>
      </w:r>
    </w:p>
  </w:endnote>
  <w:endnote w:type="continuationSeparator" w:id="0">
    <w:p w14:paraId="04879EF5" w14:textId="77777777" w:rsidR="00CE4329" w:rsidRDefault="00CE4329" w:rsidP="00A543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4AE7F" w14:textId="77777777" w:rsidR="00CE4329" w:rsidRDefault="00CE4329" w:rsidP="00A54341">
      <w:pPr>
        <w:rPr>
          <w:rFonts w:hint="eastAsia"/>
        </w:rPr>
      </w:pPr>
      <w:r>
        <w:separator/>
      </w:r>
    </w:p>
  </w:footnote>
  <w:footnote w:type="continuationSeparator" w:id="0">
    <w:p w14:paraId="41A92B4F" w14:textId="77777777" w:rsidR="00CE4329" w:rsidRDefault="00CE4329" w:rsidP="00A5434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A3"/>
    <w:rsid w:val="000B53A3"/>
    <w:rsid w:val="001510CA"/>
    <w:rsid w:val="00171123"/>
    <w:rsid w:val="003212B1"/>
    <w:rsid w:val="003F4EB4"/>
    <w:rsid w:val="00546305"/>
    <w:rsid w:val="008D4CCC"/>
    <w:rsid w:val="00A54341"/>
    <w:rsid w:val="00AE337B"/>
    <w:rsid w:val="00AF5C31"/>
    <w:rsid w:val="00BE6273"/>
    <w:rsid w:val="00CE4329"/>
    <w:rsid w:val="00E35CA7"/>
    <w:rsid w:val="00EA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C13EC"/>
  <w15:chartTrackingRefBased/>
  <w15:docId w15:val="{6709EE38-F241-462B-ABCA-67DC2372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34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43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4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4341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E337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AE337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拥 周</dc:creator>
  <cp:keywords/>
  <dc:description/>
  <cp:lastModifiedBy>拥 周</cp:lastModifiedBy>
  <cp:revision>4</cp:revision>
  <dcterms:created xsi:type="dcterms:W3CDTF">2023-10-27T04:55:00Z</dcterms:created>
  <dcterms:modified xsi:type="dcterms:W3CDTF">2024-10-03T16:10:00Z</dcterms:modified>
</cp:coreProperties>
</file>