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076E" w14:textId="77777777" w:rsidR="00C67A18" w:rsidRDefault="00C67A18" w:rsidP="00C67A18">
      <w:pPr>
        <w:jc w:val="center"/>
        <w:rPr>
          <w:rFonts w:eastAsiaTheme="minorHAnsi" w:cstheme="minorHAnsi"/>
          <w:b/>
          <w:sz w:val="28"/>
          <w:szCs w:val="28"/>
          <w:lang w:val="en-CA"/>
        </w:rPr>
      </w:pPr>
      <w:r>
        <w:rPr>
          <w:rFonts w:cstheme="minorHAnsi"/>
          <w:b/>
          <w:sz w:val="28"/>
          <w:szCs w:val="28"/>
          <w:lang w:val="en-CA"/>
        </w:rPr>
        <w:t>Prevalence of central nervous system-active polypharmacy in a cohort of older adults in Argentina.</w:t>
      </w:r>
    </w:p>
    <w:p w14:paraId="2A3D0FBC" w14:textId="77777777" w:rsidR="003419DD" w:rsidRDefault="003419DD" w:rsidP="003419DD">
      <w:pPr>
        <w:jc w:val="center"/>
        <w:rPr>
          <w:rFonts w:cstheme="minorHAnsi"/>
          <w:sz w:val="22"/>
          <w:szCs w:val="22"/>
          <w:lang w:val="en-CA"/>
        </w:rPr>
      </w:pPr>
    </w:p>
    <w:p w14:paraId="7B24C143" w14:textId="77777777" w:rsidR="00866ECB" w:rsidRPr="003419DD" w:rsidRDefault="00866ECB" w:rsidP="003419DD">
      <w:pPr>
        <w:jc w:val="center"/>
        <w:rPr>
          <w:rFonts w:cstheme="minorHAnsi"/>
          <w:sz w:val="22"/>
          <w:szCs w:val="22"/>
          <w:lang w:val="en-CA"/>
        </w:rPr>
      </w:pPr>
    </w:p>
    <w:p w14:paraId="6D1ABDD2" w14:textId="40AAABCE" w:rsidR="003419DD" w:rsidRDefault="003419DD" w:rsidP="003419DD">
      <w:pPr>
        <w:jc w:val="center"/>
        <w:rPr>
          <w:rFonts w:cstheme="minorHAnsi"/>
          <w:b/>
          <w:sz w:val="22"/>
          <w:szCs w:val="22"/>
          <w:lang w:val="en-CA"/>
        </w:rPr>
      </w:pPr>
      <w:r w:rsidRPr="003419DD">
        <w:rPr>
          <w:rFonts w:cstheme="minorHAnsi"/>
          <w:b/>
          <w:sz w:val="22"/>
          <w:szCs w:val="22"/>
          <w:lang w:val="en-CA"/>
        </w:rPr>
        <w:t>Supplementary appendix</w:t>
      </w:r>
    </w:p>
    <w:p w14:paraId="43286C4C" w14:textId="77777777" w:rsidR="00A55DC1" w:rsidRDefault="00A55DC1" w:rsidP="00922C97">
      <w:pPr>
        <w:spacing w:line="276" w:lineRule="auto"/>
        <w:jc w:val="center"/>
        <w:rPr>
          <w:rFonts w:cstheme="minorHAnsi"/>
          <w:b/>
          <w:sz w:val="22"/>
          <w:szCs w:val="22"/>
          <w:lang w:val="en-CA"/>
        </w:rPr>
      </w:pPr>
    </w:p>
    <w:p w14:paraId="7FDCC529" w14:textId="6BF5BE82" w:rsidR="001A36B8" w:rsidRDefault="001A36B8" w:rsidP="00922C97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Figure S1. </w:t>
      </w:r>
      <w:r w:rsidRPr="000D5619">
        <w:rPr>
          <w:rFonts w:cstheme="minorHAnsi"/>
          <w:bCs/>
          <w:sz w:val="22"/>
          <w:szCs w:val="22"/>
          <w:lang w:val="en-CA"/>
        </w:rPr>
        <w:t>Month of the first Central</w:t>
      </w:r>
      <w:r>
        <w:rPr>
          <w:rFonts w:cstheme="minorHAnsi"/>
          <w:bCs/>
          <w:sz w:val="22"/>
          <w:szCs w:val="22"/>
          <w:lang w:val="en-CA"/>
        </w:rPr>
        <w:t xml:space="preserve"> Nervous System-active polypharmacy recorded among 4,535 exposed individuals in </w:t>
      </w:r>
      <w:r w:rsidR="00045DB6">
        <w:rPr>
          <w:rFonts w:cstheme="minorHAnsi"/>
          <w:bCs/>
          <w:sz w:val="22"/>
          <w:szCs w:val="22"/>
          <w:lang w:val="en-CA"/>
        </w:rPr>
        <w:t>a health maintenance organization</w:t>
      </w:r>
      <w:r>
        <w:rPr>
          <w:rFonts w:cstheme="minorHAnsi"/>
          <w:bCs/>
          <w:sz w:val="22"/>
          <w:szCs w:val="22"/>
          <w:lang w:val="en-CA"/>
        </w:rPr>
        <w:t xml:space="preserve"> in Argentina, 2021</w:t>
      </w:r>
    </w:p>
    <w:p w14:paraId="3B655B2C" w14:textId="6CAE9025" w:rsidR="00866ECB" w:rsidRDefault="00866ECB" w:rsidP="00922C97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Table S1. </w:t>
      </w:r>
      <w:r>
        <w:rPr>
          <w:sz w:val="22"/>
          <w:szCs w:val="22"/>
        </w:rPr>
        <w:t xml:space="preserve">Anatomic Therapeutic Chemical codes for Central nervous System-active </w:t>
      </w:r>
      <w:r w:rsidR="00FA110D">
        <w:rPr>
          <w:sz w:val="22"/>
          <w:szCs w:val="22"/>
        </w:rPr>
        <w:t>medications</w:t>
      </w:r>
      <w:r>
        <w:rPr>
          <w:sz w:val="22"/>
          <w:szCs w:val="22"/>
        </w:rPr>
        <w:t xml:space="preserve">. </w:t>
      </w:r>
    </w:p>
    <w:p w14:paraId="30F87E5D" w14:textId="77777777" w:rsidR="00866ECB" w:rsidRDefault="00866ECB" w:rsidP="00922C97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Table S2. </w:t>
      </w:r>
      <w:r>
        <w:rPr>
          <w:sz w:val="22"/>
          <w:szCs w:val="22"/>
        </w:rPr>
        <w:t xml:space="preserve">Positive predictive value of SNOMED CT terms based on auditing of random samples of 100 patients for each diagnosis. </w:t>
      </w:r>
    </w:p>
    <w:p w14:paraId="714EF740" w14:textId="6423C1D6" w:rsidR="002301F1" w:rsidRDefault="002301F1" w:rsidP="00922C97">
      <w:pPr>
        <w:spacing w:line="276" w:lineRule="auto"/>
        <w:rPr>
          <w:rFonts w:cstheme="minorHAnsi"/>
          <w:sz w:val="22"/>
          <w:szCs w:val="22"/>
          <w:lang w:val="en-CA"/>
        </w:rPr>
      </w:pPr>
      <w:r>
        <w:rPr>
          <w:b/>
          <w:bCs/>
          <w:sz w:val="22"/>
          <w:szCs w:val="22"/>
        </w:rPr>
        <w:t xml:space="preserve">Table S3. </w:t>
      </w:r>
      <w:r w:rsidR="00922C97" w:rsidRPr="00595732">
        <w:rPr>
          <w:rFonts w:cstheme="minorHAnsi"/>
          <w:sz w:val="22"/>
          <w:szCs w:val="22"/>
          <w:lang w:val="en-CA"/>
        </w:rPr>
        <w:t>Characteristics of adults aged 60 and older, according to their Central Nervous System-active medication exposure on January 1</w:t>
      </w:r>
      <w:r w:rsidR="00922C97" w:rsidRPr="00595732">
        <w:rPr>
          <w:rFonts w:cstheme="minorHAnsi"/>
          <w:sz w:val="22"/>
          <w:szCs w:val="22"/>
          <w:vertAlign w:val="superscript"/>
          <w:lang w:val="en-CA"/>
        </w:rPr>
        <w:t>st</w:t>
      </w:r>
      <w:r w:rsidR="00922C97" w:rsidRPr="00595732">
        <w:rPr>
          <w:rFonts w:cstheme="minorHAnsi"/>
          <w:sz w:val="22"/>
          <w:szCs w:val="22"/>
          <w:lang w:val="en-CA"/>
        </w:rPr>
        <w:t>, 2021 (Hospital Italiano de Buenos Aires).</w:t>
      </w:r>
    </w:p>
    <w:p w14:paraId="4B6569EF" w14:textId="02B7AFC5" w:rsidR="00AB6ECD" w:rsidRDefault="00922C97" w:rsidP="00922C97">
      <w:pPr>
        <w:spacing w:line="276" w:lineRule="auto"/>
        <w:rPr>
          <w:sz w:val="22"/>
          <w:szCs w:val="22"/>
        </w:rPr>
      </w:pPr>
      <w:r>
        <w:rPr>
          <w:rFonts w:cstheme="minorHAnsi"/>
          <w:b/>
          <w:bCs/>
          <w:sz w:val="22"/>
          <w:szCs w:val="22"/>
          <w:lang w:val="en-CA"/>
        </w:rPr>
        <w:t xml:space="preserve">Table S4. </w:t>
      </w:r>
      <w:r w:rsidR="00AB6ECD">
        <w:rPr>
          <w:sz w:val="22"/>
          <w:szCs w:val="22"/>
        </w:rPr>
        <w:t>Individual</w:t>
      </w:r>
      <w:r w:rsidR="00AB6ECD" w:rsidRPr="00BA0F6A">
        <w:rPr>
          <w:sz w:val="22"/>
          <w:szCs w:val="22"/>
        </w:rPr>
        <w:t xml:space="preserve"> drugs involved in</w:t>
      </w:r>
      <w:r w:rsidR="00AB6ECD">
        <w:rPr>
          <w:sz w:val="22"/>
          <w:szCs w:val="22"/>
        </w:rPr>
        <w:t xml:space="preserve"> 24,596</w:t>
      </w:r>
      <w:r w:rsidR="00AB6ECD" w:rsidRPr="00BA0F6A">
        <w:rPr>
          <w:sz w:val="22"/>
          <w:szCs w:val="22"/>
        </w:rPr>
        <w:t xml:space="preserve"> Central Nervous System-active polypharmacy </w:t>
      </w:r>
      <w:r w:rsidR="00AB6ECD">
        <w:rPr>
          <w:sz w:val="22"/>
          <w:szCs w:val="22"/>
        </w:rPr>
        <w:t>events</w:t>
      </w:r>
      <w:r w:rsidR="00837E4A">
        <w:rPr>
          <w:sz w:val="22"/>
          <w:szCs w:val="22"/>
        </w:rPr>
        <w:t xml:space="preserve">. </w:t>
      </w:r>
    </w:p>
    <w:p w14:paraId="1244297C" w14:textId="184B93DA" w:rsidR="00866ECB" w:rsidRPr="00866ECB" w:rsidRDefault="00866ECB">
      <w:pPr>
        <w:spacing w:after="16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6F0BAC1" w14:textId="702BD50B" w:rsidR="001A36B8" w:rsidRDefault="001A36B8" w:rsidP="001A36B8">
      <w:pPr>
        <w:spacing w:after="160" w:line="259" w:lineRule="auto"/>
        <w:rPr>
          <w:rFonts w:cstheme="minorHAnsi"/>
          <w:bCs/>
          <w:sz w:val="22"/>
          <w:szCs w:val="22"/>
          <w:lang w:val="en-CA"/>
        </w:rPr>
      </w:pPr>
      <w:r w:rsidRPr="002F5A89">
        <w:rPr>
          <w:rFonts w:cstheme="minorHAnsi"/>
          <w:b/>
          <w:sz w:val="22"/>
          <w:szCs w:val="22"/>
          <w:lang w:val="en-CA"/>
        </w:rPr>
        <w:lastRenderedPageBreak/>
        <w:t xml:space="preserve">Figure </w:t>
      </w:r>
      <w:r>
        <w:rPr>
          <w:rFonts w:cstheme="minorHAnsi"/>
          <w:b/>
          <w:sz w:val="22"/>
          <w:szCs w:val="22"/>
          <w:lang w:val="en-CA"/>
        </w:rPr>
        <w:t>S1</w:t>
      </w:r>
      <w:r w:rsidRPr="002F5A89">
        <w:rPr>
          <w:rFonts w:cstheme="minorHAnsi"/>
          <w:b/>
          <w:sz w:val="22"/>
          <w:szCs w:val="22"/>
          <w:lang w:val="en-CA"/>
        </w:rPr>
        <w:t xml:space="preserve">. </w:t>
      </w:r>
      <w:r w:rsidRPr="000D5619">
        <w:rPr>
          <w:rFonts w:cstheme="minorHAnsi"/>
          <w:bCs/>
          <w:sz w:val="22"/>
          <w:szCs w:val="22"/>
          <w:lang w:val="en-CA"/>
        </w:rPr>
        <w:t>Month of the first Central</w:t>
      </w:r>
      <w:r>
        <w:rPr>
          <w:rFonts w:cstheme="minorHAnsi"/>
          <w:bCs/>
          <w:sz w:val="22"/>
          <w:szCs w:val="22"/>
          <w:lang w:val="en-CA"/>
        </w:rPr>
        <w:t xml:space="preserve"> Nervous System-active polypharmacy recorded among 4,535 exposed individuals in a </w:t>
      </w:r>
      <w:r w:rsidR="00045DB6">
        <w:rPr>
          <w:rFonts w:cstheme="minorHAnsi"/>
          <w:bCs/>
          <w:sz w:val="22"/>
          <w:szCs w:val="22"/>
          <w:lang w:val="en-CA"/>
        </w:rPr>
        <w:t>health maintenance organization</w:t>
      </w:r>
      <w:r>
        <w:rPr>
          <w:rFonts w:cstheme="minorHAnsi"/>
          <w:bCs/>
          <w:sz w:val="22"/>
          <w:szCs w:val="22"/>
          <w:lang w:val="en-CA"/>
        </w:rPr>
        <w:t xml:space="preserve"> in Argentina, 2021. </w:t>
      </w:r>
    </w:p>
    <w:p w14:paraId="4C395ACD" w14:textId="26E3D04F" w:rsidR="001A36B8" w:rsidRDefault="00C37EF6" w:rsidP="002E1382">
      <w:pPr>
        <w:spacing w:after="160" w:line="259" w:lineRule="auto"/>
        <w:jc w:val="center"/>
        <w:rPr>
          <w:rFonts w:cstheme="minorHAnsi"/>
          <w:b/>
          <w:lang w:val="en-CA"/>
        </w:rPr>
      </w:pPr>
      <w:r>
        <w:rPr>
          <w:noProof/>
        </w:rPr>
        <w:drawing>
          <wp:inline distT="0" distB="0" distL="0" distR="0" wp14:anchorId="3BEC30CF" wp14:editId="1180BBE2">
            <wp:extent cx="5943600" cy="3396615"/>
            <wp:effectExtent l="0" t="0" r="0" b="0"/>
            <wp:docPr id="379168819" name="Picture 1" descr="A graph of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68819" name="Picture 1" descr="A graph of a number of peop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F9B2C" w14:textId="77777777" w:rsidR="001A36B8" w:rsidRDefault="001A36B8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CB06B81" w14:textId="5063E719" w:rsidR="00A55DC1" w:rsidRDefault="00985A06" w:rsidP="00933DFC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Table S1. </w:t>
      </w:r>
      <w:r w:rsidR="00933DFC">
        <w:rPr>
          <w:sz w:val="22"/>
          <w:szCs w:val="22"/>
        </w:rPr>
        <w:t>Anatomic Therapeutic C</w:t>
      </w:r>
      <w:r w:rsidR="003C7668">
        <w:rPr>
          <w:sz w:val="22"/>
          <w:szCs w:val="22"/>
        </w:rPr>
        <w:t xml:space="preserve">hemical codes for Central nervous System-active </w:t>
      </w:r>
      <w:r w:rsidR="00FA110D">
        <w:rPr>
          <w:sz w:val="22"/>
          <w:szCs w:val="22"/>
        </w:rPr>
        <w:t>medications</w:t>
      </w:r>
      <w:r w:rsidR="003C7668">
        <w:rPr>
          <w:sz w:val="22"/>
          <w:szCs w:val="22"/>
        </w:rPr>
        <w:t xml:space="preserve">. </w:t>
      </w:r>
    </w:p>
    <w:tbl>
      <w:tblPr>
        <w:tblStyle w:val="TableGrid"/>
        <w:tblW w:w="8904" w:type="dxa"/>
        <w:jc w:val="center"/>
        <w:tblLayout w:type="fixed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6"/>
      </w:tblGrid>
      <w:tr w:rsidR="00062164" w:rsidRPr="003E6815" w14:paraId="5C16E025" w14:textId="78CA2630" w:rsidTr="002E1382">
        <w:trPr>
          <w:jc w:val="center"/>
        </w:trPr>
        <w:tc>
          <w:tcPr>
            <w:tcW w:w="2226" w:type="dxa"/>
            <w:tcBorders>
              <w:right w:val="nil"/>
            </w:tcBorders>
            <w:shd w:val="clear" w:color="auto" w:fill="EDEDED" w:themeFill="accent3" w:themeFillTint="33"/>
          </w:tcPr>
          <w:p w14:paraId="3E572E4E" w14:textId="020BF946" w:rsidR="00062164" w:rsidRPr="00ED7206" w:rsidRDefault="00062164" w:rsidP="0006216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D7206">
              <w:rPr>
                <w:rFonts w:cstheme="minorHAnsi"/>
                <w:b/>
                <w:bCs/>
                <w:sz w:val="22"/>
                <w:szCs w:val="22"/>
              </w:rPr>
              <w:t>Medication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EDEDED" w:themeFill="accent3" w:themeFillTint="33"/>
          </w:tcPr>
          <w:p w14:paraId="31982B6C" w14:textId="20669ABE" w:rsidR="00062164" w:rsidRPr="00ED7206" w:rsidRDefault="00062164" w:rsidP="0006216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D7206">
              <w:rPr>
                <w:rFonts w:cstheme="minorHAnsi"/>
                <w:b/>
                <w:bCs/>
                <w:sz w:val="22"/>
                <w:szCs w:val="22"/>
              </w:rPr>
              <w:t>ATC code</w:t>
            </w:r>
          </w:p>
        </w:tc>
        <w:tc>
          <w:tcPr>
            <w:tcW w:w="2226" w:type="dxa"/>
            <w:tcBorders>
              <w:right w:val="nil"/>
            </w:tcBorders>
            <w:shd w:val="clear" w:color="auto" w:fill="EDEDED" w:themeFill="accent3" w:themeFillTint="33"/>
          </w:tcPr>
          <w:p w14:paraId="65BA586B" w14:textId="2F1E740F" w:rsidR="00062164" w:rsidRPr="00ED7206" w:rsidRDefault="00062164" w:rsidP="0006216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D7206">
              <w:rPr>
                <w:rFonts w:cstheme="minorHAnsi"/>
                <w:b/>
                <w:bCs/>
                <w:sz w:val="22"/>
                <w:szCs w:val="22"/>
              </w:rPr>
              <w:t>Medication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EDEDED" w:themeFill="accent3" w:themeFillTint="33"/>
          </w:tcPr>
          <w:p w14:paraId="38DEF2D6" w14:textId="5373FBD8" w:rsidR="00062164" w:rsidRPr="00ED7206" w:rsidRDefault="00062164" w:rsidP="0006216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D7206">
              <w:rPr>
                <w:rFonts w:cstheme="minorHAnsi"/>
                <w:b/>
                <w:bCs/>
                <w:sz w:val="22"/>
                <w:szCs w:val="22"/>
              </w:rPr>
              <w:t>ATC code</w:t>
            </w:r>
          </w:p>
        </w:tc>
      </w:tr>
      <w:tr w:rsidR="00062164" w:rsidRPr="003E6815" w14:paraId="5CE03489" w14:textId="0048FE43" w:rsidTr="002E1382">
        <w:trPr>
          <w:jc w:val="center"/>
        </w:trPr>
        <w:tc>
          <w:tcPr>
            <w:tcW w:w="4452" w:type="dxa"/>
            <w:gridSpan w:val="2"/>
            <w:tcBorders>
              <w:bottom w:val="single" w:sz="4" w:space="0" w:color="auto"/>
            </w:tcBorders>
          </w:tcPr>
          <w:p w14:paraId="4B600595" w14:textId="7521CE3F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Antidepressants (class)</w:t>
            </w:r>
          </w:p>
        </w:tc>
        <w:tc>
          <w:tcPr>
            <w:tcW w:w="4452" w:type="dxa"/>
            <w:gridSpan w:val="2"/>
            <w:tcBorders>
              <w:bottom w:val="single" w:sz="4" w:space="0" w:color="auto"/>
            </w:tcBorders>
          </w:tcPr>
          <w:p w14:paraId="273FFD2B" w14:textId="2FCDDC5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Antipsychotics (class)</w:t>
            </w:r>
          </w:p>
        </w:tc>
      </w:tr>
      <w:tr w:rsidR="00062164" w:rsidRPr="003E6815" w14:paraId="50336DD6" w14:textId="737A064C" w:rsidTr="002E1382">
        <w:trPr>
          <w:jc w:val="center"/>
        </w:trPr>
        <w:tc>
          <w:tcPr>
            <w:tcW w:w="2226" w:type="dxa"/>
            <w:tcBorders>
              <w:bottom w:val="nil"/>
              <w:right w:val="nil"/>
            </w:tcBorders>
          </w:tcPr>
          <w:p w14:paraId="676B231C" w14:textId="30058D5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Desvenlafaxine</w:t>
            </w:r>
          </w:p>
        </w:tc>
        <w:tc>
          <w:tcPr>
            <w:tcW w:w="2226" w:type="dxa"/>
            <w:tcBorders>
              <w:left w:val="nil"/>
              <w:bottom w:val="nil"/>
            </w:tcBorders>
          </w:tcPr>
          <w:p w14:paraId="142EC569" w14:textId="600B833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N06AX23</w:t>
            </w:r>
          </w:p>
        </w:tc>
        <w:tc>
          <w:tcPr>
            <w:tcW w:w="2226" w:type="dxa"/>
            <w:tcBorders>
              <w:bottom w:val="nil"/>
              <w:right w:val="nil"/>
            </w:tcBorders>
          </w:tcPr>
          <w:p w14:paraId="0F44107E" w14:textId="7B1172B9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Chlorpromazine </w:t>
            </w:r>
          </w:p>
        </w:tc>
        <w:tc>
          <w:tcPr>
            <w:tcW w:w="2226" w:type="dxa"/>
            <w:tcBorders>
              <w:left w:val="nil"/>
              <w:bottom w:val="nil"/>
            </w:tcBorders>
          </w:tcPr>
          <w:p w14:paraId="413959B6" w14:textId="11C79D3B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N05AA01</w:t>
            </w:r>
          </w:p>
        </w:tc>
      </w:tr>
      <w:tr w:rsidR="00062164" w:rsidRPr="003E6815" w14:paraId="432B291F" w14:textId="3B6F2538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68F2A4F4" w14:textId="34B5BB8F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D7206">
              <w:rPr>
                <w:rFonts w:cstheme="minorHAnsi"/>
                <w:sz w:val="22"/>
                <w:szCs w:val="22"/>
              </w:rPr>
              <w:t>Mianserin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3FAF0FCA" w14:textId="3AE929FA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N06AX03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600998F6" w14:textId="0C74692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Levomepromazine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6B3DF69F" w14:textId="1B3DE5D5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N05AA02</w:t>
            </w:r>
          </w:p>
        </w:tc>
      </w:tr>
      <w:tr w:rsidR="00062164" w:rsidRPr="003E6815" w14:paraId="10BC9F64" w14:textId="6B906215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1697E45B" w14:textId="1DFC2B2C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Trazodone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5C204043" w14:textId="6E10F82B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N06AX05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69D571BC" w14:textId="48A5AAD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Promazine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3C793395" w14:textId="77A99D5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N05AA03</w:t>
            </w:r>
          </w:p>
        </w:tc>
      </w:tr>
      <w:tr w:rsidR="00062164" w:rsidRPr="003E6815" w14:paraId="4ECA07FB" w14:textId="09314E16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3788208E" w14:textId="1C0D8AE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Fluoxetine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7C55BCC7" w14:textId="4E95739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N06AB03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1D418AE6" w14:textId="7B66F31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Triflupromazine</w:t>
            </w:r>
            <w:r w:rsidRPr="00ED7206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767A598A" w14:textId="0A3307C9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N05AA05</w:t>
            </w:r>
          </w:p>
        </w:tc>
      </w:tr>
      <w:tr w:rsidR="00062164" w:rsidRPr="003E6815" w14:paraId="2287B2A0" w14:textId="0196A489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2455F92F" w14:textId="568034E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Citalopram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1145477C" w14:textId="0F799174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N06AB04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0CA57D57" w14:textId="7F52BE28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Fluphenazine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43C61E5D" w14:textId="4886E4CF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N05AB02</w:t>
            </w:r>
          </w:p>
        </w:tc>
      </w:tr>
      <w:tr w:rsidR="00062164" w:rsidRPr="003E6815" w14:paraId="48D531D6" w14:textId="1CBBB640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64D0E7F6" w14:textId="45CDD054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Paroxetine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3D5FBFA7" w14:textId="03BE0168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N06AB05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4ADC59A0" w14:textId="434FBB4A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Perphenazine</w:t>
            </w:r>
            <w:r w:rsidRPr="00ED7206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02671D21" w14:textId="4EC741D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N05AB03</w:t>
            </w:r>
          </w:p>
        </w:tc>
      </w:tr>
      <w:tr w:rsidR="00062164" w:rsidRPr="003E6815" w14:paraId="5137312A" w14:textId="214CE432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3BB5AF0F" w14:textId="2B48B2EC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Sertraline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4409A23F" w14:textId="1F04CDCB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N06AB06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24FA0897" w14:textId="7D9AEE5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Trifluoperazine</w:t>
            </w:r>
            <w:r w:rsidRPr="00ED7206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2728544F" w14:textId="4D35B936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N05AB06</w:t>
            </w:r>
          </w:p>
        </w:tc>
      </w:tr>
      <w:tr w:rsidR="00062164" w:rsidRPr="003E6815" w14:paraId="14335997" w14:textId="6E8608F7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369B01AB" w14:textId="1657B838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Fluvoxamine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739BC81F" w14:textId="3E42FD28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N06AB08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0710302A" w14:textId="78036DDF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Periciazine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13147E06" w14:textId="4F88425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N05AC01</w:t>
            </w:r>
          </w:p>
        </w:tc>
      </w:tr>
      <w:tr w:rsidR="00062164" w:rsidRPr="003E6815" w14:paraId="0A3BF976" w14:textId="5AC222FE" w:rsidTr="002E1382">
        <w:trPr>
          <w:jc w:val="center"/>
        </w:trPr>
        <w:tc>
          <w:tcPr>
            <w:tcW w:w="2226" w:type="dxa"/>
            <w:tcBorders>
              <w:top w:val="nil"/>
              <w:right w:val="nil"/>
            </w:tcBorders>
          </w:tcPr>
          <w:p w14:paraId="7F653478" w14:textId="2AF6C5F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Escitalopram</w:t>
            </w:r>
          </w:p>
        </w:tc>
        <w:tc>
          <w:tcPr>
            <w:tcW w:w="2226" w:type="dxa"/>
            <w:tcBorders>
              <w:top w:val="nil"/>
              <w:left w:val="nil"/>
            </w:tcBorders>
          </w:tcPr>
          <w:p w14:paraId="689ADF58" w14:textId="5814834B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N06AB10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1100AC2F" w14:textId="7FE4964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Thioridazine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61DA2EA2" w14:textId="0A8F233E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N05AC02</w:t>
            </w:r>
          </w:p>
        </w:tc>
      </w:tr>
      <w:tr w:rsidR="00062164" w:rsidRPr="003E6815" w14:paraId="503BEE45" w14:textId="77777777" w:rsidTr="002E1382">
        <w:trPr>
          <w:jc w:val="center"/>
        </w:trPr>
        <w:tc>
          <w:tcPr>
            <w:tcW w:w="4452" w:type="dxa"/>
            <w:gridSpan w:val="2"/>
            <w:tcBorders>
              <w:bottom w:val="single" w:sz="4" w:space="0" w:color="auto"/>
            </w:tcBorders>
          </w:tcPr>
          <w:p w14:paraId="2DFA3ACC" w14:textId="24D4624D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Antiepileptics</w:t>
            </w:r>
            <w:r w:rsidR="0023765B" w:rsidRPr="00ED7206">
              <w:rPr>
                <w:rFonts w:cstheme="minorHAnsi"/>
                <w:sz w:val="22"/>
                <w:szCs w:val="22"/>
              </w:rPr>
              <w:t xml:space="preserve"> (class)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772C6A52" w14:textId="3FAB834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Haloperidol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7DF7BCC7" w14:textId="6FE4A0D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N05AD01</w:t>
            </w:r>
          </w:p>
        </w:tc>
      </w:tr>
      <w:tr w:rsidR="00062164" w:rsidRPr="003E6815" w14:paraId="7C830351" w14:textId="1C72B28C" w:rsidTr="002E1382">
        <w:trPr>
          <w:jc w:val="center"/>
        </w:trPr>
        <w:tc>
          <w:tcPr>
            <w:tcW w:w="2226" w:type="dxa"/>
            <w:tcBorders>
              <w:bottom w:val="nil"/>
              <w:right w:val="nil"/>
            </w:tcBorders>
          </w:tcPr>
          <w:p w14:paraId="5A9BB61A" w14:textId="128D56D4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Phenobarbital</w:t>
            </w:r>
          </w:p>
        </w:tc>
        <w:tc>
          <w:tcPr>
            <w:tcW w:w="2226" w:type="dxa"/>
            <w:tcBorders>
              <w:left w:val="nil"/>
              <w:bottom w:val="nil"/>
            </w:tcBorders>
          </w:tcPr>
          <w:p w14:paraId="22A5D9D7" w14:textId="5348B7C4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N03AA02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6FC897CD" w14:textId="1F13EDEF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D7206">
              <w:rPr>
                <w:rFonts w:cstheme="minorHAnsi"/>
                <w:sz w:val="22"/>
                <w:szCs w:val="22"/>
              </w:rPr>
              <w:t>Bromperidol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7D7494F2" w14:textId="1B81CB7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N05AD06</w:t>
            </w:r>
          </w:p>
        </w:tc>
      </w:tr>
      <w:tr w:rsidR="00062164" w:rsidRPr="003E6815" w14:paraId="30AF257C" w14:textId="75426E56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1A7FA353" w14:textId="27BEAF4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Carbamazepine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2DA967E4" w14:textId="5955E3F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N03AF01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73DB4543" w14:textId="4FC02CB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D7206">
              <w:rPr>
                <w:rFonts w:cstheme="minorHAnsi"/>
                <w:sz w:val="22"/>
                <w:szCs w:val="22"/>
              </w:rPr>
              <w:t>Sertindole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3DFD122D" w14:textId="4A42C23D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N05AE03</w:t>
            </w:r>
          </w:p>
        </w:tc>
      </w:tr>
      <w:tr w:rsidR="00062164" w:rsidRPr="003E6815" w14:paraId="1AFC2F76" w14:textId="5554F19F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5CE2FB73" w14:textId="4F168F8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Valproic Acid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0AD55A80" w14:textId="2F8C4AD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N03AG01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4A3DD76B" w14:textId="0FC03CA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Ziprasidone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417E07C0" w14:textId="0AAD51D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N05AE04</w:t>
            </w:r>
          </w:p>
        </w:tc>
      </w:tr>
      <w:tr w:rsidR="00062164" w:rsidRPr="003E6815" w14:paraId="67C8FEFB" w14:textId="6C32D1E1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09428D71" w14:textId="341FE11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Phenytoin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5938D3F5" w14:textId="4609FD2D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N03AB02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4FAFF42F" w14:textId="63387DE4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Zuclopenthixol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2C377D27" w14:textId="52D4B6B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N05AF05</w:t>
            </w:r>
          </w:p>
        </w:tc>
      </w:tr>
      <w:tr w:rsidR="00062164" w:rsidRPr="003E6815" w14:paraId="035D26CF" w14:textId="17B95A02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16FDE0A6" w14:textId="0842837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Topiramate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249FEF96" w14:textId="7AB91C3A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N03AX11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24EADDC5" w14:textId="76F458C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Lurasidone</w:t>
            </w:r>
            <w:r w:rsidRPr="00ED7206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614A8856" w14:textId="3586E61A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N05AE05 </w:t>
            </w:r>
          </w:p>
        </w:tc>
      </w:tr>
      <w:tr w:rsidR="00062164" w:rsidRPr="003E6815" w14:paraId="042191AE" w14:textId="3CC5CCFF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0BD0B052" w14:textId="2A7CD448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Levetiracetam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6008E266" w14:textId="11E8A7B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N03AX14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27A68554" w14:textId="18E7B32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Pimozide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3A55AED9" w14:textId="2556BA29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N05AG02</w:t>
            </w:r>
          </w:p>
        </w:tc>
      </w:tr>
      <w:tr w:rsidR="00062164" w:rsidRPr="00DD2A9D" w14:paraId="38608144" w14:textId="63EFFC95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087A62B6" w14:textId="257633D4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Oxcarbazepine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5A29A786" w14:textId="42AF0F8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N03AF02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7D0C6FBA" w14:textId="10899088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D7206">
              <w:rPr>
                <w:rFonts w:cstheme="minorHAnsi"/>
                <w:sz w:val="22"/>
                <w:szCs w:val="22"/>
              </w:rPr>
              <w:t>Loxapine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61273671" w14:textId="5C2B47A6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N05AH01</w:t>
            </w:r>
          </w:p>
        </w:tc>
      </w:tr>
      <w:tr w:rsidR="00062164" w:rsidRPr="003E6815" w14:paraId="474BA56D" w14:textId="175EB5D1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58C7BE18" w14:textId="50F37AC5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Zonisamide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01D47D95" w14:textId="27B9B168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N03AX15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694BDCFA" w14:textId="47DF338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Clozapine</w:t>
            </w:r>
            <w:r w:rsidRPr="00ED7206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1E694368" w14:textId="5B3334D6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N05AH02</w:t>
            </w:r>
          </w:p>
        </w:tc>
      </w:tr>
      <w:tr w:rsidR="00062164" w:rsidRPr="003E6815" w14:paraId="61D28AE1" w14:textId="1895BF60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1C371A77" w14:textId="19D7B475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Lamotrigine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08FF148F" w14:textId="03329F89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N03AX09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3C162CBA" w14:textId="4C5962FB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Olanzapine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39BEA527" w14:textId="5D3B72C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N05AH03</w:t>
            </w:r>
          </w:p>
        </w:tc>
      </w:tr>
      <w:tr w:rsidR="00062164" w:rsidRPr="003E6815" w14:paraId="1B4D195A" w14:textId="668C6A65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27400DC6" w14:textId="481EF2A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Lacosamide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5F5D254B" w14:textId="664EFC9B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N03AX18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6526BF0A" w14:textId="480C9F1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Quetiapine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1A7BD2A7" w14:textId="7646CD1F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N05AH04</w:t>
            </w:r>
          </w:p>
        </w:tc>
      </w:tr>
      <w:tr w:rsidR="00062164" w:rsidRPr="003E6815" w14:paraId="55C6E1B4" w14:textId="7825EAE8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6537C712" w14:textId="7F3DA949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Gabapentin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27DCE132" w14:textId="7B9453B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N02BF01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77D24C83" w14:textId="230DD88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D7206">
              <w:rPr>
                <w:rFonts w:cstheme="minorHAnsi"/>
                <w:sz w:val="22"/>
                <w:szCs w:val="22"/>
              </w:rPr>
              <w:t>Asenapine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59CE2DFB" w14:textId="22EA6484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N05AH05</w:t>
            </w:r>
          </w:p>
        </w:tc>
      </w:tr>
      <w:tr w:rsidR="00062164" w:rsidRPr="003E6815" w14:paraId="1CDFEB93" w14:textId="59E6C70C" w:rsidTr="002E1382">
        <w:trPr>
          <w:jc w:val="center"/>
        </w:trPr>
        <w:tc>
          <w:tcPr>
            <w:tcW w:w="2226" w:type="dxa"/>
            <w:tcBorders>
              <w:top w:val="nil"/>
              <w:right w:val="nil"/>
            </w:tcBorders>
          </w:tcPr>
          <w:p w14:paraId="1F36613B" w14:textId="045BCF6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Pregabalin</w:t>
            </w:r>
          </w:p>
        </w:tc>
        <w:tc>
          <w:tcPr>
            <w:tcW w:w="2226" w:type="dxa"/>
            <w:tcBorders>
              <w:top w:val="nil"/>
              <w:left w:val="nil"/>
            </w:tcBorders>
          </w:tcPr>
          <w:p w14:paraId="043CD28E" w14:textId="512F452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N02BF02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49CDA955" w14:textId="66C1430E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D7206">
              <w:rPr>
                <w:rFonts w:cstheme="minorHAnsi"/>
                <w:sz w:val="22"/>
                <w:szCs w:val="22"/>
              </w:rPr>
              <w:t>Clotiapine</w:t>
            </w:r>
            <w:proofErr w:type="spellEnd"/>
            <w:r w:rsidRPr="00ED720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71E5EDC7" w14:textId="5E2D30E9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N05AH06</w:t>
            </w:r>
          </w:p>
        </w:tc>
      </w:tr>
      <w:tr w:rsidR="00062164" w:rsidRPr="003E6815" w14:paraId="67815D48" w14:textId="1A558CF0" w:rsidTr="002E1382">
        <w:trPr>
          <w:jc w:val="center"/>
        </w:trPr>
        <w:tc>
          <w:tcPr>
            <w:tcW w:w="4452" w:type="dxa"/>
            <w:gridSpan w:val="2"/>
            <w:tcBorders>
              <w:bottom w:val="single" w:sz="4" w:space="0" w:color="auto"/>
            </w:tcBorders>
          </w:tcPr>
          <w:p w14:paraId="1E874081" w14:textId="0C13175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Benzodiazepines (class)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555D18AE" w14:textId="6CEAA7F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Quetiapine</w:t>
            </w:r>
            <w:r w:rsidRPr="00ED7206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6F88A07A" w14:textId="327ED39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N05AH04</w:t>
            </w:r>
          </w:p>
        </w:tc>
      </w:tr>
      <w:tr w:rsidR="00062164" w:rsidRPr="003E6815" w14:paraId="4F68554A" w14:textId="6E5D4122" w:rsidTr="002E1382">
        <w:trPr>
          <w:jc w:val="center"/>
        </w:trPr>
        <w:tc>
          <w:tcPr>
            <w:tcW w:w="2226" w:type="dxa"/>
            <w:tcBorders>
              <w:bottom w:val="nil"/>
              <w:right w:val="nil"/>
            </w:tcBorders>
          </w:tcPr>
          <w:p w14:paraId="47077A7A" w14:textId="59DB6CA9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Clonazepam</w:t>
            </w:r>
          </w:p>
        </w:tc>
        <w:tc>
          <w:tcPr>
            <w:tcW w:w="2226" w:type="dxa"/>
            <w:tcBorders>
              <w:left w:val="nil"/>
              <w:bottom w:val="nil"/>
            </w:tcBorders>
          </w:tcPr>
          <w:p w14:paraId="04F26241" w14:textId="51E46F0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N03AE01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26262D39" w14:textId="207F19A4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Risperidone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21A1989C" w14:textId="5161365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N05AX08</w:t>
            </w:r>
          </w:p>
        </w:tc>
      </w:tr>
      <w:tr w:rsidR="00062164" w:rsidRPr="003E6815" w14:paraId="3DFE2598" w14:textId="0236C311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787891FA" w14:textId="43834A8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Midazolam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44852453" w14:textId="1ECE529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N05CD08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0BCDDE01" w14:textId="6F35A7F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Aripiprazole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73CA968A" w14:textId="1E12640F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N05AX12</w:t>
            </w:r>
          </w:p>
        </w:tc>
      </w:tr>
      <w:tr w:rsidR="00062164" w:rsidRPr="003E6815" w14:paraId="27AA7683" w14:textId="49C928DA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5414CF46" w14:textId="6C42496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Diazepam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3D60998E" w14:textId="46062418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N05BA01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449A0343" w14:textId="25554A6C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Paliperidone</w:t>
            </w:r>
            <w:r w:rsidRPr="00ED7206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637C03CB" w14:textId="735EA8CF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N05AX13</w:t>
            </w:r>
          </w:p>
        </w:tc>
      </w:tr>
      <w:tr w:rsidR="00062164" w:rsidRPr="003E6815" w14:paraId="019CA0B1" w14:textId="272B5CC5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3F12934E" w14:textId="74A39158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Oxazepam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46A9F3CC" w14:textId="420BDB0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N05BA04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51914B6B" w14:textId="48C4C05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Iloperidone</w:t>
            </w:r>
            <w:r w:rsidRPr="00ED7206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4E071AD1" w14:textId="53378E78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N05AX14</w:t>
            </w:r>
          </w:p>
        </w:tc>
      </w:tr>
      <w:tr w:rsidR="00062164" w:rsidRPr="003E6815" w14:paraId="72A9B3DF" w14:textId="6FDBF62D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0D38CCDB" w14:textId="5BDD568E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Clorazepate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5717A980" w14:textId="554E7155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N05BA05</w:t>
            </w:r>
          </w:p>
        </w:tc>
        <w:tc>
          <w:tcPr>
            <w:tcW w:w="2226" w:type="dxa"/>
            <w:tcBorders>
              <w:top w:val="nil"/>
              <w:right w:val="nil"/>
            </w:tcBorders>
          </w:tcPr>
          <w:p w14:paraId="70CD54D4" w14:textId="53701094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D7206">
              <w:rPr>
                <w:rFonts w:cstheme="minorHAnsi"/>
                <w:sz w:val="22"/>
                <w:szCs w:val="22"/>
              </w:rPr>
              <w:t>Brexpiprazole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</w:tcBorders>
          </w:tcPr>
          <w:p w14:paraId="103C4181" w14:textId="58B34CD8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N05AX16</w:t>
            </w:r>
          </w:p>
        </w:tc>
      </w:tr>
      <w:tr w:rsidR="00062164" w:rsidRPr="003E6815" w14:paraId="773335B5" w14:textId="572A5283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270876BE" w14:textId="3D5EAB5C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Lorazepam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0AC02EC5" w14:textId="73E0CE5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N05BA06</w:t>
            </w:r>
          </w:p>
        </w:tc>
        <w:tc>
          <w:tcPr>
            <w:tcW w:w="4452" w:type="dxa"/>
            <w:gridSpan w:val="2"/>
            <w:tcBorders>
              <w:bottom w:val="single" w:sz="4" w:space="0" w:color="auto"/>
            </w:tcBorders>
          </w:tcPr>
          <w:p w14:paraId="3C5DD7F9" w14:textId="1A8CCFB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Antidepressants (class)</w:t>
            </w:r>
          </w:p>
        </w:tc>
      </w:tr>
      <w:tr w:rsidR="00062164" w:rsidRPr="003E6815" w14:paraId="37F98BA7" w14:textId="7C6DC477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436D8FCB" w14:textId="1258213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Bromazepam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5D322C4C" w14:textId="59FE22F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N05BA08</w:t>
            </w:r>
          </w:p>
        </w:tc>
        <w:tc>
          <w:tcPr>
            <w:tcW w:w="2226" w:type="dxa"/>
            <w:tcBorders>
              <w:bottom w:val="nil"/>
              <w:right w:val="nil"/>
            </w:tcBorders>
          </w:tcPr>
          <w:p w14:paraId="79AC5763" w14:textId="77E9123C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Clomipramine</w:t>
            </w:r>
          </w:p>
        </w:tc>
        <w:tc>
          <w:tcPr>
            <w:tcW w:w="2226" w:type="dxa"/>
            <w:tcBorders>
              <w:left w:val="nil"/>
              <w:bottom w:val="nil"/>
            </w:tcBorders>
          </w:tcPr>
          <w:p w14:paraId="5DBD0870" w14:textId="79EAE89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N06AA04</w:t>
            </w:r>
          </w:p>
        </w:tc>
      </w:tr>
      <w:tr w:rsidR="00062164" w:rsidRPr="003E6815" w14:paraId="537517C9" w14:textId="4F5304B6" w:rsidTr="002E1382">
        <w:trPr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19CEE2A5" w14:textId="058FAF6E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Clobazam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30D9A34B" w14:textId="7449B8B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N05BA09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7B6F63C6" w14:textId="731C2546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Amitriptyline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7B53A886" w14:textId="2BF792C6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N06AA09</w:t>
            </w:r>
          </w:p>
        </w:tc>
      </w:tr>
      <w:tr w:rsidR="00062164" w:rsidRPr="003E6815" w14:paraId="6A4E781D" w14:textId="7560042D" w:rsidTr="002E1382">
        <w:trPr>
          <w:jc w:val="center"/>
        </w:trPr>
        <w:tc>
          <w:tcPr>
            <w:tcW w:w="2226" w:type="dxa"/>
            <w:tcBorders>
              <w:top w:val="nil"/>
              <w:right w:val="nil"/>
            </w:tcBorders>
          </w:tcPr>
          <w:p w14:paraId="5400DF52" w14:textId="4B3F652C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 xml:space="preserve">Alprazolam </w:t>
            </w:r>
          </w:p>
        </w:tc>
        <w:tc>
          <w:tcPr>
            <w:tcW w:w="2226" w:type="dxa"/>
            <w:tcBorders>
              <w:top w:val="nil"/>
              <w:left w:val="nil"/>
            </w:tcBorders>
          </w:tcPr>
          <w:p w14:paraId="40842042" w14:textId="5A192106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N05BA12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4E1E64A4" w14:textId="284E041F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Nortriptyline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7F07D39F" w14:textId="7FCBF52C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N06AA10</w:t>
            </w:r>
          </w:p>
        </w:tc>
      </w:tr>
      <w:tr w:rsidR="00062164" w:rsidRPr="003E6815" w14:paraId="184E1C9D" w14:textId="5EB5EDE7" w:rsidTr="002E1382">
        <w:trPr>
          <w:trHeight w:val="39"/>
          <w:jc w:val="center"/>
        </w:trPr>
        <w:tc>
          <w:tcPr>
            <w:tcW w:w="4452" w:type="dxa"/>
            <w:gridSpan w:val="2"/>
            <w:tcBorders>
              <w:bottom w:val="single" w:sz="4" w:space="0" w:color="auto"/>
            </w:tcBorders>
          </w:tcPr>
          <w:p w14:paraId="3C8BBD02" w14:textId="06CE94FF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Opioids (class)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5F62EC64" w14:textId="214C238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Imipramine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71139BD5" w14:textId="0DC6EF35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N06AA02</w:t>
            </w:r>
          </w:p>
        </w:tc>
      </w:tr>
      <w:tr w:rsidR="00062164" w:rsidRPr="003E6815" w14:paraId="3271D3E2" w14:textId="77777777" w:rsidTr="002E1382">
        <w:trPr>
          <w:trHeight w:val="39"/>
          <w:jc w:val="center"/>
        </w:trPr>
        <w:tc>
          <w:tcPr>
            <w:tcW w:w="2226" w:type="dxa"/>
            <w:tcBorders>
              <w:bottom w:val="nil"/>
              <w:right w:val="nil"/>
            </w:tcBorders>
          </w:tcPr>
          <w:p w14:paraId="205A2E27" w14:textId="6619BE2A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Tramadol</w:t>
            </w:r>
          </w:p>
        </w:tc>
        <w:tc>
          <w:tcPr>
            <w:tcW w:w="2226" w:type="dxa"/>
            <w:tcBorders>
              <w:left w:val="nil"/>
              <w:bottom w:val="nil"/>
            </w:tcBorders>
          </w:tcPr>
          <w:p w14:paraId="3EA95760" w14:textId="04A13CDC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N02AX02 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019F1793" w14:textId="5997671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Clomipramine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4F58126E" w14:textId="04515F5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N06AA04</w:t>
            </w:r>
          </w:p>
        </w:tc>
      </w:tr>
      <w:tr w:rsidR="00062164" w:rsidRPr="003E6815" w14:paraId="606F03B0" w14:textId="77777777" w:rsidTr="002E1382">
        <w:trPr>
          <w:trHeight w:val="39"/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63404DEA" w14:textId="38A8711B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Morphine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34F9EDD0" w14:textId="3107E09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N02AA01 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53DA5430" w14:textId="5E3646A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Amitriptyline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79DC97C7" w14:textId="1D645878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N06AA09</w:t>
            </w:r>
          </w:p>
        </w:tc>
      </w:tr>
      <w:tr w:rsidR="00062164" w:rsidRPr="003E6815" w14:paraId="3C3500E7" w14:textId="77777777" w:rsidTr="002E1382">
        <w:trPr>
          <w:trHeight w:val="39"/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1C3945C1" w14:textId="163FDB26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Oxycodone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5C35B71B" w14:textId="2AC6EF9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N02AA05 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1DED50EE" w14:textId="4790E1F5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Nortriptyline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344673B5" w14:textId="53AE122F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N06AA10</w:t>
            </w:r>
          </w:p>
        </w:tc>
      </w:tr>
      <w:tr w:rsidR="00062164" w:rsidRPr="003E6815" w14:paraId="724DE25D" w14:textId="77777777" w:rsidTr="002E1382">
        <w:trPr>
          <w:trHeight w:val="39"/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493F6C14" w14:textId="2CE127FA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Fentanyl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212211A9" w14:textId="54C7724B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N02AB03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1E8EDA9F" w14:textId="5493E83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D7206">
              <w:rPr>
                <w:rFonts w:cstheme="minorHAnsi"/>
                <w:sz w:val="22"/>
                <w:szCs w:val="22"/>
              </w:rPr>
              <w:t>Mianserin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6965BF4E" w14:textId="0CDB5A4B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N06AX03</w:t>
            </w:r>
          </w:p>
        </w:tc>
      </w:tr>
      <w:tr w:rsidR="00062164" w:rsidRPr="003E6815" w14:paraId="24A31ECC" w14:textId="77777777" w:rsidTr="002E1382">
        <w:trPr>
          <w:trHeight w:val="39"/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6B9EB3EA" w14:textId="0278843C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Buprenorphine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42690D0C" w14:textId="6475B53B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N02AE01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30F1F934" w14:textId="2DDF53CD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Trazodone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4DF21DA0" w14:textId="2EADD5D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N06AX05</w:t>
            </w:r>
          </w:p>
        </w:tc>
      </w:tr>
      <w:tr w:rsidR="00062164" w:rsidRPr="003E6815" w14:paraId="42E74863" w14:textId="77777777" w:rsidTr="002E1382">
        <w:trPr>
          <w:trHeight w:val="39"/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7D9A1335" w14:textId="12B6849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Nalbuphine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1ADFD02E" w14:textId="7F08308C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N02AF02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20E14C8E" w14:textId="2AC90A3A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Mirtazapine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7E42B242" w14:textId="766DE6A6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N06AX11</w:t>
            </w:r>
          </w:p>
        </w:tc>
      </w:tr>
      <w:tr w:rsidR="00062164" w:rsidRPr="003E6815" w14:paraId="00BFDE42" w14:textId="77777777" w:rsidTr="002E1382">
        <w:trPr>
          <w:trHeight w:val="39"/>
          <w:jc w:val="center"/>
        </w:trPr>
        <w:tc>
          <w:tcPr>
            <w:tcW w:w="2226" w:type="dxa"/>
            <w:tcBorders>
              <w:top w:val="nil"/>
              <w:right w:val="nil"/>
            </w:tcBorders>
          </w:tcPr>
          <w:p w14:paraId="4AD09B3F" w14:textId="783B597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Codeine</w:t>
            </w:r>
          </w:p>
        </w:tc>
        <w:tc>
          <w:tcPr>
            <w:tcW w:w="2226" w:type="dxa"/>
            <w:tcBorders>
              <w:top w:val="nil"/>
              <w:left w:val="nil"/>
            </w:tcBorders>
          </w:tcPr>
          <w:p w14:paraId="3FE0A737" w14:textId="7E0964E7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N02AJ06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3DD0DF99" w14:textId="1B0FDE51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Bupropion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111EBE10" w14:textId="4E433988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N06AX12</w:t>
            </w:r>
          </w:p>
        </w:tc>
      </w:tr>
      <w:tr w:rsidR="00062164" w:rsidRPr="003E6815" w14:paraId="54F45EFA" w14:textId="77777777" w:rsidTr="002E1382">
        <w:trPr>
          <w:trHeight w:val="39"/>
          <w:jc w:val="center"/>
        </w:trPr>
        <w:tc>
          <w:tcPr>
            <w:tcW w:w="4452" w:type="dxa"/>
            <w:gridSpan w:val="2"/>
            <w:tcBorders>
              <w:bottom w:val="single" w:sz="4" w:space="0" w:color="auto"/>
            </w:tcBorders>
          </w:tcPr>
          <w:p w14:paraId="0F81E95D" w14:textId="70F32DE0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Z-drugs (class)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5BBE34FC" w14:textId="4B9FF0BB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Venlafaxine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2B038B6E" w14:textId="7E910086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N06AX16</w:t>
            </w:r>
          </w:p>
        </w:tc>
      </w:tr>
      <w:tr w:rsidR="00062164" w:rsidRPr="003E6815" w14:paraId="05D44DD5" w14:textId="77777777" w:rsidTr="002E1382">
        <w:trPr>
          <w:trHeight w:val="39"/>
          <w:jc w:val="center"/>
        </w:trPr>
        <w:tc>
          <w:tcPr>
            <w:tcW w:w="2226" w:type="dxa"/>
            <w:tcBorders>
              <w:bottom w:val="nil"/>
              <w:right w:val="nil"/>
            </w:tcBorders>
          </w:tcPr>
          <w:p w14:paraId="41199A12" w14:textId="1220132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Zopiclone</w:t>
            </w:r>
          </w:p>
        </w:tc>
        <w:tc>
          <w:tcPr>
            <w:tcW w:w="2226" w:type="dxa"/>
            <w:tcBorders>
              <w:left w:val="nil"/>
              <w:bottom w:val="nil"/>
            </w:tcBorders>
          </w:tcPr>
          <w:p w14:paraId="0E387B3C" w14:textId="738ADCEF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N05CF01 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3DEC6FFE" w14:textId="34FBF603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Duloxetine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32912E94" w14:textId="49A84F0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N06AX21</w:t>
            </w:r>
          </w:p>
        </w:tc>
      </w:tr>
      <w:tr w:rsidR="00062164" w:rsidRPr="003E6815" w14:paraId="557F2CFA" w14:textId="77777777" w:rsidTr="002E1382">
        <w:trPr>
          <w:trHeight w:val="39"/>
          <w:jc w:val="center"/>
        </w:trPr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75892D63" w14:textId="314AB80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Zolpidem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2A9F36D0" w14:textId="1A81EFE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N05CF02</w:t>
            </w:r>
          </w:p>
        </w:tc>
        <w:tc>
          <w:tcPr>
            <w:tcW w:w="2226" w:type="dxa"/>
            <w:tcBorders>
              <w:top w:val="nil"/>
              <w:bottom w:val="nil"/>
              <w:right w:val="nil"/>
            </w:tcBorders>
          </w:tcPr>
          <w:p w14:paraId="3C90CC11" w14:textId="6B7152FA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Agomelatine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 w14:paraId="19F184B7" w14:textId="6976D352" w:rsidR="00062164" w:rsidRPr="00ED7206" w:rsidRDefault="00062164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N06AX22</w:t>
            </w:r>
          </w:p>
        </w:tc>
      </w:tr>
      <w:tr w:rsidR="00706DDF" w:rsidRPr="003E6815" w14:paraId="5CC24B10" w14:textId="77777777" w:rsidTr="002E1382">
        <w:trPr>
          <w:trHeight w:val="39"/>
          <w:jc w:val="center"/>
        </w:trPr>
        <w:tc>
          <w:tcPr>
            <w:tcW w:w="2226" w:type="dxa"/>
            <w:tcBorders>
              <w:top w:val="nil"/>
              <w:right w:val="nil"/>
            </w:tcBorders>
          </w:tcPr>
          <w:p w14:paraId="22863DA5" w14:textId="05DC6BB3" w:rsidR="00706DDF" w:rsidRPr="00ED7206" w:rsidRDefault="00706DDF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Eszopiclone</w:t>
            </w:r>
          </w:p>
        </w:tc>
        <w:tc>
          <w:tcPr>
            <w:tcW w:w="2226" w:type="dxa"/>
            <w:tcBorders>
              <w:top w:val="nil"/>
              <w:left w:val="nil"/>
            </w:tcBorders>
          </w:tcPr>
          <w:p w14:paraId="12F7B3A4" w14:textId="741C6726" w:rsidR="00706DDF" w:rsidRPr="00ED7206" w:rsidRDefault="00706DDF" w:rsidP="00062164">
            <w:pPr>
              <w:rPr>
                <w:rFonts w:cstheme="minorHAnsi"/>
                <w:sz w:val="22"/>
                <w:szCs w:val="22"/>
              </w:rPr>
            </w:pPr>
            <w:r w:rsidRPr="00ED7206">
              <w:rPr>
                <w:rFonts w:cstheme="minorHAnsi"/>
                <w:sz w:val="22"/>
                <w:szCs w:val="22"/>
              </w:rPr>
              <w:t>N05CF04 </w:t>
            </w:r>
          </w:p>
        </w:tc>
        <w:tc>
          <w:tcPr>
            <w:tcW w:w="4452" w:type="dxa"/>
            <w:gridSpan w:val="2"/>
            <w:tcBorders>
              <w:top w:val="nil"/>
            </w:tcBorders>
          </w:tcPr>
          <w:p w14:paraId="50B3EEB3" w14:textId="499D9594" w:rsidR="00706DDF" w:rsidRPr="00ED7206" w:rsidRDefault="00706DDF" w:rsidP="00062164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8E67F39" w14:textId="0C0C0137" w:rsidR="000E4FE5" w:rsidRDefault="000E4FE5" w:rsidP="00B209F6">
      <w:pPr>
        <w:rPr>
          <w:sz w:val="22"/>
          <w:szCs w:val="22"/>
        </w:rPr>
      </w:pPr>
    </w:p>
    <w:p w14:paraId="23445813" w14:textId="2D5B65A8" w:rsidR="000E4FE5" w:rsidRDefault="000E4FE5" w:rsidP="00ED7206">
      <w:pPr>
        <w:spacing w:after="16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Table S2. </w:t>
      </w:r>
      <w:r>
        <w:rPr>
          <w:sz w:val="22"/>
          <w:szCs w:val="22"/>
        </w:rPr>
        <w:t xml:space="preserve">Positive predictive value of SNOMED CT terms based on auditing of random samples of 100 patients for each diagnosis. </w:t>
      </w:r>
    </w:p>
    <w:p w14:paraId="0FF385A8" w14:textId="77777777" w:rsidR="000E4FE5" w:rsidRDefault="000E4FE5" w:rsidP="000E4FE5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9"/>
        <w:gridCol w:w="2241"/>
      </w:tblGrid>
      <w:tr w:rsidR="000E4FE5" w:rsidRPr="006340FF" w14:paraId="455EECF1" w14:textId="77777777" w:rsidTr="002E1382">
        <w:trPr>
          <w:jc w:val="center"/>
        </w:trPr>
        <w:tc>
          <w:tcPr>
            <w:tcW w:w="3979" w:type="dxa"/>
            <w:tcBorders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0C5B2CB7" w14:textId="77777777" w:rsidR="000E4FE5" w:rsidRPr="00E13B21" w:rsidRDefault="000E4FE5" w:rsidP="009F3DF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13B21">
              <w:rPr>
                <w:rFonts w:cstheme="minorHAnsi"/>
                <w:b/>
                <w:bCs/>
                <w:sz w:val="22"/>
                <w:szCs w:val="22"/>
              </w:rPr>
              <w:t>Covariate</w:t>
            </w:r>
          </w:p>
        </w:tc>
        <w:tc>
          <w:tcPr>
            <w:tcW w:w="2241" w:type="dxa"/>
            <w:tcBorders>
              <w:left w:val="nil"/>
              <w:bottom w:val="single" w:sz="4" w:space="0" w:color="auto"/>
            </w:tcBorders>
            <w:shd w:val="clear" w:color="auto" w:fill="EDEDED" w:themeFill="accent3" w:themeFillTint="33"/>
          </w:tcPr>
          <w:p w14:paraId="20CF222D" w14:textId="77777777" w:rsidR="000E4FE5" w:rsidRPr="00E13B21" w:rsidRDefault="000E4FE5" w:rsidP="00DE746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13B21">
              <w:rPr>
                <w:rFonts w:cstheme="minorHAnsi"/>
                <w:b/>
                <w:bCs/>
                <w:sz w:val="22"/>
                <w:szCs w:val="22"/>
              </w:rPr>
              <w:t>Positive predictive value</w:t>
            </w:r>
            <w:r w:rsidRPr="00FC1AEB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487427" w14:paraId="2495C33D" w14:textId="77777777" w:rsidTr="002E1382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F13909" w14:textId="0FA34C70" w:rsidR="00487427" w:rsidRPr="00E13B21" w:rsidRDefault="00487427" w:rsidP="00487427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Alcohol</w:t>
            </w:r>
            <w:r>
              <w:rPr>
                <w:rFonts w:cstheme="minorHAnsi"/>
                <w:sz w:val="22"/>
                <w:szCs w:val="22"/>
              </w:rPr>
              <w:t xml:space="preserve"> abuse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261238" w14:textId="06B80E6D" w:rsidR="00487427" w:rsidRPr="00E13B21" w:rsidRDefault="00487427" w:rsidP="0048742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82.0 %</w:t>
            </w:r>
          </w:p>
        </w:tc>
      </w:tr>
      <w:tr w:rsidR="00487427" w14:paraId="58A49F01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DD1DF" w14:textId="340C5417" w:rsidR="00487427" w:rsidRPr="00E13B21" w:rsidRDefault="00487427" w:rsidP="00487427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Alzheimer</w:t>
            </w:r>
            <w:r>
              <w:rPr>
                <w:rFonts w:cstheme="minorHAnsi"/>
                <w:sz w:val="22"/>
                <w:szCs w:val="22"/>
              </w:rPr>
              <w:t xml:space="preserve"> disease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4AB9" w14:textId="5802CFE5" w:rsidR="00487427" w:rsidRPr="00E13B21" w:rsidRDefault="00487427" w:rsidP="0048742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87.0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487427" w14:paraId="54EF8858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4B629" w14:textId="1DEFF009" w:rsidR="00487427" w:rsidRPr="00E13B21" w:rsidRDefault="00487427" w:rsidP="00487427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Anxiety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D3037" w14:textId="18D85DCB" w:rsidR="00487427" w:rsidRPr="00E13B21" w:rsidRDefault="00487427" w:rsidP="0048742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88.0 %</w:t>
            </w:r>
          </w:p>
        </w:tc>
      </w:tr>
      <w:tr w:rsidR="00487427" w14:paraId="02232420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E740F" w14:textId="5E037238" w:rsidR="00487427" w:rsidRPr="00E13B21" w:rsidRDefault="00487427" w:rsidP="00487427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Asthma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71FFE" w14:textId="4541AD81" w:rsidR="00487427" w:rsidRPr="00E13B21" w:rsidRDefault="00487427" w:rsidP="0048742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36.0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487427" w14:paraId="5B3D43D6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D92BB" w14:textId="3CD04FBE" w:rsidR="00487427" w:rsidRPr="00E13B21" w:rsidRDefault="00487427" w:rsidP="00487427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Bipolar</w:t>
            </w:r>
            <w:r>
              <w:rPr>
                <w:rFonts w:cstheme="minorHAnsi"/>
                <w:sz w:val="22"/>
                <w:szCs w:val="22"/>
              </w:rPr>
              <w:t xml:space="preserve"> disease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2BEC5" w14:textId="1E90033E" w:rsidR="00487427" w:rsidRPr="00E13B21" w:rsidRDefault="00487427" w:rsidP="0048742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82.0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487427" w14:paraId="44C51BCB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05264" w14:textId="59D24852" w:rsidR="00487427" w:rsidRPr="00E13B21" w:rsidRDefault="00487427" w:rsidP="00487427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Cancer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5A484" w14:textId="732D47F4" w:rsidR="00487427" w:rsidRPr="00E13B21" w:rsidRDefault="00487427" w:rsidP="0048742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95.0 %</w:t>
            </w:r>
          </w:p>
        </w:tc>
      </w:tr>
      <w:tr w:rsidR="00487427" w14:paraId="2560A281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80B4C" w14:textId="65556A5C" w:rsidR="00487427" w:rsidRPr="00E13B21" w:rsidRDefault="00487427" w:rsidP="00487427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Cardiac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failure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3735" w14:textId="18DE30A7" w:rsidR="00487427" w:rsidRPr="00E13B21" w:rsidRDefault="00487427" w:rsidP="0048742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76.0 %</w:t>
            </w:r>
          </w:p>
        </w:tc>
      </w:tr>
      <w:tr w:rsidR="00487427" w14:paraId="730309C1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6F5D3" w14:textId="613ABBF5" w:rsidR="00487427" w:rsidRPr="00E13B21" w:rsidRDefault="00487427" w:rsidP="00487427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Cirrhosis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153A7" w14:textId="25497F95" w:rsidR="00487427" w:rsidRPr="00E13B21" w:rsidRDefault="00487427" w:rsidP="0048742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28.0 %</w:t>
            </w:r>
          </w:p>
        </w:tc>
      </w:tr>
      <w:tr w:rsidR="00487427" w14:paraId="1E315739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A1404" w14:textId="02AEA827" w:rsidR="00487427" w:rsidRPr="00E13B21" w:rsidRDefault="00487427" w:rsidP="00487427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C</w:t>
            </w:r>
            <w:r>
              <w:rPr>
                <w:rFonts w:cstheme="minorHAnsi"/>
                <w:sz w:val="22"/>
                <w:szCs w:val="22"/>
              </w:rPr>
              <w:t>hronic kidney disease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ED4A9" w14:textId="01758124" w:rsidR="00487427" w:rsidRPr="00E13B21" w:rsidRDefault="00487427" w:rsidP="0048742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87.0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487427" w14:paraId="24BDBC5C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BFB0C" w14:textId="7DC0EA28" w:rsidR="00487427" w:rsidRPr="00E13B21" w:rsidRDefault="00487427" w:rsidP="00487427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Cognitive</w:t>
            </w:r>
            <w:r>
              <w:rPr>
                <w:rFonts w:cstheme="minorHAnsi"/>
                <w:sz w:val="22"/>
                <w:szCs w:val="22"/>
              </w:rPr>
              <w:t xml:space="preserve"> complaint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AF74B" w14:textId="6CE408E6" w:rsidR="00487427" w:rsidRPr="00E13B21" w:rsidRDefault="00487427" w:rsidP="0048742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94.0 %</w:t>
            </w:r>
          </w:p>
        </w:tc>
      </w:tr>
      <w:tr w:rsidR="00487427" w14:paraId="4DB2AB3A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D2C" w14:textId="665540B9" w:rsidR="00487427" w:rsidRPr="00E13B21" w:rsidRDefault="00487427" w:rsidP="00487427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C</w:t>
            </w:r>
            <w:r>
              <w:rPr>
                <w:rFonts w:cstheme="minorHAnsi"/>
                <w:sz w:val="22"/>
                <w:szCs w:val="22"/>
              </w:rPr>
              <w:t>hronic obstructive pulmonary disease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EC9DC" w14:textId="6FA0E015" w:rsidR="00487427" w:rsidRPr="00E13B21" w:rsidRDefault="00487427" w:rsidP="0048742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50.0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B65486" w14:paraId="3CFABF9A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FB3A6" w14:textId="36FA82A1" w:rsidR="00B65486" w:rsidRPr="00E13B21" w:rsidRDefault="00B65486" w:rsidP="00B65486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Coronary</w:t>
            </w:r>
            <w:r>
              <w:rPr>
                <w:rFonts w:cstheme="minorHAnsi"/>
                <w:sz w:val="22"/>
                <w:szCs w:val="22"/>
              </w:rPr>
              <w:t xml:space="preserve"> disease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D082" w14:textId="43723407" w:rsidR="00B65486" w:rsidRPr="00E13B21" w:rsidRDefault="00B65486" w:rsidP="00B6548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61.0 %</w:t>
            </w:r>
          </w:p>
        </w:tc>
      </w:tr>
      <w:tr w:rsidR="00670BAC" w14:paraId="3FE6D2A9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AEF7D" w14:textId="4C554535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Dementia, frontotemporal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279C8" w14:textId="5679BD1F" w:rsidR="00670BAC" w:rsidRPr="00E13B21" w:rsidRDefault="00493E43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85</w:t>
            </w:r>
            <w:r w:rsidR="00EF7151">
              <w:rPr>
                <w:rFonts w:cstheme="minorHAnsi"/>
                <w:sz w:val="22"/>
                <w:szCs w:val="22"/>
              </w:rPr>
              <w:t>.3 %</w:t>
            </w:r>
          </w:p>
        </w:tc>
      </w:tr>
      <w:tr w:rsidR="00670BAC" w14:paraId="31FF57A0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54F82" w14:textId="62B02E41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Dementia, L</w:t>
            </w:r>
            <w:r w:rsidRPr="00E13B21">
              <w:rPr>
                <w:rFonts w:cstheme="minorHAnsi"/>
                <w:sz w:val="22"/>
                <w:szCs w:val="22"/>
              </w:rPr>
              <w:t>ewy</w:t>
            </w:r>
            <w:r>
              <w:rPr>
                <w:rFonts w:cstheme="minorHAnsi"/>
                <w:sz w:val="22"/>
                <w:szCs w:val="22"/>
              </w:rPr>
              <w:t xml:space="preserve"> body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822E4" w14:textId="1BEB5EFD" w:rsidR="00670BAC" w:rsidRPr="00E13B21" w:rsidRDefault="00670BAC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79.0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670BAC" w14:paraId="270B39E2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163F3" w14:textId="20583F5A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Dementia</w:t>
            </w:r>
            <w:r>
              <w:rPr>
                <w:rFonts w:cstheme="minorHAnsi"/>
                <w:sz w:val="22"/>
                <w:szCs w:val="22"/>
              </w:rPr>
              <w:t>, unspecified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43E6A" w14:textId="7483320A" w:rsidR="00670BAC" w:rsidRPr="00E13B21" w:rsidRDefault="00670BAC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85.0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670BAC" w14:paraId="4BE6A86D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8509D" w14:textId="27B27793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Dementia, v</w:t>
            </w:r>
            <w:r w:rsidRPr="00E13B21">
              <w:rPr>
                <w:rFonts w:cstheme="minorHAnsi"/>
                <w:sz w:val="22"/>
                <w:szCs w:val="22"/>
              </w:rPr>
              <w:t>ascular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99C1B" w14:textId="597FAB85" w:rsidR="00670BAC" w:rsidRPr="00E13B21" w:rsidRDefault="00670BAC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83</w:t>
            </w:r>
            <w:r w:rsidRPr="00E13B21">
              <w:rPr>
                <w:rFonts w:cstheme="minorHAnsi"/>
                <w:sz w:val="22"/>
                <w:szCs w:val="22"/>
              </w:rPr>
              <w:t>.0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670BAC" w14:paraId="31E9018F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837A9" w14:textId="3D290645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Depressi</w:t>
            </w:r>
            <w:r>
              <w:rPr>
                <w:rFonts w:cstheme="minorHAnsi"/>
                <w:sz w:val="22"/>
                <w:szCs w:val="22"/>
              </w:rPr>
              <w:t>ve disorder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C34FA" w14:textId="69E25C81" w:rsidR="00670BAC" w:rsidRPr="00E13B21" w:rsidRDefault="00670BAC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80.0 %</w:t>
            </w:r>
          </w:p>
        </w:tc>
      </w:tr>
      <w:tr w:rsidR="00670BAC" w14:paraId="0ADCA09E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DA144" w14:textId="23487270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Diabetes</w:t>
            </w:r>
            <w:r>
              <w:rPr>
                <w:rFonts w:cstheme="minorHAnsi"/>
                <w:sz w:val="22"/>
                <w:szCs w:val="22"/>
              </w:rPr>
              <w:t xml:space="preserve"> mellitus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09123" w14:textId="2D5AF30D" w:rsidR="00670BAC" w:rsidRPr="00E13B21" w:rsidRDefault="00670BAC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80.0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670BAC" w14:paraId="2AA0CF86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A8A04" w14:textId="4CC0078F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Epilepsy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D9EC6" w14:textId="7DEED9AE" w:rsidR="00670BAC" w:rsidRPr="00E13B21" w:rsidRDefault="00670BAC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40.0 %</w:t>
            </w:r>
          </w:p>
        </w:tc>
      </w:tr>
      <w:tr w:rsidR="00670BAC" w14:paraId="1780A202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06FE" w14:textId="789C2833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Hypertension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72AC4" w14:textId="19BF3606" w:rsidR="00670BAC" w:rsidRPr="00E13B21" w:rsidRDefault="00670BAC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97.0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670BAC" w14:paraId="3B2A8E25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3E37E" w14:textId="36CBB0E2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Insomnia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B3E87" w14:textId="047EA260" w:rsidR="00670BAC" w:rsidRPr="00E13B21" w:rsidRDefault="00670BAC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90.0 %</w:t>
            </w:r>
          </w:p>
        </w:tc>
      </w:tr>
      <w:tr w:rsidR="00670BAC" w14:paraId="569B8F8B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BF7C2" w14:textId="2F2DB985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Parkinson</w:t>
            </w:r>
            <w:r>
              <w:rPr>
                <w:rFonts w:cstheme="minorHAnsi"/>
                <w:sz w:val="22"/>
                <w:szCs w:val="22"/>
              </w:rPr>
              <w:t>’s disease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B0E7" w14:textId="032D18B5" w:rsidR="00670BAC" w:rsidRPr="00E13B21" w:rsidRDefault="00670BAC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80.0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670BAC" w14:paraId="410301D7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EAAA1" w14:textId="77777777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Peripher</w:t>
            </w:r>
            <w:r>
              <w:rPr>
                <w:rFonts w:cstheme="minorHAnsi"/>
                <w:sz w:val="22"/>
                <w:szCs w:val="22"/>
              </w:rPr>
              <w:t>al</w:t>
            </w:r>
            <w:r w:rsidRPr="00E13B21">
              <w:rPr>
                <w:rFonts w:cstheme="minorHAnsi"/>
                <w:sz w:val="22"/>
                <w:szCs w:val="22"/>
              </w:rPr>
              <w:t xml:space="preserve"> vascular disease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4A1E2" w14:textId="303E6C19" w:rsidR="00670BAC" w:rsidRPr="00E13B21" w:rsidRDefault="00670BAC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78.0 %</w:t>
            </w:r>
          </w:p>
        </w:tc>
      </w:tr>
      <w:tr w:rsidR="00670BAC" w14:paraId="43A6AE3C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A6B6D" w14:textId="243C760C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Sleep disorder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7FD21" w14:textId="3E896720" w:rsidR="00670BAC" w:rsidRPr="00E13B21" w:rsidRDefault="00670BAC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90.0 %</w:t>
            </w:r>
          </w:p>
        </w:tc>
      </w:tr>
      <w:tr w:rsidR="00670BAC" w14:paraId="3E34D1F9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0611" w14:textId="3B6186A6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Schizophrenia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0A4F3" w14:textId="277752CA" w:rsidR="00670BAC" w:rsidRPr="00E13B21" w:rsidRDefault="00670BAC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86.0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%</w:t>
            </w:r>
          </w:p>
        </w:tc>
      </w:tr>
      <w:tr w:rsidR="00670BAC" w14:paraId="5055338F" w14:textId="77777777" w:rsidTr="002E1382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68132E" w14:textId="27AFE9F9" w:rsidR="00670BAC" w:rsidRPr="00E13B21" w:rsidRDefault="00670BAC" w:rsidP="00670BAC">
            <w:pPr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Tobacco</w:t>
            </w:r>
            <w:r>
              <w:rPr>
                <w:rFonts w:cstheme="minorHAnsi"/>
                <w:sz w:val="22"/>
                <w:szCs w:val="22"/>
              </w:rPr>
              <w:t xml:space="preserve"> use, past or current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47765" w14:textId="22AFC016" w:rsidR="00670BAC" w:rsidRPr="00E13B21" w:rsidRDefault="00670BAC" w:rsidP="00670B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B21">
              <w:rPr>
                <w:rFonts w:cstheme="minorHAnsi"/>
                <w:sz w:val="22"/>
                <w:szCs w:val="22"/>
              </w:rPr>
              <w:t>76.0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13B21">
              <w:rPr>
                <w:rFonts w:cstheme="minorHAnsi"/>
                <w:sz w:val="22"/>
                <w:szCs w:val="22"/>
              </w:rPr>
              <w:t>%</w:t>
            </w:r>
          </w:p>
        </w:tc>
      </w:tr>
    </w:tbl>
    <w:p w14:paraId="12445A14" w14:textId="77777777" w:rsidR="00A55DC1" w:rsidRDefault="00A55DC1" w:rsidP="00A55DC1">
      <w:pPr>
        <w:pStyle w:val="ListParagraph"/>
        <w:ind w:left="1080"/>
        <w:rPr>
          <w:sz w:val="16"/>
          <w:szCs w:val="16"/>
        </w:rPr>
      </w:pPr>
    </w:p>
    <w:p w14:paraId="6FA7D4EE" w14:textId="113DFDF5" w:rsidR="000E4FE5" w:rsidRDefault="000E4FE5" w:rsidP="000E4FE5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C1AEB">
        <w:rPr>
          <w:sz w:val="16"/>
          <w:szCs w:val="16"/>
        </w:rPr>
        <w:t xml:space="preserve">Defined as number of </w:t>
      </w:r>
      <w:r w:rsidR="009413D2">
        <w:rPr>
          <w:sz w:val="16"/>
          <w:szCs w:val="16"/>
        </w:rPr>
        <w:t xml:space="preserve">cases classified as </w:t>
      </w:r>
      <w:r w:rsidRPr="00FC1AEB">
        <w:rPr>
          <w:sz w:val="16"/>
          <w:szCs w:val="16"/>
        </w:rPr>
        <w:t>true cases</w:t>
      </w:r>
      <w:r w:rsidR="009413D2">
        <w:rPr>
          <w:sz w:val="16"/>
          <w:szCs w:val="16"/>
        </w:rPr>
        <w:t xml:space="preserve"> by medical doctors</w:t>
      </w:r>
      <w:r w:rsidRPr="00FC1AEB">
        <w:rPr>
          <w:sz w:val="16"/>
          <w:szCs w:val="16"/>
        </w:rPr>
        <w:t>/cases captured by the SNOMED CT term.</w:t>
      </w:r>
    </w:p>
    <w:p w14:paraId="55E9F940" w14:textId="30B15645" w:rsidR="00EF3D45" w:rsidRDefault="00EF3D45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EF06224" w14:textId="551D19BD" w:rsidR="00FD3304" w:rsidRDefault="00C17196" w:rsidP="00EF3D45">
      <w:pPr>
        <w:rPr>
          <w:rFonts w:cstheme="minorHAnsi"/>
          <w:sz w:val="22"/>
          <w:szCs w:val="22"/>
          <w:lang w:val="en-CA"/>
        </w:rPr>
      </w:pPr>
      <w:r>
        <w:rPr>
          <w:b/>
          <w:bCs/>
          <w:sz w:val="22"/>
          <w:szCs w:val="22"/>
        </w:rPr>
        <w:lastRenderedPageBreak/>
        <w:t xml:space="preserve">Table S3. </w:t>
      </w:r>
      <w:r w:rsidR="00C27095" w:rsidRPr="00595732">
        <w:rPr>
          <w:rFonts w:cstheme="minorHAnsi"/>
          <w:sz w:val="22"/>
          <w:szCs w:val="22"/>
          <w:lang w:val="en-CA"/>
        </w:rPr>
        <w:t>Characteristics of adults aged 60 and older, according to their Central Nervous System-active medication exposure on January 1</w:t>
      </w:r>
      <w:r w:rsidR="00C27095" w:rsidRPr="00595732">
        <w:rPr>
          <w:rFonts w:cstheme="minorHAnsi"/>
          <w:sz w:val="22"/>
          <w:szCs w:val="22"/>
          <w:vertAlign w:val="superscript"/>
          <w:lang w:val="en-CA"/>
        </w:rPr>
        <w:t>st</w:t>
      </w:r>
      <w:r w:rsidR="00C27095" w:rsidRPr="00595732">
        <w:rPr>
          <w:rFonts w:cstheme="minorHAnsi"/>
          <w:sz w:val="22"/>
          <w:szCs w:val="22"/>
          <w:lang w:val="en-CA"/>
        </w:rPr>
        <w:t>, 2021 (Hospital Italiano de Buenos Aires).</w:t>
      </w:r>
    </w:p>
    <w:p w14:paraId="00076C3A" w14:textId="77777777" w:rsidR="009D310E" w:rsidRPr="00C17196" w:rsidRDefault="009D310E" w:rsidP="00EF3D45">
      <w:pPr>
        <w:rPr>
          <w:rFonts w:asciiTheme="majorHAnsi" w:hAnsiTheme="majorHAnsi" w:cstheme="majorHAnsi"/>
          <w:b/>
          <w:bCs/>
        </w:rPr>
      </w:pPr>
    </w:p>
    <w:tbl>
      <w:tblPr>
        <w:tblW w:w="7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9"/>
        <w:gridCol w:w="921"/>
        <w:gridCol w:w="630"/>
        <w:gridCol w:w="1080"/>
        <w:gridCol w:w="630"/>
        <w:gridCol w:w="1128"/>
      </w:tblGrid>
      <w:tr w:rsidR="00EC6F81" w:rsidRPr="007A2001" w14:paraId="48158B83" w14:textId="5D87DBE4" w:rsidTr="002E1382">
        <w:trPr>
          <w:trHeight w:val="734"/>
          <w:jc w:val="center"/>
        </w:trPr>
        <w:tc>
          <w:tcPr>
            <w:tcW w:w="3489" w:type="dxa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EDEDED" w:themeFill="accent3" w:themeFillTint="33"/>
          </w:tcPr>
          <w:p w14:paraId="7F219116" w14:textId="77777777" w:rsidR="00302025" w:rsidRPr="002E1382" w:rsidRDefault="00302025" w:rsidP="00302025">
            <w:pPr>
              <w:tabs>
                <w:tab w:val="left" w:pos="8334"/>
              </w:tabs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</w:p>
          <w:p w14:paraId="23764780" w14:textId="77777777" w:rsidR="00302025" w:rsidRPr="002E1382" w:rsidRDefault="00302025" w:rsidP="00302025">
            <w:pPr>
              <w:tabs>
                <w:tab w:val="left" w:pos="8334"/>
              </w:tabs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</w:p>
          <w:p w14:paraId="0E2A52ED" w14:textId="45C7F7B2" w:rsidR="00EC6F81" w:rsidRPr="00ED7206" w:rsidRDefault="00EC6F81" w:rsidP="00302025">
            <w:pPr>
              <w:tabs>
                <w:tab w:val="left" w:pos="8334"/>
              </w:tabs>
              <w:rPr>
                <w:rFonts w:ascii="Calibri" w:eastAsia="Times New Roman" w:hAnsi="Calibri" w:cs="Calibri"/>
                <w:b/>
                <w:sz w:val="22"/>
                <w:szCs w:val="22"/>
                <w:lang w:val="en-CA" w:eastAsia="en-GB"/>
              </w:rPr>
            </w:pPr>
            <w:proofErr w:type="spellStart"/>
            <w:r w:rsidRPr="00ED7206">
              <w:rPr>
                <w:rFonts w:ascii="Calibri" w:eastAsia="Times New Roman" w:hAnsi="Calibri" w:cs="Calibri"/>
                <w:b/>
                <w:sz w:val="22"/>
                <w:szCs w:val="22"/>
                <w:lang w:val="es-AR" w:eastAsia="en-GB"/>
              </w:rPr>
              <w:t>Characteristics</w:t>
            </w:r>
            <w:proofErr w:type="spellEnd"/>
          </w:p>
        </w:tc>
        <w:tc>
          <w:tcPr>
            <w:tcW w:w="1551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08BBF656" w14:textId="77777777" w:rsidR="00EC6F81" w:rsidRPr="00ED7206" w:rsidRDefault="00EC6F81" w:rsidP="00F26124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No CNS-active polypharmacy</w:t>
            </w:r>
          </w:p>
          <w:p w14:paraId="2DE60979" w14:textId="62BC9B68" w:rsidR="00EC6F81" w:rsidRPr="00ED7206" w:rsidRDefault="00EC6F81" w:rsidP="00F26124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(N= 62,646)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6D0644B1" w14:textId="77777777" w:rsidR="00EC6F81" w:rsidRPr="00ED7206" w:rsidRDefault="00EC6F81" w:rsidP="00F26124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 xml:space="preserve">CNS-active polypharmacy </w:t>
            </w:r>
          </w:p>
          <w:p w14:paraId="24861D0F" w14:textId="0834F352" w:rsidR="00EC6F81" w:rsidRPr="00ED7206" w:rsidRDefault="00EC6F81" w:rsidP="00F26124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(N=1,21</w:t>
            </w:r>
            <w:r w:rsidR="007A592E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1</w:t>
            </w:r>
            <w:r w:rsidRPr="00ED7206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EDEDED" w:themeFill="accent3" w:themeFillTint="33"/>
          </w:tcPr>
          <w:p w14:paraId="400BADE4" w14:textId="7524F7E3" w:rsidR="00EC6F81" w:rsidRPr="00ED7206" w:rsidRDefault="00EC6F81" w:rsidP="00F26124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SMD</w:t>
            </w:r>
            <w:r w:rsidRPr="00ED7206">
              <w:rPr>
                <w:rFonts w:ascii="Calibri" w:eastAsia="Times New Roman" w:hAnsi="Calibri" w:cs="Calibri"/>
                <w:b/>
                <w:sz w:val="22"/>
                <w:szCs w:val="22"/>
                <w:vertAlign w:val="superscript"/>
                <w:lang w:eastAsia="en-GB"/>
              </w:rPr>
              <w:t>1</w:t>
            </w:r>
          </w:p>
        </w:tc>
      </w:tr>
      <w:tr w:rsidR="00EC6F81" w:rsidRPr="00233714" w14:paraId="5B2F6C7B" w14:textId="5E0B5CE8" w:rsidTr="002E1382">
        <w:trPr>
          <w:trHeight w:val="240"/>
          <w:jc w:val="center"/>
        </w:trPr>
        <w:tc>
          <w:tcPr>
            <w:tcW w:w="3489" w:type="dxa"/>
            <w:vMerge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7D95E9DE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921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7B39DC36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75C1F97A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(%)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2D8CB2E2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09B761CB" w14:textId="77777777" w:rsidR="00EC6F81" w:rsidRPr="00ED7206" w:rsidRDefault="00EC6F81" w:rsidP="00F26124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(%)</w:t>
            </w: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74F81D99" w14:textId="77777777" w:rsidR="00EC6F81" w:rsidRPr="00ED7206" w:rsidRDefault="00EC6F81" w:rsidP="00F26124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EC6F81" w:rsidRPr="00233714" w14:paraId="38953B54" w14:textId="0C01DABF" w:rsidTr="002E1382">
        <w:trPr>
          <w:trHeight w:val="240"/>
          <w:jc w:val="center"/>
        </w:trPr>
        <w:tc>
          <w:tcPr>
            <w:tcW w:w="3489" w:type="dxa"/>
            <w:tcBorders>
              <w:top w:val="single" w:sz="4" w:space="0" w:color="auto"/>
            </w:tcBorders>
          </w:tcPr>
          <w:p w14:paraId="45618C51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Demographics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14:paraId="4A50CCE7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8D18CB7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A10174E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65AE87A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3E317AAC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EC6F81" w:rsidRPr="00233714" w14:paraId="6E4F95C9" w14:textId="5A8DE057" w:rsidTr="002E1382">
        <w:trPr>
          <w:trHeight w:val="240"/>
          <w:jc w:val="center"/>
        </w:trPr>
        <w:tc>
          <w:tcPr>
            <w:tcW w:w="3489" w:type="dxa"/>
          </w:tcPr>
          <w:p w14:paraId="5011E965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Age group, in years</w:t>
            </w:r>
          </w:p>
        </w:tc>
        <w:tc>
          <w:tcPr>
            <w:tcW w:w="921" w:type="dxa"/>
          </w:tcPr>
          <w:p w14:paraId="5A33A666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30" w:type="dxa"/>
          </w:tcPr>
          <w:p w14:paraId="0A8387AD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080" w:type="dxa"/>
          </w:tcPr>
          <w:p w14:paraId="72F8AB8C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30" w:type="dxa"/>
          </w:tcPr>
          <w:p w14:paraId="48DA0070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28" w:type="dxa"/>
          </w:tcPr>
          <w:p w14:paraId="0FE447F2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760179" w:rsidRPr="00233714" w14:paraId="714F4D5F" w14:textId="2F2C68FE" w:rsidTr="002E1382">
        <w:trPr>
          <w:trHeight w:val="240"/>
          <w:jc w:val="center"/>
        </w:trPr>
        <w:tc>
          <w:tcPr>
            <w:tcW w:w="3489" w:type="dxa"/>
          </w:tcPr>
          <w:p w14:paraId="7E323CB2" w14:textId="77777777" w:rsidR="00760179" w:rsidRPr="00ED7206" w:rsidRDefault="00760179" w:rsidP="00F26124">
            <w:pPr>
              <w:pStyle w:val="ListParagraph"/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60 to 69</w:t>
            </w:r>
          </w:p>
        </w:tc>
        <w:tc>
          <w:tcPr>
            <w:tcW w:w="921" w:type="dxa"/>
          </w:tcPr>
          <w:p w14:paraId="684F8274" w14:textId="59D5800C" w:rsidR="00760179" w:rsidRPr="00ED7206" w:rsidRDefault="00760179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18,048</w:t>
            </w:r>
          </w:p>
        </w:tc>
        <w:tc>
          <w:tcPr>
            <w:tcW w:w="630" w:type="dxa"/>
          </w:tcPr>
          <w:p w14:paraId="4D4C9DD7" w14:textId="3198E719" w:rsidR="00760179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760179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29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0F502B0F" w14:textId="36143594" w:rsidR="00760179" w:rsidRPr="00ED7206" w:rsidRDefault="00760179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235</w:t>
            </w:r>
          </w:p>
        </w:tc>
        <w:tc>
          <w:tcPr>
            <w:tcW w:w="630" w:type="dxa"/>
          </w:tcPr>
          <w:p w14:paraId="11908BC9" w14:textId="06454ADC" w:rsidR="00760179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760179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19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  <w:vMerge w:val="restart"/>
          </w:tcPr>
          <w:p w14:paraId="270D4F62" w14:textId="7BE77228" w:rsidR="00760179" w:rsidRPr="00ED7206" w:rsidRDefault="00F30BCA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0.22</w:t>
            </w:r>
          </w:p>
          <w:p w14:paraId="72F71D4E" w14:textId="77777777" w:rsidR="00760179" w:rsidRPr="00ED7206" w:rsidRDefault="00760179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</w:t>
            </w:r>
            <w:r w:rsidR="00F30BCA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16</w:t>
            </w:r>
          </w:p>
          <w:p w14:paraId="55C4B6E8" w14:textId="192D5AC0" w:rsidR="00F30BCA" w:rsidRPr="00ED7206" w:rsidRDefault="00F30BCA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0.34</w:t>
            </w:r>
          </w:p>
        </w:tc>
      </w:tr>
      <w:tr w:rsidR="00760179" w:rsidRPr="00233714" w14:paraId="2B7F702D" w14:textId="2B266B38" w:rsidTr="002E1382">
        <w:trPr>
          <w:trHeight w:val="240"/>
          <w:jc w:val="center"/>
        </w:trPr>
        <w:tc>
          <w:tcPr>
            <w:tcW w:w="3489" w:type="dxa"/>
          </w:tcPr>
          <w:p w14:paraId="0A582DED" w14:textId="77777777" w:rsidR="00760179" w:rsidRPr="00ED7206" w:rsidRDefault="00760179" w:rsidP="00F26124">
            <w:pPr>
              <w:pStyle w:val="ListParagraph"/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70 to 79</w:t>
            </w:r>
          </w:p>
        </w:tc>
        <w:tc>
          <w:tcPr>
            <w:tcW w:w="921" w:type="dxa"/>
          </w:tcPr>
          <w:p w14:paraId="73E68CAD" w14:textId="72C02CCC" w:rsidR="00760179" w:rsidRPr="00ED7206" w:rsidRDefault="00760179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22,423</w:t>
            </w:r>
          </w:p>
        </w:tc>
        <w:tc>
          <w:tcPr>
            <w:tcW w:w="630" w:type="dxa"/>
          </w:tcPr>
          <w:p w14:paraId="6EAFAFCC" w14:textId="10C4E46A" w:rsidR="00760179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760179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64F81520" w14:textId="1929F3CD" w:rsidR="00760179" w:rsidRPr="00ED7206" w:rsidRDefault="00760179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344</w:t>
            </w:r>
          </w:p>
        </w:tc>
        <w:tc>
          <w:tcPr>
            <w:tcW w:w="630" w:type="dxa"/>
          </w:tcPr>
          <w:p w14:paraId="1C4F5BBF" w14:textId="0CDEEB11" w:rsidR="00760179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760179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28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  <w:vMerge/>
          </w:tcPr>
          <w:p w14:paraId="7BEC1AEE" w14:textId="77777777" w:rsidR="00760179" w:rsidRPr="00ED7206" w:rsidRDefault="00760179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760179" w:rsidRPr="00233714" w14:paraId="33138454" w14:textId="17621F70" w:rsidTr="002E1382">
        <w:trPr>
          <w:trHeight w:val="240"/>
          <w:jc w:val="center"/>
        </w:trPr>
        <w:tc>
          <w:tcPr>
            <w:tcW w:w="3489" w:type="dxa"/>
          </w:tcPr>
          <w:p w14:paraId="52FF3441" w14:textId="77777777" w:rsidR="00760179" w:rsidRPr="00ED7206" w:rsidRDefault="00760179" w:rsidP="00F26124">
            <w:pPr>
              <w:pStyle w:val="ListParagraph"/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80 or more</w:t>
            </w:r>
          </w:p>
        </w:tc>
        <w:tc>
          <w:tcPr>
            <w:tcW w:w="921" w:type="dxa"/>
          </w:tcPr>
          <w:p w14:paraId="23848D83" w14:textId="604BB368" w:rsidR="00760179" w:rsidRPr="00ED7206" w:rsidRDefault="00760179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22,175</w:t>
            </w:r>
          </w:p>
        </w:tc>
        <w:tc>
          <w:tcPr>
            <w:tcW w:w="630" w:type="dxa"/>
          </w:tcPr>
          <w:p w14:paraId="2F35A3A5" w14:textId="5519802B" w:rsidR="00760179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760179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37D3CE9A" w14:textId="28BF45E1" w:rsidR="00760179" w:rsidRPr="00ED7206" w:rsidRDefault="00760179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632</w:t>
            </w:r>
          </w:p>
        </w:tc>
        <w:tc>
          <w:tcPr>
            <w:tcW w:w="630" w:type="dxa"/>
          </w:tcPr>
          <w:p w14:paraId="53A9C5BB" w14:textId="355BAC2E" w:rsidR="00760179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760179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  <w:vMerge/>
          </w:tcPr>
          <w:p w14:paraId="2A5CCE00" w14:textId="77777777" w:rsidR="00760179" w:rsidRPr="00ED7206" w:rsidRDefault="00760179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EC6F81" w:rsidRPr="00233714" w14:paraId="4F5FD3F8" w14:textId="33F9CF92" w:rsidTr="002E1382">
        <w:trPr>
          <w:trHeight w:val="240"/>
          <w:jc w:val="center"/>
        </w:trPr>
        <w:tc>
          <w:tcPr>
            <w:tcW w:w="3489" w:type="dxa"/>
            <w:vAlign w:val="center"/>
          </w:tcPr>
          <w:p w14:paraId="0EC86BDA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Female </w:t>
            </w:r>
          </w:p>
        </w:tc>
        <w:tc>
          <w:tcPr>
            <w:tcW w:w="921" w:type="dxa"/>
          </w:tcPr>
          <w:p w14:paraId="39DE3BCC" w14:textId="1E9EDC06" w:rsidR="00EC6F81" w:rsidRPr="00ED7206" w:rsidRDefault="00965C1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41,149</w:t>
            </w:r>
          </w:p>
        </w:tc>
        <w:tc>
          <w:tcPr>
            <w:tcW w:w="630" w:type="dxa"/>
          </w:tcPr>
          <w:p w14:paraId="1DA8E464" w14:textId="7260C431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965C11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734E9DA7" w14:textId="1179F5AC" w:rsidR="00EC6F81" w:rsidRPr="00ED7206" w:rsidRDefault="00965C1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961</w:t>
            </w:r>
          </w:p>
        </w:tc>
        <w:tc>
          <w:tcPr>
            <w:tcW w:w="630" w:type="dxa"/>
          </w:tcPr>
          <w:p w14:paraId="2A02FAE4" w14:textId="437E472A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965C11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79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119CD90D" w14:textId="31B872D3" w:rsidR="00EC6F81" w:rsidRPr="00ED7206" w:rsidRDefault="00965C11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0.31</w:t>
            </w:r>
          </w:p>
        </w:tc>
      </w:tr>
      <w:tr w:rsidR="00EC6F81" w:rsidRPr="00CD1D30" w14:paraId="4685E962" w14:textId="4FA990A0" w:rsidTr="002E1382">
        <w:trPr>
          <w:trHeight w:val="240"/>
          <w:jc w:val="center"/>
        </w:trPr>
        <w:tc>
          <w:tcPr>
            <w:tcW w:w="3489" w:type="dxa"/>
            <w:vAlign w:val="center"/>
          </w:tcPr>
          <w:p w14:paraId="2A53B473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Mental Health diagnoses</w:t>
            </w:r>
          </w:p>
        </w:tc>
        <w:tc>
          <w:tcPr>
            <w:tcW w:w="921" w:type="dxa"/>
          </w:tcPr>
          <w:p w14:paraId="683E7412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30" w:type="dxa"/>
          </w:tcPr>
          <w:p w14:paraId="3EF7BDA4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080" w:type="dxa"/>
          </w:tcPr>
          <w:p w14:paraId="41331405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30" w:type="dxa"/>
          </w:tcPr>
          <w:p w14:paraId="5F93DCAE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128" w:type="dxa"/>
          </w:tcPr>
          <w:p w14:paraId="371E29CF" w14:textId="77777777" w:rsidR="00EC6F81" w:rsidRPr="00ED7206" w:rsidRDefault="00EC6F81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EC6F81" w:rsidRPr="00233714" w14:paraId="3EAC6C30" w14:textId="2FB2573E" w:rsidTr="002E1382">
        <w:trPr>
          <w:trHeight w:val="240"/>
          <w:jc w:val="center"/>
        </w:trPr>
        <w:tc>
          <w:tcPr>
            <w:tcW w:w="3489" w:type="dxa"/>
            <w:vAlign w:val="center"/>
          </w:tcPr>
          <w:p w14:paraId="1A573D34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Anxiety disorder</w:t>
            </w:r>
          </w:p>
        </w:tc>
        <w:tc>
          <w:tcPr>
            <w:tcW w:w="921" w:type="dxa"/>
          </w:tcPr>
          <w:p w14:paraId="1FD3BD3F" w14:textId="1CF54E49" w:rsidR="00EC6F81" w:rsidRPr="00ED7206" w:rsidRDefault="006E4AD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13,031</w:t>
            </w:r>
          </w:p>
        </w:tc>
        <w:tc>
          <w:tcPr>
            <w:tcW w:w="630" w:type="dxa"/>
          </w:tcPr>
          <w:p w14:paraId="190FED0F" w14:textId="705A1DAD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6E4AD6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130623C1" w14:textId="0D2EAFDC" w:rsidR="00EC6F81" w:rsidRPr="00ED7206" w:rsidRDefault="006E4AD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544</w:t>
            </w:r>
          </w:p>
        </w:tc>
        <w:tc>
          <w:tcPr>
            <w:tcW w:w="630" w:type="dxa"/>
          </w:tcPr>
          <w:p w14:paraId="6D966BA4" w14:textId="7CB1829E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6E4AD6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67C9AB21" w14:textId="66EBF295" w:rsidR="00EC6F81" w:rsidRPr="00ED7206" w:rsidRDefault="006E4AD6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0.53</w:t>
            </w:r>
          </w:p>
        </w:tc>
      </w:tr>
      <w:tr w:rsidR="00EC6F81" w:rsidRPr="00233714" w14:paraId="57F7FD63" w14:textId="15C909AC" w:rsidTr="002E1382">
        <w:trPr>
          <w:trHeight w:val="240"/>
          <w:jc w:val="center"/>
        </w:trPr>
        <w:tc>
          <w:tcPr>
            <w:tcW w:w="3489" w:type="dxa"/>
            <w:vAlign w:val="center"/>
          </w:tcPr>
          <w:p w14:paraId="77BF3FC8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Depressive disorder</w:t>
            </w:r>
          </w:p>
        </w:tc>
        <w:tc>
          <w:tcPr>
            <w:tcW w:w="921" w:type="dxa"/>
          </w:tcPr>
          <w:p w14:paraId="7EFECD65" w14:textId="446F64B1" w:rsidR="00EC6F81" w:rsidRPr="00ED7206" w:rsidRDefault="008D5BE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8,300</w:t>
            </w:r>
          </w:p>
        </w:tc>
        <w:tc>
          <w:tcPr>
            <w:tcW w:w="630" w:type="dxa"/>
          </w:tcPr>
          <w:p w14:paraId="101A91B5" w14:textId="2139FA82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8D5BE1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13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66548386" w14:textId="6D2331A8" w:rsidR="00EC6F81" w:rsidRPr="00ED7206" w:rsidRDefault="008D5BE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614</w:t>
            </w:r>
          </w:p>
        </w:tc>
        <w:tc>
          <w:tcPr>
            <w:tcW w:w="630" w:type="dxa"/>
          </w:tcPr>
          <w:p w14:paraId="5346A36A" w14:textId="5B41737B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8D5BE1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5C84CEFE" w14:textId="747F6B97" w:rsidR="00EC6F81" w:rsidRPr="00ED7206" w:rsidRDefault="008D5BE1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0.88</w:t>
            </w:r>
          </w:p>
        </w:tc>
      </w:tr>
      <w:tr w:rsidR="00EC6F81" w:rsidRPr="00233714" w14:paraId="5B68846A" w14:textId="088231E0" w:rsidTr="002E1382">
        <w:trPr>
          <w:trHeight w:val="250"/>
          <w:jc w:val="center"/>
        </w:trPr>
        <w:tc>
          <w:tcPr>
            <w:tcW w:w="3489" w:type="dxa"/>
            <w:vAlign w:val="center"/>
          </w:tcPr>
          <w:p w14:paraId="5FC09DAC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Sleep disorder</w:t>
            </w:r>
          </w:p>
        </w:tc>
        <w:tc>
          <w:tcPr>
            <w:tcW w:w="921" w:type="dxa"/>
          </w:tcPr>
          <w:p w14:paraId="7B6DC019" w14:textId="5831E7EF" w:rsidR="00EC6F81" w:rsidRPr="00ED7206" w:rsidRDefault="008D5BE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6,860</w:t>
            </w:r>
          </w:p>
        </w:tc>
        <w:tc>
          <w:tcPr>
            <w:tcW w:w="630" w:type="dxa"/>
          </w:tcPr>
          <w:p w14:paraId="3C6F7F82" w14:textId="2944CE39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8D5BE1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1C7B84F5" w14:textId="3D8D96F8" w:rsidR="00EC6F81" w:rsidRPr="00ED7206" w:rsidRDefault="008D5BE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329</w:t>
            </w:r>
          </w:p>
        </w:tc>
        <w:tc>
          <w:tcPr>
            <w:tcW w:w="630" w:type="dxa"/>
          </w:tcPr>
          <w:p w14:paraId="49A85F9A" w14:textId="62F65121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8D5BE1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27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05C01873" w14:textId="2DF82375" w:rsidR="00EC6F81" w:rsidRPr="00ED7206" w:rsidRDefault="00F61D85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0.42</w:t>
            </w:r>
          </w:p>
        </w:tc>
      </w:tr>
      <w:tr w:rsidR="00EC6F81" w:rsidRPr="00233714" w14:paraId="3055E437" w14:textId="11C976B4" w:rsidTr="002E1382">
        <w:trPr>
          <w:trHeight w:val="240"/>
          <w:jc w:val="center"/>
        </w:trPr>
        <w:tc>
          <w:tcPr>
            <w:tcW w:w="3489" w:type="dxa"/>
            <w:vAlign w:val="center"/>
          </w:tcPr>
          <w:p w14:paraId="53ACBECF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Epilepsy </w:t>
            </w:r>
          </w:p>
        </w:tc>
        <w:tc>
          <w:tcPr>
            <w:tcW w:w="921" w:type="dxa"/>
            <w:vAlign w:val="center"/>
          </w:tcPr>
          <w:p w14:paraId="2520DF0C" w14:textId="4B4170D2" w:rsidR="00EC6F81" w:rsidRPr="00ED7206" w:rsidRDefault="00F61D85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770</w:t>
            </w:r>
          </w:p>
        </w:tc>
        <w:tc>
          <w:tcPr>
            <w:tcW w:w="630" w:type="dxa"/>
          </w:tcPr>
          <w:p w14:paraId="79198CA6" w14:textId="040BBC56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F61D85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6435AC78" w14:textId="3F45260A" w:rsidR="00EC6F81" w:rsidRPr="00ED7206" w:rsidRDefault="00F61D85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59</w:t>
            </w:r>
          </w:p>
        </w:tc>
        <w:tc>
          <w:tcPr>
            <w:tcW w:w="630" w:type="dxa"/>
          </w:tcPr>
          <w:p w14:paraId="7A2674A5" w14:textId="523E57FD" w:rsidR="00EC6F81" w:rsidRPr="00ED7206" w:rsidRDefault="00252BC6" w:rsidP="00F26124">
            <w:pPr>
              <w:tabs>
                <w:tab w:val="right" w:pos="504"/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F61D85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78DBA025" w14:textId="4EE3CE0A" w:rsidR="00EC6F81" w:rsidRPr="00ED7206" w:rsidRDefault="00F61D85" w:rsidP="00807FE5">
            <w:pPr>
              <w:tabs>
                <w:tab w:val="right" w:pos="504"/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0.21</w:t>
            </w:r>
          </w:p>
        </w:tc>
      </w:tr>
      <w:tr w:rsidR="00EC6F81" w:rsidRPr="00233714" w14:paraId="7F7D965E" w14:textId="3C9D1B43" w:rsidTr="002E1382">
        <w:trPr>
          <w:trHeight w:val="240"/>
          <w:jc w:val="center"/>
        </w:trPr>
        <w:tc>
          <w:tcPr>
            <w:tcW w:w="3489" w:type="dxa"/>
            <w:vAlign w:val="center"/>
          </w:tcPr>
          <w:p w14:paraId="6A20D8A3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Bipolar disorder</w:t>
            </w:r>
          </w:p>
        </w:tc>
        <w:tc>
          <w:tcPr>
            <w:tcW w:w="921" w:type="dxa"/>
            <w:vAlign w:val="center"/>
          </w:tcPr>
          <w:p w14:paraId="0923CA12" w14:textId="00058E43" w:rsidR="00EC6F81" w:rsidRPr="00ED7206" w:rsidRDefault="00F61D85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206</w:t>
            </w:r>
          </w:p>
        </w:tc>
        <w:tc>
          <w:tcPr>
            <w:tcW w:w="630" w:type="dxa"/>
          </w:tcPr>
          <w:p w14:paraId="3D0BDABF" w14:textId="5BA913C8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F61D85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&lt;1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0AD3B2CC" w14:textId="6B8CB1EF" w:rsidR="00EC6F81" w:rsidRPr="00ED7206" w:rsidRDefault="00303EB7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69</w:t>
            </w:r>
          </w:p>
        </w:tc>
        <w:tc>
          <w:tcPr>
            <w:tcW w:w="630" w:type="dxa"/>
          </w:tcPr>
          <w:p w14:paraId="767EF4AD" w14:textId="01364ED2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303EB7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722BC083" w14:textId="1F2E15D9" w:rsidR="00EC6F81" w:rsidRPr="00ED7206" w:rsidRDefault="00303EB7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0.32</w:t>
            </w:r>
          </w:p>
        </w:tc>
      </w:tr>
      <w:tr w:rsidR="00EC6F81" w:rsidRPr="00233714" w14:paraId="16E06AAB" w14:textId="56FD6F97" w:rsidTr="002E1382">
        <w:trPr>
          <w:trHeight w:val="250"/>
          <w:jc w:val="center"/>
        </w:trPr>
        <w:tc>
          <w:tcPr>
            <w:tcW w:w="3489" w:type="dxa"/>
            <w:vAlign w:val="center"/>
          </w:tcPr>
          <w:p w14:paraId="0FFE885E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Schizophrenia</w:t>
            </w:r>
          </w:p>
        </w:tc>
        <w:tc>
          <w:tcPr>
            <w:tcW w:w="921" w:type="dxa"/>
          </w:tcPr>
          <w:p w14:paraId="32C22723" w14:textId="6059B145" w:rsidR="00EC6F81" w:rsidRPr="00ED7206" w:rsidRDefault="00303EB7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61</w:t>
            </w:r>
          </w:p>
        </w:tc>
        <w:tc>
          <w:tcPr>
            <w:tcW w:w="630" w:type="dxa"/>
          </w:tcPr>
          <w:p w14:paraId="5D642AE7" w14:textId="4D0B6A06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303EB7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&lt;1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66CEBACE" w14:textId="60DC17B5" w:rsidR="00EC6F81" w:rsidRPr="00ED7206" w:rsidRDefault="00C240E8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&lt;20</w:t>
            </w:r>
          </w:p>
        </w:tc>
        <w:tc>
          <w:tcPr>
            <w:tcW w:w="630" w:type="dxa"/>
          </w:tcPr>
          <w:p w14:paraId="23E15757" w14:textId="29723CED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C240E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&lt;1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53AED915" w14:textId="0B798C46" w:rsidR="00EC6F81" w:rsidRPr="00ED7206" w:rsidRDefault="00303EB7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0.13</w:t>
            </w:r>
          </w:p>
        </w:tc>
      </w:tr>
      <w:tr w:rsidR="00EC6F81" w:rsidRPr="00233714" w14:paraId="6A4FD89A" w14:textId="604FEEF8" w:rsidTr="002E1382">
        <w:trPr>
          <w:trHeight w:val="250"/>
          <w:jc w:val="center"/>
        </w:trPr>
        <w:tc>
          <w:tcPr>
            <w:tcW w:w="3489" w:type="dxa"/>
          </w:tcPr>
          <w:p w14:paraId="3A68CF3B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Neurodegenerative diseases</w:t>
            </w:r>
          </w:p>
        </w:tc>
        <w:tc>
          <w:tcPr>
            <w:tcW w:w="921" w:type="dxa"/>
          </w:tcPr>
          <w:p w14:paraId="61E2CB3F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30" w:type="dxa"/>
          </w:tcPr>
          <w:p w14:paraId="549C0E4C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080" w:type="dxa"/>
          </w:tcPr>
          <w:p w14:paraId="01DD4E5B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30" w:type="dxa"/>
          </w:tcPr>
          <w:p w14:paraId="2213BD3F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28" w:type="dxa"/>
          </w:tcPr>
          <w:p w14:paraId="758F9AF9" w14:textId="77777777" w:rsidR="00EC6F81" w:rsidRPr="00ED7206" w:rsidRDefault="00EC6F81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EC6F81" w:rsidRPr="00233714" w14:paraId="229579DA" w14:textId="1BB35E90" w:rsidTr="002E1382">
        <w:trPr>
          <w:trHeight w:val="250"/>
          <w:jc w:val="center"/>
        </w:trPr>
        <w:tc>
          <w:tcPr>
            <w:tcW w:w="3489" w:type="dxa"/>
          </w:tcPr>
          <w:p w14:paraId="14357E10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Cognitive complaint</w:t>
            </w:r>
          </w:p>
        </w:tc>
        <w:tc>
          <w:tcPr>
            <w:tcW w:w="921" w:type="dxa"/>
          </w:tcPr>
          <w:p w14:paraId="6331F7CA" w14:textId="7B2CEE66" w:rsidR="00EC6F81" w:rsidRPr="00ED7206" w:rsidRDefault="00FE291C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3,954</w:t>
            </w:r>
          </w:p>
        </w:tc>
        <w:tc>
          <w:tcPr>
            <w:tcW w:w="630" w:type="dxa"/>
          </w:tcPr>
          <w:p w14:paraId="0EFBE145" w14:textId="7AD8B8F7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FE291C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6FFDC238" w14:textId="56F6BA7A" w:rsidR="00EC6F81" w:rsidRPr="00ED7206" w:rsidRDefault="00FE291C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362</w:t>
            </w:r>
          </w:p>
        </w:tc>
        <w:tc>
          <w:tcPr>
            <w:tcW w:w="630" w:type="dxa"/>
          </w:tcPr>
          <w:p w14:paraId="7510DA59" w14:textId="44BD1A4B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FE291C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4B3F6F70" w14:textId="03DB6484" w:rsidR="00EC6F81" w:rsidRPr="00ED7206" w:rsidRDefault="00DC6D5C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0.64</w:t>
            </w:r>
          </w:p>
        </w:tc>
      </w:tr>
      <w:tr w:rsidR="00FD3304" w:rsidRPr="00233714" w14:paraId="792442A5" w14:textId="77777777" w:rsidTr="002E1382">
        <w:trPr>
          <w:trHeight w:val="240"/>
          <w:jc w:val="center"/>
        </w:trPr>
        <w:tc>
          <w:tcPr>
            <w:tcW w:w="3489" w:type="dxa"/>
          </w:tcPr>
          <w:p w14:paraId="743F9C0B" w14:textId="3E99DC1D" w:rsidR="00FD3304" w:rsidRPr="00ED7206" w:rsidRDefault="00FD3304" w:rsidP="00FD330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Dementia, any type</w:t>
            </w:r>
          </w:p>
        </w:tc>
        <w:tc>
          <w:tcPr>
            <w:tcW w:w="921" w:type="dxa"/>
          </w:tcPr>
          <w:p w14:paraId="475247EF" w14:textId="2F9E0FC4" w:rsidR="00FD3304" w:rsidRPr="00ED7206" w:rsidRDefault="00FD3304" w:rsidP="00FD330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1,493</w:t>
            </w:r>
          </w:p>
        </w:tc>
        <w:tc>
          <w:tcPr>
            <w:tcW w:w="630" w:type="dxa"/>
          </w:tcPr>
          <w:p w14:paraId="3A9E7211" w14:textId="25720A20" w:rsidR="00FD3304" w:rsidRPr="00ED7206" w:rsidRDefault="00D605D3" w:rsidP="00FD330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FD3304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6B8AD2A3" w14:textId="7F649D91" w:rsidR="00FD3304" w:rsidRPr="00ED7206" w:rsidRDefault="00FD3304" w:rsidP="00FD330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207</w:t>
            </w:r>
          </w:p>
        </w:tc>
        <w:tc>
          <w:tcPr>
            <w:tcW w:w="630" w:type="dxa"/>
          </w:tcPr>
          <w:p w14:paraId="47BF9699" w14:textId="25A679C4" w:rsidR="00FD3304" w:rsidRPr="00ED7206" w:rsidRDefault="00252BC6" w:rsidP="00FD330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FD3304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17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1C014E44" w14:textId="0E1FAE32" w:rsidR="00FD3304" w:rsidRPr="00ED7206" w:rsidRDefault="00FD3304" w:rsidP="00FD3304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0.51</w:t>
            </w:r>
          </w:p>
        </w:tc>
      </w:tr>
      <w:tr w:rsidR="00EC6F81" w:rsidRPr="00233714" w14:paraId="3534B96E" w14:textId="1A3D1502" w:rsidTr="002E1382">
        <w:trPr>
          <w:trHeight w:val="240"/>
          <w:jc w:val="center"/>
        </w:trPr>
        <w:tc>
          <w:tcPr>
            <w:tcW w:w="3489" w:type="dxa"/>
          </w:tcPr>
          <w:p w14:paraId="5B705ADD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Alzheimer’s disease </w:t>
            </w:r>
          </w:p>
        </w:tc>
        <w:tc>
          <w:tcPr>
            <w:tcW w:w="921" w:type="dxa"/>
          </w:tcPr>
          <w:p w14:paraId="005AB2BF" w14:textId="6D439819" w:rsidR="00EC6F81" w:rsidRPr="00ED7206" w:rsidRDefault="00DC6D5C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308</w:t>
            </w:r>
          </w:p>
        </w:tc>
        <w:tc>
          <w:tcPr>
            <w:tcW w:w="630" w:type="dxa"/>
          </w:tcPr>
          <w:p w14:paraId="3287F06D" w14:textId="1C2B1AD4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DC6D5C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241F516E" w14:textId="6EBC344D" w:rsidR="00EC6F81" w:rsidRPr="00ED7206" w:rsidRDefault="00DC6D5C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630" w:type="dxa"/>
          </w:tcPr>
          <w:p w14:paraId="6083A3EE" w14:textId="7E9A0D25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DC6D5C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345BB8BB" w14:textId="3BFC250F" w:rsidR="00EC6F81" w:rsidRPr="00ED7206" w:rsidRDefault="00DC6D5C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0.22</w:t>
            </w:r>
          </w:p>
        </w:tc>
      </w:tr>
      <w:tr w:rsidR="00EC6F81" w:rsidRPr="00233714" w14:paraId="5C221EE7" w14:textId="4B5E6149" w:rsidTr="002E1382">
        <w:trPr>
          <w:trHeight w:val="240"/>
          <w:jc w:val="center"/>
        </w:trPr>
        <w:tc>
          <w:tcPr>
            <w:tcW w:w="3489" w:type="dxa"/>
          </w:tcPr>
          <w:p w14:paraId="42BA6DE1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Vascular dementia</w:t>
            </w:r>
          </w:p>
        </w:tc>
        <w:tc>
          <w:tcPr>
            <w:tcW w:w="921" w:type="dxa"/>
          </w:tcPr>
          <w:p w14:paraId="05161E11" w14:textId="08210FBB" w:rsidR="00EC6F81" w:rsidRPr="00ED7206" w:rsidRDefault="00DC6D5C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94</w:t>
            </w:r>
          </w:p>
        </w:tc>
        <w:tc>
          <w:tcPr>
            <w:tcW w:w="630" w:type="dxa"/>
          </w:tcPr>
          <w:p w14:paraId="3C8C3709" w14:textId="6C6DFAEE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95564E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&lt;1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6A282B55" w14:textId="570B22C4" w:rsidR="00EC6F81" w:rsidRPr="00ED7206" w:rsidRDefault="00DC6D5C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&lt;20</w:t>
            </w:r>
          </w:p>
        </w:tc>
        <w:tc>
          <w:tcPr>
            <w:tcW w:w="630" w:type="dxa"/>
          </w:tcPr>
          <w:p w14:paraId="22135EA2" w14:textId="76F74670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DC6D5C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7EC70003" w14:textId="316C72CD" w:rsidR="00EC6F81" w:rsidRPr="00ED7206" w:rsidRDefault="00EA78B8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0.13</w:t>
            </w:r>
          </w:p>
        </w:tc>
      </w:tr>
      <w:tr w:rsidR="00EC6F81" w:rsidRPr="00233714" w14:paraId="6CCC9767" w14:textId="6B6D8C86" w:rsidTr="002E1382">
        <w:trPr>
          <w:trHeight w:val="240"/>
          <w:jc w:val="center"/>
        </w:trPr>
        <w:tc>
          <w:tcPr>
            <w:tcW w:w="3489" w:type="dxa"/>
          </w:tcPr>
          <w:p w14:paraId="24086AA6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Frontotemporal dementia</w:t>
            </w:r>
          </w:p>
        </w:tc>
        <w:tc>
          <w:tcPr>
            <w:tcW w:w="921" w:type="dxa"/>
          </w:tcPr>
          <w:p w14:paraId="71F016E7" w14:textId="674CB1E2" w:rsidR="00EC6F81" w:rsidRPr="00ED7206" w:rsidRDefault="00EA78B8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&lt;20</w:t>
            </w:r>
          </w:p>
        </w:tc>
        <w:tc>
          <w:tcPr>
            <w:tcW w:w="630" w:type="dxa"/>
          </w:tcPr>
          <w:p w14:paraId="22AB8964" w14:textId="0ECA79C8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EA78B8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&lt;1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29C28357" w14:textId="3875E6BD" w:rsidR="00EC6F81" w:rsidRPr="00ED7206" w:rsidRDefault="00EA78B8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&lt;20</w:t>
            </w:r>
          </w:p>
        </w:tc>
        <w:tc>
          <w:tcPr>
            <w:tcW w:w="630" w:type="dxa"/>
          </w:tcPr>
          <w:p w14:paraId="26357B6C" w14:textId="07563C97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EA78B8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&lt;1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64B4E2A5" w14:textId="3F827C40" w:rsidR="00EC6F81" w:rsidRPr="00ED7206" w:rsidRDefault="00EA78B8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0.10</w:t>
            </w:r>
          </w:p>
        </w:tc>
      </w:tr>
      <w:tr w:rsidR="00EC6F81" w:rsidRPr="00233714" w14:paraId="58762DB3" w14:textId="47CF6361" w:rsidTr="002E1382">
        <w:trPr>
          <w:trHeight w:val="240"/>
          <w:jc w:val="center"/>
        </w:trPr>
        <w:tc>
          <w:tcPr>
            <w:tcW w:w="3489" w:type="dxa"/>
          </w:tcPr>
          <w:p w14:paraId="7FD93AF5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Lewy body dementia</w:t>
            </w:r>
          </w:p>
        </w:tc>
        <w:tc>
          <w:tcPr>
            <w:tcW w:w="921" w:type="dxa"/>
          </w:tcPr>
          <w:p w14:paraId="4BB7C29D" w14:textId="7D8A5DF7" w:rsidR="00EC6F81" w:rsidRPr="00ED7206" w:rsidRDefault="009D54AC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109</w:t>
            </w:r>
          </w:p>
        </w:tc>
        <w:tc>
          <w:tcPr>
            <w:tcW w:w="630" w:type="dxa"/>
          </w:tcPr>
          <w:p w14:paraId="63B1D361" w14:textId="2F6DFB42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9D54AC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&lt;1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380721FB" w14:textId="6F4050E3" w:rsidR="00EC6F81" w:rsidRPr="00ED7206" w:rsidRDefault="009D54AC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&lt;20</w:t>
            </w:r>
          </w:p>
        </w:tc>
        <w:tc>
          <w:tcPr>
            <w:tcW w:w="630" w:type="dxa"/>
          </w:tcPr>
          <w:p w14:paraId="04AF69B0" w14:textId="125F10C0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9D54AC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7A245D4C" w14:textId="62614AC0" w:rsidR="00EC6F81" w:rsidRPr="00ED7206" w:rsidRDefault="009D54AC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0.15</w:t>
            </w:r>
          </w:p>
        </w:tc>
      </w:tr>
      <w:tr w:rsidR="00EC6F81" w:rsidRPr="00233714" w14:paraId="0526C7FC" w14:textId="38C00BA6" w:rsidTr="002E1382">
        <w:trPr>
          <w:trHeight w:val="240"/>
          <w:jc w:val="center"/>
        </w:trPr>
        <w:tc>
          <w:tcPr>
            <w:tcW w:w="3489" w:type="dxa"/>
          </w:tcPr>
          <w:p w14:paraId="5849EC19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Parkinson’s disease</w:t>
            </w:r>
          </w:p>
        </w:tc>
        <w:tc>
          <w:tcPr>
            <w:tcW w:w="921" w:type="dxa"/>
          </w:tcPr>
          <w:p w14:paraId="26F35200" w14:textId="1F503E2D" w:rsidR="00EC6F81" w:rsidRPr="00ED7206" w:rsidRDefault="0093071B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463</w:t>
            </w:r>
          </w:p>
        </w:tc>
        <w:tc>
          <w:tcPr>
            <w:tcW w:w="630" w:type="dxa"/>
          </w:tcPr>
          <w:p w14:paraId="5F9D9873" w14:textId="029F73B8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93071B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3BEE546F" w14:textId="5540C211" w:rsidR="00EC6F81" w:rsidRPr="00ED7206" w:rsidRDefault="0093071B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630" w:type="dxa"/>
          </w:tcPr>
          <w:p w14:paraId="412A0C4D" w14:textId="64124973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93071B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3A8BA477" w14:textId="5D60EB9D" w:rsidR="00EC6F81" w:rsidRPr="00ED7206" w:rsidRDefault="0093071B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0.13</w:t>
            </w:r>
          </w:p>
        </w:tc>
      </w:tr>
      <w:tr w:rsidR="00EC6F81" w:rsidRPr="00233714" w14:paraId="775A9464" w14:textId="6AC5495B" w:rsidTr="002E1382">
        <w:trPr>
          <w:trHeight w:val="240"/>
          <w:jc w:val="center"/>
        </w:trPr>
        <w:tc>
          <w:tcPr>
            <w:tcW w:w="3489" w:type="dxa"/>
          </w:tcPr>
          <w:p w14:paraId="3BD2B223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Other comorbidities</w:t>
            </w:r>
          </w:p>
        </w:tc>
        <w:tc>
          <w:tcPr>
            <w:tcW w:w="921" w:type="dxa"/>
          </w:tcPr>
          <w:p w14:paraId="1D08CD45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30" w:type="dxa"/>
          </w:tcPr>
          <w:p w14:paraId="75B7A0C3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080" w:type="dxa"/>
          </w:tcPr>
          <w:p w14:paraId="209F4ABC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30" w:type="dxa"/>
          </w:tcPr>
          <w:p w14:paraId="1A02C55F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28" w:type="dxa"/>
          </w:tcPr>
          <w:p w14:paraId="2D9C2710" w14:textId="77777777" w:rsidR="00EC6F81" w:rsidRPr="00ED7206" w:rsidRDefault="00EC6F81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EC6F81" w:rsidRPr="00233714" w14:paraId="0887707B" w14:textId="4668C38E" w:rsidTr="002E1382">
        <w:trPr>
          <w:trHeight w:val="240"/>
          <w:jc w:val="center"/>
        </w:trPr>
        <w:tc>
          <w:tcPr>
            <w:tcW w:w="3489" w:type="dxa"/>
          </w:tcPr>
          <w:p w14:paraId="68FBBA16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COPD</w:t>
            </w:r>
          </w:p>
        </w:tc>
        <w:tc>
          <w:tcPr>
            <w:tcW w:w="921" w:type="dxa"/>
          </w:tcPr>
          <w:p w14:paraId="1C1EBE47" w14:textId="56F952AF" w:rsidR="00EC6F81" w:rsidRPr="00ED7206" w:rsidRDefault="004E39C0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2,909</w:t>
            </w:r>
          </w:p>
        </w:tc>
        <w:tc>
          <w:tcPr>
            <w:tcW w:w="630" w:type="dxa"/>
          </w:tcPr>
          <w:p w14:paraId="62766CED" w14:textId="040EE712" w:rsidR="00EC6F81" w:rsidRPr="00ED7206" w:rsidRDefault="00D605D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D3618C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</w:t>
            </w:r>
            <w:r w:rsidR="00252BC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743DB6B5" w14:textId="7A953600" w:rsidR="00EC6F81" w:rsidRPr="00ED7206" w:rsidRDefault="00D3618C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121</w:t>
            </w:r>
          </w:p>
        </w:tc>
        <w:tc>
          <w:tcPr>
            <w:tcW w:w="630" w:type="dxa"/>
          </w:tcPr>
          <w:p w14:paraId="7E972C32" w14:textId="2C98A75B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D3618C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3C22FCB2" w14:textId="46C87D00" w:rsidR="00EC6F81" w:rsidRPr="00ED7206" w:rsidRDefault="00D3618C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0.21</w:t>
            </w:r>
          </w:p>
        </w:tc>
      </w:tr>
      <w:tr w:rsidR="00EC6F81" w:rsidRPr="00233714" w14:paraId="61038A04" w14:textId="6EC61949" w:rsidTr="002E1382">
        <w:trPr>
          <w:trHeight w:val="240"/>
          <w:jc w:val="center"/>
        </w:trPr>
        <w:tc>
          <w:tcPr>
            <w:tcW w:w="3489" w:type="dxa"/>
          </w:tcPr>
          <w:p w14:paraId="4EF2CAF7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Asthma </w:t>
            </w:r>
          </w:p>
        </w:tc>
        <w:tc>
          <w:tcPr>
            <w:tcW w:w="921" w:type="dxa"/>
          </w:tcPr>
          <w:p w14:paraId="53614CFB" w14:textId="58A886E4" w:rsidR="00EC6F81" w:rsidRPr="00ED7206" w:rsidRDefault="005A1480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3,557</w:t>
            </w:r>
          </w:p>
        </w:tc>
        <w:tc>
          <w:tcPr>
            <w:tcW w:w="630" w:type="dxa"/>
          </w:tcPr>
          <w:p w14:paraId="56D31E8F" w14:textId="3FDD1116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5A1480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7C484AEF" w14:textId="61ED8CF0" w:rsidR="00EC6F81" w:rsidRPr="00ED7206" w:rsidRDefault="005A1480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103</w:t>
            </w:r>
          </w:p>
        </w:tc>
        <w:tc>
          <w:tcPr>
            <w:tcW w:w="630" w:type="dxa"/>
          </w:tcPr>
          <w:p w14:paraId="7C6F9DBE" w14:textId="77591B15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5A1480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9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40C4EEB8" w14:textId="50686F6D" w:rsidR="00EC6F81" w:rsidRPr="00ED7206" w:rsidRDefault="005A1480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0.11</w:t>
            </w:r>
          </w:p>
        </w:tc>
      </w:tr>
      <w:tr w:rsidR="00EC6F81" w:rsidRPr="00233714" w14:paraId="27F032E2" w14:textId="7575B1F6" w:rsidTr="002E1382">
        <w:trPr>
          <w:trHeight w:val="240"/>
          <w:jc w:val="center"/>
        </w:trPr>
        <w:tc>
          <w:tcPr>
            <w:tcW w:w="3489" w:type="dxa"/>
          </w:tcPr>
          <w:p w14:paraId="5FD2AF5E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Cancer</w:t>
            </w:r>
          </w:p>
        </w:tc>
        <w:tc>
          <w:tcPr>
            <w:tcW w:w="921" w:type="dxa"/>
          </w:tcPr>
          <w:p w14:paraId="309E82EA" w14:textId="34D004D8" w:rsidR="00EC6F81" w:rsidRPr="00ED7206" w:rsidRDefault="005A1480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7,606</w:t>
            </w:r>
          </w:p>
        </w:tc>
        <w:tc>
          <w:tcPr>
            <w:tcW w:w="630" w:type="dxa"/>
          </w:tcPr>
          <w:p w14:paraId="4C1115B6" w14:textId="5D0C798B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5A1480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467AC4A1" w14:textId="7615FBCB" w:rsidR="00EC6F81" w:rsidRPr="00ED7206" w:rsidRDefault="005A1480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196</w:t>
            </w:r>
          </w:p>
        </w:tc>
        <w:tc>
          <w:tcPr>
            <w:tcW w:w="630" w:type="dxa"/>
          </w:tcPr>
          <w:p w14:paraId="6ED62256" w14:textId="3070EA58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5A1480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3F392374" w14:textId="3F5C924D" w:rsidR="00EC6F81" w:rsidRPr="00ED7206" w:rsidRDefault="0025610D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0.12</w:t>
            </w:r>
          </w:p>
        </w:tc>
      </w:tr>
      <w:tr w:rsidR="00EC6F81" w:rsidRPr="00233714" w14:paraId="4ECE586A" w14:textId="70915D30" w:rsidTr="002E1382">
        <w:trPr>
          <w:trHeight w:val="240"/>
          <w:jc w:val="center"/>
        </w:trPr>
        <w:tc>
          <w:tcPr>
            <w:tcW w:w="3489" w:type="dxa"/>
          </w:tcPr>
          <w:p w14:paraId="44DCC279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Hypertension</w:t>
            </w:r>
          </w:p>
        </w:tc>
        <w:tc>
          <w:tcPr>
            <w:tcW w:w="921" w:type="dxa"/>
          </w:tcPr>
          <w:p w14:paraId="641D628A" w14:textId="7C553BEB" w:rsidR="00EC6F81" w:rsidRPr="00ED7206" w:rsidRDefault="0025610D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40,303</w:t>
            </w:r>
          </w:p>
        </w:tc>
        <w:tc>
          <w:tcPr>
            <w:tcW w:w="630" w:type="dxa"/>
          </w:tcPr>
          <w:p w14:paraId="565A2604" w14:textId="034C74C5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25610D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64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5B715825" w14:textId="777DBAA0" w:rsidR="00EC6F81" w:rsidRPr="00ED7206" w:rsidRDefault="0025610D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842</w:t>
            </w:r>
          </w:p>
        </w:tc>
        <w:tc>
          <w:tcPr>
            <w:tcW w:w="630" w:type="dxa"/>
          </w:tcPr>
          <w:p w14:paraId="264F647A" w14:textId="76DAF33A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25610D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13B0E1D7" w14:textId="38D31216" w:rsidR="00EC6F81" w:rsidRPr="00ED7206" w:rsidRDefault="0025610D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0.11</w:t>
            </w:r>
          </w:p>
        </w:tc>
      </w:tr>
      <w:tr w:rsidR="00EC6F81" w:rsidRPr="00233714" w14:paraId="4E1CE501" w14:textId="7DF28DAF" w:rsidTr="002E1382">
        <w:trPr>
          <w:trHeight w:val="240"/>
          <w:jc w:val="center"/>
        </w:trPr>
        <w:tc>
          <w:tcPr>
            <w:tcW w:w="3489" w:type="dxa"/>
          </w:tcPr>
          <w:p w14:paraId="5D22A7E8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Cardiac failure</w:t>
            </w:r>
          </w:p>
        </w:tc>
        <w:tc>
          <w:tcPr>
            <w:tcW w:w="921" w:type="dxa"/>
          </w:tcPr>
          <w:p w14:paraId="1590617A" w14:textId="391E04BE" w:rsidR="00EC6F81" w:rsidRPr="00ED7206" w:rsidRDefault="0025610D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2,694</w:t>
            </w:r>
          </w:p>
        </w:tc>
        <w:tc>
          <w:tcPr>
            <w:tcW w:w="630" w:type="dxa"/>
          </w:tcPr>
          <w:p w14:paraId="5EF831E7" w14:textId="5124B094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E43DE3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729F47AD" w14:textId="59DE5BA3" w:rsidR="00EC6F81" w:rsidRPr="00ED7206" w:rsidRDefault="00E43DE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116</w:t>
            </w:r>
          </w:p>
        </w:tc>
        <w:tc>
          <w:tcPr>
            <w:tcW w:w="630" w:type="dxa"/>
          </w:tcPr>
          <w:p w14:paraId="638DB31A" w14:textId="48B2004A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E43DE3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5D327373" w14:textId="5D0B5C74" w:rsidR="00EC6F81" w:rsidRPr="00ED7206" w:rsidRDefault="00E43DE3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0.21</w:t>
            </w:r>
          </w:p>
        </w:tc>
      </w:tr>
      <w:tr w:rsidR="00EC6F81" w:rsidRPr="00233714" w14:paraId="7CE95492" w14:textId="1D88C377" w:rsidTr="002E1382">
        <w:trPr>
          <w:trHeight w:val="240"/>
          <w:jc w:val="center"/>
        </w:trPr>
        <w:tc>
          <w:tcPr>
            <w:tcW w:w="3489" w:type="dxa"/>
          </w:tcPr>
          <w:p w14:paraId="458A3B2B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Coronary disease</w:t>
            </w:r>
          </w:p>
        </w:tc>
        <w:tc>
          <w:tcPr>
            <w:tcW w:w="921" w:type="dxa"/>
          </w:tcPr>
          <w:p w14:paraId="630CB85C" w14:textId="18433049" w:rsidR="00EC6F81" w:rsidRPr="00ED7206" w:rsidRDefault="00E43DE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5,017</w:t>
            </w:r>
          </w:p>
        </w:tc>
        <w:tc>
          <w:tcPr>
            <w:tcW w:w="630" w:type="dxa"/>
          </w:tcPr>
          <w:p w14:paraId="7A099628" w14:textId="4480942C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E43DE3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5CD27C95" w14:textId="4B232E7F" w:rsidR="00EC6F81" w:rsidRPr="00ED7206" w:rsidRDefault="00E43DE3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129</w:t>
            </w:r>
          </w:p>
        </w:tc>
        <w:tc>
          <w:tcPr>
            <w:tcW w:w="630" w:type="dxa"/>
          </w:tcPr>
          <w:p w14:paraId="12024A4E" w14:textId="6FC1F969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E43DE3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22BF663A" w14:textId="572EA249" w:rsidR="00EC6F81" w:rsidRPr="00ED7206" w:rsidRDefault="00E43DE3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0.09</w:t>
            </w:r>
          </w:p>
        </w:tc>
      </w:tr>
      <w:tr w:rsidR="00EC6F81" w:rsidRPr="00233714" w14:paraId="29FC8F5B" w14:textId="03CDC3C8" w:rsidTr="002E1382">
        <w:trPr>
          <w:trHeight w:val="240"/>
          <w:jc w:val="center"/>
        </w:trPr>
        <w:tc>
          <w:tcPr>
            <w:tcW w:w="3489" w:type="dxa"/>
          </w:tcPr>
          <w:p w14:paraId="1E5E54C2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Peripheral vascular disease</w:t>
            </w:r>
          </w:p>
        </w:tc>
        <w:tc>
          <w:tcPr>
            <w:tcW w:w="921" w:type="dxa"/>
          </w:tcPr>
          <w:p w14:paraId="23E669B9" w14:textId="4428A4AC" w:rsidR="00EC6F81" w:rsidRPr="00ED7206" w:rsidRDefault="00005385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1,386</w:t>
            </w:r>
          </w:p>
        </w:tc>
        <w:tc>
          <w:tcPr>
            <w:tcW w:w="630" w:type="dxa"/>
          </w:tcPr>
          <w:p w14:paraId="5972B07A" w14:textId="75EA34F1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005385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1FE92318" w14:textId="337BEEE6" w:rsidR="00EC6F81" w:rsidRPr="00ED7206" w:rsidRDefault="00005385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630" w:type="dxa"/>
          </w:tcPr>
          <w:p w14:paraId="4DF42357" w14:textId="7F8A2BE0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005385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07DC7593" w14:textId="1C26033D" w:rsidR="00EC6F81" w:rsidRPr="00ED7206" w:rsidRDefault="00005385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0.07</w:t>
            </w:r>
          </w:p>
        </w:tc>
      </w:tr>
      <w:tr w:rsidR="00EC6F81" w:rsidRPr="00233714" w14:paraId="7035A6AA" w14:textId="1BFFA691" w:rsidTr="002E1382">
        <w:trPr>
          <w:trHeight w:val="240"/>
          <w:jc w:val="center"/>
        </w:trPr>
        <w:tc>
          <w:tcPr>
            <w:tcW w:w="3489" w:type="dxa"/>
          </w:tcPr>
          <w:p w14:paraId="59146C3A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Diabetes mellitus</w:t>
            </w:r>
          </w:p>
        </w:tc>
        <w:tc>
          <w:tcPr>
            <w:tcW w:w="921" w:type="dxa"/>
          </w:tcPr>
          <w:p w14:paraId="7F88C28F" w14:textId="3AED83BB" w:rsidR="00EC6F81" w:rsidRPr="00ED7206" w:rsidRDefault="00005385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7,513</w:t>
            </w:r>
          </w:p>
        </w:tc>
        <w:tc>
          <w:tcPr>
            <w:tcW w:w="630" w:type="dxa"/>
          </w:tcPr>
          <w:p w14:paraId="3C9CF1D1" w14:textId="0F905B1F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005385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6BF5C128" w14:textId="07FB5152" w:rsidR="00EC6F81" w:rsidRPr="00ED7206" w:rsidRDefault="00005385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172</w:t>
            </w:r>
          </w:p>
        </w:tc>
        <w:tc>
          <w:tcPr>
            <w:tcW w:w="630" w:type="dxa"/>
          </w:tcPr>
          <w:p w14:paraId="4DFFFA64" w14:textId="72C21E97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005385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14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39A5C5AB" w14:textId="3DAFC9E6" w:rsidR="00EC6F81" w:rsidRPr="00ED7206" w:rsidRDefault="002D1F46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0.07</w:t>
            </w:r>
          </w:p>
        </w:tc>
      </w:tr>
      <w:tr w:rsidR="00EC6F81" w:rsidRPr="00233714" w14:paraId="4BAD1018" w14:textId="7C692A1C" w:rsidTr="002E1382">
        <w:trPr>
          <w:trHeight w:val="240"/>
          <w:jc w:val="center"/>
        </w:trPr>
        <w:tc>
          <w:tcPr>
            <w:tcW w:w="3489" w:type="dxa"/>
          </w:tcPr>
          <w:p w14:paraId="5547CDE1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Chronic kidney disease</w:t>
            </w:r>
          </w:p>
        </w:tc>
        <w:tc>
          <w:tcPr>
            <w:tcW w:w="921" w:type="dxa"/>
          </w:tcPr>
          <w:p w14:paraId="3EB20FF9" w14:textId="5ACA355A" w:rsidR="00EC6F81" w:rsidRPr="00ED7206" w:rsidRDefault="002D1F4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2,996</w:t>
            </w:r>
          </w:p>
        </w:tc>
        <w:tc>
          <w:tcPr>
            <w:tcW w:w="630" w:type="dxa"/>
          </w:tcPr>
          <w:p w14:paraId="501B9820" w14:textId="3642D5DB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2D1F46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4DA7E734" w14:textId="5DEE643B" w:rsidR="00EC6F81" w:rsidRPr="00ED7206" w:rsidRDefault="002D1F4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630" w:type="dxa"/>
          </w:tcPr>
          <w:p w14:paraId="3D5D9F17" w14:textId="1C1C8E8E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2D1F46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69817366" w14:textId="389E002D" w:rsidR="00EC6F81" w:rsidRPr="00ED7206" w:rsidRDefault="002D1F46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0.08</w:t>
            </w:r>
          </w:p>
        </w:tc>
      </w:tr>
      <w:tr w:rsidR="00EC6F81" w:rsidRPr="00233714" w14:paraId="2FBE6222" w14:textId="256C429F" w:rsidTr="002E1382">
        <w:trPr>
          <w:trHeight w:val="240"/>
          <w:jc w:val="center"/>
        </w:trPr>
        <w:tc>
          <w:tcPr>
            <w:tcW w:w="3489" w:type="dxa"/>
          </w:tcPr>
          <w:p w14:paraId="494F4149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Cirrhosis</w:t>
            </w:r>
          </w:p>
        </w:tc>
        <w:tc>
          <w:tcPr>
            <w:tcW w:w="921" w:type="dxa"/>
          </w:tcPr>
          <w:p w14:paraId="00885BD3" w14:textId="6F94DD88" w:rsidR="00EC6F81" w:rsidRPr="00ED7206" w:rsidRDefault="002D1F4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686</w:t>
            </w:r>
          </w:p>
        </w:tc>
        <w:tc>
          <w:tcPr>
            <w:tcW w:w="630" w:type="dxa"/>
          </w:tcPr>
          <w:p w14:paraId="0A375A03" w14:textId="1DCFA23D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2D1F46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0884ECF3" w14:textId="6878B71B" w:rsidR="00EC6F81" w:rsidRPr="00ED7206" w:rsidRDefault="002D1F4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630" w:type="dxa"/>
          </w:tcPr>
          <w:p w14:paraId="6E82ECAC" w14:textId="0E958F44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2D1F46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4544A1AE" w14:textId="5B8EABBD" w:rsidR="00EC6F81" w:rsidRPr="00ED7206" w:rsidRDefault="005E24B9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0.08</w:t>
            </w:r>
          </w:p>
        </w:tc>
      </w:tr>
      <w:tr w:rsidR="00EC6F81" w:rsidRPr="00233714" w14:paraId="4AEE0CC1" w14:textId="2AD611BE" w:rsidTr="002E1382">
        <w:trPr>
          <w:trHeight w:val="240"/>
          <w:jc w:val="center"/>
        </w:trPr>
        <w:tc>
          <w:tcPr>
            <w:tcW w:w="3489" w:type="dxa"/>
          </w:tcPr>
          <w:p w14:paraId="35C773EA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Alcohol use (past or current)</w:t>
            </w:r>
          </w:p>
        </w:tc>
        <w:tc>
          <w:tcPr>
            <w:tcW w:w="921" w:type="dxa"/>
          </w:tcPr>
          <w:p w14:paraId="3FB6AF60" w14:textId="258EA11B" w:rsidR="00EC6F81" w:rsidRPr="00ED7206" w:rsidRDefault="005E24B9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787</w:t>
            </w:r>
          </w:p>
        </w:tc>
        <w:tc>
          <w:tcPr>
            <w:tcW w:w="630" w:type="dxa"/>
          </w:tcPr>
          <w:p w14:paraId="5E72C7C5" w14:textId="43C6478C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5E24B9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7466BEDC" w14:textId="134599D3" w:rsidR="00EC6F81" w:rsidRPr="00ED7206" w:rsidRDefault="005E24B9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630" w:type="dxa"/>
          </w:tcPr>
          <w:p w14:paraId="24B4E626" w14:textId="1AA5E797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5E24B9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71736316" w14:textId="7FD3EFB8" w:rsidR="00EC6F81" w:rsidRPr="00ED7206" w:rsidRDefault="005E24B9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0.10</w:t>
            </w:r>
          </w:p>
        </w:tc>
      </w:tr>
      <w:tr w:rsidR="00EC6F81" w:rsidRPr="00233714" w14:paraId="0EB45EAB" w14:textId="1607D4E0" w:rsidTr="002E1382">
        <w:trPr>
          <w:trHeight w:val="240"/>
          <w:jc w:val="center"/>
        </w:trPr>
        <w:tc>
          <w:tcPr>
            <w:tcW w:w="3489" w:type="dxa"/>
          </w:tcPr>
          <w:p w14:paraId="296C36DC" w14:textId="77777777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Tobacco use (past or current)</w:t>
            </w:r>
          </w:p>
        </w:tc>
        <w:tc>
          <w:tcPr>
            <w:tcW w:w="921" w:type="dxa"/>
          </w:tcPr>
          <w:p w14:paraId="37815B3B" w14:textId="0D42DF56" w:rsidR="00EC6F81" w:rsidRPr="00ED7206" w:rsidRDefault="005E24B9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13,135</w:t>
            </w:r>
          </w:p>
        </w:tc>
        <w:tc>
          <w:tcPr>
            <w:tcW w:w="630" w:type="dxa"/>
          </w:tcPr>
          <w:p w14:paraId="7895C0F2" w14:textId="0CE014C4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5E24B9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2417EDF1" w14:textId="4B0B83F2" w:rsidR="00EC6F81" w:rsidRPr="00ED7206" w:rsidRDefault="007F47A4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373</w:t>
            </w:r>
          </w:p>
        </w:tc>
        <w:tc>
          <w:tcPr>
            <w:tcW w:w="630" w:type="dxa"/>
          </w:tcPr>
          <w:p w14:paraId="450FEAED" w14:textId="69B2550F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7F47A4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457E4328" w14:textId="4C7D89F2" w:rsidR="00EC6F81" w:rsidRPr="00ED7206" w:rsidRDefault="007F47A4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0.23</w:t>
            </w:r>
          </w:p>
        </w:tc>
      </w:tr>
      <w:tr w:rsidR="00EC6F81" w:rsidRPr="00233714" w14:paraId="472574A7" w14:textId="23952873" w:rsidTr="002E1382">
        <w:trPr>
          <w:trHeight w:val="240"/>
          <w:jc w:val="center"/>
        </w:trPr>
        <w:tc>
          <w:tcPr>
            <w:tcW w:w="4410" w:type="dxa"/>
            <w:gridSpan w:val="2"/>
          </w:tcPr>
          <w:p w14:paraId="38A06E0F" w14:textId="38A89BB1" w:rsidR="00EC6F81" w:rsidRPr="00ED7206" w:rsidRDefault="00EC6F81" w:rsidP="00F26124">
            <w:pPr>
              <w:tabs>
                <w:tab w:val="left" w:pos="8334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Hospital admissions in the previous year</w:t>
            </w:r>
          </w:p>
        </w:tc>
        <w:tc>
          <w:tcPr>
            <w:tcW w:w="630" w:type="dxa"/>
          </w:tcPr>
          <w:p w14:paraId="7DAB082B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080" w:type="dxa"/>
          </w:tcPr>
          <w:p w14:paraId="256547D8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30" w:type="dxa"/>
          </w:tcPr>
          <w:p w14:paraId="3981E470" w14:textId="77777777" w:rsidR="00EC6F81" w:rsidRPr="00ED7206" w:rsidRDefault="00EC6F81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28" w:type="dxa"/>
          </w:tcPr>
          <w:p w14:paraId="2C3D8EA2" w14:textId="77777777" w:rsidR="00EC6F81" w:rsidRPr="00ED7206" w:rsidRDefault="00EC6F81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EC6F81" w:rsidRPr="00233714" w14:paraId="70568400" w14:textId="33589563" w:rsidTr="002E1382">
        <w:trPr>
          <w:trHeight w:val="240"/>
          <w:jc w:val="center"/>
        </w:trPr>
        <w:tc>
          <w:tcPr>
            <w:tcW w:w="3489" w:type="dxa"/>
          </w:tcPr>
          <w:p w14:paraId="02F90DF4" w14:textId="77777777" w:rsidR="00EC6F81" w:rsidRPr="00ED7206" w:rsidRDefault="00EC6F81" w:rsidP="00F26124">
            <w:pPr>
              <w:tabs>
                <w:tab w:val="left" w:pos="8334"/>
              </w:tabs>
              <w:ind w:left="72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 admission</w:t>
            </w:r>
          </w:p>
        </w:tc>
        <w:tc>
          <w:tcPr>
            <w:tcW w:w="921" w:type="dxa"/>
          </w:tcPr>
          <w:p w14:paraId="2798F09B" w14:textId="361D58C9" w:rsidR="00EC6F81" w:rsidRPr="00ED7206" w:rsidRDefault="007F47A4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4,551</w:t>
            </w:r>
          </w:p>
        </w:tc>
        <w:tc>
          <w:tcPr>
            <w:tcW w:w="630" w:type="dxa"/>
          </w:tcPr>
          <w:p w14:paraId="31532F2C" w14:textId="2DE08D9E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7F47A4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5F4572B0" w14:textId="5C2CB048" w:rsidR="00EC6F81" w:rsidRPr="00ED7206" w:rsidRDefault="007F47A4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232</w:t>
            </w:r>
          </w:p>
        </w:tc>
        <w:tc>
          <w:tcPr>
            <w:tcW w:w="630" w:type="dxa"/>
          </w:tcPr>
          <w:p w14:paraId="064DC3A0" w14:textId="79760C0B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7F47A4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19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6867D3F3" w14:textId="535DA06B" w:rsidR="00EC6F81" w:rsidRPr="00ED7206" w:rsidRDefault="00760179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0.17</w:t>
            </w:r>
          </w:p>
        </w:tc>
      </w:tr>
      <w:tr w:rsidR="00EC6F81" w:rsidRPr="00233714" w14:paraId="40A0C8CA" w14:textId="47A46837" w:rsidTr="002E1382">
        <w:trPr>
          <w:trHeight w:val="240"/>
          <w:jc w:val="center"/>
        </w:trPr>
        <w:tc>
          <w:tcPr>
            <w:tcW w:w="3489" w:type="dxa"/>
          </w:tcPr>
          <w:p w14:paraId="4212DAA7" w14:textId="77777777" w:rsidR="00EC6F81" w:rsidRPr="00ED7206" w:rsidRDefault="00EC6F81" w:rsidP="00F26124">
            <w:pPr>
              <w:tabs>
                <w:tab w:val="left" w:pos="8334"/>
              </w:tabs>
              <w:ind w:left="72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 admissions or more</w:t>
            </w:r>
          </w:p>
        </w:tc>
        <w:tc>
          <w:tcPr>
            <w:tcW w:w="921" w:type="dxa"/>
          </w:tcPr>
          <w:p w14:paraId="685B0CCF" w14:textId="3BC5BBC3" w:rsidR="00EC6F81" w:rsidRPr="00ED7206" w:rsidRDefault="00D37007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1,148</w:t>
            </w:r>
          </w:p>
        </w:tc>
        <w:tc>
          <w:tcPr>
            <w:tcW w:w="630" w:type="dxa"/>
          </w:tcPr>
          <w:p w14:paraId="080760BB" w14:textId="633FDC2B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D37007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80" w:type="dxa"/>
          </w:tcPr>
          <w:p w14:paraId="1E169F42" w14:textId="09118A14" w:rsidR="00EC6F81" w:rsidRPr="00ED7206" w:rsidRDefault="00D37007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71</w:t>
            </w:r>
          </w:p>
        </w:tc>
        <w:tc>
          <w:tcPr>
            <w:tcW w:w="630" w:type="dxa"/>
          </w:tcPr>
          <w:p w14:paraId="64E858BA" w14:textId="40B8FBE8" w:rsidR="00EC6F81" w:rsidRPr="00ED7206" w:rsidRDefault="00252BC6" w:rsidP="00F26124">
            <w:pPr>
              <w:tabs>
                <w:tab w:val="left" w:pos="8334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896BA9"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28" w:type="dxa"/>
          </w:tcPr>
          <w:p w14:paraId="093EDE40" w14:textId="798E2882" w:rsidR="00EC6F81" w:rsidRPr="00ED7206" w:rsidRDefault="00E97EA7" w:rsidP="00807FE5">
            <w:pPr>
              <w:tabs>
                <w:tab w:val="left" w:pos="8334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72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0.21</w:t>
            </w:r>
          </w:p>
        </w:tc>
      </w:tr>
    </w:tbl>
    <w:p w14:paraId="3F140318" w14:textId="77777777" w:rsidR="009D310E" w:rsidRDefault="009D310E" w:rsidP="00EF3D45">
      <w:pPr>
        <w:ind w:left="1440"/>
        <w:rPr>
          <w:rFonts w:ascii="Calibri" w:eastAsia="Calibri" w:hAnsi="Calibri" w:cs="Calibri"/>
          <w:color w:val="000000"/>
          <w:sz w:val="16"/>
          <w:szCs w:val="16"/>
          <w:lang w:eastAsia="en-GB"/>
        </w:rPr>
      </w:pPr>
    </w:p>
    <w:p w14:paraId="07226B35" w14:textId="1DB18A51" w:rsidR="00EF3D45" w:rsidRDefault="00EF3D45" w:rsidP="00EF3D45">
      <w:pPr>
        <w:ind w:left="1440"/>
        <w:rPr>
          <w:rFonts w:ascii="Calibri" w:eastAsia="Calibri" w:hAnsi="Calibri" w:cs="Calibri"/>
          <w:color w:val="000000"/>
          <w:sz w:val="16"/>
          <w:szCs w:val="16"/>
          <w:lang w:eastAsia="en-GB"/>
        </w:rPr>
      </w:pPr>
      <w:r w:rsidRPr="00254DA1">
        <w:rPr>
          <w:rFonts w:ascii="Calibri" w:eastAsia="Calibri" w:hAnsi="Calibri" w:cs="Calibri"/>
          <w:color w:val="000000"/>
          <w:sz w:val="16"/>
          <w:szCs w:val="16"/>
          <w:lang w:eastAsia="en-GB"/>
        </w:rPr>
        <w:t>CNS: central nervous system</w:t>
      </w:r>
      <w:r>
        <w:rPr>
          <w:rFonts w:ascii="Calibri" w:eastAsia="Calibri" w:hAnsi="Calibri" w:cs="Calibri"/>
          <w:color w:val="000000"/>
          <w:sz w:val="16"/>
          <w:szCs w:val="16"/>
          <w:lang w:eastAsia="en-GB"/>
        </w:rPr>
        <w:t>; COPD: chronic obstructive pulmonary disease</w:t>
      </w:r>
      <w:r w:rsidR="00EC6F81">
        <w:rPr>
          <w:rFonts w:ascii="Calibri" w:eastAsia="Calibri" w:hAnsi="Calibri" w:cs="Calibri"/>
          <w:color w:val="000000"/>
          <w:sz w:val="16"/>
          <w:szCs w:val="16"/>
          <w:lang w:eastAsia="en-GB"/>
        </w:rPr>
        <w:t>; SMD: standardized mean differences.</w:t>
      </w:r>
    </w:p>
    <w:p w14:paraId="1E476EFC" w14:textId="55C322C7" w:rsidR="00AD3E56" w:rsidRDefault="00EF3D45" w:rsidP="00C17196">
      <w:pPr>
        <w:ind w:left="1440"/>
        <w:rPr>
          <w:rFonts w:ascii="Calibri" w:eastAsia="Calibri" w:hAnsi="Calibri" w:cs="Calibri"/>
          <w:color w:val="000000"/>
          <w:sz w:val="16"/>
          <w:szCs w:val="16"/>
          <w:lang w:eastAsia="en-GB"/>
        </w:rPr>
      </w:pPr>
      <w:r w:rsidRPr="00254DA1">
        <w:rPr>
          <w:rFonts w:ascii="Calibri" w:eastAsia="Calibri" w:hAnsi="Calibri" w:cs="Calibri"/>
          <w:color w:val="000000"/>
          <w:sz w:val="16"/>
          <w:szCs w:val="16"/>
          <w:lang w:eastAsia="en-GB"/>
        </w:rPr>
        <w:t>Frequencies l</w:t>
      </w:r>
      <w:r>
        <w:rPr>
          <w:rFonts w:ascii="Calibri" w:eastAsia="Calibri" w:hAnsi="Calibri" w:cs="Calibri"/>
          <w:color w:val="000000"/>
          <w:sz w:val="16"/>
          <w:szCs w:val="16"/>
          <w:lang w:eastAsia="en-GB"/>
        </w:rPr>
        <w:t>ower than 20 are shown as inequalities</w:t>
      </w:r>
      <w:r w:rsidR="00207735">
        <w:rPr>
          <w:rFonts w:ascii="Calibri" w:eastAsia="Calibri" w:hAnsi="Calibri" w:cs="Calibri"/>
          <w:color w:val="000000"/>
          <w:sz w:val="16"/>
          <w:szCs w:val="16"/>
          <w:lang w:eastAsia="en-GB"/>
        </w:rPr>
        <w:t xml:space="preserve"> to </w:t>
      </w:r>
      <w:r w:rsidR="007F5B32">
        <w:rPr>
          <w:rFonts w:ascii="Calibri" w:eastAsia="Calibri" w:hAnsi="Calibri" w:cs="Calibri"/>
          <w:color w:val="000000"/>
          <w:sz w:val="16"/>
          <w:szCs w:val="16"/>
          <w:lang w:eastAsia="en-GB"/>
        </w:rPr>
        <w:t>protect patient’s privacy</w:t>
      </w:r>
      <w:r>
        <w:rPr>
          <w:rFonts w:ascii="Calibri" w:eastAsia="Calibri" w:hAnsi="Calibri" w:cs="Calibri"/>
          <w:color w:val="000000"/>
          <w:sz w:val="16"/>
          <w:szCs w:val="16"/>
          <w:lang w:eastAsia="en-GB"/>
        </w:rPr>
        <w:t>.</w:t>
      </w:r>
    </w:p>
    <w:p w14:paraId="485A4316" w14:textId="3AA392CC" w:rsidR="00E51FFD" w:rsidRDefault="00F747EF" w:rsidP="00F747E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16"/>
          <w:szCs w:val="16"/>
          <w:lang w:eastAsia="en-GB"/>
        </w:rPr>
      </w:pPr>
      <w:r>
        <w:rPr>
          <w:rFonts w:ascii="Calibri" w:eastAsia="Calibri" w:hAnsi="Calibri" w:cs="Calibri"/>
          <w:color w:val="000000"/>
          <w:sz w:val="16"/>
          <w:szCs w:val="16"/>
          <w:lang w:eastAsia="en-GB"/>
        </w:rPr>
        <w:t xml:space="preserve">Differences </w:t>
      </w:r>
      <w:r w:rsidR="00ED7206">
        <w:rPr>
          <w:rFonts w:ascii="Calibri" w:eastAsia="Calibri" w:hAnsi="Calibri" w:cs="Calibri"/>
          <w:color w:val="000000"/>
          <w:sz w:val="16"/>
          <w:szCs w:val="16"/>
          <w:lang w:eastAsia="en-GB"/>
        </w:rPr>
        <w:t>equal to</w:t>
      </w:r>
      <w:r w:rsidR="00760179">
        <w:rPr>
          <w:rFonts w:ascii="Calibri" w:eastAsia="Calibri" w:hAnsi="Calibri" w:cs="Calibri"/>
          <w:color w:val="000000"/>
          <w:sz w:val="16"/>
          <w:szCs w:val="16"/>
          <w:lang w:eastAsia="en-GB"/>
        </w:rPr>
        <w:t xml:space="preserve"> or </w:t>
      </w:r>
      <w:r>
        <w:rPr>
          <w:rFonts w:ascii="Calibri" w:eastAsia="Calibri" w:hAnsi="Calibri" w:cs="Calibri"/>
          <w:color w:val="000000"/>
          <w:sz w:val="16"/>
          <w:szCs w:val="16"/>
          <w:lang w:eastAsia="en-GB"/>
        </w:rPr>
        <w:t>higher t</w:t>
      </w:r>
      <w:r w:rsidR="00760179">
        <w:rPr>
          <w:rFonts w:ascii="Calibri" w:eastAsia="Calibri" w:hAnsi="Calibri" w:cs="Calibri"/>
          <w:color w:val="000000"/>
          <w:sz w:val="16"/>
          <w:szCs w:val="16"/>
          <w:lang w:eastAsia="en-GB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eastAsia="en-GB"/>
        </w:rPr>
        <w:t>an 0.1</w:t>
      </w:r>
      <w:r w:rsidR="00760179">
        <w:rPr>
          <w:rFonts w:ascii="Calibri" w:eastAsia="Calibri" w:hAnsi="Calibri" w:cs="Calibri"/>
          <w:color w:val="000000"/>
          <w:sz w:val="16"/>
          <w:szCs w:val="16"/>
          <w:lang w:eastAsia="en-GB"/>
        </w:rPr>
        <w:t>0</w:t>
      </w:r>
      <w:r>
        <w:rPr>
          <w:rFonts w:ascii="Calibri" w:eastAsia="Calibri" w:hAnsi="Calibri" w:cs="Calibri"/>
          <w:color w:val="000000"/>
          <w:sz w:val="16"/>
          <w:szCs w:val="16"/>
          <w:lang w:eastAsia="en-GB"/>
        </w:rPr>
        <w:t xml:space="preserve"> were considered significant.</w:t>
      </w:r>
    </w:p>
    <w:p w14:paraId="7BBE2C56" w14:textId="77777777" w:rsidR="00E51FFD" w:rsidRDefault="00E51FFD">
      <w:pPr>
        <w:spacing w:after="160" w:line="259" w:lineRule="auto"/>
        <w:rPr>
          <w:rFonts w:ascii="Calibri" w:eastAsia="Calibri" w:hAnsi="Calibri" w:cs="Calibri"/>
          <w:color w:val="000000"/>
          <w:sz w:val="16"/>
          <w:szCs w:val="16"/>
          <w:lang w:eastAsia="en-GB"/>
        </w:rPr>
      </w:pPr>
      <w:r>
        <w:rPr>
          <w:rFonts w:ascii="Calibri" w:eastAsia="Calibri" w:hAnsi="Calibri" w:cs="Calibri"/>
          <w:color w:val="000000"/>
          <w:sz w:val="16"/>
          <w:szCs w:val="16"/>
          <w:lang w:eastAsia="en-GB"/>
        </w:rPr>
        <w:br w:type="page"/>
      </w:r>
    </w:p>
    <w:p w14:paraId="6C817194" w14:textId="7B03E67C" w:rsidR="000513E2" w:rsidRDefault="000513E2">
      <w:pPr>
        <w:spacing w:after="160" w:line="259" w:lineRule="auto"/>
        <w:rPr>
          <w:rFonts w:ascii="Calibri" w:eastAsia="Calibri" w:hAnsi="Calibri" w:cs="Calibri"/>
          <w:color w:val="000000"/>
          <w:sz w:val="16"/>
          <w:szCs w:val="16"/>
          <w:lang w:eastAsia="en-GB"/>
        </w:rPr>
        <w:sectPr w:rsidR="000513E2" w:rsidSect="009A733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14D973" w14:textId="77777777" w:rsidR="000513E2" w:rsidRDefault="000513E2" w:rsidP="00F86ECD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</w:t>
      </w:r>
    </w:p>
    <w:p w14:paraId="088D840B" w14:textId="091C6B99" w:rsidR="00F86ECD" w:rsidRPr="00A248B3" w:rsidRDefault="000513E2" w:rsidP="00F86ECD">
      <w:pPr>
        <w:spacing w:after="16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F86ECD" w:rsidRPr="00517A05">
        <w:rPr>
          <w:b/>
          <w:bCs/>
          <w:sz w:val="22"/>
          <w:szCs w:val="22"/>
        </w:rPr>
        <w:t>Table S</w:t>
      </w:r>
      <w:r w:rsidR="005C7539" w:rsidRPr="00517A05">
        <w:rPr>
          <w:b/>
          <w:bCs/>
          <w:sz w:val="22"/>
          <w:szCs w:val="22"/>
        </w:rPr>
        <w:t>4</w:t>
      </w:r>
      <w:r w:rsidR="00F86ECD" w:rsidRPr="00517A05">
        <w:rPr>
          <w:b/>
          <w:bCs/>
          <w:sz w:val="22"/>
          <w:szCs w:val="22"/>
        </w:rPr>
        <w:t xml:space="preserve">. </w:t>
      </w:r>
      <w:r w:rsidR="00152963" w:rsidRPr="00517A05">
        <w:rPr>
          <w:sz w:val="22"/>
          <w:szCs w:val="22"/>
        </w:rPr>
        <w:t>Individual</w:t>
      </w:r>
      <w:r w:rsidR="00F86ECD" w:rsidRPr="00517A05">
        <w:rPr>
          <w:sz w:val="22"/>
          <w:szCs w:val="22"/>
        </w:rPr>
        <w:t xml:space="preserve"> drugs involved in 24,596 Central Nervous System-active polypharmacy events.</w:t>
      </w:r>
      <w:r w:rsidR="00F86ECD" w:rsidRPr="00BA0F6A">
        <w:rPr>
          <w:sz w:val="22"/>
          <w:szCs w:val="22"/>
        </w:rPr>
        <w:t xml:space="preserve"> </w:t>
      </w:r>
    </w:p>
    <w:tbl>
      <w:tblPr>
        <w:tblStyle w:val="TableGrid"/>
        <w:tblW w:w="9180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620"/>
        <w:gridCol w:w="810"/>
        <w:gridCol w:w="1980"/>
        <w:gridCol w:w="1710"/>
        <w:gridCol w:w="810"/>
      </w:tblGrid>
      <w:tr w:rsidR="00A27A81" w:rsidRPr="00EA06CC" w14:paraId="114F0966" w14:textId="549EBA64" w:rsidTr="002E1382">
        <w:trPr>
          <w:trHeight w:val="421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380F4E5F" w14:textId="77777777" w:rsidR="00526A37" w:rsidRPr="008C48A7" w:rsidRDefault="00526A37" w:rsidP="001529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C48A7">
              <w:rPr>
                <w:rFonts w:cstheme="minorHAnsi"/>
                <w:b/>
                <w:bCs/>
                <w:sz w:val="22"/>
                <w:szCs w:val="22"/>
              </w:rPr>
              <w:t>Medication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3E3E6B14" w14:textId="77777777" w:rsidR="00526A37" w:rsidRPr="008C48A7" w:rsidRDefault="00526A37" w:rsidP="00152963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8C48A7">
              <w:rPr>
                <w:rFonts w:cstheme="minorHAnsi"/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9EAC90" w14:textId="51A6E822" w:rsidR="00526A37" w:rsidRPr="008C48A7" w:rsidRDefault="00526A37" w:rsidP="00152963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8C48A7">
              <w:rPr>
                <w:rFonts w:cstheme="minorHAnsi"/>
                <w:b/>
                <w:bCs/>
                <w:sz w:val="22"/>
                <w:szCs w:val="22"/>
              </w:rPr>
              <w:t xml:space="preserve"> (%)</w:t>
            </w:r>
            <w:r w:rsidRPr="008C48A7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68617BDF" w14:textId="1FDF4A93" w:rsidR="00526A37" w:rsidRPr="008C48A7" w:rsidRDefault="00526A37" w:rsidP="001529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C48A7">
              <w:rPr>
                <w:rFonts w:cstheme="minorHAnsi"/>
                <w:b/>
                <w:bCs/>
                <w:sz w:val="22"/>
                <w:szCs w:val="22"/>
              </w:rPr>
              <w:t>Medication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7EDA0947" w14:textId="543CB7DA" w:rsidR="00526A37" w:rsidRPr="008C48A7" w:rsidRDefault="00526A37" w:rsidP="00152963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8C48A7">
              <w:rPr>
                <w:rFonts w:cstheme="minorHAnsi"/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DA2DEE2" w14:textId="5690816B" w:rsidR="00526A37" w:rsidRPr="008C48A7" w:rsidRDefault="00526A37" w:rsidP="00152963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8C48A7">
              <w:rPr>
                <w:rFonts w:cstheme="minorHAnsi"/>
                <w:b/>
                <w:bCs/>
                <w:sz w:val="22"/>
                <w:szCs w:val="22"/>
              </w:rPr>
              <w:t>(%)</w:t>
            </w:r>
            <w:r w:rsidRPr="008C48A7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F20F22" w:rsidRPr="00EA06CC" w14:paraId="4E55FA69" w14:textId="2151B536" w:rsidTr="002E1382">
        <w:trPr>
          <w:trHeight w:val="364"/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855EA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Clonazepam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4ACE7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10,399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EAEB" w14:textId="05F10D63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12.9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18D24" w14:textId="53BAF197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26. Bromazepam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0EB08495" w14:textId="7F92A3F9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24DB0E30" w14:textId="6F69BB92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0.9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361E40A6" w14:textId="79B3EFEA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53745B18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D79677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8,959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4188A" w14:textId="0B9B44FE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11.1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707CFC0" w14:textId="116D66C3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27. Levetiracetam</w:t>
            </w:r>
          </w:p>
        </w:tc>
        <w:tc>
          <w:tcPr>
            <w:tcW w:w="1710" w:type="dxa"/>
            <w:shd w:val="clear" w:color="auto" w:fill="auto"/>
          </w:tcPr>
          <w:p w14:paraId="51B9A4BB" w14:textId="5067BEB1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810" w:type="dxa"/>
            <w:shd w:val="clear" w:color="auto" w:fill="auto"/>
          </w:tcPr>
          <w:p w14:paraId="59F18BAC" w14:textId="464DB56B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0.8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0A0B4A4F" w14:textId="0AA11F27" w:rsidTr="002E1382">
        <w:trPr>
          <w:trHeight w:val="414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41A2E3F7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Alprazolam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105565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5,232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8D54B" w14:textId="5EB27653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6.5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6234DC0E" w14:textId="2F51C3DB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28. Zopiclone</w:t>
            </w:r>
          </w:p>
        </w:tc>
        <w:tc>
          <w:tcPr>
            <w:tcW w:w="1710" w:type="dxa"/>
            <w:shd w:val="clear" w:color="auto" w:fill="auto"/>
          </w:tcPr>
          <w:p w14:paraId="20EAEA77" w14:textId="6ED381CC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810" w:type="dxa"/>
            <w:shd w:val="clear" w:color="auto" w:fill="auto"/>
          </w:tcPr>
          <w:p w14:paraId="6F31A7DA" w14:textId="5D0AFE1C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0.7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3CE5EBF2" w14:textId="08AA17E3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6E2E64AE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D958F5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5,073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6584B" w14:textId="7F7234E0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6.3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0630BE7" w14:textId="5711EDFC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29. Diazepam</w:t>
            </w:r>
          </w:p>
        </w:tc>
        <w:tc>
          <w:tcPr>
            <w:tcW w:w="1710" w:type="dxa"/>
            <w:shd w:val="clear" w:color="auto" w:fill="auto"/>
          </w:tcPr>
          <w:p w14:paraId="72CC4560" w14:textId="65E3B5B6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810" w:type="dxa"/>
            <w:shd w:val="clear" w:color="auto" w:fill="auto"/>
          </w:tcPr>
          <w:p w14:paraId="218E7761" w14:textId="09C3656C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0.6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414DE99A" w14:textId="1954BDF7" w:rsidTr="002E1382">
        <w:trPr>
          <w:trHeight w:val="414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5B996D51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03A46E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5,018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7C7EF" w14:textId="5B6376B3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6.2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63085A23" w14:textId="15A91E97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30. Codeine</w:t>
            </w:r>
          </w:p>
        </w:tc>
        <w:tc>
          <w:tcPr>
            <w:tcW w:w="1710" w:type="dxa"/>
            <w:shd w:val="clear" w:color="auto" w:fill="auto"/>
          </w:tcPr>
          <w:p w14:paraId="5276CD66" w14:textId="140751B6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810" w:type="dxa"/>
            <w:shd w:val="clear" w:color="auto" w:fill="auto"/>
          </w:tcPr>
          <w:p w14:paraId="32B2B658" w14:textId="28168D45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0.6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1DE9D228" w14:textId="236EC6A7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65078140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Zolpidem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F658F4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4,876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F6746" w14:textId="11CD9EA7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6.0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6BC7B0E8" w14:textId="79CE287F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31. Topiramate</w:t>
            </w:r>
          </w:p>
        </w:tc>
        <w:tc>
          <w:tcPr>
            <w:tcW w:w="1710" w:type="dxa"/>
            <w:shd w:val="clear" w:color="auto" w:fill="auto"/>
          </w:tcPr>
          <w:p w14:paraId="66DAB5FB" w14:textId="74F48698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810" w:type="dxa"/>
            <w:shd w:val="clear" w:color="auto" w:fill="auto"/>
          </w:tcPr>
          <w:p w14:paraId="6F844834" w14:textId="043649EA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0.6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79A80641" w14:textId="0CE26F42" w:rsidTr="002E1382">
        <w:trPr>
          <w:trHeight w:val="414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2E300753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95B6E0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4,314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559F0" w14:textId="184C162E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5.3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65D3013B" w14:textId="1C943658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32. Carbamazepine</w:t>
            </w:r>
          </w:p>
        </w:tc>
        <w:tc>
          <w:tcPr>
            <w:tcW w:w="1710" w:type="dxa"/>
            <w:shd w:val="clear" w:color="auto" w:fill="auto"/>
          </w:tcPr>
          <w:p w14:paraId="6AE30E7F" w14:textId="7CF594B3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810" w:type="dxa"/>
            <w:shd w:val="clear" w:color="auto" w:fill="auto"/>
          </w:tcPr>
          <w:p w14:paraId="23B004B7" w14:textId="17E8C68E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0.6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68704ABD" w14:textId="7A958A94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3E04E30D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Lorazepam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8731E1" w14:textId="77777777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3,504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15B81" w14:textId="39FBAE50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4.3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5F25A3B" w14:textId="35E6A75C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33. Haloperidol</w:t>
            </w:r>
          </w:p>
        </w:tc>
        <w:tc>
          <w:tcPr>
            <w:tcW w:w="1710" w:type="dxa"/>
            <w:shd w:val="clear" w:color="auto" w:fill="auto"/>
          </w:tcPr>
          <w:p w14:paraId="4D7C7D0C" w14:textId="6CAF36E2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810" w:type="dxa"/>
            <w:shd w:val="clear" w:color="auto" w:fill="auto"/>
          </w:tcPr>
          <w:p w14:paraId="3BD6199D" w14:textId="5815E29E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0.5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7E9C7CDA" w14:textId="72B3EBC7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36F01D90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AADC2E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3,066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D9366" w14:textId="075B1778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3.8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B692C9F" w14:textId="656C68BE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34. Aripiprazole</w:t>
            </w:r>
          </w:p>
        </w:tc>
        <w:tc>
          <w:tcPr>
            <w:tcW w:w="1710" w:type="dxa"/>
            <w:shd w:val="clear" w:color="auto" w:fill="auto"/>
          </w:tcPr>
          <w:p w14:paraId="0CE1CF5E" w14:textId="0AFB1B64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810" w:type="dxa"/>
            <w:shd w:val="clear" w:color="auto" w:fill="auto"/>
          </w:tcPr>
          <w:p w14:paraId="4DDD0983" w14:textId="5AA3A79B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0.4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1F69A374" w14:textId="70010D99" w:rsidTr="002E1382">
        <w:trPr>
          <w:trHeight w:val="414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546EBE5D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89E9B3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2,909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751CB" w14:textId="4CA0195B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3.6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373A0CA" w14:textId="37A1B2A1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35. Morphine</w:t>
            </w:r>
          </w:p>
        </w:tc>
        <w:tc>
          <w:tcPr>
            <w:tcW w:w="1710" w:type="dxa"/>
            <w:shd w:val="clear" w:color="auto" w:fill="auto"/>
          </w:tcPr>
          <w:p w14:paraId="35EC491D" w14:textId="514E9B56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810" w:type="dxa"/>
            <w:shd w:val="clear" w:color="auto" w:fill="auto"/>
          </w:tcPr>
          <w:p w14:paraId="44BDAE62" w14:textId="5361C7D7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0.4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3F4F849F" w14:textId="7D7F3824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32B0504A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04F4BC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2,697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D9F93" w14:textId="34F98BD4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3.3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1499AFCC" w14:textId="498FF3F2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36. Midazolam</w:t>
            </w:r>
          </w:p>
        </w:tc>
        <w:tc>
          <w:tcPr>
            <w:tcW w:w="1710" w:type="dxa"/>
            <w:shd w:val="clear" w:color="auto" w:fill="auto"/>
          </w:tcPr>
          <w:p w14:paraId="66F9DC2E" w14:textId="328E78E9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810" w:type="dxa"/>
            <w:shd w:val="clear" w:color="auto" w:fill="auto"/>
          </w:tcPr>
          <w:p w14:paraId="1A80BDF6" w14:textId="693C5779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0.3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650B5199" w14:textId="645ADCDE" w:rsidTr="002E1382">
        <w:trPr>
          <w:trHeight w:val="414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689FA6C5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CDB9B1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2,370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9AB3F" w14:textId="647620B3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2.9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CD82B62" w14:textId="790069FF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37. Lacosamide</w:t>
            </w:r>
          </w:p>
        </w:tc>
        <w:tc>
          <w:tcPr>
            <w:tcW w:w="1710" w:type="dxa"/>
            <w:shd w:val="clear" w:color="auto" w:fill="auto"/>
          </w:tcPr>
          <w:p w14:paraId="5C05164E" w14:textId="1FEF41EB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10" w:type="dxa"/>
            <w:shd w:val="clear" w:color="auto" w:fill="auto"/>
          </w:tcPr>
          <w:p w14:paraId="4A35A805" w14:textId="4AF4AB07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6423709A" w14:textId="6E6432A7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7E463FE2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0DB11E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2,137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0BB04" w14:textId="22D16751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2.6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14F82243" w14:textId="4CD22562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38. Phenobarbital</w:t>
            </w:r>
          </w:p>
        </w:tc>
        <w:tc>
          <w:tcPr>
            <w:tcW w:w="1710" w:type="dxa"/>
            <w:shd w:val="clear" w:color="auto" w:fill="auto"/>
          </w:tcPr>
          <w:p w14:paraId="0E4725E8" w14:textId="34F10289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810" w:type="dxa"/>
            <w:shd w:val="clear" w:color="auto" w:fill="auto"/>
          </w:tcPr>
          <w:p w14:paraId="5A85E648" w14:textId="2751FEDD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0D3D0AD1" w14:textId="3BB200B3" w:rsidTr="002E1382">
        <w:trPr>
          <w:trHeight w:val="414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3EA3B05E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B1D99F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1,691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66993" w14:textId="567564AB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2.1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36D19FE8" w14:textId="64F248C9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39. Oxcarbazepine</w:t>
            </w:r>
          </w:p>
        </w:tc>
        <w:tc>
          <w:tcPr>
            <w:tcW w:w="1710" w:type="dxa"/>
            <w:shd w:val="clear" w:color="auto" w:fill="auto"/>
          </w:tcPr>
          <w:p w14:paraId="22F05429" w14:textId="3DDF3DB5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810" w:type="dxa"/>
            <w:shd w:val="clear" w:color="auto" w:fill="auto"/>
          </w:tcPr>
          <w:p w14:paraId="78D96A4E" w14:textId="0FAB3D87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47C26AA4" w14:textId="7E55872B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79D4A24E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Trazodone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6374E2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1,454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7E755" w14:textId="70A3D094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1.8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322F6BE4" w14:textId="4D510583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 xml:space="preserve">40. </w:t>
            </w:r>
            <w:proofErr w:type="spellStart"/>
            <w:r>
              <w:rPr>
                <w:rFonts w:eastAsia="Arial" w:cstheme="minorHAnsi"/>
                <w:color w:val="000000"/>
                <w:sz w:val="22"/>
                <w:szCs w:val="22"/>
              </w:rPr>
              <w:t>Clotiapine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04AD9A0" w14:textId="384D5DF6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10" w:type="dxa"/>
            <w:shd w:val="clear" w:color="auto" w:fill="auto"/>
          </w:tcPr>
          <w:p w14:paraId="328BBA20" w14:textId="37642455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51CE2044" w14:textId="39C13EDC" w:rsidTr="002E1382">
        <w:trPr>
          <w:trHeight w:val="414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0881E95A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Paroxetine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E1D804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1,431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905BE" w14:textId="5785C383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1.8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459548DA" w14:textId="14618FA9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41. Clozapine</w:t>
            </w:r>
          </w:p>
        </w:tc>
        <w:tc>
          <w:tcPr>
            <w:tcW w:w="1710" w:type="dxa"/>
            <w:shd w:val="clear" w:color="auto" w:fill="auto"/>
          </w:tcPr>
          <w:p w14:paraId="0B189F40" w14:textId="7DD0F931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10" w:type="dxa"/>
            <w:shd w:val="clear" w:color="auto" w:fill="auto"/>
          </w:tcPr>
          <w:p w14:paraId="4AA21BBD" w14:textId="17D2A4E0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3E07FF48" w14:textId="571D6626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6BB8AD2A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D803A5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1,372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08D42" w14:textId="41AA5B45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1.7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1DE4AB8E" w14:textId="4F49A706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42. Clomipramine</w:t>
            </w:r>
          </w:p>
        </w:tc>
        <w:tc>
          <w:tcPr>
            <w:tcW w:w="1710" w:type="dxa"/>
            <w:shd w:val="clear" w:color="auto" w:fill="auto"/>
          </w:tcPr>
          <w:p w14:paraId="68963017" w14:textId="57996300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10" w:type="dxa"/>
            <w:shd w:val="clear" w:color="auto" w:fill="auto"/>
          </w:tcPr>
          <w:p w14:paraId="64BFC376" w14:textId="070BF09B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40C1F706" w14:textId="4E135C3F" w:rsidTr="002E1382">
        <w:trPr>
          <w:trHeight w:val="414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53D952FC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51619E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1,248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ABC98" w14:textId="3F7C485F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1.5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7C6AC4F" w14:textId="3B990280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43. Oxycodone</w:t>
            </w:r>
          </w:p>
        </w:tc>
        <w:tc>
          <w:tcPr>
            <w:tcW w:w="1710" w:type="dxa"/>
            <w:shd w:val="clear" w:color="auto" w:fill="auto"/>
          </w:tcPr>
          <w:p w14:paraId="7BCD4137" w14:textId="7801B500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10" w:type="dxa"/>
            <w:shd w:val="clear" w:color="auto" w:fill="auto"/>
          </w:tcPr>
          <w:p w14:paraId="0C4BD81D" w14:textId="701A2BDE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&lt;0.1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07FD84C4" w14:textId="07F636FD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6C2E78EB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E1C41C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1,238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D4002" w14:textId="1DF14A57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1.5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BA84B59" w14:textId="60A3BDA5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44. Thioridazine</w:t>
            </w:r>
          </w:p>
        </w:tc>
        <w:tc>
          <w:tcPr>
            <w:tcW w:w="1710" w:type="dxa"/>
            <w:shd w:val="clear" w:color="auto" w:fill="auto"/>
          </w:tcPr>
          <w:p w14:paraId="525F5B17" w14:textId="04AF3B49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0" w:type="dxa"/>
            <w:shd w:val="clear" w:color="auto" w:fill="auto"/>
          </w:tcPr>
          <w:p w14:paraId="2F365F51" w14:textId="3711E161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&lt;0.1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3C4C6BC8" w14:textId="71174EBA" w:rsidTr="002E1382">
        <w:trPr>
          <w:trHeight w:val="414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23DB063B" w14:textId="77777777" w:rsidR="00F20F22" w:rsidRPr="008C48A7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Eszopiclone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8AD3A9" w14:textId="77777777" w:rsidR="00F20F22" w:rsidRPr="008C48A7" w:rsidRDefault="00F20F22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 w:rsidRPr="008C48A7">
              <w:rPr>
                <w:rFonts w:eastAsia="Arial" w:cstheme="minorHAnsi"/>
                <w:color w:val="000000"/>
                <w:sz w:val="22"/>
                <w:szCs w:val="22"/>
              </w:rPr>
              <w:t>1,211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6C625" w14:textId="4CBDBFAD" w:rsidR="00F20F22" w:rsidRPr="008C48A7" w:rsidRDefault="00992BBC" w:rsidP="00D349B2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 w:rsidRPr="008C48A7">
              <w:rPr>
                <w:rFonts w:eastAsia="Arial" w:cstheme="minorHAnsi"/>
                <w:color w:val="000000"/>
                <w:sz w:val="22"/>
                <w:szCs w:val="22"/>
              </w:rPr>
              <w:t>1.5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63425D1" w14:textId="0702A818" w:rsidR="00F20F22" w:rsidRPr="008C48A7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45. Clorazepate</w:t>
            </w:r>
          </w:p>
        </w:tc>
        <w:tc>
          <w:tcPr>
            <w:tcW w:w="1710" w:type="dxa"/>
            <w:shd w:val="clear" w:color="auto" w:fill="auto"/>
          </w:tcPr>
          <w:p w14:paraId="399B7A4C" w14:textId="0BF76774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0" w:type="dxa"/>
            <w:shd w:val="clear" w:color="auto" w:fill="auto"/>
          </w:tcPr>
          <w:p w14:paraId="1CAF985E" w14:textId="44001849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&lt;0.1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5B31FE9F" w14:textId="35EF28FA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5ACFB8B0" w14:textId="373CBE41" w:rsidR="00F20F22" w:rsidRPr="00BC3BA0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Levomepromazine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ED1A64" w14:textId="40AAD762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1,093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6218" w14:textId="266F220C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1.4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3303CD7F" w14:textId="542CE008" w:rsidR="00F20F22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46. Oxazepam</w:t>
            </w:r>
          </w:p>
        </w:tc>
        <w:tc>
          <w:tcPr>
            <w:tcW w:w="1710" w:type="dxa"/>
            <w:shd w:val="clear" w:color="auto" w:fill="auto"/>
          </w:tcPr>
          <w:p w14:paraId="33EF5BCD" w14:textId="589B74B0" w:rsidR="00F20F22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0" w:type="dxa"/>
            <w:shd w:val="clear" w:color="auto" w:fill="auto"/>
          </w:tcPr>
          <w:p w14:paraId="00A19913" w14:textId="52B07E63" w:rsidR="00F20F22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&lt;0.1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244D3F3C" w14:textId="77777777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7ACEEFF8" w14:textId="494C4229" w:rsidR="00F20F22" w:rsidRPr="0068141A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Valproate acid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D8E923" w14:textId="30B92D5D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4E138" w14:textId="1079E3CE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1.4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1F104C5" w14:textId="2DCECA40" w:rsidR="00F20F22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47. Zonisamide</w:t>
            </w:r>
          </w:p>
        </w:tc>
        <w:tc>
          <w:tcPr>
            <w:tcW w:w="1710" w:type="dxa"/>
            <w:shd w:val="clear" w:color="auto" w:fill="auto"/>
          </w:tcPr>
          <w:p w14:paraId="4650FB44" w14:textId="7131C8D2" w:rsidR="00F20F22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14:paraId="2BC449BA" w14:textId="57ED7BF2" w:rsidR="00F20F22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&lt;0.1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69B8010B" w14:textId="77777777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427FB265" w14:textId="25E239E7" w:rsidR="00F20F22" w:rsidRPr="00BC2B9E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Fluoxetine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EB9F1D" w14:textId="3E8F0F2A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3EDE1" w14:textId="2F250737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1.1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A09C27A" w14:textId="6C4599FC" w:rsidR="00F20F22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 xml:space="preserve">48. </w:t>
            </w:r>
            <w:proofErr w:type="spellStart"/>
            <w:r>
              <w:rPr>
                <w:rFonts w:eastAsia="Arial" w:cstheme="minorHAnsi"/>
                <w:color w:val="000000"/>
                <w:sz w:val="22"/>
                <w:szCs w:val="22"/>
              </w:rPr>
              <w:t>Sulpiride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376B82E" w14:textId="45314724" w:rsidR="00F20F22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14:paraId="5C84B246" w14:textId="4CB8E6E7" w:rsidR="00F20F22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&lt;0.1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1CBD8C4D" w14:textId="77777777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530CE620" w14:textId="25ACDA16" w:rsidR="00F20F22" w:rsidRPr="00A31C85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E53F61" w14:textId="1B1BB091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D3956" w14:textId="3A92975B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1.1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74D94ED" w14:textId="54B5C751" w:rsidR="00F20F22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49. Clobazam</w:t>
            </w:r>
          </w:p>
        </w:tc>
        <w:tc>
          <w:tcPr>
            <w:tcW w:w="1710" w:type="dxa"/>
            <w:shd w:val="clear" w:color="auto" w:fill="auto"/>
          </w:tcPr>
          <w:p w14:paraId="6657052A" w14:textId="5CAC57B3" w:rsidR="00F20F22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0" w:type="dxa"/>
            <w:shd w:val="clear" w:color="auto" w:fill="auto"/>
          </w:tcPr>
          <w:p w14:paraId="336DF786" w14:textId="6C7F0CA6" w:rsidR="00F20F22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&lt;0.1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F20F22" w:rsidRPr="00EA06CC" w14:paraId="3185F32E" w14:textId="77777777" w:rsidTr="002E1382">
        <w:trPr>
          <w:trHeight w:val="421"/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7AAAADB1" w14:textId="618B7733" w:rsidR="00F20F22" w:rsidRPr="00574EA9" w:rsidRDefault="00F20F22" w:rsidP="00D349B2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D666ED" w14:textId="2BCCAC8B" w:rsidR="00F20F22" w:rsidRPr="008C48A7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73CE2" w14:textId="24C557C0" w:rsidR="00F20F22" w:rsidRPr="008C48A7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1.0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E277914" w14:textId="45D8B3BE" w:rsidR="00F20F22" w:rsidRDefault="00F20F22" w:rsidP="00D349B2">
            <w:pPr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50. Others</w:t>
            </w:r>
          </w:p>
        </w:tc>
        <w:tc>
          <w:tcPr>
            <w:tcW w:w="1710" w:type="dxa"/>
            <w:shd w:val="clear" w:color="auto" w:fill="auto"/>
          </w:tcPr>
          <w:p w14:paraId="3B5CC471" w14:textId="4926DA10" w:rsidR="00F20F22" w:rsidRDefault="00F20F22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14:paraId="70E8E429" w14:textId="61152940" w:rsidR="00F20F22" w:rsidRDefault="00992BBC" w:rsidP="00D349B2">
            <w:pPr>
              <w:jc w:val="right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  <w:sz w:val="22"/>
                <w:szCs w:val="22"/>
              </w:rPr>
              <w:t>(</w:t>
            </w:r>
            <w:r w:rsidR="00F20F22">
              <w:rPr>
                <w:rFonts w:eastAsia="Arial" w:cstheme="minorHAnsi"/>
                <w:color w:val="000000"/>
                <w:sz w:val="22"/>
                <w:szCs w:val="22"/>
              </w:rPr>
              <w:t>&lt;0.1</w:t>
            </w:r>
            <w:r>
              <w:rPr>
                <w:rFonts w:eastAsia="Arial" w:cstheme="minorHAnsi"/>
                <w:color w:val="000000"/>
                <w:sz w:val="22"/>
                <w:szCs w:val="22"/>
              </w:rPr>
              <w:t>)</w:t>
            </w:r>
          </w:p>
        </w:tc>
      </w:tr>
    </w:tbl>
    <w:p w14:paraId="6DAEAE84" w14:textId="77777777" w:rsidR="00207DB7" w:rsidRDefault="00207DB7" w:rsidP="00207DB7">
      <w:pPr>
        <w:pStyle w:val="ListParagraph"/>
        <w:spacing w:after="160" w:line="259" w:lineRule="auto"/>
        <w:ind w:left="360"/>
        <w:rPr>
          <w:sz w:val="16"/>
          <w:szCs w:val="16"/>
        </w:rPr>
      </w:pPr>
    </w:p>
    <w:p w14:paraId="19292F8B" w14:textId="467766C7" w:rsidR="00B11016" w:rsidRDefault="00F86ECD" w:rsidP="00152963">
      <w:pPr>
        <w:pStyle w:val="ListParagraph"/>
        <w:numPr>
          <w:ilvl w:val="0"/>
          <w:numId w:val="4"/>
        </w:numPr>
        <w:spacing w:after="160" w:line="259" w:lineRule="auto"/>
        <w:rPr>
          <w:sz w:val="16"/>
          <w:szCs w:val="16"/>
        </w:rPr>
      </w:pPr>
      <w:r w:rsidRPr="00152963">
        <w:rPr>
          <w:sz w:val="16"/>
          <w:szCs w:val="16"/>
        </w:rPr>
        <w:t>Percent calculated over a total of 80,775 central nervous system-active medications prescriptions involved in 24,596 central nervous system-active polypharmacy events among 4,535 patients.</w:t>
      </w:r>
      <w:r w:rsidR="00152963" w:rsidRPr="00152963">
        <w:rPr>
          <w:sz w:val="16"/>
          <w:szCs w:val="16"/>
        </w:rPr>
        <w:t xml:space="preserve"> Multiple Central Nervous System-active polypharmacy episodes were allowed per patient. Percents may not add exactly 100% due to rounding.</w:t>
      </w:r>
    </w:p>
    <w:p w14:paraId="2A56556C" w14:textId="47D5DB80" w:rsidR="007201B1" w:rsidRDefault="007201B1">
      <w:pPr>
        <w:spacing w:after="160" w:line="259" w:lineRule="auto"/>
        <w:rPr>
          <w:sz w:val="16"/>
          <w:szCs w:val="16"/>
        </w:rPr>
      </w:pPr>
    </w:p>
    <w:sectPr w:rsidR="007201B1" w:rsidSect="009A73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7DE58" w14:textId="77777777" w:rsidR="009A7332" w:rsidRDefault="009A7332" w:rsidP="00A55DC1">
      <w:r>
        <w:separator/>
      </w:r>
    </w:p>
  </w:endnote>
  <w:endnote w:type="continuationSeparator" w:id="0">
    <w:p w14:paraId="145C3A48" w14:textId="77777777" w:rsidR="009A7332" w:rsidRDefault="009A7332" w:rsidP="00A55DC1">
      <w:r>
        <w:continuationSeparator/>
      </w:r>
    </w:p>
  </w:endnote>
  <w:endnote w:type="continuationNotice" w:id="1">
    <w:p w14:paraId="4B17AD43" w14:textId="77777777" w:rsidR="009A7332" w:rsidRDefault="009A7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400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4BC54" w14:textId="7B90CE7E" w:rsidR="00A55DC1" w:rsidRDefault="00A55D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6CA2A" w14:textId="77777777" w:rsidR="00A55DC1" w:rsidRDefault="00A55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C09A4" w14:textId="77777777" w:rsidR="009A7332" w:rsidRDefault="009A7332" w:rsidP="00A55DC1">
      <w:r>
        <w:separator/>
      </w:r>
    </w:p>
  </w:footnote>
  <w:footnote w:type="continuationSeparator" w:id="0">
    <w:p w14:paraId="6B7B4A60" w14:textId="77777777" w:rsidR="009A7332" w:rsidRDefault="009A7332" w:rsidP="00A55DC1">
      <w:r>
        <w:continuationSeparator/>
      </w:r>
    </w:p>
  </w:footnote>
  <w:footnote w:type="continuationNotice" w:id="1">
    <w:p w14:paraId="241E2246" w14:textId="77777777" w:rsidR="009A7332" w:rsidRDefault="009A73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4832"/>
    <w:multiLevelType w:val="hybridMultilevel"/>
    <w:tmpl w:val="64B02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11AB1"/>
    <w:multiLevelType w:val="hybridMultilevel"/>
    <w:tmpl w:val="82B4A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F36F6"/>
    <w:multiLevelType w:val="hybridMultilevel"/>
    <w:tmpl w:val="00400E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2D2116"/>
    <w:multiLevelType w:val="hybridMultilevel"/>
    <w:tmpl w:val="CD480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8F025F"/>
    <w:multiLevelType w:val="hybridMultilevel"/>
    <w:tmpl w:val="4FF4CA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DE2073"/>
    <w:multiLevelType w:val="hybridMultilevel"/>
    <w:tmpl w:val="3940C62A"/>
    <w:lvl w:ilvl="0" w:tplc="CB0AEB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1F36F9"/>
    <w:multiLevelType w:val="hybridMultilevel"/>
    <w:tmpl w:val="A1D4A9C2"/>
    <w:lvl w:ilvl="0" w:tplc="B75E3BEE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2835614">
    <w:abstractNumId w:val="4"/>
  </w:num>
  <w:num w:numId="2" w16cid:durableId="691612675">
    <w:abstractNumId w:val="5"/>
  </w:num>
  <w:num w:numId="3" w16cid:durableId="12458499">
    <w:abstractNumId w:val="1"/>
  </w:num>
  <w:num w:numId="4" w16cid:durableId="656494389">
    <w:abstractNumId w:val="3"/>
  </w:num>
  <w:num w:numId="5" w16cid:durableId="1532496636">
    <w:abstractNumId w:val="6"/>
  </w:num>
  <w:num w:numId="6" w16cid:durableId="762191381">
    <w:abstractNumId w:val="2"/>
  </w:num>
  <w:num w:numId="7" w16cid:durableId="144141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54"/>
    <w:rsid w:val="00005385"/>
    <w:rsid w:val="00014CC4"/>
    <w:rsid w:val="00021BF5"/>
    <w:rsid w:val="0003503A"/>
    <w:rsid w:val="000456A3"/>
    <w:rsid w:val="00045DB6"/>
    <w:rsid w:val="000513E2"/>
    <w:rsid w:val="00051FEA"/>
    <w:rsid w:val="00062164"/>
    <w:rsid w:val="00062C86"/>
    <w:rsid w:val="000656CF"/>
    <w:rsid w:val="00072444"/>
    <w:rsid w:val="00072D26"/>
    <w:rsid w:val="0008799A"/>
    <w:rsid w:val="00090350"/>
    <w:rsid w:val="000D0A84"/>
    <w:rsid w:val="000E4FE5"/>
    <w:rsid w:val="0011776A"/>
    <w:rsid w:val="0013726D"/>
    <w:rsid w:val="00140B0D"/>
    <w:rsid w:val="0014235C"/>
    <w:rsid w:val="00152963"/>
    <w:rsid w:val="001529B2"/>
    <w:rsid w:val="00154BF1"/>
    <w:rsid w:val="001668C2"/>
    <w:rsid w:val="00172EB9"/>
    <w:rsid w:val="00173C67"/>
    <w:rsid w:val="0017699E"/>
    <w:rsid w:val="00186637"/>
    <w:rsid w:val="00186BFA"/>
    <w:rsid w:val="001900EF"/>
    <w:rsid w:val="00193D7B"/>
    <w:rsid w:val="001A36B8"/>
    <w:rsid w:val="001A3A96"/>
    <w:rsid w:val="001B00B0"/>
    <w:rsid w:val="001C3225"/>
    <w:rsid w:val="001C3959"/>
    <w:rsid w:val="001E5A06"/>
    <w:rsid w:val="001E7688"/>
    <w:rsid w:val="00201B02"/>
    <w:rsid w:val="00203287"/>
    <w:rsid w:val="00207735"/>
    <w:rsid w:val="00207DB7"/>
    <w:rsid w:val="00214634"/>
    <w:rsid w:val="00220A4D"/>
    <w:rsid w:val="002301F1"/>
    <w:rsid w:val="0023765B"/>
    <w:rsid w:val="00250EC3"/>
    <w:rsid w:val="0025116C"/>
    <w:rsid w:val="00252BC6"/>
    <w:rsid w:val="0025610D"/>
    <w:rsid w:val="0025622C"/>
    <w:rsid w:val="00260EF9"/>
    <w:rsid w:val="00261A7D"/>
    <w:rsid w:val="00261B22"/>
    <w:rsid w:val="00265BAF"/>
    <w:rsid w:val="00273441"/>
    <w:rsid w:val="00286CAB"/>
    <w:rsid w:val="002A0BCB"/>
    <w:rsid w:val="002C3036"/>
    <w:rsid w:val="002C6BBB"/>
    <w:rsid w:val="002D1F46"/>
    <w:rsid w:val="002E1382"/>
    <w:rsid w:val="00300801"/>
    <w:rsid w:val="00302025"/>
    <w:rsid w:val="00303EB7"/>
    <w:rsid w:val="00315C24"/>
    <w:rsid w:val="003354D9"/>
    <w:rsid w:val="003419DD"/>
    <w:rsid w:val="00342FAA"/>
    <w:rsid w:val="0034382E"/>
    <w:rsid w:val="00346750"/>
    <w:rsid w:val="00355EC1"/>
    <w:rsid w:val="00360685"/>
    <w:rsid w:val="0036080B"/>
    <w:rsid w:val="00361072"/>
    <w:rsid w:val="003630C2"/>
    <w:rsid w:val="0036432D"/>
    <w:rsid w:val="0036650B"/>
    <w:rsid w:val="0036784A"/>
    <w:rsid w:val="003803EF"/>
    <w:rsid w:val="00380910"/>
    <w:rsid w:val="00390605"/>
    <w:rsid w:val="003960DD"/>
    <w:rsid w:val="003A0E6D"/>
    <w:rsid w:val="003C7668"/>
    <w:rsid w:val="003D568E"/>
    <w:rsid w:val="003D6D24"/>
    <w:rsid w:val="003E6815"/>
    <w:rsid w:val="003F0BD4"/>
    <w:rsid w:val="003F7789"/>
    <w:rsid w:val="004056F6"/>
    <w:rsid w:val="00410EF9"/>
    <w:rsid w:val="00422D80"/>
    <w:rsid w:val="00434227"/>
    <w:rsid w:val="00434B86"/>
    <w:rsid w:val="00444DB8"/>
    <w:rsid w:val="00456788"/>
    <w:rsid w:val="00464F51"/>
    <w:rsid w:val="004661E3"/>
    <w:rsid w:val="00467DA4"/>
    <w:rsid w:val="0047097A"/>
    <w:rsid w:val="0047289F"/>
    <w:rsid w:val="0047487B"/>
    <w:rsid w:val="00485330"/>
    <w:rsid w:val="00487427"/>
    <w:rsid w:val="004908EB"/>
    <w:rsid w:val="00493E43"/>
    <w:rsid w:val="00496B8D"/>
    <w:rsid w:val="0049792A"/>
    <w:rsid w:val="004B0545"/>
    <w:rsid w:val="004C183B"/>
    <w:rsid w:val="004C57BC"/>
    <w:rsid w:val="004C596E"/>
    <w:rsid w:val="004D01F6"/>
    <w:rsid w:val="004E39C0"/>
    <w:rsid w:val="00515FE4"/>
    <w:rsid w:val="00517A05"/>
    <w:rsid w:val="00520F8D"/>
    <w:rsid w:val="00526A37"/>
    <w:rsid w:val="00531152"/>
    <w:rsid w:val="00534BB1"/>
    <w:rsid w:val="00550513"/>
    <w:rsid w:val="00552A26"/>
    <w:rsid w:val="00557929"/>
    <w:rsid w:val="005703BD"/>
    <w:rsid w:val="00574EA9"/>
    <w:rsid w:val="00584C2A"/>
    <w:rsid w:val="00590B43"/>
    <w:rsid w:val="00591FA5"/>
    <w:rsid w:val="005940F5"/>
    <w:rsid w:val="005A1480"/>
    <w:rsid w:val="005A15D9"/>
    <w:rsid w:val="005A26C7"/>
    <w:rsid w:val="005A4745"/>
    <w:rsid w:val="005B596E"/>
    <w:rsid w:val="005B7E27"/>
    <w:rsid w:val="005C284E"/>
    <w:rsid w:val="005C30C6"/>
    <w:rsid w:val="005C7539"/>
    <w:rsid w:val="005D1B44"/>
    <w:rsid w:val="005D3D99"/>
    <w:rsid w:val="005E24B9"/>
    <w:rsid w:val="005E5676"/>
    <w:rsid w:val="00613746"/>
    <w:rsid w:val="0062045D"/>
    <w:rsid w:val="00624992"/>
    <w:rsid w:val="00627236"/>
    <w:rsid w:val="00654ECD"/>
    <w:rsid w:val="00661940"/>
    <w:rsid w:val="00661CCB"/>
    <w:rsid w:val="00665B28"/>
    <w:rsid w:val="00670494"/>
    <w:rsid w:val="00670BAC"/>
    <w:rsid w:val="006764E3"/>
    <w:rsid w:val="00677CA5"/>
    <w:rsid w:val="0068141A"/>
    <w:rsid w:val="00692FC4"/>
    <w:rsid w:val="00695C70"/>
    <w:rsid w:val="00697FD0"/>
    <w:rsid w:val="006A267B"/>
    <w:rsid w:val="006B4268"/>
    <w:rsid w:val="006C10B8"/>
    <w:rsid w:val="006E4AD6"/>
    <w:rsid w:val="006F595F"/>
    <w:rsid w:val="006F7D45"/>
    <w:rsid w:val="00705CED"/>
    <w:rsid w:val="00706DDF"/>
    <w:rsid w:val="007201B1"/>
    <w:rsid w:val="0072040F"/>
    <w:rsid w:val="00722791"/>
    <w:rsid w:val="007410F1"/>
    <w:rsid w:val="00746ABC"/>
    <w:rsid w:val="00755ACB"/>
    <w:rsid w:val="00760179"/>
    <w:rsid w:val="007635B8"/>
    <w:rsid w:val="00764495"/>
    <w:rsid w:val="00773594"/>
    <w:rsid w:val="00777D0E"/>
    <w:rsid w:val="007962D5"/>
    <w:rsid w:val="007A520E"/>
    <w:rsid w:val="007A592E"/>
    <w:rsid w:val="007D65B4"/>
    <w:rsid w:val="007E48C1"/>
    <w:rsid w:val="007E5533"/>
    <w:rsid w:val="007E7A4F"/>
    <w:rsid w:val="007F47A4"/>
    <w:rsid w:val="007F5B32"/>
    <w:rsid w:val="007F7F5A"/>
    <w:rsid w:val="00806F85"/>
    <w:rsid w:val="00807FE5"/>
    <w:rsid w:val="00816B54"/>
    <w:rsid w:val="008239B1"/>
    <w:rsid w:val="00826B7F"/>
    <w:rsid w:val="00827A9A"/>
    <w:rsid w:val="008318E9"/>
    <w:rsid w:val="00837E4A"/>
    <w:rsid w:val="0084286B"/>
    <w:rsid w:val="008479D8"/>
    <w:rsid w:val="00866ECB"/>
    <w:rsid w:val="00885402"/>
    <w:rsid w:val="00895EA8"/>
    <w:rsid w:val="00896BA9"/>
    <w:rsid w:val="008A580F"/>
    <w:rsid w:val="008B114A"/>
    <w:rsid w:val="008B195B"/>
    <w:rsid w:val="008B1C80"/>
    <w:rsid w:val="008C0C4E"/>
    <w:rsid w:val="008C5AAB"/>
    <w:rsid w:val="008D261E"/>
    <w:rsid w:val="008D4FFA"/>
    <w:rsid w:val="008D5BE1"/>
    <w:rsid w:val="008D7FB3"/>
    <w:rsid w:val="008E146E"/>
    <w:rsid w:val="008E40ED"/>
    <w:rsid w:val="008F2EAE"/>
    <w:rsid w:val="0090340D"/>
    <w:rsid w:val="009050A9"/>
    <w:rsid w:val="00910A36"/>
    <w:rsid w:val="00916F96"/>
    <w:rsid w:val="00922C97"/>
    <w:rsid w:val="00925344"/>
    <w:rsid w:val="0093071B"/>
    <w:rsid w:val="00933DFC"/>
    <w:rsid w:val="00940B84"/>
    <w:rsid w:val="009413D2"/>
    <w:rsid w:val="009449CA"/>
    <w:rsid w:val="00945761"/>
    <w:rsid w:val="0095564E"/>
    <w:rsid w:val="00956F8B"/>
    <w:rsid w:val="00962AF3"/>
    <w:rsid w:val="00965BA1"/>
    <w:rsid w:val="00965C11"/>
    <w:rsid w:val="009762C2"/>
    <w:rsid w:val="00984B86"/>
    <w:rsid w:val="00985756"/>
    <w:rsid w:val="00985A06"/>
    <w:rsid w:val="00992BBC"/>
    <w:rsid w:val="0099331B"/>
    <w:rsid w:val="00996128"/>
    <w:rsid w:val="009A7332"/>
    <w:rsid w:val="009B74C3"/>
    <w:rsid w:val="009D310E"/>
    <w:rsid w:val="009D54AC"/>
    <w:rsid w:val="00A11ECB"/>
    <w:rsid w:val="00A14AFE"/>
    <w:rsid w:val="00A152DA"/>
    <w:rsid w:val="00A25C08"/>
    <w:rsid w:val="00A27A81"/>
    <w:rsid w:val="00A31C85"/>
    <w:rsid w:val="00A36296"/>
    <w:rsid w:val="00A40132"/>
    <w:rsid w:val="00A407C8"/>
    <w:rsid w:val="00A50D92"/>
    <w:rsid w:val="00A52DC9"/>
    <w:rsid w:val="00A55DC1"/>
    <w:rsid w:val="00A57035"/>
    <w:rsid w:val="00A858AD"/>
    <w:rsid w:val="00A95E3D"/>
    <w:rsid w:val="00AA1E6F"/>
    <w:rsid w:val="00AA255E"/>
    <w:rsid w:val="00AB6ECD"/>
    <w:rsid w:val="00AC1E6D"/>
    <w:rsid w:val="00AC24E5"/>
    <w:rsid w:val="00AC753D"/>
    <w:rsid w:val="00AD0D09"/>
    <w:rsid w:val="00AD3E56"/>
    <w:rsid w:val="00AE647D"/>
    <w:rsid w:val="00B11016"/>
    <w:rsid w:val="00B121D3"/>
    <w:rsid w:val="00B209F6"/>
    <w:rsid w:val="00B442BB"/>
    <w:rsid w:val="00B455A6"/>
    <w:rsid w:val="00B45C52"/>
    <w:rsid w:val="00B502EB"/>
    <w:rsid w:val="00B567D6"/>
    <w:rsid w:val="00B606D9"/>
    <w:rsid w:val="00B64A2E"/>
    <w:rsid w:val="00B65486"/>
    <w:rsid w:val="00B72206"/>
    <w:rsid w:val="00B733F6"/>
    <w:rsid w:val="00B86E90"/>
    <w:rsid w:val="00B901ED"/>
    <w:rsid w:val="00BA1301"/>
    <w:rsid w:val="00BB5D6E"/>
    <w:rsid w:val="00BB6AFD"/>
    <w:rsid w:val="00BB73DD"/>
    <w:rsid w:val="00BC2B9E"/>
    <w:rsid w:val="00BC3BA0"/>
    <w:rsid w:val="00BD509C"/>
    <w:rsid w:val="00BF0242"/>
    <w:rsid w:val="00C00088"/>
    <w:rsid w:val="00C00112"/>
    <w:rsid w:val="00C0639C"/>
    <w:rsid w:val="00C10B2F"/>
    <w:rsid w:val="00C15A13"/>
    <w:rsid w:val="00C17196"/>
    <w:rsid w:val="00C240E8"/>
    <w:rsid w:val="00C27095"/>
    <w:rsid w:val="00C3547E"/>
    <w:rsid w:val="00C371D1"/>
    <w:rsid w:val="00C37EF6"/>
    <w:rsid w:val="00C67A18"/>
    <w:rsid w:val="00C72AA4"/>
    <w:rsid w:val="00C7599D"/>
    <w:rsid w:val="00C777BC"/>
    <w:rsid w:val="00C86194"/>
    <w:rsid w:val="00C86CCC"/>
    <w:rsid w:val="00CA52A4"/>
    <w:rsid w:val="00CA552F"/>
    <w:rsid w:val="00CA7EF4"/>
    <w:rsid w:val="00CD64B9"/>
    <w:rsid w:val="00CE017C"/>
    <w:rsid w:val="00CE0EB5"/>
    <w:rsid w:val="00CF2080"/>
    <w:rsid w:val="00CF5291"/>
    <w:rsid w:val="00D05606"/>
    <w:rsid w:val="00D236C6"/>
    <w:rsid w:val="00D23777"/>
    <w:rsid w:val="00D31B20"/>
    <w:rsid w:val="00D349B2"/>
    <w:rsid w:val="00D3618C"/>
    <w:rsid w:val="00D37007"/>
    <w:rsid w:val="00D51C85"/>
    <w:rsid w:val="00D605D3"/>
    <w:rsid w:val="00D70E22"/>
    <w:rsid w:val="00D71144"/>
    <w:rsid w:val="00D85834"/>
    <w:rsid w:val="00D871AA"/>
    <w:rsid w:val="00D96FA6"/>
    <w:rsid w:val="00D97220"/>
    <w:rsid w:val="00DA1611"/>
    <w:rsid w:val="00DA18DB"/>
    <w:rsid w:val="00DB5BD3"/>
    <w:rsid w:val="00DB7EE2"/>
    <w:rsid w:val="00DC15F7"/>
    <w:rsid w:val="00DC1B6D"/>
    <w:rsid w:val="00DC6D5C"/>
    <w:rsid w:val="00DD2A9D"/>
    <w:rsid w:val="00DD463C"/>
    <w:rsid w:val="00DD72BD"/>
    <w:rsid w:val="00DE3FB1"/>
    <w:rsid w:val="00DE57B8"/>
    <w:rsid w:val="00DE697C"/>
    <w:rsid w:val="00DE746B"/>
    <w:rsid w:val="00DF5DAB"/>
    <w:rsid w:val="00E12063"/>
    <w:rsid w:val="00E13B21"/>
    <w:rsid w:val="00E247A4"/>
    <w:rsid w:val="00E417E5"/>
    <w:rsid w:val="00E43DE3"/>
    <w:rsid w:val="00E51FFD"/>
    <w:rsid w:val="00E63518"/>
    <w:rsid w:val="00E82C93"/>
    <w:rsid w:val="00E871C9"/>
    <w:rsid w:val="00E940A3"/>
    <w:rsid w:val="00E9450A"/>
    <w:rsid w:val="00E97EA7"/>
    <w:rsid w:val="00EA5CFC"/>
    <w:rsid w:val="00EA78B8"/>
    <w:rsid w:val="00EC6F81"/>
    <w:rsid w:val="00ED7206"/>
    <w:rsid w:val="00EE0816"/>
    <w:rsid w:val="00EF2ED6"/>
    <w:rsid w:val="00EF3D45"/>
    <w:rsid w:val="00EF7151"/>
    <w:rsid w:val="00EF7A1D"/>
    <w:rsid w:val="00F008FA"/>
    <w:rsid w:val="00F0174E"/>
    <w:rsid w:val="00F07C54"/>
    <w:rsid w:val="00F10658"/>
    <w:rsid w:val="00F20F22"/>
    <w:rsid w:val="00F21B03"/>
    <w:rsid w:val="00F253A2"/>
    <w:rsid w:val="00F27AFD"/>
    <w:rsid w:val="00F30BCA"/>
    <w:rsid w:val="00F36681"/>
    <w:rsid w:val="00F50B87"/>
    <w:rsid w:val="00F562A6"/>
    <w:rsid w:val="00F60879"/>
    <w:rsid w:val="00F61D85"/>
    <w:rsid w:val="00F63E97"/>
    <w:rsid w:val="00F6555F"/>
    <w:rsid w:val="00F747EF"/>
    <w:rsid w:val="00F86ECD"/>
    <w:rsid w:val="00F9595E"/>
    <w:rsid w:val="00F97353"/>
    <w:rsid w:val="00FA110D"/>
    <w:rsid w:val="00FA1F7C"/>
    <w:rsid w:val="00FA4ADB"/>
    <w:rsid w:val="00FB18CB"/>
    <w:rsid w:val="00FB19E3"/>
    <w:rsid w:val="00FC1AEB"/>
    <w:rsid w:val="00FC2432"/>
    <w:rsid w:val="00FC49AA"/>
    <w:rsid w:val="00FC704D"/>
    <w:rsid w:val="00FD3304"/>
    <w:rsid w:val="00FD6D6C"/>
    <w:rsid w:val="00FE2753"/>
    <w:rsid w:val="00FE291C"/>
    <w:rsid w:val="00FE3840"/>
    <w:rsid w:val="00FE7491"/>
    <w:rsid w:val="00FF0E41"/>
    <w:rsid w:val="00FF56CC"/>
    <w:rsid w:val="00FF63E4"/>
    <w:rsid w:val="00FF6E0F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7976"/>
  <w15:chartTrackingRefBased/>
  <w15:docId w15:val="{14D78D76-0A2C-4765-8E0D-23EFB65A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9D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B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13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6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9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5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DC1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5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DC1"/>
    <w:rPr>
      <w:rFonts w:eastAsiaTheme="minorEastAsia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6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E90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E90"/>
    <w:rPr>
      <w:rFonts w:eastAsiaTheme="minorEastAsia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E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90"/>
    <w:rPr>
      <w:rFonts w:ascii="Times New Roman" w:eastAsiaTheme="minorEastAsia" w:hAnsi="Times New Roman" w:cs="Times New Roman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E6351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Ferraris</dc:creator>
  <cp:keywords/>
  <dc:description/>
  <cp:lastModifiedBy>Augusto Ferraris</cp:lastModifiedBy>
  <cp:revision>379</cp:revision>
  <cp:lastPrinted>2023-10-30T03:12:00Z</cp:lastPrinted>
  <dcterms:created xsi:type="dcterms:W3CDTF">2023-07-03T03:06:00Z</dcterms:created>
  <dcterms:modified xsi:type="dcterms:W3CDTF">2024-08-10T20:08:00Z</dcterms:modified>
</cp:coreProperties>
</file>