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340E1" w14:textId="77777777" w:rsidR="00205720" w:rsidRPr="00E343F0" w:rsidRDefault="009C710F" w:rsidP="009C71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43F0">
        <w:rPr>
          <w:rFonts w:asciiTheme="minorHAnsi" w:hAnsiTheme="minorHAnsi" w:cstheme="minorHAnsi"/>
          <w:b/>
          <w:sz w:val="28"/>
          <w:szCs w:val="28"/>
        </w:rPr>
        <w:t xml:space="preserve">Far Away from Home </w:t>
      </w:r>
    </w:p>
    <w:p w14:paraId="7B9CD578" w14:textId="77777777" w:rsidR="009C710F" w:rsidRPr="00E343F0" w:rsidRDefault="009C710F" w:rsidP="009C71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B665B6" w14:textId="77777777" w:rsidR="009C710F" w:rsidRPr="00E343F0" w:rsidRDefault="00BD6998" w:rsidP="009C710F">
      <w:pPr>
        <w:jc w:val="center"/>
        <w:rPr>
          <w:rFonts w:asciiTheme="minorHAnsi" w:hAnsiTheme="minorHAnsi" w:cstheme="minorHAnsi"/>
          <w:b/>
          <w:sz w:val="22"/>
        </w:rPr>
      </w:pPr>
      <w:r w:rsidRPr="00E343F0">
        <w:rPr>
          <w:rFonts w:asciiTheme="minorHAnsi" w:hAnsiTheme="minorHAnsi" w:cstheme="minorHAnsi"/>
          <w:b/>
          <w:sz w:val="28"/>
          <w:szCs w:val="28"/>
        </w:rPr>
        <w:t xml:space="preserve">Parent </w:t>
      </w:r>
      <w:r w:rsidR="000F50C6" w:rsidRPr="00E343F0">
        <w:rPr>
          <w:rFonts w:asciiTheme="minorHAnsi" w:hAnsiTheme="minorHAnsi" w:cstheme="minorHAnsi"/>
          <w:b/>
          <w:sz w:val="28"/>
          <w:szCs w:val="28"/>
        </w:rPr>
        <w:t xml:space="preserve">interview </w:t>
      </w:r>
      <w:r w:rsidR="009C710F" w:rsidRPr="00E343F0">
        <w:rPr>
          <w:rFonts w:asciiTheme="minorHAnsi" w:hAnsiTheme="minorHAnsi" w:cstheme="minorHAnsi"/>
          <w:b/>
          <w:sz w:val="28"/>
          <w:szCs w:val="28"/>
        </w:rPr>
        <w:t>guide</w:t>
      </w:r>
      <w:r w:rsidR="009C710F" w:rsidRPr="00E343F0">
        <w:rPr>
          <w:rFonts w:asciiTheme="minorHAnsi" w:hAnsiTheme="minorHAnsi" w:cstheme="minorHAnsi"/>
          <w:b/>
          <w:sz w:val="22"/>
        </w:rPr>
        <w:t xml:space="preserve"> </w:t>
      </w:r>
    </w:p>
    <w:p w14:paraId="5268E08A" w14:textId="77777777" w:rsidR="00F67621" w:rsidRPr="00E343F0" w:rsidRDefault="00F67621" w:rsidP="009C710F">
      <w:pPr>
        <w:jc w:val="center"/>
        <w:rPr>
          <w:rFonts w:asciiTheme="minorHAnsi" w:hAnsiTheme="minorHAnsi" w:cstheme="minorHAnsi"/>
          <w:b/>
          <w:sz w:val="22"/>
        </w:rPr>
      </w:pPr>
    </w:p>
    <w:p w14:paraId="0FDC4906" w14:textId="77777777" w:rsidR="009C3424" w:rsidRPr="00E343F0" w:rsidRDefault="009C3424" w:rsidP="009C34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43F0">
        <w:rPr>
          <w:rFonts w:asciiTheme="minorHAnsi" w:hAnsiTheme="minorHAnsi" w:cstheme="minorHAnsi"/>
          <w:b/>
          <w:sz w:val="24"/>
          <w:szCs w:val="24"/>
        </w:rPr>
        <w:t>Structure</w:t>
      </w:r>
    </w:p>
    <w:p w14:paraId="10EA282D" w14:textId="77777777" w:rsidR="009C3424" w:rsidRPr="00E343F0" w:rsidRDefault="009C3424" w:rsidP="009C3424">
      <w:pPr>
        <w:jc w:val="both"/>
        <w:rPr>
          <w:rFonts w:asciiTheme="minorHAnsi" w:hAnsiTheme="minorHAnsi" w:cstheme="minorHAnsi"/>
          <w:b/>
          <w:sz w:val="22"/>
        </w:rPr>
      </w:pPr>
    </w:p>
    <w:p w14:paraId="0213F448" w14:textId="77777777" w:rsidR="009C3424" w:rsidRPr="00E343F0" w:rsidRDefault="009C3424" w:rsidP="009C3424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E343F0">
        <w:rPr>
          <w:rFonts w:asciiTheme="minorHAnsi" w:hAnsiTheme="minorHAnsi" w:cstheme="minorHAnsi"/>
          <w:color w:val="000000" w:themeColor="text1"/>
          <w:sz w:val="22"/>
        </w:rPr>
        <w:t xml:space="preserve">One </w:t>
      </w:r>
      <w:proofErr w:type="gramStart"/>
      <w:r w:rsidRPr="00E343F0">
        <w:rPr>
          <w:rFonts w:asciiTheme="minorHAnsi" w:hAnsiTheme="minorHAnsi" w:cstheme="minorHAnsi"/>
          <w:color w:val="000000" w:themeColor="text1"/>
          <w:sz w:val="22"/>
        </w:rPr>
        <w:t>30-45 minute</w:t>
      </w:r>
      <w:proofErr w:type="gramEnd"/>
      <w:r w:rsidRPr="00E343F0">
        <w:rPr>
          <w:rFonts w:asciiTheme="minorHAnsi" w:hAnsiTheme="minorHAnsi" w:cstheme="minorHAnsi"/>
          <w:color w:val="000000" w:themeColor="text1"/>
          <w:sz w:val="22"/>
        </w:rPr>
        <w:t xml:space="preserve"> telephone/Zoom/MS Teams interview</w:t>
      </w:r>
    </w:p>
    <w:p w14:paraId="528F2EE5" w14:textId="77777777" w:rsidR="009C3424" w:rsidRPr="00E343F0" w:rsidRDefault="009C3424" w:rsidP="009C3424">
      <w:pPr>
        <w:jc w:val="both"/>
        <w:rPr>
          <w:rFonts w:asciiTheme="minorHAnsi" w:hAnsiTheme="minorHAnsi" w:cstheme="minorHAnsi"/>
          <w:sz w:val="22"/>
        </w:rPr>
      </w:pPr>
    </w:p>
    <w:p w14:paraId="5A06DEA2" w14:textId="77777777" w:rsidR="009C3424" w:rsidRPr="00E343F0" w:rsidRDefault="009C3424" w:rsidP="009C34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43F0">
        <w:rPr>
          <w:rFonts w:asciiTheme="minorHAnsi" w:hAnsiTheme="minorHAnsi" w:cstheme="minorHAnsi"/>
          <w:b/>
          <w:sz w:val="24"/>
          <w:szCs w:val="24"/>
        </w:rPr>
        <w:t>Objective</w:t>
      </w:r>
    </w:p>
    <w:p w14:paraId="5497DCB8" w14:textId="77777777" w:rsidR="009C3424" w:rsidRPr="00E343F0" w:rsidRDefault="009C3424" w:rsidP="009C3424">
      <w:pPr>
        <w:jc w:val="both"/>
        <w:rPr>
          <w:rFonts w:asciiTheme="minorHAnsi" w:hAnsiTheme="minorHAnsi" w:cstheme="minorHAnsi"/>
          <w:b/>
          <w:sz w:val="22"/>
        </w:rPr>
      </w:pPr>
    </w:p>
    <w:p w14:paraId="41710C88" w14:textId="39911766" w:rsidR="00230D7D" w:rsidRPr="00E343F0" w:rsidRDefault="00230D7D" w:rsidP="00230D7D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 xml:space="preserve">We are interested in finding out about the experience of different kinds of inpatient admission for young people and their families. </w:t>
      </w:r>
    </w:p>
    <w:p w14:paraId="269CD6B4" w14:textId="77777777" w:rsidR="009C3424" w:rsidRPr="00E343F0" w:rsidRDefault="009C3424" w:rsidP="009C3424">
      <w:pPr>
        <w:jc w:val="both"/>
        <w:rPr>
          <w:rFonts w:asciiTheme="minorHAnsi" w:hAnsiTheme="minorHAnsi" w:cstheme="minorHAnsi"/>
          <w:sz w:val="22"/>
        </w:rPr>
      </w:pPr>
    </w:p>
    <w:p w14:paraId="69E580AB" w14:textId="77777777" w:rsidR="009C3424" w:rsidRPr="00E343F0" w:rsidRDefault="009C3424" w:rsidP="009C34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43F0">
        <w:rPr>
          <w:rFonts w:asciiTheme="minorHAnsi" w:hAnsiTheme="minorHAnsi" w:cstheme="minorHAnsi"/>
          <w:b/>
          <w:sz w:val="24"/>
          <w:szCs w:val="24"/>
        </w:rPr>
        <w:t xml:space="preserve">Equipment </w:t>
      </w:r>
    </w:p>
    <w:p w14:paraId="248612B0" w14:textId="77777777" w:rsidR="009C3424" w:rsidRPr="00E343F0" w:rsidRDefault="009C3424" w:rsidP="009C3424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Participant Information Sheet</w:t>
      </w:r>
    </w:p>
    <w:p w14:paraId="4687B95D" w14:textId="77777777" w:rsidR="009C3424" w:rsidRPr="00E343F0" w:rsidRDefault="009C3424" w:rsidP="009C3424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Consent form</w:t>
      </w:r>
    </w:p>
    <w:p w14:paraId="5FDEECF1" w14:textId="77777777" w:rsidR="009C3424" w:rsidRPr="00E343F0" w:rsidRDefault="009C3424" w:rsidP="009C3424">
      <w:pPr>
        <w:pStyle w:val="ListParagraph"/>
        <w:numPr>
          <w:ilvl w:val="0"/>
          <w:numId w:val="5"/>
        </w:numPr>
        <w:spacing w:after="20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Demographics questionnaire</w:t>
      </w:r>
    </w:p>
    <w:p w14:paraId="0634B052" w14:textId="77777777" w:rsidR="009C3424" w:rsidRPr="00E343F0" w:rsidRDefault="009C3424" w:rsidP="009C34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43F0">
        <w:rPr>
          <w:rFonts w:asciiTheme="minorHAnsi" w:hAnsiTheme="minorHAnsi" w:cstheme="minorHAnsi"/>
          <w:b/>
          <w:sz w:val="24"/>
          <w:szCs w:val="24"/>
        </w:rPr>
        <w:t>Pre-interview</w:t>
      </w:r>
    </w:p>
    <w:p w14:paraId="2E5CFA4E" w14:textId="77777777" w:rsidR="009C3424" w:rsidRPr="00E343F0" w:rsidRDefault="009C3424" w:rsidP="009C3424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Researcher has obtained informed consent from participant</w:t>
      </w:r>
    </w:p>
    <w:p w14:paraId="3FFB44DF" w14:textId="77777777" w:rsidR="009C3424" w:rsidRPr="00E343F0" w:rsidRDefault="009C3424" w:rsidP="009C3424">
      <w:pPr>
        <w:pStyle w:val="ListParagraph"/>
        <w:numPr>
          <w:ilvl w:val="0"/>
          <w:numId w:val="6"/>
        </w:numPr>
        <w:spacing w:after="20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Demographic information to be obtained</w:t>
      </w:r>
    </w:p>
    <w:p w14:paraId="258E043E" w14:textId="77777777" w:rsidR="009C3424" w:rsidRPr="00E343F0" w:rsidRDefault="009C3424" w:rsidP="009C3424">
      <w:pPr>
        <w:rPr>
          <w:rFonts w:asciiTheme="minorHAnsi" w:hAnsiTheme="minorHAnsi" w:cstheme="minorHAnsi"/>
          <w:i/>
          <w:sz w:val="22"/>
        </w:rPr>
      </w:pPr>
    </w:p>
    <w:p w14:paraId="54458135" w14:textId="77777777" w:rsidR="009C3424" w:rsidRPr="00E343F0" w:rsidRDefault="009C3424" w:rsidP="00E343F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343F0">
        <w:rPr>
          <w:rFonts w:asciiTheme="minorHAnsi" w:hAnsiTheme="minorHAnsi" w:cstheme="minorHAnsi"/>
          <w:b/>
          <w:sz w:val="24"/>
          <w:szCs w:val="24"/>
        </w:rPr>
        <w:t>Introduction</w:t>
      </w:r>
    </w:p>
    <w:p w14:paraId="097AC16C" w14:textId="77777777" w:rsidR="009C3424" w:rsidRPr="00E343F0" w:rsidRDefault="009C3424" w:rsidP="009C3424">
      <w:pPr>
        <w:rPr>
          <w:rFonts w:asciiTheme="minorHAnsi" w:hAnsiTheme="minorHAnsi" w:cstheme="minorHAnsi"/>
          <w:b/>
          <w:sz w:val="22"/>
        </w:rPr>
      </w:pPr>
    </w:p>
    <w:p w14:paraId="455B06AE" w14:textId="77777777" w:rsidR="009C3424" w:rsidRPr="00E343F0" w:rsidRDefault="009C3424" w:rsidP="009C3424">
      <w:pPr>
        <w:ind w:left="2160" w:hanging="216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i/>
          <w:sz w:val="22"/>
        </w:rPr>
        <w:t>Introduction:</w:t>
      </w:r>
      <w:r w:rsidRPr="00E343F0">
        <w:rPr>
          <w:rFonts w:asciiTheme="minorHAnsi" w:hAnsiTheme="minorHAnsi" w:cstheme="minorHAnsi"/>
          <w:i/>
          <w:sz w:val="22"/>
        </w:rPr>
        <w:tab/>
      </w:r>
      <w:r w:rsidRPr="00E343F0">
        <w:rPr>
          <w:rFonts w:asciiTheme="minorHAnsi" w:hAnsiTheme="minorHAnsi" w:cstheme="minorHAnsi"/>
          <w:sz w:val="22"/>
        </w:rPr>
        <w:t>Researcher to introduce self. Welcome and thank participant for taking part.</w:t>
      </w:r>
    </w:p>
    <w:p w14:paraId="501C0EC3" w14:textId="77777777" w:rsidR="009C3424" w:rsidRPr="00E343F0" w:rsidRDefault="009C3424" w:rsidP="009C3424">
      <w:pPr>
        <w:ind w:left="1440" w:hanging="1440"/>
        <w:jc w:val="both"/>
        <w:rPr>
          <w:rFonts w:asciiTheme="minorHAnsi" w:hAnsiTheme="minorHAnsi" w:cstheme="minorHAnsi"/>
          <w:i/>
          <w:sz w:val="22"/>
        </w:rPr>
      </w:pPr>
    </w:p>
    <w:p w14:paraId="5F6F289A" w14:textId="77777777" w:rsidR="009C3424" w:rsidRPr="00E343F0" w:rsidRDefault="009C3424" w:rsidP="009C3424">
      <w:pPr>
        <w:ind w:left="2160" w:hanging="2160"/>
        <w:jc w:val="both"/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i/>
          <w:sz w:val="22"/>
        </w:rPr>
        <w:t>Structure:</w:t>
      </w:r>
      <w:r w:rsidRPr="00E343F0">
        <w:rPr>
          <w:rFonts w:asciiTheme="minorHAnsi" w:hAnsiTheme="minorHAnsi" w:cstheme="minorHAnsi"/>
          <w:i/>
          <w:sz w:val="22"/>
        </w:rPr>
        <w:tab/>
      </w:r>
      <w:r w:rsidRPr="00E343F0">
        <w:rPr>
          <w:rFonts w:asciiTheme="minorHAnsi" w:hAnsiTheme="minorHAnsi" w:cstheme="minorHAnsi"/>
          <w:sz w:val="22"/>
        </w:rPr>
        <w:t xml:space="preserve">Explain set up and length of time. Participants reminded that the interview will be </w:t>
      </w:r>
      <w:proofErr w:type="gramStart"/>
      <w:r w:rsidRPr="00E343F0">
        <w:rPr>
          <w:rFonts w:asciiTheme="minorHAnsi" w:hAnsiTheme="minorHAnsi" w:cstheme="minorHAnsi"/>
          <w:sz w:val="22"/>
        </w:rPr>
        <w:t>recorded</w:t>
      </w:r>
      <w:proofErr w:type="gramEnd"/>
      <w:r w:rsidRPr="00E343F0">
        <w:rPr>
          <w:rFonts w:asciiTheme="minorHAnsi" w:hAnsiTheme="minorHAnsi" w:cstheme="minorHAnsi"/>
          <w:sz w:val="22"/>
        </w:rPr>
        <w:t xml:space="preserve"> and field notes may also be taken during the interview.</w:t>
      </w:r>
    </w:p>
    <w:p w14:paraId="46758D03" w14:textId="77777777" w:rsidR="009C3424" w:rsidRPr="00E343F0" w:rsidRDefault="009C3424" w:rsidP="009C3424">
      <w:pPr>
        <w:ind w:left="1440" w:hanging="1440"/>
        <w:jc w:val="both"/>
        <w:rPr>
          <w:rFonts w:asciiTheme="minorHAnsi" w:hAnsiTheme="minorHAnsi" w:cstheme="minorHAnsi"/>
          <w:i/>
          <w:sz w:val="22"/>
        </w:rPr>
      </w:pPr>
    </w:p>
    <w:p w14:paraId="26AF899A" w14:textId="77777777" w:rsidR="009C3424" w:rsidRPr="00E343F0" w:rsidRDefault="009C3424" w:rsidP="009C3424">
      <w:pPr>
        <w:ind w:left="2160" w:hanging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/>
          <w:sz w:val="22"/>
        </w:rPr>
        <w:t>Consent:</w:t>
      </w:r>
      <w:r w:rsidRPr="00E343F0">
        <w:rPr>
          <w:rFonts w:asciiTheme="minorHAnsi" w:hAnsiTheme="minorHAnsi" w:cstheme="minorHAnsi"/>
          <w:i/>
          <w:sz w:val="22"/>
        </w:rPr>
        <w:tab/>
      </w:r>
      <w:r w:rsidRPr="00E343F0">
        <w:rPr>
          <w:rFonts w:asciiTheme="minorHAnsi" w:hAnsiTheme="minorHAnsi" w:cstheme="minorHAnsi"/>
          <w:iCs/>
          <w:sz w:val="22"/>
        </w:rPr>
        <w:t xml:space="preserve">To researcher and study: answer questions and check understanding </w:t>
      </w:r>
    </w:p>
    <w:p w14:paraId="373EA6CC" w14:textId="77777777" w:rsidR="009C3424" w:rsidRPr="00E343F0" w:rsidRDefault="009C3424" w:rsidP="009C3424">
      <w:pPr>
        <w:ind w:left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Cs/>
          <w:sz w:val="22"/>
        </w:rPr>
        <w:t xml:space="preserve">Reassurance: participation is </w:t>
      </w:r>
      <w:proofErr w:type="gramStart"/>
      <w:r w:rsidRPr="00E343F0">
        <w:rPr>
          <w:rFonts w:asciiTheme="minorHAnsi" w:hAnsiTheme="minorHAnsi" w:cstheme="minorHAnsi"/>
          <w:iCs/>
          <w:sz w:val="22"/>
        </w:rPr>
        <w:t>voluntary</w:t>
      </w:r>
      <w:proofErr w:type="gramEnd"/>
      <w:r w:rsidRPr="00E343F0">
        <w:rPr>
          <w:rFonts w:asciiTheme="minorHAnsi" w:hAnsiTheme="minorHAnsi" w:cstheme="minorHAnsi"/>
          <w:iCs/>
          <w:sz w:val="22"/>
        </w:rPr>
        <w:t xml:space="preserve"> and the interview can be stopped at any time; </w:t>
      </w:r>
    </w:p>
    <w:p w14:paraId="7991AF61" w14:textId="77777777" w:rsidR="009C3424" w:rsidRPr="00E343F0" w:rsidRDefault="009C3424" w:rsidP="009C3424">
      <w:pPr>
        <w:ind w:left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Cs/>
          <w:sz w:val="22"/>
        </w:rPr>
        <w:t>No pressure to answer questions: participant is in control</w:t>
      </w:r>
    </w:p>
    <w:p w14:paraId="6502232F" w14:textId="77777777" w:rsidR="009C3424" w:rsidRPr="00E343F0" w:rsidRDefault="009C3424" w:rsidP="009C3424">
      <w:pPr>
        <w:ind w:left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Cs/>
          <w:sz w:val="22"/>
        </w:rPr>
        <w:t xml:space="preserve">Interview content is confidential: will not be disclosed to family or professionals, except if safeguarding issues are raised (explain clearly what this might involve, what will </w:t>
      </w:r>
      <w:proofErr w:type="gramStart"/>
      <w:r w:rsidRPr="00E343F0">
        <w:rPr>
          <w:rFonts w:asciiTheme="minorHAnsi" w:hAnsiTheme="minorHAnsi" w:cstheme="minorHAnsi"/>
          <w:iCs/>
          <w:sz w:val="22"/>
        </w:rPr>
        <w:t>happen</w:t>
      </w:r>
      <w:proofErr w:type="gramEnd"/>
      <w:r w:rsidRPr="00E343F0">
        <w:rPr>
          <w:rFonts w:asciiTheme="minorHAnsi" w:hAnsiTheme="minorHAnsi" w:cstheme="minorHAnsi"/>
          <w:iCs/>
          <w:sz w:val="22"/>
        </w:rPr>
        <w:t xml:space="preserve"> and that participant will be involved in discussion and decisions)</w:t>
      </w:r>
    </w:p>
    <w:p w14:paraId="1E0CA129" w14:textId="77777777" w:rsidR="009C3424" w:rsidRPr="00E343F0" w:rsidRDefault="009C3424" w:rsidP="009C3424">
      <w:pPr>
        <w:ind w:left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Cs/>
          <w:sz w:val="22"/>
        </w:rPr>
        <w:t xml:space="preserve">Ask for </w:t>
      </w:r>
      <w:proofErr w:type="gramStart"/>
      <w:r w:rsidRPr="00E343F0">
        <w:rPr>
          <w:rFonts w:asciiTheme="minorHAnsi" w:hAnsiTheme="minorHAnsi" w:cstheme="minorHAnsi"/>
          <w:iCs/>
          <w:sz w:val="22"/>
        </w:rPr>
        <w:t>permission  to</w:t>
      </w:r>
      <w:proofErr w:type="gramEnd"/>
      <w:r w:rsidRPr="00E343F0">
        <w:rPr>
          <w:rFonts w:asciiTheme="minorHAnsi" w:hAnsiTheme="minorHAnsi" w:cstheme="minorHAnsi"/>
          <w:iCs/>
          <w:sz w:val="22"/>
        </w:rPr>
        <w:t xml:space="preserve"> tape: fine if not, researcher will take notes</w:t>
      </w:r>
    </w:p>
    <w:p w14:paraId="658F68A0" w14:textId="77777777" w:rsidR="009C3424" w:rsidRPr="00E343F0" w:rsidRDefault="009C3424" w:rsidP="009C3424">
      <w:pPr>
        <w:ind w:left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Cs/>
          <w:sz w:val="22"/>
        </w:rPr>
        <w:t>Completion of written consent to interview</w:t>
      </w:r>
    </w:p>
    <w:p w14:paraId="49ADADF2" w14:textId="77777777" w:rsidR="009C3424" w:rsidRPr="00E343F0" w:rsidRDefault="009C3424" w:rsidP="009C3424">
      <w:pPr>
        <w:ind w:left="2160"/>
        <w:jc w:val="both"/>
        <w:rPr>
          <w:rFonts w:asciiTheme="minorHAnsi" w:hAnsiTheme="minorHAnsi" w:cstheme="minorHAnsi"/>
          <w:iCs/>
          <w:sz w:val="22"/>
        </w:rPr>
      </w:pPr>
      <w:r w:rsidRPr="00E343F0">
        <w:rPr>
          <w:rFonts w:asciiTheme="minorHAnsi" w:hAnsiTheme="minorHAnsi" w:cstheme="minorHAnsi"/>
          <w:iCs/>
          <w:sz w:val="22"/>
        </w:rPr>
        <w:t xml:space="preserve">(If appropriate) nomination of family carer for </w:t>
      </w:r>
      <w:proofErr w:type="gramStart"/>
      <w:r w:rsidRPr="00E343F0">
        <w:rPr>
          <w:rFonts w:asciiTheme="minorHAnsi" w:hAnsiTheme="minorHAnsi" w:cstheme="minorHAnsi"/>
          <w:iCs/>
          <w:sz w:val="22"/>
        </w:rPr>
        <w:t>study  (</w:t>
      </w:r>
      <w:proofErr w:type="gramEnd"/>
      <w:r w:rsidRPr="00E343F0">
        <w:rPr>
          <w:rFonts w:asciiTheme="minorHAnsi" w:hAnsiTheme="minorHAnsi" w:cstheme="minorHAnsi"/>
          <w:iCs/>
          <w:sz w:val="22"/>
        </w:rPr>
        <w:t>may be discussed at end of interview)</w:t>
      </w:r>
    </w:p>
    <w:p w14:paraId="26F7055E" w14:textId="77777777" w:rsidR="009C3424" w:rsidRPr="00E343F0" w:rsidRDefault="009C3424" w:rsidP="009C3424">
      <w:pPr>
        <w:ind w:left="1440" w:hanging="1440"/>
        <w:jc w:val="both"/>
        <w:rPr>
          <w:rFonts w:asciiTheme="minorHAnsi" w:hAnsiTheme="minorHAnsi" w:cstheme="minorHAnsi"/>
          <w:sz w:val="22"/>
        </w:rPr>
      </w:pPr>
    </w:p>
    <w:p w14:paraId="6D95A290" w14:textId="77777777" w:rsidR="009C3424" w:rsidRPr="00E343F0" w:rsidRDefault="009C3424" w:rsidP="009C3424">
      <w:pPr>
        <w:ind w:left="2160" w:hanging="2160"/>
        <w:jc w:val="both"/>
        <w:rPr>
          <w:rFonts w:asciiTheme="minorHAnsi" w:hAnsiTheme="minorHAnsi" w:cstheme="minorHAnsi"/>
          <w:b/>
          <w:sz w:val="22"/>
        </w:rPr>
      </w:pPr>
      <w:r w:rsidRPr="00E343F0">
        <w:rPr>
          <w:rFonts w:asciiTheme="minorHAnsi" w:hAnsiTheme="minorHAnsi" w:cstheme="minorHAnsi"/>
          <w:i/>
          <w:sz w:val="22"/>
        </w:rPr>
        <w:t>Study purpose:</w:t>
      </w:r>
      <w:r w:rsidRPr="00E343F0">
        <w:rPr>
          <w:rFonts w:asciiTheme="minorHAnsi" w:hAnsiTheme="minorHAnsi" w:cstheme="minorHAnsi"/>
          <w:i/>
          <w:sz w:val="22"/>
        </w:rPr>
        <w:tab/>
      </w:r>
      <w:r w:rsidRPr="00E343F0">
        <w:rPr>
          <w:rFonts w:asciiTheme="minorHAnsi" w:hAnsiTheme="minorHAnsi" w:cstheme="minorHAnsi"/>
          <w:sz w:val="22"/>
        </w:rPr>
        <w:t>Briefly introduce the Far Away from Home study. Purpose of today’s interview</w:t>
      </w:r>
    </w:p>
    <w:p w14:paraId="72BBDF44" w14:textId="77777777" w:rsidR="009C710F" w:rsidRPr="00E343F0" w:rsidRDefault="009C710F" w:rsidP="009C710F">
      <w:pPr>
        <w:jc w:val="center"/>
        <w:rPr>
          <w:rFonts w:asciiTheme="minorHAnsi" w:hAnsiTheme="minorHAnsi" w:cstheme="minorHAnsi"/>
          <w:sz w:val="22"/>
        </w:rPr>
      </w:pPr>
    </w:p>
    <w:p w14:paraId="2C7116AF" w14:textId="77777777" w:rsidR="000F50C6" w:rsidRPr="00E343F0" w:rsidRDefault="000F50C6" w:rsidP="009C710F">
      <w:pPr>
        <w:rPr>
          <w:rFonts w:asciiTheme="minorHAnsi" w:hAnsiTheme="minorHAnsi" w:cstheme="minorHAnsi"/>
          <w:i/>
          <w:sz w:val="22"/>
        </w:rPr>
      </w:pPr>
      <w:r w:rsidRPr="00E343F0">
        <w:rPr>
          <w:rFonts w:asciiTheme="minorHAnsi" w:hAnsiTheme="minorHAnsi" w:cstheme="minorHAnsi"/>
          <w:i/>
          <w:sz w:val="22"/>
        </w:rPr>
        <w:t>NB The interview</w:t>
      </w:r>
      <w:r w:rsidR="009C710F" w:rsidRPr="00E343F0">
        <w:rPr>
          <w:rFonts w:asciiTheme="minorHAnsi" w:hAnsiTheme="minorHAnsi" w:cstheme="minorHAnsi"/>
          <w:i/>
          <w:sz w:val="22"/>
        </w:rPr>
        <w:t xml:space="preserve"> guide </w:t>
      </w:r>
      <w:r w:rsidRPr="00E343F0">
        <w:rPr>
          <w:rFonts w:asciiTheme="minorHAnsi" w:hAnsiTheme="minorHAnsi" w:cstheme="minorHAnsi"/>
          <w:i/>
          <w:sz w:val="22"/>
        </w:rPr>
        <w:t>gives an indication of the type and range of questions which will be covered in the interview.  It is not a script, and the discussion will develop in response to the participant’</w:t>
      </w:r>
      <w:r w:rsidR="00BC5A4C" w:rsidRPr="00E343F0">
        <w:rPr>
          <w:rFonts w:asciiTheme="minorHAnsi" w:hAnsiTheme="minorHAnsi" w:cstheme="minorHAnsi"/>
          <w:i/>
          <w:sz w:val="22"/>
        </w:rPr>
        <w:t xml:space="preserve">s </w:t>
      </w:r>
      <w:proofErr w:type="gramStart"/>
      <w:r w:rsidR="00BC5A4C" w:rsidRPr="00E343F0">
        <w:rPr>
          <w:rFonts w:asciiTheme="minorHAnsi" w:hAnsiTheme="minorHAnsi" w:cstheme="minorHAnsi"/>
          <w:i/>
          <w:sz w:val="22"/>
        </w:rPr>
        <w:t>contribution, and</w:t>
      </w:r>
      <w:proofErr w:type="gramEnd"/>
      <w:r w:rsidR="00BC5A4C" w:rsidRPr="00E343F0">
        <w:rPr>
          <w:rFonts w:asciiTheme="minorHAnsi" w:hAnsiTheme="minorHAnsi" w:cstheme="minorHAnsi"/>
          <w:i/>
          <w:sz w:val="22"/>
        </w:rPr>
        <w:t xml:space="preserve"> will</w:t>
      </w:r>
      <w:r w:rsidRPr="00E343F0">
        <w:rPr>
          <w:rFonts w:asciiTheme="minorHAnsi" w:hAnsiTheme="minorHAnsi" w:cstheme="minorHAnsi"/>
          <w:i/>
          <w:sz w:val="22"/>
        </w:rPr>
        <w:t xml:space="preserve"> pick up and explore issues of particular </w:t>
      </w:r>
      <w:r w:rsidR="00BC5A4C" w:rsidRPr="00E343F0">
        <w:rPr>
          <w:rFonts w:asciiTheme="minorHAnsi" w:hAnsiTheme="minorHAnsi" w:cstheme="minorHAnsi"/>
          <w:i/>
          <w:sz w:val="22"/>
        </w:rPr>
        <w:t xml:space="preserve">relevance and </w:t>
      </w:r>
      <w:r w:rsidRPr="00E343F0">
        <w:rPr>
          <w:rFonts w:asciiTheme="minorHAnsi" w:hAnsiTheme="minorHAnsi" w:cstheme="minorHAnsi"/>
          <w:i/>
          <w:sz w:val="22"/>
        </w:rPr>
        <w:t>salience to</w:t>
      </w:r>
      <w:bookmarkStart w:id="0" w:name="_GoBack"/>
      <w:bookmarkEnd w:id="0"/>
      <w:r w:rsidRPr="00E343F0">
        <w:rPr>
          <w:rFonts w:asciiTheme="minorHAnsi" w:hAnsiTheme="minorHAnsi" w:cstheme="minorHAnsi"/>
          <w:i/>
          <w:sz w:val="22"/>
        </w:rPr>
        <w:t xml:space="preserve"> each case. The wording and direction of questions will be tailored to individual participant’s circumstances and phrased sensitively and appropriately according to context.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2693"/>
        <w:gridCol w:w="5245"/>
      </w:tblGrid>
      <w:tr w:rsidR="00AB0C61" w:rsidRPr="00E343F0" w14:paraId="74EC3332" w14:textId="77777777" w:rsidTr="00807595">
        <w:tc>
          <w:tcPr>
            <w:tcW w:w="2269" w:type="dxa"/>
          </w:tcPr>
          <w:p w14:paraId="338FEB5C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lastRenderedPageBreak/>
              <w:t>Topic &amp; Timing</w:t>
            </w:r>
          </w:p>
        </w:tc>
        <w:tc>
          <w:tcPr>
            <w:tcW w:w="2693" w:type="dxa"/>
          </w:tcPr>
          <w:p w14:paraId="33450483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Discussion Point</w:t>
            </w:r>
          </w:p>
        </w:tc>
        <w:tc>
          <w:tcPr>
            <w:tcW w:w="5245" w:type="dxa"/>
          </w:tcPr>
          <w:p w14:paraId="79CAD221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Prompts</w:t>
            </w:r>
          </w:p>
        </w:tc>
      </w:tr>
      <w:tr w:rsidR="00AB0C61" w:rsidRPr="00E343F0" w14:paraId="4BCC9A9B" w14:textId="77777777" w:rsidTr="00807595">
        <w:trPr>
          <w:trHeight w:val="2829"/>
        </w:trPr>
        <w:tc>
          <w:tcPr>
            <w:tcW w:w="2269" w:type="dxa"/>
          </w:tcPr>
          <w:p w14:paraId="24750512" w14:textId="3F68FDD4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Background</w:t>
            </w:r>
          </w:p>
          <w:p w14:paraId="3850396A" w14:textId="7777777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</w:p>
          <w:p w14:paraId="78B761FC" w14:textId="7777777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5 minutes</w:t>
            </w:r>
          </w:p>
        </w:tc>
        <w:tc>
          <w:tcPr>
            <w:tcW w:w="2693" w:type="dxa"/>
          </w:tcPr>
          <w:p w14:paraId="2E36EF84" w14:textId="316E52A8" w:rsidR="00AB0C61" w:rsidRPr="00E343F0" w:rsidRDefault="00AB0C61" w:rsidP="0080759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E343F0">
              <w:rPr>
                <w:rFonts w:asciiTheme="minorHAnsi" w:hAnsiTheme="minorHAnsi" w:cstheme="minorHAnsi"/>
                <w:iCs/>
                <w:sz w:val="22"/>
              </w:rPr>
              <w:t xml:space="preserve">Can you tell me, </w:t>
            </w:r>
            <w:proofErr w:type="gramStart"/>
            <w:r w:rsidRPr="00E343F0">
              <w:rPr>
                <w:rFonts w:asciiTheme="minorHAnsi" w:hAnsiTheme="minorHAnsi" w:cstheme="minorHAnsi"/>
                <w:iCs/>
                <w:sz w:val="22"/>
              </w:rPr>
              <w:t>first of all</w:t>
            </w:r>
            <w:proofErr w:type="gramEnd"/>
            <w:r w:rsidRPr="00E343F0">
              <w:rPr>
                <w:rFonts w:asciiTheme="minorHAnsi" w:hAnsiTheme="minorHAnsi" w:cstheme="minorHAnsi"/>
                <w:iCs/>
                <w:sz w:val="22"/>
              </w:rPr>
              <w:t>, a</w:t>
            </w:r>
            <w:r w:rsidR="007173CD" w:rsidRPr="00E343F0">
              <w:rPr>
                <w:rFonts w:asciiTheme="minorHAnsi" w:hAnsiTheme="minorHAnsi" w:cstheme="minorHAnsi"/>
                <w:iCs/>
                <w:sz w:val="22"/>
              </w:rPr>
              <w:t>bout your recent experience of [name of YP]</w:t>
            </w:r>
            <w:r w:rsidRPr="00E343F0">
              <w:rPr>
                <w:rFonts w:asciiTheme="minorHAnsi" w:hAnsiTheme="minorHAnsi" w:cstheme="minorHAnsi"/>
                <w:iCs/>
                <w:sz w:val="22"/>
              </w:rPr>
              <w:t xml:space="preserve"> admission to </w:t>
            </w:r>
            <w:r w:rsidR="00EE74EE" w:rsidRPr="00E343F0">
              <w:rPr>
                <w:rFonts w:asciiTheme="minorHAnsi" w:hAnsiTheme="minorHAnsi" w:cstheme="minorHAnsi"/>
                <w:iCs/>
                <w:sz w:val="22"/>
              </w:rPr>
              <w:t>[name of hospital/unit]</w:t>
            </w:r>
            <w:r w:rsidRPr="00E343F0">
              <w:rPr>
                <w:rFonts w:asciiTheme="minorHAnsi" w:hAnsiTheme="minorHAnsi" w:cstheme="minorHAnsi"/>
                <w:iCs/>
                <w:sz w:val="22"/>
              </w:rPr>
              <w:t>?</w:t>
            </w:r>
          </w:p>
          <w:p w14:paraId="0C8F753F" w14:textId="77777777" w:rsidR="00AB0C61" w:rsidRPr="00E343F0" w:rsidRDefault="00AB0C61" w:rsidP="0080759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E343F0">
              <w:rPr>
                <w:rFonts w:asciiTheme="minorHAnsi" w:hAnsiTheme="minorHAnsi" w:cstheme="minorHAnsi"/>
                <w:i/>
                <w:sz w:val="22"/>
              </w:rPr>
              <w:tab/>
            </w:r>
          </w:p>
        </w:tc>
        <w:tc>
          <w:tcPr>
            <w:tcW w:w="5245" w:type="dxa"/>
          </w:tcPr>
          <w:p w14:paraId="14609059" w14:textId="77777777" w:rsidR="00AB0C61" w:rsidRPr="00E343F0" w:rsidRDefault="00AB0C61" w:rsidP="00AB0C61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Seek to establish a detailed narrative account, including </w:t>
            </w:r>
          </w:p>
          <w:p w14:paraId="578E5529" w14:textId="77777777" w:rsidR="00AB0C61" w:rsidRPr="00E343F0" w:rsidRDefault="00AB0C61" w:rsidP="00041E6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Events leading up to admission</w:t>
            </w:r>
          </w:p>
          <w:p w14:paraId="0A65F3E5" w14:textId="4C25C04D" w:rsidR="00AB0C61" w:rsidRPr="00E343F0" w:rsidRDefault="00AB0C61" w:rsidP="00041E6C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Process of referral and how it was initiated </w:t>
            </w:r>
          </w:p>
          <w:p w14:paraId="2F404813" w14:textId="69328D20" w:rsidR="00AB0C61" w:rsidRDefault="007173CD" w:rsidP="001F451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YP and 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family members feel</w:t>
            </w:r>
            <w:r w:rsidR="00041E6C" w:rsidRPr="00E343F0">
              <w:rPr>
                <w:rFonts w:asciiTheme="minorHAnsi" w:hAnsiTheme="minorHAnsi" w:cstheme="minorHAnsi"/>
                <w:sz w:val="22"/>
              </w:rPr>
              <w:t>ings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about referr</w:t>
            </w:r>
            <w:r w:rsidR="00B41D06" w:rsidRPr="00E343F0">
              <w:rPr>
                <w:rFonts w:asciiTheme="minorHAnsi" w:hAnsiTheme="minorHAnsi" w:cstheme="minorHAnsi"/>
                <w:sz w:val="22"/>
              </w:rPr>
              <w:t>al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to unit</w:t>
            </w:r>
            <w:r w:rsidR="00041E6C" w:rsidRPr="00E343F0">
              <w:rPr>
                <w:rFonts w:asciiTheme="minorHAnsi" w:hAnsiTheme="minorHAnsi" w:cstheme="minorHAnsi"/>
                <w:sz w:val="22"/>
              </w:rPr>
              <w:t xml:space="preserve"> e.g.</w:t>
            </w:r>
            <w:r w:rsidR="005D480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41E6C" w:rsidRPr="00E343F0">
              <w:rPr>
                <w:rFonts w:asciiTheme="minorHAnsi" w:hAnsiTheme="minorHAnsi" w:cstheme="minorHAnsi"/>
                <w:sz w:val="22"/>
              </w:rPr>
              <w:t>r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elieved, apprehensive, unnecessary, resisted etc</w:t>
            </w:r>
          </w:p>
          <w:p w14:paraId="535CE4C2" w14:textId="410DA223" w:rsidR="0050073C" w:rsidRDefault="0050073C" w:rsidP="001F451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Feelings around control</w:t>
            </w:r>
            <w:r w:rsidR="008B2360">
              <w:rPr>
                <w:rFonts w:asciiTheme="minorHAnsi" w:hAnsiTheme="minorHAnsi" w:cstheme="minorHAnsi"/>
                <w:sz w:val="22"/>
              </w:rPr>
              <w:t>, speed of process</w:t>
            </w:r>
          </w:p>
          <w:p w14:paraId="4BFC43F6" w14:textId="40339BAC" w:rsidR="008B2360" w:rsidRPr="00E343F0" w:rsidRDefault="008B2360" w:rsidP="001F451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Impact on work, what did you have to do immediately?</w:t>
            </w:r>
          </w:p>
          <w:p w14:paraId="5019C0D1" w14:textId="7E104D47" w:rsidR="00AB0C61" w:rsidRPr="00E343F0" w:rsidRDefault="005D480D" w:rsidP="003952B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xtent </w:t>
            </w:r>
            <w:r>
              <w:rPr>
                <w:rFonts w:asciiTheme="minorHAnsi" w:hAnsiTheme="minorHAnsi" w:cstheme="minorHAnsi"/>
                <w:sz w:val="22"/>
              </w:rPr>
              <w:t xml:space="preserve">to which </w:t>
            </w:r>
            <w:r w:rsidR="003952B3" w:rsidRPr="00E343F0">
              <w:rPr>
                <w:rFonts w:asciiTheme="minorHAnsi" w:hAnsiTheme="minorHAnsi" w:cstheme="minorHAnsi"/>
                <w:sz w:val="22"/>
              </w:rPr>
              <w:t>respondent (R)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952B3" w:rsidRPr="00E343F0">
              <w:rPr>
                <w:rFonts w:asciiTheme="minorHAnsi" w:hAnsiTheme="minorHAnsi" w:cstheme="minorHAnsi"/>
                <w:sz w:val="22"/>
              </w:rPr>
              <w:t>felt they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were consulted, involved in decisions about care </w:t>
            </w:r>
          </w:p>
          <w:p w14:paraId="0706E972" w14:textId="220EB1CB" w:rsidR="00AB0C61" w:rsidRPr="00E343F0" w:rsidRDefault="000E582C" w:rsidP="00AB0C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E343F0">
              <w:rPr>
                <w:rFonts w:asciiTheme="minorHAnsi" w:hAnsiTheme="minorHAnsi" w:cstheme="minorHAnsi"/>
                <w:sz w:val="22"/>
              </w:rPr>
              <w:t xml:space="preserve">xpectations of the unit, before YP was admitted </w:t>
            </w:r>
            <w:r w:rsidR="005D480D">
              <w:rPr>
                <w:rFonts w:asciiTheme="minorHAnsi" w:hAnsiTheme="minorHAnsi" w:cstheme="minorHAnsi"/>
                <w:sz w:val="22"/>
              </w:rPr>
              <w:t>A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ppropriate and desired involvement of family in discussion and decisions about care</w:t>
            </w:r>
          </w:p>
          <w:p w14:paraId="2F3673E3" w14:textId="6B9981DA" w:rsidR="00AB0C61" w:rsidRPr="00E343F0" w:rsidRDefault="00EA355B" w:rsidP="00AB0C61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whether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the</w:t>
            </w:r>
            <w:r>
              <w:rPr>
                <w:rFonts w:asciiTheme="minorHAnsi" w:hAnsiTheme="minorHAnsi" w:cstheme="minorHAnsi"/>
                <w:sz w:val="22"/>
              </w:rPr>
              <w:t xml:space="preserve">re was a choice of options for YP and whether 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this </w:t>
            </w:r>
            <w:r>
              <w:rPr>
                <w:rFonts w:asciiTheme="minorHAnsi" w:hAnsiTheme="minorHAnsi" w:cstheme="minorHAnsi"/>
                <w:sz w:val="22"/>
              </w:rPr>
              <w:t xml:space="preserve">was 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important</w:t>
            </w:r>
          </w:p>
          <w:p w14:paraId="7691A0A4" w14:textId="066FF79D" w:rsidR="00AB0C61" w:rsidRPr="00E343F0" w:rsidRDefault="00AB0C61" w:rsidP="00EA355B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B0C61" w:rsidRPr="00E343F0" w14:paraId="38DA7AD8" w14:textId="77777777" w:rsidTr="00AB0C61">
        <w:trPr>
          <w:trHeight w:val="983"/>
        </w:trPr>
        <w:tc>
          <w:tcPr>
            <w:tcW w:w="2269" w:type="dxa"/>
          </w:tcPr>
          <w:p w14:paraId="0353FCDC" w14:textId="210811CC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Experience</w:t>
            </w:r>
          </w:p>
          <w:p w14:paraId="48184183" w14:textId="7777777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</w:p>
          <w:p w14:paraId="65962445" w14:textId="4BB20CD1" w:rsidR="00AB0C61" w:rsidRPr="00E343F0" w:rsidRDefault="00DF119F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10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minutes</w:t>
            </w:r>
          </w:p>
        </w:tc>
        <w:tc>
          <w:tcPr>
            <w:tcW w:w="2693" w:type="dxa"/>
          </w:tcPr>
          <w:p w14:paraId="4BFA4834" w14:textId="0EF3578D" w:rsidR="00AB0C61" w:rsidRPr="00E343F0" w:rsidRDefault="00AB0C61" w:rsidP="00B050C3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Can you tell me what happened, once </w:t>
            </w:r>
            <w:r w:rsidR="0027126D">
              <w:rPr>
                <w:rFonts w:asciiTheme="minorHAnsi" w:hAnsiTheme="minorHAnsi" w:cstheme="minorHAnsi"/>
                <w:sz w:val="22"/>
              </w:rPr>
              <w:t>[</w:t>
            </w:r>
            <w:r w:rsidRPr="00E343F0">
              <w:rPr>
                <w:rFonts w:asciiTheme="minorHAnsi" w:hAnsiTheme="minorHAnsi" w:cstheme="minorHAnsi"/>
                <w:sz w:val="22"/>
              </w:rPr>
              <w:t>YP</w:t>
            </w:r>
            <w:r w:rsidR="0027126D">
              <w:rPr>
                <w:rFonts w:asciiTheme="minorHAnsi" w:hAnsiTheme="minorHAnsi" w:cstheme="minorHAnsi"/>
                <w:sz w:val="22"/>
              </w:rPr>
              <w:t>]</w:t>
            </w:r>
            <w:r w:rsidRPr="00E343F0">
              <w:rPr>
                <w:rFonts w:asciiTheme="minorHAnsi" w:hAnsiTheme="minorHAnsi" w:cstheme="minorHAnsi"/>
                <w:sz w:val="22"/>
              </w:rPr>
              <w:t xml:space="preserve"> was admitted? What was it like for </w:t>
            </w:r>
            <w:r w:rsidR="00B050C3">
              <w:rPr>
                <w:rFonts w:asciiTheme="minorHAnsi" w:hAnsiTheme="minorHAnsi" w:cstheme="minorHAnsi"/>
                <w:sz w:val="22"/>
              </w:rPr>
              <w:t>them</w:t>
            </w:r>
            <w:r w:rsidRPr="00E343F0">
              <w:rPr>
                <w:rFonts w:asciiTheme="minorHAnsi" w:hAnsiTheme="minorHAnsi" w:cstheme="minorHAnsi"/>
                <w:sz w:val="22"/>
              </w:rPr>
              <w:t xml:space="preserve"> being a patient at </w:t>
            </w:r>
            <w:r w:rsidR="00EE74EE" w:rsidRPr="00E343F0">
              <w:rPr>
                <w:rFonts w:asciiTheme="minorHAnsi" w:hAnsiTheme="minorHAnsi" w:cstheme="minorHAnsi"/>
                <w:iCs/>
                <w:sz w:val="22"/>
              </w:rPr>
              <w:t>[name of hospital/unit]</w:t>
            </w:r>
            <w:r w:rsidRPr="00E343F0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5245" w:type="dxa"/>
          </w:tcPr>
          <w:p w14:paraId="018B2FF5" w14:textId="7BB6DBA9" w:rsidR="00AB0C61" w:rsidRPr="003A7F0B" w:rsidRDefault="003A7F0B" w:rsidP="003A7F0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Experience of e</w:t>
            </w:r>
            <w:r w:rsidR="00AB0C61" w:rsidRPr="003A7F0B">
              <w:rPr>
                <w:rFonts w:asciiTheme="minorHAnsi" w:hAnsiTheme="minorHAnsi" w:cstheme="minorHAnsi"/>
                <w:sz w:val="22"/>
              </w:rPr>
              <w:t>nvironment</w:t>
            </w:r>
            <w:r>
              <w:rPr>
                <w:rFonts w:asciiTheme="minorHAnsi" w:hAnsiTheme="minorHAnsi" w:cstheme="minorHAnsi"/>
                <w:sz w:val="22"/>
              </w:rPr>
              <w:t>, o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ther patients</w:t>
            </w:r>
            <w:r>
              <w:rPr>
                <w:rFonts w:asciiTheme="minorHAnsi" w:hAnsiTheme="minorHAnsi" w:cstheme="minorHAnsi"/>
                <w:sz w:val="22"/>
              </w:rPr>
              <w:t>, staff, i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nformation, communication, support, </w:t>
            </w:r>
            <w:r>
              <w:rPr>
                <w:rFonts w:asciiTheme="minorHAnsi" w:hAnsiTheme="minorHAnsi" w:cstheme="minorHAnsi"/>
                <w:sz w:val="22"/>
              </w:rPr>
              <w:t>t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reatment</w:t>
            </w:r>
            <w:r>
              <w:rPr>
                <w:rFonts w:asciiTheme="minorHAnsi" w:hAnsiTheme="minorHAnsi" w:cstheme="minorHAnsi"/>
                <w:sz w:val="22"/>
              </w:rPr>
              <w:t>, i</w:t>
            </w:r>
            <w:r w:rsidR="00AB0C61" w:rsidRPr="003A7F0B">
              <w:rPr>
                <w:rFonts w:asciiTheme="minorHAnsi" w:hAnsiTheme="minorHAnsi" w:cstheme="minorHAnsi"/>
                <w:sz w:val="22"/>
              </w:rPr>
              <w:t>nvolvement in decisions</w:t>
            </w:r>
            <w:r>
              <w:rPr>
                <w:rFonts w:asciiTheme="minorHAnsi" w:hAnsiTheme="minorHAnsi" w:cstheme="minorHAnsi"/>
                <w:sz w:val="22"/>
              </w:rPr>
              <w:t>, length of stay, v</w:t>
            </w:r>
            <w:r w:rsidR="00AB0C61" w:rsidRPr="003A7F0B">
              <w:rPr>
                <w:rFonts w:asciiTheme="minorHAnsi" w:hAnsiTheme="minorHAnsi" w:cstheme="minorHAnsi"/>
                <w:sz w:val="22"/>
              </w:rPr>
              <w:t xml:space="preserve">isits/support from family and friends </w:t>
            </w:r>
          </w:p>
          <w:p w14:paraId="58F94BCC" w14:textId="77777777" w:rsidR="00BB67A1" w:rsidRDefault="00BB67A1" w:rsidP="00AB0C61">
            <w:pPr>
              <w:rPr>
                <w:rFonts w:asciiTheme="minorHAnsi" w:hAnsiTheme="minorHAnsi" w:cstheme="minorHAnsi"/>
                <w:sz w:val="22"/>
              </w:rPr>
            </w:pPr>
          </w:p>
          <w:p w14:paraId="4E86651B" w14:textId="77777777" w:rsidR="00633425" w:rsidRDefault="00BB67A1" w:rsidP="0027107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Experience of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keep</w:t>
            </w:r>
            <w:r>
              <w:rPr>
                <w:rFonts w:asciiTheme="minorHAnsi" w:hAnsiTheme="minorHAnsi" w:cstheme="minorHAnsi"/>
                <w:sz w:val="22"/>
              </w:rPr>
              <w:t>ing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in touch with YP and </w:t>
            </w:r>
            <w:r w:rsidR="00B755C2">
              <w:rPr>
                <w:rFonts w:asciiTheme="minorHAnsi" w:hAnsiTheme="minorHAnsi" w:cstheme="minorHAnsi"/>
                <w:sz w:val="22"/>
              </w:rPr>
              <w:t xml:space="preserve">impacts on 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provid</w:t>
            </w:r>
            <w:r w:rsidR="00B755C2">
              <w:rPr>
                <w:rFonts w:asciiTheme="minorHAnsi" w:hAnsiTheme="minorHAnsi" w:cstheme="minorHAnsi"/>
                <w:sz w:val="22"/>
              </w:rPr>
              <w:t>ing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support </w:t>
            </w:r>
            <w:r w:rsidR="00271072">
              <w:rPr>
                <w:rFonts w:asciiTheme="minorHAnsi" w:hAnsiTheme="minorHAnsi" w:cstheme="minorHAnsi"/>
                <w:sz w:val="22"/>
              </w:rPr>
              <w:t xml:space="preserve">e.g. </w:t>
            </w:r>
            <w:r w:rsidR="00AB0C61" w:rsidRPr="00271072">
              <w:rPr>
                <w:rFonts w:asciiTheme="minorHAnsi" w:hAnsiTheme="minorHAnsi" w:cstheme="minorHAnsi"/>
                <w:sz w:val="22"/>
              </w:rPr>
              <w:t>privacy/environment</w:t>
            </w:r>
            <w:r w:rsidR="00271072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AB0C61" w:rsidRPr="00271072">
              <w:rPr>
                <w:rFonts w:asciiTheme="minorHAnsi" w:hAnsiTheme="minorHAnsi" w:cstheme="minorHAnsi"/>
                <w:sz w:val="22"/>
              </w:rPr>
              <w:t>difficulties visiting</w:t>
            </w:r>
            <w:r w:rsidR="00271072">
              <w:rPr>
                <w:rFonts w:asciiTheme="minorHAnsi" w:hAnsiTheme="minorHAnsi" w:cstheme="minorHAnsi"/>
                <w:sz w:val="22"/>
              </w:rPr>
              <w:t>, t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ime</w:t>
            </w:r>
            <w:r w:rsidR="00271072">
              <w:rPr>
                <w:rFonts w:asciiTheme="minorHAnsi" w:hAnsiTheme="minorHAnsi" w:cstheme="minorHAnsi"/>
                <w:sz w:val="22"/>
              </w:rPr>
              <w:t xml:space="preserve">, distance, </w:t>
            </w:r>
            <w:proofErr w:type="gramStart"/>
            <w:r w:rsidR="00271072">
              <w:rPr>
                <w:rFonts w:asciiTheme="minorHAnsi" w:hAnsiTheme="minorHAnsi" w:cstheme="minorHAnsi"/>
                <w:sz w:val="22"/>
              </w:rPr>
              <w:t>child care</w:t>
            </w:r>
            <w:proofErr w:type="gramEnd"/>
            <w:r w:rsidR="00271072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07437E">
              <w:rPr>
                <w:rFonts w:asciiTheme="minorHAnsi" w:hAnsiTheme="minorHAnsi" w:cstheme="minorHAnsi"/>
                <w:sz w:val="22"/>
              </w:rPr>
              <w:t xml:space="preserve">additional costs </w:t>
            </w:r>
          </w:p>
          <w:p w14:paraId="4FE8098D" w14:textId="30C708AA" w:rsidR="00AB0C61" w:rsidRPr="00E343F0" w:rsidRDefault="00633425" w:rsidP="0027107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</w:t>
            </w:r>
            <w:r w:rsidRPr="00633425">
              <w:rPr>
                <w:rFonts w:asciiTheme="minorHAnsi" w:hAnsiTheme="minorHAnsi" w:cstheme="minorHAnsi"/>
                <w:sz w:val="22"/>
              </w:rPr>
              <w:t>osts, travel and impacts of this not just at the time but consequently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1360709" w14:textId="77777777" w:rsidR="004537E0" w:rsidRDefault="004537E0" w:rsidP="00AB0C61">
            <w:pPr>
              <w:rPr>
                <w:rFonts w:asciiTheme="minorHAnsi" w:hAnsiTheme="minorHAnsi" w:cstheme="minorHAnsi"/>
                <w:sz w:val="22"/>
              </w:rPr>
            </w:pPr>
          </w:p>
          <w:p w14:paraId="13C34E4D" w14:textId="7AF65B9D" w:rsidR="00AB0C61" w:rsidRPr="00E343F0" w:rsidRDefault="00417CFF" w:rsidP="00AB0C6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Things the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 YP found </w:t>
            </w:r>
            <w:r>
              <w:rPr>
                <w:rFonts w:asciiTheme="minorHAnsi" w:hAnsiTheme="minorHAnsi" w:cstheme="minorHAnsi"/>
                <w:sz w:val="22"/>
              </w:rPr>
              <w:t>helpful/unhelpful in the unit</w:t>
            </w:r>
          </w:p>
          <w:p w14:paraId="4D72617A" w14:textId="77777777" w:rsidR="000123E4" w:rsidRDefault="000123E4" w:rsidP="00AB0C6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e.g. a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>ppropriate</w:t>
            </w:r>
            <w:r w:rsidR="00417CFF">
              <w:rPr>
                <w:rFonts w:asciiTheme="minorHAnsi" w:hAnsiTheme="minorHAnsi" w:cstheme="minorHAnsi"/>
                <w:sz w:val="22"/>
              </w:rPr>
              <w:t>ness of unit for their age</w:t>
            </w:r>
          </w:p>
          <w:p w14:paraId="0DF45684" w14:textId="0158DD52" w:rsidR="00AB0C61" w:rsidRPr="00E343F0" w:rsidRDefault="000123E4" w:rsidP="00AB0C6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R’s their </w:t>
            </w:r>
            <w:r w:rsidR="00AB0C61" w:rsidRPr="00E343F0">
              <w:rPr>
                <w:rFonts w:asciiTheme="minorHAnsi" w:hAnsiTheme="minorHAnsi" w:cstheme="minorHAnsi"/>
                <w:sz w:val="22"/>
              </w:rPr>
              <w:t xml:space="preserve">involvement in YP’s care </w:t>
            </w:r>
          </w:p>
          <w:p w14:paraId="4D1C64A1" w14:textId="634E66F2" w:rsidR="00AB0C61" w:rsidRPr="00E343F0" w:rsidRDefault="00AB0C61" w:rsidP="00AB0C61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Information about what was happening and treatment plan</w:t>
            </w:r>
            <w:r w:rsidR="004D2F57">
              <w:rPr>
                <w:rFonts w:asciiTheme="minorHAnsi" w:hAnsiTheme="minorHAnsi" w:cstheme="minorHAnsi"/>
                <w:sz w:val="22"/>
              </w:rPr>
              <w:t>, a</w:t>
            </w:r>
            <w:r w:rsidRPr="00E343F0">
              <w:rPr>
                <w:rFonts w:asciiTheme="minorHAnsi" w:hAnsiTheme="minorHAnsi" w:cstheme="minorHAnsi"/>
                <w:sz w:val="22"/>
              </w:rPr>
              <w:t>ccess and communication with staff</w:t>
            </w:r>
          </w:p>
          <w:p w14:paraId="554D5106" w14:textId="77777777" w:rsidR="00AB0C61" w:rsidRPr="00E343F0" w:rsidRDefault="00AB0C61" w:rsidP="00AB0C61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Discussion and involvement in decision making </w:t>
            </w:r>
          </w:p>
          <w:p w14:paraId="14451244" w14:textId="7777777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B0C61" w:rsidRPr="00E343F0" w14:paraId="3B3E4115" w14:textId="77777777" w:rsidTr="00807595">
        <w:trPr>
          <w:trHeight w:val="96"/>
        </w:trPr>
        <w:tc>
          <w:tcPr>
            <w:tcW w:w="2269" w:type="dxa"/>
          </w:tcPr>
          <w:p w14:paraId="30A77687" w14:textId="68218439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Other experiences</w:t>
            </w:r>
          </w:p>
          <w:p w14:paraId="237AEC84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DD044C4" w14:textId="1E18E6CA" w:rsidR="00AB0C61" w:rsidRPr="00E343F0" w:rsidRDefault="00AB0C61" w:rsidP="00807595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343F0">
              <w:rPr>
                <w:rFonts w:asciiTheme="minorHAnsi" w:hAnsiTheme="minorHAnsi" w:cstheme="minorHAnsi"/>
                <w:bCs/>
                <w:sz w:val="22"/>
              </w:rPr>
              <w:t>5 minutes</w:t>
            </w:r>
          </w:p>
        </w:tc>
        <w:tc>
          <w:tcPr>
            <w:tcW w:w="2693" w:type="dxa"/>
          </w:tcPr>
          <w:p w14:paraId="7528677F" w14:textId="77777777" w:rsidR="00AB0C61" w:rsidRPr="00E343F0" w:rsidRDefault="00AB0C61" w:rsidP="00AB0C61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Was this the first time YP had been admitted as an inpatient? </w:t>
            </w:r>
          </w:p>
          <w:p w14:paraId="79EAF19C" w14:textId="26A07800" w:rsidR="00AB0C61" w:rsidRPr="00E343F0" w:rsidRDefault="00AB0C61" w:rsidP="00807595">
            <w:pPr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245" w:type="dxa"/>
          </w:tcPr>
          <w:p w14:paraId="224A438D" w14:textId="77777777" w:rsidR="008B2360" w:rsidRDefault="00AB0C61" w:rsidP="00AB0C61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If no – explore previous admissions, as above. </w:t>
            </w:r>
          </w:p>
          <w:p w14:paraId="01A7341C" w14:textId="5CD7C888" w:rsidR="00AB0C61" w:rsidRDefault="008B2360" w:rsidP="00AB0C6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Difference to other admissions</w:t>
            </w:r>
          </w:p>
          <w:p w14:paraId="5D34FFDE" w14:textId="1401F245" w:rsidR="00694546" w:rsidRDefault="00694546" w:rsidP="00AB0C6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Cross over from child to adult services</w:t>
            </w:r>
          </w:p>
          <w:p w14:paraId="5CDA7D8B" w14:textId="77777777" w:rsidR="008B2360" w:rsidRPr="00E343F0" w:rsidRDefault="008B2360" w:rsidP="00AB0C61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29863EC" w14:textId="2D71CBE1" w:rsidR="00AB0C61" w:rsidRPr="00E343F0" w:rsidRDefault="00AB0C61" w:rsidP="00AB0C61">
            <w:pPr>
              <w:jc w:val="both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AB0C61" w:rsidRPr="00E343F0" w14:paraId="27093479" w14:textId="77777777" w:rsidTr="00807595">
        <w:trPr>
          <w:trHeight w:val="1124"/>
        </w:trPr>
        <w:tc>
          <w:tcPr>
            <w:tcW w:w="2269" w:type="dxa"/>
          </w:tcPr>
          <w:p w14:paraId="5E538F21" w14:textId="0B05AF54" w:rsidR="00AB0C61" w:rsidRPr="00E343F0" w:rsidRDefault="008E38EF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Post admission</w:t>
            </w:r>
          </w:p>
          <w:p w14:paraId="46A6D049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8915E8F" w14:textId="77777777" w:rsidR="00AB0C61" w:rsidRPr="00E343F0" w:rsidRDefault="00AB0C61" w:rsidP="00807595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343F0">
              <w:rPr>
                <w:rFonts w:asciiTheme="minorHAnsi" w:hAnsiTheme="minorHAnsi" w:cstheme="minorHAnsi"/>
                <w:bCs/>
                <w:sz w:val="22"/>
              </w:rPr>
              <w:t>10 minutes</w:t>
            </w:r>
          </w:p>
        </w:tc>
        <w:tc>
          <w:tcPr>
            <w:tcW w:w="2693" w:type="dxa"/>
          </w:tcPr>
          <w:p w14:paraId="4BE545DA" w14:textId="02E31A6F" w:rsidR="00AB0C61" w:rsidRPr="00E343F0" w:rsidRDefault="008E38EF" w:rsidP="00807595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Since YP came home after being in </w:t>
            </w:r>
            <w:r w:rsidR="00EE74EE" w:rsidRPr="00E343F0">
              <w:rPr>
                <w:rFonts w:asciiTheme="minorHAnsi" w:hAnsiTheme="minorHAnsi" w:cstheme="minorHAnsi"/>
                <w:iCs/>
                <w:sz w:val="22"/>
              </w:rPr>
              <w:t>[name of hospital/unit]</w:t>
            </w:r>
            <w:r w:rsidRPr="00E343F0">
              <w:rPr>
                <w:rFonts w:asciiTheme="minorHAnsi" w:hAnsiTheme="minorHAnsi" w:cstheme="minorHAnsi"/>
                <w:sz w:val="22"/>
              </w:rPr>
              <w:t>, how have things been? Can you tell me how things are just now?</w:t>
            </w:r>
          </w:p>
        </w:tc>
        <w:tc>
          <w:tcPr>
            <w:tcW w:w="5245" w:type="dxa"/>
          </w:tcPr>
          <w:p w14:paraId="1FFAC27F" w14:textId="2A2EE4EF" w:rsidR="008E38EF" w:rsidRDefault="008E38EF" w:rsidP="00033A3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 w:rsidRPr="00033A3A">
              <w:rPr>
                <w:rFonts w:asciiTheme="minorHAnsi" w:hAnsiTheme="minorHAnsi" w:cstheme="minorHAnsi"/>
                <w:sz w:val="22"/>
              </w:rPr>
              <w:t xml:space="preserve">Health (any treatment) </w:t>
            </w:r>
          </w:p>
          <w:p w14:paraId="64117D8A" w14:textId="79536126" w:rsidR="008B2360" w:rsidRPr="00033A3A" w:rsidRDefault="008B2360" w:rsidP="00033A3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Length of treatment</w:t>
            </w:r>
          </w:p>
          <w:p w14:paraId="72045095" w14:textId="75EA6991" w:rsidR="008E38EF" w:rsidRPr="00033A3A" w:rsidRDefault="008E38EF" w:rsidP="00033A3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 w:rsidRPr="00033A3A">
              <w:rPr>
                <w:rFonts w:asciiTheme="minorHAnsi" w:hAnsiTheme="minorHAnsi" w:cstheme="minorHAnsi"/>
                <w:sz w:val="22"/>
              </w:rPr>
              <w:t xml:space="preserve">Home circumstances </w:t>
            </w:r>
          </w:p>
          <w:p w14:paraId="2A946B27" w14:textId="39796D2E" w:rsidR="008E38EF" w:rsidRPr="00033A3A" w:rsidRDefault="008E38EF" w:rsidP="00033A3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 w:rsidRPr="00033A3A">
              <w:rPr>
                <w:rFonts w:asciiTheme="minorHAnsi" w:hAnsiTheme="minorHAnsi" w:cstheme="minorHAnsi"/>
                <w:sz w:val="22"/>
              </w:rPr>
              <w:t xml:space="preserve">School </w:t>
            </w:r>
          </w:p>
          <w:p w14:paraId="1ADF76EF" w14:textId="62B0529D" w:rsidR="008E38EF" w:rsidRPr="00033A3A" w:rsidRDefault="008E38EF" w:rsidP="00033A3A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 w:rsidRPr="00033A3A">
              <w:rPr>
                <w:rFonts w:asciiTheme="minorHAnsi" w:hAnsiTheme="minorHAnsi" w:cstheme="minorHAnsi"/>
                <w:sz w:val="22"/>
              </w:rPr>
              <w:t xml:space="preserve">Relationships </w:t>
            </w:r>
          </w:p>
          <w:p w14:paraId="5A83333A" w14:textId="69D2BCAA" w:rsidR="00D05806" w:rsidRPr="00D05806" w:rsidRDefault="008E38EF" w:rsidP="00D0580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</w:rPr>
            </w:pPr>
            <w:r w:rsidRPr="00033A3A">
              <w:rPr>
                <w:rFonts w:asciiTheme="minorHAnsi" w:hAnsiTheme="minorHAnsi" w:cstheme="minorHAnsi"/>
                <w:sz w:val="22"/>
              </w:rPr>
              <w:t>YP</w:t>
            </w:r>
            <w:r w:rsidR="00033A3A">
              <w:rPr>
                <w:rFonts w:asciiTheme="minorHAnsi" w:hAnsiTheme="minorHAnsi" w:cstheme="minorHAnsi"/>
                <w:sz w:val="22"/>
              </w:rPr>
              <w:t>’s plans and aspirations for the</w:t>
            </w:r>
            <w:r w:rsidRPr="00033A3A">
              <w:rPr>
                <w:rFonts w:asciiTheme="minorHAnsi" w:hAnsiTheme="minorHAnsi" w:cstheme="minorHAnsi"/>
                <w:sz w:val="22"/>
              </w:rPr>
              <w:t xml:space="preserve"> future </w:t>
            </w:r>
            <w:r w:rsidR="00D05806">
              <w:rPr>
                <w:rFonts w:asciiTheme="minorHAnsi" w:hAnsiTheme="minorHAnsi" w:cstheme="minorHAnsi"/>
                <w:sz w:val="22"/>
              </w:rPr>
              <w:t>and any concerns about this</w:t>
            </w:r>
          </w:p>
          <w:p w14:paraId="12216AC1" w14:textId="687313FE" w:rsidR="00AB0C61" w:rsidRPr="00033A3A" w:rsidRDefault="00AB0C61" w:rsidP="00033A3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  <w:tr w:rsidR="00AB0C61" w:rsidRPr="00E343F0" w14:paraId="56E226EA" w14:textId="77777777" w:rsidTr="00807595">
        <w:trPr>
          <w:trHeight w:val="1124"/>
        </w:trPr>
        <w:tc>
          <w:tcPr>
            <w:tcW w:w="2269" w:type="dxa"/>
          </w:tcPr>
          <w:p w14:paraId="272ECEF0" w14:textId="184CA0DA" w:rsidR="00AB0C61" w:rsidRPr="00E343F0" w:rsidRDefault="008E38EF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lastRenderedPageBreak/>
              <w:t>COVID-19</w:t>
            </w:r>
          </w:p>
          <w:p w14:paraId="49C5A3E1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E2CCEA6" w14:textId="77777777" w:rsidR="00AB0C61" w:rsidRPr="00E343F0" w:rsidRDefault="00AB0C61" w:rsidP="00807595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E343F0">
              <w:rPr>
                <w:rFonts w:asciiTheme="minorHAnsi" w:hAnsiTheme="minorHAnsi" w:cstheme="minorHAnsi"/>
                <w:bCs/>
                <w:sz w:val="22"/>
              </w:rPr>
              <w:t>5 minutes</w:t>
            </w:r>
          </w:p>
        </w:tc>
        <w:tc>
          <w:tcPr>
            <w:tcW w:w="2693" w:type="dxa"/>
          </w:tcPr>
          <w:p w14:paraId="268AA9FB" w14:textId="77777777" w:rsidR="00BA76E4" w:rsidRPr="00BA76E4" w:rsidRDefault="00BA76E4" w:rsidP="00BA76E4">
            <w:pPr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BA76E4">
              <w:rPr>
                <w:rFonts w:asciiTheme="minorHAnsi" w:hAnsiTheme="minorHAnsi" w:cstheme="minorHAnsi"/>
                <w:i/>
                <w:sz w:val="22"/>
              </w:rPr>
              <w:t>If during current admission</w:t>
            </w:r>
          </w:p>
          <w:p w14:paraId="58007CF6" w14:textId="4438DE0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How </w:t>
            </w:r>
            <w:r w:rsidR="008E38EF" w:rsidRPr="00E343F0">
              <w:rPr>
                <w:rFonts w:asciiTheme="minorHAnsi" w:hAnsiTheme="minorHAnsi" w:cstheme="minorHAnsi"/>
                <w:sz w:val="22"/>
              </w:rPr>
              <w:t>was</w:t>
            </w:r>
            <w:r w:rsidRPr="00E343F0">
              <w:rPr>
                <w:rFonts w:asciiTheme="minorHAnsi" w:hAnsiTheme="minorHAnsi" w:cstheme="minorHAnsi"/>
                <w:sz w:val="22"/>
              </w:rPr>
              <w:t xml:space="preserve"> your experience during the COVID-</w:t>
            </w:r>
            <w:r w:rsidR="00D05806">
              <w:rPr>
                <w:rFonts w:asciiTheme="minorHAnsi" w:hAnsiTheme="minorHAnsi" w:cstheme="minorHAnsi"/>
                <w:sz w:val="22"/>
              </w:rPr>
              <w:t>19 pandemic?</w:t>
            </w:r>
          </w:p>
        </w:tc>
        <w:tc>
          <w:tcPr>
            <w:tcW w:w="5245" w:type="dxa"/>
          </w:tcPr>
          <w:p w14:paraId="70633AFB" w14:textId="10615E6B" w:rsidR="008E38EF" w:rsidRDefault="008E38EF" w:rsidP="00807595">
            <w:pPr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E343F0">
              <w:rPr>
                <w:rFonts w:asciiTheme="minorHAnsi" w:hAnsiTheme="minorHAnsi" w:cstheme="minorHAnsi"/>
                <w:iCs/>
                <w:sz w:val="22"/>
              </w:rPr>
              <w:t>Difference with other admissions if relevant</w:t>
            </w:r>
          </w:p>
          <w:p w14:paraId="3E8D8D73" w14:textId="77777777" w:rsidR="008B2360" w:rsidRDefault="008B2360" w:rsidP="00807595">
            <w:pPr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Visiting experience</w:t>
            </w:r>
          </w:p>
          <w:p w14:paraId="25C6CE39" w14:textId="5F6DAC4D" w:rsidR="008B2360" w:rsidRPr="00E343F0" w:rsidRDefault="008B2360" w:rsidP="00807595">
            <w:pPr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>
              <w:rPr>
                <w:rFonts w:asciiTheme="minorHAnsi" w:hAnsiTheme="minorHAnsi" w:cstheme="minorHAnsi"/>
                <w:iCs/>
                <w:sz w:val="22"/>
              </w:rPr>
              <w:t>Impact on access</w:t>
            </w:r>
          </w:p>
        </w:tc>
      </w:tr>
      <w:tr w:rsidR="00AB0C61" w:rsidRPr="00E343F0" w14:paraId="22FFF69A" w14:textId="77777777" w:rsidTr="00807595">
        <w:trPr>
          <w:trHeight w:val="2430"/>
        </w:trPr>
        <w:tc>
          <w:tcPr>
            <w:tcW w:w="2269" w:type="dxa"/>
          </w:tcPr>
          <w:p w14:paraId="3CFBC06A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Reflection</w:t>
            </w:r>
          </w:p>
          <w:p w14:paraId="21118172" w14:textId="7777777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</w:p>
          <w:p w14:paraId="379FAB36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5 minutes</w:t>
            </w:r>
          </w:p>
        </w:tc>
        <w:tc>
          <w:tcPr>
            <w:tcW w:w="2693" w:type="dxa"/>
          </w:tcPr>
          <w:p w14:paraId="03780452" w14:textId="4AA7CE38" w:rsidR="00AB0C61" w:rsidRPr="00E343F0" w:rsidRDefault="008E38EF" w:rsidP="00807595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Looking back, what do you think about the time YP spent in </w:t>
            </w:r>
            <w:r w:rsidR="00EE74EE" w:rsidRPr="00E343F0">
              <w:rPr>
                <w:rFonts w:asciiTheme="minorHAnsi" w:hAnsiTheme="minorHAnsi" w:cstheme="minorHAnsi"/>
                <w:iCs/>
                <w:sz w:val="22"/>
              </w:rPr>
              <w:t>[name of hospital/unit]</w:t>
            </w:r>
          </w:p>
        </w:tc>
        <w:tc>
          <w:tcPr>
            <w:tcW w:w="5245" w:type="dxa"/>
          </w:tcPr>
          <w:p w14:paraId="51D5CA69" w14:textId="168E7F86" w:rsidR="008E38EF" w:rsidRPr="00E343F0" w:rsidRDefault="008E38EF" w:rsidP="008E38EF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Helpful/unhelpful</w:t>
            </w:r>
          </w:p>
          <w:p w14:paraId="3A4065E7" w14:textId="77777777" w:rsidR="00BA3C28" w:rsidRDefault="00BA3C28" w:rsidP="008E38EF">
            <w:pPr>
              <w:rPr>
                <w:rFonts w:asciiTheme="minorHAnsi" w:hAnsiTheme="minorHAnsi" w:cstheme="minorHAnsi"/>
                <w:sz w:val="22"/>
              </w:rPr>
            </w:pPr>
          </w:p>
          <w:p w14:paraId="00DE22A5" w14:textId="69ED628C" w:rsidR="008E38EF" w:rsidRPr="00E343F0" w:rsidRDefault="008E38EF" w:rsidP="008E38EF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positive or negative </w:t>
            </w:r>
            <w:r w:rsidR="00BA3C28">
              <w:rPr>
                <w:rFonts w:asciiTheme="minorHAnsi" w:hAnsiTheme="minorHAnsi" w:cstheme="minorHAnsi"/>
                <w:sz w:val="22"/>
              </w:rPr>
              <w:t>impact</w:t>
            </w:r>
          </w:p>
          <w:p w14:paraId="67BF88A3" w14:textId="5122A0C2" w:rsidR="008E38EF" w:rsidRPr="00E343F0" w:rsidRDefault="00BC6160" w:rsidP="008E38E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e.g. </w:t>
            </w:r>
            <w:r w:rsidR="008E38EF" w:rsidRPr="00E343F0">
              <w:rPr>
                <w:rFonts w:asciiTheme="minorHAnsi" w:hAnsiTheme="minorHAnsi" w:cstheme="minorHAnsi"/>
                <w:sz w:val="22"/>
              </w:rPr>
              <w:t>Friends, family, support groups, activities etc: relative importance, compared to admission and professional help</w:t>
            </w:r>
          </w:p>
          <w:p w14:paraId="39E9D6B1" w14:textId="77777777" w:rsidR="008E38EF" w:rsidRPr="00E343F0" w:rsidRDefault="008E38EF" w:rsidP="008E38EF">
            <w:pPr>
              <w:rPr>
                <w:rFonts w:asciiTheme="minorHAnsi" w:hAnsiTheme="minorHAnsi" w:cstheme="minorHAnsi"/>
                <w:sz w:val="22"/>
              </w:rPr>
            </w:pPr>
          </w:p>
          <w:p w14:paraId="5ADE1958" w14:textId="434D62C4" w:rsidR="008E38EF" w:rsidRPr="00E343F0" w:rsidRDefault="00BC6160" w:rsidP="008E38E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</w:t>
            </w:r>
            <w:r w:rsidR="008E38EF" w:rsidRPr="00E343F0">
              <w:rPr>
                <w:rFonts w:asciiTheme="minorHAnsi" w:hAnsiTheme="minorHAnsi" w:cstheme="minorHAnsi"/>
                <w:sz w:val="22"/>
              </w:rPr>
              <w:t xml:space="preserve">ays that </w:t>
            </w:r>
            <w:r>
              <w:rPr>
                <w:rFonts w:asciiTheme="minorHAnsi" w:hAnsiTheme="minorHAnsi" w:cstheme="minorHAnsi"/>
                <w:sz w:val="22"/>
              </w:rPr>
              <w:t xml:space="preserve">could have improved </w:t>
            </w:r>
            <w:r w:rsidR="008E38EF" w:rsidRPr="00E343F0">
              <w:rPr>
                <w:rFonts w:asciiTheme="minorHAnsi" w:hAnsiTheme="minorHAnsi" w:cstheme="minorHAnsi"/>
                <w:sz w:val="22"/>
              </w:rPr>
              <w:t xml:space="preserve">the experience </w:t>
            </w:r>
          </w:p>
          <w:p w14:paraId="157F2508" w14:textId="77777777" w:rsidR="008E38EF" w:rsidRPr="00E343F0" w:rsidRDefault="008E38EF" w:rsidP="008E38EF">
            <w:pPr>
              <w:rPr>
                <w:rFonts w:asciiTheme="minorHAnsi" w:hAnsiTheme="minorHAnsi" w:cstheme="minorHAnsi"/>
                <w:sz w:val="22"/>
              </w:rPr>
            </w:pPr>
          </w:p>
          <w:p w14:paraId="7095197E" w14:textId="2D0C7A9F" w:rsidR="00AB0C61" w:rsidRPr="00E343F0" w:rsidRDefault="008E38EF" w:rsidP="006D3E0A">
            <w:pPr>
              <w:jc w:val="both"/>
              <w:rPr>
                <w:rFonts w:asciiTheme="minorHAnsi" w:hAnsiTheme="minorHAnsi" w:cstheme="minorHAnsi"/>
                <w:iCs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 xml:space="preserve">advice </w:t>
            </w:r>
            <w:r w:rsidR="006D3E0A">
              <w:rPr>
                <w:rFonts w:asciiTheme="minorHAnsi" w:hAnsiTheme="minorHAnsi" w:cstheme="minorHAnsi"/>
                <w:sz w:val="22"/>
              </w:rPr>
              <w:t>for</w:t>
            </w:r>
            <w:r w:rsidRPr="00E343F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D3E0A">
              <w:rPr>
                <w:rFonts w:asciiTheme="minorHAnsi" w:hAnsiTheme="minorHAnsi" w:cstheme="minorHAnsi"/>
                <w:sz w:val="22"/>
              </w:rPr>
              <w:t>others in same situation</w:t>
            </w:r>
            <w:r w:rsidRPr="00E343F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B0C61" w:rsidRPr="00E343F0" w14:paraId="5C3CD41C" w14:textId="77777777" w:rsidTr="00807595">
        <w:trPr>
          <w:trHeight w:val="2430"/>
        </w:trPr>
        <w:tc>
          <w:tcPr>
            <w:tcW w:w="2269" w:type="dxa"/>
          </w:tcPr>
          <w:p w14:paraId="65A2E5E0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343F0">
              <w:rPr>
                <w:rFonts w:asciiTheme="minorHAnsi" w:hAnsiTheme="minorHAnsi" w:cstheme="minorHAnsi"/>
                <w:b/>
                <w:sz w:val="22"/>
              </w:rPr>
              <w:t>Ending &amp; Sum Up</w:t>
            </w:r>
          </w:p>
          <w:p w14:paraId="3559B5B1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D9C0FAE" w14:textId="77777777" w:rsidR="00AB0C61" w:rsidRPr="00E343F0" w:rsidRDefault="00AB0C61" w:rsidP="00807595">
            <w:pPr>
              <w:rPr>
                <w:rFonts w:asciiTheme="minorHAnsi" w:hAnsiTheme="minorHAnsi" w:cstheme="minorHAnsi"/>
                <w:sz w:val="22"/>
              </w:rPr>
            </w:pPr>
            <w:r w:rsidRPr="00E343F0">
              <w:rPr>
                <w:rFonts w:asciiTheme="minorHAnsi" w:hAnsiTheme="minorHAnsi" w:cstheme="minorHAnsi"/>
                <w:sz w:val="22"/>
              </w:rPr>
              <w:t>5 minutes</w:t>
            </w:r>
          </w:p>
          <w:p w14:paraId="771271E1" w14:textId="77777777" w:rsidR="00AB0C61" w:rsidRPr="00E343F0" w:rsidRDefault="00AB0C61" w:rsidP="0080759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3" w:type="dxa"/>
          </w:tcPr>
          <w:p w14:paraId="19A7C59E" w14:textId="6B489678" w:rsidR="00AB0C61" w:rsidRPr="00E343F0" w:rsidRDefault="00AB0C61" w:rsidP="0080759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E343F0">
              <w:rPr>
                <w:rFonts w:asciiTheme="minorHAnsi" w:hAnsiTheme="minorHAnsi" w:cstheme="minorHAnsi"/>
                <w:iCs/>
                <w:sz w:val="22"/>
              </w:rPr>
              <w:t xml:space="preserve">Is there anything else you </w:t>
            </w:r>
            <w:proofErr w:type="gramStart"/>
            <w:r w:rsidRPr="00E343F0">
              <w:rPr>
                <w:rFonts w:asciiTheme="minorHAnsi" w:hAnsiTheme="minorHAnsi" w:cstheme="minorHAnsi"/>
                <w:iCs/>
                <w:sz w:val="22"/>
              </w:rPr>
              <w:t>have to</w:t>
            </w:r>
            <w:proofErr w:type="gramEnd"/>
            <w:r w:rsidRPr="00E343F0">
              <w:rPr>
                <w:rFonts w:asciiTheme="minorHAnsi" w:hAnsiTheme="minorHAnsi" w:cstheme="minorHAnsi"/>
                <w:iCs/>
                <w:sz w:val="22"/>
              </w:rPr>
              <w:t xml:space="preserve"> add to what we have been talking about? Anything that is important t</w:t>
            </w:r>
            <w:r w:rsidR="006D3E0A">
              <w:rPr>
                <w:rFonts w:asciiTheme="minorHAnsi" w:hAnsiTheme="minorHAnsi" w:cstheme="minorHAnsi"/>
                <w:iCs/>
                <w:sz w:val="22"/>
              </w:rPr>
              <w:t>hat we haven’t covered already?</w:t>
            </w:r>
          </w:p>
        </w:tc>
        <w:tc>
          <w:tcPr>
            <w:tcW w:w="5245" w:type="dxa"/>
          </w:tcPr>
          <w:p w14:paraId="5455020F" w14:textId="77777777" w:rsidR="00AB0C61" w:rsidRPr="00E343F0" w:rsidRDefault="00AB0C61" w:rsidP="00807595">
            <w:pPr>
              <w:jc w:val="both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14:paraId="383A670B" w14:textId="77777777" w:rsidR="00AB0C61" w:rsidRPr="00E343F0" w:rsidRDefault="00AB0C61" w:rsidP="00BC5A4C">
      <w:pPr>
        <w:pStyle w:val="ListParagraph"/>
        <w:ind w:left="0"/>
        <w:rPr>
          <w:rFonts w:asciiTheme="minorHAnsi" w:hAnsiTheme="minorHAnsi" w:cstheme="minorHAnsi"/>
          <w:sz w:val="22"/>
        </w:rPr>
      </w:pPr>
    </w:p>
    <w:p w14:paraId="3C307D61" w14:textId="77777777" w:rsidR="005F4415" w:rsidRPr="00E343F0" w:rsidRDefault="00EB4B02" w:rsidP="00EB4B02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 xml:space="preserve">Thank you very much for your help with our research and </w:t>
      </w:r>
      <w:r w:rsidR="00DC1AFB" w:rsidRPr="00E343F0">
        <w:rPr>
          <w:rFonts w:asciiTheme="minorHAnsi" w:hAnsiTheme="minorHAnsi" w:cstheme="minorHAnsi"/>
          <w:sz w:val="22"/>
        </w:rPr>
        <w:t xml:space="preserve">for </w:t>
      </w:r>
      <w:r w:rsidRPr="00E343F0">
        <w:rPr>
          <w:rFonts w:asciiTheme="minorHAnsi" w:hAnsiTheme="minorHAnsi" w:cstheme="minorHAnsi"/>
          <w:sz w:val="22"/>
        </w:rPr>
        <w:t xml:space="preserve">taking part in this interview.  </w:t>
      </w:r>
    </w:p>
    <w:p w14:paraId="542742EC" w14:textId="16696C4B" w:rsidR="00EB4B02" w:rsidRPr="00E343F0" w:rsidRDefault="00EB4B02" w:rsidP="00EB4B02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 xml:space="preserve">Is there anything else you </w:t>
      </w:r>
      <w:proofErr w:type="gramStart"/>
      <w:r w:rsidRPr="00E343F0">
        <w:rPr>
          <w:rFonts w:asciiTheme="minorHAnsi" w:hAnsiTheme="minorHAnsi" w:cstheme="minorHAnsi"/>
          <w:sz w:val="22"/>
        </w:rPr>
        <w:t>have to</w:t>
      </w:r>
      <w:proofErr w:type="gramEnd"/>
      <w:r w:rsidRPr="00E343F0">
        <w:rPr>
          <w:rFonts w:asciiTheme="minorHAnsi" w:hAnsiTheme="minorHAnsi" w:cstheme="minorHAnsi"/>
          <w:sz w:val="22"/>
        </w:rPr>
        <w:t xml:space="preserve"> add to what we have been talking about? Anything that is important that we haven’t covered already? </w:t>
      </w:r>
    </w:p>
    <w:p w14:paraId="656C27D9" w14:textId="77777777" w:rsidR="00175AC6" w:rsidRPr="00E343F0" w:rsidRDefault="00175AC6" w:rsidP="00EB4B02">
      <w:pPr>
        <w:rPr>
          <w:rFonts w:asciiTheme="minorHAnsi" w:hAnsiTheme="minorHAnsi" w:cstheme="minorHAnsi"/>
          <w:sz w:val="22"/>
        </w:rPr>
      </w:pPr>
    </w:p>
    <w:p w14:paraId="4B7AC01C" w14:textId="0CAD5BD3" w:rsidR="00805770" w:rsidRPr="00E343F0" w:rsidRDefault="005F4415" w:rsidP="00175AC6">
      <w:pPr>
        <w:rPr>
          <w:rFonts w:asciiTheme="minorHAnsi" w:hAnsiTheme="minorHAnsi" w:cstheme="minorHAnsi"/>
          <w:i/>
          <w:sz w:val="22"/>
        </w:rPr>
      </w:pPr>
      <w:r w:rsidRPr="00E343F0">
        <w:rPr>
          <w:rFonts w:asciiTheme="minorHAnsi" w:hAnsiTheme="minorHAnsi" w:cstheme="minorHAnsi"/>
          <w:i/>
          <w:sz w:val="22"/>
        </w:rPr>
        <w:t xml:space="preserve">Explain timeline and output of the study and how access to results will be provided. </w:t>
      </w:r>
    </w:p>
    <w:p w14:paraId="31BA7318" w14:textId="77777777" w:rsidR="005D480D" w:rsidRDefault="005D480D" w:rsidP="00EB4B02">
      <w:pPr>
        <w:rPr>
          <w:rFonts w:asciiTheme="minorHAnsi" w:hAnsiTheme="minorHAnsi" w:cstheme="minorHAnsi"/>
          <w:b/>
          <w:bCs/>
          <w:sz w:val="22"/>
        </w:rPr>
      </w:pPr>
    </w:p>
    <w:p w14:paraId="5A435B18" w14:textId="33E4EC9F" w:rsidR="005D480D" w:rsidRDefault="005D480D" w:rsidP="00EB4B02">
      <w:pPr>
        <w:rPr>
          <w:rFonts w:asciiTheme="minorHAnsi" w:hAnsiTheme="minorHAnsi" w:cstheme="minorHAnsi"/>
          <w:b/>
          <w:bCs/>
          <w:sz w:val="22"/>
        </w:rPr>
      </w:pPr>
    </w:p>
    <w:p w14:paraId="70564C00" w14:textId="306C6FBA" w:rsidR="008B6958" w:rsidRDefault="008B6958" w:rsidP="00EB4B02">
      <w:pPr>
        <w:rPr>
          <w:rFonts w:asciiTheme="minorHAnsi" w:hAnsiTheme="minorHAnsi" w:cstheme="minorHAnsi"/>
          <w:b/>
          <w:bCs/>
          <w:sz w:val="22"/>
        </w:rPr>
      </w:pPr>
    </w:p>
    <w:p w14:paraId="40CEE89A" w14:textId="77777777" w:rsidR="008B6958" w:rsidRPr="00E343F0" w:rsidRDefault="008B6958" w:rsidP="008B6958">
      <w:pPr>
        <w:rPr>
          <w:rFonts w:asciiTheme="minorHAnsi" w:hAnsiTheme="minorHAnsi" w:cstheme="minorHAnsi"/>
          <w:b/>
          <w:bCs/>
          <w:sz w:val="22"/>
        </w:rPr>
      </w:pPr>
      <w:r w:rsidRPr="00E343F0">
        <w:rPr>
          <w:rFonts w:asciiTheme="minorHAnsi" w:hAnsiTheme="minorHAnsi" w:cstheme="minorHAnsi"/>
          <w:b/>
          <w:bCs/>
          <w:sz w:val="22"/>
        </w:rPr>
        <w:t>Additional Questions/Prompts</w:t>
      </w:r>
    </w:p>
    <w:p w14:paraId="5CBE424C" w14:textId="77777777" w:rsidR="008B6958" w:rsidRPr="00E343F0" w:rsidRDefault="008B6958" w:rsidP="008B6958">
      <w:pPr>
        <w:rPr>
          <w:rFonts w:asciiTheme="minorHAnsi" w:hAnsiTheme="minorHAnsi" w:cstheme="minorHAnsi"/>
          <w:b/>
          <w:bCs/>
          <w:sz w:val="22"/>
        </w:rPr>
      </w:pPr>
    </w:p>
    <w:p w14:paraId="27CE956B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3B470176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How would you describe your own well-being and that of your other family members during the time your child was in hospital?</w:t>
      </w:r>
    </w:p>
    <w:p w14:paraId="2E0FF2AC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34DD6C0E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What contribution did you have in the decision to admit your child to a local adolescent unit / distant adolescent unit / adult psychiatric ward?</w:t>
      </w:r>
    </w:p>
    <w:p w14:paraId="2D871813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32B35337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What contribution did you make to the decision-making about the treatment your child received?</w:t>
      </w:r>
    </w:p>
    <w:p w14:paraId="248C354E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31E5C063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How satisfied were you with the treatment your child received in hospital?</w:t>
      </w:r>
    </w:p>
    <w:p w14:paraId="561261A4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1A38BBF4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How well were you kept informed of your child’s progress when he/she was in hospital?</w:t>
      </w:r>
    </w:p>
    <w:p w14:paraId="0D8F3E49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4B55244D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How satisfied were you with the decisions about your child’s ongoing care? To what extent were you involved in deciding this?</w:t>
      </w:r>
    </w:p>
    <w:p w14:paraId="1C5E7724" w14:textId="77777777" w:rsidR="008B6958" w:rsidRPr="00E343F0" w:rsidRDefault="008B6958" w:rsidP="008B6958">
      <w:pPr>
        <w:rPr>
          <w:rFonts w:asciiTheme="minorHAnsi" w:hAnsiTheme="minorHAnsi" w:cstheme="minorHAnsi"/>
          <w:b/>
          <w:sz w:val="22"/>
        </w:rPr>
      </w:pPr>
    </w:p>
    <w:p w14:paraId="6F0D5965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lastRenderedPageBreak/>
        <w:t>What do you think needs to happen to reduce admissions of young people to distant adolescent units / adult psychiatric wards (as appropriate)?</w:t>
      </w:r>
    </w:p>
    <w:p w14:paraId="6E2B762B" w14:textId="77777777" w:rsidR="008B6958" w:rsidRPr="00E343F0" w:rsidRDefault="008B6958" w:rsidP="008B6958">
      <w:pPr>
        <w:rPr>
          <w:rFonts w:asciiTheme="minorHAnsi" w:hAnsiTheme="minorHAnsi" w:cstheme="minorHAnsi"/>
          <w:b/>
          <w:sz w:val="22"/>
        </w:rPr>
      </w:pPr>
    </w:p>
    <w:p w14:paraId="146140D7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Did the fact that the admission was going to be out-of-area/in an adult ward influence your willingness to agree to it?</w:t>
      </w:r>
    </w:p>
    <w:p w14:paraId="72013D43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34982648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Was there any positive aspect to your son/daughter being in an out-of-area admission /on an adult ward?</w:t>
      </w:r>
    </w:p>
    <w:p w14:paraId="4C016435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6C6E2D1A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What were the financial implications of having your son/daughter in an out-of-area admission?</w:t>
      </w:r>
    </w:p>
    <w:p w14:paraId="59C53535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7D970858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  <w:r w:rsidRPr="00E343F0">
        <w:rPr>
          <w:rFonts w:asciiTheme="minorHAnsi" w:hAnsiTheme="minorHAnsi" w:cstheme="minorHAnsi"/>
          <w:sz w:val="22"/>
        </w:rPr>
        <w:t>Were you able to keep in contact with the inpatient team to keep updated about your son/daughter’s progress? What difficulties did you have to face?</w:t>
      </w:r>
    </w:p>
    <w:p w14:paraId="26280CDC" w14:textId="77777777" w:rsidR="008B6958" w:rsidRPr="00E343F0" w:rsidRDefault="008B6958" w:rsidP="008B6958">
      <w:pPr>
        <w:rPr>
          <w:rFonts w:asciiTheme="minorHAnsi" w:hAnsiTheme="minorHAnsi" w:cstheme="minorHAnsi"/>
          <w:sz w:val="22"/>
        </w:rPr>
      </w:pPr>
    </w:p>
    <w:p w14:paraId="6982152F" w14:textId="77777777" w:rsidR="008B6958" w:rsidRDefault="008B6958" w:rsidP="008B6958"/>
    <w:p w14:paraId="4B07067D" w14:textId="77777777" w:rsidR="008B6958" w:rsidRDefault="008B6958" w:rsidP="00EB4B02">
      <w:pPr>
        <w:rPr>
          <w:rFonts w:asciiTheme="minorHAnsi" w:hAnsiTheme="minorHAnsi" w:cstheme="minorHAnsi"/>
          <w:b/>
          <w:bCs/>
          <w:sz w:val="22"/>
        </w:rPr>
      </w:pPr>
    </w:p>
    <w:sectPr w:rsidR="008B695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6F854" w14:textId="77777777" w:rsidR="00C92A6A" w:rsidRDefault="00C92A6A" w:rsidP="007173CD">
      <w:r>
        <w:separator/>
      </w:r>
    </w:p>
  </w:endnote>
  <w:endnote w:type="continuationSeparator" w:id="0">
    <w:p w14:paraId="147A1BF5" w14:textId="77777777" w:rsidR="00C92A6A" w:rsidRDefault="00C92A6A" w:rsidP="0071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697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00C46" w14:textId="65944373" w:rsidR="007173CD" w:rsidRDefault="00717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54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66CAD4" w14:textId="7E8A3CBB" w:rsidR="007173CD" w:rsidRDefault="008B2360" w:rsidP="008B2360">
    <w:pPr>
      <w:pStyle w:val="Footer"/>
      <w:jc w:val="center"/>
    </w:pPr>
    <w:r>
      <w:t>Parent</w:t>
    </w:r>
    <w:r w:rsidRPr="008B2360">
      <w:t xml:space="preserve"> </w:t>
    </w:r>
    <w:r w:rsidR="00D912EC" w:rsidRPr="00D912EC">
      <w:t xml:space="preserve">Topic guide </w:t>
    </w:r>
    <w:proofErr w:type="spellStart"/>
    <w:r w:rsidR="00D912EC" w:rsidRPr="00D912EC">
      <w:t>Farawayfromhome</w:t>
    </w:r>
    <w:proofErr w:type="spellEnd"/>
    <w:r w:rsidR="00D912EC" w:rsidRPr="00D912EC">
      <w:t xml:space="preserve"> v1.0 06.11.20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259A" w14:textId="77777777" w:rsidR="00C92A6A" w:rsidRDefault="00C92A6A" w:rsidP="007173CD">
      <w:r>
        <w:separator/>
      </w:r>
    </w:p>
  </w:footnote>
  <w:footnote w:type="continuationSeparator" w:id="0">
    <w:p w14:paraId="5B27B12F" w14:textId="77777777" w:rsidR="00C92A6A" w:rsidRDefault="00C92A6A" w:rsidP="0071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ECD"/>
    <w:multiLevelType w:val="hybridMultilevel"/>
    <w:tmpl w:val="8A4E3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8ED"/>
    <w:multiLevelType w:val="hybridMultilevel"/>
    <w:tmpl w:val="B7AE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6A3A"/>
    <w:multiLevelType w:val="hybridMultilevel"/>
    <w:tmpl w:val="0B32E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36A7"/>
    <w:multiLevelType w:val="hybridMultilevel"/>
    <w:tmpl w:val="D9BEC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D6625"/>
    <w:multiLevelType w:val="hybridMultilevel"/>
    <w:tmpl w:val="B9FA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E29"/>
    <w:multiLevelType w:val="hybridMultilevel"/>
    <w:tmpl w:val="E364F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E0ED8"/>
    <w:multiLevelType w:val="hybridMultilevel"/>
    <w:tmpl w:val="5A56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4D6E"/>
    <w:multiLevelType w:val="hybridMultilevel"/>
    <w:tmpl w:val="6876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0FEE"/>
    <w:multiLevelType w:val="hybridMultilevel"/>
    <w:tmpl w:val="01B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15EC1"/>
    <w:multiLevelType w:val="hybridMultilevel"/>
    <w:tmpl w:val="C50A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D1F81"/>
    <w:multiLevelType w:val="hybridMultilevel"/>
    <w:tmpl w:val="F312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80AE7"/>
    <w:multiLevelType w:val="hybridMultilevel"/>
    <w:tmpl w:val="F3A6E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33A05"/>
    <w:multiLevelType w:val="hybridMultilevel"/>
    <w:tmpl w:val="481A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0E66"/>
    <w:multiLevelType w:val="hybridMultilevel"/>
    <w:tmpl w:val="0E34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D647A"/>
    <w:multiLevelType w:val="hybridMultilevel"/>
    <w:tmpl w:val="D6201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F371E"/>
    <w:multiLevelType w:val="hybridMultilevel"/>
    <w:tmpl w:val="897E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2754"/>
    <w:multiLevelType w:val="hybridMultilevel"/>
    <w:tmpl w:val="FEF465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744BDD"/>
    <w:multiLevelType w:val="hybridMultilevel"/>
    <w:tmpl w:val="5526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E28AA"/>
    <w:multiLevelType w:val="hybridMultilevel"/>
    <w:tmpl w:val="F4E6D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15"/>
  </w:num>
  <w:num w:numId="8">
    <w:abstractNumId w:val="12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18"/>
  </w:num>
  <w:num w:numId="16">
    <w:abstractNumId w:val="3"/>
  </w:num>
  <w:num w:numId="17">
    <w:abstractNumId w:val="14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0F"/>
    <w:rsid w:val="000123E4"/>
    <w:rsid w:val="00033A3A"/>
    <w:rsid w:val="00041E6C"/>
    <w:rsid w:val="0006236B"/>
    <w:rsid w:val="0007437E"/>
    <w:rsid w:val="000B3ADC"/>
    <w:rsid w:val="000D2D63"/>
    <w:rsid w:val="000E582C"/>
    <w:rsid w:val="000F50C6"/>
    <w:rsid w:val="00123244"/>
    <w:rsid w:val="00175AC6"/>
    <w:rsid w:val="001906EE"/>
    <w:rsid w:val="00230D7D"/>
    <w:rsid w:val="00271072"/>
    <w:rsid w:val="0027126D"/>
    <w:rsid w:val="002E7D5B"/>
    <w:rsid w:val="00334069"/>
    <w:rsid w:val="00342D98"/>
    <w:rsid w:val="003952B3"/>
    <w:rsid w:val="003A5207"/>
    <w:rsid w:val="003A7F0B"/>
    <w:rsid w:val="00417CFF"/>
    <w:rsid w:val="004537E0"/>
    <w:rsid w:val="00486BC4"/>
    <w:rsid w:val="004D2F57"/>
    <w:rsid w:val="0050073C"/>
    <w:rsid w:val="005D480D"/>
    <w:rsid w:val="005F4415"/>
    <w:rsid w:val="00633425"/>
    <w:rsid w:val="00694546"/>
    <w:rsid w:val="006B7156"/>
    <w:rsid w:val="006D3E0A"/>
    <w:rsid w:val="00705A6A"/>
    <w:rsid w:val="007173CD"/>
    <w:rsid w:val="0074105A"/>
    <w:rsid w:val="00805770"/>
    <w:rsid w:val="008846D6"/>
    <w:rsid w:val="008B2360"/>
    <w:rsid w:val="008B6958"/>
    <w:rsid w:val="008E38EF"/>
    <w:rsid w:val="009C3424"/>
    <w:rsid w:val="009C710F"/>
    <w:rsid w:val="00AB0C61"/>
    <w:rsid w:val="00AB7430"/>
    <w:rsid w:val="00B050C3"/>
    <w:rsid w:val="00B41D06"/>
    <w:rsid w:val="00B755C2"/>
    <w:rsid w:val="00BA3C28"/>
    <w:rsid w:val="00BA76E4"/>
    <w:rsid w:val="00BB67A1"/>
    <w:rsid w:val="00BC5A4C"/>
    <w:rsid w:val="00BC6160"/>
    <w:rsid w:val="00BD1D38"/>
    <w:rsid w:val="00BD6998"/>
    <w:rsid w:val="00C92A6A"/>
    <w:rsid w:val="00D05806"/>
    <w:rsid w:val="00D20699"/>
    <w:rsid w:val="00D60AD3"/>
    <w:rsid w:val="00D912EC"/>
    <w:rsid w:val="00D95488"/>
    <w:rsid w:val="00DC1AFB"/>
    <w:rsid w:val="00DF119F"/>
    <w:rsid w:val="00E343F0"/>
    <w:rsid w:val="00E65928"/>
    <w:rsid w:val="00EA355B"/>
    <w:rsid w:val="00EB4B02"/>
    <w:rsid w:val="00ED2174"/>
    <w:rsid w:val="00EE74EE"/>
    <w:rsid w:val="00F02554"/>
    <w:rsid w:val="00F067E3"/>
    <w:rsid w:val="00F4212D"/>
    <w:rsid w:val="00F67621"/>
    <w:rsid w:val="00FD11E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6E03"/>
  <w15:docId w15:val="{C451520F-5FB6-4105-A90D-9332EDBF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0C6"/>
    <w:pPr>
      <w:ind w:left="720"/>
      <w:contextualSpacing/>
    </w:pPr>
  </w:style>
  <w:style w:type="table" w:styleId="TableGrid">
    <w:name w:val="Table Grid"/>
    <w:basedOn w:val="TableNormal"/>
    <w:uiPriority w:val="39"/>
    <w:rsid w:val="00AB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7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4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4E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4E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3CD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17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3C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5" ma:contentTypeDescription="Create a new document." ma:contentTypeScope="" ma:versionID="8942253e0fefa5e5c5203c2598c8513e">
  <xsd:schema xmlns:xsd="http://www.w3.org/2001/XMLSchema" xmlns:xs="http://www.w3.org/2001/XMLSchema" xmlns:p="http://schemas.microsoft.com/office/2006/metadata/properties" xmlns:ns3="0c1e910d-4918-42f1-af2c-ed1101d63abc" targetNamespace="http://schemas.microsoft.com/office/2006/metadata/properties" ma:root="true" ma:fieldsID="378d42c65eec6872289484a15ee29740" ns3:_="">
    <xsd:import namespace="0c1e910d-4918-42f1-af2c-ed1101d63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niqueSourceRef" ma:index="10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1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0c1e910d-4918-42f1-af2c-ed1101d63abc" xsi:nil="true"/>
    <FileHash xmlns="0c1e910d-4918-42f1-af2c-ed1101d63abc" xsi:nil="true"/>
  </documentManagement>
</p:properties>
</file>

<file path=customXml/itemProps1.xml><?xml version="1.0" encoding="utf-8"?>
<ds:datastoreItem xmlns:ds="http://schemas.openxmlformats.org/officeDocument/2006/customXml" ds:itemID="{9DC0F55E-FBBA-4237-9DC1-5C9F5FA36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A1B7A-43FB-481F-9015-37BE68D98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66D00-21DF-4E73-A1E1-81C9C42722C8}">
  <ds:schemaRefs>
    <ds:schemaRef ds:uri="http://schemas.microsoft.com/office/2006/metadata/properties"/>
    <ds:schemaRef ds:uri="http://schemas.microsoft.com/office/infopath/2007/PartnerControls"/>
    <ds:schemaRef ds:uri="0c1e910d-4918-42f1-af2c-ed1101d63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 User</dc:creator>
  <cp:lastModifiedBy>James Roe</cp:lastModifiedBy>
  <cp:revision>8</cp:revision>
  <dcterms:created xsi:type="dcterms:W3CDTF">2020-10-16T07:09:00Z</dcterms:created>
  <dcterms:modified xsi:type="dcterms:W3CDTF">2020-11-06T14:15:00Z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