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1435" w14:textId="77777777" w:rsidR="00943D6E" w:rsidRPr="00BE070B" w:rsidRDefault="00943D6E" w:rsidP="00943D6E">
      <w:pPr>
        <w:spacing w:line="360" w:lineRule="auto"/>
        <w:jc w:val="both"/>
        <w:rPr>
          <w:rFonts w:cs="Arial"/>
          <w:b/>
          <w:bCs/>
          <w:color w:val="000000" w:themeColor="text1"/>
        </w:rPr>
      </w:pPr>
      <w:bookmarkStart w:id="0" w:name="_Toc75766389"/>
      <w:r w:rsidRPr="00BE070B">
        <w:rPr>
          <w:rFonts w:cs="Arial"/>
          <w:b/>
          <w:bCs/>
          <w:color w:val="000000" w:themeColor="text1"/>
        </w:rPr>
        <w:t xml:space="preserve">Supplement </w:t>
      </w:r>
      <w:r>
        <w:rPr>
          <w:rFonts w:cs="Arial"/>
          <w:b/>
          <w:bCs/>
          <w:color w:val="000000" w:themeColor="text1"/>
        </w:rPr>
        <w:t>1</w:t>
      </w:r>
      <w:r w:rsidRPr="00BE070B">
        <w:rPr>
          <w:rFonts w:cs="Arial"/>
          <w:b/>
          <w:bCs/>
          <w:color w:val="000000" w:themeColor="text1"/>
        </w:rPr>
        <w:t>.</w:t>
      </w:r>
      <w:r>
        <w:rPr>
          <w:rFonts w:cs="Arial"/>
          <w:b/>
          <w:bCs/>
          <w:color w:val="000000" w:themeColor="text1"/>
        </w:rPr>
        <w:t xml:space="preserve"> Randomisation/blinding</w:t>
      </w:r>
    </w:p>
    <w:p w14:paraId="53480B0F" w14:textId="77777777" w:rsidR="00436598" w:rsidRDefault="00943D6E" w:rsidP="003645BA">
      <w:pPr>
        <w:spacing w:line="360" w:lineRule="auto"/>
        <w:jc w:val="both"/>
        <w:rPr>
          <w:rFonts w:cs="Arial"/>
          <w:color w:val="000000"/>
          <w:bdr w:val="none" w:sz="0" w:space="0" w:color="auto" w:frame="1"/>
          <w:shd w:val="clear" w:color="auto" w:fill="FFFFFF"/>
        </w:rPr>
      </w:pPr>
      <w:r w:rsidRPr="00BE070B">
        <w:rPr>
          <w:rFonts w:cs="Arial"/>
          <w:color w:val="000000"/>
          <w:bdr w:val="none" w:sz="0" w:space="0" w:color="auto" w:frame="1"/>
          <w:shd w:val="clear" w:color="auto" w:fill="FFFFFF"/>
        </w:rPr>
        <w:t>Randomisation took place using a remote</w:t>
      </w:r>
      <w:r w:rsidRPr="00BE070B">
        <w:rPr>
          <w:rFonts w:cs="Arial"/>
          <w:color w:val="70AD47"/>
          <w:bdr w:val="none" w:sz="0" w:space="0" w:color="auto" w:frame="1"/>
          <w:shd w:val="clear" w:color="auto" w:fill="FFFFFF"/>
        </w:rPr>
        <w:t> </w:t>
      </w:r>
      <w:r w:rsidRPr="00BE070B">
        <w:rPr>
          <w:rFonts w:cs="Arial"/>
          <w:color w:val="000000" w:themeColor="text1"/>
          <w:bdr w:val="none" w:sz="0" w:space="0" w:color="auto" w:frame="1"/>
          <w:shd w:val="clear" w:color="auto" w:fill="FFFFFF"/>
        </w:rPr>
        <w:t xml:space="preserve">(web-based) </w:t>
      </w:r>
      <w:r w:rsidRPr="00BE070B">
        <w:rPr>
          <w:rFonts w:cs="Arial"/>
          <w:color w:val="000000"/>
          <w:bdr w:val="none" w:sz="0" w:space="0" w:color="auto" w:frame="1"/>
          <w:shd w:val="clear" w:color="auto" w:fill="FFFFFF"/>
        </w:rPr>
        <w:t xml:space="preserve">computerised randomisation service administered by the Bristol Trials </w:t>
      </w:r>
      <w:proofErr w:type="gramStart"/>
      <w:r w:rsidRPr="00BE070B">
        <w:rPr>
          <w:rFonts w:cs="Arial"/>
          <w:color w:val="000000"/>
          <w:bdr w:val="none" w:sz="0" w:space="0" w:color="auto" w:frame="1"/>
          <w:shd w:val="clear" w:color="auto" w:fill="FFFFFF"/>
        </w:rPr>
        <w:t>Centre, and</w:t>
      </w:r>
      <w:proofErr w:type="gramEnd"/>
      <w:r w:rsidRPr="00BE070B">
        <w:rPr>
          <w:rFonts w:cs="Arial"/>
          <w:color w:val="000000"/>
          <w:bdr w:val="none" w:sz="0" w:space="0" w:color="auto" w:frame="1"/>
          <w:shd w:val="clear" w:color="auto" w:fill="FFFFFF"/>
        </w:rPr>
        <w:t xml:space="preserve"> was minimized by psychotic symptom severity (score on positive symptoms on CAARMS &lt;11 or ≥11). Researchers who carried out the follow-up assessments as part of the randomised study design were blinded to treatment allocation to avoid potential bias in outcome measurement</w:t>
      </w:r>
      <w:r>
        <w:rPr>
          <w:rFonts w:cs="Arial"/>
          <w:color w:val="000000"/>
          <w:bdr w:val="none" w:sz="0" w:space="0" w:color="auto" w:frame="1"/>
          <w:shd w:val="clear" w:color="auto" w:fill="FFFFFF"/>
        </w:rPr>
        <w:t>.</w:t>
      </w:r>
    </w:p>
    <w:p w14:paraId="74D18DDF" w14:textId="77777777" w:rsidR="00436598" w:rsidRDefault="00436598" w:rsidP="003645BA">
      <w:pPr>
        <w:spacing w:line="360" w:lineRule="auto"/>
        <w:jc w:val="both"/>
        <w:rPr>
          <w:rFonts w:cs="Arial"/>
          <w:color w:val="000000"/>
          <w:bdr w:val="none" w:sz="0" w:space="0" w:color="auto" w:frame="1"/>
          <w:shd w:val="clear" w:color="auto" w:fill="FFFFFF"/>
        </w:rPr>
      </w:pPr>
    </w:p>
    <w:p w14:paraId="411501DF" w14:textId="5BA7E777" w:rsidR="00111D6D" w:rsidRPr="00436598" w:rsidRDefault="00436598" w:rsidP="003645BA">
      <w:pPr>
        <w:spacing w:line="360" w:lineRule="auto"/>
        <w:jc w:val="both"/>
        <w:rPr>
          <w:rFonts w:cs="Arial"/>
          <w:b/>
          <w:bCs/>
          <w:color w:val="000000" w:themeColor="text1"/>
        </w:rPr>
      </w:pPr>
      <w:r w:rsidRPr="00436598">
        <w:rPr>
          <w:rFonts w:cs="Arial"/>
          <w:b/>
          <w:bCs/>
          <w:color w:val="000000"/>
          <w:bdr w:val="none" w:sz="0" w:space="0" w:color="auto" w:frame="1"/>
          <w:shd w:val="clear" w:color="auto" w:fill="FFFFFF"/>
        </w:rPr>
        <w:t>Su</w:t>
      </w:r>
      <w:r w:rsidR="003645BA" w:rsidRPr="00436598">
        <w:rPr>
          <w:rFonts w:cs="Arial"/>
          <w:b/>
          <w:bCs/>
          <w:color w:val="000000" w:themeColor="text1"/>
        </w:rPr>
        <w:t xml:space="preserve">pplement </w:t>
      </w:r>
      <w:r w:rsidR="000B37FA" w:rsidRPr="00436598">
        <w:rPr>
          <w:rFonts w:cs="Arial"/>
          <w:b/>
          <w:bCs/>
          <w:color w:val="000000" w:themeColor="text1"/>
        </w:rPr>
        <w:t>2</w:t>
      </w:r>
      <w:r w:rsidR="003645BA" w:rsidRPr="00436598">
        <w:rPr>
          <w:rFonts w:cs="Arial"/>
          <w:b/>
          <w:bCs/>
          <w:color w:val="000000" w:themeColor="text1"/>
        </w:rPr>
        <w:t xml:space="preserve">. </w:t>
      </w:r>
      <w:r w:rsidR="00111D6D" w:rsidRPr="00436598">
        <w:rPr>
          <w:rFonts w:cs="Arial"/>
          <w:b/>
          <w:bCs/>
          <w:color w:val="000000" w:themeColor="text1"/>
        </w:rPr>
        <w:t>Study e</w:t>
      </w:r>
      <w:r w:rsidR="003645BA" w:rsidRPr="00436598">
        <w:rPr>
          <w:rFonts w:cs="Arial"/>
          <w:b/>
          <w:bCs/>
          <w:color w:val="000000" w:themeColor="text1"/>
        </w:rPr>
        <w:t>ligibility</w:t>
      </w:r>
      <w:r w:rsidR="00B116D9" w:rsidRPr="00436598">
        <w:rPr>
          <w:rFonts w:cs="Arial"/>
          <w:b/>
          <w:bCs/>
          <w:color w:val="000000" w:themeColor="text1"/>
        </w:rPr>
        <w:t xml:space="preserve"> </w:t>
      </w:r>
    </w:p>
    <w:p w14:paraId="76181E4F" w14:textId="77777777" w:rsidR="003645BA" w:rsidRPr="003645BA" w:rsidRDefault="003645BA" w:rsidP="003645BA">
      <w:pPr>
        <w:spacing w:line="360" w:lineRule="auto"/>
        <w:jc w:val="both"/>
        <w:rPr>
          <w:rFonts w:cs="Arial"/>
          <w:color w:val="000000" w:themeColor="text1"/>
        </w:rPr>
      </w:pPr>
    </w:p>
    <w:p w14:paraId="603AE00D" w14:textId="123BBDEA" w:rsidR="00B116D9" w:rsidRDefault="003645BA" w:rsidP="003645BA">
      <w:pPr>
        <w:spacing w:line="360" w:lineRule="auto"/>
        <w:jc w:val="both"/>
        <w:rPr>
          <w:rFonts w:cs="Arial"/>
          <w:color w:val="000000" w:themeColor="text1"/>
        </w:rPr>
      </w:pPr>
      <w:r w:rsidRPr="003645BA">
        <w:rPr>
          <w:rFonts w:cs="Arial"/>
          <w:color w:val="000000" w:themeColor="text1"/>
        </w:rPr>
        <w:t>To be eligible for the study, patients had to</w:t>
      </w:r>
      <w:r w:rsidR="00B116D9">
        <w:rPr>
          <w:rFonts w:cs="Arial"/>
          <w:color w:val="000000" w:themeColor="text1"/>
        </w:rPr>
        <w:t>:</w:t>
      </w:r>
      <w:r w:rsidRPr="003645BA">
        <w:rPr>
          <w:rFonts w:cs="Arial"/>
          <w:color w:val="000000" w:themeColor="text1"/>
        </w:rPr>
        <w:t xml:space="preserve"> </w:t>
      </w:r>
    </w:p>
    <w:p w14:paraId="0110135E" w14:textId="505A9E1D" w:rsidR="00B116D9" w:rsidRPr="00B116D9" w:rsidRDefault="003645BA" w:rsidP="00B116D9">
      <w:pPr>
        <w:pStyle w:val="ListParagraph"/>
        <w:numPr>
          <w:ilvl w:val="0"/>
          <w:numId w:val="3"/>
        </w:numPr>
        <w:spacing w:line="360" w:lineRule="auto"/>
        <w:ind w:left="284"/>
        <w:jc w:val="both"/>
        <w:rPr>
          <w:rFonts w:cs="Arial"/>
          <w:color w:val="000000" w:themeColor="text1"/>
        </w:rPr>
      </w:pPr>
      <w:r w:rsidRPr="00B116D9">
        <w:rPr>
          <w:rFonts w:cs="Arial"/>
          <w:color w:val="000000" w:themeColor="text1"/>
        </w:rPr>
        <w:t xml:space="preserve">have experienced at least one traumatic event, before the onset of ARMS </w:t>
      </w:r>
      <w:proofErr w:type="gramStart"/>
      <w:r w:rsidRPr="00B116D9">
        <w:rPr>
          <w:rFonts w:cs="Arial"/>
          <w:color w:val="000000" w:themeColor="text1"/>
        </w:rPr>
        <w:t>symptomatology,  operationalized</w:t>
      </w:r>
      <w:proofErr w:type="gramEnd"/>
      <w:r w:rsidRPr="00B116D9">
        <w:rPr>
          <w:rFonts w:cs="Arial"/>
          <w:color w:val="000000" w:themeColor="text1"/>
        </w:rPr>
        <w:t xml:space="preserve"> as: </w:t>
      </w:r>
    </w:p>
    <w:p w14:paraId="4DA6A3F2" w14:textId="08AAFB5C" w:rsidR="00B116D9" w:rsidRPr="00B116D9" w:rsidRDefault="003645BA" w:rsidP="00B116D9">
      <w:pPr>
        <w:pStyle w:val="ListParagraph"/>
        <w:spacing w:line="360" w:lineRule="auto"/>
        <w:ind w:left="426"/>
        <w:jc w:val="both"/>
        <w:rPr>
          <w:rFonts w:cs="Arial"/>
          <w:color w:val="000000" w:themeColor="text1"/>
        </w:rPr>
      </w:pPr>
      <w:r w:rsidRPr="00B116D9">
        <w:rPr>
          <w:rFonts w:cs="Arial"/>
          <w:color w:val="000000" w:themeColor="text1"/>
        </w:rPr>
        <w:t xml:space="preserve">a) a score of ≥ 3 on any item of The Life-Events Checklist for DSM-5 (LEC) </w:t>
      </w:r>
      <w:r w:rsidRPr="00B116D9">
        <w:rPr>
          <w:rStyle w:val="FootnoteReference"/>
          <w:rFonts w:cs="Arial"/>
          <w:color w:val="000000" w:themeColor="text1"/>
        </w:rPr>
        <w:fldChar w:fldCharType="begin" w:fldLock="1"/>
      </w:r>
      <w:r w:rsidRPr="00B116D9">
        <w:rPr>
          <w:rFonts w:cs="Arial"/>
          <w:color w:val="000000" w:themeColor="text1"/>
        </w:rPr>
        <w:instrText>ADDIN CSL_CITATION {"citationItems":[{"id":"ITEM-1","itemData":{"DOI":"10.1177/1073191104269954","ISBN":"1073191104269","ISSN":"10731911","PMID":"15486169","abstract":"The Life Events Checklist (LEC), a measure of exposure to potentially traumatic events, was developed at the National Center for Posttraumatic Stress Disorder (PTSD) concurrently with the Clinician Administered PTSD Scale (CAPS) to facilitate the diagnosis of PTSD. Although the CAPS is recognized as the gold standard in PTSD symptom assessment, the psychometric soundness of the LEC has never been formally evaluated. The studies reported here describe the performance of the LEC in two samples: college undergraduates and combat veterans. The LEC exhibited adequate temporal stability, good convergence with an established measure of trauma history-the Traumatic Life Events Questionnaire (TLEQ)- and was comparable to the TLEQ in associations with variables known to be correlated with traumatic exposure in a sample of undergraduates. In a clinical sample of combat veterans, the LEC was significantly correlated, in the predicted directions, with measures of psychological distress and was strongly associated with PTSD symptoms. © 2004 Sage Publications.","author":[{"dropping-particle":"","family":"Gray","given":"Matt J.","non-dropping-particle":"","parse-names":false,"suffix":""},{"dropping-particle":"","family":"Litz","given":"Brett T.","non-dropping-particle":"","parse-names":false,"suffix":""},{"dropping-particle":"","family":"Hsu","given":"Julie L.","non-dropping-particle":"","parse-names":false,"suffix":""},{"dropping-particle":"","family":"Lombardo","given":"Thomas W.","non-dropping-particle":"","parse-names":false,"suffix":""}],"container-title":"Assessment","id":"ITEM-1","issue":"4","issued":{"date-parts":[["2004"]]},"page":"330-341","title":"Psychometric properties of the life events checklist","type":"article-journal","volume":"11"},"uris":["http://www.mendeley.com/documents/?uuid=00b3ecc4-7808-4f40-a7bf-11379aaadd0a"]}],"mendeley":{"formattedCitation":"(Gray &lt;i&gt;et al.&lt;/i&gt;, 2004)","plainTextFormattedCitation":"(Gray et al., 2004)","previouslyFormattedCitation":"(Gray &lt;i&gt;et al.&lt;/i&gt;, 2004)"},"properties":{"noteIndex":0},"schema":"https://github.com/citation-style-language/schema/raw/master/csl-citation.json"}</w:instrText>
      </w:r>
      <w:r w:rsidRPr="00B116D9">
        <w:rPr>
          <w:rStyle w:val="FootnoteReference"/>
          <w:rFonts w:cs="Arial"/>
          <w:color w:val="000000" w:themeColor="text1"/>
        </w:rPr>
        <w:fldChar w:fldCharType="separate"/>
      </w:r>
      <w:r w:rsidRPr="00B116D9">
        <w:rPr>
          <w:rFonts w:cs="Arial"/>
          <w:noProof/>
          <w:color w:val="000000" w:themeColor="text1"/>
        </w:rPr>
        <w:t xml:space="preserve">(Gray </w:t>
      </w:r>
      <w:r w:rsidRPr="00B116D9">
        <w:rPr>
          <w:rFonts w:cs="Arial"/>
          <w:i/>
          <w:noProof/>
          <w:color w:val="000000" w:themeColor="text1"/>
        </w:rPr>
        <w:t>et al.</w:t>
      </w:r>
      <w:r w:rsidRPr="00B116D9">
        <w:rPr>
          <w:rFonts w:cs="Arial"/>
          <w:noProof/>
          <w:color w:val="000000" w:themeColor="text1"/>
        </w:rPr>
        <w:t>, 2004)</w:t>
      </w:r>
      <w:r w:rsidRPr="00B116D9">
        <w:rPr>
          <w:rStyle w:val="FootnoteReference"/>
          <w:rFonts w:cs="Arial"/>
          <w:color w:val="000000" w:themeColor="text1"/>
        </w:rPr>
        <w:fldChar w:fldCharType="end"/>
      </w:r>
      <w:r w:rsidR="00B116D9">
        <w:rPr>
          <w:rFonts w:cs="Arial"/>
          <w:color w:val="000000" w:themeColor="text1"/>
        </w:rPr>
        <w:t>,</w:t>
      </w:r>
      <w:r w:rsidRPr="00B116D9">
        <w:rPr>
          <w:rFonts w:cs="Arial"/>
          <w:color w:val="000000" w:themeColor="text1"/>
        </w:rPr>
        <w:t xml:space="preserve"> or a score of ≥2 on items 12, 14, 15 or 16 of the LEC; </w:t>
      </w:r>
    </w:p>
    <w:p w14:paraId="61CCBE2A" w14:textId="5E07B67F" w:rsidR="00B116D9" w:rsidRPr="00B116D9" w:rsidRDefault="00B116D9" w:rsidP="00B116D9">
      <w:pPr>
        <w:pStyle w:val="ListParagraph"/>
        <w:spacing w:line="360" w:lineRule="auto"/>
        <w:ind w:left="426"/>
        <w:jc w:val="both"/>
        <w:rPr>
          <w:rFonts w:cs="Arial"/>
          <w:color w:val="000000" w:themeColor="text1"/>
        </w:rPr>
      </w:pPr>
      <w:r>
        <w:rPr>
          <w:rFonts w:cs="Arial"/>
          <w:color w:val="000000" w:themeColor="text1"/>
        </w:rPr>
        <w:t>OR</w:t>
      </w:r>
    </w:p>
    <w:p w14:paraId="79D687C9" w14:textId="0F8B8A10" w:rsidR="00B116D9" w:rsidRPr="00B116D9" w:rsidRDefault="003645BA" w:rsidP="00B116D9">
      <w:pPr>
        <w:pStyle w:val="ListParagraph"/>
        <w:spacing w:line="360" w:lineRule="auto"/>
        <w:ind w:left="426"/>
        <w:jc w:val="both"/>
        <w:rPr>
          <w:rFonts w:cs="Arial"/>
          <w:color w:val="000000" w:themeColor="text1"/>
        </w:rPr>
      </w:pPr>
      <w:r w:rsidRPr="00B116D9">
        <w:rPr>
          <w:rFonts w:cs="Arial"/>
          <w:color w:val="000000" w:themeColor="text1"/>
        </w:rPr>
        <w:t xml:space="preserve">b) a score of ≥ 9 on the Emotional Abuse Scale of the Childhood Trauma Questionnaire (CTQ) </w:t>
      </w:r>
      <w:r w:rsidRPr="00B116D9">
        <w:rPr>
          <w:rStyle w:val="FootnoteReference"/>
          <w:rFonts w:cs="Arial"/>
          <w:color w:val="000000" w:themeColor="text1"/>
        </w:rPr>
        <w:fldChar w:fldCharType="begin" w:fldLock="1"/>
      </w:r>
      <w:r w:rsidRPr="00B116D9">
        <w:rPr>
          <w:rFonts w:cs="Arial"/>
          <w:color w:val="000000" w:themeColor="text1"/>
        </w:rPr>
        <w:instrText>ADDIN CSL_CITATION {"citationItems":[{"id":"ITEM-1","itemData":{"ISBN":"0158102290 9780158102290","author":[{"dropping-particle":"","family":"Bernstein","given":"David P","non-dropping-particle":"","parse-names":false,"suffix":""},{"dropping-particle":"","family":"Fink","given":"Laura.","non-dropping-particle":"","parse-names":false,"suffix":""}],"id":"ITEM-1","issued":{"date-parts":[["1998"]]},"language":"English","publisher":"Psychological Corporation","publisher-place":"Orlando","title":"Childhood trauma questionnaire : a retrospective self-report : manual","type":"book"},"uris":["http://www.mendeley.com/documents/?uuid=9d43d12d-b0b4-4e55-853d-9c80dc44c70b"]}],"mendeley":{"formattedCitation":"(Bernstein and Fink, 1998)","plainTextFormattedCitation":"(Bernstein and Fink, 1998)","previouslyFormattedCitation":"(Bernstein and Fink, 1998)"},"properties":{"noteIndex":0},"schema":"https://github.com/citation-style-language/schema/raw/master/csl-citation.json"}</w:instrText>
      </w:r>
      <w:r w:rsidRPr="00B116D9">
        <w:rPr>
          <w:rStyle w:val="FootnoteReference"/>
          <w:rFonts w:cs="Arial"/>
          <w:color w:val="000000" w:themeColor="text1"/>
        </w:rPr>
        <w:fldChar w:fldCharType="separate"/>
      </w:r>
      <w:r w:rsidRPr="00B116D9">
        <w:rPr>
          <w:rFonts w:cs="Arial"/>
          <w:noProof/>
          <w:color w:val="000000" w:themeColor="text1"/>
        </w:rPr>
        <w:t>(Bernstein and Fink, 1998)</w:t>
      </w:r>
      <w:r w:rsidRPr="00B116D9">
        <w:rPr>
          <w:rStyle w:val="FootnoteReference"/>
          <w:rFonts w:cs="Arial"/>
          <w:color w:val="000000" w:themeColor="text1"/>
        </w:rPr>
        <w:fldChar w:fldCharType="end"/>
      </w:r>
      <w:r w:rsidRPr="00B116D9">
        <w:rPr>
          <w:rFonts w:cs="Arial"/>
          <w:color w:val="000000" w:themeColor="text1"/>
        </w:rPr>
        <w:t>; or ≥ 8 on the Physical Abuse Scale; or ≥ 6 on the Sexual Abuse Scale; or ≥ 10 on the Emotional Neglect Scale; or  ≥ 8 on the Physical Neglect Scale</w:t>
      </w:r>
      <w:r w:rsidR="00B116D9" w:rsidRPr="00B116D9">
        <w:rPr>
          <w:rFonts w:cs="Arial"/>
          <w:color w:val="000000" w:themeColor="text1"/>
        </w:rPr>
        <w:t xml:space="preserve">; </w:t>
      </w:r>
    </w:p>
    <w:p w14:paraId="2DB34843" w14:textId="77777777" w:rsidR="00B116D9" w:rsidRDefault="00B116D9" w:rsidP="00B116D9">
      <w:pPr>
        <w:pStyle w:val="ListParagraph"/>
        <w:spacing w:line="360" w:lineRule="auto"/>
        <w:jc w:val="both"/>
        <w:rPr>
          <w:rFonts w:cs="Arial"/>
          <w:color w:val="000000" w:themeColor="text1"/>
        </w:rPr>
      </w:pPr>
    </w:p>
    <w:p w14:paraId="7C77F9CF" w14:textId="28E32947" w:rsidR="00B116D9" w:rsidRDefault="00B116D9" w:rsidP="00B116D9">
      <w:pPr>
        <w:pStyle w:val="ListParagraph"/>
        <w:spacing w:line="360" w:lineRule="auto"/>
        <w:jc w:val="both"/>
        <w:rPr>
          <w:rFonts w:cs="Arial"/>
          <w:color w:val="000000" w:themeColor="text1"/>
        </w:rPr>
      </w:pPr>
      <w:r>
        <w:rPr>
          <w:rFonts w:cs="Arial"/>
          <w:color w:val="000000" w:themeColor="text1"/>
        </w:rPr>
        <w:t>AND</w:t>
      </w:r>
    </w:p>
    <w:p w14:paraId="014E0359" w14:textId="77777777" w:rsidR="00B116D9" w:rsidRDefault="00B116D9" w:rsidP="00B116D9">
      <w:pPr>
        <w:pStyle w:val="ListParagraph"/>
        <w:spacing w:line="360" w:lineRule="auto"/>
        <w:jc w:val="both"/>
        <w:rPr>
          <w:rFonts w:cs="Arial"/>
          <w:color w:val="000000" w:themeColor="text1"/>
        </w:rPr>
      </w:pPr>
    </w:p>
    <w:p w14:paraId="727E10C4" w14:textId="77777777" w:rsidR="00344BAC" w:rsidRDefault="003645BA" w:rsidP="00B116D9">
      <w:pPr>
        <w:pStyle w:val="ListParagraph"/>
        <w:numPr>
          <w:ilvl w:val="0"/>
          <w:numId w:val="3"/>
        </w:numPr>
        <w:spacing w:line="360" w:lineRule="auto"/>
        <w:ind w:left="284"/>
        <w:jc w:val="both"/>
        <w:rPr>
          <w:rFonts w:cs="Arial"/>
          <w:color w:val="000000" w:themeColor="text1"/>
        </w:rPr>
      </w:pPr>
      <w:r w:rsidRPr="00B116D9">
        <w:rPr>
          <w:rFonts w:cs="Arial"/>
          <w:color w:val="000000" w:themeColor="text1"/>
        </w:rPr>
        <w:t xml:space="preserve">have at least one PTSD symptom on the PTSD Checklist for DSM-5 (PCL-5) </w:t>
      </w:r>
      <w:r w:rsidRPr="00B116D9">
        <w:rPr>
          <w:rStyle w:val="FootnoteReference"/>
          <w:rFonts w:cs="Arial"/>
          <w:color w:val="000000" w:themeColor="text1"/>
        </w:rPr>
        <w:fldChar w:fldCharType="begin" w:fldLock="1"/>
      </w:r>
      <w:r w:rsidRPr="00B116D9">
        <w:rPr>
          <w:rFonts w:cs="Arial"/>
          <w:color w:val="000000" w:themeColor="text1"/>
        </w:rPr>
        <w:instrText>ADDIN CSL_CITATION {"citationItems":[{"id":"ITEM-1","itemData":{"DOI":"10.1037/pas0000254","ISSN":"1939-134X (Electronic)","PMID":"26653052","abstract":"This study examined the psychometric properties of the posttraumatic stress disorder (PTSD) Checklist for Diagnostic and Statistical Manual of Mental Disorders-Fifth Edition (PCL-5; Weathers, Litz, et al., 2013b) in 2 independent samples of veterans receiving care at a Veterans Affairs Medical Center (N = 468). A subsample of these participants (n = 140) was used to define a valid diagnostic cutoff score for the instrument using the Clinician-Administered PTSD Scale for DSM-5 (CAPS-5; Weathers, Blake, et al., 2013) as the reference standard. The PCL-5 test scores demonstrated good internal consistency (alpha = .96), test-retest reliability (r = .84), and convergent and discriminant validity. Consistent with previous studies (Armour et al., 2015; Liu et al., 2014), confirmatory factor analysis revealed that the data were best explained by a 6-factor anhedonia model and a 7-factor hybrid model. Signal detection analyses using the CAPS-5 revealed that PCL-5 scores of 31 to 33 were optimally efficient for diagnosing PTSD (kappa(.5) = .58). Overall, the findings suggest that the PCL-5 is a psychometrically sound instrument that can be used effectively with veterans. Further, by determining a valid cutoff score using the CAPS-5, the PCL-5 can now be used to identify veterans with probable PTSD. However, findings also suggest the need for research to evaluate cluster structure of DSM-5. (PsycINFO Database Record","author":[{"dropping-particle":"","family":"Bovin","given":"Michelle J","non-dropping-particle":"","parse-names":false,"suffix":""},{"dropping-particle":"","family":"Marx","given":"Brian P","non-dropping-particle":"","parse-names":false,"suffix":""},{"dropping-particle":"","family":"Weathers","given":"Frank W","non-dropping-particle":"","parse-names":false,"suffix":""},{"dropping-particle":"","family":"Gallagher","given":"Matthew W","non-dropping-particle":"","parse-names":false,"suffix":""},{"dropping-particle":"","family":"Rodriguez","given":"Paola","non-dropping-particle":"","parse-names":false,"suffix":""},{"dropping-particle":"","family":"Schnurr","given":"Paula P","non-dropping-particle":"","parse-names":false,"suffix":""},{"dropping-particle":"","family":"Keane","given":"Terence M","non-dropping-particle":"","parse-names":false,"suffix":""}],"container-title":"Psychological assessment","id":"ITEM-1","issue":"11","issued":{"date-parts":[["2016","11"]]},"language":"eng","page":"1379-1391","publisher-place":"United States","title":"Psychometric properties of the PTSD Checklist for Diagnostic and Statistical Manual of Mental Disorders-Fifth Edition (PCL-5) in veterans.","type":"article-journal","volume":"28"},"uris":["http://www.mendeley.com/documents/?uuid=ce952c1e-26b2-49f1-b414-0104afd9c123"]}],"mendeley":{"formattedCitation":"(Bovin &lt;i&gt;et al.&lt;/i&gt;, 2016)","plainTextFormattedCitation":"(Bovin et al., 2016)","previouslyFormattedCitation":"(Bovin &lt;i&gt;et al.&lt;/i&gt;, 2016)"},"properties":{"noteIndex":0},"schema":"https://github.com/citation-style-language/schema/raw/master/csl-citation.json"}</w:instrText>
      </w:r>
      <w:r w:rsidRPr="00B116D9">
        <w:rPr>
          <w:rStyle w:val="FootnoteReference"/>
          <w:rFonts w:cs="Arial"/>
          <w:color w:val="000000" w:themeColor="text1"/>
        </w:rPr>
        <w:fldChar w:fldCharType="separate"/>
      </w:r>
      <w:r w:rsidRPr="00B116D9">
        <w:rPr>
          <w:rFonts w:cs="Arial"/>
          <w:noProof/>
          <w:color w:val="000000" w:themeColor="text1"/>
        </w:rPr>
        <w:t xml:space="preserve">(Bovin </w:t>
      </w:r>
      <w:r w:rsidRPr="00B116D9">
        <w:rPr>
          <w:rFonts w:cs="Arial"/>
          <w:i/>
          <w:noProof/>
          <w:color w:val="000000" w:themeColor="text1"/>
        </w:rPr>
        <w:t>et al.</w:t>
      </w:r>
      <w:r w:rsidRPr="00B116D9">
        <w:rPr>
          <w:rFonts w:cs="Arial"/>
          <w:noProof/>
          <w:color w:val="000000" w:themeColor="text1"/>
        </w:rPr>
        <w:t>, 2016)</w:t>
      </w:r>
      <w:r w:rsidRPr="00B116D9">
        <w:rPr>
          <w:rStyle w:val="FootnoteReference"/>
          <w:rFonts w:cs="Arial"/>
          <w:color w:val="000000" w:themeColor="text1"/>
        </w:rPr>
        <w:fldChar w:fldCharType="end"/>
      </w:r>
      <w:r w:rsidRPr="00B116D9">
        <w:rPr>
          <w:rFonts w:cs="Arial"/>
          <w:color w:val="000000" w:themeColor="text1"/>
        </w:rPr>
        <w:t xml:space="preserve"> operationalized as a score of ≥ 10 on the Re-experiencing subscale</w:t>
      </w:r>
      <w:r w:rsidR="00B116D9" w:rsidRPr="00B116D9">
        <w:rPr>
          <w:rFonts w:cs="Arial"/>
          <w:color w:val="000000" w:themeColor="text1"/>
        </w:rPr>
        <w:t xml:space="preserve"> of the PCL-5</w:t>
      </w:r>
      <w:r w:rsidRPr="00B116D9">
        <w:rPr>
          <w:rFonts w:cs="Arial"/>
          <w:color w:val="000000" w:themeColor="text1"/>
        </w:rPr>
        <w:t>; or ≥ 4 on the Avoidance subscale; or ≥ 14 on the Negative Thoughts subscale; or ≥ 12 on the Arousal and Reactivity subscal</w:t>
      </w:r>
      <w:r w:rsidR="00344BAC" w:rsidRPr="00B116D9">
        <w:rPr>
          <w:rFonts w:cs="Arial"/>
          <w:color w:val="000000" w:themeColor="text1"/>
        </w:rPr>
        <w:t>e.</w:t>
      </w:r>
    </w:p>
    <w:p w14:paraId="06AAC420" w14:textId="77777777" w:rsidR="00C50166" w:rsidRDefault="00C50166" w:rsidP="00C50166">
      <w:pPr>
        <w:spacing w:line="360" w:lineRule="auto"/>
        <w:jc w:val="both"/>
        <w:rPr>
          <w:rFonts w:cs="Arial"/>
          <w:color w:val="000000" w:themeColor="text1"/>
        </w:rPr>
      </w:pPr>
    </w:p>
    <w:p w14:paraId="75584C26" w14:textId="387B9FB6" w:rsidR="00C50166" w:rsidRDefault="00C50166" w:rsidP="00C50166">
      <w:pPr>
        <w:spacing w:line="360" w:lineRule="auto"/>
        <w:jc w:val="both"/>
        <w:rPr>
          <w:rFonts w:cs="Arial"/>
          <w:b/>
          <w:bCs/>
        </w:rPr>
      </w:pPr>
      <w:r>
        <w:rPr>
          <w:rFonts w:cs="Arial"/>
          <w:b/>
          <w:bCs/>
        </w:rPr>
        <w:t>Supplement 3. Study therapists</w:t>
      </w:r>
    </w:p>
    <w:p w14:paraId="576E4085" w14:textId="77777777" w:rsidR="00C50166" w:rsidRPr="003B4ACF" w:rsidRDefault="00C50166" w:rsidP="003B4ACF">
      <w:pPr>
        <w:spacing w:line="360" w:lineRule="auto"/>
        <w:jc w:val="both"/>
        <w:rPr>
          <w:rFonts w:cs="Arial"/>
          <w:b/>
          <w:bCs/>
        </w:rPr>
      </w:pPr>
    </w:p>
    <w:p w14:paraId="4CA26ECA" w14:textId="77777777" w:rsidR="00646B45" w:rsidRPr="003B4ACF" w:rsidRDefault="00646B45" w:rsidP="003B4ACF">
      <w:pPr>
        <w:spacing w:line="360" w:lineRule="auto"/>
        <w:rPr>
          <w:rFonts w:cs="Arial"/>
          <w:color w:val="242424"/>
        </w:rPr>
      </w:pPr>
      <w:r w:rsidRPr="003B4ACF">
        <w:rPr>
          <w:rFonts w:cs="Arial"/>
          <w:color w:val="242424"/>
        </w:rPr>
        <w:t>Of the four EMDR therapists in our study, one therapist worked in an EI team, and the other three worked in other NHS services. Because of difficulties with securing excess treatment costs, therapists provided therapy as part of this study either (</w:t>
      </w:r>
      <w:proofErr w:type="spellStart"/>
      <w:r w:rsidRPr="003B4ACF">
        <w:rPr>
          <w:rFonts w:cs="Arial"/>
          <w:color w:val="242424"/>
        </w:rPr>
        <w:t>i</w:t>
      </w:r>
      <w:proofErr w:type="spellEnd"/>
      <w:r w:rsidRPr="003B4ACF">
        <w:rPr>
          <w:rFonts w:cs="Arial"/>
          <w:color w:val="242424"/>
        </w:rPr>
        <w:t xml:space="preserve">) during their normal working </w:t>
      </w:r>
      <w:proofErr w:type="gramStart"/>
      <w:r w:rsidRPr="003B4ACF">
        <w:rPr>
          <w:rFonts w:cs="Arial"/>
          <w:color w:val="242424"/>
        </w:rPr>
        <w:t>hours;</w:t>
      </w:r>
      <w:proofErr w:type="gramEnd"/>
      <w:r w:rsidRPr="003B4ACF">
        <w:rPr>
          <w:rFonts w:cs="Arial"/>
          <w:color w:val="242424"/>
        </w:rPr>
        <w:t xml:space="preserve"> i.e. </w:t>
      </w:r>
      <w:r w:rsidRPr="003B4ACF">
        <w:rPr>
          <w:rFonts w:eastAsia="Times New Roman" w:cs="Arial"/>
          <w:color w:val="000000"/>
        </w:rPr>
        <w:t>therapists in the study had to negotiate with their team managers to be allowed to see patients for the study within their normal working hours</w:t>
      </w:r>
      <w:r w:rsidRPr="003B4ACF">
        <w:rPr>
          <w:rFonts w:cs="Arial"/>
          <w:color w:val="242424"/>
        </w:rPr>
        <w:t xml:space="preserve">; or (ii) in a private capacity after we had received additional funding to pay for therapists’ time. Patients who were recruited from EI teams which were funded to work with ARMS had to complete the course of EMDR </w:t>
      </w:r>
      <w:r w:rsidRPr="003B4ACF">
        <w:rPr>
          <w:rFonts w:cs="Arial"/>
          <w:color w:val="242424"/>
        </w:rPr>
        <w:lastRenderedPageBreak/>
        <w:t xml:space="preserve">before they were discharged back to their GP. There were no time restrictions for those patients who were recruited from EI teams, which were not funded to work with ARMS. </w:t>
      </w:r>
    </w:p>
    <w:p w14:paraId="0E8106EA" w14:textId="77777777" w:rsidR="00646B45" w:rsidRPr="003B4ACF" w:rsidRDefault="00646B45" w:rsidP="003B4ACF">
      <w:pPr>
        <w:spacing w:line="360" w:lineRule="auto"/>
        <w:rPr>
          <w:rFonts w:cs="Arial"/>
          <w:color w:val="242424"/>
        </w:rPr>
      </w:pPr>
      <w:r w:rsidRPr="003B4ACF">
        <w:rPr>
          <w:rFonts w:cs="Arial"/>
          <w:color w:val="242424"/>
        </w:rPr>
        <w:t>The difficulties with securing excess treatment costs impacted therapists’ capacity to see patients, as part of the study, as m</w:t>
      </w:r>
      <w:r w:rsidRPr="003B4ACF">
        <w:rPr>
          <w:rFonts w:eastAsia="Times New Roman" w:cs="Arial"/>
        </w:rPr>
        <w:t>ost team managers only allowed therapists to see one patient at a time from their own EI team.</w:t>
      </w:r>
    </w:p>
    <w:p w14:paraId="6B75E9DA" w14:textId="77777777" w:rsidR="00C50166" w:rsidRDefault="00C50166" w:rsidP="00C50166">
      <w:pPr>
        <w:spacing w:line="360" w:lineRule="auto"/>
        <w:jc w:val="both"/>
        <w:rPr>
          <w:rFonts w:eastAsia="Times New Roman" w:cs="Arial"/>
        </w:rPr>
      </w:pPr>
    </w:p>
    <w:p w14:paraId="4B2B3DAD" w14:textId="77777777" w:rsidR="00C50166" w:rsidRPr="00E96CEC" w:rsidRDefault="00C50166" w:rsidP="00C50166">
      <w:pPr>
        <w:spacing w:line="360" w:lineRule="auto"/>
        <w:jc w:val="both"/>
        <w:rPr>
          <w:rFonts w:cs="Arial"/>
          <w:b/>
          <w:bCs/>
        </w:rPr>
      </w:pPr>
      <w:r w:rsidRPr="00E96CEC">
        <w:rPr>
          <w:rFonts w:cs="Arial"/>
          <w:b/>
          <w:bCs/>
        </w:rPr>
        <w:t xml:space="preserve">Supplement </w:t>
      </w:r>
      <w:r>
        <w:rPr>
          <w:rFonts w:cs="Arial"/>
          <w:b/>
          <w:bCs/>
        </w:rPr>
        <w:t>4</w:t>
      </w:r>
      <w:r w:rsidRPr="00E96CEC">
        <w:rPr>
          <w:rFonts w:cs="Arial"/>
          <w:b/>
          <w:bCs/>
        </w:rPr>
        <w:t>. Clinical assessments</w:t>
      </w:r>
    </w:p>
    <w:p w14:paraId="54E9F5E8" w14:textId="77777777" w:rsidR="00C50166" w:rsidRDefault="00C50166" w:rsidP="00C50166">
      <w:pPr>
        <w:jc w:val="both"/>
        <w:rPr>
          <w:rFonts w:cs="Arial"/>
          <w:color w:val="242424"/>
          <w:shd w:val="clear" w:color="auto" w:fill="FFFFFF"/>
        </w:rPr>
      </w:pPr>
    </w:p>
    <w:p w14:paraId="2E8B99E0" w14:textId="77777777" w:rsidR="00C50166" w:rsidRPr="00235C56" w:rsidRDefault="00C50166" w:rsidP="00C50166">
      <w:pPr>
        <w:spacing w:line="360" w:lineRule="auto"/>
        <w:jc w:val="both"/>
        <w:rPr>
          <w:rFonts w:cs="Arial"/>
          <w:color w:val="242424"/>
          <w:u w:val="single"/>
          <w:shd w:val="clear" w:color="auto" w:fill="FFFFFF"/>
        </w:rPr>
      </w:pPr>
      <w:r w:rsidRPr="00235C56">
        <w:rPr>
          <w:rFonts w:cs="Arial"/>
          <w:color w:val="242424"/>
          <w:u w:val="single"/>
          <w:shd w:val="clear" w:color="auto" w:fill="FFFFFF"/>
        </w:rPr>
        <w:t>CAARMS</w:t>
      </w:r>
    </w:p>
    <w:p w14:paraId="6B2D3720" w14:textId="6C069140" w:rsidR="00646B45" w:rsidRPr="00474BDB" w:rsidRDefault="00646B45" w:rsidP="00474BDB">
      <w:pPr>
        <w:spacing w:line="360" w:lineRule="auto"/>
        <w:rPr>
          <w:rFonts w:cs="Arial"/>
          <w:color w:val="242424"/>
          <w:shd w:val="clear" w:color="auto" w:fill="FFFFFF"/>
        </w:rPr>
      </w:pPr>
      <w:r w:rsidRPr="00474BDB">
        <w:rPr>
          <w:rFonts w:cs="Arial"/>
          <w:color w:val="242424"/>
          <w:shd w:val="clear" w:color="auto" w:fill="FFFFFF"/>
        </w:rPr>
        <w:t xml:space="preserve">The CAARMS has four subscales (unusual thought content, non-bizarre ideas, perceptual </w:t>
      </w:r>
      <w:proofErr w:type="gramStart"/>
      <w:r w:rsidRPr="00474BDB">
        <w:rPr>
          <w:rFonts w:cs="Arial"/>
          <w:color w:val="242424"/>
          <w:shd w:val="clear" w:color="auto" w:fill="FFFFFF"/>
        </w:rPr>
        <w:t>abnormalities</w:t>
      </w:r>
      <w:proofErr w:type="gramEnd"/>
      <w:r w:rsidRPr="00474BDB">
        <w:rPr>
          <w:rFonts w:cs="Arial"/>
          <w:color w:val="242424"/>
          <w:shd w:val="clear" w:color="auto" w:fill="FFFFFF"/>
        </w:rPr>
        <w:t xml:space="preserve"> and disorganised speech), and each subscale was scored on three dimensions: intensity, frequency and distress (on a scale from 0-6). Data presented in Table 2 was derived by averaging the scores of all subscales on each dimension. For example, CAARMS intensity was derived by averaging the intensity of unusual thought content, non-bizarre ideas, perceptual </w:t>
      </w:r>
      <w:proofErr w:type="gramStart"/>
      <w:r w:rsidRPr="00474BDB">
        <w:rPr>
          <w:rFonts w:cs="Arial"/>
          <w:color w:val="242424"/>
          <w:shd w:val="clear" w:color="auto" w:fill="FFFFFF"/>
        </w:rPr>
        <w:t>abnormalities</w:t>
      </w:r>
      <w:proofErr w:type="gramEnd"/>
      <w:r w:rsidRPr="00474BDB">
        <w:rPr>
          <w:rFonts w:cs="Arial"/>
          <w:color w:val="242424"/>
          <w:shd w:val="clear" w:color="auto" w:fill="FFFFFF"/>
        </w:rPr>
        <w:t xml:space="preserve"> and disorganised speech</w:t>
      </w:r>
      <w:r w:rsidR="005943F1">
        <w:rPr>
          <w:rFonts w:cs="Arial"/>
          <w:color w:val="242424"/>
          <w:shd w:val="clear" w:color="auto" w:fill="FFFFFF"/>
        </w:rPr>
        <w:t>.</w:t>
      </w:r>
    </w:p>
    <w:p w14:paraId="6D5A9458" w14:textId="77777777" w:rsidR="00646B45" w:rsidRPr="00474BDB" w:rsidRDefault="00646B45" w:rsidP="00474BDB">
      <w:pPr>
        <w:spacing w:line="360" w:lineRule="auto"/>
        <w:jc w:val="both"/>
        <w:rPr>
          <w:rFonts w:cs="Arial"/>
          <w:color w:val="242424"/>
          <w:u w:val="single"/>
          <w:shd w:val="clear" w:color="auto" w:fill="FFFFFF"/>
        </w:rPr>
      </w:pPr>
    </w:p>
    <w:p w14:paraId="21CE6ADF" w14:textId="54B98CC7" w:rsidR="00C50166" w:rsidRPr="00474BDB" w:rsidRDefault="00C50166" w:rsidP="00474BDB">
      <w:pPr>
        <w:spacing w:line="360" w:lineRule="auto"/>
        <w:jc w:val="both"/>
        <w:rPr>
          <w:rFonts w:cs="Arial"/>
          <w:color w:val="242424"/>
          <w:u w:val="single"/>
          <w:shd w:val="clear" w:color="auto" w:fill="FFFFFF"/>
        </w:rPr>
      </w:pPr>
      <w:r w:rsidRPr="00474BDB">
        <w:rPr>
          <w:rFonts w:cs="Arial"/>
          <w:color w:val="242424"/>
          <w:u w:val="single"/>
          <w:shd w:val="clear" w:color="auto" w:fill="FFFFFF"/>
        </w:rPr>
        <w:t>PSYRATS</w:t>
      </w:r>
    </w:p>
    <w:p w14:paraId="6747BB13" w14:textId="77777777" w:rsidR="00646B45" w:rsidRPr="00474BDB" w:rsidRDefault="00646B45" w:rsidP="00474BDB">
      <w:pPr>
        <w:spacing w:line="360" w:lineRule="auto"/>
        <w:rPr>
          <w:rFonts w:cs="Arial"/>
          <w:color w:val="242424"/>
          <w:shd w:val="clear" w:color="auto" w:fill="FFFFFF"/>
        </w:rPr>
      </w:pPr>
      <w:r w:rsidRPr="00474BDB">
        <w:rPr>
          <w:rFonts w:cs="Arial"/>
          <w:color w:val="242424"/>
          <w:shd w:val="clear" w:color="auto" w:fill="FFFFFF"/>
        </w:rPr>
        <w:t xml:space="preserve">Assessment of study participants started with the CAARMS and continued with the PSYRATS. As part of the PSYRATS, we only scored auditory hallucinations (i.e. not visual, </w:t>
      </w:r>
      <w:proofErr w:type="gramStart"/>
      <w:r w:rsidRPr="00474BDB">
        <w:rPr>
          <w:rFonts w:cs="Arial"/>
          <w:color w:val="242424"/>
          <w:shd w:val="clear" w:color="auto" w:fill="FFFFFF"/>
        </w:rPr>
        <w:t>tactile</w:t>
      </w:r>
      <w:proofErr w:type="gramEnd"/>
      <w:r w:rsidRPr="00474BDB">
        <w:rPr>
          <w:rFonts w:cs="Arial"/>
          <w:color w:val="242424"/>
          <w:shd w:val="clear" w:color="auto" w:fill="FFFFFF"/>
        </w:rPr>
        <w:t xml:space="preserve"> or other type) and delusions. If patients reported more than one auditory hallucination/delusion, the assessor rated the most severe experience patients had experienced in the week prior to assessment. If someone’s most severe experiences in the week prior to assessment were non-bizarre ideas of moderate intensity (e.g. mild paranoia), we rated those experiences of part of the PSYRAT-D.</w:t>
      </w:r>
    </w:p>
    <w:p w14:paraId="4162FAEB" w14:textId="77777777" w:rsidR="00646B45" w:rsidRPr="00474BDB" w:rsidRDefault="00646B45" w:rsidP="00474BDB">
      <w:pPr>
        <w:spacing w:line="360" w:lineRule="auto"/>
        <w:rPr>
          <w:rFonts w:cs="Arial"/>
          <w:color w:val="242424"/>
          <w:shd w:val="clear" w:color="auto" w:fill="FFFFFF"/>
        </w:rPr>
      </w:pPr>
    </w:p>
    <w:p w14:paraId="58BBCC2D" w14:textId="77777777" w:rsidR="00C50166" w:rsidRPr="00474BDB" w:rsidRDefault="00C50166" w:rsidP="00474BDB">
      <w:pPr>
        <w:spacing w:line="360" w:lineRule="auto"/>
        <w:jc w:val="both"/>
        <w:rPr>
          <w:rFonts w:cs="Arial"/>
          <w:color w:val="242424"/>
          <w:u w:val="single"/>
          <w:shd w:val="clear" w:color="auto" w:fill="FFFFFF"/>
        </w:rPr>
      </w:pPr>
      <w:r w:rsidRPr="00474BDB">
        <w:rPr>
          <w:rFonts w:cs="Arial"/>
          <w:color w:val="242424"/>
          <w:u w:val="single"/>
          <w:shd w:val="clear" w:color="auto" w:fill="FFFFFF"/>
        </w:rPr>
        <w:t>CAPE</w:t>
      </w:r>
    </w:p>
    <w:p w14:paraId="3794BD41" w14:textId="148572C0" w:rsidR="00C50166" w:rsidRPr="00474BDB" w:rsidRDefault="00646B45" w:rsidP="00474BDB">
      <w:pPr>
        <w:spacing w:line="360" w:lineRule="auto"/>
        <w:jc w:val="both"/>
        <w:rPr>
          <w:rFonts w:cs="Arial"/>
          <w:color w:val="242424"/>
          <w:shd w:val="clear" w:color="auto" w:fill="FFFFFF"/>
        </w:rPr>
      </w:pPr>
      <w:r w:rsidRPr="00474BDB">
        <w:rPr>
          <w:rFonts w:cs="Arial"/>
          <w:color w:val="242424"/>
          <w:shd w:val="clear" w:color="auto" w:fill="FFFFFF"/>
        </w:rPr>
        <w:t>CAPE was adapted for use in this study, and participants were asked to rate their symptoms over the month prior to assessment</w:t>
      </w:r>
      <w:r w:rsidR="00C50166" w:rsidRPr="00474BDB">
        <w:rPr>
          <w:rFonts w:cs="Arial"/>
          <w:color w:val="242424"/>
          <w:shd w:val="clear" w:color="auto" w:fill="FFFFFF"/>
        </w:rPr>
        <w:t>.</w:t>
      </w:r>
    </w:p>
    <w:p w14:paraId="53261978" w14:textId="77777777" w:rsidR="00C50166" w:rsidRDefault="00C50166" w:rsidP="00C50166">
      <w:pPr>
        <w:spacing w:line="360" w:lineRule="auto"/>
        <w:jc w:val="both"/>
        <w:rPr>
          <w:rFonts w:cs="Arial"/>
          <w:color w:val="242424"/>
          <w:shd w:val="clear" w:color="auto" w:fill="FFFFFF"/>
        </w:rPr>
      </w:pPr>
    </w:p>
    <w:p w14:paraId="5E588ADA" w14:textId="6E948E68" w:rsidR="00926B82" w:rsidRDefault="00C50166" w:rsidP="00C50166">
      <w:pPr>
        <w:spacing w:line="360" w:lineRule="auto"/>
        <w:jc w:val="both"/>
        <w:rPr>
          <w:rFonts w:cs="Arial"/>
          <w:b/>
          <w:bCs/>
          <w:lang w:val="it-IT"/>
        </w:rPr>
      </w:pPr>
      <w:proofErr w:type="spellStart"/>
      <w:r w:rsidRPr="00E96CEC">
        <w:rPr>
          <w:rFonts w:cs="Arial"/>
          <w:b/>
          <w:bCs/>
          <w:lang w:val="it-IT"/>
        </w:rPr>
        <w:t>Supplement</w:t>
      </w:r>
      <w:proofErr w:type="spellEnd"/>
      <w:r w:rsidRPr="00E96CEC">
        <w:rPr>
          <w:rFonts w:cs="Arial"/>
          <w:b/>
          <w:bCs/>
          <w:lang w:val="it-IT"/>
        </w:rPr>
        <w:t xml:space="preserve"> </w:t>
      </w:r>
      <w:r>
        <w:rPr>
          <w:rFonts w:cs="Arial"/>
          <w:b/>
          <w:bCs/>
          <w:lang w:val="it-IT"/>
        </w:rPr>
        <w:t>5</w:t>
      </w:r>
      <w:r w:rsidRPr="00E96CEC">
        <w:rPr>
          <w:rFonts w:cs="Arial"/>
          <w:b/>
          <w:bCs/>
          <w:lang w:val="it-IT"/>
        </w:rPr>
        <w:t xml:space="preserve">. </w:t>
      </w:r>
      <w:r w:rsidR="00926B82">
        <w:rPr>
          <w:rFonts w:cs="Arial"/>
          <w:b/>
          <w:bCs/>
          <w:lang w:val="it-IT"/>
        </w:rPr>
        <w:t>Study challenges</w:t>
      </w:r>
    </w:p>
    <w:p w14:paraId="701E753B" w14:textId="77777777" w:rsidR="0076453D" w:rsidRPr="0076453D" w:rsidRDefault="0076453D" w:rsidP="00176AFD">
      <w:pPr>
        <w:pStyle w:val="ListParagraph"/>
        <w:numPr>
          <w:ilvl w:val="0"/>
          <w:numId w:val="6"/>
        </w:numPr>
        <w:spacing w:line="360" w:lineRule="auto"/>
        <w:ind w:left="709"/>
        <w:jc w:val="both"/>
        <w:rPr>
          <w:rFonts w:cs="Arial"/>
          <w:color w:val="333333"/>
        </w:rPr>
      </w:pPr>
      <w:r w:rsidRPr="0076453D">
        <w:rPr>
          <w:rFonts w:cs="Arial"/>
          <w:b/>
          <w:bCs/>
          <w:highlight w:val="yellow"/>
        </w:rPr>
        <w:t xml:space="preserve">Challenges to recruitment </w:t>
      </w:r>
    </w:p>
    <w:p w14:paraId="1607A5A6" w14:textId="6FBA76C6" w:rsidR="00926B82" w:rsidRPr="0076453D" w:rsidRDefault="00926B82" w:rsidP="0076453D">
      <w:pPr>
        <w:spacing w:line="360" w:lineRule="auto"/>
        <w:jc w:val="both"/>
        <w:rPr>
          <w:rFonts w:cs="Arial"/>
          <w:color w:val="333333"/>
        </w:rPr>
      </w:pPr>
      <w:r w:rsidRPr="0076453D">
        <w:rPr>
          <w:rFonts w:cs="Arial"/>
          <w:color w:val="333333"/>
          <w:highlight w:val="yellow"/>
        </w:rPr>
        <w:t>Our original feasibility study was designed as an RCT comparing EMDR with TAU</w:t>
      </w:r>
      <w:r w:rsidR="0076453D">
        <w:rPr>
          <w:rFonts w:cs="Arial"/>
          <w:color w:val="333333"/>
          <w:highlight w:val="yellow"/>
        </w:rPr>
        <w:t xml:space="preserve">, and the original recruitment target was 40 patients. </w:t>
      </w:r>
      <w:r w:rsidRPr="0076453D">
        <w:rPr>
          <w:rFonts w:cs="Arial"/>
          <w:color w:val="333333"/>
          <w:highlight w:val="yellow"/>
        </w:rPr>
        <w:t>However, recruitment to the study was difficult</w:t>
      </w:r>
      <w:r w:rsidR="0076453D" w:rsidRPr="0076453D">
        <w:rPr>
          <w:rFonts w:cs="Arial"/>
          <w:color w:val="333333"/>
          <w:highlight w:val="yellow"/>
        </w:rPr>
        <w:t xml:space="preserve"> (e.g. </w:t>
      </w:r>
      <w:r w:rsidR="0076453D" w:rsidRPr="0076453D">
        <w:rPr>
          <w:rFonts w:cs="Arial"/>
          <w:color w:val="333333"/>
          <w:highlight w:val="yellow"/>
          <w:shd w:val="clear" w:color="auto" w:fill="FFFFFF"/>
        </w:rPr>
        <w:t xml:space="preserve">during the first </w:t>
      </w:r>
      <w:r w:rsidR="0076453D">
        <w:rPr>
          <w:rFonts w:cs="Arial"/>
          <w:color w:val="333333"/>
          <w:highlight w:val="yellow"/>
          <w:shd w:val="clear" w:color="auto" w:fill="FFFFFF"/>
        </w:rPr>
        <w:t xml:space="preserve">seven </w:t>
      </w:r>
      <w:r w:rsidR="0076453D" w:rsidRPr="0076453D">
        <w:rPr>
          <w:rFonts w:cs="Arial"/>
          <w:color w:val="333333"/>
          <w:highlight w:val="yellow"/>
          <w:shd w:val="clear" w:color="auto" w:fill="FFFFFF"/>
        </w:rPr>
        <w:t>months</w:t>
      </w:r>
      <w:r w:rsidR="0076453D">
        <w:rPr>
          <w:rFonts w:cs="Arial"/>
          <w:color w:val="333333"/>
          <w:highlight w:val="yellow"/>
          <w:shd w:val="clear" w:color="auto" w:fill="FFFFFF"/>
        </w:rPr>
        <w:t xml:space="preserve"> of the study</w:t>
      </w:r>
      <w:r w:rsidR="0076453D" w:rsidRPr="0076453D">
        <w:rPr>
          <w:rFonts w:cs="Arial"/>
          <w:color w:val="333333"/>
          <w:highlight w:val="yellow"/>
          <w:shd w:val="clear" w:color="auto" w:fill="FFFFFF"/>
        </w:rPr>
        <w:t>, we only recruited three participants against a target of 21)</w:t>
      </w:r>
      <w:r w:rsidR="0076453D">
        <w:rPr>
          <w:rFonts w:cs="Arial"/>
          <w:color w:val="333333"/>
          <w:highlight w:val="yellow"/>
        </w:rPr>
        <w:t>. The poor recruitment was mainly due to the very low</w:t>
      </w:r>
      <w:r w:rsidRPr="0076453D">
        <w:rPr>
          <w:rFonts w:cs="Arial"/>
          <w:color w:val="333333"/>
          <w:highlight w:val="yellow"/>
        </w:rPr>
        <w:t xml:space="preserve"> number of people identified as ARMS in the EI teams, </w:t>
      </w:r>
      <w:r w:rsidR="0076453D">
        <w:rPr>
          <w:rFonts w:cs="Arial"/>
          <w:color w:val="333333"/>
          <w:highlight w:val="yellow"/>
        </w:rPr>
        <w:t xml:space="preserve">and to some financial constraints in managing ARMS patients in EI teams, which meant that we were only able to recruit patients from three of the six EI teams </w:t>
      </w:r>
      <w:r w:rsidR="0076453D">
        <w:rPr>
          <w:rFonts w:cs="Arial"/>
          <w:color w:val="333333"/>
          <w:highlight w:val="yellow"/>
        </w:rPr>
        <w:lastRenderedPageBreak/>
        <w:t>in the Trust. W</w:t>
      </w:r>
      <w:r w:rsidRPr="0076453D">
        <w:rPr>
          <w:rFonts w:cs="Arial"/>
          <w:color w:val="333333"/>
          <w:highlight w:val="yellow"/>
        </w:rPr>
        <w:t xml:space="preserve">e have therefore changed study design from randomised trial to single arm </w:t>
      </w:r>
      <w:proofErr w:type="gramStart"/>
      <w:r w:rsidRPr="0076453D">
        <w:rPr>
          <w:rFonts w:cs="Arial"/>
          <w:color w:val="333333"/>
          <w:highlight w:val="yellow"/>
        </w:rPr>
        <w:t>trial</w:t>
      </w:r>
      <w:r w:rsidR="0076453D">
        <w:rPr>
          <w:rFonts w:cs="Arial"/>
          <w:color w:val="333333"/>
          <w:highlight w:val="yellow"/>
        </w:rPr>
        <w:t>, and</w:t>
      </w:r>
      <w:proofErr w:type="gramEnd"/>
      <w:r w:rsidR="0076453D">
        <w:rPr>
          <w:rFonts w:cs="Arial"/>
          <w:color w:val="333333"/>
          <w:highlight w:val="yellow"/>
        </w:rPr>
        <w:t xml:space="preserve"> decreased the sample size to 20 patients</w:t>
      </w:r>
      <w:r w:rsidRPr="0076453D">
        <w:rPr>
          <w:rFonts w:cs="Arial"/>
          <w:color w:val="333333"/>
          <w:highlight w:val="yellow"/>
        </w:rPr>
        <w:t>. For more detail on challenges related to recruitment, please see our study protocol paper (</w:t>
      </w:r>
      <w:proofErr w:type="spellStart"/>
      <w:r w:rsidRPr="0076453D">
        <w:rPr>
          <w:rFonts w:cs="Arial"/>
          <w:color w:val="333333"/>
          <w:highlight w:val="yellow"/>
        </w:rPr>
        <w:t>Strelchuk</w:t>
      </w:r>
      <w:proofErr w:type="spellEnd"/>
      <w:r w:rsidRPr="0076453D">
        <w:rPr>
          <w:rFonts w:cs="Arial"/>
          <w:color w:val="333333"/>
          <w:highlight w:val="yellow"/>
        </w:rPr>
        <w:t xml:space="preserve"> et al, 202</w:t>
      </w:r>
      <w:r w:rsidR="00A37240">
        <w:rPr>
          <w:rFonts w:cs="Arial"/>
          <w:color w:val="333333"/>
          <w:highlight w:val="yellow"/>
        </w:rPr>
        <w:t>0</w:t>
      </w:r>
      <w:r w:rsidRPr="0076453D">
        <w:rPr>
          <w:rFonts w:cs="Arial"/>
          <w:color w:val="333333"/>
          <w:highlight w:val="yellow"/>
        </w:rPr>
        <w:t>).</w:t>
      </w:r>
      <w:r w:rsidRPr="0076453D">
        <w:rPr>
          <w:rFonts w:cs="Arial"/>
          <w:color w:val="333333"/>
        </w:rPr>
        <w:t xml:space="preserve"> </w:t>
      </w:r>
    </w:p>
    <w:p w14:paraId="63D3644B" w14:textId="77777777" w:rsidR="00926B82" w:rsidRPr="00926B82" w:rsidRDefault="00926B82" w:rsidP="00C50166">
      <w:pPr>
        <w:spacing w:line="360" w:lineRule="auto"/>
        <w:jc w:val="both"/>
        <w:rPr>
          <w:rFonts w:cs="Arial"/>
          <w:b/>
          <w:bCs/>
        </w:rPr>
      </w:pPr>
    </w:p>
    <w:p w14:paraId="74BD4C67" w14:textId="1D9F2E44" w:rsidR="00C50166" w:rsidRPr="00926B82" w:rsidRDefault="00C50166" w:rsidP="00926B82">
      <w:pPr>
        <w:pStyle w:val="ListParagraph"/>
        <w:numPr>
          <w:ilvl w:val="0"/>
          <w:numId w:val="6"/>
        </w:numPr>
        <w:spacing w:line="360" w:lineRule="auto"/>
        <w:jc w:val="both"/>
        <w:rPr>
          <w:rFonts w:cs="Arial"/>
          <w:b/>
          <w:bCs/>
          <w:lang w:val="it-IT"/>
        </w:rPr>
      </w:pPr>
      <w:r w:rsidRPr="00926B82">
        <w:rPr>
          <w:rFonts w:cs="Arial"/>
          <w:b/>
          <w:bCs/>
          <w:lang w:val="it-IT"/>
        </w:rPr>
        <w:t xml:space="preserve">Impact of COVID-19 </w:t>
      </w:r>
      <w:proofErr w:type="spellStart"/>
      <w:r w:rsidR="00926B82">
        <w:rPr>
          <w:rFonts w:cs="Arial"/>
          <w:b/>
          <w:bCs/>
          <w:lang w:val="it-IT"/>
        </w:rPr>
        <w:t>related</w:t>
      </w:r>
      <w:proofErr w:type="spellEnd"/>
      <w:r w:rsidR="00926B82">
        <w:rPr>
          <w:rFonts w:cs="Arial"/>
          <w:b/>
          <w:bCs/>
          <w:lang w:val="it-IT"/>
        </w:rPr>
        <w:t xml:space="preserve"> </w:t>
      </w:r>
      <w:proofErr w:type="spellStart"/>
      <w:r w:rsidR="00926B82">
        <w:rPr>
          <w:rFonts w:cs="Arial"/>
          <w:b/>
          <w:bCs/>
          <w:lang w:val="it-IT"/>
        </w:rPr>
        <w:t>restrictions</w:t>
      </w:r>
      <w:proofErr w:type="spellEnd"/>
    </w:p>
    <w:p w14:paraId="37F69344" w14:textId="77777777" w:rsidR="008841DF" w:rsidRPr="005943F1" w:rsidRDefault="008841DF" w:rsidP="005943F1">
      <w:pPr>
        <w:spacing w:line="360" w:lineRule="auto"/>
        <w:ind w:firstLine="357"/>
        <w:jc w:val="both"/>
        <w:rPr>
          <w:rFonts w:cs="Arial"/>
          <w:color w:val="000000"/>
        </w:rPr>
      </w:pPr>
      <w:r w:rsidRPr="005943F1">
        <w:rPr>
          <w:rFonts w:cs="Arial"/>
          <w:color w:val="000000"/>
        </w:rPr>
        <w:t>The COVID-19 related restrictions impacted the study in the following ways:</w:t>
      </w:r>
    </w:p>
    <w:p w14:paraId="097C69E7" w14:textId="29A721D6" w:rsidR="008841DF" w:rsidRPr="005943F1" w:rsidRDefault="008841DF" w:rsidP="005943F1">
      <w:pPr>
        <w:pStyle w:val="ListParagraph"/>
        <w:numPr>
          <w:ilvl w:val="0"/>
          <w:numId w:val="5"/>
        </w:numPr>
        <w:spacing w:line="360" w:lineRule="auto"/>
        <w:jc w:val="both"/>
        <w:rPr>
          <w:rFonts w:cs="Arial"/>
          <w:color w:val="000000"/>
        </w:rPr>
      </w:pPr>
      <w:r w:rsidRPr="005943F1">
        <w:rPr>
          <w:rFonts w:cs="Arial"/>
          <w:color w:val="000000"/>
          <w:u w:val="single"/>
        </w:rPr>
        <w:t>Recruitment.</w:t>
      </w:r>
      <w:r w:rsidRPr="005943F1">
        <w:rPr>
          <w:rFonts w:cs="Arial"/>
          <w:color w:val="000000"/>
        </w:rPr>
        <w:t xml:space="preserve"> Recruitment to the study, which was originally planned to close in April 2020, was </w:t>
      </w:r>
      <w:r w:rsidR="00B4753F">
        <w:rPr>
          <w:rFonts w:cs="Arial"/>
          <w:color w:val="000000"/>
        </w:rPr>
        <w:t>further</w:t>
      </w:r>
      <w:r w:rsidRPr="005943F1">
        <w:rPr>
          <w:rFonts w:cs="Arial"/>
          <w:color w:val="000000"/>
        </w:rPr>
        <w:t xml:space="preserve"> impacted by the COVID-19 pandemic as it </w:t>
      </w:r>
      <w:r w:rsidRPr="005943F1">
        <w:rPr>
          <w:rFonts w:cs="Arial"/>
          <w:lang w:val="en-US"/>
        </w:rPr>
        <w:t>coincided with an increase in the number of referrals with three referrals received just prior to the first national lockdown (March 2020). As it was unclear at the time when patients could be offered EMDR in-person, we extended recruitment for a month (until May 2020), hoping that we would get greater clarity on this by then. However, at the end of May there was no indication that these individuals could start EMDR in the foreseeable future, and therefore we decided not to offer those patients an eligibility baseline assessment.</w:t>
      </w:r>
    </w:p>
    <w:p w14:paraId="04F7805D" w14:textId="77777777" w:rsidR="008841DF" w:rsidRPr="005943F1" w:rsidRDefault="008841DF" w:rsidP="005943F1">
      <w:pPr>
        <w:pStyle w:val="ListParagraph"/>
        <w:numPr>
          <w:ilvl w:val="0"/>
          <w:numId w:val="5"/>
        </w:numPr>
        <w:spacing w:line="360" w:lineRule="auto"/>
        <w:jc w:val="both"/>
        <w:rPr>
          <w:rFonts w:cs="Arial"/>
          <w:color w:val="000000"/>
        </w:rPr>
      </w:pPr>
      <w:r w:rsidRPr="005943F1">
        <w:rPr>
          <w:rFonts w:cs="Arial"/>
          <w:color w:val="000000"/>
          <w:u w:val="single"/>
        </w:rPr>
        <w:t>Change in mode of delivering therapy.</w:t>
      </w:r>
      <w:r w:rsidRPr="005943F1">
        <w:rPr>
          <w:rFonts w:cs="Arial"/>
          <w:color w:val="000000"/>
        </w:rPr>
        <w:t xml:space="preserve"> The </w:t>
      </w:r>
      <w:r w:rsidRPr="005943F1">
        <w:rPr>
          <w:rFonts w:cs="Arial"/>
          <w:lang w:val="en-US"/>
        </w:rPr>
        <w:t xml:space="preserve">change in the mode of delivering therapy from in-person to </w:t>
      </w:r>
      <w:proofErr w:type="gramStart"/>
      <w:r w:rsidRPr="005943F1">
        <w:rPr>
          <w:rFonts w:cs="Arial"/>
          <w:lang w:val="en-US"/>
        </w:rPr>
        <w:t>video-conferencing</w:t>
      </w:r>
      <w:proofErr w:type="gramEnd"/>
      <w:r w:rsidRPr="005943F1">
        <w:rPr>
          <w:rFonts w:cs="Arial"/>
          <w:color w:val="000000"/>
          <w:lang w:val="en-US"/>
        </w:rPr>
        <w:t xml:space="preserve"> happened </w:t>
      </w:r>
      <w:proofErr w:type="spellStart"/>
      <w:r w:rsidRPr="005943F1">
        <w:rPr>
          <w:rFonts w:cs="Arial"/>
          <w:color w:val="000000"/>
        </w:rPr>
        <w:t>i</w:t>
      </w:r>
      <w:proofErr w:type="spellEnd"/>
      <w:r w:rsidRPr="005943F1">
        <w:rPr>
          <w:rFonts w:cs="Arial"/>
          <w:lang w:val="en-US"/>
        </w:rPr>
        <w:t xml:space="preserve">n October 2020, after </w:t>
      </w:r>
      <w:r w:rsidRPr="005943F1">
        <w:rPr>
          <w:rFonts w:cs="Arial"/>
          <w:bdr w:val="none" w:sz="0" w:space="0" w:color="auto" w:frame="1"/>
        </w:rPr>
        <w:t xml:space="preserve">NHS therapists had started to provide psychological therapies remotely. However, </w:t>
      </w:r>
      <w:r w:rsidRPr="005943F1">
        <w:rPr>
          <w:rFonts w:cs="Arial"/>
          <w:color w:val="000000"/>
        </w:rPr>
        <w:t>one participant did not agree to online EMDR which led to them dropping out of the study, and another patient opted to pause therapy until in-person EMDR was again available.</w:t>
      </w:r>
    </w:p>
    <w:p w14:paraId="2604212A" w14:textId="77777777" w:rsidR="008841DF" w:rsidRPr="005943F1" w:rsidRDefault="008841DF" w:rsidP="005943F1">
      <w:pPr>
        <w:pStyle w:val="ListParagraph"/>
        <w:numPr>
          <w:ilvl w:val="0"/>
          <w:numId w:val="5"/>
        </w:numPr>
        <w:spacing w:line="360" w:lineRule="auto"/>
        <w:jc w:val="both"/>
        <w:rPr>
          <w:rFonts w:cs="Arial"/>
          <w:color w:val="000000"/>
        </w:rPr>
      </w:pPr>
      <w:r w:rsidRPr="005943F1">
        <w:rPr>
          <w:rFonts w:cs="Arial"/>
          <w:color w:val="000000" w:themeColor="text1"/>
          <w:u w:val="single"/>
          <w:shd w:val="clear" w:color="auto" w:fill="FFFFFF"/>
        </w:rPr>
        <w:t>Change in the mode of conducting assessments.</w:t>
      </w:r>
      <w:r w:rsidRPr="005943F1">
        <w:rPr>
          <w:rFonts w:cs="Arial"/>
          <w:color w:val="000000" w:themeColor="text1"/>
          <w:shd w:val="clear" w:color="auto" w:fill="FFFFFF"/>
        </w:rPr>
        <w:t xml:space="preserve"> </w:t>
      </w:r>
      <w:r w:rsidRPr="005943F1">
        <w:rPr>
          <w:rFonts w:cs="Arial"/>
          <w:lang w:val="en-US"/>
        </w:rPr>
        <w:t xml:space="preserve">There was a </w:t>
      </w:r>
      <w:r w:rsidRPr="005943F1">
        <w:rPr>
          <w:rFonts w:eastAsia="Times New Roman" w:cs="Arial"/>
          <w:lang w:val="en-US"/>
        </w:rPr>
        <w:t xml:space="preserve">change in the mode of conducting follow-up assessments (i.e. from in-person to over the telephone). </w:t>
      </w:r>
      <w:r w:rsidRPr="005943F1">
        <w:rPr>
          <w:rFonts w:cs="Arial"/>
          <w:color w:val="000000"/>
        </w:rPr>
        <w:t>The latter were more challenging due to technical issues, and/or participants finding it difficult to answer questions over the telephone. In addition, s</w:t>
      </w:r>
      <w:proofErr w:type="spellStart"/>
      <w:r w:rsidRPr="005943F1">
        <w:rPr>
          <w:rFonts w:cs="Arial"/>
          <w:lang w:val="en-US"/>
        </w:rPr>
        <w:t>ome</w:t>
      </w:r>
      <w:proofErr w:type="spellEnd"/>
      <w:r w:rsidRPr="005943F1">
        <w:rPr>
          <w:rFonts w:cs="Arial"/>
          <w:lang w:val="en-US"/>
        </w:rPr>
        <w:t xml:space="preserve"> q</w:t>
      </w:r>
      <w:r w:rsidRPr="005943F1">
        <w:rPr>
          <w:rFonts w:eastAsia="Times New Roman" w:cs="Arial"/>
          <w:lang w:val="en-US"/>
        </w:rPr>
        <w:t xml:space="preserve">uestionnaires </w:t>
      </w:r>
      <w:r w:rsidRPr="005943F1">
        <w:rPr>
          <w:rFonts w:cs="Arial"/>
          <w:lang w:val="en-US"/>
        </w:rPr>
        <w:t xml:space="preserve">were </w:t>
      </w:r>
      <w:r w:rsidRPr="005943F1">
        <w:rPr>
          <w:rFonts w:eastAsia="Times New Roman" w:cs="Arial"/>
          <w:lang w:val="en-US"/>
        </w:rPr>
        <w:t xml:space="preserve">posted to participants </w:t>
      </w:r>
      <w:r w:rsidRPr="005943F1">
        <w:rPr>
          <w:rFonts w:cs="Arial"/>
          <w:lang w:val="en-US"/>
        </w:rPr>
        <w:t xml:space="preserve">but </w:t>
      </w:r>
      <w:r w:rsidRPr="005943F1">
        <w:rPr>
          <w:rFonts w:cs="Arial"/>
          <w:color w:val="000000" w:themeColor="text1"/>
        </w:rPr>
        <w:t>not returned</w:t>
      </w:r>
      <w:r w:rsidRPr="005943F1">
        <w:rPr>
          <w:rFonts w:cs="Arial"/>
        </w:rPr>
        <w:t xml:space="preserve">, which </w:t>
      </w:r>
      <w:r w:rsidRPr="005943F1">
        <w:rPr>
          <w:rFonts w:eastAsia="Times New Roman" w:cs="Arial"/>
          <w:lang w:val="en-US"/>
        </w:rPr>
        <w:t>led to a substantial amount of missing data</w:t>
      </w:r>
      <w:r w:rsidRPr="005943F1">
        <w:rPr>
          <w:rFonts w:cs="Arial"/>
          <w:color w:val="000000" w:themeColor="text1"/>
        </w:rPr>
        <w:t>.</w:t>
      </w:r>
    </w:p>
    <w:p w14:paraId="077916A3" w14:textId="77777777" w:rsidR="008841DF" w:rsidRPr="005943F1" w:rsidRDefault="008841DF" w:rsidP="005943F1">
      <w:pPr>
        <w:spacing w:line="360" w:lineRule="auto"/>
        <w:jc w:val="both"/>
        <w:rPr>
          <w:rFonts w:cs="Arial"/>
          <w:bdr w:val="none" w:sz="0" w:space="0" w:color="auto" w:frame="1"/>
        </w:rPr>
      </w:pPr>
    </w:p>
    <w:p w14:paraId="4B661E8A" w14:textId="77777777" w:rsidR="008841DF" w:rsidRPr="005943F1" w:rsidRDefault="008841DF" w:rsidP="005943F1">
      <w:pPr>
        <w:spacing w:line="360" w:lineRule="auto"/>
        <w:jc w:val="both"/>
        <w:rPr>
          <w:rFonts w:cs="Arial"/>
          <w:color w:val="000000" w:themeColor="text1"/>
          <w:shd w:val="clear" w:color="auto" w:fill="FFFFFF"/>
        </w:rPr>
      </w:pPr>
      <w:r w:rsidRPr="005943F1">
        <w:rPr>
          <w:rFonts w:cs="Arial"/>
          <w:bdr w:val="none" w:sz="0" w:space="0" w:color="auto" w:frame="1"/>
        </w:rPr>
        <w:t xml:space="preserve">All these changes were discussed with our Trial Steering Committee (TSC) and reviewed by the </w:t>
      </w:r>
      <w:r w:rsidRPr="005943F1">
        <w:rPr>
          <w:rFonts w:cs="Arial"/>
          <w:color w:val="000000" w:themeColor="text1"/>
          <w:shd w:val="clear" w:color="auto" w:fill="FFFFFF"/>
        </w:rPr>
        <w:t>Clinical Leadership and Oversight Group (CLOG) within AWP. These modifications were in place until the end of the study.</w:t>
      </w:r>
    </w:p>
    <w:p w14:paraId="0C27F719" w14:textId="77777777" w:rsidR="00C50166" w:rsidRPr="00E96CEC" w:rsidRDefault="00C50166" w:rsidP="00C50166">
      <w:pPr>
        <w:spacing w:line="360" w:lineRule="auto"/>
        <w:jc w:val="both"/>
        <w:rPr>
          <w:rFonts w:cs="Arial"/>
          <w:color w:val="000000" w:themeColor="text1"/>
          <w:shd w:val="clear" w:color="auto" w:fill="FFFFFF"/>
        </w:rPr>
      </w:pPr>
    </w:p>
    <w:p w14:paraId="743F295C" w14:textId="77777777" w:rsidR="00C50166" w:rsidRPr="00E96CEC" w:rsidRDefault="00C50166" w:rsidP="00C50166">
      <w:pPr>
        <w:spacing w:line="360" w:lineRule="auto"/>
        <w:jc w:val="both"/>
        <w:rPr>
          <w:rFonts w:cs="Arial"/>
          <w:b/>
          <w:bCs/>
        </w:rPr>
      </w:pPr>
      <w:r w:rsidRPr="00E96CEC">
        <w:rPr>
          <w:rFonts w:cs="Arial"/>
          <w:b/>
          <w:bCs/>
        </w:rPr>
        <w:t xml:space="preserve">Supplement </w:t>
      </w:r>
      <w:r>
        <w:rPr>
          <w:rFonts w:cs="Arial"/>
          <w:b/>
          <w:bCs/>
        </w:rPr>
        <w:t>6</w:t>
      </w:r>
      <w:r w:rsidRPr="00E96CEC">
        <w:rPr>
          <w:rFonts w:cs="Arial"/>
          <w:b/>
          <w:bCs/>
        </w:rPr>
        <w:t>. CONSERVE-CONSORT Ex</w:t>
      </w:r>
      <w:r>
        <w:rPr>
          <w:rFonts w:cs="Arial"/>
          <w:b/>
          <w:bCs/>
        </w:rPr>
        <w:t>t</w:t>
      </w:r>
      <w:r w:rsidRPr="00E96CEC">
        <w:rPr>
          <w:rFonts w:cs="Arial"/>
          <w:b/>
          <w:bCs/>
        </w:rPr>
        <w:t>ension</w:t>
      </w:r>
    </w:p>
    <w:tbl>
      <w:tblPr>
        <w:tblW w:w="5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4"/>
        <w:gridCol w:w="2601"/>
        <w:gridCol w:w="1504"/>
        <w:gridCol w:w="1504"/>
        <w:gridCol w:w="1777"/>
        <w:gridCol w:w="1773"/>
      </w:tblGrid>
      <w:tr w:rsidR="00C50166" w:rsidRPr="00E96CEC" w14:paraId="695BBB6C" w14:textId="77777777" w:rsidTr="008F3C85">
        <w:trPr>
          <w:cantSplit/>
          <w:trHeight w:val="324"/>
        </w:trPr>
        <w:tc>
          <w:tcPr>
            <w:tcW w:w="5000" w:type="pct"/>
            <w:gridSpan w:val="6"/>
            <w:tcBorders>
              <w:bottom w:val="double" w:sz="4" w:space="0" w:color="auto"/>
            </w:tcBorders>
            <w:shd w:val="clear" w:color="auto" w:fill="auto"/>
            <w:tcMar>
              <w:top w:w="85" w:type="dxa"/>
              <w:bottom w:w="85" w:type="dxa"/>
            </w:tcMar>
          </w:tcPr>
          <w:p w14:paraId="36229FDD"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sz w:val="20"/>
              </w:rPr>
              <w:t>CONSERVE-CONSORT Extension: 3.05.2023</w:t>
            </w:r>
          </w:p>
        </w:tc>
      </w:tr>
      <w:tr w:rsidR="00C50166" w:rsidRPr="00E96CEC" w14:paraId="24532726" w14:textId="77777777" w:rsidTr="008F3C85">
        <w:trPr>
          <w:cantSplit/>
          <w:trHeight w:val="324"/>
          <w:tblHeader/>
        </w:trPr>
        <w:tc>
          <w:tcPr>
            <w:tcW w:w="408" w:type="pct"/>
            <w:tcBorders>
              <w:top w:val="double" w:sz="4" w:space="0" w:color="auto"/>
            </w:tcBorders>
            <w:shd w:val="clear" w:color="auto" w:fill="auto"/>
            <w:tcMar>
              <w:top w:w="85" w:type="dxa"/>
              <w:bottom w:w="85" w:type="dxa"/>
            </w:tcMar>
          </w:tcPr>
          <w:p w14:paraId="7F320BC7"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themeColor="text1"/>
                <w:sz w:val="20"/>
              </w:rPr>
              <w:t xml:space="preserve">Item </w:t>
            </w:r>
          </w:p>
        </w:tc>
        <w:tc>
          <w:tcPr>
            <w:tcW w:w="1303" w:type="pct"/>
            <w:tcBorders>
              <w:top w:val="double" w:sz="4" w:space="0" w:color="auto"/>
            </w:tcBorders>
            <w:shd w:val="clear" w:color="auto" w:fill="auto"/>
          </w:tcPr>
          <w:p w14:paraId="3DFAC090"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Cs/>
                <w:color w:val="000000" w:themeColor="text1"/>
                <w:sz w:val="20"/>
              </w:rPr>
              <w:t>Item Title</w:t>
            </w:r>
          </w:p>
        </w:tc>
        <w:tc>
          <w:tcPr>
            <w:tcW w:w="2399" w:type="pct"/>
            <w:gridSpan w:val="3"/>
            <w:tcBorders>
              <w:top w:val="double" w:sz="4" w:space="0" w:color="auto"/>
            </w:tcBorders>
            <w:shd w:val="clear" w:color="auto" w:fill="auto"/>
          </w:tcPr>
          <w:p w14:paraId="57BA241C" w14:textId="77777777" w:rsidR="00C50166" w:rsidRPr="00E96CEC" w:rsidRDefault="00C50166" w:rsidP="008F3C85">
            <w:pPr>
              <w:pStyle w:val="TableHeader"/>
              <w:spacing w:before="0" w:line="360" w:lineRule="auto"/>
              <w:rPr>
                <w:rFonts w:ascii="Arial" w:hAnsi="Arial" w:cs="Arial"/>
                <w:color w:val="000000" w:themeColor="text1"/>
                <w:sz w:val="20"/>
                <w:lang w:val="en-US"/>
              </w:rPr>
            </w:pPr>
            <w:r w:rsidRPr="00E96CEC">
              <w:rPr>
                <w:rFonts w:ascii="Arial" w:hAnsi="Arial" w:cs="Arial"/>
                <w:bCs/>
                <w:color w:val="000000"/>
                <w:sz w:val="20"/>
              </w:rPr>
              <w:t>Description</w:t>
            </w:r>
          </w:p>
        </w:tc>
        <w:tc>
          <w:tcPr>
            <w:tcW w:w="889" w:type="pct"/>
            <w:tcBorders>
              <w:top w:val="double" w:sz="4" w:space="0" w:color="auto"/>
            </w:tcBorders>
            <w:shd w:val="clear" w:color="auto" w:fill="auto"/>
          </w:tcPr>
          <w:p w14:paraId="1B08312C" w14:textId="77777777"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color w:val="000000" w:themeColor="text1"/>
                <w:sz w:val="20"/>
              </w:rPr>
              <w:t xml:space="preserve">Page </w:t>
            </w:r>
            <w:r w:rsidRPr="00E96CEC">
              <w:rPr>
                <w:rFonts w:ascii="Arial" w:hAnsi="Arial" w:cs="Arial"/>
                <w:bCs/>
                <w:color w:val="000000" w:themeColor="text1"/>
                <w:sz w:val="20"/>
              </w:rPr>
              <w:t>No.</w:t>
            </w:r>
          </w:p>
        </w:tc>
      </w:tr>
      <w:tr w:rsidR="00C50166" w:rsidRPr="00E96CEC" w14:paraId="35016A0B" w14:textId="77777777" w:rsidTr="008F3C85">
        <w:trPr>
          <w:cantSplit/>
          <w:trHeight w:val="487"/>
          <w:tblHeader/>
        </w:trPr>
        <w:tc>
          <w:tcPr>
            <w:tcW w:w="408" w:type="pct"/>
            <w:shd w:val="clear" w:color="auto" w:fill="auto"/>
            <w:tcMar>
              <w:top w:w="85" w:type="dxa"/>
              <w:bottom w:w="85" w:type="dxa"/>
            </w:tcMar>
          </w:tcPr>
          <w:p w14:paraId="25119F31"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lastRenderedPageBreak/>
              <w:t>I.</w:t>
            </w:r>
          </w:p>
        </w:tc>
        <w:tc>
          <w:tcPr>
            <w:tcW w:w="1303" w:type="pct"/>
            <w:shd w:val="clear" w:color="auto" w:fill="auto"/>
          </w:tcPr>
          <w:p w14:paraId="3014F218"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Extenuating Circumstances</w:t>
            </w:r>
          </w:p>
        </w:tc>
        <w:tc>
          <w:tcPr>
            <w:tcW w:w="2399" w:type="pct"/>
            <w:gridSpan w:val="3"/>
            <w:shd w:val="clear" w:color="auto" w:fill="auto"/>
          </w:tcPr>
          <w:p w14:paraId="2E984DA6"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color w:val="000000" w:themeColor="text1"/>
                <w:sz w:val="20"/>
              </w:rPr>
              <w:t>Describe the circumstances and how they constitute extenuating circumstances.</w:t>
            </w:r>
          </w:p>
        </w:tc>
        <w:tc>
          <w:tcPr>
            <w:tcW w:w="889" w:type="pct"/>
            <w:shd w:val="clear" w:color="auto" w:fill="auto"/>
          </w:tcPr>
          <w:p w14:paraId="23E7A55C" w14:textId="466E57A6"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08BF7BEA" w14:textId="77777777" w:rsidR="00C50166" w:rsidRPr="00E96CEC" w:rsidRDefault="00C50166" w:rsidP="008F3C85">
            <w:pPr>
              <w:pStyle w:val="TableHeader"/>
              <w:spacing w:before="0" w:line="360" w:lineRule="auto"/>
              <w:rPr>
                <w:rFonts w:ascii="Arial" w:hAnsi="Arial" w:cs="Arial"/>
                <w:b w:val="0"/>
                <w:color w:val="000000" w:themeColor="text1"/>
                <w:sz w:val="20"/>
              </w:rPr>
            </w:pPr>
          </w:p>
        </w:tc>
      </w:tr>
      <w:tr w:rsidR="00C50166" w:rsidRPr="00E96CEC" w14:paraId="42017BE5" w14:textId="77777777" w:rsidTr="008F3C85">
        <w:trPr>
          <w:cantSplit/>
          <w:trHeight w:val="324"/>
          <w:tblHeader/>
        </w:trPr>
        <w:tc>
          <w:tcPr>
            <w:tcW w:w="408" w:type="pct"/>
            <w:vMerge w:val="restart"/>
            <w:shd w:val="clear" w:color="auto" w:fill="auto"/>
            <w:tcMar>
              <w:top w:w="85" w:type="dxa"/>
              <w:bottom w:w="85" w:type="dxa"/>
            </w:tcMar>
          </w:tcPr>
          <w:p w14:paraId="124DFE04"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II.</w:t>
            </w:r>
          </w:p>
        </w:tc>
        <w:tc>
          <w:tcPr>
            <w:tcW w:w="1303" w:type="pct"/>
            <w:vMerge w:val="restart"/>
            <w:shd w:val="clear" w:color="auto" w:fill="auto"/>
          </w:tcPr>
          <w:p w14:paraId="5516A702"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Important Modifications</w:t>
            </w:r>
          </w:p>
        </w:tc>
        <w:tc>
          <w:tcPr>
            <w:tcW w:w="2399" w:type="pct"/>
            <w:gridSpan w:val="3"/>
            <w:shd w:val="clear" w:color="auto" w:fill="auto"/>
          </w:tcPr>
          <w:p w14:paraId="6111E379" w14:textId="77777777" w:rsidR="00C50166" w:rsidRPr="00E96CEC" w:rsidRDefault="00C50166" w:rsidP="00C50166">
            <w:pPr>
              <w:pStyle w:val="TableHeader"/>
              <w:numPr>
                <w:ilvl w:val="0"/>
                <w:numId w:val="4"/>
              </w:numPr>
              <w:spacing w:before="0" w:line="360" w:lineRule="auto"/>
              <w:ind w:left="511" w:hanging="426"/>
              <w:rPr>
                <w:rFonts w:ascii="Arial" w:hAnsi="Arial" w:cs="Arial"/>
                <w:b w:val="0"/>
                <w:bCs/>
                <w:color w:val="000000"/>
                <w:sz w:val="20"/>
              </w:rPr>
            </w:pPr>
            <w:r w:rsidRPr="00E96CEC">
              <w:rPr>
                <w:rFonts w:ascii="Arial" w:hAnsi="Arial" w:cs="Arial"/>
                <w:b w:val="0"/>
                <w:bCs/>
                <w:color w:val="000000"/>
                <w:sz w:val="20"/>
              </w:rPr>
              <w:t>Describe how the modifications are important modifications.</w:t>
            </w:r>
          </w:p>
        </w:tc>
        <w:tc>
          <w:tcPr>
            <w:tcW w:w="889" w:type="pct"/>
            <w:shd w:val="clear" w:color="auto" w:fill="auto"/>
          </w:tcPr>
          <w:p w14:paraId="06507A71" w14:textId="5896CE01"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58760097" w14:textId="77777777"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 </w:t>
            </w:r>
          </w:p>
        </w:tc>
      </w:tr>
      <w:tr w:rsidR="00C50166" w:rsidRPr="00E96CEC" w14:paraId="197185F9" w14:textId="77777777" w:rsidTr="008F3C85">
        <w:trPr>
          <w:cantSplit/>
          <w:trHeight w:val="324"/>
          <w:tblHeader/>
        </w:trPr>
        <w:tc>
          <w:tcPr>
            <w:tcW w:w="408" w:type="pct"/>
            <w:vMerge/>
            <w:shd w:val="clear" w:color="auto" w:fill="auto"/>
            <w:tcMar>
              <w:top w:w="85" w:type="dxa"/>
              <w:bottom w:w="85" w:type="dxa"/>
            </w:tcMar>
          </w:tcPr>
          <w:p w14:paraId="4DFACE44" w14:textId="77777777" w:rsidR="00C50166" w:rsidRPr="00E96CEC" w:rsidRDefault="00C50166" w:rsidP="008F3C85">
            <w:pPr>
              <w:pStyle w:val="TableHeader"/>
              <w:spacing w:before="0" w:line="360" w:lineRule="auto"/>
              <w:rPr>
                <w:rFonts w:ascii="Arial" w:hAnsi="Arial" w:cs="Arial"/>
                <w:b w:val="0"/>
                <w:bCs/>
                <w:color w:val="000000"/>
                <w:sz w:val="20"/>
              </w:rPr>
            </w:pPr>
          </w:p>
        </w:tc>
        <w:tc>
          <w:tcPr>
            <w:tcW w:w="1303" w:type="pct"/>
            <w:vMerge/>
            <w:shd w:val="clear" w:color="auto" w:fill="auto"/>
          </w:tcPr>
          <w:p w14:paraId="29C7EAE2" w14:textId="77777777" w:rsidR="00C50166" w:rsidRPr="00E96CEC" w:rsidRDefault="00C50166" w:rsidP="008F3C85">
            <w:pPr>
              <w:pStyle w:val="TableHeader"/>
              <w:spacing w:before="0" w:line="360" w:lineRule="auto"/>
              <w:rPr>
                <w:rFonts w:ascii="Arial" w:hAnsi="Arial" w:cs="Arial"/>
                <w:b w:val="0"/>
                <w:bCs/>
                <w:color w:val="000000"/>
                <w:sz w:val="20"/>
              </w:rPr>
            </w:pPr>
          </w:p>
        </w:tc>
        <w:tc>
          <w:tcPr>
            <w:tcW w:w="2399" w:type="pct"/>
            <w:gridSpan w:val="3"/>
            <w:shd w:val="clear" w:color="auto" w:fill="auto"/>
          </w:tcPr>
          <w:p w14:paraId="758AB451" w14:textId="77777777" w:rsidR="00C50166" w:rsidRPr="00E96CEC" w:rsidRDefault="00C50166" w:rsidP="00C50166">
            <w:pPr>
              <w:pStyle w:val="TableHeader"/>
              <w:numPr>
                <w:ilvl w:val="0"/>
                <w:numId w:val="4"/>
              </w:numPr>
              <w:spacing w:before="0" w:line="360" w:lineRule="auto"/>
              <w:ind w:left="511" w:hanging="426"/>
              <w:rPr>
                <w:rFonts w:ascii="Arial" w:hAnsi="Arial" w:cs="Arial"/>
                <w:b w:val="0"/>
                <w:bCs/>
                <w:color w:val="000000"/>
                <w:sz w:val="20"/>
              </w:rPr>
            </w:pPr>
            <w:r w:rsidRPr="00E96CEC">
              <w:rPr>
                <w:rFonts w:ascii="Arial" w:hAnsi="Arial" w:cs="Arial"/>
                <w:b w:val="0"/>
                <w:bCs/>
                <w:color w:val="000000"/>
                <w:sz w:val="20"/>
              </w:rPr>
              <w:t xml:space="preserve">Describe the impacts and mitigating strategies, including their rationale and implications for the trial. </w:t>
            </w:r>
          </w:p>
        </w:tc>
        <w:tc>
          <w:tcPr>
            <w:tcW w:w="889" w:type="pct"/>
            <w:shd w:val="clear" w:color="auto" w:fill="auto"/>
          </w:tcPr>
          <w:p w14:paraId="65348DEC" w14:textId="2C237110"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2C357260" w14:textId="77777777" w:rsidR="00C50166" w:rsidRPr="00E96CEC" w:rsidRDefault="00C50166" w:rsidP="008F3C85">
            <w:pPr>
              <w:pStyle w:val="TableHeader"/>
              <w:spacing w:before="0" w:line="360" w:lineRule="auto"/>
              <w:rPr>
                <w:rFonts w:ascii="Arial" w:hAnsi="Arial" w:cs="Arial"/>
                <w:b w:val="0"/>
                <w:color w:val="000000" w:themeColor="text1"/>
                <w:sz w:val="20"/>
              </w:rPr>
            </w:pPr>
          </w:p>
        </w:tc>
      </w:tr>
      <w:tr w:rsidR="00C50166" w:rsidRPr="00E96CEC" w14:paraId="44514661" w14:textId="77777777" w:rsidTr="008F3C85">
        <w:trPr>
          <w:cantSplit/>
          <w:trHeight w:val="324"/>
          <w:tblHeader/>
        </w:trPr>
        <w:tc>
          <w:tcPr>
            <w:tcW w:w="408" w:type="pct"/>
            <w:vMerge/>
            <w:shd w:val="clear" w:color="auto" w:fill="auto"/>
            <w:tcMar>
              <w:top w:w="85" w:type="dxa"/>
              <w:bottom w:w="85" w:type="dxa"/>
            </w:tcMar>
          </w:tcPr>
          <w:p w14:paraId="332D64AB" w14:textId="77777777" w:rsidR="00C50166" w:rsidRPr="00E96CEC" w:rsidRDefault="00C50166" w:rsidP="008F3C85">
            <w:pPr>
              <w:pStyle w:val="TableHeader"/>
              <w:spacing w:before="0" w:line="360" w:lineRule="auto"/>
              <w:rPr>
                <w:rFonts w:ascii="Arial" w:hAnsi="Arial" w:cs="Arial"/>
                <w:b w:val="0"/>
                <w:bCs/>
                <w:color w:val="000000"/>
                <w:sz w:val="20"/>
              </w:rPr>
            </w:pPr>
          </w:p>
        </w:tc>
        <w:tc>
          <w:tcPr>
            <w:tcW w:w="1303" w:type="pct"/>
            <w:vMerge/>
            <w:shd w:val="clear" w:color="auto" w:fill="auto"/>
          </w:tcPr>
          <w:p w14:paraId="6F7BCB56" w14:textId="77777777" w:rsidR="00C50166" w:rsidRPr="00E96CEC" w:rsidRDefault="00C50166" w:rsidP="008F3C85">
            <w:pPr>
              <w:pStyle w:val="TableHeader"/>
              <w:spacing w:before="0" w:line="360" w:lineRule="auto"/>
              <w:rPr>
                <w:rFonts w:ascii="Arial" w:hAnsi="Arial" w:cs="Arial"/>
                <w:b w:val="0"/>
                <w:bCs/>
                <w:color w:val="000000"/>
                <w:sz w:val="20"/>
              </w:rPr>
            </w:pPr>
          </w:p>
        </w:tc>
        <w:tc>
          <w:tcPr>
            <w:tcW w:w="2399" w:type="pct"/>
            <w:gridSpan w:val="3"/>
            <w:shd w:val="clear" w:color="auto" w:fill="auto"/>
          </w:tcPr>
          <w:p w14:paraId="7B348C90" w14:textId="77777777" w:rsidR="00C50166" w:rsidRPr="00E96CEC" w:rsidRDefault="00C50166" w:rsidP="00C50166">
            <w:pPr>
              <w:pStyle w:val="TableHeader"/>
              <w:numPr>
                <w:ilvl w:val="0"/>
                <w:numId w:val="4"/>
              </w:numPr>
              <w:spacing w:before="0" w:line="360" w:lineRule="auto"/>
              <w:ind w:left="511" w:hanging="426"/>
              <w:rPr>
                <w:rFonts w:ascii="Arial" w:hAnsi="Arial" w:cs="Arial"/>
                <w:b w:val="0"/>
                <w:bCs/>
                <w:color w:val="000000"/>
                <w:sz w:val="20"/>
              </w:rPr>
            </w:pPr>
            <w:r w:rsidRPr="00E96CEC">
              <w:rPr>
                <w:rFonts w:ascii="Arial" w:hAnsi="Arial" w:cs="Arial"/>
                <w:b w:val="0"/>
                <w:bCs/>
                <w:color w:val="000000"/>
                <w:sz w:val="20"/>
              </w:rPr>
              <w:t>Provide a modification timeline.</w:t>
            </w:r>
          </w:p>
        </w:tc>
        <w:tc>
          <w:tcPr>
            <w:tcW w:w="889" w:type="pct"/>
            <w:shd w:val="clear" w:color="auto" w:fill="auto"/>
          </w:tcPr>
          <w:p w14:paraId="2A0166ED" w14:textId="3A0DCA8C"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12D65A42" w14:textId="77777777" w:rsidR="00C50166" w:rsidRPr="00E96CEC" w:rsidRDefault="00C50166" w:rsidP="008F3C85">
            <w:pPr>
              <w:pStyle w:val="TableHeader"/>
              <w:spacing w:before="0" w:line="360" w:lineRule="auto"/>
              <w:rPr>
                <w:rFonts w:ascii="Arial" w:hAnsi="Arial" w:cs="Arial"/>
                <w:b w:val="0"/>
                <w:color w:val="000000" w:themeColor="text1"/>
                <w:sz w:val="20"/>
              </w:rPr>
            </w:pPr>
          </w:p>
        </w:tc>
      </w:tr>
      <w:tr w:rsidR="00C50166" w:rsidRPr="00E96CEC" w14:paraId="4662AE3E" w14:textId="77777777" w:rsidTr="008F3C85">
        <w:trPr>
          <w:cantSplit/>
          <w:trHeight w:val="324"/>
          <w:tblHeader/>
        </w:trPr>
        <w:tc>
          <w:tcPr>
            <w:tcW w:w="408" w:type="pct"/>
            <w:shd w:val="clear" w:color="auto" w:fill="auto"/>
            <w:tcMar>
              <w:top w:w="85" w:type="dxa"/>
              <w:bottom w:w="85" w:type="dxa"/>
            </w:tcMar>
          </w:tcPr>
          <w:p w14:paraId="7D05DE1D"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III.</w:t>
            </w:r>
          </w:p>
        </w:tc>
        <w:tc>
          <w:tcPr>
            <w:tcW w:w="1303" w:type="pct"/>
            <w:shd w:val="clear" w:color="auto" w:fill="auto"/>
          </w:tcPr>
          <w:p w14:paraId="6526E76F"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Responsible Parties</w:t>
            </w:r>
          </w:p>
        </w:tc>
        <w:tc>
          <w:tcPr>
            <w:tcW w:w="2399" w:type="pct"/>
            <w:gridSpan w:val="3"/>
            <w:shd w:val="clear" w:color="auto" w:fill="auto"/>
          </w:tcPr>
          <w:p w14:paraId="2089728E"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 xml:space="preserve">State who planned, </w:t>
            </w:r>
            <w:proofErr w:type="gramStart"/>
            <w:r w:rsidRPr="00E96CEC">
              <w:rPr>
                <w:rFonts w:ascii="Arial" w:hAnsi="Arial" w:cs="Arial"/>
                <w:b w:val="0"/>
                <w:bCs/>
                <w:color w:val="000000"/>
                <w:sz w:val="20"/>
              </w:rPr>
              <w:t>reviewed</w:t>
            </w:r>
            <w:proofErr w:type="gramEnd"/>
            <w:r w:rsidRPr="00E96CEC">
              <w:rPr>
                <w:rFonts w:ascii="Arial" w:hAnsi="Arial" w:cs="Arial"/>
                <w:b w:val="0"/>
                <w:bCs/>
                <w:color w:val="000000"/>
                <w:sz w:val="20"/>
              </w:rPr>
              <w:t xml:space="preserve"> and approved the modifications.</w:t>
            </w:r>
          </w:p>
        </w:tc>
        <w:tc>
          <w:tcPr>
            <w:tcW w:w="889" w:type="pct"/>
            <w:shd w:val="clear" w:color="auto" w:fill="auto"/>
          </w:tcPr>
          <w:p w14:paraId="53FC7445" w14:textId="5356B330"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17056E3C" w14:textId="77777777" w:rsidR="00C50166" w:rsidRPr="00E96CEC" w:rsidRDefault="00C50166" w:rsidP="008F3C85">
            <w:pPr>
              <w:pStyle w:val="TableHeader"/>
              <w:spacing w:before="0" w:line="360" w:lineRule="auto"/>
              <w:rPr>
                <w:rFonts w:ascii="Arial" w:hAnsi="Arial" w:cs="Arial"/>
                <w:b w:val="0"/>
                <w:color w:val="000000" w:themeColor="text1"/>
                <w:sz w:val="20"/>
              </w:rPr>
            </w:pPr>
          </w:p>
        </w:tc>
      </w:tr>
      <w:tr w:rsidR="00C50166" w:rsidRPr="00E96CEC" w14:paraId="3E42871C" w14:textId="77777777" w:rsidTr="008F3C85">
        <w:trPr>
          <w:cantSplit/>
          <w:trHeight w:val="324"/>
          <w:tblHeader/>
        </w:trPr>
        <w:tc>
          <w:tcPr>
            <w:tcW w:w="408" w:type="pct"/>
            <w:shd w:val="clear" w:color="auto" w:fill="auto"/>
            <w:tcMar>
              <w:top w:w="85" w:type="dxa"/>
              <w:bottom w:w="85" w:type="dxa"/>
            </w:tcMar>
          </w:tcPr>
          <w:p w14:paraId="52C34E13"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IV.</w:t>
            </w:r>
          </w:p>
        </w:tc>
        <w:tc>
          <w:tcPr>
            <w:tcW w:w="1303" w:type="pct"/>
            <w:shd w:val="clear" w:color="auto" w:fill="auto"/>
          </w:tcPr>
          <w:p w14:paraId="299708AB"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Interim data</w:t>
            </w:r>
          </w:p>
        </w:tc>
        <w:tc>
          <w:tcPr>
            <w:tcW w:w="2399" w:type="pct"/>
            <w:gridSpan w:val="3"/>
            <w:shd w:val="clear" w:color="auto" w:fill="auto"/>
          </w:tcPr>
          <w:p w14:paraId="223452D4"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bCs/>
                <w:color w:val="000000"/>
                <w:sz w:val="20"/>
              </w:rPr>
              <w:t>If modifications were informed by trial data, describe how the interim data were used, including whether they were examined by study group, and whether the individuals reviewing the data were blinded to the treatment allocation.</w:t>
            </w:r>
          </w:p>
        </w:tc>
        <w:tc>
          <w:tcPr>
            <w:tcW w:w="889" w:type="pct"/>
            <w:shd w:val="clear" w:color="auto" w:fill="auto"/>
          </w:tcPr>
          <w:p w14:paraId="4C5A462A" w14:textId="77777777"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N/A</w:t>
            </w:r>
          </w:p>
        </w:tc>
      </w:tr>
      <w:tr w:rsidR="00C50166" w:rsidRPr="00E96CEC" w14:paraId="60F6DA11" w14:textId="77777777" w:rsidTr="008F3C85">
        <w:trPr>
          <w:cantSplit/>
          <w:trHeight w:val="362"/>
          <w:tblHeader/>
        </w:trPr>
        <w:tc>
          <w:tcPr>
            <w:tcW w:w="1712" w:type="pct"/>
            <w:gridSpan w:val="2"/>
            <w:vMerge w:val="restart"/>
            <w:tcBorders>
              <w:top w:val="double" w:sz="4" w:space="0" w:color="auto"/>
            </w:tcBorders>
            <w:shd w:val="clear" w:color="auto" w:fill="auto"/>
            <w:tcMar>
              <w:top w:w="85" w:type="dxa"/>
              <w:bottom w:w="85" w:type="dxa"/>
            </w:tcMar>
          </w:tcPr>
          <w:p w14:paraId="19460C73" w14:textId="77777777" w:rsidR="00C50166" w:rsidRPr="00E96CEC" w:rsidRDefault="00C50166" w:rsidP="008F3C85">
            <w:pPr>
              <w:pStyle w:val="TableHeader"/>
              <w:spacing w:before="0" w:line="360" w:lineRule="auto"/>
              <w:rPr>
                <w:rFonts w:ascii="Arial" w:hAnsi="Arial" w:cs="Arial"/>
                <w:sz w:val="20"/>
              </w:rPr>
            </w:pPr>
            <w:r w:rsidRPr="00E96CEC">
              <w:rPr>
                <w:rFonts w:ascii="Arial" w:hAnsi="Arial" w:cs="Arial"/>
                <w:sz w:val="20"/>
              </w:rPr>
              <w:t>CONSORT Number and Item</w:t>
            </w:r>
          </w:p>
        </w:tc>
        <w:tc>
          <w:tcPr>
            <w:tcW w:w="2399" w:type="pct"/>
            <w:gridSpan w:val="3"/>
            <w:tcBorders>
              <w:top w:val="double" w:sz="4" w:space="0" w:color="auto"/>
            </w:tcBorders>
          </w:tcPr>
          <w:p w14:paraId="2F5851FF" w14:textId="77777777" w:rsidR="00C50166" w:rsidRPr="00E96CEC" w:rsidRDefault="00C50166" w:rsidP="008F3C85">
            <w:pPr>
              <w:pStyle w:val="TableHeader"/>
              <w:spacing w:before="0" w:line="360" w:lineRule="auto"/>
              <w:rPr>
                <w:rFonts w:ascii="Arial" w:hAnsi="Arial" w:cs="Arial"/>
                <w:b w:val="0"/>
                <w:bCs/>
                <w:color w:val="000000"/>
                <w:sz w:val="20"/>
              </w:rPr>
            </w:pPr>
            <w:r w:rsidRPr="00E96CEC">
              <w:rPr>
                <w:rFonts w:ascii="Arial" w:hAnsi="Arial" w:cs="Arial"/>
                <w:b w:val="0"/>
                <w:color w:val="000000" w:themeColor="text1"/>
                <w:sz w:val="20"/>
              </w:rPr>
              <w:t xml:space="preserve">For each row, if important modifications occurred check “direct impact” and/or “mitigating strategy” and describe the changes in the trial manuscript or supplement.  </w:t>
            </w:r>
            <w:r w:rsidRPr="00E96CEC">
              <w:rPr>
                <w:rFonts w:ascii="Arial" w:hAnsi="Arial" w:cs="Arial"/>
                <w:b w:val="0"/>
                <w:sz w:val="20"/>
                <w:lang w:val="en-CA"/>
              </w:rPr>
              <w:t>Check “no change” for items that are unaffected in the extenuating circumstance.</w:t>
            </w:r>
          </w:p>
        </w:tc>
        <w:tc>
          <w:tcPr>
            <w:tcW w:w="889" w:type="pct"/>
            <w:vMerge w:val="restart"/>
            <w:tcBorders>
              <w:top w:val="double" w:sz="4" w:space="0" w:color="auto"/>
            </w:tcBorders>
          </w:tcPr>
          <w:p w14:paraId="6A4E82A5"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sz w:val="20"/>
              </w:rPr>
              <w:t>Page No.</w:t>
            </w:r>
          </w:p>
        </w:tc>
      </w:tr>
      <w:tr w:rsidR="00C50166" w:rsidRPr="00E96CEC" w14:paraId="509F0A4F" w14:textId="77777777" w:rsidTr="008F3C85">
        <w:trPr>
          <w:cantSplit/>
          <w:trHeight w:val="526"/>
          <w:tblHeader/>
        </w:trPr>
        <w:tc>
          <w:tcPr>
            <w:tcW w:w="1712" w:type="pct"/>
            <w:gridSpan w:val="2"/>
            <w:vMerge/>
            <w:tcMar>
              <w:top w:w="85" w:type="dxa"/>
              <w:bottom w:w="85" w:type="dxa"/>
            </w:tcMar>
          </w:tcPr>
          <w:p w14:paraId="7918AE1E" w14:textId="77777777" w:rsidR="00C50166" w:rsidRPr="00E96CEC" w:rsidRDefault="00C50166" w:rsidP="008F3C85">
            <w:pPr>
              <w:pStyle w:val="TableHeader"/>
              <w:spacing w:before="0" w:line="360" w:lineRule="auto"/>
              <w:rPr>
                <w:rFonts w:ascii="Arial" w:hAnsi="Arial" w:cs="Arial"/>
                <w:color w:val="000000"/>
                <w:sz w:val="20"/>
              </w:rPr>
            </w:pPr>
          </w:p>
        </w:tc>
        <w:tc>
          <w:tcPr>
            <w:tcW w:w="754" w:type="pct"/>
          </w:tcPr>
          <w:p w14:paraId="42DC9CF9"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sz w:val="20"/>
              </w:rPr>
              <w:t xml:space="preserve">No Change </w:t>
            </w:r>
          </w:p>
        </w:tc>
        <w:tc>
          <w:tcPr>
            <w:tcW w:w="754" w:type="pct"/>
          </w:tcPr>
          <w:p w14:paraId="247EE1D6"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sz w:val="20"/>
              </w:rPr>
              <w:t>Impact</w:t>
            </w:r>
            <w:r w:rsidRPr="00E96CEC">
              <w:rPr>
                <w:sz w:val="20"/>
              </w:rPr>
              <w:t>*</w:t>
            </w:r>
          </w:p>
        </w:tc>
        <w:tc>
          <w:tcPr>
            <w:tcW w:w="891" w:type="pct"/>
          </w:tcPr>
          <w:p w14:paraId="32AA9F5E" w14:textId="77777777" w:rsidR="00C50166" w:rsidRPr="00E96CEC" w:rsidRDefault="00C50166" w:rsidP="008F3C85">
            <w:pPr>
              <w:pStyle w:val="TableHeader"/>
              <w:spacing w:before="0" w:line="360" w:lineRule="auto"/>
              <w:rPr>
                <w:rFonts w:ascii="Arial" w:hAnsi="Arial" w:cs="Arial"/>
                <w:color w:val="000000"/>
                <w:sz w:val="20"/>
              </w:rPr>
            </w:pPr>
            <w:r w:rsidRPr="00E96CEC">
              <w:rPr>
                <w:rFonts w:ascii="Arial" w:hAnsi="Arial" w:cs="Arial"/>
                <w:color w:val="000000"/>
                <w:sz w:val="20"/>
              </w:rPr>
              <w:t>Mitigating Strategy</w:t>
            </w:r>
            <w:r w:rsidRPr="00E96CEC">
              <w:rPr>
                <w:sz w:val="20"/>
              </w:rPr>
              <w:t>**</w:t>
            </w:r>
          </w:p>
        </w:tc>
        <w:tc>
          <w:tcPr>
            <w:tcW w:w="889" w:type="pct"/>
            <w:vMerge/>
          </w:tcPr>
          <w:p w14:paraId="56B09DB5" w14:textId="77777777" w:rsidR="00C50166" w:rsidRPr="00E96CEC" w:rsidRDefault="00C50166" w:rsidP="008F3C85">
            <w:pPr>
              <w:pStyle w:val="TableHeader"/>
              <w:spacing w:before="0" w:line="360" w:lineRule="auto"/>
              <w:rPr>
                <w:rFonts w:ascii="Arial" w:hAnsi="Arial" w:cs="Arial"/>
                <w:color w:val="000000"/>
                <w:sz w:val="20"/>
              </w:rPr>
            </w:pPr>
          </w:p>
        </w:tc>
      </w:tr>
      <w:tr w:rsidR="00C50166" w:rsidRPr="00E96CEC" w14:paraId="5955E5C1" w14:textId="77777777" w:rsidTr="008F3C85">
        <w:trPr>
          <w:cantSplit/>
          <w:trHeight w:val="259"/>
        </w:trPr>
        <w:tc>
          <w:tcPr>
            <w:tcW w:w="408" w:type="pct"/>
            <w:shd w:val="clear" w:color="auto" w:fill="auto"/>
            <w:tcMar>
              <w:top w:w="85" w:type="dxa"/>
              <w:bottom w:w="85" w:type="dxa"/>
            </w:tcMar>
          </w:tcPr>
          <w:p w14:paraId="005B6593" w14:textId="77777777" w:rsidR="00C50166" w:rsidRPr="00E96CEC" w:rsidRDefault="00C50166" w:rsidP="008F3C85">
            <w:pPr>
              <w:spacing w:line="360" w:lineRule="auto"/>
              <w:ind w:firstLine="201"/>
              <w:rPr>
                <w:rFonts w:cs="Arial"/>
                <w:sz w:val="20"/>
                <w:szCs w:val="20"/>
              </w:rPr>
            </w:pPr>
            <w:r w:rsidRPr="00E96CEC">
              <w:rPr>
                <w:rFonts w:cs="Arial"/>
                <w:sz w:val="20"/>
                <w:szCs w:val="20"/>
              </w:rPr>
              <w:t>1</w:t>
            </w:r>
          </w:p>
        </w:tc>
        <w:tc>
          <w:tcPr>
            <w:tcW w:w="1303" w:type="pct"/>
          </w:tcPr>
          <w:p w14:paraId="4D5468F5" w14:textId="77777777" w:rsidR="00C50166" w:rsidRPr="00E96CEC" w:rsidRDefault="00C50166" w:rsidP="008F3C85">
            <w:pPr>
              <w:spacing w:line="360" w:lineRule="auto"/>
              <w:rPr>
                <w:rFonts w:cs="Arial"/>
                <w:sz w:val="20"/>
                <w:szCs w:val="20"/>
              </w:rPr>
            </w:pPr>
            <w:r w:rsidRPr="00E96CEC">
              <w:rPr>
                <w:rFonts w:cs="Arial"/>
                <w:sz w:val="20"/>
                <w:szCs w:val="20"/>
              </w:rPr>
              <w:t>Title and abstract</w:t>
            </w:r>
          </w:p>
        </w:tc>
        <w:tc>
          <w:tcPr>
            <w:tcW w:w="754" w:type="pct"/>
          </w:tcPr>
          <w:p w14:paraId="3A4B4D75"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75E74A2E" w14:textId="77777777" w:rsidR="00C50166" w:rsidRPr="00E96CEC" w:rsidRDefault="00C50166" w:rsidP="008F3C85">
            <w:pPr>
              <w:spacing w:line="360" w:lineRule="auto"/>
              <w:rPr>
                <w:rFonts w:cs="Arial"/>
                <w:sz w:val="20"/>
                <w:szCs w:val="20"/>
              </w:rPr>
            </w:pPr>
          </w:p>
        </w:tc>
        <w:tc>
          <w:tcPr>
            <w:tcW w:w="891" w:type="pct"/>
          </w:tcPr>
          <w:p w14:paraId="4515CE42" w14:textId="77777777" w:rsidR="00C50166" w:rsidRPr="00E96CEC" w:rsidRDefault="00C50166" w:rsidP="008F3C85">
            <w:pPr>
              <w:spacing w:line="360" w:lineRule="auto"/>
              <w:rPr>
                <w:rFonts w:cs="Arial"/>
                <w:sz w:val="20"/>
                <w:szCs w:val="20"/>
              </w:rPr>
            </w:pPr>
          </w:p>
        </w:tc>
        <w:tc>
          <w:tcPr>
            <w:tcW w:w="889" w:type="pct"/>
          </w:tcPr>
          <w:p w14:paraId="70968414" w14:textId="77777777" w:rsidR="00C50166" w:rsidRPr="00E96CEC" w:rsidRDefault="00C50166" w:rsidP="008F3C85">
            <w:pPr>
              <w:spacing w:line="360" w:lineRule="auto"/>
              <w:rPr>
                <w:rFonts w:cs="Arial"/>
                <w:sz w:val="20"/>
                <w:szCs w:val="20"/>
              </w:rPr>
            </w:pPr>
          </w:p>
        </w:tc>
      </w:tr>
      <w:tr w:rsidR="00C50166" w:rsidRPr="00E96CEC" w14:paraId="7FEA9151" w14:textId="77777777" w:rsidTr="008F3C85">
        <w:trPr>
          <w:cantSplit/>
          <w:trHeight w:val="259"/>
        </w:trPr>
        <w:tc>
          <w:tcPr>
            <w:tcW w:w="408" w:type="pct"/>
            <w:shd w:val="clear" w:color="auto" w:fill="auto"/>
            <w:tcMar>
              <w:top w:w="85" w:type="dxa"/>
              <w:bottom w:w="85" w:type="dxa"/>
            </w:tcMar>
          </w:tcPr>
          <w:p w14:paraId="4F5C0BEE" w14:textId="77777777" w:rsidR="00C50166" w:rsidRPr="00E96CEC" w:rsidRDefault="00C50166" w:rsidP="008F3C85">
            <w:pPr>
              <w:spacing w:line="360" w:lineRule="auto"/>
              <w:ind w:firstLine="201"/>
              <w:rPr>
                <w:rFonts w:cs="Arial"/>
                <w:sz w:val="20"/>
                <w:szCs w:val="20"/>
              </w:rPr>
            </w:pPr>
            <w:r w:rsidRPr="00E96CEC">
              <w:rPr>
                <w:rFonts w:cs="Arial"/>
                <w:sz w:val="20"/>
                <w:szCs w:val="20"/>
              </w:rPr>
              <w:t>2</w:t>
            </w:r>
          </w:p>
        </w:tc>
        <w:tc>
          <w:tcPr>
            <w:tcW w:w="1303" w:type="pct"/>
          </w:tcPr>
          <w:p w14:paraId="19429C1B" w14:textId="77777777" w:rsidR="00C50166" w:rsidRPr="00E96CEC" w:rsidRDefault="00C50166" w:rsidP="008F3C85">
            <w:pPr>
              <w:spacing w:line="360" w:lineRule="auto"/>
              <w:rPr>
                <w:rFonts w:cs="Arial"/>
                <w:sz w:val="20"/>
                <w:szCs w:val="20"/>
              </w:rPr>
            </w:pPr>
            <w:r w:rsidRPr="00E96CEC">
              <w:rPr>
                <w:rFonts w:cs="Arial"/>
                <w:sz w:val="20"/>
                <w:szCs w:val="20"/>
              </w:rPr>
              <w:t>Introduction</w:t>
            </w:r>
          </w:p>
        </w:tc>
        <w:tc>
          <w:tcPr>
            <w:tcW w:w="754" w:type="pct"/>
          </w:tcPr>
          <w:p w14:paraId="2B6B67D7"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527B6724" w14:textId="77777777" w:rsidR="00C50166" w:rsidRPr="00E96CEC" w:rsidRDefault="00C50166" w:rsidP="008F3C85">
            <w:pPr>
              <w:spacing w:line="360" w:lineRule="auto"/>
              <w:rPr>
                <w:rFonts w:cs="Arial"/>
                <w:sz w:val="20"/>
                <w:szCs w:val="20"/>
              </w:rPr>
            </w:pPr>
          </w:p>
        </w:tc>
        <w:tc>
          <w:tcPr>
            <w:tcW w:w="891" w:type="pct"/>
          </w:tcPr>
          <w:p w14:paraId="6330A738" w14:textId="77777777" w:rsidR="00C50166" w:rsidRPr="00E96CEC" w:rsidRDefault="00C50166" w:rsidP="008F3C85">
            <w:pPr>
              <w:spacing w:line="360" w:lineRule="auto"/>
              <w:rPr>
                <w:rFonts w:cs="Arial"/>
                <w:sz w:val="20"/>
                <w:szCs w:val="20"/>
              </w:rPr>
            </w:pPr>
          </w:p>
        </w:tc>
        <w:tc>
          <w:tcPr>
            <w:tcW w:w="889" w:type="pct"/>
          </w:tcPr>
          <w:p w14:paraId="5C8BF2B2" w14:textId="77777777" w:rsidR="00C50166" w:rsidRPr="00E96CEC" w:rsidRDefault="00C50166" w:rsidP="008F3C85">
            <w:pPr>
              <w:spacing w:line="360" w:lineRule="auto"/>
              <w:rPr>
                <w:rFonts w:cs="Arial"/>
                <w:sz w:val="20"/>
                <w:szCs w:val="20"/>
              </w:rPr>
            </w:pPr>
          </w:p>
        </w:tc>
      </w:tr>
      <w:tr w:rsidR="00C50166" w:rsidRPr="00E96CEC" w14:paraId="0DCDB3B7" w14:textId="77777777" w:rsidTr="008F3C85">
        <w:trPr>
          <w:cantSplit/>
          <w:trHeight w:val="259"/>
        </w:trPr>
        <w:tc>
          <w:tcPr>
            <w:tcW w:w="408" w:type="pct"/>
            <w:shd w:val="clear" w:color="auto" w:fill="auto"/>
            <w:tcMar>
              <w:top w:w="85" w:type="dxa"/>
              <w:bottom w:w="85" w:type="dxa"/>
            </w:tcMar>
          </w:tcPr>
          <w:p w14:paraId="64D5DDE3" w14:textId="77777777" w:rsidR="00C50166" w:rsidRPr="00E96CEC" w:rsidRDefault="00C50166" w:rsidP="008F3C85">
            <w:pPr>
              <w:spacing w:line="360" w:lineRule="auto"/>
              <w:ind w:firstLine="201"/>
              <w:rPr>
                <w:rFonts w:cs="Arial"/>
                <w:sz w:val="20"/>
                <w:szCs w:val="20"/>
              </w:rPr>
            </w:pPr>
            <w:r w:rsidRPr="00E96CEC">
              <w:rPr>
                <w:rFonts w:cs="Arial"/>
                <w:sz w:val="20"/>
                <w:szCs w:val="20"/>
              </w:rPr>
              <w:t>3</w:t>
            </w:r>
          </w:p>
        </w:tc>
        <w:tc>
          <w:tcPr>
            <w:tcW w:w="1303" w:type="pct"/>
          </w:tcPr>
          <w:p w14:paraId="7BAE4B44" w14:textId="77777777" w:rsidR="00C50166" w:rsidRPr="00E96CEC" w:rsidRDefault="00C50166" w:rsidP="008F3C85">
            <w:pPr>
              <w:spacing w:line="360" w:lineRule="auto"/>
              <w:rPr>
                <w:rFonts w:cs="Arial"/>
                <w:sz w:val="20"/>
                <w:szCs w:val="20"/>
              </w:rPr>
            </w:pPr>
            <w:r w:rsidRPr="00E96CEC">
              <w:rPr>
                <w:rFonts w:cs="Arial"/>
                <w:sz w:val="20"/>
                <w:szCs w:val="20"/>
              </w:rPr>
              <w:t>Methods: Trial Design</w:t>
            </w:r>
          </w:p>
        </w:tc>
        <w:tc>
          <w:tcPr>
            <w:tcW w:w="754" w:type="pct"/>
          </w:tcPr>
          <w:p w14:paraId="688A6EEE"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21CE8AC9" w14:textId="77777777" w:rsidR="00C50166" w:rsidRPr="00E96CEC" w:rsidRDefault="00C50166" w:rsidP="008F3C85">
            <w:pPr>
              <w:spacing w:line="360" w:lineRule="auto"/>
              <w:rPr>
                <w:rFonts w:cs="Arial"/>
                <w:sz w:val="20"/>
                <w:szCs w:val="20"/>
              </w:rPr>
            </w:pPr>
          </w:p>
        </w:tc>
        <w:tc>
          <w:tcPr>
            <w:tcW w:w="891" w:type="pct"/>
          </w:tcPr>
          <w:p w14:paraId="0BAF1132" w14:textId="77777777" w:rsidR="00C50166" w:rsidRPr="00E96CEC" w:rsidRDefault="00C50166" w:rsidP="008F3C85">
            <w:pPr>
              <w:spacing w:line="360" w:lineRule="auto"/>
              <w:rPr>
                <w:rFonts w:cs="Arial"/>
                <w:sz w:val="20"/>
                <w:szCs w:val="20"/>
              </w:rPr>
            </w:pPr>
          </w:p>
        </w:tc>
        <w:tc>
          <w:tcPr>
            <w:tcW w:w="889" w:type="pct"/>
          </w:tcPr>
          <w:p w14:paraId="56336C47" w14:textId="77777777" w:rsidR="00C50166" w:rsidRPr="00E96CEC" w:rsidRDefault="00C50166" w:rsidP="008F3C85">
            <w:pPr>
              <w:spacing w:line="360" w:lineRule="auto"/>
              <w:rPr>
                <w:rFonts w:cs="Arial"/>
                <w:sz w:val="20"/>
                <w:szCs w:val="20"/>
              </w:rPr>
            </w:pPr>
          </w:p>
        </w:tc>
      </w:tr>
      <w:tr w:rsidR="00C50166" w:rsidRPr="00E96CEC" w14:paraId="114308C6" w14:textId="77777777" w:rsidTr="008F3C85">
        <w:trPr>
          <w:cantSplit/>
          <w:trHeight w:val="259"/>
        </w:trPr>
        <w:tc>
          <w:tcPr>
            <w:tcW w:w="408" w:type="pct"/>
            <w:shd w:val="clear" w:color="auto" w:fill="auto"/>
            <w:tcMar>
              <w:top w:w="85" w:type="dxa"/>
              <w:bottom w:w="85" w:type="dxa"/>
            </w:tcMar>
          </w:tcPr>
          <w:p w14:paraId="277437BE" w14:textId="77777777" w:rsidR="00C50166" w:rsidRPr="00E96CEC" w:rsidRDefault="00C50166" w:rsidP="008F3C85">
            <w:pPr>
              <w:spacing w:line="360" w:lineRule="auto"/>
              <w:ind w:firstLine="201"/>
              <w:rPr>
                <w:rFonts w:cs="Arial"/>
                <w:sz w:val="20"/>
                <w:szCs w:val="20"/>
              </w:rPr>
            </w:pPr>
            <w:r w:rsidRPr="00E96CEC">
              <w:rPr>
                <w:rFonts w:cs="Arial"/>
                <w:sz w:val="20"/>
                <w:szCs w:val="20"/>
              </w:rPr>
              <w:t>4</w:t>
            </w:r>
          </w:p>
        </w:tc>
        <w:tc>
          <w:tcPr>
            <w:tcW w:w="1303" w:type="pct"/>
          </w:tcPr>
          <w:p w14:paraId="308B39B5" w14:textId="77777777" w:rsidR="00C50166" w:rsidRPr="00E96CEC" w:rsidRDefault="00C50166" w:rsidP="008F3C85">
            <w:pPr>
              <w:spacing w:line="360" w:lineRule="auto"/>
              <w:rPr>
                <w:rFonts w:cs="Arial"/>
                <w:sz w:val="20"/>
                <w:szCs w:val="20"/>
              </w:rPr>
            </w:pPr>
            <w:r w:rsidRPr="00E96CEC">
              <w:rPr>
                <w:rFonts w:cs="Arial"/>
                <w:sz w:val="20"/>
                <w:szCs w:val="20"/>
              </w:rPr>
              <w:t>Methods: Participants</w:t>
            </w:r>
          </w:p>
        </w:tc>
        <w:tc>
          <w:tcPr>
            <w:tcW w:w="754" w:type="pct"/>
          </w:tcPr>
          <w:p w14:paraId="6831ABBE"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549693CE" w14:textId="77777777" w:rsidR="00C50166" w:rsidRPr="00E96CEC" w:rsidRDefault="00C50166" w:rsidP="008F3C85">
            <w:pPr>
              <w:spacing w:line="360" w:lineRule="auto"/>
              <w:rPr>
                <w:rFonts w:cs="Arial"/>
                <w:sz w:val="20"/>
                <w:szCs w:val="20"/>
              </w:rPr>
            </w:pPr>
          </w:p>
        </w:tc>
        <w:tc>
          <w:tcPr>
            <w:tcW w:w="891" w:type="pct"/>
          </w:tcPr>
          <w:p w14:paraId="2FB12260" w14:textId="77777777" w:rsidR="00C50166" w:rsidRPr="00E96CEC" w:rsidRDefault="00C50166" w:rsidP="008F3C85">
            <w:pPr>
              <w:spacing w:line="360" w:lineRule="auto"/>
              <w:rPr>
                <w:rFonts w:cs="Arial"/>
                <w:sz w:val="20"/>
                <w:szCs w:val="20"/>
              </w:rPr>
            </w:pPr>
          </w:p>
        </w:tc>
        <w:tc>
          <w:tcPr>
            <w:tcW w:w="889" w:type="pct"/>
          </w:tcPr>
          <w:p w14:paraId="39807CDD" w14:textId="77777777" w:rsidR="00C50166" w:rsidRPr="00E96CEC" w:rsidRDefault="00C50166" w:rsidP="008F3C85">
            <w:pPr>
              <w:spacing w:line="360" w:lineRule="auto"/>
              <w:rPr>
                <w:rFonts w:cs="Arial"/>
                <w:sz w:val="20"/>
                <w:szCs w:val="20"/>
              </w:rPr>
            </w:pPr>
          </w:p>
        </w:tc>
      </w:tr>
      <w:tr w:rsidR="00C50166" w:rsidRPr="00E96CEC" w14:paraId="0A4B0405" w14:textId="77777777" w:rsidTr="008F3C85">
        <w:trPr>
          <w:cantSplit/>
          <w:trHeight w:val="259"/>
        </w:trPr>
        <w:tc>
          <w:tcPr>
            <w:tcW w:w="408" w:type="pct"/>
            <w:shd w:val="clear" w:color="auto" w:fill="auto"/>
            <w:tcMar>
              <w:top w:w="85" w:type="dxa"/>
              <w:bottom w:w="85" w:type="dxa"/>
            </w:tcMar>
          </w:tcPr>
          <w:p w14:paraId="53B44947" w14:textId="77777777" w:rsidR="00C50166" w:rsidRPr="00E96CEC" w:rsidDel="00BE0F12" w:rsidRDefault="00C50166" w:rsidP="008F3C85">
            <w:pPr>
              <w:spacing w:line="360" w:lineRule="auto"/>
              <w:ind w:firstLine="201"/>
              <w:rPr>
                <w:rFonts w:cs="Arial"/>
                <w:sz w:val="20"/>
                <w:szCs w:val="20"/>
              </w:rPr>
            </w:pPr>
            <w:r w:rsidRPr="00E96CEC">
              <w:rPr>
                <w:rFonts w:cs="Arial"/>
                <w:sz w:val="20"/>
                <w:szCs w:val="20"/>
              </w:rPr>
              <w:t>5</w:t>
            </w:r>
          </w:p>
        </w:tc>
        <w:tc>
          <w:tcPr>
            <w:tcW w:w="1303" w:type="pct"/>
          </w:tcPr>
          <w:p w14:paraId="466C0F38" w14:textId="77777777" w:rsidR="00C50166" w:rsidRPr="00E96CEC" w:rsidDel="00A15E10" w:rsidRDefault="00C50166" w:rsidP="008F3C85">
            <w:pPr>
              <w:spacing w:line="360" w:lineRule="auto"/>
              <w:rPr>
                <w:rFonts w:cs="Arial"/>
                <w:sz w:val="20"/>
                <w:szCs w:val="20"/>
              </w:rPr>
            </w:pPr>
            <w:r w:rsidRPr="00E96CEC">
              <w:rPr>
                <w:rFonts w:cs="Arial"/>
                <w:sz w:val="20"/>
                <w:szCs w:val="20"/>
              </w:rPr>
              <w:t>Methods: Interventions</w:t>
            </w:r>
          </w:p>
        </w:tc>
        <w:tc>
          <w:tcPr>
            <w:tcW w:w="754" w:type="pct"/>
          </w:tcPr>
          <w:p w14:paraId="3A90BCCC" w14:textId="77777777" w:rsidR="00C50166" w:rsidRPr="00E96CEC" w:rsidRDefault="00C50166" w:rsidP="008F3C85">
            <w:pPr>
              <w:spacing w:line="360" w:lineRule="auto"/>
              <w:rPr>
                <w:rFonts w:cs="Arial"/>
                <w:sz w:val="20"/>
                <w:szCs w:val="20"/>
              </w:rPr>
            </w:pPr>
          </w:p>
        </w:tc>
        <w:tc>
          <w:tcPr>
            <w:tcW w:w="754" w:type="pct"/>
          </w:tcPr>
          <w:p w14:paraId="5DA7B5B3"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891" w:type="pct"/>
          </w:tcPr>
          <w:p w14:paraId="05F27AD5"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889" w:type="pct"/>
          </w:tcPr>
          <w:p w14:paraId="425EF8F2" w14:textId="3EE6802E"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50814543" w14:textId="77777777" w:rsidR="00C50166" w:rsidRPr="00E96CEC" w:rsidRDefault="00C50166" w:rsidP="008F3C85">
            <w:pPr>
              <w:spacing w:line="360" w:lineRule="auto"/>
              <w:rPr>
                <w:rFonts w:cs="Arial"/>
                <w:sz w:val="20"/>
                <w:szCs w:val="20"/>
              </w:rPr>
            </w:pPr>
          </w:p>
        </w:tc>
      </w:tr>
      <w:tr w:rsidR="00C50166" w:rsidRPr="00E96CEC" w14:paraId="5D801252" w14:textId="77777777" w:rsidTr="008F3C85">
        <w:trPr>
          <w:cantSplit/>
          <w:trHeight w:val="259"/>
        </w:trPr>
        <w:tc>
          <w:tcPr>
            <w:tcW w:w="408" w:type="pct"/>
            <w:shd w:val="clear" w:color="auto" w:fill="auto"/>
            <w:tcMar>
              <w:top w:w="85" w:type="dxa"/>
              <w:bottom w:w="85" w:type="dxa"/>
            </w:tcMar>
          </w:tcPr>
          <w:p w14:paraId="7AE5DDC6" w14:textId="77777777" w:rsidR="00C50166" w:rsidRPr="00E96CEC" w:rsidRDefault="00C50166" w:rsidP="008F3C85">
            <w:pPr>
              <w:spacing w:line="360" w:lineRule="auto"/>
              <w:ind w:firstLine="201"/>
              <w:rPr>
                <w:rFonts w:cs="Arial"/>
                <w:sz w:val="20"/>
                <w:szCs w:val="20"/>
              </w:rPr>
            </w:pPr>
            <w:r w:rsidRPr="00E96CEC">
              <w:rPr>
                <w:rFonts w:cs="Arial"/>
                <w:sz w:val="20"/>
                <w:szCs w:val="20"/>
              </w:rPr>
              <w:t>6</w:t>
            </w:r>
          </w:p>
        </w:tc>
        <w:tc>
          <w:tcPr>
            <w:tcW w:w="1303" w:type="pct"/>
          </w:tcPr>
          <w:p w14:paraId="5F79EA57" w14:textId="77777777" w:rsidR="00C50166" w:rsidRPr="00E96CEC" w:rsidRDefault="00C50166" w:rsidP="008F3C85">
            <w:pPr>
              <w:spacing w:line="360" w:lineRule="auto"/>
              <w:rPr>
                <w:rFonts w:cs="Arial"/>
                <w:sz w:val="20"/>
                <w:szCs w:val="20"/>
              </w:rPr>
            </w:pPr>
            <w:r w:rsidRPr="00E96CEC">
              <w:rPr>
                <w:rFonts w:cs="Arial"/>
                <w:sz w:val="20"/>
                <w:szCs w:val="20"/>
              </w:rPr>
              <w:t>Methods: Outcomes</w:t>
            </w:r>
          </w:p>
        </w:tc>
        <w:tc>
          <w:tcPr>
            <w:tcW w:w="754" w:type="pct"/>
          </w:tcPr>
          <w:p w14:paraId="631FFDB8"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5D556E2F" w14:textId="77777777" w:rsidR="00C50166" w:rsidRPr="00E96CEC" w:rsidRDefault="00C50166" w:rsidP="008F3C85">
            <w:pPr>
              <w:spacing w:line="360" w:lineRule="auto"/>
              <w:rPr>
                <w:rFonts w:cs="Arial"/>
                <w:sz w:val="20"/>
                <w:szCs w:val="20"/>
              </w:rPr>
            </w:pPr>
          </w:p>
        </w:tc>
        <w:tc>
          <w:tcPr>
            <w:tcW w:w="891" w:type="pct"/>
          </w:tcPr>
          <w:p w14:paraId="3170E1F5" w14:textId="77777777" w:rsidR="00C50166" w:rsidRPr="00E96CEC" w:rsidRDefault="00C50166" w:rsidP="008F3C85">
            <w:pPr>
              <w:spacing w:line="360" w:lineRule="auto"/>
              <w:rPr>
                <w:rFonts w:cs="Arial"/>
                <w:sz w:val="20"/>
                <w:szCs w:val="20"/>
              </w:rPr>
            </w:pPr>
          </w:p>
        </w:tc>
        <w:tc>
          <w:tcPr>
            <w:tcW w:w="889" w:type="pct"/>
          </w:tcPr>
          <w:p w14:paraId="52994886" w14:textId="77777777" w:rsidR="00C50166" w:rsidRPr="00E96CEC" w:rsidRDefault="00C50166" w:rsidP="008F3C85">
            <w:pPr>
              <w:spacing w:line="360" w:lineRule="auto"/>
              <w:rPr>
                <w:rFonts w:cs="Arial"/>
                <w:sz w:val="20"/>
                <w:szCs w:val="20"/>
              </w:rPr>
            </w:pPr>
          </w:p>
        </w:tc>
      </w:tr>
      <w:tr w:rsidR="00C50166" w:rsidRPr="00E96CEC" w14:paraId="30773DA0" w14:textId="77777777" w:rsidTr="008F3C85">
        <w:trPr>
          <w:cantSplit/>
          <w:trHeight w:val="259"/>
        </w:trPr>
        <w:tc>
          <w:tcPr>
            <w:tcW w:w="408" w:type="pct"/>
            <w:shd w:val="clear" w:color="auto" w:fill="auto"/>
            <w:tcMar>
              <w:top w:w="85" w:type="dxa"/>
              <w:bottom w:w="85" w:type="dxa"/>
            </w:tcMar>
          </w:tcPr>
          <w:p w14:paraId="154BC53C" w14:textId="77777777" w:rsidR="00C50166" w:rsidRPr="00E96CEC" w:rsidRDefault="00C50166" w:rsidP="008F3C85">
            <w:pPr>
              <w:spacing w:line="360" w:lineRule="auto"/>
              <w:ind w:firstLine="201"/>
              <w:rPr>
                <w:rFonts w:cs="Arial"/>
                <w:sz w:val="20"/>
                <w:szCs w:val="20"/>
              </w:rPr>
            </w:pPr>
            <w:r w:rsidRPr="00E96CEC">
              <w:rPr>
                <w:rFonts w:cs="Arial"/>
                <w:sz w:val="20"/>
                <w:szCs w:val="20"/>
              </w:rPr>
              <w:t>7</w:t>
            </w:r>
          </w:p>
        </w:tc>
        <w:tc>
          <w:tcPr>
            <w:tcW w:w="1303" w:type="pct"/>
          </w:tcPr>
          <w:p w14:paraId="16DA426D" w14:textId="77777777" w:rsidR="00C50166" w:rsidRPr="00E96CEC" w:rsidRDefault="00C50166" w:rsidP="008F3C85">
            <w:pPr>
              <w:spacing w:line="360" w:lineRule="auto"/>
              <w:rPr>
                <w:rFonts w:cs="Arial"/>
                <w:sz w:val="20"/>
                <w:szCs w:val="20"/>
              </w:rPr>
            </w:pPr>
            <w:r w:rsidRPr="00E96CEC">
              <w:rPr>
                <w:rFonts w:cs="Arial"/>
                <w:sz w:val="20"/>
                <w:szCs w:val="20"/>
              </w:rPr>
              <w:t>Methods: Sample Size</w:t>
            </w:r>
          </w:p>
        </w:tc>
        <w:tc>
          <w:tcPr>
            <w:tcW w:w="754" w:type="pct"/>
          </w:tcPr>
          <w:p w14:paraId="4E3308D8"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16E7179E" w14:textId="77777777" w:rsidR="00C50166" w:rsidRPr="00E96CEC" w:rsidRDefault="00C50166" w:rsidP="008F3C85">
            <w:pPr>
              <w:spacing w:line="360" w:lineRule="auto"/>
              <w:rPr>
                <w:rFonts w:cs="Arial"/>
                <w:sz w:val="20"/>
                <w:szCs w:val="20"/>
              </w:rPr>
            </w:pPr>
          </w:p>
        </w:tc>
        <w:tc>
          <w:tcPr>
            <w:tcW w:w="891" w:type="pct"/>
          </w:tcPr>
          <w:p w14:paraId="3A81D760" w14:textId="77777777" w:rsidR="00C50166" w:rsidRPr="00E96CEC" w:rsidRDefault="00C50166" w:rsidP="008F3C85">
            <w:pPr>
              <w:spacing w:line="360" w:lineRule="auto"/>
              <w:rPr>
                <w:rFonts w:cs="Arial"/>
                <w:sz w:val="20"/>
                <w:szCs w:val="20"/>
              </w:rPr>
            </w:pPr>
          </w:p>
        </w:tc>
        <w:tc>
          <w:tcPr>
            <w:tcW w:w="889" w:type="pct"/>
          </w:tcPr>
          <w:p w14:paraId="22304296" w14:textId="77777777" w:rsidR="00C50166" w:rsidRPr="00E96CEC" w:rsidRDefault="00C50166" w:rsidP="008F3C85">
            <w:pPr>
              <w:spacing w:line="360" w:lineRule="auto"/>
              <w:rPr>
                <w:rFonts w:cs="Arial"/>
                <w:sz w:val="20"/>
                <w:szCs w:val="20"/>
              </w:rPr>
            </w:pPr>
          </w:p>
        </w:tc>
      </w:tr>
      <w:tr w:rsidR="00C50166" w:rsidRPr="00E96CEC" w14:paraId="09BE3388" w14:textId="77777777" w:rsidTr="008F3C85">
        <w:trPr>
          <w:cantSplit/>
          <w:trHeight w:val="205"/>
        </w:trPr>
        <w:tc>
          <w:tcPr>
            <w:tcW w:w="408" w:type="pct"/>
            <w:shd w:val="clear" w:color="auto" w:fill="auto"/>
            <w:tcMar>
              <w:top w:w="85" w:type="dxa"/>
              <w:bottom w:w="85" w:type="dxa"/>
            </w:tcMar>
          </w:tcPr>
          <w:p w14:paraId="6983E163" w14:textId="77777777" w:rsidR="00C50166" w:rsidRPr="00E96CEC" w:rsidRDefault="00C50166" w:rsidP="008F3C85">
            <w:pPr>
              <w:spacing w:line="360" w:lineRule="auto"/>
              <w:ind w:firstLine="201"/>
              <w:rPr>
                <w:rFonts w:cs="Arial"/>
                <w:sz w:val="20"/>
                <w:szCs w:val="20"/>
              </w:rPr>
            </w:pPr>
            <w:r w:rsidRPr="00E96CEC">
              <w:rPr>
                <w:rFonts w:cs="Arial"/>
                <w:sz w:val="20"/>
                <w:szCs w:val="20"/>
              </w:rPr>
              <w:t>8-10</w:t>
            </w:r>
          </w:p>
        </w:tc>
        <w:tc>
          <w:tcPr>
            <w:tcW w:w="1303" w:type="pct"/>
          </w:tcPr>
          <w:p w14:paraId="036A9100" w14:textId="77777777" w:rsidR="00C50166" w:rsidRPr="00E96CEC" w:rsidRDefault="00C50166" w:rsidP="008F3C85">
            <w:pPr>
              <w:spacing w:line="360" w:lineRule="auto"/>
              <w:rPr>
                <w:rFonts w:cs="Arial"/>
                <w:sz w:val="20"/>
                <w:szCs w:val="20"/>
              </w:rPr>
            </w:pPr>
            <w:r w:rsidRPr="00E96CEC">
              <w:rPr>
                <w:rFonts w:cs="Arial"/>
                <w:sz w:val="20"/>
                <w:szCs w:val="20"/>
              </w:rPr>
              <w:t>Methods: Randomisation</w:t>
            </w:r>
          </w:p>
        </w:tc>
        <w:tc>
          <w:tcPr>
            <w:tcW w:w="754" w:type="pct"/>
          </w:tcPr>
          <w:p w14:paraId="2A494E0C"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5943D9CE" w14:textId="77777777" w:rsidR="00C50166" w:rsidRPr="00E96CEC" w:rsidRDefault="00C50166" w:rsidP="008F3C85">
            <w:pPr>
              <w:spacing w:line="360" w:lineRule="auto"/>
              <w:rPr>
                <w:rFonts w:cs="Arial"/>
                <w:sz w:val="20"/>
                <w:szCs w:val="20"/>
              </w:rPr>
            </w:pPr>
          </w:p>
        </w:tc>
        <w:tc>
          <w:tcPr>
            <w:tcW w:w="891" w:type="pct"/>
          </w:tcPr>
          <w:p w14:paraId="1B079D90" w14:textId="77777777" w:rsidR="00C50166" w:rsidRPr="00E96CEC" w:rsidRDefault="00C50166" w:rsidP="008F3C85">
            <w:pPr>
              <w:spacing w:line="360" w:lineRule="auto"/>
              <w:rPr>
                <w:rFonts w:cs="Arial"/>
                <w:sz w:val="20"/>
                <w:szCs w:val="20"/>
              </w:rPr>
            </w:pPr>
          </w:p>
        </w:tc>
        <w:tc>
          <w:tcPr>
            <w:tcW w:w="889" w:type="pct"/>
          </w:tcPr>
          <w:p w14:paraId="0E345C1B" w14:textId="77777777" w:rsidR="00C50166" w:rsidRPr="00E96CEC" w:rsidRDefault="00C50166" w:rsidP="008F3C85">
            <w:pPr>
              <w:spacing w:line="360" w:lineRule="auto"/>
              <w:rPr>
                <w:rFonts w:cs="Arial"/>
                <w:sz w:val="20"/>
                <w:szCs w:val="20"/>
              </w:rPr>
            </w:pPr>
          </w:p>
        </w:tc>
      </w:tr>
      <w:tr w:rsidR="00C50166" w:rsidRPr="00E96CEC" w14:paraId="72BA2F57" w14:textId="77777777" w:rsidTr="008F3C85">
        <w:trPr>
          <w:cantSplit/>
          <w:trHeight w:val="259"/>
        </w:trPr>
        <w:tc>
          <w:tcPr>
            <w:tcW w:w="408" w:type="pct"/>
            <w:shd w:val="clear" w:color="auto" w:fill="auto"/>
            <w:tcMar>
              <w:top w:w="85" w:type="dxa"/>
              <w:bottom w:w="85" w:type="dxa"/>
            </w:tcMar>
          </w:tcPr>
          <w:p w14:paraId="60CB92F7" w14:textId="77777777" w:rsidR="00C50166" w:rsidRPr="00E96CEC" w:rsidRDefault="00C50166" w:rsidP="008F3C85">
            <w:pPr>
              <w:spacing w:line="360" w:lineRule="auto"/>
              <w:ind w:firstLine="201"/>
              <w:rPr>
                <w:rFonts w:cs="Arial"/>
                <w:sz w:val="20"/>
                <w:szCs w:val="20"/>
              </w:rPr>
            </w:pPr>
            <w:r w:rsidRPr="00E96CEC">
              <w:rPr>
                <w:rFonts w:cs="Arial"/>
                <w:sz w:val="20"/>
                <w:szCs w:val="20"/>
              </w:rPr>
              <w:lastRenderedPageBreak/>
              <w:t>11</w:t>
            </w:r>
          </w:p>
        </w:tc>
        <w:tc>
          <w:tcPr>
            <w:tcW w:w="1303" w:type="pct"/>
          </w:tcPr>
          <w:p w14:paraId="7CD1EE29" w14:textId="77777777" w:rsidR="00C50166" w:rsidRPr="00E96CEC" w:rsidRDefault="00C50166" w:rsidP="008F3C85">
            <w:pPr>
              <w:spacing w:line="360" w:lineRule="auto"/>
              <w:rPr>
                <w:rFonts w:cs="Arial"/>
                <w:sz w:val="20"/>
                <w:szCs w:val="20"/>
              </w:rPr>
            </w:pPr>
            <w:r w:rsidRPr="00E96CEC">
              <w:rPr>
                <w:rFonts w:cs="Arial"/>
                <w:sz w:val="20"/>
                <w:szCs w:val="20"/>
              </w:rPr>
              <w:t>Methods: Blinding</w:t>
            </w:r>
          </w:p>
        </w:tc>
        <w:tc>
          <w:tcPr>
            <w:tcW w:w="754" w:type="pct"/>
          </w:tcPr>
          <w:p w14:paraId="1CAA9255"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Pr>
          <w:p w14:paraId="56BC8F09" w14:textId="77777777" w:rsidR="00C50166" w:rsidRPr="00E96CEC" w:rsidRDefault="00C50166" w:rsidP="008F3C85">
            <w:pPr>
              <w:spacing w:line="360" w:lineRule="auto"/>
              <w:rPr>
                <w:rFonts w:cs="Arial"/>
                <w:sz w:val="20"/>
                <w:szCs w:val="20"/>
              </w:rPr>
            </w:pPr>
          </w:p>
        </w:tc>
        <w:tc>
          <w:tcPr>
            <w:tcW w:w="891" w:type="pct"/>
          </w:tcPr>
          <w:p w14:paraId="1AC8230A" w14:textId="77777777" w:rsidR="00C50166" w:rsidRPr="00E96CEC" w:rsidRDefault="00C50166" w:rsidP="008F3C85">
            <w:pPr>
              <w:spacing w:line="360" w:lineRule="auto"/>
              <w:rPr>
                <w:rFonts w:cs="Arial"/>
                <w:sz w:val="20"/>
                <w:szCs w:val="20"/>
              </w:rPr>
            </w:pPr>
          </w:p>
        </w:tc>
        <w:tc>
          <w:tcPr>
            <w:tcW w:w="889" w:type="pct"/>
          </w:tcPr>
          <w:p w14:paraId="0AF4F726" w14:textId="77777777" w:rsidR="00C50166" w:rsidRPr="00E96CEC" w:rsidRDefault="00C50166" w:rsidP="008F3C85">
            <w:pPr>
              <w:spacing w:line="360" w:lineRule="auto"/>
              <w:rPr>
                <w:rFonts w:cs="Arial"/>
                <w:sz w:val="20"/>
                <w:szCs w:val="20"/>
              </w:rPr>
            </w:pPr>
          </w:p>
        </w:tc>
      </w:tr>
      <w:tr w:rsidR="00C50166" w:rsidRPr="00E96CEC" w14:paraId="1D80EB22"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6BB701D5" w14:textId="77777777" w:rsidR="00C50166" w:rsidRPr="00E96CEC" w:rsidRDefault="00C50166" w:rsidP="008F3C85">
            <w:pPr>
              <w:spacing w:line="360" w:lineRule="auto"/>
              <w:ind w:firstLine="201"/>
              <w:rPr>
                <w:rFonts w:cs="Arial"/>
                <w:sz w:val="20"/>
                <w:szCs w:val="20"/>
              </w:rPr>
            </w:pPr>
            <w:r w:rsidRPr="00E96CEC">
              <w:rPr>
                <w:rFonts w:cs="Arial"/>
                <w:sz w:val="20"/>
                <w:szCs w:val="20"/>
              </w:rPr>
              <w:t>12</w:t>
            </w:r>
          </w:p>
        </w:tc>
        <w:tc>
          <w:tcPr>
            <w:tcW w:w="1303" w:type="pct"/>
            <w:shd w:val="clear" w:color="auto" w:fill="FFFFFF" w:themeFill="background1"/>
          </w:tcPr>
          <w:p w14:paraId="66CE3180" w14:textId="77777777" w:rsidR="00C50166" w:rsidRPr="00E96CEC" w:rsidRDefault="00C50166" w:rsidP="008F3C85">
            <w:pPr>
              <w:spacing w:line="360" w:lineRule="auto"/>
              <w:rPr>
                <w:rFonts w:cs="Arial"/>
                <w:sz w:val="20"/>
                <w:szCs w:val="20"/>
              </w:rPr>
            </w:pPr>
            <w:r w:rsidRPr="00E96CEC">
              <w:rPr>
                <w:rFonts w:cs="Arial"/>
                <w:sz w:val="20"/>
                <w:szCs w:val="20"/>
              </w:rPr>
              <w:t>Methods: Statistical methods</w:t>
            </w:r>
          </w:p>
        </w:tc>
        <w:tc>
          <w:tcPr>
            <w:tcW w:w="754" w:type="pct"/>
            <w:shd w:val="clear" w:color="auto" w:fill="FFFFFF" w:themeFill="background1"/>
          </w:tcPr>
          <w:p w14:paraId="0F4DF5B6"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3CD80469"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462DF9F3"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6CDAB5E4" w14:textId="77777777" w:rsidR="00C50166" w:rsidRPr="00E96CEC" w:rsidRDefault="00C50166" w:rsidP="008F3C85">
            <w:pPr>
              <w:spacing w:line="360" w:lineRule="auto"/>
              <w:rPr>
                <w:rFonts w:cs="Arial"/>
                <w:sz w:val="20"/>
                <w:szCs w:val="20"/>
              </w:rPr>
            </w:pPr>
          </w:p>
        </w:tc>
      </w:tr>
      <w:tr w:rsidR="00C50166" w:rsidRPr="00E96CEC" w14:paraId="5DF455E0"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75C94234" w14:textId="77777777" w:rsidR="00C50166" w:rsidRPr="00E96CEC" w:rsidRDefault="00C50166" w:rsidP="008F3C85">
            <w:pPr>
              <w:spacing w:line="360" w:lineRule="auto"/>
              <w:ind w:firstLine="201"/>
              <w:rPr>
                <w:rFonts w:cs="Arial"/>
                <w:sz w:val="20"/>
                <w:szCs w:val="20"/>
              </w:rPr>
            </w:pPr>
            <w:r w:rsidRPr="00E96CEC">
              <w:rPr>
                <w:rFonts w:cs="Arial"/>
                <w:sz w:val="20"/>
                <w:szCs w:val="20"/>
              </w:rPr>
              <w:t>13</w:t>
            </w:r>
          </w:p>
        </w:tc>
        <w:tc>
          <w:tcPr>
            <w:tcW w:w="1303" w:type="pct"/>
            <w:shd w:val="clear" w:color="auto" w:fill="FFFFFF" w:themeFill="background1"/>
          </w:tcPr>
          <w:p w14:paraId="44FDB056" w14:textId="77777777" w:rsidR="00C50166" w:rsidRPr="00E96CEC" w:rsidRDefault="00C50166" w:rsidP="008F3C85">
            <w:pPr>
              <w:spacing w:line="360" w:lineRule="auto"/>
              <w:rPr>
                <w:rFonts w:cs="Arial"/>
                <w:sz w:val="20"/>
                <w:szCs w:val="20"/>
              </w:rPr>
            </w:pPr>
            <w:r w:rsidRPr="00E96CEC">
              <w:rPr>
                <w:rFonts w:cs="Arial"/>
                <w:sz w:val="20"/>
                <w:szCs w:val="20"/>
              </w:rPr>
              <w:t>Results: Participant flow</w:t>
            </w:r>
          </w:p>
        </w:tc>
        <w:tc>
          <w:tcPr>
            <w:tcW w:w="754" w:type="pct"/>
            <w:shd w:val="clear" w:color="auto" w:fill="FFFFFF" w:themeFill="background1"/>
          </w:tcPr>
          <w:p w14:paraId="5362BF5D"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0E5430C0"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4EDEE0AF"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575E767C" w14:textId="77777777" w:rsidR="00C50166" w:rsidRPr="00E96CEC" w:rsidRDefault="00C50166" w:rsidP="008F3C85">
            <w:pPr>
              <w:spacing w:line="360" w:lineRule="auto"/>
              <w:rPr>
                <w:rFonts w:cs="Arial"/>
                <w:sz w:val="20"/>
                <w:szCs w:val="20"/>
              </w:rPr>
            </w:pPr>
          </w:p>
        </w:tc>
      </w:tr>
      <w:tr w:rsidR="00C50166" w:rsidRPr="00E96CEC" w14:paraId="45C6EDC0"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018F629F" w14:textId="77777777" w:rsidR="00C50166" w:rsidRPr="00E96CEC" w:rsidRDefault="00C50166" w:rsidP="008F3C85">
            <w:pPr>
              <w:spacing w:line="360" w:lineRule="auto"/>
              <w:ind w:firstLine="201"/>
              <w:rPr>
                <w:rFonts w:cs="Arial"/>
                <w:sz w:val="20"/>
                <w:szCs w:val="20"/>
              </w:rPr>
            </w:pPr>
            <w:r w:rsidRPr="00E96CEC">
              <w:rPr>
                <w:rFonts w:cs="Arial"/>
                <w:sz w:val="20"/>
                <w:szCs w:val="20"/>
              </w:rPr>
              <w:t>14</w:t>
            </w:r>
          </w:p>
        </w:tc>
        <w:tc>
          <w:tcPr>
            <w:tcW w:w="1303" w:type="pct"/>
            <w:shd w:val="clear" w:color="auto" w:fill="FFFFFF" w:themeFill="background1"/>
          </w:tcPr>
          <w:p w14:paraId="74C724FB" w14:textId="77777777" w:rsidR="00C50166" w:rsidRPr="00E96CEC" w:rsidRDefault="00C50166" w:rsidP="008F3C85">
            <w:pPr>
              <w:spacing w:line="360" w:lineRule="auto"/>
              <w:rPr>
                <w:rFonts w:cs="Arial"/>
                <w:sz w:val="20"/>
                <w:szCs w:val="20"/>
              </w:rPr>
            </w:pPr>
            <w:r w:rsidRPr="00E96CEC">
              <w:rPr>
                <w:rFonts w:cs="Arial"/>
                <w:sz w:val="20"/>
                <w:szCs w:val="20"/>
              </w:rPr>
              <w:t>Results: Recruitment</w:t>
            </w:r>
          </w:p>
        </w:tc>
        <w:tc>
          <w:tcPr>
            <w:tcW w:w="754" w:type="pct"/>
            <w:shd w:val="clear" w:color="auto" w:fill="FFFFFF" w:themeFill="background1"/>
          </w:tcPr>
          <w:p w14:paraId="16E2AC5F" w14:textId="77777777" w:rsidR="00C50166" w:rsidRPr="00E96CEC" w:rsidRDefault="00C50166" w:rsidP="008F3C85">
            <w:pPr>
              <w:spacing w:line="360" w:lineRule="auto"/>
              <w:rPr>
                <w:rFonts w:cs="Arial"/>
                <w:sz w:val="20"/>
                <w:szCs w:val="20"/>
              </w:rPr>
            </w:pPr>
          </w:p>
        </w:tc>
        <w:tc>
          <w:tcPr>
            <w:tcW w:w="754" w:type="pct"/>
            <w:shd w:val="clear" w:color="auto" w:fill="FFFFFF" w:themeFill="background1"/>
          </w:tcPr>
          <w:p w14:paraId="10FB68D8"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891" w:type="pct"/>
            <w:shd w:val="clear" w:color="auto" w:fill="FFFFFF" w:themeFill="background1"/>
          </w:tcPr>
          <w:p w14:paraId="17F1E004" w14:textId="77777777" w:rsidR="00C50166" w:rsidRPr="00E96CEC" w:rsidRDefault="00C50166" w:rsidP="008F3C85">
            <w:pPr>
              <w:spacing w:line="360" w:lineRule="auto"/>
              <w:ind w:left="88"/>
              <w:rPr>
                <w:rFonts w:cs="Arial"/>
                <w:sz w:val="20"/>
                <w:szCs w:val="20"/>
              </w:rPr>
            </w:pPr>
            <w:r w:rsidRPr="00E96CEC">
              <w:rPr>
                <w:rFonts w:cs="Arial"/>
                <w:sz w:val="20"/>
                <w:szCs w:val="20"/>
              </w:rPr>
              <w:t>x</w:t>
            </w:r>
          </w:p>
        </w:tc>
        <w:tc>
          <w:tcPr>
            <w:tcW w:w="889" w:type="pct"/>
            <w:shd w:val="clear" w:color="auto" w:fill="FFFFFF" w:themeFill="background1"/>
          </w:tcPr>
          <w:p w14:paraId="352BC01D" w14:textId="74645659" w:rsidR="00C50166" w:rsidRPr="00E96CEC" w:rsidRDefault="00C50166" w:rsidP="008F3C85">
            <w:pPr>
              <w:pStyle w:val="TableHeader"/>
              <w:spacing w:before="0" w:line="360" w:lineRule="auto"/>
              <w:rPr>
                <w:rFonts w:ascii="Arial" w:hAnsi="Arial" w:cs="Arial"/>
                <w:b w:val="0"/>
                <w:color w:val="000000" w:themeColor="text1"/>
                <w:sz w:val="20"/>
              </w:rPr>
            </w:pPr>
            <w:r w:rsidRPr="00E96CEC">
              <w:rPr>
                <w:rFonts w:ascii="Arial" w:hAnsi="Arial" w:cs="Arial"/>
                <w:b w:val="0"/>
                <w:color w:val="000000" w:themeColor="text1"/>
                <w:sz w:val="20"/>
              </w:rPr>
              <w:t xml:space="preserve">Supplement </w:t>
            </w:r>
            <w:r>
              <w:rPr>
                <w:rFonts w:ascii="Arial" w:hAnsi="Arial" w:cs="Arial"/>
                <w:b w:val="0"/>
                <w:color w:val="000000" w:themeColor="text1"/>
                <w:sz w:val="20"/>
              </w:rPr>
              <w:t>5</w:t>
            </w:r>
          </w:p>
          <w:p w14:paraId="6A75D706" w14:textId="77777777" w:rsidR="00C50166" w:rsidRPr="00E96CEC" w:rsidRDefault="00C50166" w:rsidP="008F3C85">
            <w:pPr>
              <w:spacing w:line="360" w:lineRule="auto"/>
              <w:rPr>
                <w:rFonts w:cs="Arial"/>
                <w:sz w:val="20"/>
                <w:szCs w:val="20"/>
              </w:rPr>
            </w:pPr>
          </w:p>
        </w:tc>
      </w:tr>
      <w:tr w:rsidR="00C50166" w:rsidRPr="00E96CEC" w14:paraId="144945D6"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7B9BC027" w14:textId="77777777" w:rsidR="00C50166" w:rsidRPr="00E96CEC" w:rsidRDefault="00C50166" w:rsidP="008F3C85">
            <w:pPr>
              <w:spacing w:line="360" w:lineRule="auto"/>
              <w:ind w:firstLine="201"/>
              <w:rPr>
                <w:rFonts w:cs="Arial"/>
                <w:sz w:val="20"/>
                <w:szCs w:val="20"/>
              </w:rPr>
            </w:pPr>
            <w:r w:rsidRPr="00E96CEC">
              <w:rPr>
                <w:rFonts w:cs="Arial"/>
                <w:sz w:val="20"/>
                <w:szCs w:val="20"/>
              </w:rPr>
              <w:t>15</w:t>
            </w:r>
          </w:p>
        </w:tc>
        <w:tc>
          <w:tcPr>
            <w:tcW w:w="1303" w:type="pct"/>
            <w:shd w:val="clear" w:color="auto" w:fill="FFFFFF" w:themeFill="background1"/>
          </w:tcPr>
          <w:p w14:paraId="21279D78" w14:textId="77777777" w:rsidR="00C50166" w:rsidRPr="00E96CEC" w:rsidRDefault="00C50166" w:rsidP="008F3C85">
            <w:pPr>
              <w:spacing w:line="360" w:lineRule="auto"/>
              <w:rPr>
                <w:rFonts w:cs="Arial"/>
                <w:sz w:val="20"/>
                <w:szCs w:val="20"/>
              </w:rPr>
            </w:pPr>
            <w:r w:rsidRPr="00E96CEC">
              <w:rPr>
                <w:rFonts w:cs="Arial"/>
                <w:sz w:val="20"/>
                <w:szCs w:val="20"/>
              </w:rPr>
              <w:t>Results: Baseline data</w:t>
            </w:r>
          </w:p>
        </w:tc>
        <w:tc>
          <w:tcPr>
            <w:tcW w:w="754" w:type="pct"/>
            <w:shd w:val="clear" w:color="auto" w:fill="FFFFFF" w:themeFill="background1"/>
          </w:tcPr>
          <w:p w14:paraId="07D0BD78"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6E0152E6"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43D62522" w14:textId="77777777" w:rsidR="00C50166" w:rsidRPr="00E96CEC" w:rsidRDefault="00C50166" w:rsidP="008F3C85">
            <w:pPr>
              <w:spacing w:line="360" w:lineRule="auto"/>
              <w:ind w:left="88"/>
              <w:rPr>
                <w:rFonts w:cs="Arial"/>
                <w:sz w:val="20"/>
                <w:szCs w:val="20"/>
              </w:rPr>
            </w:pPr>
          </w:p>
        </w:tc>
        <w:tc>
          <w:tcPr>
            <w:tcW w:w="889" w:type="pct"/>
            <w:shd w:val="clear" w:color="auto" w:fill="FFFFFF" w:themeFill="background1"/>
          </w:tcPr>
          <w:p w14:paraId="095B72A1" w14:textId="77777777" w:rsidR="00C50166" w:rsidRPr="00E96CEC" w:rsidRDefault="00C50166" w:rsidP="008F3C85">
            <w:pPr>
              <w:spacing w:line="360" w:lineRule="auto"/>
              <w:rPr>
                <w:rFonts w:cs="Arial"/>
                <w:sz w:val="20"/>
                <w:szCs w:val="20"/>
              </w:rPr>
            </w:pPr>
          </w:p>
        </w:tc>
      </w:tr>
      <w:tr w:rsidR="00C50166" w:rsidRPr="00E96CEC" w14:paraId="71FF68BE"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5A08D0D2" w14:textId="77777777" w:rsidR="00C50166" w:rsidRPr="00E96CEC" w:rsidRDefault="00C50166" w:rsidP="008F3C85">
            <w:pPr>
              <w:spacing w:line="360" w:lineRule="auto"/>
              <w:ind w:firstLine="201"/>
              <w:rPr>
                <w:rFonts w:cs="Arial"/>
                <w:sz w:val="20"/>
                <w:szCs w:val="20"/>
              </w:rPr>
            </w:pPr>
            <w:r w:rsidRPr="00E96CEC">
              <w:rPr>
                <w:rFonts w:cs="Arial"/>
                <w:sz w:val="20"/>
                <w:szCs w:val="20"/>
              </w:rPr>
              <w:t>16</w:t>
            </w:r>
          </w:p>
        </w:tc>
        <w:tc>
          <w:tcPr>
            <w:tcW w:w="1303" w:type="pct"/>
            <w:shd w:val="clear" w:color="auto" w:fill="FFFFFF" w:themeFill="background1"/>
          </w:tcPr>
          <w:p w14:paraId="1F3FFD54" w14:textId="77777777" w:rsidR="00C50166" w:rsidRPr="00E96CEC" w:rsidRDefault="00C50166" w:rsidP="008F3C85">
            <w:pPr>
              <w:spacing w:line="360" w:lineRule="auto"/>
              <w:rPr>
                <w:rFonts w:cs="Arial"/>
                <w:sz w:val="20"/>
                <w:szCs w:val="20"/>
              </w:rPr>
            </w:pPr>
            <w:r w:rsidRPr="00E96CEC">
              <w:rPr>
                <w:rFonts w:cs="Arial"/>
                <w:sz w:val="20"/>
                <w:szCs w:val="20"/>
              </w:rPr>
              <w:t>Results: Numbers analysed</w:t>
            </w:r>
          </w:p>
        </w:tc>
        <w:tc>
          <w:tcPr>
            <w:tcW w:w="754" w:type="pct"/>
            <w:shd w:val="clear" w:color="auto" w:fill="FFFFFF" w:themeFill="background1"/>
          </w:tcPr>
          <w:p w14:paraId="74E64EB6"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42669C18"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757F27D9" w14:textId="77777777" w:rsidR="00C50166" w:rsidRPr="00E96CEC" w:rsidRDefault="00C50166" w:rsidP="008F3C85">
            <w:pPr>
              <w:spacing w:line="360" w:lineRule="auto"/>
              <w:ind w:left="88"/>
              <w:rPr>
                <w:rFonts w:cs="Arial"/>
                <w:sz w:val="20"/>
                <w:szCs w:val="20"/>
              </w:rPr>
            </w:pPr>
          </w:p>
        </w:tc>
        <w:tc>
          <w:tcPr>
            <w:tcW w:w="889" w:type="pct"/>
            <w:shd w:val="clear" w:color="auto" w:fill="FFFFFF" w:themeFill="background1"/>
          </w:tcPr>
          <w:p w14:paraId="2A289596" w14:textId="77777777" w:rsidR="00C50166" w:rsidRPr="00E96CEC" w:rsidRDefault="00C50166" w:rsidP="008F3C85">
            <w:pPr>
              <w:spacing w:line="360" w:lineRule="auto"/>
              <w:rPr>
                <w:rFonts w:cs="Arial"/>
                <w:sz w:val="20"/>
                <w:szCs w:val="20"/>
              </w:rPr>
            </w:pPr>
          </w:p>
        </w:tc>
      </w:tr>
      <w:tr w:rsidR="00C50166" w:rsidRPr="00E96CEC" w14:paraId="25BDEA7B"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6E622546" w14:textId="77777777" w:rsidR="00C50166" w:rsidRPr="00E96CEC" w:rsidRDefault="00C50166" w:rsidP="008F3C85">
            <w:pPr>
              <w:spacing w:line="360" w:lineRule="auto"/>
              <w:ind w:left="1220" w:firstLine="201"/>
              <w:rPr>
                <w:rFonts w:cs="Arial"/>
                <w:sz w:val="20"/>
                <w:szCs w:val="20"/>
              </w:rPr>
            </w:pPr>
            <w:r w:rsidRPr="00E96CEC">
              <w:rPr>
                <w:rFonts w:cs="Arial"/>
                <w:sz w:val="20"/>
                <w:szCs w:val="20"/>
              </w:rPr>
              <w:t>17</w:t>
            </w:r>
          </w:p>
        </w:tc>
        <w:tc>
          <w:tcPr>
            <w:tcW w:w="1303" w:type="pct"/>
            <w:shd w:val="clear" w:color="auto" w:fill="FFFFFF" w:themeFill="background1"/>
          </w:tcPr>
          <w:p w14:paraId="463CF021" w14:textId="77777777" w:rsidR="00C50166" w:rsidRPr="00E96CEC" w:rsidRDefault="00C50166" w:rsidP="008F3C85">
            <w:pPr>
              <w:spacing w:line="360" w:lineRule="auto"/>
              <w:rPr>
                <w:rFonts w:cs="Arial"/>
                <w:sz w:val="20"/>
                <w:szCs w:val="20"/>
              </w:rPr>
            </w:pPr>
            <w:r w:rsidRPr="00E96CEC">
              <w:rPr>
                <w:rFonts w:cs="Arial"/>
                <w:sz w:val="20"/>
                <w:szCs w:val="20"/>
              </w:rPr>
              <w:t>Results: Outcomes and estimation</w:t>
            </w:r>
          </w:p>
        </w:tc>
        <w:tc>
          <w:tcPr>
            <w:tcW w:w="754" w:type="pct"/>
            <w:shd w:val="clear" w:color="auto" w:fill="FFFFFF" w:themeFill="background1"/>
          </w:tcPr>
          <w:p w14:paraId="2AD50C03"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4A3AA9C1"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478F22B6" w14:textId="77777777" w:rsidR="00C50166" w:rsidRPr="00E96CEC" w:rsidRDefault="00C50166" w:rsidP="008F3C85">
            <w:pPr>
              <w:spacing w:line="360" w:lineRule="auto"/>
              <w:ind w:left="88"/>
              <w:rPr>
                <w:rFonts w:cs="Arial"/>
                <w:sz w:val="20"/>
                <w:szCs w:val="20"/>
              </w:rPr>
            </w:pPr>
          </w:p>
        </w:tc>
        <w:tc>
          <w:tcPr>
            <w:tcW w:w="889" w:type="pct"/>
            <w:shd w:val="clear" w:color="auto" w:fill="FFFFFF" w:themeFill="background1"/>
          </w:tcPr>
          <w:p w14:paraId="59337289" w14:textId="77777777" w:rsidR="00C50166" w:rsidRPr="00E96CEC" w:rsidRDefault="00C50166" w:rsidP="008F3C85">
            <w:pPr>
              <w:spacing w:line="360" w:lineRule="auto"/>
              <w:rPr>
                <w:rFonts w:cs="Arial"/>
                <w:sz w:val="20"/>
                <w:szCs w:val="20"/>
              </w:rPr>
            </w:pPr>
          </w:p>
        </w:tc>
      </w:tr>
      <w:tr w:rsidR="00C50166" w:rsidRPr="00E96CEC" w14:paraId="16518E0A"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01D93C11" w14:textId="77777777" w:rsidR="00C50166" w:rsidRPr="00E96CEC" w:rsidRDefault="00C50166" w:rsidP="008F3C85">
            <w:pPr>
              <w:spacing w:line="360" w:lineRule="auto"/>
              <w:ind w:firstLine="201"/>
              <w:rPr>
                <w:rFonts w:cs="Arial"/>
                <w:sz w:val="20"/>
                <w:szCs w:val="20"/>
              </w:rPr>
            </w:pPr>
            <w:r w:rsidRPr="00E96CEC">
              <w:rPr>
                <w:rFonts w:cs="Arial"/>
                <w:sz w:val="20"/>
                <w:szCs w:val="20"/>
              </w:rPr>
              <w:t>18</w:t>
            </w:r>
          </w:p>
        </w:tc>
        <w:tc>
          <w:tcPr>
            <w:tcW w:w="1303" w:type="pct"/>
            <w:shd w:val="clear" w:color="auto" w:fill="FFFFFF" w:themeFill="background1"/>
          </w:tcPr>
          <w:p w14:paraId="05E20151" w14:textId="77777777" w:rsidR="00C50166" w:rsidRPr="00E96CEC" w:rsidRDefault="00C50166" w:rsidP="008F3C85">
            <w:pPr>
              <w:spacing w:line="360" w:lineRule="auto"/>
              <w:rPr>
                <w:rFonts w:cs="Arial"/>
                <w:sz w:val="20"/>
                <w:szCs w:val="20"/>
              </w:rPr>
            </w:pPr>
            <w:r w:rsidRPr="00E96CEC">
              <w:rPr>
                <w:rFonts w:cs="Arial"/>
                <w:sz w:val="20"/>
                <w:szCs w:val="20"/>
              </w:rPr>
              <w:t>Results: Ancillary analyses</w:t>
            </w:r>
          </w:p>
        </w:tc>
        <w:tc>
          <w:tcPr>
            <w:tcW w:w="754" w:type="pct"/>
            <w:shd w:val="clear" w:color="auto" w:fill="FFFFFF" w:themeFill="background1"/>
          </w:tcPr>
          <w:p w14:paraId="4A592930"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598E0013"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37A5CE2A" w14:textId="77777777" w:rsidR="00C50166" w:rsidRPr="00E96CEC" w:rsidRDefault="00C50166" w:rsidP="008F3C85">
            <w:pPr>
              <w:spacing w:line="360" w:lineRule="auto"/>
              <w:ind w:left="88"/>
              <w:rPr>
                <w:rFonts w:cs="Arial"/>
                <w:sz w:val="20"/>
                <w:szCs w:val="20"/>
              </w:rPr>
            </w:pPr>
          </w:p>
        </w:tc>
        <w:tc>
          <w:tcPr>
            <w:tcW w:w="889" w:type="pct"/>
            <w:shd w:val="clear" w:color="auto" w:fill="FFFFFF" w:themeFill="background1"/>
          </w:tcPr>
          <w:p w14:paraId="6EE3055C" w14:textId="77777777" w:rsidR="00C50166" w:rsidRPr="00E96CEC" w:rsidRDefault="00C50166" w:rsidP="008F3C85">
            <w:pPr>
              <w:spacing w:line="360" w:lineRule="auto"/>
              <w:rPr>
                <w:rFonts w:cs="Arial"/>
                <w:sz w:val="20"/>
                <w:szCs w:val="20"/>
              </w:rPr>
            </w:pPr>
          </w:p>
        </w:tc>
      </w:tr>
      <w:tr w:rsidR="00C50166" w:rsidRPr="00E96CEC" w14:paraId="0627617A"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51C2D399" w14:textId="77777777" w:rsidR="00C50166" w:rsidRPr="00E96CEC" w:rsidRDefault="00C50166" w:rsidP="008F3C85">
            <w:pPr>
              <w:spacing w:line="360" w:lineRule="auto"/>
              <w:ind w:firstLine="201"/>
              <w:rPr>
                <w:rFonts w:cs="Arial"/>
                <w:sz w:val="20"/>
                <w:szCs w:val="20"/>
              </w:rPr>
            </w:pPr>
            <w:r w:rsidRPr="00E96CEC">
              <w:rPr>
                <w:rFonts w:cs="Arial"/>
                <w:sz w:val="20"/>
                <w:szCs w:val="20"/>
              </w:rPr>
              <w:t>19</w:t>
            </w:r>
          </w:p>
        </w:tc>
        <w:tc>
          <w:tcPr>
            <w:tcW w:w="1303" w:type="pct"/>
            <w:shd w:val="clear" w:color="auto" w:fill="FFFFFF" w:themeFill="background1"/>
          </w:tcPr>
          <w:p w14:paraId="3A3C76BD" w14:textId="77777777" w:rsidR="00C50166" w:rsidRPr="00E96CEC" w:rsidRDefault="00C50166" w:rsidP="008F3C85">
            <w:pPr>
              <w:spacing w:line="360" w:lineRule="auto"/>
              <w:rPr>
                <w:rFonts w:cs="Arial"/>
                <w:sz w:val="20"/>
                <w:szCs w:val="20"/>
              </w:rPr>
            </w:pPr>
            <w:r w:rsidRPr="00E96CEC">
              <w:rPr>
                <w:rFonts w:cs="Arial"/>
                <w:sz w:val="20"/>
                <w:szCs w:val="20"/>
              </w:rPr>
              <w:t>Results: Harms</w:t>
            </w:r>
          </w:p>
        </w:tc>
        <w:tc>
          <w:tcPr>
            <w:tcW w:w="754" w:type="pct"/>
            <w:shd w:val="clear" w:color="auto" w:fill="FFFFFF" w:themeFill="background1"/>
          </w:tcPr>
          <w:p w14:paraId="3CA4088D"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7BE8E588"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30BA8A38" w14:textId="77777777" w:rsidR="00C50166" w:rsidRPr="00E96CEC" w:rsidRDefault="00C50166" w:rsidP="008F3C85">
            <w:pPr>
              <w:spacing w:line="360" w:lineRule="auto"/>
              <w:ind w:left="88"/>
              <w:rPr>
                <w:rFonts w:cs="Arial"/>
                <w:sz w:val="20"/>
                <w:szCs w:val="20"/>
              </w:rPr>
            </w:pPr>
          </w:p>
        </w:tc>
        <w:tc>
          <w:tcPr>
            <w:tcW w:w="889" w:type="pct"/>
            <w:shd w:val="clear" w:color="auto" w:fill="FFFFFF" w:themeFill="background1"/>
          </w:tcPr>
          <w:p w14:paraId="7F554AE6" w14:textId="77777777" w:rsidR="00C50166" w:rsidRPr="00E96CEC" w:rsidRDefault="00C50166" w:rsidP="008F3C85">
            <w:pPr>
              <w:spacing w:line="360" w:lineRule="auto"/>
              <w:rPr>
                <w:rFonts w:cs="Arial"/>
                <w:sz w:val="20"/>
                <w:szCs w:val="20"/>
              </w:rPr>
            </w:pPr>
          </w:p>
        </w:tc>
      </w:tr>
      <w:tr w:rsidR="00C50166" w:rsidRPr="00E96CEC" w14:paraId="1C585B95"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2FD34BFB" w14:textId="77777777" w:rsidR="00C50166" w:rsidRPr="00E96CEC" w:rsidRDefault="00C50166" w:rsidP="008F3C85">
            <w:pPr>
              <w:spacing w:line="360" w:lineRule="auto"/>
              <w:ind w:firstLine="201"/>
              <w:rPr>
                <w:rFonts w:cs="Arial"/>
                <w:sz w:val="20"/>
                <w:szCs w:val="20"/>
              </w:rPr>
            </w:pPr>
            <w:r w:rsidRPr="00E96CEC">
              <w:rPr>
                <w:rFonts w:cs="Arial"/>
                <w:sz w:val="20"/>
                <w:szCs w:val="20"/>
              </w:rPr>
              <w:t>20</w:t>
            </w:r>
          </w:p>
        </w:tc>
        <w:tc>
          <w:tcPr>
            <w:tcW w:w="1303" w:type="pct"/>
            <w:shd w:val="clear" w:color="auto" w:fill="FFFFFF" w:themeFill="background1"/>
          </w:tcPr>
          <w:p w14:paraId="58169AAC" w14:textId="77777777" w:rsidR="00C50166" w:rsidRPr="00E96CEC" w:rsidRDefault="00C50166" w:rsidP="008F3C85">
            <w:pPr>
              <w:spacing w:line="360" w:lineRule="auto"/>
              <w:rPr>
                <w:rFonts w:cs="Arial"/>
                <w:sz w:val="20"/>
                <w:szCs w:val="20"/>
              </w:rPr>
            </w:pPr>
            <w:r w:rsidRPr="00E96CEC">
              <w:rPr>
                <w:rFonts w:cs="Arial"/>
                <w:sz w:val="20"/>
                <w:szCs w:val="20"/>
              </w:rPr>
              <w:t>Discussion: Limitations</w:t>
            </w:r>
          </w:p>
        </w:tc>
        <w:tc>
          <w:tcPr>
            <w:tcW w:w="754" w:type="pct"/>
            <w:shd w:val="clear" w:color="auto" w:fill="FFFFFF" w:themeFill="background1"/>
          </w:tcPr>
          <w:p w14:paraId="7638A50D" w14:textId="77777777" w:rsidR="00C50166" w:rsidRPr="00E96CEC" w:rsidRDefault="00C50166" w:rsidP="008F3C85">
            <w:pPr>
              <w:spacing w:line="360" w:lineRule="auto"/>
              <w:rPr>
                <w:rFonts w:cs="Arial"/>
                <w:sz w:val="20"/>
                <w:szCs w:val="20"/>
              </w:rPr>
            </w:pPr>
          </w:p>
        </w:tc>
        <w:tc>
          <w:tcPr>
            <w:tcW w:w="754" w:type="pct"/>
            <w:shd w:val="clear" w:color="auto" w:fill="FFFFFF" w:themeFill="background1"/>
          </w:tcPr>
          <w:p w14:paraId="7620EB7D"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891" w:type="pct"/>
            <w:shd w:val="clear" w:color="auto" w:fill="FFFFFF" w:themeFill="background1"/>
          </w:tcPr>
          <w:p w14:paraId="67F71FB5"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0E8841FE" w14:textId="24CF6188" w:rsidR="00C50166" w:rsidRPr="00E96CEC" w:rsidRDefault="00C50166" w:rsidP="008F3C85">
            <w:pPr>
              <w:spacing w:line="360" w:lineRule="auto"/>
              <w:rPr>
                <w:rFonts w:cs="Arial"/>
                <w:sz w:val="20"/>
                <w:szCs w:val="20"/>
              </w:rPr>
            </w:pPr>
            <w:r w:rsidRPr="00E96CEC">
              <w:rPr>
                <w:rFonts w:cs="Arial"/>
                <w:sz w:val="20"/>
                <w:szCs w:val="20"/>
              </w:rPr>
              <w:t>Page 1</w:t>
            </w:r>
            <w:r>
              <w:rPr>
                <w:rFonts w:cs="Arial"/>
                <w:sz w:val="20"/>
                <w:szCs w:val="20"/>
              </w:rPr>
              <w:t>7</w:t>
            </w:r>
            <w:r w:rsidR="00173225">
              <w:rPr>
                <w:rFonts w:cs="Arial"/>
                <w:sz w:val="20"/>
                <w:szCs w:val="20"/>
              </w:rPr>
              <w:t>-18</w:t>
            </w:r>
            <w:r w:rsidRPr="00E96CEC">
              <w:rPr>
                <w:rFonts w:cs="Arial"/>
                <w:sz w:val="20"/>
                <w:szCs w:val="20"/>
              </w:rPr>
              <w:t xml:space="preserve"> of the manuscript</w:t>
            </w:r>
          </w:p>
        </w:tc>
      </w:tr>
      <w:tr w:rsidR="00C50166" w:rsidRPr="00E96CEC" w14:paraId="57D1D875"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04BE2059" w14:textId="77777777" w:rsidR="00C50166" w:rsidRPr="00E96CEC" w:rsidRDefault="00C50166" w:rsidP="008F3C85">
            <w:pPr>
              <w:spacing w:line="360" w:lineRule="auto"/>
              <w:ind w:firstLine="201"/>
              <w:rPr>
                <w:rFonts w:cs="Arial"/>
                <w:sz w:val="20"/>
                <w:szCs w:val="20"/>
              </w:rPr>
            </w:pPr>
            <w:r w:rsidRPr="00E96CEC">
              <w:rPr>
                <w:rFonts w:cs="Arial"/>
                <w:sz w:val="20"/>
                <w:szCs w:val="20"/>
              </w:rPr>
              <w:t>21</w:t>
            </w:r>
          </w:p>
        </w:tc>
        <w:tc>
          <w:tcPr>
            <w:tcW w:w="1303" w:type="pct"/>
            <w:shd w:val="clear" w:color="auto" w:fill="FFFFFF" w:themeFill="background1"/>
          </w:tcPr>
          <w:p w14:paraId="0CEBB92C" w14:textId="77777777" w:rsidR="00C50166" w:rsidRPr="00E96CEC" w:rsidRDefault="00C50166" w:rsidP="008F3C85">
            <w:pPr>
              <w:spacing w:line="360" w:lineRule="auto"/>
              <w:rPr>
                <w:rFonts w:cs="Arial"/>
                <w:sz w:val="20"/>
                <w:szCs w:val="20"/>
              </w:rPr>
            </w:pPr>
            <w:r w:rsidRPr="00E96CEC">
              <w:rPr>
                <w:rFonts w:cs="Arial"/>
                <w:sz w:val="20"/>
                <w:szCs w:val="20"/>
              </w:rPr>
              <w:t>Discussion: Generalisability</w:t>
            </w:r>
          </w:p>
        </w:tc>
        <w:tc>
          <w:tcPr>
            <w:tcW w:w="754" w:type="pct"/>
            <w:shd w:val="clear" w:color="auto" w:fill="FFFFFF" w:themeFill="background1"/>
          </w:tcPr>
          <w:p w14:paraId="4A2B815C"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020E7EFE"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012A7E37"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5638B057" w14:textId="77777777" w:rsidR="00C50166" w:rsidRPr="00E96CEC" w:rsidRDefault="00C50166" w:rsidP="008F3C85">
            <w:pPr>
              <w:spacing w:line="360" w:lineRule="auto"/>
              <w:rPr>
                <w:rFonts w:cs="Arial"/>
                <w:sz w:val="20"/>
                <w:szCs w:val="20"/>
              </w:rPr>
            </w:pPr>
          </w:p>
        </w:tc>
      </w:tr>
      <w:tr w:rsidR="00C50166" w:rsidRPr="00E96CEC" w14:paraId="69C91B71"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2869EBF4" w14:textId="77777777" w:rsidR="00C50166" w:rsidRPr="00E96CEC" w:rsidRDefault="00C50166" w:rsidP="008F3C85">
            <w:pPr>
              <w:spacing w:line="360" w:lineRule="auto"/>
              <w:ind w:left="1220" w:firstLine="201"/>
              <w:rPr>
                <w:rFonts w:cs="Arial"/>
                <w:sz w:val="20"/>
                <w:szCs w:val="20"/>
              </w:rPr>
            </w:pPr>
            <w:r w:rsidRPr="00E96CEC">
              <w:rPr>
                <w:rFonts w:cs="Arial"/>
                <w:sz w:val="20"/>
                <w:szCs w:val="20"/>
              </w:rPr>
              <w:t>23</w:t>
            </w:r>
          </w:p>
        </w:tc>
        <w:tc>
          <w:tcPr>
            <w:tcW w:w="1303" w:type="pct"/>
            <w:shd w:val="clear" w:color="auto" w:fill="FFFFFF" w:themeFill="background1"/>
          </w:tcPr>
          <w:p w14:paraId="028DB541" w14:textId="77777777" w:rsidR="00C50166" w:rsidRPr="00E96CEC" w:rsidRDefault="00C50166" w:rsidP="008F3C85">
            <w:pPr>
              <w:spacing w:line="360" w:lineRule="auto"/>
              <w:rPr>
                <w:rFonts w:cs="Arial"/>
                <w:sz w:val="20"/>
                <w:szCs w:val="20"/>
              </w:rPr>
            </w:pPr>
            <w:r w:rsidRPr="00E96CEC">
              <w:rPr>
                <w:rFonts w:cs="Arial"/>
                <w:sz w:val="20"/>
                <w:szCs w:val="20"/>
              </w:rPr>
              <w:t>Other information: Registration</w:t>
            </w:r>
          </w:p>
        </w:tc>
        <w:tc>
          <w:tcPr>
            <w:tcW w:w="754" w:type="pct"/>
            <w:shd w:val="clear" w:color="auto" w:fill="FFFFFF" w:themeFill="background1"/>
          </w:tcPr>
          <w:p w14:paraId="116F2847"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7068DEF8"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023EC343"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3CD59BDC" w14:textId="77777777" w:rsidR="00C50166" w:rsidRPr="00E96CEC" w:rsidRDefault="00C50166" w:rsidP="008F3C85">
            <w:pPr>
              <w:spacing w:line="360" w:lineRule="auto"/>
              <w:rPr>
                <w:rFonts w:cs="Arial"/>
                <w:sz w:val="20"/>
                <w:szCs w:val="20"/>
              </w:rPr>
            </w:pPr>
          </w:p>
        </w:tc>
      </w:tr>
      <w:tr w:rsidR="00C50166" w:rsidRPr="00E96CEC" w14:paraId="0107FC95" w14:textId="77777777" w:rsidTr="008F3C85">
        <w:tblPrEx>
          <w:shd w:val="clear" w:color="auto" w:fill="FFFFFF"/>
        </w:tblPrEx>
        <w:trPr>
          <w:cantSplit/>
          <w:trHeight w:val="259"/>
        </w:trPr>
        <w:tc>
          <w:tcPr>
            <w:tcW w:w="408" w:type="pct"/>
            <w:shd w:val="clear" w:color="auto" w:fill="FFFFFF" w:themeFill="background1"/>
            <w:tcMar>
              <w:top w:w="85" w:type="dxa"/>
              <w:bottom w:w="85" w:type="dxa"/>
            </w:tcMar>
          </w:tcPr>
          <w:p w14:paraId="632EAAB2" w14:textId="77777777" w:rsidR="00C50166" w:rsidRPr="00E96CEC" w:rsidRDefault="00C50166" w:rsidP="008F3C85">
            <w:pPr>
              <w:spacing w:line="360" w:lineRule="auto"/>
              <w:ind w:firstLine="201"/>
              <w:rPr>
                <w:rFonts w:cs="Arial"/>
                <w:sz w:val="20"/>
                <w:szCs w:val="20"/>
              </w:rPr>
            </w:pPr>
            <w:r w:rsidRPr="00E96CEC">
              <w:rPr>
                <w:rFonts w:cs="Arial"/>
                <w:sz w:val="20"/>
                <w:szCs w:val="20"/>
              </w:rPr>
              <w:t>24</w:t>
            </w:r>
          </w:p>
        </w:tc>
        <w:tc>
          <w:tcPr>
            <w:tcW w:w="1303" w:type="pct"/>
            <w:shd w:val="clear" w:color="auto" w:fill="FFFFFF" w:themeFill="background1"/>
          </w:tcPr>
          <w:p w14:paraId="1057570B" w14:textId="77777777" w:rsidR="00C50166" w:rsidRPr="00E96CEC" w:rsidRDefault="00C50166" w:rsidP="008F3C85">
            <w:pPr>
              <w:spacing w:line="360" w:lineRule="auto"/>
              <w:rPr>
                <w:rFonts w:cs="Arial"/>
                <w:sz w:val="20"/>
                <w:szCs w:val="20"/>
              </w:rPr>
            </w:pPr>
            <w:r w:rsidRPr="00E96CEC">
              <w:rPr>
                <w:rFonts w:cs="Arial"/>
                <w:sz w:val="20"/>
                <w:szCs w:val="20"/>
              </w:rPr>
              <w:t>Other information: Protocol</w:t>
            </w:r>
          </w:p>
        </w:tc>
        <w:tc>
          <w:tcPr>
            <w:tcW w:w="754" w:type="pct"/>
            <w:shd w:val="clear" w:color="auto" w:fill="FFFFFF" w:themeFill="background1"/>
          </w:tcPr>
          <w:p w14:paraId="01B2F573"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shd w:val="clear" w:color="auto" w:fill="FFFFFF" w:themeFill="background1"/>
          </w:tcPr>
          <w:p w14:paraId="497EF5F3" w14:textId="77777777" w:rsidR="00C50166" w:rsidRPr="00E96CEC" w:rsidRDefault="00C50166" w:rsidP="008F3C85">
            <w:pPr>
              <w:spacing w:line="360" w:lineRule="auto"/>
              <w:rPr>
                <w:rFonts w:cs="Arial"/>
                <w:sz w:val="20"/>
                <w:szCs w:val="20"/>
              </w:rPr>
            </w:pPr>
          </w:p>
        </w:tc>
        <w:tc>
          <w:tcPr>
            <w:tcW w:w="891" w:type="pct"/>
            <w:shd w:val="clear" w:color="auto" w:fill="FFFFFF" w:themeFill="background1"/>
          </w:tcPr>
          <w:p w14:paraId="26AE3576" w14:textId="77777777" w:rsidR="00C50166" w:rsidRPr="00E96CEC" w:rsidRDefault="00C50166" w:rsidP="008F3C85">
            <w:pPr>
              <w:spacing w:line="360" w:lineRule="auto"/>
              <w:rPr>
                <w:rFonts w:cs="Arial"/>
                <w:sz w:val="20"/>
                <w:szCs w:val="20"/>
              </w:rPr>
            </w:pPr>
          </w:p>
        </w:tc>
        <w:tc>
          <w:tcPr>
            <w:tcW w:w="889" w:type="pct"/>
            <w:shd w:val="clear" w:color="auto" w:fill="FFFFFF" w:themeFill="background1"/>
          </w:tcPr>
          <w:p w14:paraId="0445B39B" w14:textId="77777777" w:rsidR="00C50166" w:rsidRPr="00E96CEC" w:rsidRDefault="00C50166" w:rsidP="008F3C85">
            <w:pPr>
              <w:spacing w:line="360" w:lineRule="auto"/>
              <w:rPr>
                <w:rFonts w:cs="Arial"/>
                <w:sz w:val="20"/>
                <w:szCs w:val="20"/>
              </w:rPr>
            </w:pPr>
          </w:p>
        </w:tc>
      </w:tr>
      <w:tr w:rsidR="00C50166" w:rsidRPr="00E96CEC" w14:paraId="2FCA83F0" w14:textId="77777777" w:rsidTr="008F3C85">
        <w:tblPrEx>
          <w:shd w:val="clear" w:color="auto" w:fill="FFFFFF"/>
        </w:tblPrEx>
        <w:trPr>
          <w:cantSplit/>
          <w:trHeight w:val="259"/>
        </w:trPr>
        <w:tc>
          <w:tcPr>
            <w:tcW w:w="408" w:type="pct"/>
            <w:tcBorders>
              <w:bottom w:val="double" w:sz="4" w:space="0" w:color="auto"/>
            </w:tcBorders>
            <w:shd w:val="clear" w:color="auto" w:fill="FFFFFF" w:themeFill="background1"/>
            <w:tcMar>
              <w:top w:w="85" w:type="dxa"/>
              <w:bottom w:w="85" w:type="dxa"/>
            </w:tcMar>
          </w:tcPr>
          <w:p w14:paraId="2A71873E" w14:textId="77777777" w:rsidR="00C50166" w:rsidRPr="00E96CEC" w:rsidRDefault="00C50166" w:rsidP="008F3C85">
            <w:pPr>
              <w:spacing w:line="360" w:lineRule="auto"/>
              <w:ind w:firstLine="201"/>
              <w:rPr>
                <w:rFonts w:cs="Arial"/>
                <w:sz w:val="20"/>
                <w:szCs w:val="20"/>
              </w:rPr>
            </w:pPr>
            <w:r w:rsidRPr="00E96CEC">
              <w:rPr>
                <w:rFonts w:cs="Arial"/>
                <w:sz w:val="20"/>
                <w:szCs w:val="20"/>
              </w:rPr>
              <w:t>25</w:t>
            </w:r>
          </w:p>
        </w:tc>
        <w:tc>
          <w:tcPr>
            <w:tcW w:w="1303" w:type="pct"/>
            <w:tcBorders>
              <w:bottom w:val="double" w:sz="4" w:space="0" w:color="auto"/>
            </w:tcBorders>
            <w:shd w:val="clear" w:color="auto" w:fill="FFFFFF" w:themeFill="background1"/>
          </w:tcPr>
          <w:p w14:paraId="605E2852" w14:textId="77777777" w:rsidR="00C50166" w:rsidRPr="00E96CEC" w:rsidRDefault="00C50166" w:rsidP="008F3C85">
            <w:pPr>
              <w:spacing w:line="360" w:lineRule="auto"/>
              <w:rPr>
                <w:rFonts w:cs="Arial"/>
                <w:sz w:val="20"/>
                <w:szCs w:val="20"/>
              </w:rPr>
            </w:pPr>
            <w:r w:rsidRPr="00E96CEC">
              <w:rPr>
                <w:rFonts w:cs="Arial"/>
                <w:sz w:val="20"/>
                <w:szCs w:val="20"/>
              </w:rPr>
              <w:t>Other information: Funding</w:t>
            </w:r>
          </w:p>
        </w:tc>
        <w:tc>
          <w:tcPr>
            <w:tcW w:w="754" w:type="pct"/>
            <w:tcBorders>
              <w:bottom w:val="double" w:sz="4" w:space="0" w:color="auto"/>
            </w:tcBorders>
            <w:shd w:val="clear" w:color="auto" w:fill="FFFFFF" w:themeFill="background1"/>
          </w:tcPr>
          <w:p w14:paraId="173DAC1E" w14:textId="77777777" w:rsidR="00C50166" w:rsidRPr="00E96CEC" w:rsidRDefault="00C50166" w:rsidP="008F3C85">
            <w:pPr>
              <w:spacing w:line="360" w:lineRule="auto"/>
              <w:rPr>
                <w:rFonts w:cs="Arial"/>
                <w:sz w:val="20"/>
                <w:szCs w:val="20"/>
              </w:rPr>
            </w:pPr>
            <w:r w:rsidRPr="00E96CEC">
              <w:rPr>
                <w:rFonts w:cs="Arial"/>
                <w:sz w:val="20"/>
                <w:szCs w:val="20"/>
              </w:rPr>
              <w:t>x</w:t>
            </w:r>
          </w:p>
        </w:tc>
        <w:tc>
          <w:tcPr>
            <w:tcW w:w="754" w:type="pct"/>
            <w:tcBorders>
              <w:bottom w:val="double" w:sz="4" w:space="0" w:color="auto"/>
            </w:tcBorders>
            <w:shd w:val="clear" w:color="auto" w:fill="FFFFFF" w:themeFill="background1"/>
          </w:tcPr>
          <w:p w14:paraId="3400C048" w14:textId="77777777" w:rsidR="00C50166" w:rsidRPr="00E96CEC" w:rsidRDefault="00C50166" w:rsidP="008F3C85">
            <w:pPr>
              <w:spacing w:line="360" w:lineRule="auto"/>
              <w:rPr>
                <w:rFonts w:cs="Arial"/>
                <w:sz w:val="20"/>
                <w:szCs w:val="20"/>
              </w:rPr>
            </w:pPr>
          </w:p>
        </w:tc>
        <w:tc>
          <w:tcPr>
            <w:tcW w:w="891" w:type="pct"/>
            <w:tcBorders>
              <w:bottom w:val="double" w:sz="4" w:space="0" w:color="auto"/>
            </w:tcBorders>
            <w:shd w:val="clear" w:color="auto" w:fill="FFFFFF" w:themeFill="background1"/>
          </w:tcPr>
          <w:p w14:paraId="1BDD6BA4" w14:textId="77777777" w:rsidR="00C50166" w:rsidRPr="00E96CEC" w:rsidRDefault="00C50166" w:rsidP="008F3C85">
            <w:pPr>
              <w:spacing w:line="360" w:lineRule="auto"/>
              <w:rPr>
                <w:rFonts w:cs="Arial"/>
                <w:sz w:val="20"/>
                <w:szCs w:val="20"/>
              </w:rPr>
            </w:pPr>
          </w:p>
        </w:tc>
        <w:tc>
          <w:tcPr>
            <w:tcW w:w="889" w:type="pct"/>
            <w:tcBorders>
              <w:bottom w:val="double" w:sz="4" w:space="0" w:color="auto"/>
            </w:tcBorders>
            <w:shd w:val="clear" w:color="auto" w:fill="FFFFFF" w:themeFill="background1"/>
          </w:tcPr>
          <w:p w14:paraId="1877321F" w14:textId="77777777" w:rsidR="00C50166" w:rsidRPr="00E96CEC" w:rsidRDefault="00C50166" w:rsidP="008F3C85">
            <w:pPr>
              <w:spacing w:line="360" w:lineRule="auto"/>
              <w:rPr>
                <w:rFonts w:cs="Arial"/>
                <w:sz w:val="20"/>
                <w:szCs w:val="20"/>
              </w:rPr>
            </w:pPr>
          </w:p>
        </w:tc>
      </w:tr>
      <w:tr w:rsidR="00C50166" w:rsidRPr="00E96CEC" w14:paraId="4DD17489" w14:textId="77777777" w:rsidTr="008F3C85">
        <w:tblPrEx>
          <w:shd w:val="clear" w:color="auto" w:fill="FFFFFF"/>
        </w:tblPrEx>
        <w:trPr>
          <w:cantSplit/>
          <w:trHeight w:val="259"/>
        </w:trPr>
        <w:tc>
          <w:tcPr>
            <w:tcW w:w="5000" w:type="pct"/>
            <w:gridSpan w:val="6"/>
            <w:tcBorders>
              <w:top w:val="double" w:sz="4" w:space="0" w:color="auto"/>
            </w:tcBorders>
            <w:shd w:val="clear" w:color="auto" w:fill="FFFFFF" w:themeFill="background1"/>
            <w:tcMar>
              <w:top w:w="85" w:type="dxa"/>
              <w:bottom w:w="85" w:type="dxa"/>
            </w:tcMar>
          </w:tcPr>
          <w:p w14:paraId="07345C44" w14:textId="77777777" w:rsidR="00C50166" w:rsidRPr="00E96CEC" w:rsidRDefault="00C50166" w:rsidP="008F3C85">
            <w:pPr>
              <w:spacing w:line="360" w:lineRule="auto"/>
              <w:jc w:val="both"/>
              <w:rPr>
                <w:rFonts w:cs="Arial"/>
                <w:sz w:val="20"/>
                <w:szCs w:val="20"/>
              </w:rPr>
            </w:pPr>
            <w:r w:rsidRPr="00E96CEC">
              <w:rPr>
                <w:rFonts w:cs="Arial"/>
                <w:color w:val="000000"/>
                <w:sz w:val="20"/>
                <w:szCs w:val="20"/>
                <w:lang w:val="en-US"/>
              </w:rPr>
              <w:t xml:space="preserve">*Aspects of the trial that are directly affected or changed by the extenuating circumstance and are not under the control of investigators, </w:t>
            </w:r>
            <w:proofErr w:type="gramStart"/>
            <w:r w:rsidRPr="00E96CEC">
              <w:rPr>
                <w:rFonts w:cs="Arial"/>
                <w:color w:val="000000"/>
                <w:sz w:val="20"/>
                <w:szCs w:val="20"/>
                <w:lang w:val="en-US"/>
              </w:rPr>
              <w:t>sponsor</w:t>
            </w:r>
            <w:proofErr w:type="gramEnd"/>
            <w:r w:rsidRPr="00E96CEC">
              <w:rPr>
                <w:rFonts w:cs="Arial"/>
                <w:color w:val="000000"/>
                <w:sz w:val="20"/>
                <w:szCs w:val="20"/>
                <w:lang w:val="en-US"/>
              </w:rPr>
              <w:t xml:space="preserve"> or funder.</w:t>
            </w:r>
          </w:p>
          <w:p w14:paraId="7EC45A84" w14:textId="77777777" w:rsidR="00C50166" w:rsidRPr="00E96CEC" w:rsidRDefault="00C50166" w:rsidP="008F3C85">
            <w:pPr>
              <w:spacing w:line="360" w:lineRule="auto"/>
              <w:jc w:val="both"/>
              <w:rPr>
                <w:rFonts w:cs="Arial"/>
                <w:sz w:val="20"/>
                <w:szCs w:val="20"/>
              </w:rPr>
            </w:pPr>
            <w:r w:rsidRPr="00E96CEC">
              <w:rPr>
                <w:rFonts w:cs="Arial"/>
                <w:color w:val="000000"/>
                <w:sz w:val="20"/>
                <w:szCs w:val="20"/>
                <w:lang w:val="en-US"/>
              </w:rPr>
              <w:t xml:space="preserve">**Aspects of the trial that are modified by the study investigators, </w:t>
            </w:r>
            <w:proofErr w:type="gramStart"/>
            <w:r w:rsidRPr="00E96CEC">
              <w:rPr>
                <w:rFonts w:cs="Arial"/>
                <w:color w:val="000000"/>
                <w:sz w:val="20"/>
                <w:szCs w:val="20"/>
                <w:lang w:val="en-US"/>
              </w:rPr>
              <w:t>sponsor</w:t>
            </w:r>
            <w:proofErr w:type="gramEnd"/>
            <w:r w:rsidRPr="00E96CEC">
              <w:rPr>
                <w:rFonts w:cs="Arial"/>
                <w:color w:val="000000"/>
                <w:sz w:val="20"/>
                <w:szCs w:val="20"/>
                <w:lang w:val="en-US"/>
              </w:rPr>
              <w:t xml:space="preserve"> or funder to respond to the extenuating circumstance or manage the direct impacts on the trial.</w:t>
            </w:r>
          </w:p>
        </w:tc>
      </w:tr>
    </w:tbl>
    <w:p w14:paraId="77708BE6" w14:textId="77777777" w:rsidR="00C50166" w:rsidRPr="00E96CEC" w:rsidRDefault="00C50166" w:rsidP="00C50166">
      <w:pPr>
        <w:spacing w:line="360" w:lineRule="auto"/>
        <w:jc w:val="both"/>
        <w:rPr>
          <w:rFonts w:cs="Arial"/>
          <w:b/>
          <w:bCs/>
        </w:rPr>
      </w:pPr>
    </w:p>
    <w:p w14:paraId="33B3F87B" w14:textId="77777777" w:rsidR="00C50166" w:rsidRPr="00E96CEC" w:rsidRDefault="00C50166" w:rsidP="00C50166">
      <w:pPr>
        <w:spacing w:line="360" w:lineRule="auto"/>
        <w:jc w:val="both"/>
        <w:rPr>
          <w:rFonts w:cs="Arial"/>
          <w:b/>
          <w:bCs/>
        </w:rPr>
      </w:pPr>
    </w:p>
    <w:p w14:paraId="1B38FFE2" w14:textId="77777777" w:rsidR="00C50166" w:rsidRPr="00235C56" w:rsidRDefault="00C50166" w:rsidP="00C50166">
      <w:pPr>
        <w:spacing w:line="360" w:lineRule="auto"/>
        <w:jc w:val="both"/>
        <w:rPr>
          <w:rFonts w:cs="Arial"/>
          <w:color w:val="242424"/>
          <w:shd w:val="clear" w:color="auto" w:fill="FFFFFF"/>
        </w:rPr>
      </w:pPr>
    </w:p>
    <w:p w14:paraId="03BCE141" w14:textId="77777777" w:rsidR="00C50166" w:rsidRPr="008B56BC" w:rsidRDefault="00C50166" w:rsidP="00C50166">
      <w:pPr>
        <w:spacing w:line="360" w:lineRule="auto"/>
        <w:jc w:val="both"/>
        <w:rPr>
          <w:rFonts w:cs="Arial"/>
          <w:color w:val="242424"/>
        </w:rPr>
      </w:pPr>
    </w:p>
    <w:p w14:paraId="6D3DC26A" w14:textId="77777777" w:rsidR="00C50166" w:rsidRPr="00C50166" w:rsidRDefault="00C50166" w:rsidP="00C50166">
      <w:pPr>
        <w:spacing w:line="360" w:lineRule="auto"/>
        <w:jc w:val="both"/>
        <w:rPr>
          <w:rFonts w:cs="Arial"/>
          <w:color w:val="000000" w:themeColor="text1"/>
        </w:rPr>
      </w:pPr>
    </w:p>
    <w:p w14:paraId="4AFC2C0F" w14:textId="77777777" w:rsidR="00BE070B" w:rsidRDefault="00BE070B" w:rsidP="00BE070B">
      <w:pPr>
        <w:spacing w:line="360" w:lineRule="auto"/>
        <w:jc w:val="both"/>
        <w:rPr>
          <w:rFonts w:cs="Arial"/>
          <w:color w:val="000000" w:themeColor="text1"/>
        </w:rPr>
      </w:pPr>
    </w:p>
    <w:p w14:paraId="0BF2DE82" w14:textId="7F69883C" w:rsidR="00BE070B" w:rsidRDefault="00BE070B" w:rsidP="00BE070B">
      <w:pPr>
        <w:spacing w:line="360" w:lineRule="auto"/>
        <w:jc w:val="both"/>
        <w:rPr>
          <w:rFonts w:cs="Arial"/>
          <w:color w:val="000000" w:themeColor="text1"/>
        </w:rPr>
      </w:pPr>
    </w:p>
    <w:p w14:paraId="0E9C7045" w14:textId="24C22562" w:rsidR="00943D6E" w:rsidRDefault="00943D6E" w:rsidP="00BE070B">
      <w:pPr>
        <w:spacing w:line="360" w:lineRule="auto"/>
        <w:jc w:val="both"/>
        <w:rPr>
          <w:rFonts w:cs="Arial"/>
          <w:color w:val="000000" w:themeColor="text1"/>
        </w:rPr>
      </w:pPr>
    </w:p>
    <w:p w14:paraId="4720D640" w14:textId="51C83130" w:rsidR="00943D6E" w:rsidRDefault="00943D6E" w:rsidP="00BE070B">
      <w:pPr>
        <w:spacing w:line="360" w:lineRule="auto"/>
        <w:jc w:val="both"/>
        <w:rPr>
          <w:rFonts w:cs="Arial"/>
          <w:color w:val="000000" w:themeColor="text1"/>
        </w:rPr>
      </w:pPr>
    </w:p>
    <w:p w14:paraId="0813D369" w14:textId="7BA215DE" w:rsidR="00943D6E" w:rsidRDefault="00943D6E" w:rsidP="00BE070B">
      <w:pPr>
        <w:spacing w:line="360" w:lineRule="auto"/>
        <w:jc w:val="both"/>
        <w:rPr>
          <w:rFonts w:cs="Arial"/>
          <w:color w:val="000000" w:themeColor="text1"/>
        </w:rPr>
      </w:pPr>
    </w:p>
    <w:p w14:paraId="142DE4BB" w14:textId="3FAC8FCF" w:rsidR="00943D6E" w:rsidRDefault="00943D6E" w:rsidP="00BE070B">
      <w:pPr>
        <w:spacing w:line="360" w:lineRule="auto"/>
        <w:jc w:val="both"/>
        <w:rPr>
          <w:rFonts w:cs="Arial"/>
          <w:color w:val="000000" w:themeColor="text1"/>
        </w:rPr>
      </w:pPr>
    </w:p>
    <w:p w14:paraId="5A15C2AD" w14:textId="0FDA55D2" w:rsidR="00943D6E" w:rsidRDefault="00943D6E" w:rsidP="00BE070B">
      <w:pPr>
        <w:spacing w:line="360" w:lineRule="auto"/>
        <w:jc w:val="both"/>
        <w:rPr>
          <w:rFonts w:cs="Arial"/>
          <w:color w:val="000000" w:themeColor="text1"/>
        </w:rPr>
      </w:pPr>
    </w:p>
    <w:p w14:paraId="461B0D24" w14:textId="16D3EC3B" w:rsidR="00943D6E" w:rsidRDefault="00943D6E" w:rsidP="00BE070B">
      <w:pPr>
        <w:spacing w:line="360" w:lineRule="auto"/>
        <w:jc w:val="both"/>
        <w:rPr>
          <w:rFonts w:cs="Arial"/>
          <w:color w:val="000000" w:themeColor="text1"/>
        </w:rPr>
      </w:pPr>
    </w:p>
    <w:p w14:paraId="4B1876D8" w14:textId="77777777" w:rsidR="00943D6E" w:rsidRDefault="00943D6E" w:rsidP="00BE070B">
      <w:pPr>
        <w:spacing w:line="360" w:lineRule="auto"/>
        <w:jc w:val="both"/>
        <w:rPr>
          <w:rFonts w:cs="Arial"/>
          <w:color w:val="000000" w:themeColor="text1"/>
        </w:rPr>
        <w:sectPr w:rsidR="00943D6E" w:rsidSect="006D295C">
          <w:footerReference w:type="default" r:id="rId8"/>
          <w:pgSz w:w="11906" w:h="16838"/>
          <w:pgMar w:top="1440" w:right="1440" w:bottom="1440" w:left="1440" w:header="709" w:footer="709" w:gutter="0"/>
          <w:cols w:space="708"/>
          <w:docGrid w:linePitch="360"/>
        </w:sectPr>
      </w:pPr>
    </w:p>
    <w:p w14:paraId="32091677" w14:textId="2D33C173" w:rsidR="000602AC" w:rsidRPr="00642CA7" w:rsidRDefault="00765C02" w:rsidP="00344BAC">
      <w:pPr>
        <w:pStyle w:val="Style4"/>
        <w:ind w:left="-709"/>
        <w:rPr>
          <w:b/>
          <w:bCs w:val="0"/>
        </w:rPr>
      </w:pPr>
      <w:r w:rsidRPr="00642CA7">
        <w:rPr>
          <w:b/>
          <w:bCs w:val="0"/>
        </w:rPr>
        <w:lastRenderedPageBreak/>
        <w:t xml:space="preserve">Supplement </w:t>
      </w:r>
      <w:r w:rsidR="005C57EF">
        <w:rPr>
          <w:b/>
          <w:bCs w:val="0"/>
        </w:rPr>
        <w:t>7</w:t>
      </w:r>
      <w:r w:rsidR="000602AC" w:rsidRPr="00642CA7">
        <w:rPr>
          <w:b/>
          <w:bCs w:val="0"/>
        </w:rPr>
        <w:t>. Psychotropic medication at baseline</w:t>
      </w:r>
      <w:bookmarkEnd w:id="0"/>
    </w:p>
    <w:tbl>
      <w:tblPr>
        <w:tblStyle w:val="TableGrid"/>
        <w:tblW w:w="15593" w:type="dxa"/>
        <w:tblInd w:w="-856" w:type="dxa"/>
        <w:tblLayout w:type="fixed"/>
        <w:tblLook w:val="04A0" w:firstRow="1" w:lastRow="0" w:firstColumn="1" w:lastColumn="0" w:noHBand="0" w:noVBand="1"/>
      </w:tblPr>
      <w:tblGrid>
        <w:gridCol w:w="3682"/>
        <w:gridCol w:w="1090"/>
        <w:gridCol w:w="1083"/>
        <w:gridCol w:w="1230"/>
        <w:gridCol w:w="1279"/>
        <w:gridCol w:w="1159"/>
        <w:gridCol w:w="1330"/>
        <w:gridCol w:w="1090"/>
        <w:gridCol w:w="1196"/>
        <w:gridCol w:w="1123"/>
        <w:gridCol w:w="1331"/>
      </w:tblGrid>
      <w:tr w:rsidR="000602AC" w:rsidRPr="005D0092" w14:paraId="6805B5AA" w14:textId="77777777" w:rsidTr="00B4421E">
        <w:tc>
          <w:tcPr>
            <w:tcW w:w="3682" w:type="dxa"/>
            <w:vMerge w:val="restart"/>
            <w:shd w:val="clear" w:color="auto" w:fill="D9E2F3" w:themeFill="accent1" w:themeFillTint="33"/>
          </w:tcPr>
          <w:p w14:paraId="21AFA042" w14:textId="77777777" w:rsidR="000602AC" w:rsidRPr="005D0092" w:rsidRDefault="000602AC" w:rsidP="00B4421E">
            <w:pPr>
              <w:spacing w:line="360" w:lineRule="auto"/>
              <w:jc w:val="both"/>
              <w:rPr>
                <w:rFonts w:cs="Arial"/>
                <w:sz w:val="20"/>
                <w:szCs w:val="20"/>
              </w:rPr>
            </w:pPr>
            <w:r w:rsidRPr="005D0092">
              <w:rPr>
                <w:rFonts w:cs="Arial"/>
                <w:sz w:val="20"/>
                <w:szCs w:val="20"/>
              </w:rPr>
              <w:t xml:space="preserve">Psychotropic medication </w:t>
            </w:r>
          </w:p>
          <w:p w14:paraId="69A3D353" w14:textId="77777777" w:rsidR="000602AC" w:rsidRPr="005D0092" w:rsidRDefault="000602AC" w:rsidP="00B4421E">
            <w:pPr>
              <w:rPr>
                <w:rFonts w:cs="Arial"/>
                <w:sz w:val="20"/>
                <w:szCs w:val="20"/>
              </w:rPr>
            </w:pPr>
          </w:p>
        </w:tc>
        <w:tc>
          <w:tcPr>
            <w:tcW w:w="7171" w:type="dxa"/>
            <w:gridSpan w:val="6"/>
            <w:shd w:val="clear" w:color="auto" w:fill="D9E2F3" w:themeFill="accent1" w:themeFillTint="33"/>
          </w:tcPr>
          <w:p w14:paraId="4CEEFEB4" w14:textId="77777777" w:rsidR="000602AC" w:rsidRPr="005D0092" w:rsidRDefault="000602AC" w:rsidP="00B4421E">
            <w:pPr>
              <w:jc w:val="center"/>
              <w:rPr>
                <w:rFonts w:cs="Arial"/>
                <w:sz w:val="20"/>
                <w:szCs w:val="20"/>
              </w:rPr>
            </w:pPr>
            <w:r w:rsidRPr="005D0092">
              <w:rPr>
                <w:rFonts w:cs="Arial"/>
                <w:sz w:val="20"/>
                <w:szCs w:val="20"/>
              </w:rPr>
              <w:t>Randomised study</w:t>
            </w:r>
          </w:p>
        </w:tc>
        <w:tc>
          <w:tcPr>
            <w:tcW w:w="2286" w:type="dxa"/>
            <w:gridSpan w:val="2"/>
            <w:vMerge w:val="restart"/>
            <w:shd w:val="clear" w:color="auto" w:fill="D9E2F3" w:themeFill="accent1" w:themeFillTint="33"/>
          </w:tcPr>
          <w:p w14:paraId="07AE1A48" w14:textId="77777777" w:rsidR="000602AC" w:rsidRPr="005D0092" w:rsidRDefault="000602AC" w:rsidP="00B4421E">
            <w:pPr>
              <w:rPr>
                <w:rFonts w:cs="Arial"/>
                <w:sz w:val="20"/>
                <w:szCs w:val="20"/>
              </w:rPr>
            </w:pPr>
            <w:r w:rsidRPr="005D0092">
              <w:rPr>
                <w:rFonts w:cs="Arial"/>
                <w:sz w:val="20"/>
                <w:szCs w:val="20"/>
              </w:rPr>
              <w:t>Single arm study</w:t>
            </w:r>
          </w:p>
        </w:tc>
        <w:tc>
          <w:tcPr>
            <w:tcW w:w="2454" w:type="dxa"/>
            <w:gridSpan w:val="2"/>
            <w:vMerge w:val="restart"/>
            <w:shd w:val="clear" w:color="auto" w:fill="D9E2F3" w:themeFill="accent1" w:themeFillTint="33"/>
          </w:tcPr>
          <w:p w14:paraId="3D32FC4C" w14:textId="77777777" w:rsidR="000602AC" w:rsidRPr="005D0092" w:rsidRDefault="000602AC" w:rsidP="00B4421E">
            <w:pPr>
              <w:rPr>
                <w:rFonts w:cs="Arial"/>
                <w:sz w:val="20"/>
                <w:szCs w:val="20"/>
              </w:rPr>
            </w:pPr>
            <w:r w:rsidRPr="005D0092">
              <w:rPr>
                <w:rFonts w:cs="Arial"/>
                <w:sz w:val="20"/>
                <w:szCs w:val="20"/>
              </w:rPr>
              <w:t>All participants who received EMDR</w:t>
            </w:r>
          </w:p>
        </w:tc>
      </w:tr>
      <w:tr w:rsidR="000602AC" w:rsidRPr="005D0092" w14:paraId="67E9DD23" w14:textId="77777777" w:rsidTr="00B4421E">
        <w:tc>
          <w:tcPr>
            <w:tcW w:w="3682" w:type="dxa"/>
            <w:vMerge/>
            <w:shd w:val="clear" w:color="auto" w:fill="D9E2F3" w:themeFill="accent1" w:themeFillTint="33"/>
          </w:tcPr>
          <w:p w14:paraId="3E173497" w14:textId="77777777" w:rsidR="000602AC" w:rsidRPr="005D0092" w:rsidRDefault="000602AC" w:rsidP="00B4421E">
            <w:pPr>
              <w:rPr>
                <w:rFonts w:cs="Arial"/>
                <w:sz w:val="20"/>
                <w:szCs w:val="20"/>
              </w:rPr>
            </w:pPr>
          </w:p>
        </w:tc>
        <w:tc>
          <w:tcPr>
            <w:tcW w:w="2173" w:type="dxa"/>
            <w:gridSpan w:val="2"/>
            <w:shd w:val="clear" w:color="auto" w:fill="D9E2F3" w:themeFill="accent1" w:themeFillTint="33"/>
          </w:tcPr>
          <w:p w14:paraId="1B496C09" w14:textId="77777777" w:rsidR="000602AC" w:rsidRPr="005D0092" w:rsidRDefault="000602AC" w:rsidP="00B4421E">
            <w:pPr>
              <w:jc w:val="center"/>
              <w:rPr>
                <w:rFonts w:cs="Arial"/>
                <w:sz w:val="20"/>
                <w:szCs w:val="20"/>
              </w:rPr>
            </w:pPr>
            <w:r w:rsidRPr="005D0092">
              <w:rPr>
                <w:rFonts w:cs="Arial"/>
                <w:sz w:val="20"/>
                <w:szCs w:val="20"/>
              </w:rPr>
              <w:t>EMDR</w:t>
            </w:r>
          </w:p>
        </w:tc>
        <w:tc>
          <w:tcPr>
            <w:tcW w:w="2509" w:type="dxa"/>
            <w:gridSpan w:val="2"/>
            <w:shd w:val="clear" w:color="auto" w:fill="D9E2F3" w:themeFill="accent1" w:themeFillTint="33"/>
          </w:tcPr>
          <w:p w14:paraId="6AC24D50" w14:textId="77777777" w:rsidR="000602AC" w:rsidRPr="005D0092" w:rsidRDefault="000602AC" w:rsidP="00B4421E">
            <w:pPr>
              <w:jc w:val="center"/>
              <w:rPr>
                <w:rFonts w:cs="Arial"/>
                <w:sz w:val="20"/>
                <w:szCs w:val="20"/>
              </w:rPr>
            </w:pPr>
            <w:r w:rsidRPr="005D0092">
              <w:rPr>
                <w:rFonts w:cs="Arial"/>
                <w:sz w:val="20"/>
                <w:szCs w:val="20"/>
              </w:rPr>
              <w:t>TAU</w:t>
            </w:r>
          </w:p>
        </w:tc>
        <w:tc>
          <w:tcPr>
            <w:tcW w:w="2489" w:type="dxa"/>
            <w:gridSpan w:val="2"/>
            <w:shd w:val="clear" w:color="auto" w:fill="D9E2F3" w:themeFill="accent1" w:themeFillTint="33"/>
          </w:tcPr>
          <w:p w14:paraId="3B1CF12C" w14:textId="77777777" w:rsidR="000602AC" w:rsidRPr="005D0092" w:rsidRDefault="000602AC" w:rsidP="00B4421E">
            <w:pPr>
              <w:jc w:val="center"/>
              <w:rPr>
                <w:rFonts w:cs="Arial"/>
                <w:sz w:val="20"/>
                <w:szCs w:val="20"/>
              </w:rPr>
            </w:pPr>
            <w:r w:rsidRPr="005D0092">
              <w:rPr>
                <w:rFonts w:cs="Arial"/>
                <w:sz w:val="20"/>
                <w:szCs w:val="20"/>
              </w:rPr>
              <w:t>Overall</w:t>
            </w:r>
          </w:p>
        </w:tc>
        <w:tc>
          <w:tcPr>
            <w:tcW w:w="2286" w:type="dxa"/>
            <w:gridSpan w:val="2"/>
            <w:vMerge/>
          </w:tcPr>
          <w:p w14:paraId="605CE92B" w14:textId="77777777" w:rsidR="000602AC" w:rsidRPr="005D0092" w:rsidRDefault="000602AC" w:rsidP="00B4421E">
            <w:pPr>
              <w:rPr>
                <w:rFonts w:cs="Arial"/>
                <w:sz w:val="20"/>
                <w:szCs w:val="20"/>
              </w:rPr>
            </w:pPr>
          </w:p>
        </w:tc>
        <w:tc>
          <w:tcPr>
            <w:tcW w:w="2454" w:type="dxa"/>
            <w:gridSpan w:val="2"/>
            <w:vMerge/>
          </w:tcPr>
          <w:p w14:paraId="6769FBB3" w14:textId="77777777" w:rsidR="000602AC" w:rsidRPr="005D0092" w:rsidRDefault="000602AC" w:rsidP="00B4421E">
            <w:pPr>
              <w:rPr>
                <w:rFonts w:cs="Arial"/>
                <w:sz w:val="20"/>
                <w:szCs w:val="20"/>
              </w:rPr>
            </w:pPr>
          </w:p>
        </w:tc>
      </w:tr>
      <w:tr w:rsidR="000602AC" w:rsidRPr="005D0092" w14:paraId="10BD6AD4" w14:textId="77777777" w:rsidTr="00B4421E">
        <w:tc>
          <w:tcPr>
            <w:tcW w:w="3682" w:type="dxa"/>
            <w:vMerge/>
            <w:shd w:val="clear" w:color="auto" w:fill="D9E2F3" w:themeFill="accent1" w:themeFillTint="33"/>
          </w:tcPr>
          <w:p w14:paraId="11D58320" w14:textId="77777777" w:rsidR="000602AC" w:rsidRPr="005D0092" w:rsidRDefault="000602AC" w:rsidP="00B4421E">
            <w:pPr>
              <w:rPr>
                <w:rFonts w:cs="Arial"/>
                <w:sz w:val="20"/>
                <w:szCs w:val="20"/>
              </w:rPr>
            </w:pPr>
          </w:p>
        </w:tc>
        <w:tc>
          <w:tcPr>
            <w:tcW w:w="1090" w:type="dxa"/>
            <w:shd w:val="clear" w:color="auto" w:fill="D9E2F3" w:themeFill="accent1" w:themeFillTint="33"/>
          </w:tcPr>
          <w:p w14:paraId="47141C52" w14:textId="77777777" w:rsidR="000602AC" w:rsidRPr="005D0092" w:rsidRDefault="000602AC" w:rsidP="00B4421E">
            <w:pPr>
              <w:rPr>
                <w:rFonts w:cs="Arial"/>
                <w:sz w:val="20"/>
                <w:szCs w:val="20"/>
              </w:rPr>
            </w:pPr>
            <w:r w:rsidRPr="005D0092">
              <w:rPr>
                <w:rFonts w:cs="Arial"/>
                <w:sz w:val="20"/>
                <w:szCs w:val="20"/>
              </w:rPr>
              <w:t>N (%)</w:t>
            </w:r>
          </w:p>
        </w:tc>
        <w:tc>
          <w:tcPr>
            <w:tcW w:w="1083" w:type="dxa"/>
            <w:shd w:val="clear" w:color="auto" w:fill="D9E2F3" w:themeFill="accent1" w:themeFillTint="33"/>
          </w:tcPr>
          <w:p w14:paraId="698F4A62" w14:textId="77777777" w:rsidR="000602AC" w:rsidRPr="005D0092" w:rsidRDefault="000602AC" w:rsidP="00B4421E">
            <w:pPr>
              <w:rPr>
                <w:rFonts w:cs="Arial"/>
                <w:sz w:val="20"/>
                <w:szCs w:val="20"/>
              </w:rPr>
            </w:pPr>
            <w:r w:rsidRPr="005D0092">
              <w:rPr>
                <w:rFonts w:cs="Arial"/>
                <w:sz w:val="20"/>
                <w:szCs w:val="20"/>
              </w:rPr>
              <w:t>Daily dose, mg (SD)</w:t>
            </w:r>
          </w:p>
        </w:tc>
        <w:tc>
          <w:tcPr>
            <w:tcW w:w="1230" w:type="dxa"/>
            <w:shd w:val="clear" w:color="auto" w:fill="D9E2F3" w:themeFill="accent1" w:themeFillTint="33"/>
          </w:tcPr>
          <w:p w14:paraId="39256E37" w14:textId="77777777" w:rsidR="000602AC" w:rsidRPr="005D0092" w:rsidRDefault="000602AC" w:rsidP="00B4421E">
            <w:pPr>
              <w:rPr>
                <w:rFonts w:cs="Arial"/>
                <w:sz w:val="20"/>
                <w:szCs w:val="20"/>
              </w:rPr>
            </w:pPr>
            <w:r w:rsidRPr="005D0092">
              <w:rPr>
                <w:rFonts w:cs="Arial"/>
                <w:sz w:val="20"/>
                <w:szCs w:val="20"/>
              </w:rPr>
              <w:t>N (%)</w:t>
            </w:r>
          </w:p>
        </w:tc>
        <w:tc>
          <w:tcPr>
            <w:tcW w:w="1279" w:type="dxa"/>
            <w:shd w:val="clear" w:color="auto" w:fill="D9E2F3" w:themeFill="accent1" w:themeFillTint="33"/>
          </w:tcPr>
          <w:p w14:paraId="6C01FAEF" w14:textId="77777777" w:rsidR="000602AC" w:rsidRPr="005D0092" w:rsidRDefault="000602AC" w:rsidP="00B4421E">
            <w:pPr>
              <w:rPr>
                <w:rFonts w:cs="Arial"/>
                <w:sz w:val="20"/>
                <w:szCs w:val="20"/>
              </w:rPr>
            </w:pPr>
            <w:r w:rsidRPr="005D0092">
              <w:rPr>
                <w:rFonts w:cs="Arial"/>
                <w:sz w:val="20"/>
                <w:szCs w:val="20"/>
              </w:rPr>
              <w:t>Daily dose mg (SD)</w:t>
            </w:r>
          </w:p>
        </w:tc>
        <w:tc>
          <w:tcPr>
            <w:tcW w:w="1159" w:type="dxa"/>
            <w:shd w:val="clear" w:color="auto" w:fill="D9E2F3" w:themeFill="accent1" w:themeFillTint="33"/>
          </w:tcPr>
          <w:p w14:paraId="2304A38E" w14:textId="77777777" w:rsidR="000602AC" w:rsidRPr="005D0092" w:rsidRDefault="000602AC" w:rsidP="00B4421E">
            <w:pPr>
              <w:rPr>
                <w:rFonts w:cs="Arial"/>
                <w:sz w:val="20"/>
                <w:szCs w:val="20"/>
              </w:rPr>
            </w:pPr>
            <w:r w:rsidRPr="005D0092">
              <w:rPr>
                <w:rFonts w:cs="Arial"/>
                <w:sz w:val="20"/>
                <w:szCs w:val="20"/>
              </w:rPr>
              <w:t>N (%)</w:t>
            </w:r>
          </w:p>
        </w:tc>
        <w:tc>
          <w:tcPr>
            <w:tcW w:w="1330" w:type="dxa"/>
            <w:shd w:val="clear" w:color="auto" w:fill="D9E2F3" w:themeFill="accent1" w:themeFillTint="33"/>
          </w:tcPr>
          <w:p w14:paraId="04033477" w14:textId="77777777" w:rsidR="000602AC" w:rsidRPr="005D0092" w:rsidRDefault="000602AC" w:rsidP="00B4421E">
            <w:pPr>
              <w:rPr>
                <w:rFonts w:cs="Arial"/>
                <w:sz w:val="20"/>
                <w:szCs w:val="20"/>
              </w:rPr>
            </w:pPr>
            <w:r w:rsidRPr="005D0092">
              <w:rPr>
                <w:rFonts w:cs="Arial"/>
                <w:sz w:val="20"/>
                <w:szCs w:val="20"/>
              </w:rPr>
              <w:t>Daily dose mg (SD)</w:t>
            </w:r>
          </w:p>
        </w:tc>
        <w:tc>
          <w:tcPr>
            <w:tcW w:w="1090" w:type="dxa"/>
            <w:shd w:val="clear" w:color="auto" w:fill="D9E2F3" w:themeFill="accent1" w:themeFillTint="33"/>
          </w:tcPr>
          <w:p w14:paraId="0A005D59" w14:textId="77777777" w:rsidR="000602AC" w:rsidRPr="005D0092" w:rsidRDefault="000602AC" w:rsidP="00B4421E">
            <w:pPr>
              <w:rPr>
                <w:rFonts w:cs="Arial"/>
                <w:sz w:val="20"/>
                <w:szCs w:val="20"/>
              </w:rPr>
            </w:pPr>
            <w:r w:rsidRPr="005D0092">
              <w:rPr>
                <w:rFonts w:cs="Arial"/>
                <w:sz w:val="20"/>
                <w:szCs w:val="20"/>
              </w:rPr>
              <w:t>N (%)</w:t>
            </w:r>
          </w:p>
        </w:tc>
        <w:tc>
          <w:tcPr>
            <w:tcW w:w="1196" w:type="dxa"/>
            <w:shd w:val="clear" w:color="auto" w:fill="D9E2F3" w:themeFill="accent1" w:themeFillTint="33"/>
          </w:tcPr>
          <w:p w14:paraId="4B09E7F0" w14:textId="77777777" w:rsidR="000602AC" w:rsidRPr="005D0092" w:rsidRDefault="000602AC" w:rsidP="00B4421E">
            <w:pPr>
              <w:rPr>
                <w:rFonts w:cs="Arial"/>
                <w:sz w:val="20"/>
                <w:szCs w:val="20"/>
              </w:rPr>
            </w:pPr>
            <w:r w:rsidRPr="005D0092">
              <w:rPr>
                <w:rFonts w:cs="Arial"/>
                <w:sz w:val="20"/>
                <w:szCs w:val="20"/>
              </w:rPr>
              <w:t>Daily dose mg (SD)</w:t>
            </w:r>
          </w:p>
        </w:tc>
        <w:tc>
          <w:tcPr>
            <w:tcW w:w="1123" w:type="dxa"/>
            <w:shd w:val="clear" w:color="auto" w:fill="D9E2F3" w:themeFill="accent1" w:themeFillTint="33"/>
          </w:tcPr>
          <w:p w14:paraId="5613BC66" w14:textId="77777777" w:rsidR="000602AC" w:rsidRPr="005D0092" w:rsidRDefault="000602AC" w:rsidP="00B4421E">
            <w:pPr>
              <w:rPr>
                <w:rFonts w:cs="Arial"/>
                <w:sz w:val="20"/>
                <w:szCs w:val="20"/>
              </w:rPr>
            </w:pPr>
            <w:r w:rsidRPr="005D0092">
              <w:rPr>
                <w:rFonts w:cs="Arial"/>
                <w:sz w:val="20"/>
                <w:szCs w:val="20"/>
              </w:rPr>
              <w:t>N (%)</w:t>
            </w:r>
          </w:p>
        </w:tc>
        <w:tc>
          <w:tcPr>
            <w:tcW w:w="1331" w:type="dxa"/>
            <w:shd w:val="clear" w:color="auto" w:fill="D9E2F3" w:themeFill="accent1" w:themeFillTint="33"/>
          </w:tcPr>
          <w:p w14:paraId="4E2F8991" w14:textId="77777777" w:rsidR="000602AC" w:rsidRPr="005D0092" w:rsidRDefault="000602AC" w:rsidP="00B4421E">
            <w:pPr>
              <w:rPr>
                <w:rFonts w:cs="Arial"/>
                <w:sz w:val="20"/>
                <w:szCs w:val="20"/>
              </w:rPr>
            </w:pPr>
            <w:r w:rsidRPr="005D0092">
              <w:rPr>
                <w:rFonts w:cs="Arial"/>
                <w:sz w:val="20"/>
                <w:szCs w:val="20"/>
              </w:rPr>
              <w:t>Daily dose mg (SD)</w:t>
            </w:r>
          </w:p>
        </w:tc>
      </w:tr>
      <w:tr w:rsidR="000602AC" w:rsidRPr="005D0092" w14:paraId="6AE696B5" w14:textId="77777777" w:rsidTr="00B4421E">
        <w:trPr>
          <w:trHeight w:val="652"/>
        </w:trPr>
        <w:tc>
          <w:tcPr>
            <w:tcW w:w="3682" w:type="dxa"/>
            <w:tcBorders>
              <w:bottom w:val="single" w:sz="4" w:space="0" w:color="auto"/>
            </w:tcBorders>
          </w:tcPr>
          <w:p w14:paraId="4DB7F0C0" w14:textId="77777777" w:rsidR="000602AC" w:rsidRPr="005D0092" w:rsidRDefault="000602AC" w:rsidP="00B4421E">
            <w:pPr>
              <w:rPr>
                <w:rFonts w:cs="Arial"/>
                <w:sz w:val="20"/>
                <w:szCs w:val="20"/>
              </w:rPr>
            </w:pPr>
            <w:r w:rsidRPr="005D0092">
              <w:rPr>
                <w:rFonts w:cs="Arial"/>
                <w:sz w:val="20"/>
                <w:szCs w:val="20"/>
              </w:rPr>
              <w:t>Any psychotropic medication: n (%)</w:t>
            </w:r>
          </w:p>
        </w:tc>
        <w:tc>
          <w:tcPr>
            <w:tcW w:w="1090" w:type="dxa"/>
            <w:tcBorders>
              <w:bottom w:val="single" w:sz="4" w:space="0" w:color="auto"/>
            </w:tcBorders>
          </w:tcPr>
          <w:p w14:paraId="249BD642" w14:textId="77777777" w:rsidR="000602AC" w:rsidRPr="005D0092" w:rsidRDefault="000602AC" w:rsidP="00B4421E">
            <w:pPr>
              <w:rPr>
                <w:rFonts w:cs="Arial"/>
                <w:sz w:val="20"/>
                <w:szCs w:val="20"/>
              </w:rPr>
            </w:pPr>
            <w:r w:rsidRPr="005D0092">
              <w:rPr>
                <w:rFonts w:cs="Arial"/>
                <w:sz w:val="20"/>
                <w:szCs w:val="20"/>
              </w:rPr>
              <w:t>1 (33%)</w:t>
            </w:r>
          </w:p>
        </w:tc>
        <w:tc>
          <w:tcPr>
            <w:tcW w:w="1083" w:type="dxa"/>
            <w:tcBorders>
              <w:bottom w:val="single" w:sz="4" w:space="0" w:color="auto"/>
            </w:tcBorders>
          </w:tcPr>
          <w:p w14:paraId="09777A05" w14:textId="77777777" w:rsidR="000602AC" w:rsidRPr="005D0092" w:rsidRDefault="000602AC" w:rsidP="00B4421E">
            <w:pPr>
              <w:jc w:val="center"/>
              <w:rPr>
                <w:rFonts w:cs="Arial"/>
                <w:sz w:val="20"/>
                <w:szCs w:val="20"/>
              </w:rPr>
            </w:pPr>
            <w:r w:rsidRPr="005D0092">
              <w:rPr>
                <w:rFonts w:cs="Arial"/>
                <w:sz w:val="20"/>
                <w:szCs w:val="20"/>
              </w:rPr>
              <w:t>-</w:t>
            </w:r>
          </w:p>
          <w:p w14:paraId="4790D5B4" w14:textId="77777777" w:rsidR="000602AC" w:rsidRPr="005D0092" w:rsidRDefault="000602AC" w:rsidP="00B4421E">
            <w:pPr>
              <w:jc w:val="center"/>
              <w:rPr>
                <w:rFonts w:cs="Arial"/>
                <w:sz w:val="20"/>
                <w:szCs w:val="20"/>
              </w:rPr>
            </w:pPr>
          </w:p>
        </w:tc>
        <w:tc>
          <w:tcPr>
            <w:tcW w:w="1230" w:type="dxa"/>
            <w:tcBorders>
              <w:bottom w:val="single" w:sz="4" w:space="0" w:color="auto"/>
            </w:tcBorders>
          </w:tcPr>
          <w:p w14:paraId="1A632399" w14:textId="77777777" w:rsidR="000602AC" w:rsidRPr="005D0092" w:rsidRDefault="000602AC" w:rsidP="00B4421E">
            <w:pPr>
              <w:rPr>
                <w:rFonts w:cs="Arial"/>
                <w:sz w:val="20"/>
                <w:szCs w:val="20"/>
              </w:rPr>
            </w:pPr>
            <w:r w:rsidRPr="005D0092">
              <w:rPr>
                <w:rFonts w:cs="Arial"/>
                <w:sz w:val="20"/>
                <w:szCs w:val="20"/>
              </w:rPr>
              <w:t>3 (100%)</w:t>
            </w:r>
          </w:p>
        </w:tc>
        <w:tc>
          <w:tcPr>
            <w:tcW w:w="1279" w:type="dxa"/>
            <w:tcBorders>
              <w:bottom w:val="single" w:sz="4" w:space="0" w:color="auto"/>
            </w:tcBorders>
          </w:tcPr>
          <w:p w14:paraId="685969D0" w14:textId="77777777" w:rsidR="000602AC" w:rsidRPr="005D0092" w:rsidRDefault="000602AC" w:rsidP="00B4421E">
            <w:pPr>
              <w:jc w:val="center"/>
              <w:rPr>
                <w:rFonts w:cs="Arial"/>
                <w:sz w:val="20"/>
                <w:szCs w:val="20"/>
              </w:rPr>
            </w:pPr>
            <w:r w:rsidRPr="005D0092">
              <w:rPr>
                <w:rFonts w:cs="Arial"/>
                <w:sz w:val="20"/>
                <w:szCs w:val="20"/>
              </w:rPr>
              <w:t>-</w:t>
            </w:r>
          </w:p>
        </w:tc>
        <w:tc>
          <w:tcPr>
            <w:tcW w:w="1159" w:type="dxa"/>
            <w:tcBorders>
              <w:bottom w:val="single" w:sz="4" w:space="0" w:color="auto"/>
            </w:tcBorders>
          </w:tcPr>
          <w:p w14:paraId="493D4A78" w14:textId="77777777" w:rsidR="000602AC" w:rsidRPr="005D0092" w:rsidRDefault="000602AC" w:rsidP="00B4421E">
            <w:pPr>
              <w:rPr>
                <w:rFonts w:cs="Arial"/>
                <w:sz w:val="20"/>
                <w:szCs w:val="20"/>
              </w:rPr>
            </w:pPr>
            <w:r w:rsidRPr="005D0092">
              <w:rPr>
                <w:rFonts w:cs="Arial"/>
                <w:sz w:val="20"/>
                <w:szCs w:val="20"/>
              </w:rPr>
              <w:t>4 (67%)</w:t>
            </w:r>
          </w:p>
        </w:tc>
        <w:tc>
          <w:tcPr>
            <w:tcW w:w="1330" w:type="dxa"/>
            <w:tcBorders>
              <w:bottom w:val="single" w:sz="4" w:space="0" w:color="auto"/>
            </w:tcBorders>
          </w:tcPr>
          <w:p w14:paraId="4F5ECBBD" w14:textId="77777777" w:rsidR="000602AC" w:rsidRPr="005D0092" w:rsidRDefault="000602AC" w:rsidP="00B4421E">
            <w:pPr>
              <w:jc w:val="center"/>
              <w:rPr>
                <w:rFonts w:cs="Arial"/>
                <w:sz w:val="20"/>
                <w:szCs w:val="20"/>
              </w:rPr>
            </w:pPr>
            <w:r w:rsidRPr="005D0092">
              <w:rPr>
                <w:rFonts w:cs="Arial"/>
                <w:sz w:val="20"/>
                <w:szCs w:val="20"/>
              </w:rPr>
              <w:t>-</w:t>
            </w:r>
          </w:p>
        </w:tc>
        <w:tc>
          <w:tcPr>
            <w:tcW w:w="1090" w:type="dxa"/>
            <w:tcBorders>
              <w:bottom w:val="single" w:sz="4" w:space="0" w:color="auto"/>
            </w:tcBorders>
          </w:tcPr>
          <w:p w14:paraId="02BAEBF4" w14:textId="5951F7B7" w:rsidR="000602AC" w:rsidRPr="005D0092" w:rsidRDefault="000602AC" w:rsidP="00B4421E">
            <w:pPr>
              <w:jc w:val="center"/>
              <w:rPr>
                <w:rFonts w:cs="Arial"/>
                <w:sz w:val="20"/>
                <w:szCs w:val="20"/>
              </w:rPr>
            </w:pPr>
            <w:r w:rsidRPr="005D0092">
              <w:rPr>
                <w:rFonts w:cs="Arial"/>
                <w:sz w:val="20"/>
                <w:szCs w:val="20"/>
              </w:rPr>
              <w:t>5 (71%)</w:t>
            </w:r>
            <w:r w:rsidR="00736CE0" w:rsidRPr="00736CE0">
              <w:rPr>
                <w:rFonts w:cs="Arial"/>
                <w:sz w:val="20"/>
                <w:szCs w:val="20"/>
                <w:vertAlign w:val="superscript"/>
              </w:rPr>
              <w:t>1</w:t>
            </w:r>
          </w:p>
        </w:tc>
        <w:tc>
          <w:tcPr>
            <w:tcW w:w="1196" w:type="dxa"/>
            <w:tcBorders>
              <w:bottom w:val="single" w:sz="4" w:space="0" w:color="auto"/>
            </w:tcBorders>
          </w:tcPr>
          <w:p w14:paraId="57FA9E65" w14:textId="77777777" w:rsidR="000602AC" w:rsidRPr="005D0092" w:rsidRDefault="000602AC" w:rsidP="00B4421E">
            <w:pPr>
              <w:jc w:val="center"/>
              <w:rPr>
                <w:rFonts w:cs="Arial"/>
                <w:sz w:val="20"/>
                <w:szCs w:val="20"/>
              </w:rPr>
            </w:pPr>
            <w:r w:rsidRPr="005D0092">
              <w:rPr>
                <w:rFonts w:cs="Arial"/>
                <w:sz w:val="20"/>
                <w:szCs w:val="20"/>
              </w:rPr>
              <w:t>-</w:t>
            </w:r>
          </w:p>
        </w:tc>
        <w:tc>
          <w:tcPr>
            <w:tcW w:w="1123" w:type="dxa"/>
            <w:tcBorders>
              <w:bottom w:val="single" w:sz="4" w:space="0" w:color="auto"/>
            </w:tcBorders>
          </w:tcPr>
          <w:p w14:paraId="449B6FB8" w14:textId="0AEDC319" w:rsidR="000602AC" w:rsidRPr="005D0092" w:rsidRDefault="000602AC" w:rsidP="00B4421E">
            <w:pPr>
              <w:jc w:val="center"/>
              <w:rPr>
                <w:rFonts w:cs="Arial"/>
                <w:sz w:val="20"/>
                <w:szCs w:val="20"/>
              </w:rPr>
            </w:pPr>
            <w:r w:rsidRPr="005D0092">
              <w:rPr>
                <w:rFonts w:cs="Arial"/>
                <w:sz w:val="20"/>
                <w:szCs w:val="20"/>
              </w:rPr>
              <w:t>6 (60%)</w:t>
            </w:r>
            <w:r w:rsidR="00736CE0" w:rsidRPr="00736CE0">
              <w:rPr>
                <w:rFonts w:cs="Arial"/>
                <w:sz w:val="20"/>
                <w:szCs w:val="20"/>
                <w:vertAlign w:val="superscript"/>
              </w:rPr>
              <w:t>2</w:t>
            </w:r>
          </w:p>
        </w:tc>
        <w:tc>
          <w:tcPr>
            <w:tcW w:w="1331" w:type="dxa"/>
            <w:tcBorders>
              <w:bottom w:val="single" w:sz="4" w:space="0" w:color="auto"/>
            </w:tcBorders>
          </w:tcPr>
          <w:p w14:paraId="1A19CD53" w14:textId="77777777" w:rsidR="000602AC" w:rsidRPr="005D0092" w:rsidRDefault="000602AC" w:rsidP="00B4421E">
            <w:pPr>
              <w:jc w:val="center"/>
              <w:rPr>
                <w:rFonts w:cs="Arial"/>
                <w:sz w:val="20"/>
                <w:szCs w:val="20"/>
              </w:rPr>
            </w:pPr>
            <w:r w:rsidRPr="005D0092">
              <w:rPr>
                <w:rFonts w:cs="Arial"/>
                <w:sz w:val="20"/>
                <w:szCs w:val="20"/>
              </w:rPr>
              <w:t>-</w:t>
            </w:r>
          </w:p>
        </w:tc>
      </w:tr>
      <w:tr w:rsidR="000602AC" w:rsidRPr="005D0092" w14:paraId="205F2FFE" w14:textId="77777777" w:rsidTr="00B4421E">
        <w:tc>
          <w:tcPr>
            <w:tcW w:w="3682" w:type="dxa"/>
            <w:tcBorders>
              <w:bottom w:val="nil"/>
            </w:tcBorders>
            <w:shd w:val="clear" w:color="auto" w:fill="D9E2F3" w:themeFill="accent1" w:themeFillTint="33"/>
          </w:tcPr>
          <w:p w14:paraId="2B308861" w14:textId="77777777" w:rsidR="000602AC" w:rsidRPr="005D0092" w:rsidRDefault="000602AC" w:rsidP="00B4421E">
            <w:pPr>
              <w:spacing w:line="360" w:lineRule="auto"/>
              <w:rPr>
                <w:rFonts w:cs="Arial"/>
                <w:sz w:val="20"/>
                <w:szCs w:val="20"/>
              </w:rPr>
            </w:pPr>
          </w:p>
        </w:tc>
        <w:tc>
          <w:tcPr>
            <w:tcW w:w="1090" w:type="dxa"/>
            <w:tcBorders>
              <w:bottom w:val="nil"/>
            </w:tcBorders>
            <w:shd w:val="clear" w:color="auto" w:fill="D9E2F3" w:themeFill="accent1" w:themeFillTint="33"/>
          </w:tcPr>
          <w:p w14:paraId="7FECB6FE" w14:textId="77777777" w:rsidR="000602AC" w:rsidRPr="005D0092" w:rsidRDefault="000602AC" w:rsidP="00B4421E">
            <w:pPr>
              <w:rPr>
                <w:rFonts w:cs="Arial"/>
                <w:sz w:val="20"/>
                <w:szCs w:val="20"/>
              </w:rPr>
            </w:pPr>
          </w:p>
        </w:tc>
        <w:tc>
          <w:tcPr>
            <w:tcW w:w="1083" w:type="dxa"/>
            <w:tcBorders>
              <w:bottom w:val="nil"/>
            </w:tcBorders>
            <w:shd w:val="clear" w:color="auto" w:fill="D9E2F3" w:themeFill="accent1" w:themeFillTint="33"/>
          </w:tcPr>
          <w:p w14:paraId="37353299" w14:textId="77777777" w:rsidR="000602AC" w:rsidRPr="005D0092" w:rsidRDefault="000602AC" w:rsidP="00B4421E">
            <w:pPr>
              <w:rPr>
                <w:rFonts w:cs="Arial"/>
                <w:sz w:val="20"/>
                <w:szCs w:val="20"/>
              </w:rPr>
            </w:pPr>
          </w:p>
        </w:tc>
        <w:tc>
          <w:tcPr>
            <w:tcW w:w="1230" w:type="dxa"/>
            <w:tcBorders>
              <w:bottom w:val="nil"/>
            </w:tcBorders>
            <w:shd w:val="clear" w:color="auto" w:fill="D9E2F3" w:themeFill="accent1" w:themeFillTint="33"/>
          </w:tcPr>
          <w:p w14:paraId="0EE2E908" w14:textId="77777777" w:rsidR="000602AC" w:rsidRPr="005D0092" w:rsidRDefault="000602AC" w:rsidP="00B4421E">
            <w:pPr>
              <w:rPr>
                <w:rFonts w:cs="Arial"/>
                <w:sz w:val="20"/>
                <w:szCs w:val="20"/>
              </w:rPr>
            </w:pPr>
          </w:p>
        </w:tc>
        <w:tc>
          <w:tcPr>
            <w:tcW w:w="1279" w:type="dxa"/>
            <w:tcBorders>
              <w:bottom w:val="nil"/>
            </w:tcBorders>
            <w:shd w:val="clear" w:color="auto" w:fill="D9E2F3" w:themeFill="accent1" w:themeFillTint="33"/>
          </w:tcPr>
          <w:p w14:paraId="32129C64" w14:textId="77777777" w:rsidR="000602AC" w:rsidRPr="005D0092" w:rsidRDefault="000602AC" w:rsidP="00B4421E">
            <w:pPr>
              <w:rPr>
                <w:rFonts w:cs="Arial"/>
                <w:sz w:val="20"/>
                <w:szCs w:val="20"/>
              </w:rPr>
            </w:pPr>
          </w:p>
        </w:tc>
        <w:tc>
          <w:tcPr>
            <w:tcW w:w="1159" w:type="dxa"/>
            <w:tcBorders>
              <w:bottom w:val="nil"/>
            </w:tcBorders>
            <w:shd w:val="clear" w:color="auto" w:fill="D9E2F3" w:themeFill="accent1" w:themeFillTint="33"/>
          </w:tcPr>
          <w:p w14:paraId="0F0682EB" w14:textId="77777777" w:rsidR="000602AC" w:rsidRPr="005D0092" w:rsidRDefault="000602AC" w:rsidP="00B4421E">
            <w:pPr>
              <w:rPr>
                <w:rFonts w:cs="Arial"/>
                <w:sz w:val="20"/>
                <w:szCs w:val="20"/>
              </w:rPr>
            </w:pPr>
          </w:p>
        </w:tc>
        <w:tc>
          <w:tcPr>
            <w:tcW w:w="1330" w:type="dxa"/>
            <w:tcBorders>
              <w:bottom w:val="nil"/>
            </w:tcBorders>
            <w:shd w:val="clear" w:color="auto" w:fill="D9E2F3" w:themeFill="accent1" w:themeFillTint="33"/>
          </w:tcPr>
          <w:p w14:paraId="07D93C01" w14:textId="77777777" w:rsidR="000602AC" w:rsidRPr="005D0092" w:rsidRDefault="000602AC" w:rsidP="00B4421E">
            <w:pPr>
              <w:rPr>
                <w:rFonts w:cs="Arial"/>
                <w:sz w:val="20"/>
                <w:szCs w:val="20"/>
              </w:rPr>
            </w:pPr>
          </w:p>
        </w:tc>
        <w:tc>
          <w:tcPr>
            <w:tcW w:w="1090" w:type="dxa"/>
            <w:tcBorders>
              <w:bottom w:val="nil"/>
            </w:tcBorders>
            <w:shd w:val="clear" w:color="auto" w:fill="D9E2F3" w:themeFill="accent1" w:themeFillTint="33"/>
          </w:tcPr>
          <w:p w14:paraId="33DFA28B" w14:textId="77777777" w:rsidR="000602AC" w:rsidRPr="005D0092" w:rsidRDefault="000602AC" w:rsidP="00B4421E">
            <w:pPr>
              <w:rPr>
                <w:rFonts w:cs="Arial"/>
                <w:sz w:val="20"/>
                <w:szCs w:val="20"/>
              </w:rPr>
            </w:pPr>
          </w:p>
        </w:tc>
        <w:tc>
          <w:tcPr>
            <w:tcW w:w="1196" w:type="dxa"/>
            <w:tcBorders>
              <w:bottom w:val="nil"/>
            </w:tcBorders>
            <w:shd w:val="clear" w:color="auto" w:fill="D9E2F3" w:themeFill="accent1" w:themeFillTint="33"/>
          </w:tcPr>
          <w:p w14:paraId="256B8078" w14:textId="77777777" w:rsidR="000602AC" w:rsidRPr="005D0092" w:rsidRDefault="000602AC" w:rsidP="00B4421E">
            <w:pPr>
              <w:rPr>
                <w:rFonts w:cs="Arial"/>
                <w:color w:val="FF0000"/>
                <w:sz w:val="20"/>
                <w:szCs w:val="20"/>
              </w:rPr>
            </w:pPr>
          </w:p>
        </w:tc>
        <w:tc>
          <w:tcPr>
            <w:tcW w:w="1123" w:type="dxa"/>
            <w:tcBorders>
              <w:bottom w:val="nil"/>
            </w:tcBorders>
            <w:shd w:val="clear" w:color="auto" w:fill="D9E2F3" w:themeFill="accent1" w:themeFillTint="33"/>
          </w:tcPr>
          <w:p w14:paraId="282C4A7F" w14:textId="77777777" w:rsidR="000602AC" w:rsidRPr="005D0092" w:rsidRDefault="000602AC" w:rsidP="00B4421E">
            <w:pPr>
              <w:rPr>
                <w:rFonts w:cs="Arial"/>
                <w:sz w:val="20"/>
                <w:szCs w:val="20"/>
              </w:rPr>
            </w:pPr>
          </w:p>
        </w:tc>
        <w:tc>
          <w:tcPr>
            <w:tcW w:w="1331" w:type="dxa"/>
            <w:tcBorders>
              <w:bottom w:val="nil"/>
            </w:tcBorders>
            <w:shd w:val="clear" w:color="auto" w:fill="D9E2F3" w:themeFill="accent1" w:themeFillTint="33"/>
          </w:tcPr>
          <w:p w14:paraId="4632A7E1" w14:textId="77777777" w:rsidR="000602AC" w:rsidRPr="005D0092" w:rsidRDefault="000602AC" w:rsidP="00B4421E">
            <w:pPr>
              <w:rPr>
                <w:rFonts w:cs="Arial"/>
                <w:sz w:val="20"/>
                <w:szCs w:val="20"/>
              </w:rPr>
            </w:pPr>
          </w:p>
        </w:tc>
      </w:tr>
      <w:tr w:rsidR="000602AC" w:rsidRPr="005D0092" w14:paraId="749AC061" w14:textId="77777777" w:rsidTr="00B4421E">
        <w:tc>
          <w:tcPr>
            <w:tcW w:w="3682" w:type="dxa"/>
            <w:tcBorders>
              <w:top w:val="nil"/>
              <w:bottom w:val="nil"/>
            </w:tcBorders>
            <w:shd w:val="clear" w:color="auto" w:fill="D9E2F3" w:themeFill="accent1" w:themeFillTint="33"/>
          </w:tcPr>
          <w:p w14:paraId="7EC0E129" w14:textId="77777777" w:rsidR="000602AC" w:rsidRPr="005D0092" w:rsidRDefault="000602AC" w:rsidP="00B4421E">
            <w:pPr>
              <w:spacing w:line="360" w:lineRule="auto"/>
              <w:rPr>
                <w:rFonts w:cs="Arial"/>
                <w:sz w:val="20"/>
                <w:szCs w:val="20"/>
              </w:rPr>
            </w:pPr>
            <w:r w:rsidRPr="005D0092">
              <w:rPr>
                <w:rFonts w:cs="Arial"/>
                <w:sz w:val="20"/>
                <w:szCs w:val="20"/>
              </w:rPr>
              <w:t>Sertraline/Fluoxetine/Citalopram</w:t>
            </w:r>
          </w:p>
        </w:tc>
        <w:tc>
          <w:tcPr>
            <w:tcW w:w="1090" w:type="dxa"/>
            <w:tcBorders>
              <w:top w:val="nil"/>
              <w:bottom w:val="nil"/>
            </w:tcBorders>
            <w:shd w:val="clear" w:color="auto" w:fill="D9E2F3" w:themeFill="accent1" w:themeFillTint="33"/>
          </w:tcPr>
          <w:p w14:paraId="488AE372" w14:textId="77777777" w:rsidR="000602AC" w:rsidRPr="005D0092" w:rsidRDefault="000602AC" w:rsidP="00B4421E">
            <w:pPr>
              <w:rPr>
                <w:rFonts w:cs="Arial"/>
                <w:sz w:val="20"/>
                <w:szCs w:val="20"/>
              </w:rPr>
            </w:pPr>
            <w:r w:rsidRPr="005D0092">
              <w:rPr>
                <w:rFonts w:cs="Arial"/>
                <w:sz w:val="20"/>
                <w:szCs w:val="20"/>
              </w:rPr>
              <w:t>1 (100%)</w:t>
            </w:r>
          </w:p>
        </w:tc>
        <w:tc>
          <w:tcPr>
            <w:tcW w:w="1083" w:type="dxa"/>
            <w:tcBorders>
              <w:top w:val="nil"/>
              <w:bottom w:val="nil"/>
            </w:tcBorders>
            <w:shd w:val="clear" w:color="auto" w:fill="D9E2F3" w:themeFill="accent1" w:themeFillTint="33"/>
          </w:tcPr>
          <w:p w14:paraId="13446881" w14:textId="77777777" w:rsidR="000602AC" w:rsidRPr="005D0092" w:rsidRDefault="000602AC" w:rsidP="00B4421E">
            <w:pPr>
              <w:rPr>
                <w:rFonts w:cs="Arial"/>
                <w:sz w:val="20"/>
                <w:szCs w:val="20"/>
              </w:rPr>
            </w:pPr>
            <w:r w:rsidRPr="005D0092">
              <w:rPr>
                <w:rFonts w:cs="Arial"/>
                <w:sz w:val="20"/>
                <w:szCs w:val="20"/>
              </w:rPr>
              <w:t>40 mg</w:t>
            </w:r>
          </w:p>
        </w:tc>
        <w:tc>
          <w:tcPr>
            <w:tcW w:w="1230" w:type="dxa"/>
            <w:tcBorders>
              <w:top w:val="nil"/>
              <w:bottom w:val="nil"/>
            </w:tcBorders>
            <w:shd w:val="clear" w:color="auto" w:fill="D9E2F3" w:themeFill="accent1" w:themeFillTint="33"/>
          </w:tcPr>
          <w:p w14:paraId="4269D968" w14:textId="77777777" w:rsidR="000602AC" w:rsidRPr="005D0092" w:rsidRDefault="000602AC" w:rsidP="00B4421E">
            <w:pPr>
              <w:rPr>
                <w:rFonts w:cs="Arial"/>
                <w:sz w:val="20"/>
                <w:szCs w:val="20"/>
              </w:rPr>
            </w:pPr>
            <w:r w:rsidRPr="005D0092">
              <w:rPr>
                <w:rFonts w:cs="Arial"/>
                <w:sz w:val="20"/>
                <w:szCs w:val="20"/>
              </w:rPr>
              <w:t>2 (67%)</w:t>
            </w:r>
          </w:p>
        </w:tc>
        <w:tc>
          <w:tcPr>
            <w:tcW w:w="1279" w:type="dxa"/>
            <w:tcBorders>
              <w:top w:val="nil"/>
              <w:bottom w:val="nil"/>
            </w:tcBorders>
            <w:shd w:val="clear" w:color="auto" w:fill="D9E2F3" w:themeFill="accent1" w:themeFillTint="33"/>
          </w:tcPr>
          <w:p w14:paraId="71C63BA0" w14:textId="37ABB6BD" w:rsidR="000602AC" w:rsidRPr="005D0092" w:rsidRDefault="000602AC" w:rsidP="00B4421E">
            <w:pPr>
              <w:rPr>
                <w:rFonts w:cs="Arial"/>
                <w:sz w:val="20"/>
                <w:szCs w:val="20"/>
              </w:rPr>
            </w:pPr>
            <w:r w:rsidRPr="005D0092">
              <w:rPr>
                <w:rFonts w:cs="Arial"/>
                <w:sz w:val="20"/>
                <w:szCs w:val="20"/>
              </w:rPr>
              <w:t>100 mg</w:t>
            </w:r>
            <w:r w:rsidR="00736CE0" w:rsidRPr="00736CE0">
              <w:rPr>
                <w:rFonts w:cs="Arial"/>
                <w:sz w:val="20"/>
                <w:szCs w:val="20"/>
                <w:vertAlign w:val="superscript"/>
              </w:rPr>
              <w:t>3</w:t>
            </w:r>
          </w:p>
        </w:tc>
        <w:tc>
          <w:tcPr>
            <w:tcW w:w="1159" w:type="dxa"/>
            <w:tcBorders>
              <w:top w:val="nil"/>
              <w:bottom w:val="nil"/>
            </w:tcBorders>
            <w:shd w:val="clear" w:color="auto" w:fill="D9E2F3" w:themeFill="accent1" w:themeFillTint="33"/>
          </w:tcPr>
          <w:p w14:paraId="5CEA68F4" w14:textId="77777777" w:rsidR="000602AC" w:rsidRPr="005D0092" w:rsidRDefault="000602AC" w:rsidP="00B4421E">
            <w:pPr>
              <w:rPr>
                <w:rFonts w:cs="Arial"/>
                <w:sz w:val="20"/>
                <w:szCs w:val="20"/>
              </w:rPr>
            </w:pPr>
            <w:r w:rsidRPr="005D0092">
              <w:rPr>
                <w:rFonts w:cs="Arial"/>
                <w:sz w:val="20"/>
                <w:szCs w:val="20"/>
              </w:rPr>
              <w:t>3 (75%)</w:t>
            </w:r>
          </w:p>
        </w:tc>
        <w:tc>
          <w:tcPr>
            <w:tcW w:w="1330" w:type="dxa"/>
            <w:tcBorders>
              <w:top w:val="nil"/>
              <w:bottom w:val="nil"/>
            </w:tcBorders>
            <w:shd w:val="clear" w:color="auto" w:fill="D9E2F3" w:themeFill="accent1" w:themeFillTint="33"/>
          </w:tcPr>
          <w:p w14:paraId="27C92DFC" w14:textId="05E959B0" w:rsidR="000602AC" w:rsidRPr="005D0092" w:rsidRDefault="000602AC" w:rsidP="00B4421E">
            <w:pPr>
              <w:rPr>
                <w:rFonts w:cs="Arial"/>
                <w:sz w:val="20"/>
                <w:szCs w:val="20"/>
              </w:rPr>
            </w:pPr>
            <w:r w:rsidRPr="005D0092">
              <w:rPr>
                <w:rFonts w:cs="Arial"/>
                <w:sz w:val="20"/>
                <w:szCs w:val="20"/>
              </w:rPr>
              <w:t>70 mg</w:t>
            </w:r>
            <w:r w:rsidR="00736CE0">
              <w:rPr>
                <w:rFonts w:cs="Arial"/>
                <w:color w:val="000000" w:themeColor="text1"/>
                <w:sz w:val="20"/>
                <w:szCs w:val="20"/>
                <w:vertAlign w:val="superscript"/>
              </w:rPr>
              <w:t>4</w:t>
            </w:r>
          </w:p>
        </w:tc>
        <w:tc>
          <w:tcPr>
            <w:tcW w:w="1090" w:type="dxa"/>
            <w:tcBorders>
              <w:top w:val="nil"/>
              <w:bottom w:val="nil"/>
            </w:tcBorders>
            <w:shd w:val="clear" w:color="auto" w:fill="D9E2F3" w:themeFill="accent1" w:themeFillTint="33"/>
          </w:tcPr>
          <w:p w14:paraId="6BF5F21D" w14:textId="77777777" w:rsidR="000602AC" w:rsidRPr="005D0092" w:rsidRDefault="000602AC" w:rsidP="00B4421E">
            <w:pPr>
              <w:rPr>
                <w:rFonts w:cs="Arial"/>
                <w:sz w:val="20"/>
                <w:szCs w:val="20"/>
              </w:rPr>
            </w:pPr>
            <w:r w:rsidRPr="005D0092">
              <w:rPr>
                <w:rFonts w:cs="Arial"/>
                <w:sz w:val="20"/>
                <w:szCs w:val="20"/>
              </w:rPr>
              <w:t>4 (80%)</w:t>
            </w:r>
          </w:p>
        </w:tc>
        <w:tc>
          <w:tcPr>
            <w:tcW w:w="1196" w:type="dxa"/>
            <w:tcBorders>
              <w:top w:val="nil"/>
              <w:bottom w:val="nil"/>
            </w:tcBorders>
            <w:shd w:val="clear" w:color="auto" w:fill="D9E2F3" w:themeFill="accent1" w:themeFillTint="33"/>
          </w:tcPr>
          <w:p w14:paraId="55562D02" w14:textId="77777777" w:rsidR="000602AC" w:rsidRPr="005D0092" w:rsidRDefault="000602AC" w:rsidP="00B4421E">
            <w:pPr>
              <w:rPr>
                <w:rFonts w:cs="Arial"/>
                <w:color w:val="FF0000"/>
                <w:sz w:val="20"/>
                <w:szCs w:val="20"/>
              </w:rPr>
            </w:pPr>
            <w:r w:rsidRPr="005D0092">
              <w:rPr>
                <w:rFonts w:cs="Arial"/>
                <w:sz w:val="20"/>
                <w:szCs w:val="20"/>
              </w:rPr>
              <w:t>70 (34.6)</w:t>
            </w:r>
          </w:p>
        </w:tc>
        <w:tc>
          <w:tcPr>
            <w:tcW w:w="1123" w:type="dxa"/>
            <w:tcBorders>
              <w:top w:val="nil"/>
              <w:bottom w:val="nil"/>
            </w:tcBorders>
            <w:shd w:val="clear" w:color="auto" w:fill="D9E2F3" w:themeFill="accent1" w:themeFillTint="33"/>
          </w:tcPr>
          <w:p w14:paraId="660983E9" w14:textId="77777777" w:rsidR="000602AC" w:rsidRPr="005D0092" w:rsidRDefault="000602AC" w:rsidP="00B4421E">
            <w:pPr>
              <w:rPr>
                <w:rFonts w:cs="Arial"/>
                <w:sz w:val="20"/>
                <w:szCs w:val="20"/>
              </w:rPr>
            </w:pPr>
            <w:r w:rsidRPr="005D0092">
              <w:rPr>
                <w:rFonts w:cs="Arial"/>
                <w:sz w:val="20"/>
                <w:szCs w:val="20"/>
              </w:rPr>
              <w:t>5 (83%)</w:t>
            </w:r>
          </w:p>
        </w:tc>
        <w:tc>
          <w:tcPr>
            <w:tcW w:w="1331" w:type="dxa"/>
            <w:tcBorders>
              <w:top w:val="nil"/>
              <w:bottom w:val="nil"/>
            </w:tcBorders>
            <w:shd w:val="clear" w:color="auto" w:fill="D9E2F3" w:themeFill="accent1" w:themeFillTint="33"/>
          </w:tcPr>
          <w:p w14:paraId="161667D9" w14:textId="77777777" w:rsidR="000602AC" w:rsidRPr="005D0092" w:rsidRDefault="000602AC" w:rsidP="00B4421E">
            <w:pPr>
              <w:rPr>
                <w:rFonts w:cs="Arial"/>
                <w:sz w:val="20"/>
                <w:szCs w:val="20"/>
              </w:rPr>
            </w:pPr>
            <w:r w:rsidRPr="005D0092">
              <w:rPr>
                <w:rFonts w:cs="Arial"/>
                <w:sz w:val="20"/>
                <w:szCs w:val="20"/>
              </w:rPr>
              <w:t>64 (32.9)</w:t>
            </w:r>
          </w:p>
        </w:tc>
      </w:tr>
      <w:tr w:rsidR="000602AC" w:rsidRPr="005D0092" w14:paraId="6481E195" w14:textId="77777777" w:rsidTr="00B4421E">
        <w:tc>
          <w:tcPr>
            <w:tcW w:w="3682" w:type="dxa"/>
            <w:tcBorders>
              <w:top w:val="nil"/>
              <w:bottom w:val="nil"/>
            </w:tcBorders>
            <w:shd w:val="clear" w:color="auto" w:fill="D9E2F3" w:themeFill="accent1" w:themeFillTint="33"/>
          </w:tcPr>
          <w:p w14:paraId="6FD32D31" w14:textId="77777777" w:rsidR="000602AC" w:rsidRPr="005D0092" w:rsidRDefault="000602AC" w:rsidP="00B4421E">
            <w:pPr>
              <w:spacing w:line="360" w:lineRule="auto"/>
              <w:rPr>
                <w:rFonts w:cs="Arial"/>
                <w:sz w:val="20"/>
                <w:szCs w:val="20"/>
              </w:rPr>
            </w:pPr>
            <w:r w:rsidRPr="005D0092">
              <w:rPr>
                <w:rFonts w:cs="Arial"/>
                <w:sz w:val="20"/>
                <w:szCs w:val="20"/>
              </w:rPr>
              <w:t>Sertraline + Diazepam</w:t>
            </w:r>
          </w:p>
        </w:tc>
        <w:tc>
          <w:tcPr>
            <w:tcW w:w="1090" w:type="dxa"/>
            <w:tcBorders>
              <w:top w:val="nil"/>
              <w:bottom w:val="nil"/>
            </w:tcBorders>
            <w:shd w:val="clear" w:color="auto" w:fill="D9E2F3" w:themeFill="accent1" w:themeFillTint="33"/>
          </w:tcPr>
          <w:p w14:paraId="137996A2" w14:textId="77777777" w:rsidR="000602AC" w:rsidRPr="005D0092" w:rsidRDefault="000602AC" w:rsidP="00B4421E">
            <w:pPr>
              <w:rPr>
                <w:rFonts w:cs="Arial"/>
                <w:sz w:val="20"/>
                <w:szCs w:val="20"/>
              </w:rPr>
            </w:pPr>
            <w:r w:rsidRPr="005D0092">
              <w:rPr>
                <w:rFonts w:cs="Arial"/>
                <w:sz w:val="20"/>
                <w:szCs w:val="20"/>
              </w:rPr>
              <w:t>-</w:t>
            </w:r>
          </w:p>
        </w:tc>
        <w:tc>
          <w:tcPr>
            <w:tcW w:w="1083" w:type="dxa"/>
            <w:tcBorders>
              <w:top w:val="nil"/>
              <w:bottom w:val="nil"/>
            </w:tcBorders>
            <w:shd w:val="clear" w:color="auto" w:fill="D9E2F3" w:themeFill="accent1" w:themeFillTint="33"/>
          </w:tcPr>
          <w:p w14:paraId="3A9472A2" w14:textId="77777777" w:rsidR="000602AC" w:rsidRPr="005D0092" w:rsidRDefault="000602AC" w:rsidP="00B4421E">
            <w:pPr>
              <w:rPr>
                <w:rFonts w:cs="Arial"/>
                <w:sz w:val="20"/>
                <w:szCs w:val="20"/>
              </w:rPr>
            </w:pPr>
            <w:r w:rsidRPr="005D0092">
              <w:rPr>
                <w:rFonts w:cs="Arial"/>
                <w:sz w:val="20"/>
                <w:szCs w:val="20"/>
              </w:rPr>
              <w:t>-</w:t>
            </w:r>
          </w:p>
        </w:tc>
        <w:tc>
          <w:tcPr>
            <w:tcW w:w="1230" w:type="dxa"/>
            <w:tcBorders>
              <w:top w:val="nil"/>
              <w:bottom w:val="nil"/>
            </w:tcBorders>
            <w:shd w:val="clear" w:color="auto" w:fill="D9E2F3" w:themeFill="accent1" w:themeFillTint="33"/>
          </w:tcPr>
          <w:p w14:paraId="6BFE8A04" w14:textId="77777777" w:rsidR="000602AC" w:rsidRPr="005D0092" w:rsidRDefault="000602AC" w:rsidP="00B4421E">
            <w:pPr>
              <w:rPr>
                <w:rFonts w:cs="Arial"/>
                <w:sz w:val="20"/>
                <w:szCs w:val="20"/>
              </w:rPr>
            </w:pPr>
            <w:r w:rsidRPr="005D0092">
              <w:rPr>
                <w:rFonts w:cs="Arial"/>
                <w:sz w:val="20"/>
                <w:szCs w:val="20"/>
              </w:rPr>
              <w:t>1 (33%)</w:t>
            </w:r>
          </w:p>
        </w:tc>
        <w:tc>
          <w:tcPr>
            <w:tcW w:w="1279" w:type="dxa"/>
            <w:tcBorders>
              <w:top w:val="nil"/>
              <w:bottom w:val="nil"/>
            </w:tcBorders>
            <w:shd w:val="clear" w:color="auto" w:fill="D9E2F3" w:themeFill="accent1" w:themeFillTint="33"/>
          </w:tcPr>
          <w:p w14:paraId="1F019B24" w14:textId="77777777" w:rsidR="000602AC" w:rsidRPr="005D0092" w:rsidRDefault="000602AC" w:rsidP="00B4421E">
            <w:pPr>
              <w:rPr>
                <w:rFonts w:cs="Arial"/>
                <w:color w:val="FF0000"/>
                <w:sz w:val="20"/>
                <w:szCs w:val="20"/>
              </w:rPr>
            </w:pPr>
            <w:r w:rsidRPr="005D0092">
              <w:rPr>
                <w:rFonts w:cs="Arial"/>
                <w:sz w:val="20"/>
                <w:szCs w:val="20"/>
              </w:rPr>
              <w:t>150mg + 10mg as needed</w:t>
            </w:r>
          </w:p>
        </w:tc>
        <w:tc>
          <w:tcPr>
            <w:tcW w:w="1159" w:type="dxa"/>
            <w:tcBorders>
              <w:top w:val="nil"/>
              <w:bottom w:val="nil"/>
            </w:tcBorders>
            <w:shd w:val="clear" w:color="auto" w:fill="D9E2F3" w:themeFill="accent1" w:themeFillTint="33"/>
          </w:tcPr>
          <w:p w14:paraId="1BA965E8" w14:textId="77777777" w:rsidR="000602AC" w:rsidRPr="005D0092" w:rsidRDefault="000602AC" w:rsidP="00B4421E">
            <w:pPr>
              <w:rPr>
                <w:rFonts w:cs="Arial"/>
                <w:sz w:val="20"/>
                <w:szCs w:val="20"/>
              </w:rPr>
            </w:pPr>
            <w:r w:rsidRPr="005D0092">
              <w:rPr>
                <w:rFonts w:cs="Arial"/>
                <w:sz w:val="20"/>
                <w:szCs w:val="20"/>
              </w:rPr>
              <w:t>1 (25%)</w:t>
            </w:r>
          </w:p>
        </w:tc>
        <w:tc>
          <w:tcPr>
            <w:tcW w:w="1330" w:type="dxa"/>
            <w:tcBorders>
              <w:top w:val="nil"/>
              <w:bottom w:val="nil"/>
            </w:tcBorders>
            <w:shd w:val="clear" w:color="auto" w:fill="D9E2F3" w:themeFill="accent1" w:themeFillTint="33"/>
          </w:tcPr>
          <w:p w14:paraId="4CB7471A" w14:textId="77777777" w:rsidR="000602AC" w:rsidRPr="005D0092" w:rsidRDefault="000602AC" w:rsidP="00B4421E">
            <w:pPr>
              <w:rPr>
                <w:rFonts w:cs="Arial"/>
                <w:sz w:val="20"/>
                <w:szCs w:val="20"/>
              </w:rPr>
            </w:pPr>
            <w:r w:rsidRPr="005D0092">
              <w:rPr>
                <w:rFonts w:cs="Arial"/>
                <w:sz w:val="20"/>
                <w:szCs w:val="20"/>
              </w:rPr>
              <w:t>150mg + 10mg as needed</w:t>
            </w:r>
          </w:p>
        </w:tc>
        <w:tc>
          <w:tcPr>
            <w:tcW w:w="1090" w:type="dxa"/>
            <w:tcBorders>
              <w:top w:val="nil"/>
              <w:bottom w:val="nil"/>
            </w:tcBorders>
            <w:shd w:val="clear" w:color="auto" w:fill="D9E2F3" w:themeFill="accent1" w:themeFillTint="33"/>
          </w:tcPr>
          <w:p w14:paraId="2E2F97C6" w14:textId="77777777" w:rsidR="000602AC" w:rsidRPr="005D0092" w:rsidRDefault="000602AC" w:rsidP="00B4421E">
            <w:pPr>
              <w:rPr>
                <w:rFonts w:cs="Arial"/>
                <w:sz w:val="20"/>
                <w:szCs w:val="20"/>
              </w:rPr>
            </w:pPr>
            <w:r w:rsidRPr="005D0092">
              <w:rPr>
                <w:rFonts w:cs="Arial"/>
                <w:sz w:val="20"/>
                <w:szCs w:val="20"/>
              </w:rPr>
              <w:t>-</w:t>
            </w:r>
          </w:p>
        </w:tc>
        <w:tc>
          <w:tcPr>
            <w:tcW w:w="1196" w:type="dxa"/>
            <w:tcBorders>
              <w:top w:val="nil"/>
              <w:bottom w:val="nil"/>
            </w:tcBorders>
            <w:shd w:val="clear" w:color="auto" w:fill="D9E2F3" w:themeFill="accent1" w:themeFillTint="33"/>
          </w:tcPr>
          <w:p w14:paraId="72DE4CE9" w14:textId="77777777" w:rsidR="000602AC" w:rsidRPr="005D0092" w:rsidRDefault="000602AC" w:rsidP="00B4421E">
            <w:pPr>
              <w:rPr>
                <w:rFonts w:cs="Arial"/>
                <w:sz w:val="20"/>
                <w:szCs w:val="20"/>
              </w:rPr>
            </w:pPr>
            <w:r w:rsidRPr="005D0092">
              <w:rPr>
                <w:rFonts w:cs="Arial"/>
                <w:sz w:val="20"/>
                <w:szCs w:val="20"/>
              </w:rPr>
              <w:t>-</w:t>
            </w:r>
          </w:p>
        </w:tc>
        <w:tc>
          <w:tcPr>
            <w:tcW w:w="1123" w:type="dxa"/>
            <w:tcBorders>
              <w:top w:val="nil"/>
              <w:bottom w:val="nil"/>
            </w:tcBorders>
            <w:shd w:val="clear" w:color="auto" w:fill="D9E2F3" w:themeFill="accent1" w:themeFillTint="33"/>
          </w:tcPr>
          <w:p w14:paraId="55397982" w14:textId="77777777" w:rsidR="000602AC" w:rsidRPr="005D0092" w:rsidRDefault="000602AC" w:rsidP="00B4421E">
            <w:pPr>
              <w:rPr>
                <w:rFonts w:cs="Arial"/>
                <w:sz w:val="20"/>
                <w:szCs w:val="20"/>
              </w:rPr>
            </w:pPr>
            <w:r w:rsidRPr="005D0092">
              <w:rPr>
                <w:rFonts w:cs="Arial"/>
                <w:sz w:val="20"/>
                <w:szCs w:val="20"/>
              </w:rPr>
              <w:t>-</w:t>
            </w:r>
          </w:p>
        </w:tc>
        <w:tc>
          <w:tcPr>
            <w:tcW w:w="1331" w:type="dxa"/>
            <w:tcBorders>
              <w:top w:val="nil"/>
              <w:bottom w:val="nil"/>
            </w:tcBorders>
            <w:shd w:val="clear" w:color="auto" w:fill="D9E2F3" w:themeFill="accent1" w:themeFillTint="33"/>
          </w:tcPr>
          <w:p w14:paraId="18F75B9A" w14:textId="77777777" w:rsidR="000602AC" w:rsidRPr="005D0092" w:rsidRDefault="000602AC" w:rsidP="00B4421E">
            <w:pPr>
              <w:rPr>
                <w:rFonts w:cs="Arial"/>
                <w:sz w:val="20"/>
                <w:szCs w:val="20"/>
              </w:rPr>
            </w:pPr>
            <w:r w:rsidRPr="005D0092">
              <w:rPr>
                <w:rFonts w:cs="Arial"/>
                <w:sz w:val="20"/>
                <w:szCs w:val="20"/>
              </w:rPr>
              <w:t>-</w:t>
            </w:r>
          </w:p>
        </w:tc>
      </w:tr>
      <w:tr w:rsidR="000602AC" w:rsidRPr="005D0092" w14:paraId="22E2996B" w14:textId="77777777" w:rsidTr="00B4421E">
        <w:tc>
          <w:tcPr>
            <w:tcW w:w="3682" w:type="dxa"/>
            <w:tcBorders>
              <w:top w:val="nil"/>
              <w:bottom w:val="single" w:sz="4" w:space="0" w:color="auto"/>
            </w:tcBorders>
            <w:shd w:val="clear" w:color="auto" w:fill="D9E2F3" w:themeFill="accent1" w:themeFillTint="33"/>
          </w:tcPr>
          <w:p w14:paraId="65B80BA2" w14:textId="77777777" w:rsidR="000602AC" w:rsidRPr="005D0092" w:rsidRDefault="000602AC" w:rsidP="00B4421E">
            <w:pPr>
              <w:spacing w:line="360" w:lineRule="auto"/>
              <w:rPr>
                <w:rFonts w:cs="Arial"/>
                <w:sz w:val="20"/>
                <w:szCs w:val="20"/>
              </w:rPr>
            </w:pPr>
            <w:r w:rsidRPr="005D0092">
              <w:rPr>
                <w:rFonts w:cs="Arial"/>
                <w:sz w:val="20"/>
                <w:szCs w:val="20"/>
              </w:rPr>
              <w:t>Sertraline + Diazepam + Mirtazapine</w:t>
            </w:r>
          </w:p>
        </w:tc>
        <w:tc>
          <w:tcPr>
            <w:tcW w:w="1090" w:type="dxa"/>
            <w:tcBorders>
              <w:top w:val="nil"/>
              <w:bottom w:val="single" w:sz="4" w:space="0" w:color="auto"/>
            </w:tcBorders>
            <w:shd w:val="clear" w:color="auto" w:fill="D9E2F3" w:themeFill="accent1" w:themeFillTint="33"/>
          </w:tcPr>
          <w:p w14:paraId="60A34561" w14:textId="77777777" w:rsidR="000602AC" w:rsidRPr="005D0092" w:rsidRDefault="000602AC" w:rsidP="00B4421E">
            <w:pPr>
              <w:rPr>
                <w:rFonts w:cs="Arial"/>
                <w:sz w:val="20"/>
                <w:szCs w:val="20"/>
              </w:rPr>
            </w:pPr>
            <w:r w:rsidRPr="005D0092">
              <w:rPr>
                <w:rFonts w:cs="Arial"/>
                <w:sz w:val="20"/>
                <w:szCs w:val="20"/>
              </w:rPr>
              <w:t>-</w:t>
            </w:r>
          </w:p>
        </w:tc>
        <w:tc>
          <w:tcPr>
            <w:tcW w:w="1083" w:type="dxa"/>
            <w:tcBorders>
              <w:top w:val="nil"/>
              <w:bottom w:val="single" w:sz="4" w:space="0" w:color="auto"/>
            </w:tcBorders>
            <w:shd w:val="clear" w:color="auto" w:fill="D9E2F3" w:themeFill="accent1" w:themeFillTint="33"/>
          </w:tcPr>
          <w:p w14:paraId="72A979EB" w14:textId="77777777" w:rsidR="000602AC" w:rsidRPr="005D0092" w:rsidRDefault="000602AC" w:rsidP="00B4421E">
            <w:pPr>
              <w:rPr>
                <w:rFonts w:cs="Arial"/>
                <w:sz w:val="20"/>
                <w:szCs w:val="20"/>
              </w:rPr>
            </w:pPr>
            <w:r w:rsidRPr="005D0092">
              <w:rPr>
                <w:rFonts w:cs="Arial"/>
                <w:sz w:val="20"/>
                <w:szCs w:val="20"/>
              </w:rPr>
              <w:t>-</w:t>
            </w:r>
          </w:p>
        </w:tc>
        <w:tc>
          <w:tcPr>
            <w:tcW w:w="1230" w:type="dxa"/>
            <w:tcBorders>
              <w:top w:val="nil"/>
              <w:bottom w:val="single" w:sz="4" w:space="0" w:color="auto"/>
            </w:tcBorders>
            <w:shd w:val="clear" w:color="auto" w:fill="D9E2F3" w:themeFill="accent1" w:themeFillTint="33"/>
          </w:tcPr>
          <w:p w14:paraId="6AB72AD9" w14:textId="77777777" w:rsidR="000602AC" w:rsidRPr="005D0092" w:rsidRDefault="000602AC" w:rsidP="00B4421E">
            <w:pPr>
              <w:rPr>
                <w:rFonts w:cs="Arial"/>
                <w:sz w:val="20"/>
                <w:szCs w:val="20"/>
              </w:rPr>
            </w:pPr>
            <w:r w:rsidRPr="005D0092">
              <w:rPr>
                <w:rFonts w:cs="Arial"/>
                <w:sz w:val="20"/>
                <w:szCs w:val="20"/>
              </w:rPr>
              <w:t>-</w:t>
            </w:r>
          </w:p>
        </w:tc>
        <w:tc>
          <w:tcPr>
            <w:tcW w:w="1279" w:type="dxa"/>
            <w:tcBorders>
              <w:top w:val="nil"/>
              <w:bottom w:val="single" w:sz="4" w:space="0" w:color="auto"/>
            </w:tcBorders>
            <w:shd w:val="clear" w:color="auto" w:fill="D9E2F3" w:themeFill="accent1" w:themeFillTint="33"/>
          </w:tcPr>
          <w:p w14:paraId="0FF3B80D" w14:textId="77777777" w:rsidR="000602AC" w:rsidRPr="005D0092" w:rsidRDefault="000602AC" w:rsidP="00B4421E">
            <w:pPr>
              <w:rPr>
                <w:rFonts w:cs="Arial"/>
                <w:color w:val="FF0000"/>
                <w:sz w:val="20"/>
                <w:szCs w:val="20"/>
              </w:rPr>
            </w:pPr>
            <w:r w:rsidRPr="005D0092">
              <w:rPr>
                <w:rFonts w:cs="Arial"/>
                <w:sz w:val="20"/>
                <w:szCs w:val="20"/>
              </w:rPr>
              <w:t>-</w:t>
            </w:r>
          </w:p>
        </w:tc>
        <w:tc>
          <w:tcPr>
            <w:tcW w:w="1159" w:type="dxa"/>
            <w:tcBorders>
              <w:top w:val="nil"/>
              <w:bottom w:val="single" w:sz="4" w:space="0" w:color="auto"/>
            </w:tcBorders>
            <w:shd w:val="clear" w:color="auto" w:fill="D9E2F3" w:themeFill="accent1" w:themeFillTint="33"/>
          </w:tcPr>
          <w:p w14:paraId="13E88FCF" w14:textId="77777777" w:rsidR="000602AC" w:rsidRPr="005D0092" w:rsidRDefault="000602AC" w:rsidP="00B4421E">
            <w:pPr>
              <w:rPr>
                <w:rFonts w:cs="Arial"/>
                <w:sz w:val="20"/>
                <w:szCs w:val="20"/>
              </w:rPr>
            </w:pPr>
            <w:r w:rsidRPr="005D0092">
              <w:rPr>
                <w:rFonts w:cs="Arial"/>
                <w:sz w:val="20"/>
                <w:szCs w:val="20"/>
              </w:rPr>
              <w:t>-</w:t>
            </w:r>
          </w:p>
        </w:tc>
        <w:tc>
          <w:tcPr>
            <w:tcW w:w="1330" w:type="dxa"/>
            <w:tcBorders>
              <w:top w:val="nil"/>
              <w:bottom w:val="single" w:sz="4" w:space="0" w:color="auto"/>
            </w:tcBorders>
            <w:shd w:val="clear" w:color="auto" w:fill="D9E2F3" w:themeFill="accent1" w:themeFillTint="33"/>
          </w:tcPr>
          <w:p w14:paraId="5BE1BDCE" w14:textId="77777777" w:rsidR="000602AC" w:rsidRPr="005D0092" w:rsidRDefault="000602AC" w:rsidP="00B4421E">
            <w:pPr>
              <w:rPr>
                <w:rFonts w:cs="Arial"/>
                <w:color w:val="FF0000"/>
                <w:sz w:val="20"/>
                <w:szCs w:val="20"/>
              </w:rPr>
            </w:pPr>
            <w:r w:rsidRPr="005D0092">
              <w:rPr>
                <w:rFonts w:cs="Arial"/>
                <w:sz w:val="20"/>
                <w:szCs w:val="20"/>
              </w:rPr>
              <w:t>-</w:t>
            </w:r>
          </w:p>
        </w:tc>
        <w:tc>
          <w:tcPr>
            <w:tcW w:w="1090" w:type="dxa"/>
            <w:tcBorders>
              <w:top w:val="nil"/>
              <w:bottom w:val="single" w:sz="4" w:space="0" w:color="auto"/>
            </w:tcBorders>
            <w:shd w:val="clear" w:color="auto" w:fill="D9E2F3" w:themeFill="accent1" w:themeFillTint="33"/>
          </w:tcPr>
          <w:p w14:paraId="7E3B7E38" w14:textId="77777777" w:rsidR="000602AC" w:rsidRPr="005D0092" w:rsidRDefault="000602AC" w:rsidP="00B4421E">
            <w:pPr>
              <w:rPr>
                <w:rFonts w:cs="Arial"/>
                <w:sz w:val="20"/>
                <w:szCs w:val="20"/>
              </w:rPr>
            </w:pPr>
            <w:r w:rsidRPr="005D0092">
              <w:rPr>
                <w:rFonts w:cs="Arial"/>
                <w:sz w:val="20"/>
                <w:szCs w:val="20"/>
              </w:rPr>
              <w:t>1 (20%)</w:t>
            </w:r>
          </w:p>
        </w:tc>
        <w:tc>
          <w:tcPr>
            <w:tcW w:w="1196" w:type="dxa"/>
            <w:tcBorders>
              <w:top w:val="nil"/>
              <w:bottom w:val="single" w:sz="4" w:space="0" w:color="auto"/>
            </w:tcBorders>
            <w:shd w:val="clear" w:color="auto" w:fill="D9E2F3" w:themeFill="accent1" w:themeFillTint="33"/>
          </w:tcPr>
          <w:p w14:paraId="4B662A3F" w14:textId="77777777" w:rsidR="000602AC" w:rsidRPr="005D0092" w:rsidRDefault="000602AC" w:rsidP="00B4421E">
            <w:pPr>
              <w:rPr>
                <w:rFonts w:cs="Arial"/>
                <w:color w:val="FF0000"/>
                <w:sz w:val="20"/>
                <w:szCs w:val="20"/>
              </w:rPr>
            </w:pPr>
            <w:r w:rsidRPr="005D0092">
              <w:rPr>
                <w:rFonts w:cs="Arial"/>
                <w:sz w:val="20"/>
                <w:szCs w:val="20"/>
              </w:rPr>
              <w:t>100mg + 5mg + 15 mg</w:t>
            </w:r>
          </w:p>
        </w:tc>
        <w:tc>
          <w:tcPr>
            <w:tcW w:w="1123" w:type="dxa"/>
            <w:tcBorders>
              <w:top w:val="nil"/>
              <w:bottom w:val="single" w:sz="4" w:space="0" w:color="auto"/>
            </w:tcBorders>
            <w:shd w:val="clear" w:color="auto" w:fill="D9E2F3" w:themeFill="accent1" w:themeFillTint="33"/>
          </w:tcPr>
          <w:p w14:paraId="296F8F20" w14:textId="77777777" w:rsidR="000602AC" w:rsidRPr="005D0092" w:rsidRDefault="000602AC" w:rsidP="00B4421E">
            <w:pPr>
              <w:rPr>
                <w:rFonts w:cs="Arial"/>
                <w:sz w:val="20"/>
                <w:szCs w:val="20"/>
              </w:rPr>
            </w:pPr>
            <w:r w:rsidRPr="005D0092">
              <w:rPr>
                <w:rFonts w:cs="Arial"/>
                <w:sz w:val="20"/>
                <w:szCs w:val="20"/>
              </w:rPr>
              <w:t>1 (17%)</w:t>
            </w:r>
          </w:p>
        </w:tc>
        <w:tc>
          <w:tcPr>
            <w:tcW w:w="1331" w:type="dxa"/>
            <w:tcBorders>
              <w:top w:val="nil"/>
              <w:bottom w:val="single" w:sz="4" w:space="0" w:color="auto"/>
            </w:tcBorders>
            <w:shd w:val="clear" w:color="auto" w:fill="D9E2F3" w:themeFill="accent1" w:themeFillTint="33"/>
          </w:tcPr>
          <w:p w14:paraId="37D2891B" w14:textId="77777777" w:rsidR="000602AC" w:rsidRPr="005D0092" w:rsidRDefault="000602AC" w:rsidP="00B4421E">
            <w:pPr>
              <w:rPr>
                <w:rFonts w:cs="Arial"/>
                <w:sz w:val="20"/>
                <w:szCs w:val="20"/>
              </w:rPr>
            </w:pPr>
            <w:r w:rsidRPr="005D0092">
              <w:rPr>
                <w:rFonts w:cs="Arial"/>
                <w:sz w:val="20"/>
                <w:szCs w:val="20"/>
              </w:rPr>
              <w:t>100mg + 5mg + 15 mg</w:t>
            </w:r>
          </w:p>
        </w:tc>
      </w:tr>
    </w:tbl>
    <w:p w14:paraId="6713A016" w14:textId="7E68ADE8" w:rsidR="000602AC" w:rsidRDefault="00736CE0" w:rsidP="00AC05C8">
      <w:pPr>
        <w:tabs>
          <w:tab w:val="left" w:pos="1425"/>
        </w:tabs>
        <w:ind w:left="-851"/>
        <w:rPr>
          <w:rFonts w:cs="Arial"/>
          <w:sz w:val="20"/>
          <w:szCs w:val="20"/>
        </w:rPr>
      </w:pPr>
      <w:r w:rsidRPr="00736CE0">
        <w:rPr>
          <w:rFonts w:cs="Arial"/>
          <w:sz w:val="20"/>
          <w:szCs w:val="20"/>
          <w:vertAlign w:val="superscript"/>
        </w:rPr>
        <w:t>1</w:t>
      </w:r>
      <w:r w:rsidR="000602AC" w:rsidRPr="005D0092">
        <w:rPr>
          <w:rFonts w:cs="Arial"/>
          <w:sz w:val="20"/>
          <w:szCs w:val="20"/>
        </w:rPr>
        <w:t xml:space="preserve">7 of 8 participants had complete data on this </w:t>
      </w:r>
      <w:proofErr w:type="gramStart"/>
      <w:r w:rsidR="000602AC" w:rsidRPr="005D0092">
        <w:rPr>
          <w:rFonts w:cs="Arial"/>
          <w:sz w:val="20"/>
          <w:szCs w:val="20"/>
        </w:rPr>
        <w:t xml:space="preserve">measure;  </w:t>
      </w:r>
      <w:r w:rsidRPr="00736CE0">
        <w:rPr>
          <w:rFonts w:cs="Arial"/>
          <w:sz w:val="20"/>
          <w:szCs w:val="20"/>
          <w:vertAlign w:val="superscript"/>
        </w:rPr>
        <w:t>2</w:t>
      </w:r>
      <w:r w:rsidR="000602AC" w:rsidRPr="005D0092">
        <w:rPr>
          <w:rFonts w:cs="Arial"/>
          <w:sz w:val="20"/>
          <w:szCs w:val="20"/>
        </w:rPr>
        <w:t>10</w:t>
      </w:r>
      <w:proofErr w:type="gramEnd"/>
      <w:r w:rsidR="000602AC" w:rsidRPr="005D0092">
        <w:rPr>
          <w:rFonts w:cs="Arial"/>
          <w:sz w:val="20"/>
          <w:szCs w:val="20"/>
        </w:rPr>
        <w:t xml:space="preserve"> of 11 participants had complete data on this measure; </w:t>
      </w:r>
      <w:r w:rsidRPr="00736CE0">
        <w:rPr>
          <w:rFonts w:cs="Arial"/>
          <w:sz w:val="20"/>
          <w:szCs w:val="20"/>
          <w:vertAlign w:val="superscript"/>
        </w:rPr>
        <w:t>3</w:t>
      </w:r>
      <w:r w:rsidR="000602AC" w:rsidRPr="005D0092">
        <w:rPr>
          <w:rFonts w:cs="Arial"/>
          <w:sz w:val="20"/>
          <w:szCs w:val="20"/>
        </w:rPr>
        <w:t xml:space="preserve">1 of 2 participants  had complete data on this  measure; </w:t>
      </w:r>
      <w:r>
        <w:rPr>
          <w:rFonts w:cs="Arial"/>
          <w:color w:val="000000" w:themeColor="text1"/>
          <w:sz w:val="20"/>
          <w:szCs w:val="20"/>
          <w:vertAlign w:val="superscript"/>
        </w:rPr>
        <w:t>4</w:t>
      </w:r>
      <w:r w:rsidR="000602AC" w:rsidRPr="005D0092">
        <w:rPr>
          <w:rFonts w:cs="Arial"/>
          <w:sz w:val="20"/>
          <w:szCs w:val="20"/>
        </w:rPr>
        <w:t>2 of 3 participants had complete data on</w:t>
      </w:r>
      <w:r w:rsidR="00AC05C8">
        <w:rPr>
          <w:rFonts w:cs="Arial"/>
          <w:sz w:val="20"/>
          <w:szCs w:val="20"/>
        </w:rPr>
        <w:t xml:space="preserve"> </w:t>
      </w:r>
      <w:r w:rsidR="000602AC" w:rsidRPr="005D0092">
        <w:rPr>
          <w:rFonts w:cs="Arial"/>
          <w:sz w:val="20"/>
          <w:szCs w:val="20"/>
        </w:rPr>
        <w:t xml:space="preserve">this measure </w:t>
      </w:r>
    </w:p>
    <w:p w14:paraId="2477C6DE" w14:textId="5714806D" w:rsidR="000602AC" w:rsidRDefault="000602AC" w:rsidP="000602AC">
      <w:pPr>
        <w:tabs>
          <w:tab w:val="left" w:pos="1425"/>
        </w:tabs>
        <w:ind w:left="-851"/>
        <w:rPr>
          <w:rFonts w:cs="Arial"/>
          <w:sz w:val="20"/>
          <w:szCs w:val="20"/>
        </w:rPr>
      </w:pPr>
    </w:p>
    <w:p w14:paraId="488FC6AA" w14:textId="4EC54545" w:rsidR="00AC05C8" w:rsidRDefault="00AC05C8" w:rsidP="000602AC">
      <w:pPr>
        <w:tabs>
          <w:tab w:val="left" w:pos="1425"/>
        </w:tabs>
        <w:ind w:left="-851"/>
        <w:rPr>
          <w:rFonts w:cs="Arial"/>
          <w:sz w:val="20"/>
          <w:szCs w:val="20"/>
        </w:rPr>
      </w:pPr>
    </w:p>
    <w:p w14:paraId="24B44B7A" w14:textId="33C04EF4" w:rsidR="00AC05C8" w:rsidRDefault="00AC05C8" w:rsidP="008F5501">
      <w:pPr>
        <w:tabs>
          <w:tab w:val="left" w:pos="1425"/>
        </w:tabs>
        <w:rPr>
          <w:rFonts w:cs="Arial"/>
          <w:sz w:val="20"/>
          <w:szCs w:val="20"/>
        </w:rPr>
      </w:pPr>
    </w:p>
    <w:p w14:paraId="73A1B2FD" w14:textId="1D5C97A3" w:rsidR="00AC05C8" w:rsidRDefault="00AC05C8" w:rsidP="000602AC">
      <w:pPr>
        <w:tabs>
          <w:tab w:val="left" w:pos="1425"/>
        </w:tabs>
        <w:ind w:left="-851"/>
        <w:rPr>
          <w:rFonts w:cs="Arial"/>
          <w:sz w:val="20"/>
          <w:szCs w:val="20"/>
        </w:rPr>
      </w:pPr>
    </w:p>
    <w:p w14:paraId="04320848" w14:textId="77777777" w:rsidR="00AC05C8" w:rsidRDefault="00AC05C8" w:rsidP="000602AC">
      <w:pPr>
        <w:tabs>
          <w:tab w:val="left" w:pos="1425"/>
        </w:tabs>
        <w:ind w:left="-851"/>
        <w:rPr>
          <w:rFonts w:cs="Arial"/>
          <w:sz w:val="20"/>
          <w:szCs w:val="20"/>
        </w:rPr>
      </w:pPr>
    </w:p>
    <w:p w14:paraId="5CF7F10C" w14:textId="40D680BE" w:rsidR="000602AC" w:rsidRDefault="000602AC" w:rsidP="000602AC">
      <w:pPr>
        <w:tabs>
          <w:tab w:val="left" w:pos="1425"/>
        </w:tabs>
        <w:rPr>
          <w:rFonts w:cs="Arial"/>
          <w:sz w:val="20"/>
          <w:szCs w:val="20"/>
        </w:rPr>
      </w:pPr>
    </w:p>
    <w:p w14:paraId="0015D185" w14:textId="60137C49" w:rsidR="008F5501" w:rsidRDefault="008F5501" w:rsidP="000602AC">
      <w:pPr>
        <w:tabs>
          <w:tab w:val="left" w:pos="1425"/>
        </w:tabs>
        <w:rPr>
          <w:rFonts w:cs="Arial"/>
          <w:sz w:val="20"/>
          <w:szCs w:val="20"/>
        </w:rPr>
      </w:pPr>
    </w:p>
    <w:p w14:paraId="6693D35C" w14:textId="50206BE7" w:rsidR="008F5501" w:rsidRDefault="008F5501" w:rsidP="000602AC">
      <w:pPr>
        <w:tabs>
          <w:tab w:val="left" w:pos="1425"/>
        </w:tabs>
        <w:rPr>
          <w:rFonts w:cs="Arial"/>
          <w:sz w:val="20"/>
          <w:szCs w:val="20"/>
        </w:rPr>
      </w:pPr>
    </w:p>
    <w:p w14:paraId="06D863F3" w14:textId="367F0B63" w:rsidR="008F5501" w:rsidRDefault="008F5501" w:rsidP="000602AC">
      <w:pPr>
        <w:tabs>
          <w:tab w:val="left" w:pos="1425"/>
        </w:tabs>
        <w:rPr>
          <w:rFonts w:cs="Arial"/>
          <w:sz w:val="20"/>
          <w:szCs w:val="20"/>
        </w:rPr>
      </w:pPr>
    </w:p>
    <w:p w14:paraId="42E4B1F3" w14:textId="5A8BA113" w:rsidR="008F5501" w:rsidRDefault="008F5501" w:rsidP="000602AC">
      <w:pPr>
        <w:tabs>
          <w:tab w:val="left" w:pos="1425"/>
        </w:tabs>
        <w:rPr>
          <w:rFonts w:cs="Arial"/>
          <w:sz w:val="20"/>
          <w:szCs w:val="20"/>
        </w:rPr>
      </w:pPr>
    </w:p>
    <w:p w14:paraId="39AF4206" w14:textId="1384BE25" w:rsidR="008F5501" w:rsidRDefault="008F5501" w:rsidP="000602AC">
      <w:pPr>
        <w:tabs>
          <w:tab w:val="left" w:pos="1425"/>
        </w:tabs>
        <w:rPr>
          <w:rFonts w:cs="Arial"/>
          <w:sz w:val="20"/>
          <w:szCs w:val="20"/>
        </w:rPr>
      </w:pPr>
    </w:p>
    <w:p w14:paraId="4AFB1860" w14:textId="77777777" w:rsidR="008F5501" w:rsidRDefault="008F5501" w:rsidP="000602AC">
      <w:pPr>
        <w:tabs>
          <w:tab w:val="left" w:pos="1425"/>
        </w:tabs>
        <w:rPr>
          <w:rFonts w:cs="Arial"/>
          <w:sz w:val="20"/>
          <w:szCs w:val="20"/>
        </w:rPr>
        <w:sectPr w:rsidR="008F5501" w:rsidSect="006D295C">
          <w:pgSz w:w="16838" w:h="11906" w:orient="landscape"/>
          <w:pgMar w:top="1440" w:right="1440" w:bottom="1440" w:left="1440" w:header="709" w:footer="709" w:gutter="0"/>
          <w:cols w:space="708"/>
          <w:docGrid w:linePitch="360"/>
        </w:sectPr>
      </w:pPr>
    </w:p>
    <w:p w14:paraId="2FC7B03E" w14:textId="64FA90B7" w:rsidR="00765C02" w:rsidRPr="00642CA7" w:rsidRDefault="0066608B" w:rsidP="007744F1">
      <w:pPr>
        <w:pStyle w:val="Style4"/>
        <w:pBdr>
          <w:between w:val="single" w:sz="4" w:space="1" w:color="auto"/>
        </w:pBdr>
        <w:ind w:left="-142"/>
        <w:rPr>
          <w:b/>
          <w:bCs w:val="0"/>
        </w:rPr>
      </w:pPr>
      <w:bookmarkStart w:id="1" w:name="_Toc75766392"/>
      <w:r w:rsidRPr="00642CA7">
        <w:rPr>
          <w:b/>
          <w:bCs w:val="0"/>
        </w:rPr>
        <w:lastRenderedPageBreak/>
        <w:t>Su</w:t>
      </w:r>
      <w:r w:rsidR="00765C02" w:rsidRPr="00642CA7">
        <w:rPr>
          <w:b/>
          <w:bCs w:val="0"/>
        </w:rPr>
        <w:t xml:space="preserve">pplement </w:t>
      </w:r>
      <w:r w:rsidR="005C57EF">
        <w:rPr>
          <w:b/>
          <w:bCs w:val="0"/>
        </w:rPr>
        <w:t>8</w:t>
      </w:r>
      <w:r w:rsidR="00765C02" w:rsidRPr="00642CA7">
        <w:rPr>
          <w:b/>
          <w:bCs w:val="0"/>
        </w:rPr>
        <w:t>. Secondary outcome measures in participants who were offered EMDR (randomised and single arm trial)</w:t>
      </w:r>
      <w:bookmarkEnd w:id="1"/>
    </w:p>
    <w:tbl>
      <w:tblPr>
        <w:tblStyle w:val="TableGrid"/>
        <w:tblW w:w="10349" w:type="dxa"/>
        <w:tblInd w:w="-289" w:type="dxa"/>
        <w:tblLayout w:type="fixed"/>
        <w:tblLook w:val="04A0" w:firstRow="1" w:lastRow="0" w:firstColumn="1" w:lastColumn="0" w:noHBand="0" w:noVBand="1"/>
      </w:tblPr>
      <w:tblGrid>
        <w:gridCol w:w="1463"/>
        <w:gridCol w:w="1231"/>
        <w:gridCol w:w="1008"/>
        <w:gridCol w:w="1260"/>
        <w:gridCol w:w="1418"/>
        <w:gridCol w:w="1275"/>
        <w:gridCol w:w="1276"/>
        <w:gridCol w:w="1418"/>
      </w:tblGrid>
      <w:tr w:rsidR="00765C02" w:rsidRPr="00C91B2E" w14:paraId="1922CAC0" w14:textId="77777777" w:rsidTr="00B4421E">
        <w:tc>
          <w:tcPr>
            <w:tcW w:w="1463" w:type="dxa"/>
            <w:vMerge w:val="restart"/>
            <w:shd w:val="clear" w:color="auto" w:fill="D9E2F3" w:themeFill="accent1" w:themeFillTint="33"/>
          </w:tcPr>
          <w:p w14:paraId="1AC1162A" w14:textId="77777777" w:rsidR="00765C02" w:rsidRPr="00C91B2E" w:rsidRDefault="00765C02" w:rsidP="00B4421E">
            <w:pPr>
              <w:rPr>
                <w:rFonts w:cs="Arial"/>
                <w:sz w:val="20"/>
                <w:szCs w:val="20"/>
              </w:rPr>
            </w:pPr>
            <w:bookmarkStart w:id="2" w:name="_Hlk53508368"/>
            <w:r w:rsidRPr="00C91B2E">
              <w:rPr>
                <w:rFonts w:cs="Arial"/>
                <w:sz w:val="20"/>
                <w:szCs w:val="20"/>
              </w:rPr>
              <w:t>Secondary outcomes</w:t>
            </w:r>
          </w:p>
          <w:p w14:paraId="7C7C025A" w14:textId="77777777" w:rsidR="00765C02" w:rsidRPr="00C91B2E" w:rsidRDefault="00765C02" w:rsidP="00B4421E">
            <w:pPr>
              <w:rPr>
                <w:rFonts w:cs="Arial"/>
                <w:sz w:val="20"/>
                <w:szCs w:val="20"/>
              </w:rPr>
            </w:pPr>
          </w:p>
        </w:tc>
        <w:tc>
          <w:tcPr>
            <w:tcW w:w="1231" w:type="dxa"/>
            <w:vMerge w:val="restart"/>
            <w:shd w:val="clear" w:color="auto" w:fill="D9E2F3" w:themeFill="accent1" w:themeFillTint="33"/>
          </w:tcPr>
          <w:p w14:paraId="3C732045" w14:textId="77777777" w:rsidR="00765C02" w:rsidRPr="00C91B2E" w:rsidRDefault="00765C02" w:rsidP="00B4421E">
            <w:pPr>
              <w:rPr>
                <w:rFonts w:cs="Arial"/>
                <w:sz w:val="20"/>
                <w:szCs w:val="20"/>
              </w:rPr>
            </w:pPr>
            <w:r w:rsidRPr="00C91B2E">
              <w:rPr>
                <w:rFonts w:cs="Arial"/>
                <w:sz w:val="20"/>
                <w:szCs w:val="20"/>
              </w:rPr>
              <w:t>Timepoint</w:t>
            </w:r>
          </w:p>
        </w:tc>
        <w:tc>
          <w:tcPr>
            <w:tcW w:w="3686" w:type="dxa"/>
            <w:gridSpan w:val="3"/>
            <w:shd w:val="clear" w:color="auto" w:fill="D9E2F3" w:themeFill="accent1" w:themeFillTint="33"/>
          </w:tcPr>
          <w:p w14:paraId="27A9CE5C" w14:textId="77777777" w:rsidR="00765C02" w:rsidRPr="00C91B2E" w:rsidRDefault="00765C02" w:rsidP="00B4421E">
            <w:pPr>
              <w:jc w:val="center"/>
              <w:rPr>
                <w:rFonts w:cs="Arial"/>
                <w:sz w:val="20"/>
                <w:szCs w:val="20"/>
              </w:rPr>
            </w:pPr>
            <w:r w:rsidRPr="00C91B2E">
              <w:rPr>
                <w:rFonts w:cs="Arial"/>
                <w:sz w:val="20"/>
                <w:szCs w:val="20"/>
              </w:rPr>
              <w:t>EMDR (combined)</w:t>
            </w:r>
          </w:p>
        </w:tc>
        <w:tc>
          <w:tcPr>
            <w:tcW w:w="3969" w:type="dxa"/>
            <w:gridSpan w:val="3"/>
            <w:shd w:val="clear" w:color="auto" w:fill="D9E2F3" w:themeFill="accent1" w:themeFillTint="33"/>
          </w:tcPr>
          <w:p w14:paraId="385E6A5A" w14:textId="77777777" w:rsidR="00765C02" w:rsidRPr="00C91B2E" w:rsidRDefault="00765C02" w:rsidP="00B4421E">
            <w:pPr>
              <w:jc w:val="center"/>
              <w:rPr>
                <w:rFonts w:cs="Arial"/>
                <w:sz w:val="20"/>
                <w:szCs w:val="20"/>
              </w:rPr>
            </w:pPr>
            <w:r w:rsidRPr="00C91B2E">
              <w:rPr>
                <w:rFonts w:cs="Arial"/>
                <w:sz w:val="20"/>
                <w:szCs w:val="20"/>
              </w:rPr>
              <w:t>TAU</w:t>
            </w:r>
          </w:p>
        </w:tc>
      </w:tr>
      <w:bookmarkEnd w:id="2"/>
      <w:tr w:rsidR="001A0A3B" w:rsidRPr="00C91B2E" w14:paraId="576F019A" w14:textId="77777777" w:rsidTr="00C03911">
        <w:tc>
          <w:tcPr>
            <w:tcW w:w="1463" w:type="dxa"/>
            <w:vMerge/>
            <w:tcBorders>
              <w:bottom w:val="single" w:sz="4" w:space="0" w:color="auto"/>
            </w:tcBorders>
            <w:shd w:val="clear" w:color="auto" w:fill="D9E2F3" w:themeFill="accent1" w:themeFillTint="33"/>
          </w:tcPr>
          <w:p w14:paraId="298BC8A2" w14:textId="77777777" w:rsidR="001A0A3B" w:rsidRPr="00C91B2E" w:rsidRDefault="001A0A3B" w:rsidP="00B4421E">
            <w:pPr>
              <w:rPr>
                <w:rFonts w:cs="Arial"/>
                <w:sz w:val="20"/>
                <w:szCs w:val="20"/>
              </w:rPr>
            </w:pPr>
          </w:p>
        </w:tc>
        <w:tc>
          <w:tcPr>
            <w:tcW w:w="1231" w:type="dxa"/>
            <w:vMerge/>
            <w:tcBorders>
              <w:bottom w:val="single" w:sz="4" w:space="0" w:color="auto"/>
            </w:tcBorders>
            <w:shd w:val="clear" w:color="auto" w:fill="D9E2F3" w:themeFill="accent1" w:themeFillTint="33"/>
          </w:tcPr>
          <w:p w14:paraId="729CB74E" w14:textId="77777777" w:rsidR="001A0A3B" w:rsidRPr="00C91B2E" w:rsidRDefault="001A0A3B" w:rsidP="00B4421E">
            <w:pPr>
              <w:rPr>
                <w:rFonts w:cs="Arial"/>
                <w:sz w:val="20"/>
                <w:szCs w:val="20"/>
              </w:rPr>
            </w:pPr>
          </w:p>
        </w:tc>
        <w:tc>
          <w:tcPr>
            <w:tcW w:w="2268" w:type="dxa"/>
            <w:gridSpan w:val="2"/>
            <w:tcBorders>
              <w:bottom w:val="single" w:sz="4" w:space="0" w:color="auto"/>
            </w:tcBorders>
            <w:shd w:val="clear" w:color="auto" w:fill="D9E2F3" w:themeFill="accent1" w:themeFillTint="33"/>
          </w:tcPr>
          <w:p w14:paraId="5457D65D" w14:textId="6CA691A1" w:rsidR="001A0A3B" w:rsidRPr="00C91B2E" w:rsidRDefault="001A0A3B" w:rsidP="001A0A3B">
            <w:pPr>
              <w:jc w:val="center"/>
              <w:rPr>
                <w:rFonts w:cs="Arial"/>
                <w:sz w:val="20"/>
                <w:szCs w:val="20"/>
              </w:rPr>
            </w:pPr>
            <w:r>
              <w:rPr>
                <w:rFonts w:cs="Arial"/>
                <w:sz w:val="20"/>
                <w:szCs w:val="20"/>
              </w:rPr>
              <w:t>Completed the measure</w:t>
            </w:r>
          </w:p>
        </w:tc>
        <w:tc>
          <w:tcPr>
            <w:tcW w:w="1418" w:type="dxa"/>
            <w:vMerge w:val="restart"/>
            <w:shd w:val="clear" w:color="auto" w:fill="D9E2F3" w:themeFill="accent1" w:themeFillTint="33"/>
          </w:tcPr>
          <w:p w14:paraId="6DBB6029" w14:textId="77777777" w:rsidR="001A0A3B" w:rsidRDefault="001A0A3B" w:rsidP="001A0A3B">
            <w:pPr>
              <w:jc w:val="center"/>
              <w:rPr>
                <w:rFonts w:cs="Arial"/>
                <w:sz w:val="20"/>
                <w:szCs w:val="20"/>
              </w:rPr>
            </w:pPr>
          </w:p>
          <w:p w14:paraId="48C77FC2" w14:textId="64D580CF" w:rsidR="001A0A3B" w:rsidRPr="00C91B2E" w:rsidRDefault="001A0A3B" w:rsidP="001A0A3B">
            <w:pPr>
              <w:jc w:val="center"/>
              <w:rPr>
                <w:rFonts w:cs="Arial"/>
                <w:sz w:val="20"/>
                <w:szCs w:val="20"/>
              </w:rPr>
            </w:pPr>
            <w:r w:rsidRPr="00C91B2E">
              <w:rPr>
                <w:rFonts w:cs="Arial"/>
                <w:sz w:val="20"/>
                <w:szCs w:val="20"/>
              </w:rPr>
              <w:t>Mean (SD)</w:t>
            </w:r>
          </w:p>
        </w:tc>
        <w:tc>
          <w:tcPr>
            <w:tcW w:w="2551" w:type="dxa"/>
            <w:gridSpan w:val="2"/>
            <w:tcBorders>
              <w:bottom w:val="single" w:sz="4" w:space="0" w:color="auto"/>
            </w:tcBorders>
            <w:shd w:val="clear" w:color="auto" w:fill="D9E2F3" w:themeFill="accent1" w:themeFillTint="33"/>
          </w:tcPr>
          <w:p w14:paraId="60D58731" w14:textId="47C1429B" w:rsidR="001A0A3B" w:rsidRPr="00C91B2E" w:rsidRDefault="001A0A3B" w:rsidP="001A0A3B">
            <w:pPr>
              <w:jc w:val="center"/>
              <w:rPr>
                <w:rFonts w:cs="Arial"/>
                <w:sz w:val="20"/>
                <w:szCs w:val="20"/>
              </w:rPr>
            </w:pPr>
            <w:r>
              <w:rPr>
                <w:rFonts w:cs="Arial"/>
                <w:sz w:val="20"/>
                <w:szCs w:val="20"/>
              </w:rPr>
              <w:t>Completed the measure</w:t>
            </w:r>
          </w:p>
        </w:tc>
        <w:tc>
          <w:tcPr>
            <w:tcW w:w="1418" w:type="dxa"/>
            <w:vMerge w:val="restart"/>
            <w:shd w:val="clear" w:color="auto" w:fill="D9E2F3" w:themeFill="accent1" w:themeFillTint="33"/>
          </w:tcPr>
          <w:p w14:paraId="63B2C229" w14:textId="77777777" w:rsidR="001A0A3B" w:rsidRDefault="001A0A3B" w:rsidP="001A0A3B">
            <w:pPr>
              <w:jc w:val="center"/>
              <w:rPr>
                <w:rFonts w:cs="Arial"/>
                <w:sz w:val="20"/>
                <w:szCs w:val="20"/>
              </w:rPr>
            </w:pPr>
          </w:p>
          <w:p w14:paraId="7AB045B4" w14:textId="4864F25D" w:rsidR="001A0A3B" w:rsidRPr="00C91B2E" w:rsidRDefault="001A0A3B" w:rsidP="001A0A3B">
            <w:pPr>
              <w:jc w:val="center"/>
              <w:rPr>
                <w:rFonts w:cs="Arial"/>
                <w:sz w:val="20"/>
                <w:szCs w:val="20"/>
              </w:rPr>
            </w:pPr>
            <w:r w:rsidRPr="00C91B2E">
              <w:rPr>
                <w:rFonts w:cs="Arial"/>
                <w:sz w:val="20"/>
                <w:szCs w:val="20"/>
              </w:rPr>
              <w:t>Mean (SD)</w:t>
            </w:r>
          </w:p>
        </w:tc>
      </w:tr>
      <w:tr w:rsidR="001A0A3B" w:rsidRPr="00C91B2E" w14:paraId="145B702C" w14:textId="77777777" w:rsidTr="00B4421E">
        <w:tc>
          <w:tcPr>
            <w:tcW w:w="1463" w:type="dxa"/>
            <w:vMerge/>
            <w:tcBorders>
              <w:bottom w:val="single" w:sz="4" w:space="0" w:color="auto"/>
            </w:tcBorders>
            <w:shd w:val="clear" w:color="auto" w:fill="D9E2F3" w:themeFill="accent1" w:themeFillTint="33"/>
          </w:tcPr>
          <w:p w14:paraId="66C8E93C" w14:textId="77777777" w:rsidR="001A0A3B" w:rsidRPr="00C91B2E" w:rsidRDefault="001A0A3B" w:rsidP="001A0A3B">
            <w:pPr>
              <w:rPr>
                <w:rFonts w:cs="Arial"/>
                <w:sz w:val="20"/>
                <w:szCs w:val="20"/>
              </w:rPr>
            </w:pPr>
          </w:p>
        </w:tc>
        <w:tc>
          <w:tcPr>
            <w:tcW w:w="1231" w:type="dxa"/>
            <w:vMerge/>
            <w:tcBorders>
              <w:bottom w:val="single" w:sz="4" w:space="0" w:color="auto"/>
            </w:tcBorders>
            <w:shd w:val="clear" w:color="auto" w:fill="D9E2F3" w:themeFill="accent1" w:themeFillTint="33"/>
          </w:tcPr>
          <w:p w14:paraId="44A8998F" w14:textId="77777777" w:rsidR="001A0A3B" w:rsidRPr="00C91B2E" w:rsidRDefault="001A0A3B" w:rsidP="001A0A3B">
            <w:pPr>
              <w:rPr>
                <w:rFonts w:cs="Arial"/>
                <w:sz w:val="20"/>
                <w:szCs w:val="20"/>
              </w:rPr>
            </w:pPr>
          </w:p>
        </w:tc>
        <w:tc>
          <w:tcPr>
            <w:tcW w:w="1008" w:type="dxa"/>
            <w:tcBorders>
              <w:bottom w:val="single" w:sz="4" w:space="0" w:color="auto"/>
            </w:tcBorders>
            <w:shd w:val="clear" w:color="auto" w:fill="D9E2F3" w:themeFill="accent1" w:themeFillTint="33"/>
          </w:tcPr>
          <w:p w14:paraId="1317D8F8" w14:textId="10938481" w:rsidR="001A0A3B" w:rsidRPr="00C91B2E" w:rsidRDefault="001A0A3B" w:rsidP="001A0A3B">
            <w:pPr>
              <w:jc w:val="center"/>
              <w:rPr>
                <w:rFonts w:cs="Arial"/>
                <w:sz w:val="20"/>
                <w:szCs w:val="20"/>
              </w:rPr>
            </w:pPr>
            <w:r>
              <w:rPr>
                <w:rFonts w:cs="Arial"/>
                <w:sz w:val="20"/>
                <w:szCs w:val="20"/>
              </w:rPr>
              <w:t>N</w:t>
            </w:r>
          </w:p>
        </w:tc>
        <w:tc>
          <w:tcPr>
            <w:tcW w:w="1260" w:type="dxa"/>
            <w:tcBorders>
              <w:bottom w:val="single" w:sz="4" w:space="0" w:color="auto"/>
            </w:tcBorders>
            <w:shd w:val="clear" w:color="auto" w:fill="D9E2F3" w:themeFill="accent1" w:themeFillTint="33"/>
          </w:tcPr>
          <w:p w14:paraId="14EB69A7" w14:textId="21558EB5" w:rsidR="001A0A3B" w:rsidRPr="00C91B2E" w:rsidRDefault="001A0A3B" w:rsidP="001A0A3B">
            <w:pPr>
              <w:jc w:val="center"/>
              <w:rPr>
                <w:rFonts w:cs="Arial"/>
                <w:sz w:val="20"/>
                <w:szCs w:val="20"/>
              </w:rPr>
            </w:pPr>
            <w:r>
              <w:rPr>
                <w:rFonts w:cs="Arial"/>
                <w:sz w:val="20"/>
                <w:szCs w:val="20"/>
              </w:rPr>
              <w:t>%</w:t>
            </w:r>
          </w:p>
        </w:tc>
        <w:tc>
          <w:tcPr>
            <w:tcW w:w="1418" w:type="dxa"/>
            <w:vMerge/>
            <w:tcBorders>
              <w:bottom w:val="single" w:sz="4" w:space="0" w:color="auto"/>
            </w:tcBorders>
            <w:shd w:val="clear" w:color="auto" w:fill="D9E2F3" w:themeFill="accent1" w:themeFillTint="33"/>
          </w:tcPr>
          <w:p w14:paraId="2640F10E" w14:textId="0E6C10EF" w:rsidR="001A0A3B" w:rsidRPr="00C91B2E" w:rsidRDefault="001A0A3B" w:rsidP="001A0A3B">
            <w:pPr>
              <w:jc w:val="center"/>
              <w:rPr>
                <w:rFonts w:cs="Arial"/>
                <w:sz w:val="20"/>
                <w:szCs w:val="20"/>
              </w:rPr>
            </w:pPr>
          </w:p>
        </w:tc>
        <w:tc>
          <w:tcPr>
            <w:tcW w:w="1275" w:type="dxa"/>
            <w:tcBorders>
              <w:bottom w:val="single" w:sz="4" w:space="0" w:color="auto"/>
            </w:tcBorders>
            <w:shd w:val="clear" w:color="auto" w:fill="D9E2F3" w:themeFill="accent1" w:themeFillTint="33"/>
          </w:tcPr>
          <w:p w14:paraId="246C6135" w14:textId="359F575B" w:rsidR="001A0A3B" w:rsidRPr="00C91B2E" w:rsidRDefault="001A0A3B" w:rsidP="001A0A3B">
            <w:pPr>
              <w:jc w:val="center"/>
              <w:rPr>
                <w:rFonts w:cs="Arial"/>
                <w:sz w:val="20"/>
                <w:szCs w:val="20"/>
              </w:rPr>
            </w:pPr>
            <w:r>
              <w:rPr>
                <w:rFonts w:cs="Arial"/>
                <w:sz w:val="20"/>
                <w:szCs w:val="20"/>
              </w:rPr>
              <w:t>N</w:t>
            </w:r>
          </w:p>
        </w:tc>
        <w:tc>
          <w:tcPr>
            <w:tcW w:w="1276" w:type="dxa"/>
            <w:tcBorders>
              <w:bottom w:val="single" w:sz="4" w:space="0" w:color="auto"/>
            </w:tcBorders>
            <w:shd w:val="clear" w:color="auto" w:fill="D9E2F3" w:themeFill="accent1" w:themeFillTint="33"/>
          </w:tcPr>
          <w:p w14:paraId="6CD9EDCA" w14:textId="07B7EDCD" w:rsidR="001A0A3B" w:rsidRPr="00C91B2E" w:rsidRDefault="001A0A3B" w:rsidP="001A0A3B">
            <w:pPr>
              <w:jc w:val="center"/>
              <w:rPr>
                <w:rFonts w:cs="Arial"/>
                <w:sz w:val="20"/>
                <w:szCs w:val="20"/>
              </w:rPr>
            </w:pPr>
            <w:r>
              <w:rPr>
                <w:rFonts w:cs="Arial"/>
                <w:sz w:val="20"/>
                <w:szCs w:val="20"/>
              </w:rPr>
              <w:t>%</w:t>
            </w:r>
          </w:p>
        </w:tc>
        <w:tc>
          <w:tcPr>
            <w:tcW w:w="1418" w:type="dxa"/>
            <w:vMerge/>
            <w:tcBorders>
              <w:bottom w:val="single" w:sz="4" w:space="0" w:color="auto"/>
            </w:tcBorders>
            <w:shd w:val="clear" w:color="auto" w:fill="D9E2F3" w:themeFill="accent1" w:themeFillTint="33"/>
          </w:tcPr>
          <w:p w14:paraId="7F845FC8" w14:textId="4ACDECE3" w:rsidR="001A0A3B" w:rsidRPr="00C91B2E" w:rsidRDefault="001A0A3B" w:rsidP="001A0A3B">
            <w:pPr>
              <w:jc w:val="center"/>
              <w:rPr>
                <w:rFonts w:cs="Arial"/>
                <w:sz w:val="20"/>
                <w:szCs w:val="20"/>
              </w:rPr>
            </w:pPr>
          </w:p>
        </w:tc>
      </w:tr>
      <w:tr w:rsidR="001A0A3B" w:rsidRPr="00C91B2E" w14:paraId="62379A9A" w14:textId="77777777" w:rsidTr="00B4421E">
        <w:trPr>
          <w:trHeight w:val="135"/>
        </w:trPr>
        <w:tc>
          <w:tcPr>
            <w:tcW w:w="1463" w:type="dxa"/>
            <w:vMerge w:val="restart"/>
            <w:tcBorders>
              <w:bottom w:val="nil"/>
              <w:right w:val="single" w:sz="4" w:space="0" w:color="auto"/>
            </w:tcBorders>
          </w:tcPr>
          <w:p w14:paraId="12EB0CD9" w14:textId="77777777" w:rsidR="001A0A3B" w:rsidRPr="00C91B2E" w:rsidRDefault="001A0A3B" w:rsidP="001A0A3B">
            <w:pPr>
              <w:rPr>
                <w:rFonts w:cs="Arial"/>
                <w:sz w:val="20"/>
                <w:szCs w:val="20"/>
              </w:rPr>
            </w:pPr>
            <w:r w:rsidRPr="00C91B2E">
              <w:rPr>
                <w:rFonts w:cs="Arial"/>
                <w:sz w:val="20"/>
                <w:szCs w:val="20"/>
              </w:rPr>
              <w:t>CAARMS intensity</w:t>
            </w:r>
          </w:p>
        </w:tc>
        <w:tc>
          <w:tcPr>
            <w:tcW w:w="1231" w:type="dxa"/>
            <w:tcBorders>
              <w:left w:val="single" w:sz="4" w:space="0" w:color="auto"/>
              <w:bottom w:val="nil"/>
              <w:right w:val="single" w:sz="4" w:space="0" w:color="auto"/>
            </w:tcBorders>
          </w:tcPr>
          <w:p w14:paraId="5E589189"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left w:val="single" w:sz="4" w:space="0" w:color="auto"/>
              <w:bottom w:val="nil"/>
              <w:right w:val="single" w:sz="4" w:space="0" w:color="auto"/>
            </w:tcBorders>
          </w:tcPr>
          <w:p w14:paraId="06D41129" w14:textId="77777777" w:rsidR="001A0A3B" w:rsidRPr="00C91B2E" w:rsidRDefault="001A0A3B" w:rsidP="001A0A3B">
            <w:pPr>
              <w:jc w:val="center"/>
              <w:rPr>
                <w:rFonts w:cs="Arial"/>
                <w:sz w:val="20"/>
                <w:szCs w:val="20"/>
              </w:rPr>
            </w:pPr>
            <w:r w:rsidRPr="00C91B2E">
              <w:rPr>
                <w:rFonts w:cs="Arial"/>
                <w:sz w:val="20"/>
                <w:szCs w:val="20"/>
              </w:rPr>
              <w:t>8</w:t>
            </w:r>
          </w:p>
        </w:tc>
        <w:tc>
          <w:tcPr>
            <w:tcW w:w="1260" w:type="dxa"/>
            <w:tcBorders>
              <w:top w:val="single" w:sz="4" w:space="0" w:color="auto"/>
              <w:left w:val="single" w:sz="4" w:space="0" w:color="auto"/>
              <w:bottom w:val="nil"/>
              <w:right w:val="single" w:sz="4" w:space="0" w:color="auto"/>
            </w:tcBorders>
          </w:tcPr>
          <w:p w14:paraId="10A303F3" w14:textId="77777777" w:rsidR="001A0A3B" w:rsidRPr="00C91B2E" w:rsidRDefault="001A0A3B" w:rsidP="001A0A3B">
            <w:pPr>
              <w:jc w:val="center"/>
              <w:rPr>
                <w:rFonts w:cs="Arial"/>
                <w:sz w:val="20"/>
                <w:szCs w:val="20"/>
              </w:rPr>
            </w:pPr>
            <w:r w:rsidRPr="00C91B2E">
              <w:rPr>
                <w:rFonts w:cs="Arial"/>
                <w:sz w:val="20"/>
                <w:szCs w:val="20"/>
              </w:rPr>
              <w:t>73%</w:t>
            </w:r>
          </w:p>
        </w:tc>
        <w:tc>
          <w:tcPr>
            <w:tcW w:w="1418" w:type="dxa"/>
            <w:tcBorders>
              <w:left w:val="single" w:sz="4" w:space="0" w:color="auto"/>
              <w:bottom w:val="nil"/>
              <w:right w:val="single" w:sz="4" w:space="0" w:color="auto"/>
            </w:tcBorders>
          </w:tcPr>
          <w:p w14:paraId="58DB41A4" w14:textId="77777777" w:rsidR="001A0A3B" w:rsidRPr="00C91B2E" w:rsidRDefault="001A0A3B" w:rsidP="001A0A3B">
            <w:pPr>
              <w:jc w:val="center"/>
              <w:rPr>
                <w:rFonts w:cs="Arial"/>
                <w:sz w:val="20"/>
                <w:szCs w:val="20"/>
              </w:rPr>
            </w:pPr>
            <w:r w:rsidRPr="00C91B2E">
              <w:rPr>
                <w:rFonts w:cs="Arial"/>
                <w:sz w:val="20"/>
                <w:szCs w:val="20"/>
              </w:rPr>
              <w:t>11.5 (1.1)</w:t>
            </w:r>
          </w:p>
        </w:tc>
        <w:tc>
          <w:tcPr>
            <w:tcW w:w="1275" w:type="dxa"/>
            <w:tcBorders>
              <w:left w:val="single" w:sz="4" w:space="0" w:color="auto"/>
              <w:bottom w:val="nil"/>
              <w:right w:val="single" w:sz="4" w:space="0" w:color="auto"/>
            </w:tcBorders>
          </w:tcPr>
          <w:p w14:paraId="6E720B8A" w14:textId="24BC4C83" w:rsidR="001A0A3B" w:rsidRPr="00C91B2E" w:rsidRDefault="001A0A3B" w:rsidP="001A0A3B">
            <w:pPr>
              <w:jc w:val="center"/>
              <w:rPr>
                <w:rFonts w:cs="Arial"/>
                <w:sz w:val="20"/>
                <w:szCs w:val="20"/>
              </w:rPr>
            </w:pPr>
            <w:r w:rsidRPr="00C91B2E">
              <w:rPr>
                <w:rFonts w:cs="Arial"/>
                <w:sz w:val="20"/>
                <w:szCs w:val="20"/>
              </w:rPr>
              <w:t>N/A</w:t>
            </w:r>
            <w:r w:rsidR="007744F1" w:rsidRPr="007744F1">
              <w:rPr>
                <w:rFonts w:cs="Arial"/>
                <w:sz w:val="20"/>
                <w:szCs w:val="20"/>
                <w:vertAlign w:val="superscript"/>
              </w:rPr>
              <w:t>1</w:t>
            </w:r>
          </w:p>
        </w:tc>
        <w:tc>
          <w:tcPr>
            <w:tcW w:w="1276" w:type="dxa"/>
            <w:tcBorders>
              <w:left w:val="single" w:sz="4" w:space="0" w:color="auto"/>
              <w:bottom w:val="nil"/>
              <w:right w:val="single" w:sz="4" w:space="0" w:color="auto"/>
            </w:tcBorders>
          </w:tcPr>
          <w:p w14:paraId="28319A9B" w14:textId="77777777" w:rsidR="001A0A3B" w:rsidRPr="00C91B2E" w:rsidRDefault="001A0A3B" w:rsidP="001A0A3B">
            <w:pPr>
              <w:jc w:val="center"/>
              <w:rPr>
                <w:rFonts w:cs="Arial"/>
                <w:sz w:val="20"/>
                <w:szCs w:val="20"/>
              </w:rPr>
            </w:pPr>
          </w:p>
        </w:tc>
        <w:tc>
          <w:tcPr>
            <w:tcW w:w="1418" w:type="dxa"/>
            <w:tcBorders>
              <w:left w:val="single" w:sz="4" w:space="0" w:color="auto"/>
              <w:bottom w:val="nil"/>
            </w:tcBorders>
          </w:tcPr>
          <w:p w14:paraId="1204EE53" w14:textId="77777777" w:rsidR="001A0A3B" w:rsidRPr="00C91B2E" w:rsidRDefault="001A0A3B" w:rsidP="001A0A3B">
            <w:pPr>
              <w:jc w:val="center"/>
              <w:rPr>
                <w:rFonts w:cs="Arial"/>
                <w:sz w:val="20"/>
                <w:szCs w:val="20"/>
              </w:rPr>
            </w:pPr>
          </w:p>
        </w:tc>
      </w:tr>
      <w:tr w:rsidR="001A0A3B" w:rsidRPr="00C91B2E" w14:paraId="24505279" w14:textId="77777777" w:rsidTr="00B4421E">
        <w:trPr>
          <w:trHeight w:val="135"/>
        </w:trPr>
        <w:tc>
          <w:tcPr>
            <w:tcW w:w="1463" w:type="dxa"/>
            <w:vMerge/>
            <w:tcBorders>
              <w:top w:val="nil"/>
              <w:bottom w:val="nil"/>
              <w:right w:val="single" w:sz="4" w:space="0" w:color="auto"/>
            </w:tcBorders>
          </w:tcPr>
          <w:p w14:paraId="0A32E57C" w14:textId="77777777" w:rsidR="001A0A3B" w:rsidRPr="00C91B2E" w:rsidRDefault="001A0A3B" w:rsidP="001A0A3B">
            <w:pPr>
              <w:rPr>
                <w:rFonts w:cs="Arial"/>
                <w:sz w:val="20"/>
                <w:szCs w:val="20"/>
              </w:rPr>
            </w:pPr>
          </w:p>
        </w:tc>
        <w:tc>
          <w:tcPr>
            <w:tcW w:w="1231" w:type="dxa"/>
            <w:tcBorders>
              <w:top w:val="nil"/>
              <w:left w:val="single" w:sz="4" w:space="0" w:color="auto"/>
              <w:bottom w:val="nil"/>
              <w:right w:val="single" w:sz="4" w:space="0" w:color="auto"/>
            </w:tcBorders>
          </w:tcPr>
          <w:p w14:paraId="5D9A69DC"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left w:val="single" w:sz="4" w:space="0" w:color="auto"/>
              <w:bottom w:val="nil"/>
              <w:right w:val="single" w:sz="4" w:space="0" w:color="auto"/>
            </w:tcBorders>
          </w:tcPr>
          <w:p w14:paraId="07DC1662" w14:textId="77777777" w:rsidR="001A0A3B" w:rsidRPr="00C91B2E" w:rsidRDefault="001A0A3B" w:rsidP="001A0A3B">
            <w:pPr>
              <w:jc w:val="center"/>
              <w:rPr>
                <w:rFonts w:cs="Arial"/>
                <w:sz w:val="20"/>
                <w:szCs w:val="20"/>
              </w:rPr>
            </w:pPr>
            <w:r w:rsidRPr="00C91B2E">
              <w:rPr>
                <w:rFonts w:cs="Arial"/>
                <w:sz w:val="20"/>
                <w:szCs w:val="20"/>
              </w:rPr>
              <w:t>7</w:t>
            </w:r>
          </w:p>
        </w:tc>
        <w:tc>
          <w:tcPr>
            <w:tcW w:w="1260" w:type="dxa"/>
            <w:tcBorders>
              <w:top w:val="nil"/>
              <w:left w:val="single" w:sz="4" w:space="0" w:color="auto"/>
              <w:bottom w:val="nil"/>
              <w:right w:val="single" w:sz="4" w:space="0" w:color="auto"/>
            </w:tcBorders>
          </w:tcPr>
          <w:p w14:paraId="215371F0" w14:textId="77777777" w:rsidR="001A0A3B" w:rsidRPr="00C91B2E" w:rsidRDefault="001A0A3B" w:rsidP="001A0A3B">
            <w:pPr>
              <w:jc w:val="center"/>
              <w:rPr>
                <w:rFonts w:cs="Arial"/>
                <w:sz w:val="20"/>
                <w:szCs w:val="20"/>
              </w:rPr>
            </w:pPr>
            <w:r w:rsidRPr="00C91B2E">
              <w:rPr>
                <w:rFonts w:cs="Arial"/>
                <w:sz w:val="20"/>
                <w:szCs w:val="20"/>
              </w:rPr>
              <w:t>64%</w:t>
            </w:r>
          </w:p>
        </w:tc>
        <w:tc>
          <w:tcPr>
            <w:tcW w:w="1418" w:type="dxa"/>
            <w:tcBorders>
              <w:top w:val="nil"/>
              <w:left w:val="single" w:sz="4" w:space="0" w:color="auto"/>
              <w:bottom w:val="nil"/>
              <w:right w:val="single" w:sz="4" w:space="0" w:color="auto"/>
            </w:tcBorders>
          </w:tcPr>
          <w:p w14:paraId="1946D0D8" w14:textId="77777777" w:rsidR="001A0A3B" w:rsidRPr="00C91B2E" w:rsidRDefault="001A0A3B" w:rsidP="001A0A3B">
            <w:pPr>
              <w:jc w:val="center"/>
              <w:rPr>
                <w:rFonts w:cs="Arial"/>
                <w:sz w:val="20"/>
                <w:szCs w:val="20"/>
              </w:rPr>
            </w:pPr>
            <w:r w:rsidRPr="00C91B2E">
              <w:rPr>
                <w:rFonts w:cs="Arial"/>
                <w:sz w:val="20"/>
                <w:szCs w:val="20"/>
              </w:rPr>
              <w:t>12.1 (1.3)</w:t>
            </w:r>
          </w:p>
        </w:tc>
        <w:tc>
          <w:tcPr>
            <w:tcW w:w="1275" w:type="dxa"/>
            <w:tcBorders>
              <w:top w:val="nil"/>
              <w:left w:val="single" w:sz="4" w:space="0" w:color="auto"/>
              <w:bottom w:val="nil"/>
              <w:right w:val="single" w:sz="4" w:space="0" w:color="auto"/>
            </w:tcBorders>
          </w:tcPr>
          <w:p w14:paraId="4CC69AFA" w14:textId="77777777" w:rsidR="001A0A3B" w:rsidRPr="00C91B2E" w:rsidRDefault="001A0A3B" w:rsidP="001A0A3B">
            <w:pPr>
              <w:jc w:val="center"/>
              <w:rPr>
                <w:rFonts w:cs="Arial"/>
                <w:sz w:val="20"/>
                <w:szCs w:val="20"/>
              </w:rPr>
            </w:pPr>
            <w:r w:rsidRPr="00C91B2E">
              <w:rPr>
                <w:rFonts w:cs="Arial"/>
                <w:sz w:val="20"/>
                <w:szCs w:val="20"/>
              </w:rPr>
              <w:t>1</w:t>
            </w:r>
          </w:p>
        </w:tc>
        <w:tc>
          <w:tcPr>
            <w:tcW w:w="1276" w:type="dxa"/>
            <w:tcBorders>
              <w:top w:val="nil"/>
              <w:left w:val="single" w:sz="4" w:space="0" w:color="auto"/>
              <w:bottom w:val="nil"/>
              <w:right w:val="single" w:sz="4" w:space="0" w:color="auto"/>
            </w:tcBorders>
          </w:tcPr>
          <w:p w14:paraId="7A343E9C" w14:textId="77777777" w:rsidR="001A0A3B" w:rsidRPr="00C91B2E" w:rsidRDefault="001A0A3B" w:rsidP="001A0A3B">
            <w:pPr>
              <w:jc w:val="center"/>
              <w:rPr>
                <w:rFonts w:cs="Arial"/>
                <w:sz w:val="20"/>
                <w:szCs w:val="20"/>
              </w:rPr>
            </w:pPr>
            <w:r w:rsidRPr="00C91B2E">
              <w:rPr>
                <w:rFonts w:cs="Arial"/>
                <w:sz w:val="20"/>
                <w:szCs w:val="20"/>
              </w:rPr>
              <w:t>33%</w:t>
            </w:r>
          </w:p>
        </w:tc>
        <w:tc>
          <w:tcPr>
            <w:tcW w:w="1418" w:type="dxa"/>
            <w:tcBorders>
              <w:top w:val="nil"/>
              <w:left w:val="single" w:sz="4" w:space="0" w:color="auto"/>
              <w:bottom w:val="nil"/>
            </w:tcBorders>
          </w:tcPr>
          <w:p w14:paraId="4152E60D" w14:textId="77777777" w:rsidR="001A0A3B" w:rsidRPr="00C91B2E" w:rsidRDefault="001A0A3B" w:rsidP="001A0A3B">
            <w:pPr>
              <w:jc w:val="center"/>
              <w:rPr>
                <w:rFonts w:cs="Arial"/>
                <w:sz w:val="20"/>
                <w:szCs w:val="20"/>
              </w:rPr>
            </w:pPr>
            <w:r w:rsidRPr="00C91B2E">
              <w:rPr>
                <w:rFonts w:cs="Arial"/>
                <w:sz w:val="20"/>
                <w:szCs w:val="20"/>
              </w:rPr>
              <w:t>12</w:t>
            </w:r>
          </w:p>
        </w:tc>
      </w:tr>
      <w:tr w:rsidR="001A0A3B" w:rsidRPr="00C91B2E" w14:paraId="5E95C9A4" w14:textId="77777777" w:rsidTr="00B4421E">
        <w:trPr>
          <w:trHeight w:val="135"/>
        </w:trPr>
        <w:tc>
          <w:tcPr>
            <w:tcW w:w="1463" w:type="dxa"/>
            <w:vMerge/>
            <w:tcBorders>
              <w:top w:val="nil"/>
              <w:bottom w:val="nil"/>
              <w:right w:val="single" w:sz="4" w:space="0" w:color="auto"/>
            </w:tcBorders>
          </w:tcPr>
          <w:p w14:paraId="3878A5F4" w14:textId="77777777" w:rsidR="001A0A3B" w:rsidRPr="00C91B2E" w:rsidRDefault="001A0A3B" w:rsidP="001A0A3B">
            <w:pPr>
              <w:rPr>
                <w:rFonts w:cs="Arial"/>
                <w:sz w:val="20"/>
                <w:szCs w:val="20"/>
              </w:rPr>
            </w:pPr>
          </w:p>
        </w:tc>
        <w:tc>
          <w:tcPr>
            <w:tcW w:w="1231" w:type="dxa"/>
            <w:tcBorders>
              <w:top w:val="nil"/>
              <w:left w:val="single" w:sz="4" w:space="0" w:color="auto"/>
              <w:bottom w:val="nil"/>
              <w:right w:val="single" w:sz="4" w:space="0" w:color="auto"/>
            </w:tcBorders>
          </w:tcPr>
          <w:p w14:paraId="07834BC0"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left w:val="single" w:sz="4" w:space="0" w:color="auto"/>
              <w:bottom w:val="nil"/>
              <w:right w:val="single" w:sz="4" w:space="0" w:color="auto"/>
            </w:tcBorders>
          </w:tcPr>
          <w:p w14:paraId="52FDAA83"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6</w:t>
            </w:r>
          </w:p>
        </w:tc>
        <w:tc>
          <w:tcPr>
            <w:tcW w:w="1260" w:type="dxa"/>
            <w:tcBorders>
              <w:top w:val="nil"/>
              <w:left w:val="single" w:sz="4" w:space="0" w:color="auto"/>
              <w:bottom w:val="nil"/>
              <w:right w:val="single" w:sz="4" w:space="0" w:color="auto"/>
            </w:tcBorders>
          </w:tcPr>
          <w:p w14:paraId="68835268"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55%</w:t>
            </w:r>
          </w:p>
        </w:tc>
        <w:tc>
          <w:tcPr>
            <w:tcW w:w="1418" w:type="dxa"/>
            <w:tcBorders>
              <w:top w:val="nil"/>
              <w:left w:val="single" w:sz="4" w:space="0" w:color="auto"/>
              <w:bottom w:val="nil"/>
              <w:right w:val="single" w:sz="4" w:space="0" w:color="auto"/>
            </w:tcBorders>
          </w:tcPr>
          <w:p w14:paraId="10FD526D"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9.3 (1.1)</w:t>
            </w:r>
          </w:p>
        </w:tc>
        <w:tc>
          <w:tcPr>
            <w:tcW w:w="1275" w:type="dxa"/>
            <w:tcBorders>
              <w:top w:val="nil"/>
              <w:left w:val="single" w:sz="4" w:space="0" w:color="auto"/>
              <w:bottom w:val="nil"/>
              <w:right w:val="single" w:sz="4" w:space="0" w:color="auto"/>
            </w:tcBorders>
          </w:tcPr>
          <w:p w14:paraId="614FCFA0"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left w:val="single" w:sz="4" w:space="0" w:color="auto"/>
              <w:bottom w:val="nil"/>
              <w:right w:val="single" w:sz="4" w:space="0" w:color="auto"/>
            </w:tcBorders>
          </w:tcPr>
          <w:p w14:paraId="4DDD1786"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left w:val="single" w:sz="4" w:space="0" w:color="auto"/>
              <w:bottom w:val="nil"/>
            </w:tcBorders>
          </w:tcPr>
          <w:p w14:paraId="35DC46D2" w14:textId="77777777" w:rsidR="001A0A3B" w:rsidRPr="00C91B2E" w:rsidRDefault="001A0A3B" w:rsidP="001A0A3B">
            <w:pPr>
              <w:jc w:val="center"/>
              <w:rPr>
                <w:rFonts w:cs="Arial"/>
                <w:sz w:val="20"/>
                <w:szCs w:val="20"/>
              </w:rPr>
            </w:pPr>
            <w:r w:rsidRPr="00C91B2E">
              <w:rPr>
                <w:rFonts w:cs="Arial"/>
                <w:sz w:val="20"/>
                <w:szCs w:val="20"/>
              </w:rPr>
              <w:t>4.5 (3.5)</w:t>
            </w:r>
          </w:p>
        </w:tc>
      </w:tr>
      <w:tr w:rsidR="001A0A3B" w:rsidRPr="00C91B2E" w14:paraId="44862D2B" w14:textId="77777777" w:rsidTr="00B4421E">
        <w:trPr>
          <w:trHeight w:val="135"/>
        </w:trPr>
        <w:tc>
          <w:tcPr>
            <w:tcW w:w="1463" w:type="dxa"/>
            <w:vMerge/>
            <w:tcBorders>
              <w:top w:val="nil"/>
              <w:bottom w:val="nil"/>
              <w:right w:val="single" w:sz="4" w:space="0" w:color="auto"/>
            </w:tcBorders>
          </w:tcPr>
          <w:p w14:paraId="3365933D" w14:textId="77777777" w:rsidR="001A0A3B" w:rsidRPr="00C91B2E" w:rsidRDefault="001A0A3B" w:rsidP="001A0A3B">
            <w:pPr>
              <w:rPr>
                <w:rFonts w:cs="Arial"/>
                <w:sz w:val="20"/>
                <w:szCs w:val="20"/>
              </w:rPr>
            </w:pPr>
          </w:p>
        </w:tc>
        <w:tc>
          <w:tcPr>
            <w:tcW w:w="1231" w:type="dxa"/>
            <w:tcBorders>
              <w:top w:val="nil"/>
              <w:left w:val="single" w:sz="4" w:space="0" w:color="auto"/>
              <w:bottom w:val="single" w:sz="4" w:space="0" w:color="auto"/>
              <w:right w:val="single" w:sz="4" w:space="0" w:color="auto"/>
            </w:tcBorders>
          </w:tcPr>
          <w:p w14:paraId="5ACE4BE6"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left w:val="single" w:sz="4" w:space="0" w:color="auto"/>
              <w:bottom w:val="single" w:sz="4" w:space="0" w:color="auto"/>
              <w:right w:val="single" w:sz="4" w:space="0" w:color="auto"/>
            </w:tcBorders>
          </w:tcPr>
          <w:p w14:paraId="37428DFF"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left w:val="single" w:sz="4" w:space="0" w:color="auto"/>
              <w:bottom w:val="single" w:sz="4" w:space="0" w:color="auto"/>
              <w:right w:val="single" w:sz="4" w:space="0" w:color="auto"/>
            </w:tcBorders>
          </w:tcPr>
          <w:p w14:paraId="0F4E4881"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left w:val="single" w:sz="4" w:space="0" w:color="auto"/>
              <w:bottom w:val="single" w:sz="4" w:space="0" w:color="auto"/>
              <w:right w:val="single" w:sz="4" w:space="0" w:color="auto"/>
            </w:tcBorders>
          </w:tcPr>
          <w:p w14:paraId="494040AC" w14:textId="77777777" w:rsidR="001A0A3B" w:rsidRPr="00C91B2E" w:rsidRDefault="001A0A3B" w:rsidP="001A0A3B">
            <w:pPr>
              <w:jc w:val="center"/>
              <w:rPr>
                <w:rFonts w:cs="Arial"/>
                <w:sz w:val="20"/>
                <w:szCs w:val="20"/>
              </w:rPr>
            </w:pPr>
            <w:r w:rsidRPr="00C91B2E">
              <w:rPr>
                <w:rFonts w:cs="Arial"/>
                <w:sz w:val="20"/>
                <w:szCs w:val="20"/>
              </w:rPr>
              <w:t>8 (1.9)</w:t>
            </w:r>
          </w:p>
        </w:tc>
        <w:tc>
          <w:tcPr>
            <w:tcW w:w="1275" w:type="dxa"/>
            <w:tcBorders>
              <w:top w:val="nil"/>
              <w:left w:val="single" w:sz="4" w:space="0" w:color="auto"/>
              <w:bottom w:val="single" w:sz="4" w:space="0" w:color="auto"/>
              <w:right w:val="single" w:sz="4" w:space="0" w:color="auto"/>
            </w:tcBorders>
          </w:tcPr>
          <w:p w14:paraId="40FDEF16"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left w:val="single" w:sz="4" w:space="0" w:color="auto"/>
              <w:bottom w:val="single" w:sz="4" w:space="0" w:color="auto"/>
              <w:right w:val="single" w:sz="4" w:space="0" w:color="auto"/>
            </w:tcBorders>
          </w:tcPr>
          <w:p w14:paraId="68C9E858"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left w:val="single" w:sz="4" w:space="0" w:color="auto"/>
              <w:bottom w:val="single" w:sz="4" w:space="0" w:color="auto"/>
            </w:tcBorders>
          </w:tcPr>
          <w:p w14:paraId="24E37181" w14:textId="77777777" w:rsidR="001A0A3B" w:rsidRPr="00C91B2E" w:rsidRDefault="001A0A3B" w:rsidP="001A0A3B">
            <w:pPr>
              <w:jc w:val="center"/>
              <w:rPr>
                <w:rFonts w:cs="Arial"/>
                <w:sz w:val="20"/>
                <w:szCs w:val="20"/>
              </w:rPr>
            </w:pPr>
            <w:r w:rsidRPr="00C91B2E">
              <w:rPr>
                <w:rFonts w:cs="Arial"/>
                <w:sz w:val="20"/>
                <w:szCs w:val="20"/>
              </w:rPr>
              <w:t>5 (3)</w:t>
            </w:r>
          </w:p>
        </w:tc>
      </w:tr>
      <w:tr w:rsidR="001A0A3B" w:rsidRPr="00C91B2E" w14:paraId="16476757" w14:textId="77777777" w:rsidTr="00B4421E">
        <w:trPr>
          <w:trHeight w:val="135"/>
        </w:trPr>
        <w:tc>
          <w:tcPr>
            <w:tcW w:w="1463" w:type="dxa"/>
            <w:vMerge w:val="restart"/>
            <w:tcBorders>
              <w:bottom w:val="nil"/>
              <w:right w:val="single" w:sz="4" w:space="0" w:color="auto"/>
            </w:tcBorders>
            <w:shd w:val="clear" w:color="auto" w:fill="D9E2F3" w:themeFill="accent1" w:themeFillTint="33"/>
          </w:tcPr>
          <w:p w14:paraId="6A7F9326" w14:textId="77777777" w:rsidR="001A0A3B" w:rsidRPr="00C91B2E" w:rsidRDefault="001A0A3B" w:rsidP="001A0A3B">
            <w:pPr>
              <w:rPr>
                <w:rFonts w:cs="Arial"/>
                <w:sz w:val="20"/>
                <w:szCs w:val="20"/>
              </w:rPr>
            </w:pPr>
            <w:r w:rsidRPr="00C91B2E">
              <w:rPr>
                <w:rFonts w:cs="Arial"/>
                <w:sz w:val="20"/>
                <w:szCs w:val="20"/>
              </w:rPr>
              <w:t>CAARMS frequency</w:t>
            </w:r>
          </w:p>
        </w:tc>
        <w:tc>
          <w:tcPr>
            <w:tcW w:w="1231" w:type="dxa"/>
            <w:tcBorders>
              <w:left w:val="single" w:sz="4" w:space="0" w:color="auto"/>
              <w:bottom w:val="nil"/>
              <w:right w:val="single" w:sz="4" w:space="0" w:color="auto"/>
            </w:tcBorders>
            <w:shd w:val="clear" w:color="auto" w:fill="D9E2F3" w:themeFill="accent1" w:themeFillTint="33"/>
          </w:tcPr>
          <w:p w14:paraId="3B3D126A"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left w:val="single" w:sz="4" w:space="0" w:color="auto"/>
              <w:bottom w:val="nil"/>
              <w:right w:val="single" w:sz="4" w:space="0" w:color="auto"/>
            </w:tcBorders>
            <w:shd w:val="clear" w:color="auto" w:fill="D9E2F3" w:themeFill="accent1" w:themeFillTint="33"/>
          </w:tcPr>
          <w:p w14:paraId="30F83EC8" w14:textId="77777777" w:rsidR="001A0A3B" w:rsidRPr="00C91B2E" w:rsidRDefault="001A0A3B" w:rsidP="001A0A3B">
            <w:pPr>
              <w:jc w:val="center"/>
              <w:rPr>
                <w:rFonts w:cs="Arial"/>
                <w:sz w:val="20"/>
                <w:szCs w:val="20"/>
              </w:rPr>
            </w:pPr>
            <w:r w:rsidRPr="00C91B2E">
              <w:rPr>
                <w:rFonts w:cs="Arial"/>
                <w:sz w:val="20"/>
                <w:szCs w:val="20"/>
              </w:rPr>
              <w:t>8</w:t>
            </w:r>
          </w:p>
        </w:tc>
        <w:tc>
          <w:tcPr>
            <w:tcW w:w="1260" w:type="dxa"/>
            <w:tcBorders>
              <w:left w:val="single" w:sz="4" w:space="0" w:color="auto"/>
              <w:bottom w:val="nil"/>
              <w:right w:val="single" w:sz="4" w:space="0" w:color="auto"/>
            </w:tcBorders>
            <w:shd w:val="clear" w:color="auto" w:fill="D9E2F3" w:themeFill="accent1" w:themeFillTint="33"/>
          </w:tcPr>
          <w:p w14:paraId="3E8D4311" w14:textId="77777777" w:rsidR="001A0A3B" w:rsidRPr="00C91B2E" w:rsidRDefault="001A0A3B" w:rsidP="001A0A3B">
            <w:pPr>
              <w:jc w:val="center"/>
              <w:rPr>
                <w:rFonts w:cs="Arial"/>
                <w:sz w:val="20"/>
                <w:szCs w:val="20"/>
              </w:rPr>
            </w:pPr>
            <w:r w:rsidRPr="00C91B2E">
              <w:rPr>
                <w:rFonts w:cs="Arial"/>
                <w:sz w:val="20"/>
                <w:szCs w:val="20"/>
              </w:rPr>
              <w:t>73%</w:t>
            </w:r>
          </w:p>
        </w:tc>
        <w:tc>
          <w:tcPr>
            <w:tcW w:w="1418" w:type="dxa"/>
            <w:tcBorders>
              <w:left w:val="single" w:sz="4" w:space="0" w:color="auto"/>
              <w:bottom w:val="nil"/>
              <w:right w:val="single" w:sz="4" w:space="0" w:color="auto"/>
            </w:tcBorders>
            <w:shd w:val="clear" w:color="auto" w:fill="D9E2F3" w:themeFill="accent1" w:themeFillTint="33"/>
          </w:tcPr>
          <w:p w14:paraId="4C52B6CC" w14:textId="77777777" w:rsidR="001A0A3B" w:rsidRPr="00C91B2E" w:rsidRDefault="001A0A3B" w:rsidP="001A0A3B">
            <w:pPr>
              <w:jc w:val="center"/>
              <w:rPr>
                <w:rFonts w:cs="Arial"/>
                <w:sz w:val="20"/>
                <w:szCs w:val="20"/>
              </w:rPr>
            </w:pPr>
            <w:r w:rsidRPr="00C91B2E">
              <w:rPr>
                <w:rFonts w:cs="Arial"/>
                <w:sz w:val="20"/>
                <w:szCs w:val="20"/>
              </w:rPr>
              <w:t>11.6 (1.5)</w:t>
            </w:r>
          </w:p>
        </w:tc>
        <w:tc>
          <w:tcPr>
            <w:tcW w:w="1275" w:type="dxa"/>
            <w:tcBorders>
              <w:left w:val="single" w:sz="4" w:space="0" w:color="auto"/>
              <w:bottom w:val="nil"/>
              <w:right w:val="single" w:sz="4" w:space="0" w:color="auto"/>
            </w:tcBorders>
            <w:shd w:val="clear" w:color="auto" w:fill="D9E2F3" w:themeFill="accent1" w:themeFillTint="33"/>
          </w:tcPr>
          <w:p w14:paraId="1C3B7EDD" w14:textId="398CA72A" w:rsidR="001A0A3B" w:rsidRPr="00C91B2E" w:rsidRDefault="001A0A3B" w:rsidP="001A0A3B">
            <w:pPr>
              <w:jc w:val="center"/>
              <w:rPr>
                <w:rFonts w:cs="Arial"/>
                <w:sz w:val="20"/>
                <w:szCs w:val="20"/>
              </w:rPr>
            </w:pPr>
            <w:r w:rsidRPr="00C91B2E">
              <w:rPr>
                <w:rFonts w:cs="Arial"/>
                <w:sz w:val="20"/>
                <w:szCs w:val="20"/>
              </w:rPr>
              <w:t>N/A</w:t>
            </w:r>
            <w:r w:rsidR="007744F1" w:rsidRPr="007744F1">
              <w:rPr>
                <w:rFonts w:cs="Arial"/>
                <w:sz w:val="20"/>
                <w:szCs w:val="20"/>
                <w:vertAlign w:val="superscript"/>
              </w:rPr>
              <w:t>1</w:t>
            </w:r>
          </w:p>
        </w:tc>
        <w:tc>
          <w:tcPr>
            <w:tcW w:w="1276" w:type="dxa"/>
            <w:tcBorders>
              <w:left w:val="single" w:sz="4" w:space="0" w:color="auto"/>
              <w:bottom w:val="nil"/>
              <w:right w:val="single" w:sz="4" w:space="0" w:color="auto"/>
            </w:tcBorders>
            <w:shd w:val="clear" w:color="auto" w:fill="D9E2F3" w:themeFill="accent1" w:themeFillTint="33"/>
          </w:tcPr>
          <w:p w14:paraId="317E9417" w14:textId="77777777" w:rsidR="001A0A3B" w:rsidRPr="00C91B2E" w:rsidRDefault="001A0A3B" w:rsidP="001A0A3B">
            <w:pPr>
              <w:jc w:val="center"/>
              <w:rPr>
                <w:rFonts w:cs="Arial"/>
                <w:sz w:val="20"/>
                <w:szCs w:val="20"/>
              </w:rPr>
            </w:pPr>
          </w:p>
        </w:tc>
        <w:tc>
          <w:tcPr>
            <w:tcW w:w="1418" w:type="dxa"/>
            <w:tcBorders>
              <w:left w:val="single" w:sz="4" w:space="0" w:color="auto"/>
              <w:bottom w:val="nil"/>
            </w:tcBorders>
            <w:shd w:val="clear" w:color="auto" w:fill="D9E2F3" w:themeFill="accent1" w:themeFillTint="33"/>
          </w:tcPr>
          <w:p w14:paraId="60040BD9" w14:textId="77777777" w:rsidR="001A0A3B" w:rsidRPr="00C91B2E" w:rsidRDefault="001A0A3B" w:rsidP="001A0A3B">
            <w:pPr>
              <w:jc w:val="center"/>
              <w:rPr>
                <w:rFonts w:cs="Arial"/>
                <w:sz w:val="20"/>
                <w:szCs w:val="20"/>
              </w:rPr>
            </w:pPr>
          </w:p>
        </w:tc>
      </w:tr>
      <w:tr w:rsidR="001A0A3B" w:rsidRPr="00C91B2E" w14:paraId="13BB3AFE" w14:textId="77777777" w:rsidTr="00B4421E">
        <w:trPr>
          <w:trHeight w:val="135"/>
        </w:trPr>
        <w:tc>
          <w:tcPr>
            <w:tcW w:w="1463" w:type="dxa"/>
            <w:vMerge/>
            <w:tcBorders>
              <w:top w:val="nil"/>
              <w:bottom w:val="nil"/>
              <w:right w:val="single" w:sz="4" w:space="0" w:color="auto"/>
            </w:tcBorders>
            <w:shd w:val="clear" w:color="auto" w:fill="D9E2F3" w:themeFill="accent1" w:themeFillTint="33"/>
          </w:tcPr>
          <w:p w14:paraId="4C543079" w14:textId="77777777" w:rsidR="001A0A3B" w:rsidRPr="00C91B2E" w:rsidRDefault="001A0A3B" w:rsidP="001A0A3B">
            <w:pPr>
              <w:rPr>
                <w:rFonts w:cs="Arial"/>
                <w:sz w:val="20"/>
                <w:szCs w:val="20"/>
              </w:rPr>
            </w:pPr>
          </w:p>
        </w:tc>
        <w:tc>
          <w:tcPr>
            <w:tcW w:w="1231" w:type="dxa"/>
            <w:tcBorders>
              <w:top w:val="nil"/>
              <w:left w:val="single" w:sz="4" w:space="0" w:color="auto"/>
              <w:bottom w:val="nil"/>
              <w:right w:val="single" w:sz="4" w:space="0" w:color="auto"/>
            </w:tcBorders>
            <w:shd w:val="clear" w:color="auto" w:fill="D9E2F3" w:themeFill="accent1" w:themeFillTint="33"/>
          </w:tcPr>
          <w:p w14:paraId="54D470D1"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left w:val="single" w:sz="4" w:space="0" w:color="auto"/>
              <w:bottom w:val="nil"/>
              <w:right w:val="single" w:sz="4" w:space="0" w:color="auto"/>
            </w:tcBorders>
            <w:shd w:val="clear" w:color="auto" w:fill="D9E2F3" w:themeFill="accent1" w:themeFillTint="33"/>
          </w:tcPr>
          <w:p w14:paraId="74F8DA1D" w14:textId="77777777" w:rsidR="001A0A3B" w:rsidRPr="00C91B2E" w:rsidRDefault="001A0A3B" w:rsidP="001A0A3B">
            <w:pPr>
              <w:jc w:val="center"/>
              <w:rPr>
                <w:rFonts w:cs="Arial"/>
                <w:sz w:val="20"/>
                <w:szCs w:val="20"/>
              </w:rPr>
            </w:pPr>
            <w:r w:rsidRPr="00C91B2E">
              <w:rPr>
                <w:rFonts w:cs="Arial"/>
                <w:sz w:val="20"/>
                <w:szCs w:val="20"/>
              </w:rPr>
              <w:t>7</w:t>
            </w:r>
          </w:p>
        </w:tc>
        <w:tc>
          <w:tcPr>
            <w:tcW w:w="1260" w:type="dxa"/>
            <w:tcBorders>
              <w:top w:val="nil"/>
              <w:left w:val="single" w:sz="4" w:space="0" w:color="auto"/>
              <w:bottom w:val="nil"/>
              <w:right w:val="single" w:sz="4" w:space="0" w:color="auto"/>
            </w:tcBorders>
            <w:shd w:val="clear" w:color="auto" w:fill="D9E2F3" w:themeFill="accent1" w:themeFillTint="33"/>
          </w:tcPr>
          <w:p w14:paraId="09D482B9" w14:textId="77777777" w:rsidR="001A0A3B" w:rsidRPr="00C91B2E" w:rsidRDefault="001A0A3B" w:rsidP="001A0A3B">
            <w:pPr>
              <w:jc w:val="center"/>
              <w:rPr>
                <w:rFonts w:cs="Arial"/>
                <w:sz w:val="20"/>
                <w:szCs w:val="20"/>
              </w:rPr>
            </w:pPr>
            <w:r w:rsidRPr="00C91B2E">
              <w:rPr>
                <w:rFonts w:cs="Arial"/>
                <w:sz w:val="20"/>
                <w:szCs w:val="20"/>
              </w:rPr>
              <w:t>64%</w:t>
            </w:r>
          </w:p>
        </w:tc>
        <w:tc>
          <w:tcPr>
            <w:tcW w:w="1418" w:type="dxa"/>
            <w:tcBorders>
              <w:top w:val="nil"/>
              <w:left w:val="single" w:sz="4" w:space="0" w:color="auto"/>
              <w:bottom w:val="nil"/>
              <w:right w:val="single" w:sz="4" w:space="0" w:color="auto"/>
            </w:tcBorders>
            <w:shd w:val="clear" w:color="auto" w:fill="D9E2F3" w:themeFill="accent1" w:themeFillTint="33"/>
          </w:tcPr>
          <w:p w14:paraId="38A7B42C" w14:textId="77777777" w:rsidR="001A0A3B" w:rsidRPr="00C91B2E" w:rsidRDefault="001A0A3B" w:rsidP="001A0A3B">
            <w:pPr>
              <w:jc w:val="center"/>
              <w:rPr>
                <w:rFonts w:cs="Arial"/>
                <w:sz w:val="20"/>
                <w:szCs w:val="20"/>
              </w:rPr>
            </w:pPr>
            <w:r w:rsidRPr="00C91B2E">
              <w:rPr>
                <w:rFonts w:cs="Arial"/>
                <w:sz w:val="20"/>
                <w:szCs w:val="20"/>
              </w:rPr>
              <w:t>9.9 (1.1)</w:t>
            </w:r>
          </w:p>
        </w:tc>
        <w:tc>
          <w:tcPr>
            <w:tcW w:w="1275" w:type="dxa"/>
            <w:tcBorders>
              <w:top w:val="nil"/>
              <w:left w:val="single" w:sz="4" w:space="0" w:color="auto"/>
              <w:bottom w:val="nil"/>
              <w:right w:val="single" w:sz="4" w:space="0" w:color="auto"/>
            </w:tcBorders>
            <w:shd w:val="clear" w:color="auto" w:fill="D9E2F3" w:themeFill="accent1" w:themeFillTint="33"/>
          </w:tcPr>
          <w:p w14:paraId="14B7C1F8" w14:textId="77777777" w:rsidR="001A0A3B" w:rsidRPr="00C91B2E" w:rsidRDefault="001A0A3B" w:rsidP="001A0A3B">
            <w:pPr>
              <w:jc w:val="center"/>
              <w:rPr>
                <w:rFonts w:cs="Arial"/>
                <w:sz w:val="20"/>
                <w:szCs w:val="20"/>
              </w:rPr>
            </w:pPr>
            <w:r w:rsidRPr="00C91B2E">
              <w:rPr>
                <w:rFonts w:cs="Arial"/>
                <w:sz w:val="20"/>
                <w:szCs w:val="20"/>
              </w:rPr>
              <w:t>1</w:t>
            </w:r>
          </w:p>
        </w:tc>
        <w:tc>
          <w:tcPr>
            <w:tcW w:w="1276" w:type="dxa"/>
            <w:tcBorders>
              <w:top w:val="nil"/>
              <w:left w:val="single" w:sz="4" w:space="0" w:color="auto"/>
              <w:bottom w:val="nil"/>
              <w:right w:val="single" w:sz="4" w:space="0" w:color="auto"/>
            </w:tcBorders>
            <w:shd w:val="clear" w:color="auto" w:fill="D9E2F3" w:themeFill="accent1" w:themeFillTint="33"/>
          </w:tcPr>
          <w:p w14:paraId="68991398" w14:textId="77777777" w:rsidR="001A0A3B" w:rsidRPr="00C91B2E" w:rsidRDefault="001A0A3B" w:rsidP="001A0A3B">
            <w:pPr>
              <w:jc w:val="center"/>
              <w:rPr>
                <w:rFonts w:cs="Arial"/>
                <w:sz w:val="20"/>
                <w:szCs w:val="20"/>
              </w:rPr>
            </w:pPr>
            <w:r w:rsidRPr="00C91B2E">
              <w:rPr>
                <w:rFonts w:cs="Arial"/>
                <w:sz w:val="20"/>
                <w:szCs w:val="20"/>
              </w:rPr>
              <w:t>33%</w:t>
            </w:r>
          </w:p>
        </w:tc>
        <w:tc>
          <w:tcPr>
            <w:tcW w:w="1418" w:type="dxa"/>
            <w:tcBorders>
              <w:top w:val="nil"/>
              <w:left w:val="single" w:sz="4" w:space="0" w:color="auto"/>
              <w:bottom w:val="nil"/>
            </w:tcBorders>
            <w:shd w:val="clear" w:color="auto" w:fill="D9E2F3" w:themeFill="accent1" w:themeFillTint="33"/>
          </w:tcPr>
          <w:p w14:paraId="53919984" w14:textId="77777777" w:rsidR="001A0A3B" w:rsidRPr="00C91B2E" w:rsidRDefault="001A0A3B" w:rsidP="001A0A3B">
            <w:pPr>
              <w:jc w:val="center"/>
              <w:rPr>
                <w:rFonts w:cs="Arial"/>
                <w:sz w:val="20"/>
                <w:szCs w:val="20"/>
              </w:rPr>
            </w:pPr>
            <w:r w:rsidRPr="00C91B2E">
              <w:rPr>
                <w:rFonts w:cs="Arial"/>
                <w:sz w:val="20"/>
                <w:szCs w:val="20"/>
              </w:rPr>
              <w:t>17</w:t>
            </w:r>
          </w:p>
        </w:tc>
      </w:tr>
      <w:tr w:rsidR="001A0A3B" w:rsidRPr="00C91B2E" w14:paraId="6A009EB3" w14:textId="77777777" w:rsidTr="00B4421E">
        <w:trPr>
          <w:trHeight w:val="135"/>
        </w:trPr>
        <w:tc>
          <w:tcPr>
            <w:tcW w:w="1463" w:type="dxa"/>
            <w:vMerge/>
            <w:tcBorders>
              <w:top w:val="nil"/>
              <w:bottom w:val="nil"/>
              <w:right w:val="single" w:sz="4" w:space="0" w:color="auto"/>
            </w:tcBorders>
            <w:shd w:val="clear" w:color="auto" w:fill="D9E2F3" w:themeFill="accent1" w:themeFillTint="33"/>
          </w:tcPr>
          <w:p w14:paraId="10D2D42E" w14:textId="77777777" w:rsidR="001A0A3B" w:rsidRPr="00C91B2E" w:rsidRDefault="001A0A3B" w:rsidP="001A0A3B">
            <w:pPr>
              <w:rPr>
                <w:rFonts w:cs="Arial"/>
                <w:sz w:val="20"/>
                <w:szCs w:val="20"/>
              </w:rPr>
            </w:pPr>
          </w:p>
        </w:tc>
        <w:tc>
          <w:tcPr>
            <w:tcW w:w="1231" w:type="dxa"/>
            <w:tcBorders>
              <w:top w:val="nil"/>
              <w:left w:val="single" w:sz="4" w:space="0" w:color="auto"/>
              <w:bottom w:val="nil"/>
              <w:right w:val="single" w:sz="4" w:space="0" w:color="auto"/>
            </w:tcBorders>
            <w:shd w:val="clear" w:color="auto" w:fill="D9E2F3" w:themeFill="accent1" w:themeFillTint="33"/>
          </w:tcPr>
          <w:p w14:paraId="03229B24"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left w:val="single" w:sz="4" w:space="0" w:color="auto"/>
              <w:bottom w:val="nil"/>
              <w:right w:val="single" w:sz="4" w:space="0" w:color="auto"/>
            </w:tcBorders>
            <w:shd w:val="clear" w:color="auto" w:fill="D9E2F3" w:themeFill="accent1" w:themeFillTint="33"/>
          </w:tcPr>
          <w:p w14:paraId="61A670EB"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6</w:t>
            </w:r>
          </w:p>
        </w:tc>
        <w:tc>
          <w:tcPr>
            <w:tcW w:w="1260" w:type="dxa"/>
            <w:tcBorders>
              <w:top w:val="nil"/>
              <w:left w:val="single" w:sz="4" w:space="0" w:color="auto"/>
              <w:bottom w:val="nil"/>
              <w:right w:val="single" w:sz="4" w:space="0" w:color="auto"/>
            </w:tcBorders>
            <w:shd w:val="clear" w:color="auto" w:fill="D9E2F3" w:themeFill="accent1" w:themeFillTint="33"/>
          </w:tcPr>
          <w:p w14:paraId="4946D418"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55%</w:t>
            </w:r>
          </w:p>
        </w:tc>
        <w:tc>
          <w:tcPr>
            <w:tcW w:w="1418" w:type="dxa"/>
            <w:tcBorders>
              <w:top w:val="nil"/>
              <w:left w:val="single" w:sz="4" w:space="0" w:color="auto"/>
              <w:bottom w:val="nil"/>
              <w:right w:val="single" w:sz="4" w:space="0" w:color="auto"/>
            </w:tcBorders>
            <w:shd w:val="clear" w:color="auto" w:fill="D9E2F3" w:themeFill="accent1" w:themeFillTint="33"/>
          </w:tcPr>
          <w:p w14:paraId="3D437CB4"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9.5 (1.3)</w:t>
            </w:r>
          </w:p>
        </w:tc>
        <w:tc>
          <w:tcPr>
            <w:tcW w:w="1275" w:type="dxa"/>
            <w:tcBorders>
              <w:top w:val="nil"/>
              <w:left w:val="single" w:sz="4" w:space="0" w:color="auto"/>
              <w:bottom w:val="nil"/>
              <w:right w:val="single" w:sz="4" w:space="0" w:color="auto"/>
            </w:tcBorders>
            <w:shd w:val="clear" w:color="auto" w:fill="D9E2F3" w:themeFill="accent1" w:themeFillTint="33"/>
          </w:tcPr>
          <w:p w14:paraId="6113D304"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left w:val="single" w:sz="4" w:space="0" w:color="auto"/>
              <w:bottom w:val="nil"/>
              <w:right w:val="single" w:sz="4" w:space="0" w:color="auto"/>
            </w:tcBorders>
            <w:shd w:val="clear" w:color="auto" w:fill="D9E2F3" w:themeFill="accent1" w:themeFillTint="33"/>
          </w:tcPr>
          <w:p w14:paraId="5093212F"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left w:val="single" w:sz="4" w:space="0" w:color="auto"/>
              <w:bottom w:val="nil"/>
            </w:tcBorders>
            <w:shd w:val="clear" w:color="auto" w:fill="D9E2F3" w:themeFill="accent1" w:themeFillTint="33"/>
          </w:tcPr>
          <w:p w14:paraId="376CF505" w14:textId="77777777" w:rsidR="001A0A3B" w:rsidRPr="00C91B2E" w:rsidRDefault="001A0A3B" w:rsidP="001A0A3B">
            <w:pPr>
              <w:jc w:val="center"/>
              <w:rPr>
                <w:rFonts w:cs="Arial"/>
                <w:sz w:val="20"/>
                <w:szCs w:val="20"/>
              </w:rPr>
            </w:pPr>
            <w:r w:rsidRPr="00C91B2E">
              <w:rPr>
                <w:rFonts w:cs="Arial"/>
                <w:sz w:val="20"/>
                <w:szCs w:val="20"/>
              </w:rPr>
              <w:t>4.5 (3.5)</w:t>
            </w:r>
          </w:p>
        </w:tc>
      </w:tr>
      <w:tr w:rsidR="001A0A3B" w:rsidRPr="00C91B2E" w14:paraId="5BCCEB57" w14:textId="77777777" w:rsidTr="00B4421E">
        <w:trPr>
          <w:trHeight w:val="135"/>
        </w:trPr>
        <w:tc>
          <w:tcPr>
            <w:tcW w:w="1463" w:type="dxa"/>
            <w:vMerge/>
            <w:tcBorders>
              <w:top w:val="nil"/>
              <w:bottom w:val="nil"/>
              <w:right w:val="single" w:sz="4" w:space="0" w:color="auto"/>
            </w:tcBorders>
            <w:shd w:val="clear" w:color="auto" w:fill="D9E2F3" w:themeFill="accent1" w:themeFillTint="33"/>
          </w:tcPr>
          <w:p w14:paraId="34D529B8" w14:textId="77777777" w:rsidR="001A0A3B" w:rsidRPr="00C91B2E" w:rsidRDefault="001A0A3B" w:rsidP="001A0A3B">
            <w:pPr>
              <w:rPr>
                <w:rFonts w:cs="Arial"/>
                <w:sz w:val="20"/>
                <w:szCs w:val="20"/>
              </w:rPr>
            </w:pPr>
          </w:p>
        </w:tc>
        <w:tc>
          <w:tcPr>
            <w:tcW w:w="1231" w:type="dxa"/>
            <w:tcBorders>
              <w:top w:val="nil"/>
              <w:left w:val="single" w:sz="4" w:space="0" w:color="auto"/>
              <w:bottom w:val="single" w:sz="4" w:space="0" w:color="auto"/>
              <w:right w:val="single" w:sz="4" w:space="0" w:color="auto"/>
            </w:tcBorders>
            <w:shd w:val="clear" w:color="auto" w:fill="D9E2F3" w:themeFill="accent1" w:themeFillTint="33"/>
          </w:tcPr>
          <w:p w14:paraId="70AE58E0"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left w:val="single" w:sz="4" w:space="0" w:color="auto"/>
              <w:bottom w:val="single" w:sz="4" w:space="0" w:color="auto"/>
              <w:right w:val="single" w:sz="4" w:space="0" w:color="auto"/>
            </w:tcBorders>
            <w:shd w:val="clear" w:color="auto" w:fill="D9E2F3" w:themeFill="accent1" w:themeFillTint="33"/>
          </w:tcPr>
          <w:p w14:paraId="6B946BD4"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14:paraId="37F997EE"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left w:val="single" w:sz="4" w:space="0" w:color="auto"/>
              <w:bottom w:val="single" w:sz="4" w:space="0" w:color="auto"/>
              <w:right w:val="single" w:sz="4" w:space="0" w:color="auto"/>
            </w:tcBorders>
            <w:shd w:val="clear" w:color="auto" w:fill="D9E2F3" w:themeFill="accent1" w:themeFillTint="33"/>
          </w:tcPr>
          <w:p w14:paraId="7D465F4C" w14:textId="77777777" w:rsidR="001A0A3B" w:rsidRPr="00C91B2E" w:rsidRDefault="001A0A3B" w:rsidP="001A0A3B">
            <w:pPr>
              <w:jc w:val="center"/>
              <w:rPr>
                <w:rFonts w:cs="Arial"/>
                <w:sz w:val="20"/>
                <w:szCs w:val="20"/>
              </w:rPr>
            </w:pPr>
            <w:r w:rsidRPr="00C91B2E">
              <w:rPr>
                <w:rFonts w:cs="Arial"/>
                <w:sz w:val="20"/>
                <w:szCs w:val="20"/>
              </w:rPr>
              <w:t>6.2 (1.3)</w:t>
            </w:r>
          </w:p>
        </w:tc>
        <w:tc>
          <w:tcPr>
            <w:tcW w:w="1275" w:type="dxa"/>
            <w:tcBorders>
              <w:top w:val="nil"/>
              <w:left w:val="single" w:sz="4" w:space="0" w:color="auto"/>
              <w:bottom w:val="single" w:sz="4" w:space="0" w:color="auto"/>
              <w:right w:val="single" w:sz="4" w:space="0" w:color="auto"/>
            </w:tcBorders>
            <w:shd w:val="clear" w:color="auto" w:fill="D9E2F3" w:themeFill="accent1" w:themeFillTint="33"/>
          </w:tcPr>
          <w:p w14:paraId="0FC2DEA6"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left w:val="single" w:sz="4" w:space="0" w:color="auto"/>
              <w:bottom w:val="single" w:sz="4" w:space="0" w:color="auto"/>
              <w:right w:val="single" w:sz="4" w:space="0" w:color="auto"/>
            </w:tcBorders>
            <w:shd w:val="clear" w:color="auto" w:fill="D9E2F3" w:themeFill="accent1" w:themeFillTint="33"/>
          </w:tcPr>
          <w:p w14:paraId="41E4397B"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left w:val="single" w:sz="4" w:space="0" w:color="auto"/>
              <w:bottom w:val="single" w:sz="4" w:space="0" w:color="auto"/>
            </w:tcBorders>
            <w:shd w:val="clear" w:color="auto" w:fill="D9E2F3" w:themeFill="accent1" w:themeFillTint="33"/>
          </w:tcPr>
          <w:p w14:paraId="6B7DFFD8" w14:textId="77777777" w:rsidR="001A0A3B" w:rsidRPr="00C91B2E" w:rsidRDefault="001A0A3B" w:rsidP="001A0A3B">
            <w:pPr>
              <w:jc w:val="center"/>
              <w:rPr>
                <w:rFonts w:cs="Arial"/>
                <w:sz w:val="20"/>
                <w:szCs w:val="20"/>
              </w:rPr>
            </w:pPr>
            <w:r w:rsidRPr="00C91B2E">
              <w:rPr>
                <w:rFonts w:cs="Arial"/>
                <w:sz w:val="20"/>
                <w:szCs w:val="20"/>
              </w:rPr>
              <w:t>5.5 (2.5)</w:t>
            </w:r>
          </w:p>
        </w:tc>
      </w:tr>
      <w:tr w:rsidR="001A0A3B" w:rsidRPr="00C91B2E" w14:paraId="58EFBBFE" w14:textId="77777777" w:rsidTr="00B4421E">
        <w:trPr>
          <w:trHeight w:val="135"/>
        </w:trPr>
        <w:tc>
          <w:tcPr>
            <w:tcW w:w="1463" w:type="dxa"/>
            <w:vMerge w:val="restart"/>
            <w:tcBorders>
              <w:top w:val="nil"/>
              <w:bottom w:val="single" w:sz="4" w:space="0" w:color="auto"/>
              <w:right w:val="single" w:sz="4" w:space="0" w:color="auto"/>
            </w:tcBorders>
            <w:shd w:val="clear" w:color="auto" w:fill="auto"/>
          </w:tcPr>
          <w:p w14:paraId="5F6D5BC5" w14:textId="77777777" w:rsidR="001A0A3B" w:rsidRPr="00C91B2E" w:rsidRDefault="001A0A3B" w:rsidP="001A0A3B">
            <w:pPr>
              <w:rPr>
                <w:rFonts w:cs="Arial"/>
                <w:sz w:val="20"/>
                <w:szCs w:val="20"/>
              </w:rPr>
            </w:pPr>
            <w:r w:rsidRPr="00C91B2E">
              <w:rPr>
                <w:rFonts w:cs="Arial"/>
                <w:sz w:val="20"/>
                <w:szCs w:val="20"/>
              </w:rPr>
              <w:t xml:space="preserve">CAARMS </w:t>
            </w:r>
          </w:p>
          <w:p w14:paraId="01667561" w14:textId="77777777" w:rsidR="001A0A3B" w:rsidRPr="00C91B2E" w:rsidRDefault="001A0A3B" w:rsidP="001A0A3B">
            <w:pPr>
              <w:rPr>
                <w:rFonts w:cs="Arial"/>
                <w:sz w:val="20"/>
                <w:szCs w:val="20"/>
              </w:rPr>
            </w:pPr>
            <w:r w:rsidRPr="00C91B2E">
              <w:rPr>
                <w:rFonts w:cs="Arial"/>
                <w:sz w:val="20"/>
                <w:szCs w:val="20"/>
              </w:rPr>
              <w:t>distress</w:t>
            </w:r>
          </w:p>
        </w:tc>
        <w:tc>
          <w:tcPr>
            <w:tcW w:w="1231" w:type="dxa"/>
            <w:tcBorders>
              <w:top w:val="single" w:sz="4" w:space="0" w:color="auto"/>
              <w:left w:val="single" w:sz="4" w:space="0" w:color="auto"/>
              <w:bottom w:val="nil"/>
            </w:tcBorders>
            <w:shd w:val="clear" w:color="auto" w:fill="auto"/>
          </w:tcPr>
          <w:p w14:paraId="52B1B16D"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05F07C5E"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8</w:t>
            </w:r>
          </w:p>
        </w:tc>
        <w:tc>
          <w:tcPr>
            <w:tcW w:w="1260" w:type="dxa"/>
            <w:tcBorders>
              <w:top w:val="single" w:sz="4" w:space="0" w:color="auto"/>
              <w:bottom w:val="nil"/>
            </w:tcBorders>
            <w:shd w:val="clear" w:color="auto" w:fill="auto"/>
          </w:tcPr>
          <w:p w14:paraId="75DFD1F3"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73%</w:t>
            </w:r>
          </w:p>
        </w:tc>
        <w:tc>
          <w:tcPr>
            <w:tcW w:w="1418" w:type="dxa"/>
            <w:tcBorders>
              <w:top w:val="single" w:sz="4" w:space="0" w:color="auto"/>
              <w:bottom w:val="nil"/>
            </w:tcBorders>
            <w:shd w:val="clear" w:color="auto" w:fill="auto"/>
          </w:tcPr>
          <w:p w14:paraId="26865323"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147.5 (28.7)</w:t>
            </w:r>
          </w:p>
        </w:tc>
        <w:tc>
          <w:tcPr>
            <w:tcW w:w="1275" w:type="dxa"/>
            <w:tcBorders>
              <w:top w:val="single" w:sz="4" w:space="0" w:color="auto"/>
              <w:bottom w:val="nil"/>
            </w:tcBorders>
            <w:shd w:val="clear" w:color="auto" w:fill="auto"/>
          </w:tcPr>
          <w:p w14:paraId="0A3022EF" w14:textId="66883469"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N/A</w:t>
            </w:r>
            <w:r w:rsidR="007744F1" w:rsidRPr="007744F1">
              <w:rPr>
                <w:rFonts w:cs="Arial"/>
                <w:sz w:val="20"/>
                <w:szCs w:val="20"/>
                <w:vertAlign w:val="superscript"/>
              </w:rPr>
              <w:t>1</w:t>
            </w:r>
          </w:p>
        </w:tc>
        <w:tc>
          <w:tcPr>
            <w:tcW w:w="1276" w:type="dxa"/>
            <w:tcBorders>
              <w:top w:val="single" w:sz="4" w:space="0" w:color="auto"/>
              <w:bottom w:val="nil"/>
            </w:tcBorders>
            <w:shd w:val="clear" w:color="auto" w:fill="auto"/>
          </w:tcPr>
          <w:p w14:paraId="73B8EDA8" w14:textId="77777777" w:rsidR="001A0A3B" w:rsidRPr="00C91B2E" w:rsidRDefault="001A0A3B" w:rsidP="001A0A3B">
            <w:pPr>
              <w:jc w:val="center"/>
              <w:rPr>
                <w:rFonts w:cs="Arial"/>
                <w:color w:val="FF0000"/>
                <w:sz w:val="20"/>
                <w:szCs w:val="20"/>
              </w:rPr>
            </w:pPr>
          </w:p>
        </w:tc>
        <w:tc>
          <w:tcPr>
            <w:tcW w:w="1418" w:type="dxa"/>
            <w:tcBorders>
              <w:top w:val="single" w:sz="4" w:space="0" w:color="auto"/>
              <w:bottom w:val="nil"/>
            </w:tcBorders>
            <w:shd w:val="clear" w:color="auto" w:fill="auto"/>
          </w:tcPr>
          <w:p w14:paraId="18824723" w14:textId="77777777" w:rsidR="001A0A3B" w:rsidRPr="00C91B2E" w:rsidRDefault="001A0A3B" w:rsidP="001A0A3B">
            <w:pPr>
              <w:jc w:val="center"/>
              <w:rPr>
                <w:rFonts w:cs="Arial"/>
                <w:color w:val="FF0000"/>
                <w:sz w:val="20"/>
                <w:szCs w:val="20"/>
              </w:rPr>
            </w:pPr>
          </w:p>
        </w:tc>
      </w:tr>
      <w:tr w:rsidR="001A0A3B" w:rsidRPr="00C91B2E" w14:paraId="1D5496F8" w14:textId="77777777" w:rsidTr="00B4421E">
        <w:trPr>
          <w:trHeight w:val="135"/>
        </w:trPr>
        <w:tc>
          <w:tcPr>
            <w:tcW w:w="1463" w:type="dxa"/>
            <w:vMerge/>
            <w:tcBorders>
              <w:top w:val="nil"/>
              <w:bottom w:val="single" w:sz="4" w:space="0" w:color="auto"/>
              <w:right w:val="single" w:sz="4" w:space="0" w:color="auto"/>
            </w:tcBorders>
            <w:shd w:val="clear" w:color="auto" w:fill="auto"/>
          </w:tcPr>
          <w:p w14:paraId="000BD48C" w14:textId="77777777" w:rsidR="001A0A3B" w:rsidRPr="00C91B2E" w:rsidRDefault="001A0A3B" w:rsidP="001A0A3B">
            <w:pPr>
              <w:rPr>
                <w:rFonts w:cs="Arial"/>
                <w:sz w:val="20"/>
                <w:szCs w:val="20"/>
              </w:rPr>
            </w:pPr>
          </w:p>
        </w:tc>
        <w:tc>
          <w:tcPr>
            <w:tcW w:w="1231" w:type="dxa"/>
            <w:tcBorders>
              <w:top w:val="nil"/>
              <w:left w:val="single" w:sz="4" w:space="0" w:color="auto"/>
              <w:bottom w:val="nil"/>
            </w:tcBorders>
            <w:shd w:val="clear" w:color="auto" w:fill="auto"/>
          </w:tcPr>
          <w:p w14:paraId="60E5A718"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65483250"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7</w:t>
            </w:r>
          </w:p>
        </w:tc>
        <w:tc>
          <w:tcPr>
            <w:tcW w:w="1260" w:type="dxa"/>
            <w:tcBorders>
              <w:top w:val="nil"/>
              <w:bottom w:val="nil"/>
            </w:tcBorders>
            <w:shd w:val="clear" w:color="auto" w:fill="auto"/>
          </w:tcPr>
          <w:p w14:paraId="1DBF1270"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64%</w:t>
            </w:r>
          </w:p>
        </w:tc>
        <w:tc>
          <w:tcPr>
            <w:tcW w:w="1418" w:type="dxa"/>
            <w:tcBorders>
              <w:top w:val="nil"/>
              <w:bottom w:val="nil"/>
            </w:tcBorders>
            <w:shd w:val="clear" w:color="auto" w:fill="auto"/>
          </w:tcPr>
          <w:p w14:paraId="46331154"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148.7 (26.1)</w:t>
            </w:r>
          </w:p>
        </w:tc>
        <w:tc>
          <w:tcPr>
            <w:tcW w:w="1275" w:type="dxa"/>
            <w:tcBorders>
              <w:top w:val="nil"/>
              <w:bottom w:val="nil"/>
            </w:tcBorders>
            <w:shd w:val="clear" w:color="auto" w:fill="auto"/>
          </w:tcPr>
          <w:p w14:paraId="302C97A9"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1</w:t>
            </w:r>
          </w:p>
        </w:tc>
        <w:tc>
          <w:tcPr>
            <w:tcW w:w="1276" w:type="dxa"/>
            <w:tcBorders>
              <w:top w:val="nil"/>
              <w:bottom w:val="nil"/>
            </w:tcBorders>
            <w:shd w:val="clear" w:color="auto" w:fill="auto"/>
          </w:tcPr>
          <w:p w14:paraId="39C3078F"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33%</w:t>
            </w:r>
          </w:p>
        </w:tc>
        <w:tc>
          <w:tcPr>
            <w:tcW w:w="1418" w:type="dxa"/>
            <w:tcBorders>
              <w:top w:val="nil"/>
              <w:bottom w:val="nil"/>
            </w:tcBorders>
            <w:shd w:val="clear" w:color="auto" w:fill="auto"/>
          </w:tcPr>
          <w:p w14:paraId="0A05D8A3"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90</w:t>
            </w:r>
          </w:p>
        </w:tc>
      </w:tr>
      <w:tr w:rsidR="001A0A3B" w:rsidRPr="00C91B2E" w14:paraId="7FB19C2A" w14:textId="77777777" w:rsidTr="00B4421E">
        <w:trPr>
          <w:trHeight w:val="135"/>
        </w:trPr>
        <w:tc>
          <w:tcPr>
            <w:tcW w:w="1463" w:type="dxa"/>
            <w:vMerge/>
            <w:tcBorders>
              <w:top w:val="nil"/>
              <w:bottom w:val="single" w:sz="4" w:space="0" w:color="auto"/>
              <w:right w:val="single" w:sz="4" w:space="0" w:color="auto"/>
            </w:tcBorders>
            <w:shd w:val="clear" w:color="auto" w:fill="auto"/>
          </w:tcPr>
          <w:p w14:paraId="513072F2" w14:textId="77777777" w:rsidR="001A0A3B" w:rsidRPr="00C91B2E" w:rsidRDefault="001A0A3B" w:rsidP="001A0A3B">
            <w:pPr>
              <w:rPr>
                <w:rFonts w:cs="Arial"/>
                <w:sz w:val="20"/>
                <w:szCs w:val="20"/>
              </w:rPr>
            </w:pPr>
          </w:p>
        </w:tc>
        <w:tc>
          <w:tcPr>
            <w:tcW w:w="1231" w:type="dxa"/>
            <w:tcBorders>
              <w:top w:val="nil"/>
              <w:left w:val="single" w:sz="4" w:space="0" w:color="auto"/>
              <w:bottom w:val="nil"/>
            </w:tcBorders>
            <w:shd w:val="clear" w:color="auto" w:fill="auto"/>
          </w:tcPr>
          <w:p w14:paraId="4AB6995C"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5A264A64"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5</w:t>
            </w:r>
          </w:p>
        </w:tc>
        <w:tc>
          <w:tcPr>
            <w:tcW w:w="1260" w:type="dxa"/>
            <w:tcBorders>
              <w:top w:val="nil"/>
              <w:bottom w:val="nil"/>
            </w:tcBorders>
            <w:shd w:val="clear" w:color="auto" w:fill="auto"/>
          </w:tcPr>
          <w:p w14:paraId="0A00D4B8"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45%</w:t>
            </w:r>
          </w:p>
        </w:tc>
        <w:tc>
          <w:tcPr>
            <w:tcW w:w="1418" w:type="dxa"/>
            <w:tcBorders>
              <w:top w:val="nil"/>
              <w:bottom w:val="nil"/>
            </w:tcBorders>
            <w:shd w:val="clear" w:color="auto" w:fill="auto"/>
          </w:tcPr>
          <w:p w14:paraId="5CED4A05"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91 (17.1)</w:t>
            </w:r>
          </w:p>
        </w:tc>
        <w:tc>
          <w:tcPr>
            <w:tcW w:w="1275" w:type="dxa"/>
            <w:tcBorders>
              <w:top w:val="nil"/>
              <w:bottom w:val="nil"/>
            </w:tcBorders>
            <w:shd w:val="clear" w:color="auto" w:fill="auto"/>
          </w:tcPr>
          <w:p w14:paraId="163D7DFB"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2</w:t>
            </w:r>
          </w:p>
        </w:tc>
        <w:tc>
          <w:tcPr>
            <w:tcW w:w="1276" w:type="dxa"/>
            <w:tcBorders>
              <w:top w:val="nil"/>
              <w:bottom w:val="nil"/>
            </w:tcBorders>
            <w:shd w:val="clear" w:color="auto" w:fill="auto"/>
          </w:tcPr>
          <w:p w14:paraId="5016C9B1"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67%</w:t>
            </w:r>
          </w:p>
        </w:tc>
        <w:tc>
          <w:tcPr>
            <w:tcW w:w="1418" w:type="dxa"/>
            <w:tcBorders>
              <w:top w:val="nil"/>
              <w:bottom w:val="nil"/>
            </w:tcBorders>
            <w:shd w:val="clear" w:color="auto" w:fill="auto"/>
          </w:tcPr>
          <w:p w14:paraId="15447E65"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34 (34)</w:t>
            </w:r>
          </w:p>
        </w:tc>
      </w:tr>
      <w:tr w:rsidR="001A0A3B" w:rsidRPr="00C91B2E" w14:paraId="7BC97784" w14:textId="77777777" w:rsidTr="00B4421E">
        <w:trPr>
          <w:trHeight w:val="135"/>
        </w:trPr>
        <w:tc>
          <w:tcPr>
            <w:tcW w:w="1463" w:type="dxa"/>
            <w:vMerge/>
            <w:tcBorders>
              <w:top w:val="nil"/>
              <w:bottom w:val="single" w:sz="4" w:space="0" w:color="auto"/>
              <w:right w:val="single" w:sz="4" w:space="0" w:color="auto"/>
            </w:tcBorders>
            <w:shd w:val="clear" w:color="auto" w:fill="auto"/>
          </w:tcPr>
          <w:p w14:paraId="5BC0EF4B" w14:textId="77777777" w:rsidR="001A0A3B" w:rsidRPr="00C91B2E" w:rsidRDefault="001A0A3B" w:rsidP="001A0A3B">
            <w:pPr>
              <w:rPr>
                <w:rFonts w:cs="Arial"/>
                <w:sz w:val="20"/>
                <w:szCs w:val="20"/>
              </w:rPr>
            </w:pPr>
          </w:p>
        </w:tc>
        <w:tc>
          <w:tcPr>
            <w:tcW w:w="1231" w:type="dxa"/>
            <w:tcBorders>
              <w:top w:val="nil"/>
              <w:left w:val="single" w:sz="4" w:space="0" w:color="auto"/>
              <w:bottom w:val="single" w:sz="4" w:space="0" w:color="auto"/>
            </w:tcBorders>
            <w:shd w:val="clear" w:color="auto" w:fill="auto"/>
          </w:tcPr>
          <w:p w14:paraId="13A8E9CA"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521DA02E"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single" w:sz="4" w:space="0" w:color="auto"/>
            </w:tcBorders>
            <w:shd w:val="clear" w:color="auto" w:fill="auto"/>
          </w:tcPr>
          <w:p w14:paraId="5596EE95"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single" w:sz="4" w:space="0" w:color="auto"/>
            </w:tcBorders>
            <w:shd w:val="clear" w:color="auto" w:fill="auto"/>
          </w:tcPr>
          <w:p w14:paraId="1A4BBD39" w14:textId="77777777" w:rsidR="001A0A3B" w:rsidRPr="00C91B2E" w:rsidRDefault="001A0A3B" w:rsidP="001A0A3B">
            <w:pPr>
              <w:jc w:val="center"/>
              <w:rPr>
                <w:rFonts w:cs="Arial"/>
                <w:sz w:val="20"/>
                <w:szCs w:val="20"/>
              </w:rPr>
            </w:pPr>
            <w:r w:rsidRPr="00C91B2E">
              <w:rPr>
                <w:rFonts w:cs="Arial"/>
                <w:sz w:val="20"/>
                <w:szCs w:val="20"/>
              </w:rPr>
              <w:t>138 (46.2)</w:t>
            </w:r>
          </w:p>
        </w:tc>
        <w:tc>
          <w:tcPr>
            <w:tcW w:w="1275" w:type="dxa"/>
            <w:tcBorders>
              <w:top w:val="nil"/>
              <w:bottom w:val="single" w:sz="4" w:space="0" w:color="auto"/>
            </w:tcBorders>
            <w:shd w:val="clear" w:color="auto" w:fill="auto"/>
          </w:tcPr>
          <w:p w14:paraId="66A6E72E"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2BFFC7BF"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0E9EC3C8" w14:textId="77777777" w:rsidR="001A0A3B" w:rsidRPr="00C91B2E" w:rsidRDefault="001A0A3B" w:rsidP="001A0A3B">
            <w:pPr>
              <w:jc w:val="center"/>
              <w:rPr>
                <w:rFonts w:cs="Arial"/>
                <w:sz w:val="20"/>
                <w:szCs w:val="20"/>
              </w:rPr>
            </w:pPr>
            <w:r w:rsidRPr="00C91B2E">
              <w:rPr>
                <w:rFonts w:cs="Arial"/>
                <w:sz w:val="20"/>
                <w:szCs w:val="20"/>
              </w:rPr>
              <w:t>15 (15)</w:t>
            </w:r>
          </w:p>
        </w:tc>
      </w:tr>
      <w:tr w:rsidR="001A0A3B" w:rsidRPr="00C91B2E" w14:paraId="63652BAA" w14:textId="77777777" w:rsidTr="00B4421E">
        <w:trPr>
          <w:trHeight w:val="135"/>
        </w:trPr>
        <w:tc>
          <w:tcPr>
            <w:tcW w:w="1463" w:type="dxa"/>
            <w:vMerge w:val="restart"/>
            <w:tcBorders>
              <w:top w:val="single" w:sz="4" w:space="0" w:color="auto"/>
              <w:right w:val="single" w:sz="4" w:space="0" w:color="auto"/>
            </w:tcBorders>
            <w:shd w:val="clear" w:color="auto" w:fill="D9E2F3" w:themeFill="accent1" w:themeFillTint="33"/>
          </w:tcPr>
          <w:p w14:paraId="7AFAF511" w14:textId="77777777" w:rsidR="001A0A3B" w:rsidRPr="00C91B2E" w:rsidRDefault="001A0A3B" w:rsidP="001A0A3B">
            <w:pPr>
              <w:rPr>
                <w:rFonts w:cs="Arial"/>
                <w:sz w:val="20"/>
                <w:szCs w:val="20"/>
              </w:rPr>
            </w:pPr>
            <w:r w:rsidRPr="00C91B2E">
              <w:rPr>
                <w:rFonts w:cs="Arial"/>
                <w:sz w:val="20"/>
                <w:szCs w:val="20"/>
              </w:rPr>
              <w:t>SOFAS</w:t>
            </w:r>
          </w:p>
        </w:tc>
        <w:tc>
          <w:tcPr>
            <w:tcW w:w="1231" w:type="dxa"/>
            <w:tcBorders>
              <w:top w:val="single" w:sz="4" w:space="0" w:color="auto"/>
              <w:left w:val="single" w:sz="4" w:space="0" w:color="auto"/>
              <w:bottom w:val="nil"/>
            </w:tcBorders>
            <w:shd w:val="clear" w:color="auto" w:fill="D9E2F3" w:themeFill="accent1" w:themeFillTint="33"/>
          </w:tcPr>
          <w:p w14:paraId="08987F98"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bottom w:val="nil"/>
            </w:tcBorders>
            <w:shd w:val="clear" w:color="auto" w:fill="D9E2F3" w:themeFill="accent1" w:themeFillTint="33"/>
          </w:tcPr>
          <w:p w14:paraId="5D63ABC8" w14:textId="77777777" w:rsidR="001A0A3B" w:rsidRPr="00C91B2E" w:rsidRDefault="001A0A3B" w:rsidP="001A0A3B">
            <w:pPr>
              <w:jc w:val="center"/>
              <w:rPr>
                <w:rFonts w:cs="Arial"/>
                <w:sz w:val="20"/>
                <w:szCs w:val="20"/>
              </w:rPr>
            </w:pPr>
            <w:r w:rsidRPr="00C91B2E">
              <w:rPr>
                <w:rFonts w:cs="Arial"/>
                <w:sz w:val="20"/>
                <w:szCs w:val="20"/>
              </w:rPr>
              <w:t>8</w:t>
            </w:r>
          </w:p>
        </w:tc>
        <w:tc>
          <w:tcPr>
            <w:tcW w:w="1260" w:type="dxa"/>
            <w:tcBorders>
              <w:bottom w:val="nil"/>
            </w:tcBorders>
            <w:shd w:val="clear" w:color="auto" w:fill="D9E2F3" w:themeFill="accent1" w:themeFillTint="33"/>
          </w:tcPr>
          <w:p w14:paraId="53C1EF06" w14:textId="77777777" w:rsidR="001A0A3B" w:rsidRPr="00C91B2E" w:rsidRDefault="001A0A3B" w:rsidP="001A0A3B">
            <w:pPr>
              <w:jc w:val="center"/>
              <w:rPr>
                <w:rFonts w:cs="Arial"/>
                <w:sz w:val="20"/>
                <w:szCs w:val="20"/>
              </w:rPr>
            </w:pPr>
            <w:r w:rsidRPr="00C91B2E">
              <w:rPr>
                <w:rFonts w:cs="Arial"/>
                <w:sz w:val="20"/>
                <w:szCs w:val="20"/>
              </w:rPr>
              <w:t>73%</w:t>
            </w:r>
          </w:p>
        </w:tc>
        <w:tc>
          <w:tcPr>
            <w:tcW w:w="1418" w:type="dxa"/>
            <w:tcBorders>
              <w:bottom w:val="nil"/>
            </w:tcBorders>
            <w:shd w:val="clear" w:color="auto" w:fill="D9E2F3" w:themeFill="accent1" w:themeFillTint="33"/>
          </w:tcPr>
          <w:p w14:paraId="51FB8B13" w14:textId="77777777" w:rsidR="001A0A3B" w:rsidRPr="00C91B2E" w:rsidRDefault="001A0A3B" w:rsidP="001A0A3B">
            <w:pPr>
              <w:jc w:val="center"/>
              <w:rPr>
                <w:rFonts w:cs="Arial"/>
                <w:sz w:val="20"/>
                <w:szCs w:val="20"/>
              </w:rPr>
            </w:pPr>
            <w:r w:rsidRPr="00C91B2E">
              <w:rPr>
                <w:rFonts w:cs="Arial"/>
                <w:sz w:val="20"/>
                <w:szCs w:val="20"/>
              </w:rPr>
              <w:t>55.3 (4.6)</w:t>
            </w:r>
          </w:p>
        </w:tc>
        <w:tc>
          <w:tcPr>
            <w:tcW w:w="1275" w:type="dxa"/>
            <w:tcBorders>
              <w:bottom w:val="nil"/>
            </w:tcBorders>
            <w:shd w:val="clear" w:color="auto" w:fill="D9E2F3" w:themeFill="accent1" w:themeFillTint="33"/>
          </w:tcPr>
          <w:p w14:paraId="3A134633" w14:textId="0FD93545" w:rsidR="001A0A3B" w:rsidRPr="00C91B2E" w:rsidRDefault="001A0A3B" w:rsidP="001A0A3B">
            <w:pPr>
              <w:jc w:val="center"/>
              <w:rPr>
                <w:rFonts w:cs="Arial"/>
                <w:sz w:val="20"/>
                <w:szCs w:val="20"/>
              </w:rPr>
            </w:pPr>
            <w:r w:rsidRPr="00C91B2E">
              <w:rPr>
                <w:rFonts w:cs="Arial"/>
                <w:sz w:val="20"/>
                <w:szCs w:val="20"/>
              </w:rPr>
              <w:t>N/A</w:t>
            </w:r>
            <w:r w:rsidR="007744F1" w:rsidRPr="007744F1">
              <w:rPr>
                <w:rFonts w:cs="Arial"/>
                <w:sz w:val="20"/>
                <w:szCs w:val="20"/>
                <w:vertAlign w:val="superscript"/>
              </w:rPr>
              <w:t>1</w:t>
            </w:r>
          </w:p>
        </w:tc>
        <w:tc>
          <w:tcPr>
            <w:tcW w:w="1276" w:type="dxa"/>
            <w:tcBorders>
              <w:bottom w:val="nil"/>
            </w:tcBorders>
            <w:shd w:val="clear" w:color="auto" w:fill="D9E2F3" w:themeFill="accent1" w:themeFillTint="33"/>
          </w:tcPr>
          <w:p w14:paraId="1078D464" w14:textId="77777777" w:rsidR="001A0A3B" w:rsidRPr="00C91B2E" w:rsidRDefault="001A0A3B" w:rsidP="001A0A3B">
            <w:pPr>
              <w:jc w:val="center"/>
              <w:rPr>
                <w:rFonts w:cs="Arial"/>
                <w:sz w:val="20"/>
                <w:szCs w:val="20"/>
              </w:rPr>
            </w:pPr>
          </w:p>
        </w:tc>
        <w:tc>
          <w:tcPr>
            <w:tcW w:w="1418" w:type="dxa"/>
            <w:tcBorders>
              <w:bottom w:val="nil"/>
            </w:tcBorders>
            <w:shd w:val="clear" w:color="auto" w:fill="D9E2F3" w:themeFill="accent1" w:themeFillTint="33"/>
          </w:tcPr>
          <w:p w14:paraId="0678CD35" w14:textId="77777777" w:rsidR="001A0A3B" w:rsidRPr="00C91B2E" w:rsidRDefault="001A0A3B" w:rsidP="001A0A3B">
            <w:pPr>
              <w:jc w:val="center"/>
              <w:rPr>
                <w:rFonts w:cs="Arial"/>
                <w:sz w:val="20"/>
                <w:szCs w:val="20"/>
              </w:rPr>
            </w:pPr>
          </w:p>
        </w:tc>
      </w:tr>
      <w:tr w:rsidR="001A0A3B" w:rsidRPr="00C91B2E" w14:paraId="781AA25F" w14:textId="77777777" w:rsidTr="00B4421E">
        <w:trPr>
          <w:trHeight w:val="135"/>
        </w:trPr>
        <w:tc>
          <w:tcPr>
            <w:tcW w:w="1463" w:type="dxa"/>
            <w:vMerge/>
            <w:shd w:val="clear" w:color="auto" w:fill="D9E2F3" w:themeFill="accent1" w:themeFillTint="33"/>
          </w:tcPr>
          <w:p w14:paraId="3B49088D"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7BD9E35C"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70F42DF7"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62944C26"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6E3A2B8A" w14:textId="77777777" w:rsidR="001A0A3B" w:rsidRPr="00C91B2E" w:rsidRDefault="001A0A3B" w:rsidP="001A0A3B">
            <w:pPr>
              <w:jc w:val="center"/>
              <w:rPr>
                <w:rFonts w:cs="Arial"/>
                <w:sz w:val="20"/>
                <w:szCs w:val="20"/>
              </w:rPr>
            </w:pPr>
            <w:r w:rsidRPr="00C91B2E">
              <w:rPr>
                <w:rFonts w:cs="Arial"/>
                <w:sz w:val="20"/>
                <w:szCs w:val="20"/>
              </w:rPr>
              <w:t>49.8 (3.3)</w:t>
            </w:r>
          </w:p>
        </w:tc>
        <w:tc>
          <w:tcPr>
            <w:tcW w:w="1275" w:type="dxa"/>
            <w:tcBorders>
              <w:top w:val="nil"/>
              <w:bottom w:val="nil"/>
            </w:tcBorders>
            <w:shd w:val="clear" w:color="auto" w:fill="D9E2F3" w:themeFill="accent1" w:themeFillTint="33"/>
          </w:tcPr>
          <w:p w14:paraId="48A52FE3" w14:textId="77777777" w:rsidR="001A0A3B" w:rsidRPr="00C91B2E" w:rsidRDefault="001A0A3B" w:rsidP="001A0A3B">
            <w:pPr>
              <w:jc w:val="center"/>
              <w:rPr>
                <w:rFonts w:cs="Arial"/>
                <w:sz w:val="20"/>
                <w:szCs w:val="20"/>
              </w:rPr>
            </w:pPr>
            <w:r w:rsidRPr="00C91B2E">
              <w:rPr>
                <w:rFonts w:cs="Arial"/>
                <w:sz w:val="20"/>
                <w:szCs w:val="20"/>
              </w:rPr>
              <w:t>1</w:t>
            </w:r>
          </w:p>
        </w:tc>
        <w:tc>
          <w:tcPr>
            <w:tcW w:w="1276" w:type="dxa"/>
            <w:tcBorders>
              <w:top w:val="nil"/>
              <w:bottom w:val="nil"/>
            </w:tcBorders>
            <w:shd w:val="clear" w:color="auto" w:fill="D9E2F3" w:themeFill="accent1" w:themeFillTint="33"/>
          </w:tcPr>
          <w:p w14:paraId="042B00E5" w14:textId="77777777" w:rsidR="001A0A3B" w:rsidRPr="00C91B2E" w:rsidRDefault="001A0A3B" w:rsidP="001A0A3B">
            <w:pPr>
              <w:jc w:val="center"/>
              <w:rPr>
                <w:rFonts w:cs="Arial"/>
                <w:sz w:val="20"/>
                <w:szCs w:val="20"/>
              </w:rPr>
            </w:pPr>
            <w:r w:rsidRPr="00C91B2E">
              <w:rPr>
                <w:rFonts w:cs="Arial"/>
                <w:sz w:val="20"/>
                <w:szCs w:val="20"/>
              </w:rPr>
              <w:t>33%</w:t>
            </w:r>
          </w:p>
        </w:tc>
        <w:tc>
          <w:tcPr>
            <w:tcW w:w="1418" w:type="dxa"/>
            <w:tcBorders>
              <w:top w:val="nil"/>
              <w:bottom w:val="nil"/>
            </w:tcBorders>
            <w:shd w:val="clear" w:color="auto" w:fill="D9E2F3" w:themeFill="accent1" w:themeFillTint="33"/>
          </w:tcPr>
          <w:p w14:paraId="00CDF41D" w14:textId="77777777" w:rsidR="001A0A3B" w:rsidRPr="00C91B2E" w:rsidRDefault="001A0A3B" w:rsidP="001A0A3B">
            <w:pPr>
              <w:jc w:val="center"/>
              <w:rPr>
                <w:rFonts w:cs="Arial"/>
                <w:sz w:val="20"/>
                <w:szCs w:val="20"/>
              </w:rPr>
            </w:pPr>
            <w:r w:rsidRPr="00C91B2E">
              <w:rPr>
                <w:rFonts w:cs="Arial"/>
                <w:sz w:val="20"/>
                <w:szCs w:val="20"/>
              </w:rPr>
              <w:t>85</w:t>
            </w:r>
          </w:p>
        </w:tc>
      </w:tr>
      <w:tr w:rsidR="001A0A3B" w:rsidRPr="00C91B2E" w14:paraId="1233B5C7" w14:textId="77777777" w:rsidTr="00B4421E">
        <w:trPr>
          <w:trHeight w:val="135"/>
        </w:trPr>
        <w:tc>
          <w:tcPr>
            <w:tcW w:w="1463" w:type="dxa"/>
            <w:vMerge/>
            <w:shd w:val="clear" w:color="auto" w:fill="D9E2F3" w:themeFill="accent1" w:themeFillTint="33"/>
          </w:tcPr>
          <w:p w14:paraId="30D40C4D"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51E8B9AB"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6827AAD6"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6</w:t>
            </w:r>
          </w:p>
        </w:tc>
        <w:tc>
          <w:tcPr>
            <w:tcW w:w="1260" w:type="dxa"/>
            <w:tcBorders>
              <w:top w:val="nil"/>
              <w:bottom w:val="nil"/>
            </w:tcBorders>
            <w:shd w:val="clear" w:color="auto" w:fill="D9E2F3" w:themeFill="accent1" w:themeFillTint="33"/>
          </w:tcPr>
          <w:p w14:paraId="54D1CC27"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55%</w:t>
            </w:r>
          </w:p>
        </w:tc>
        <w:tc>
          <w:tcPr>
            <w:tcW w:w="1418" w:type="dxa"/>
            <w:tcBorders>
              <w:top w:val="nil"/>
              <w:bottom w:val="nil"/>
            </w:tcBorders>
            <w:shd w:val="clear" w:color="auto" w:fill="D9E2F3" w:themeFill="accent1" w:themeFillTint="33"/>
          </w:tcPr>
          <w:p w14:paraId="0F91CA0A" w14:textId="77777777" w:rsidR="001A0A3B" w:rsidRPr="00C91B2E" w:rsidRDefault="001A0A3B" w:rsidP="001A0A3B">
            <w:pPr>
              <w:jc w:val="center"/>
              <w:rPr>
                <w:rFonts w:cs="Arial"/>
                <w:color w:val="000000" w:themeColor="text1"/>
                <w:sz w:val="20"/>
                <w:szCs w:val="20"/>
              </w:rPr>
            </w:pPr>
            <w:r w:rsidRPr="00C91B2E">
              <w:rPr>
                <w:rFonts w:cs="Arial"/>
                <w:color w:val="000000" w:themeColor="text1"/>
                <w:sz w:val="20"/>
                <w:szCs w:val="20"/>
              </w:rPr>
              <w:t>58.5 (4.9)</w:t>
            </w:r>
          </w:p>
        </w:tc>
        <w:tc>
          <w:tcPr>
            <w:tcW w:w="1275" w:type="dxa"/>
            <w:tcBorders>
              <w:top w:val="nil"/>
              <w:bottom w:val="nil"/>
            </w:tcBorders>
            <w:shd w:val="clear" w:color="auto" w:fill="D9E2F3" w:themeFill="accent1" w:themeFillTint="33"/>
          </w:tcPr>
          <w:p w14:paraId="67009B40"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1D50DA3E"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41D136E5" w14:textId="77777777" w:rsidR="001A0A3B" w:rsidRPr="00C91B2E" w:rsidRDefault="001A0A3B" w:rsidP="001A0A3B">
            <w:pPr>
              <w:jc w:val="center"/>
              <w:rPr>
                <w:rFonts w:cs="Arial"/>
                <w:sz w:val="20"/>
                <w:szCs w:val="20"/>
              </w:rPr>
            </w:pPr>
            <w:r w:rsidRPr="00C91B2E">
              <w:rPr>
                <w:rFonts w:cs="Arial"/>
                <w:sz w:val="20"/>
                <w:szCs w:val="20"/>
              </w:rPr>
              <w:t>85 (5)</w:t>
            </w:r>
          </w:p>
        </w:tc>
      </w:tr>
      <w:tr w:rsidR="001A0A3B" w:rsidRPr="00C91B2E" w14:paraId="0273F768" w14:textId="77777777" w:rsidTr="00B4421E">
        <w:trPr>
          <w:trHeight w:val="135"/>
        </w:trPr>
        <w:tc>
          <w:tcPr>
            <w:tcW w:w="1463" w:type="dxa"/>
            <w:vMerge/>
            <w:shd w:val="clear" w:color="auto" w:fill="D9E2F3" w:themeFill="accent1" w:themeFillTint="33"/>
          </w:tcPr>
          <w:p w14:paraId="64D14AD0"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4C2FFE41"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6839E4A5"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D9E2F3" w:themeFill="accent1" w:themeFillTint="33"/>
          </w:tcPr>
          <w:p w14:paraId="10057067"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D9E2F3" w:themeFill="accent1" w:themeFillTint="33"/>
          </w:tcPr>
          <w:p w14:paraId="3BB5C675" w14:textId="77777777" w:rsidR="001A0A3B" w:rsidRPr="00C91B2E" w:rsidRDefault="001A0A3B" w:rsidP="001A0A3B">
            <w:pPr>
              <w:jc w:val="center"/>
              <w:rPr>
                <w:rFonts w:cs="Arial"/>
                <w:sz w:val="20"/>
                <w:szCs w:val="20"/>
              </w:rPr>
            </w:pPr>
            <w:r w:rsidRPr="00C91B2E">
              <w:rPr>
                <w:rFonts w:cs="Arial"/>
                <w:sz w:val="20"/>
                <w:szCs w:val="20"/>
              </w:rPr>
              <w:t>64.5 (5.3)</w:t>
            </w:r>
          </w:p>
        </w:tc>
        <w:tc>
          <w:tcPr>
            <w:tcW w:w="1275" w:type="dxa"/>
            <w:tcBorders>
              <w:top w:val="nil"/>
              <w:bottom w:val="single" w:sz="4" w:space="0" w:color="auto"/>
            </w:tcBorders>
            <w:shd w:val="clear" w:color="auto" w:fill="D9E2F3" w:themeFill="accent1" w:themeFillTint="33"/>
          </w:tcPr>
          <w:p w14:paraId="478B4255"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447C89D3"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78C04069" w14:textId="77777777" w:rsidR="001A0A3B" w:rsidRPr="00C91B2E" w:rsidRDefault="001A0A3B" w:rsidP="001A0A3B">
            <w:pPr>
              <w:jc w:val="center"/>
              <w:rPr>
                <w:rFonts w:cs="Arial"/>
                <w:sz w:val="20"/>
                <w:szCs w:val="20"/>
              </w:rPr>
            </w:pPr>
            <w:r w:rsidRPr="00C91B2E">
              <w:rPr>
                <w:rFonts w:cs="Arial"/>
                <w:sz w:val="20"/>
                <w:szCs w:val="20"/>
              </w:rPr>
              <w:t>80.5 (0.5)</w:t>
            </w:r>
          </w:p>
        </w:tc>
      </w:tr>
      <w:tr w:rsidR="001A0A3B" w:rsidRPr="00C91B2E" w14:paraId="6D2B001C" w14:textId="77777777" w:rsidTr="00B4421E">
        <w:trPr>
          <w:trHeight w:val="135"/>
        </w:trPr>
        <w:tc>
          <w:tcPr>
            <w:tcW w:w="1463" w:type="dxa"/>
            <w:vMerge w:val="restart"/>
            <w:shd w:val="clear" w:color="auto" w:fill="auto"/>
          </w:tcPr>
          <w:p w14:paraId="35E6FC9E" w14:textId="77777777" w:rsidR="001A0A3B" w:rsidRPr="00C91B2E" w:rsidRDefault="001A0A3B" w:rsidP="001A0A3B">
            <w:pPr>
              <w:rPr>
                <w:rFonts w:cs="Arial"/>
                <w:sz w:val="20"/>
                <w:szCs w:val="20"/>
              </w:rPr>
            </w:pPr>
            <w:r w:rsidRPr="00C91B2E">
              <w:rPr>
                <w:rFonts w:cs="Arial"/>
                <w:sz w:val="20"/>
                <w:szCs w:val="20"/>
              </w:rPr>
              <w:t xml:space="preserve">PSYRATS </w:t>
            </w:r>
          </w:p>
          <w:p w14:paraId="7975F6D7" w14:textId="77777777" w:rsidR="001A0A3B" w:rsidRPr="00C91B2E" w:rsidRDefault="001A0A3B" w:rsidP="001A0A3B">
            <w:pPr>
              <w:rPr>
                <w:rFonts w:cs="Arial"/>
                <w:sz w:val="20"/>
                <w:szCs w:val="20"/>
              </w:rPr>
            </w:pPr>
            <w:r w:rsidRPr="00C91B2E">
              <w:rPr>
                <w:rFonts w:cs="Arial"/>
                <w:sz w:val="20"/>
                <w:szCs w:val="20"/>
              </w:rPr>
              <w:t>Delusions</w:t>
            </w:r>
          </w:p>
        </w:tc>
        <w:tc>
          <w:tcPr>
            <w:tcW w:w="1231" w:type="dxa"/>
            <w:tcBorders>
              <w:top w:val="single" w:sz="4" w:space="0" w:color="auto"/>
              <w:bottom w:val="nil"/>
            </w:tcBorders>
            <w:shd w:val="clear" w:color="auto" w:fill="auto"/>
          </w:tcPr>
          <w:p w14:paraId="3D8B84DA"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2C7464A8" w14:textId="77777777" w:rsidR="001A0A3B" w:rsidRPr="00C91B2E" w:rsidRDefault="001A0A3B" w:rsidP="001A0A3B">
            <w:pPr>
              <w:jc w:val="center"/>
              <w:rPr>
                <w:rFonts w:cs="Arial"/>
                <w:sz w:val="20"/>
                <w:szCs w:val="20"/>
              </w:rPr>
            </w:pPr>
            <w:r w:rsidRPr="00C91B2E">
              <w:rPr>
                <w:rFonts w:cs="Arial"/>
                <w:sz w:val="20"/>
                <w:szCs w:val="20"/>
              </w:rPr>
              <w:t>11</w:t>
            </w:r>
          </w:p>
        </w:tc>
        <w:tc>
          <w:tcPr>
            <w:tcW w:w="1260" w:type="dxa"/>
            <w:tcBorders>
              <w:top w:val="single" w:sz="4" w:space="0" w:color="auto"/>
              <w:bottom w:val="nil"/>
            </w:tcBorders>
            <w:shd w:val="clear" w:color="auto" w:fill="auto"/>
          </w:tcPr>
          <w:p w14:paraId="0846431F"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0A89B7AF" w14:textId="77777777" w:rsidR="001A0A3B" w:rsidRPr="00C91B2E" w:rsidRDefault="001A0A3B" w:rsidP="001A0A3B">
            <w:pPr>
              <w:jc w:val="center"/>
              <w:rPr>
                <w:rFonts w:cs="Arial"/>
                <w:sz w:val="20"/>
                <w:szCs w:val="20"/>
              </w:rPr>
            </w:pPr>
            <w:r w:rsidRPr="00C91B2E">
              <w:rPr>
                <w:rFonts w:cs="Arial"/>
                <w:sz w:val="20"/>
                <w:szCs w:val="20"/>
              </w:rPr>
              <w:t>9.3 (1.6)</w:t>
            </w:r>
          </w:p>
        </w:tc>
        <w:tc>
          <w:tcPr>
            <w:tcW w:w="1275" w:type="dxa"/>
            <w:tcBorders>
              <w:top w:val="single" w:sz="4" w:space="0" w:color="auto"/>
              <w:bottom w:val="nil"/>
            </w:tcBorders>
            <w:shd w:val="clear" w:color="auto" w:fill="auto"/>
          </w:tcPr>
          <w:p w14:paraId="6058699F"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auto"/>
          </w:tcPr>
          <w:p w14:paraId="3AD8E9AE"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2E8987C9" w14:textId="77777777" w:rsidR="001A0A3B" w:rsidRPr="00C91B2E" w:rsidRDefault="001A0A3B" w:rsidP="001A0A3B">
            <w:pPr>
              <w:jc w:val="center"/>
              <w:rPr>
                <w:rFonts w:cs="Arial"/>
                <w:sz w:val="20"/>
                <w:szCs w:val="20"/>
              </w:rPr>
            </w:pPr>
            <w:r w:rsidRPr="00C91B2E">
              <w:rPr>
                <w:rFonts w:cs="Arial"/>
                <w:sz w:val="20"/>
                <w:szCs w:val="20"/>
              </w:rPr>
              <w:t>7.3 (3.8)</w:t>
            </w:r>
          </w:p>
        </w:tc>
      </w:tr>
      <w:tr w:rsidR="001A0A3B" w:rsidRPr="00C91B2E" w14:paraId="28602462" w14:textId="77777777" w:rsidTr="00B4421E">
        <w:trPr>
          <w:trHeight w:val="135"/>
        </w:trPr>
        <w:tc>
          <w:tcPr>
            <w:tcW w:w="1463" w:type="dxa"/>
            <w:vMerge/>
            <w:shd w:val="clear" w:color="auto" w:fill="auto"/>
          </w:tcPr>
          <w:p w14:paraId="25B02710"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71D75213"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6C7484C2" w14:textId="77777777" w:rsidR="001A0A3B" w:rsidRPr="00C91B2E" w:rsidRDefault="001A0A3B" w:rsidP="001A0A3B">
            <w:pPr>
              <w:jc w:val="center"/>
              <w:rPr>
                <w:rFonts w:cs="Arial"/>
                <w:sz w:val="20"/>
                <w:szCs w:val="20"/>
              </w:rPr>
            </w:pPr>
            <w:r w:rsidRPr="00C91B2E">
              <w:rPr>
                <w:rFonts w:cs="Arial"/>
                <w:sz w:val="20"/>
                <w:szCs w:val="20"/>
              </w:rPr>
              <w:t>7</w:t>
            </w:r>
          </w:p>
        </w:tc>
        <w:tc>
          <w:tcPr>
            <w:tcW w:w="1260" w:type="dxa"/>
            <w:tcBorders>
              <w:top w:val="nil"/>
              <w:bottom w:val="nil"/>
            </w:tcBorders>
            <w:shd w:val="clear" w:color="auto" w:fill="auto"/>
          </w:tcPr>
          <w:p w14:paraId="4D15E902" w14:textId="77777777" w:rsidR="001A0A3B" w:rsidRPr="00C91B2E" w:rsidRDefault="001A0A3B" w:rsidP="001A0A3B">
            <w:pPr>
              <w:jc w:val="center"/>
              <w:rPr>
                <w:rFonts w:cs="Arial"/>
                <w:sz w:val="20"/>
                <w:szCs w:val="20"/>
              </w:rPr>
            </w:pPr>
            <w:r w:rsidRPr="00C91B2E">
              <w:rPr>
                <w:rFonts w:cs="Arial"/>
                <w:sz w:val="20"/>
                <w:szCs w:val="20"/>
              </w:rPr>
              <w:t>64%</w:t>
            </w:r>
          </w:p>
        </w:tc>
        <w:tc>
          <w:tcPr>
            <w:tcW w:w="1418" w:type="dxa"/>
            <w:tcBorders>
              <w:top w:val="nil"/>
              <w:bottom w:val="nil"/>
            </w:tcBorders>
            <w:shd w:val="clear" w:color="auto" w:fill="auto"/>
          </w:tcPr>
          <w:p w14:paraId="5C98C62B" w14:textId="77777777" w:rsidR="001A0A3B" w:rsidRPr="00C91B2E" w:rsidRDefault="001A0A3B" w:rsidP="001A0A3B">
            <w:pPr>
              <w:jc w:val="center"/>
              <w:rPr>
                <w:rFonts w:cs="Arial"/>
                <w:sz w:val="20"/>
                <w:szCs w:val="20"/>
              </w:rPr>
            </w:pPr>
            <w:r w:rsidRPr="00C91B2E">
              <w:rPr>
                <w:rFonts w:cs="Arial"/>
                <w:sz w:val="20"/>
                <w:szCs w:val="20"/>
              </w:rPr>
              <w:t>12.1 (1.4)</w:t>
            </w:r>
          </w:p>
        </w:tc>
        <w:tc>
          <w:tcPr>
            <w:tcW w:w="1275" w:type="dxa"/>
            <w:tcBorders>
              <w:top w:val="nil"/>
              <w:bottom w:val="nil"/>
            </w:tcBorders>
            <w:shd w:val="clear" w:color="auto" w:fill="auto"/>
          </w:tcPr>
          <w:p w14:paraId="6BF754A8"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0A77A699"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2B3EEEE9" w14:textId="77777777" w:rsidR="001A0A3B" w:rsidRPr="00C91B2E" w:rsidRDefault="001A0A3B" w:rsidP="001A0A3B">
            <w:pPr>
              <w:jc w:val="center"/>
              <w:rPr>
                <w:rFonts w:cs="Arial"/>
                <w:sz w:val="20"/>
                <w:szCs w:val="20"/>
              </w:rPr>
            </w:pPr>
            <w:r w:rsidRPr="00C91B2E">
              <w:rPr>
                <w:rFonts w:cs="Arial"/>
                <w:sz w:val="20"/>
                <w:szCs w:val="20"/>
              </w:rPr>
              <w:t>5.5 (5.5)</w:t>
            </w:r>
          </w:p>
        </w:tc>
      </w:tr>
      <w:tr w:rsidR="001A0A3B" w:rsidRPr="00C91B2E" w14:paraId="31DFE2FA" w14:textId="77777777" w:rsidTr="00B4421E">
        <w:trPr>
          <w:trHeight w:val="135"/>
        </w:trPr>
        <w:tc>
          <w:tcPr>
            <w:tcW w:w="1463" w:type="dxa"/>
            <w:vMerge/>
            <w:shd w:val="clear" w:color="auto" w:fill="auto"/>
          </w:tcPr>
          <w:p w14:paraId="0B607EE0"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0FEFFE7E"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0502D436"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auto"/>
          </w:tcPr>
          <w:p w14:paraId="5893C414"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auto"/>
          </w:tcPr>
          <w:p w14:paraId="37D61067" w14:textId="77777777" w:rsidR="001A0A3B" w:rsidRPr="00C91B2E" w:rsidRDefault="001A0A3B" w:rsidP="001A0A3B">
            <w:pPr>
              <w:jc w:val="center"/>
              <w:rPr>
                <w:rFonts w:cs="Arial"/>
                <w:sz w:val="20"/>
                <w:szCs w:val="20"/>
              </w:rPr>
            </w:pPr>
            <w:r w:rsidRPr="00C91B2E">
              <w:rPr>
                <w:rFonts w:cs="Arial"/>
                <w:sz w:val="20"/>
                <w:szCs w:val="20"/>
              </w:rPr>
              <w:t>12.3 (1.3)</w:t>
            </w:r>
          </w:p>
        </w:tc>
        <w:tc>
          <w:tcPr>
            <w:tcW w:w="1275" w:type="dxa"/>
            <w:tcBorders>
              <w:top w:val="nil"/>
              <w:bottom w:val="nil"/>
            </w:tcBorders>
            <w:shd w:val="clear" w:color="auto" w:fill="auto"/>
          </w:tcPr>
          <w:p w14:paraId="2A4010CB"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76D0F942"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49F75E0D" w14:textId="77777777" w:rsidR="001A0A3B" w:rsidRPr="00C91B2E" w:rsidRDefault="001A0A3B" w:rsidP="001A0A3B">
            <w:pPr>
              <w:jc w:val="center"/>
              <w:rPr>
                <w:rFonts w:cs="Arial"/>
                <w:sz w:val="20"/>
                <w:szCs w:val="20"/>
              </w:rPr>
            </w:pPr>
            <w:r w:rsidRPr="00C91B2E">
              <w:rPr>
                <w:rFonts w:cs="Arial"/>
                <w:sz w:val="20"/>
                <w:szCs w:val="20"/>
              </w:rPr>
              <w:t>3 (3)</w:t>
            </w:r>
          </w:p>
        </w:tc>
      </w:tr>
      <w:tr w:rsidR="001A0A3B" w:rsidRPr="00C91B2E" w14:paraId="412BE242" w14:textId="77777777" w:rsidTr="00B4421E">
        <w:trPr>
          <w:trHeight w:val="135"/>
        </w:trPr>
        <w:tc>
          <w:tcPr>
            <w:tcW w:w="1463" w:type="dxa"/>
            <w:vMerge/>
            <w:shd w:val="clear" w:color="auto" w:fill="auto"/>
          </w:tcPr>
          <w:p w14:paraId="75136AE2"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auto"/>
          </w:tcPr>
          <w:p w14:paraId="04F846AF"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43BC4E50"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auto"/>
          </w:tcPr>
          <w:p w14:paraId="2A152962"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auto"/>
          </w:tcPr>
          <w:p w14:paraId="08E151AC" w14:textId="77777777" w:rsidR="001A0A3B" w:rsidRPr="00C91B2E" w:rsidRDefault="001A0A3B" w:rsidP="001A0A3B">
            <w:pPr>
              <w:jc w:val="center"/>
              <w:rPr>
                <w:rFonts w:cs="Arial"/>
                <w:sz w:val="20"/>
                <w:szCs w:val="20"/>
              </w:rPr>
            </w:pPr>
            <w:r w:rsidRPr="00C91B2E">
              <w:rPr>
                <w:rFonts w:cs="Arial"/>
                <w:sz w:val="20"/>
                <w:szCs w:val="20"/>
              </w:rPr>
              <w:t>7 (2.5)</w:t>
            </w:r>
          </w:p>
        </w:tc>
        <w:tc>
          <w:tcPr>
            <w:tcW w:w="1275" w:type="dxa"/>
            <w:tcBorders>
              <w:top w:val="nil"/>
              <w:bottom w:val="single" w:sz="4" w:space="0" w:color="auto"/>
            </w:tcBorders>
            <w:shd w:val="clear" w:color="auto" w:fill="auto"/>
          </w:tcPr>
          <w:p w14:paraId="4706E862"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6F0DDA94"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01875DF3" w14:textId="77777777" w:rsidR="001A0A3B" w:rsidRPr="00C91B2E" w:rsidRDefault="001A0A3B" w:rsidP="001A0A3B">
            <w:pPr>
              <w:jc w:val="center"/>
              <w:rPr>
                <w:rFonts w:cs="Arial"/>
                <w:sz w:val="20"/>
                <w:szCs w:val="20"/>
              </w:rPr>
            </w:pPr>
            <w:r w:rsidRPr="00C91B2E">
              <w:rPr>
                <w:rFonts w:cs="Arial"/>
                <w:sz w:val="20"/>
                <w:szCs w:val="20"/>
              </w:rPr>
              <w:t>11.5 (2.5)</w:t>
            </w:r>
          </w:p>
        </w:tc>
      </w:tr>
      <w:tr w:rsidR="001A0A3B" w:rsidRPr="00C91B2E" w14:paraId="655312AD" w14:textId="77777777" w:rsidTr="00B4421E">
        <w:trPr>
          <w:trHeight w:val="135"/>
        </w:trPr>
        <w:tc>
          <w:tcPr>
            <w:tcW w:w="1463" w:type="dxa"/>
            <w:vMerge w:val="restart"/>
            <w:shd w:val="clear" w:color="auto" w:fill="D9E2F3" w:themeFill="accent1" w:themeFillTint="33"/>
          </w:tcPr>
          <w:p w14:paraId="4B93D38C" w14:textId="77777777" w:rsidR="001A0A3B" w:rsidRPr="00C91B2E" w:rsidRDefault="001A0A3B" w:rsidP="001A0A3B">
            <w:pPr>
              <w:rPr>
                <w:rFonts w:cs="Arial"/>
                <w:sz w:val="20"/>
                <w:szCs w:val="20"/>
              </w:rPr>
            </w:pPr>
            <w:r w:rsidRPr="00C91B2E">
              <w:rPr>
                <w:rFonts w:cs="Arial"/>
                <w:sz w:val="20"/>
                <w:szCs w:val="20"/>
              </w:rPr>
              <w:t xml:space="preserve">PSYRATS </w:t>
            </w:r>
          </w:p>
          <w:p w14:paraId="01277170" w14:textId="77777777" w:rsidR="001A0A3B" w:rsidRPr="00C91B2E" w:rsidRDefault="001A0A3B" w:rsidP="001A0A3B">
            <w:pPr>
              <w:rPr>
                <w:rFonts w:cs="Arial"/>
                <w:sz w:val="20"/>
                <w:szCs w:val="20"/>
              </w:rPr>
            </w:pPr>
            <w:r w:rsidRPr="00C91B2E">
              <w:rPr>
                <w:rFonts w:cs="Arial"/>
                <w:sz w:val="20"/>
                <w:szCs w:val="20"/>
              </w:rPr>
              <w:t>Hallucinations</w:t>
            </w:r>
          </w:p>
        </w:tc>
        <w:tc>
          <w:tcPr>
            <w:tcW w:w="1231" w:type="dxa"/>
            <w:tcBorders>
              <w:top w:val="single" w:sz="4" w:space="0" w:color="auto"/>
              <w:bottom w:val="nil"/>
            </w:tcBorders>
            <w:shd w:val="clear" w:color="auto" w:fill="D9E2F3" w:themeFill="accent1" w:themeFillTint="33"/>
          </w:tcPr>
          <w:p w14:paraId="6137856A"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D9E2F3" w:themeFill="accent1" w:themeFillTint="33"/>
          </w:tcPr>
          <w:p w14:paraId="2A062866" w14:textId="77777777" w:rsidR="001A0A3B" w:rsidRPr="00C91B2E" w:rsidRDefault="001A0A3B" w:rsidP="001A0A3B">
            <w:pPr>
              <w:jc w:val="center"/>
              <w:rPr>
                <w:rFonts w:cs="Arial"/>
                <w:sz w:val="20"/>
                <w:szCs w:val="20"/>
              </w:rPr>
            </w:pPr>
            <w:r w:rsidRPr="00C91B2E">
              <w:rPr>
                <w:rFonts w:cs="Arial"/>
                <w:sz w:val="20"/>
                <w:szCs w:val="20"/>
              </w:rPr>
              <w:t>11</w:t>
            </w:r>
          </w:p>
        </w:tc>
        <w:tc>
          <w:tcPr>
            <w:tcW w:w="1260" w:type="dxa"/>
            <w:tcBorders>
              <w:top w:val="single" w:sz="4" w:space="0" w:color="auto"/>
              <w:bottom w:val="nil"/>
            </w:tcBorders>
            <w:shd w:val="clear" w:color="auto" w:fill="D9E2F3" w:themeFill="accent1" w:themeFillTint="33"/>
          </w:tcPr>
          <w:p w14:paraId="49489DC8"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01D9DB80" w14:textId="77777777" w:rsidR="001A0A3B" w:rsidRPr="00C91B2E" w:rsidRDefault="001A0A3B" w:rsidP="001A0A3B">
            <w:pPr>
              <w:jc w:val="center"/>
              <w:rPr>
                <w:rFonts w:cs="Arial"/>
                <w:sz w:val="20"/>
                <w:szCs w:val="20"/>
              </w:rPr>
            </w:pPr>
            <w:r w:rsidRPr="00C91B2E">
              <w:rPr>
                <w:rFonts w:cs="Arial"/>
                <w:sz w:val="20"/>
                <w:szCs w:val="20"/>
              </w:rPr>
              <w:t>18.2 (4.4)</w:t>
            </w:r>
          </w:p>
        </w:tc>
        <w:tc>
          <w:tcPr>
            <w:tcW w:w="1275" w:type="dxa"/>
            <w:tcBorders>
              <w:top w:val="single" w:sz="4" w:space="0" w:color="auto"/>
              <w:bottom w:val="nil"/>
            </w:tcBorders>
            <w:shd w:val="clear" w:color="auto" w:fill="D9E2F3" w:themeFill="accent1" w:themeFillTint="33"/>
          </w:tcPr>
          <w:p w14:paraId="1DC668D0"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D9E2F3" w:themeFill="accent1" w:themeFillTint="33"/>
          </w:tcPr>
          <w:p w14:paraId="5FAFA697"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7096D415" w14:textId="77777777" w:rsidR="001A0A3B" w:rsidRPr="00C91B2E" w:rsidRDefault="001A0A3B" w:rsidP="001A0A3B">
            <w:pPr>
              <w:jc w:val="center"/>
              <w:rPr>
                <w:rFonts w:cs="Arial"/>
                <w:sz w:val="20"/>
                <w:szCs w:val="20"/>
              </w:rPr>
            </w:pPr>
            <w:r w:rsidRPr="00C91B2E">
              <w:rPr>
                <w:rFonts w:cs="Arial"/>
                <w:sz w:val="20"/>
                <w:szCs w:val="20"/>
              </w:rPr>
              <w:t>20 (10.1)</w:t>
            </w:r>
          </w:p>
        </w:tc>
      </w:tr>
      <w:tr w:rsidR="001A0A3B" w:rsidRPr="00C91B2E" w14:paraId="7B75F077" w14:textId="77777777" w:rsidTr="00B4421E">
        <w:trPr>
          <w:trHeight w:val="47"/>
        </w:trPr>
        <w:tc>
          <w:tcPr>
            <w:tcW w:w="1463" w:type="dxa"/>
            <w:vMerge/>
            <w:shd w:val="clear" w:color="auto" w:fill="D9E2F3" w:themeFill="accent1" w:themeFillTint="33"/>
          </w:tcPr>
          <w:p w14:paraId="3F006A2A"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0DF595A4"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217A79E4" w14:textId="77777777" w:rsidR="001A0A3B" w:rsidRPr="00C91B2E" w:rsidRDefault="001A0A3B" w:rsidP="001A0A3B">
            <w:pPr>
              <w:jc w:val="center"/>
              <w:rPr>
                <w:rFonts w:cs="Arial"/>
                <w:sz w:val="20"/>
                <w:szCs w:val="20"/>
              </w:rPr>
            </w:pPr>
            <w:r w:rsidRPr="00C91B2E">
              <w:rPr>
                <w:rFonts w:cs="Arial"/>
                <w:sz w:val="20"/>
                <w:szCs w:val="20"/>
              </w:rPr>
              <w:t>7</w:t>
            </w:r>
          </w:p>
        </w:tc>
        <w:tc>
          <w:tcPr>
            <w:tcW w:w="1260" w:type="dxa"/>
            <w:tcBorders>
              <w:top w:val="nil"/>
              <w:bottom w:val="nil"/>
            </w:tcBorders>
            <w:shd w:val="clear" w:color="auto" w:fill="D9E2F3" w:themeFill="accent1" w:themeFillTint="33"/>
          </w:tcPr>
          <w:p w14:paraId="72A2D3FA" w14:textId="77777777" w:rsidR="001A0A3B" w:rsidRPr="00C91B2E" w:rsidRDefault="001A0A3B" w:rsidP="001A0A3B">
            <w:pPr>
              <w:jc w:val="center"/>
              <w:rPr>
                <w:rFonts w:cs="Arial"/>
                <w:sz w:val="20"/>
                <w:szCs w:val="20"/>
              </w:rPr>
            </w:pPr>
            <w:r w:rsidRPr="00C91B2E">
              <w:rPr>
                <w:rFonts w:cs="Arial"/>
                <w:sz w:val="20"/>
                <w:szCs w:val="20"/>
              </w:rPr>
              <w:t>64%</w:t>
            </w:r>
          </w:p>
        </w:tc>
        <w:tc>
          <w:tcPr>
            <w:tcW w:w="1418" w:type="dxa"/>
            <w:tcBorders>
              <w:top w:val="nil"/>
              <w:bottom w:val="nil"/>
            </w:tcBorders>
            <w:shd w:val="clear" w:color="auto" w:fill="D9E2F3" w:themeFill="accent1" w:themeFillTint="33"/>
          </w:tcPr>
          <w:p w14:paraId="6BAB07D7" w14:textId="77777777" w:rsidR="001A0A3B" w:rsidRPr="00C91B2E" w:rsidRDefault="001A0A3B" w:rsidP="001A0A3B">
            <w:pPr>
              <w:jc w:val="center"/>
              <w:rPr>
                <w:rFonts w:cs="Arial"/>
                <w:sz w:val="20"/>
                <w:szCs w:val="20"/>
              </w:rPr>
            </w:pPr>
            <w:r w:rsidRPr="00C91B2E">
              <w:rPr>
                <w:rFonts w:cs="Arial"/>
                <w:sz w:val="20"/>
                <w:szCs w:val="20"/>
              </w:rPr>
              <w:t>14.1 (5.5)</w:t>
            </w:r>
          </w:p>
        </w:tc>
        <w:tc>
          <w:tcPr>
            <w:tcW w:w="1275" w:type="dxa"/>
            <w:tcBorders>
              <w:top w:val="nil"/>
              <w:bottom w:val="nil"/>
            </w:tcBorders>
            <w:shd w:val="clear" w:color="auto" w:fill="D9E2F3" w:themeFill="accent1" w:themeFillTint="33"/>
          </w:tcPr>
          <w:p w14:paraId="1B58C436" w14:textId="709FF750"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376BFDE5"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44F80F76" w14:textId="77777777" w:rsidR="001A0A3B" w:rsidRPr="00C91B2E" w:rsidRDefault="001A0A3B" w:rsidP="001A0A3B">
            <w:pPr>
              <w:jc w:val="center"/>
              <w:rPr>
                <w:rFonts w:cs="Arial"/>
                <w:sz w:val="20"/>
                <w:szCs w:val="20"/>
              </w:rPr>
            </w:pPr>
            <w:r w:rsidRPr="00C91B2E">
              <w:rPr>
                <w:rFonts w:cs="Arial"/>
                <w:sz w:val="20"/>
                <w:szCs w:val="20"/>
              </w:rPr>
              <w:t>0</w:t>
            </w:r>
          </w:p>
        </w:tc>
      </w:tr>
      <w:tr w:rsidR="001A0A3B" w:rsidRPr="00C91B2E" w14:paraId="6F443381" w14:textId="77777777" w:rsidTr="00B4421E">
        <w:trPr>
          <w:trHeight w:val="135"/>
        </w:trPr>
        <w:tc>
          <w:tcPr>
            <w:tcW w:w="1463" w:type="dxa"/>
            <w:vMerge/>
            <w:shd w:val="clear" w:color="auto" w:fill="D9E2F3" w:themeFill="accent1" w:themeFillTint="33"/>
          </w:tcPr>
          <w:p w14:paraId="7696F3D2"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1814C364"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6F988FCB"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4AD14EFD"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5AD01DA5" w14:textId="77777777" w:rsidR="001A0A3B" w:rsidRPr="00C91B2E" w:rsidRDefault="001A0A3B" w:rsidP="001A0A3B">
            <w:pPr>
              <w:jc w:val="center"/>
              <w:rPr>
                <w:rFonts w:cs="Arial"/>
                <w:sz w:val="20"/>
                <w:szCs w:val="20"/>
              </w:rPr>
            </w:pPr>
            <w:r w:rsidRPr="00C91B2E">
              <w:rPr>
                <w:rFonts w:cs="Arial"/>
                <w:sz w:val="20"/>
                <w:szCs w:val="20"/>
              </w:rPr>
              <w:t>12.3 (1.3)</w:t>
            </w:r>
          </w:p>
        </w:tc>
        <w:tc>
          <w:tcPr>
            <w:tcW w:w="1275" w:type="dxa"/>
            <w:tcBorders>
              <w:top w:val="nil"/>
              <w:bottom w:val="nil"/>
            </w:tcBorders>
            <w:shd w:val="clear" w:color="auto" w:fill="D9E2F3" w:themeFill="accent1" w:themeFillTint="33"/>
          </w:tcPr>
          <w:p w14:paraId="7D0E25B2" w14:textId="43DFA8AE"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22C906F1"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151C06F9" w14:textId="77777777" w:rsidR="001A0A3B" w:rsidRPr="00C91B2E" w:rsidRDefault="001A0A3B" w:rsidP="001A0A3B">
            <w:pPr>
              <w:jc w:val="center"/>
              <w:rPr>
                <w:rFonts w:cs="Arial"/>
                <w:sz w:val="20"/>
                <w:szCs w:val="20"/>
              </w:rPr>
            </w:pPr>
            <w:r w:rsidRPr="00C91B2E">
              <w:rPr>
                <w:rFonts w:cs="Arial"/>
                <w:sz w:val="20"/>
                <w:szCs w:val="20"/>
              </w:rPr>
              <w:t>3 (3)</w:t>
            </w:r>
          </w:p>
        </w:tc>
      </w:tr>
      <w:tr w:rsidR="001A0A3B" w:rsidRPr="00C91B2E" w14:paraId="01E16796" w14:textId="77777777" w:rsidTr="00B4421E">
        <w:trPr>
          <w:trHeight w:val="135"/>
        </w:trPr>
        <w:tc>
          <w:tcPr>
            <w:tcW w:w="1463" w:type="dxa"/>
            <w:vMerge/>
            <w:shd w:val="clear" w:color="auto" w:fill="D9E2F3" w:themeFill="accent1" w:themeFillTint="33"/>
          </w:tcPr>
          <w:p w14:paraId="2678CCC8"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0354E44F"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6AC76165"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D9E2F3" w:themeFill="accent1" w:themeFillTint="33"/>
          </w:tcPr>
          <w:p w14:paraId="7DF05075"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D9E2F3" w:themeFill="accent1" w:themeFillTint="33"/>
          </w:tcPr>
          <w:p w14:paraId="074B9783" w14:textId="77777777" w:rsidR="001A0A3B" w:rsidRPr="00C91B2E" w:rsidRDefault="001A0A3B" w:rsidP="001A0A3B">
            <w:pPr>
              <w:jc w:val="center"/>
              <w:rPr>
                <w:rFonts w:cs="Arial"/>
                <w:sz w:val="20"/>
                <w:szCs w:val="20"/>
              </w:rPr>
            </w:pPr>
            <w:r w:rsidRPr="00C91B2E">
              <w:rPr>
                <w:rFonts w:cs="Arial"/>
                <w:sz w:val="20"/>
                <w:szCs w:val="20"/>
              </w:rPr>
              <w:t>15.5 (5.1)</w:t>
            </w:r>
          </w:p>
        </w:tc>
        <w:tc>
          <w:tcPr>
            <w:tcW w:w="1275" w:type="dxa"/>
            <w:tcBorders>
              <w:top w:val="nil"/>
              <w:bottom w:val="single" w:sz="4" w:space="0" w:color="auto"/>
            </w:tcBorders>
            <w:shd w:val="clear" w:color="auto" w:fill="D9E2F3" w:themeFill="accent1" w:themeFillTint="33"/>
          </w:tcPr>
          <w:p w14:paraId="7A002B91"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7394559B"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1CA505EF" w14:textId="77777777" w:rsidR="001A0A3B" w:rsidRPr="00C91B2E" w:rsidRDefault="001A0A3B" w:rsidP="001A0A3B">
            <w:pPr>
              <w:jc w:val="center"/>
              <w:rPr>
                <w:rFonts w:cs="Arial"/>
                <w:sz w:val="20"/>
                <w:szCs w:val="20"/>
              </w:rPr>
            </w:pPr>
            <w:r w:rsidRPr="00C91B2E">
              <w:rPr>
                <w:rFonts w:cs="Arial"/>
                <w:sz w:val="20"/>
                <w:szCs w:val="20"/>
              </w:rPr>
              <w:t>0</w:t>
            </w:r>
          </w:p>
        </w:tc>
      </w:tr>
      <w:tr w:rsidR="001A0A3B" w:rsidRPr="00C91B2E" w14:paraId="434220F8" w14:textId="77777777" w:rsidTr="00B4421E">
        <w:trPr>
          <w:trHeight w:val="215"/>
        </w:trPr>
        <w:tc>
          <w:tcPr>
            <w:tcW w:w="1463" w:type="dxa"/>
            <w:vMerge w:val="restart"/>
            <w:shd w:val="clear" w:color="auto" w:fill="auto"/>
          </w:tcPr>
          <w:p w14:paraId="3F4F9D17" w14:textId="77777777" w:rsidR="001A0A3B" w:rsidRPr="00C91B2E" w:rsidRDefault="001A0A3B" w:rsidP="001A0A3B">
            <w:pPr>
              <w:rPr>
                <w:rFonts w:cs="Arial"/>
                <w:sz w:val="20"/>
                <w:szCs w:val="20"/>
              </w:rPr>
            </w:pPr>
            <w:r w:rsidRPr="00C91B2E">
              <w:rPr>
                <w:rFonts w:cs="Arial"/>
                <w:sz w:val="20"/>
                <w:szCs w:val="20"/>
              </w:rPr>
              <w:t>PANSS – negative scale</w:t>
            </w:r>
          </w:p>
        </w:tc>
        <w:tc>
          <w:tcPr>
            <w:tcW w:w="1231" w:type="dxa"/>
            <w:tcBorders>
              <w:top w:val="single" w:sz="4" w:space="0" w:color="auto"/>
              <w:bottom w:val="nil"/>
            </w:tcBorders>
            <w:shd w:val="clear" w:color="auto" w:fill="auto"/>
          </w:tcPr>
          <w:p w14:paraId="6C4A4CA7"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796B9694" w14:textId="77777777" w:rsidR="001A0A3B" w:rsidRPr="00C91B2E" w:rsidRDefault="001A0A3B" w:rsidP="001A0A3B">
            <w:pPr>
              <w:jc w:val="center"/>
              <w:rPr>
                <w:rFonts w:cs="Arial"/>
                <w:sz w:val="20"/>
                <w:szCs w:val="20"/>
              </w:rPr>
            </w:pPr>
            <w:r w:rsidRPr="00C91B2E">
              <w:rPr>
                <w:rFonts w:cs="Arial"/>
                <w:sz w:val="20"/>
                <w:szCs w:val="20"/>
              </w:rPr>
              <w:t>11</w:t>
            </w:r>
          </w:p>
        </w:tc>
        <w:tc>
          <w:tcPr>
            <w:tcW w:w="1260" w:type="dxa"/>
            <w:tcBorders>
              <w:top w:val="single" w:sz="4" w:space="0" w:color="auto"/>
              <w:bottom w:val="nil"/>
            </w:tcBorders>
            <w:shd w:val="clear" w:color="auto" w:fill="auto"/>
          </w:tcPr>
          <w:p w14:paraId="2F7CABF8"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5CDE1AD7" w14:textId="77777777" w:rsidR="001A0A3B" w:rsidRPr="00C91B2E" w:rsidRDefault="001A0A3B" w:rsidP="001A0A3B">
            <w:pPr>
              <w:jc w:val="center"/>
              <w:rPr>
                <w:rFonts w:cs="Arial"/>
                <w:sz w:val="20"/>
                <w:szCs w:val="20"/>
              </w:rPr>
            </w:pPr>
            <w:r w:rsidRPr="00C91B2E">
              <w:rPr>
                <w:rFonts w:cs="Arial"/>
                <w:sz w:val="20"/>
                <w:szCs w:val="20"/>
              </w:rPr>
              <w:t>15.5 (1.63)</w:t>
            </w:r>
          </w:p>
        </w:tc>
        <w:tc>
          <w:tcPr>
            <w:tcW w:w="1275" w:type="dxa"/>
            <w:tcBorders>
              <w:top w:val="single" w:sz="4" w:space="0" w:color="auto"/>
              <w:bottom w:val="nil"/>
            </w:tcBorders>
            <w:shd w:val="clear" w:color="auto" w:fill="auto"/>
          </w:tcPr>
          <w:p w14:paraId="4FB88A76"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auto"/>
          </w:tcPr>
          <w:p w14:paraId="75A4C155"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4C99CC5E" w14:textId="77777777" w:rsidR="001A0A3B" w:rsidRPr="00C91B2E" w:rsidRDefault="001A0A3B" w:rsidP="001A0A3B">
            <w:pPr>
              <w:jc w:val="center"/>
              <w:rPr>
                <w:rFonts w:cs="Arial"/>
                <w:sz w:val="20"/>
                <w:szCs w:val="20"/>
              </w:rPr>
            </w:pPr>
            <w:r w:rsidRPr="00C91B2E">
              <w:rPr>
                <w:rFonts w:cs="Arial"/>
                <w:sz w:val="20"/>
                <w:szCs w:val="20"/>
              </w:rPr>
              <w:t>17 (1)</w:t>
            </w:r>
          </w:p>
        </w:tc>
      </w:tr>
      <w:tr w:rsidR="001A0A3B" w:rsidRPr="00C91B2E" w14:paraId="4B830C53" w14:textId="77777777" w:rsidTr="00B4421E">
        <w:trPr>
          <w:trHeight w:val="215"/>
        </w:trPr>
        <w:tc>
          <w:tcPr>
            <w:tcW w:w="1463" w:type="dxa"/>
            <w:vMerge/>
            <w:shd w:val="clear" w:color="auto" w:fill="auto"/>
          </w:tcPr>
          <w:p w14:paraId="5AF7965F"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675090E7"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18D3D852"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auto"/>
          </w:tcPr>
          <w:p w14:paraId="121E7292"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auto"/>
          </w:tcPr>
          <w:p w14:paraId="351E0808" w14:textId="77777777" w:rsidR="001A0A3B" w:rsidRPr="00C91B2E" w:rsidRDefault="001A0A3B" w:rsidP="001A0A3B">
            <w:pPr>
              <w:jc w:val="center"/>
              <w:rPr>
                <w:rFonts w:cs="Arial"/>
                <w:sz w:val="20"/>
                <w:szCs w:val="20"/>
              </w:rPr>
            </w:pPr>
            <w:r w:rsidRPr="00C91B2E">
              <w:rPr>
                <w:rFonts w:cs="Arial"/>
                <w:sz w:val="20"/>
                <w:szCs w:val="20"/>
              </w:rPr>
              <w:t>14.8 (2.42)</w:t>
            </w:r>
          </w:p>
        </w:tc>
        <w:tc>
          <w:tcPr>
            <w:tcW w:w="1275" w:type="dxa"/>
            <w:tcBorders>
              <w:top w:val="nil"/>
              <w:bottom w:val="nil"/>
            </w:tcBorders>
            <w:shd w:val="clear" w:color="auto" w:fill="auto"/>
          </w:tcPr>
          <w:p w14:paraId="5C26EF33"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5CB35EA1"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68421DED" w14:textId="77777777" w:rsidR="001A0A3B" w:rsidRPr="00C91B2E" w:rsidRDefault="001A0A3B" w:rsidP="001A0A3B">
            <w:pPr>
              <w:jc w:val="center"/>
              <w:rPr>
                <w:rFonts w:cs="Arial"/>
                <w:sz w:val="20"/>
                <w:szCs w:val="20"/>
              </w:rPr>
            </w:pPr>
            <w:r w:rsidRPr="00C91B2E">
              <w:rPr>
                <w:rFonts w:cs="Arial"/>
                <w:sz w:val="20"/>
                <w:szCs w:val="20"/>
              </w:rPr>
              <w:t>11 (0)</w:t>
            </w:r>
          </w:p>
        </w:tc>
      </w:tr>
      <w:tr w:rsidR="001A0A3B" w:rsidRPr="00C91B2E" w14:paraId="3BE72918" w14:textId="77777777" w:rsidTr="00B4421E">
        <w:trPr>
          <w:trHeight w:val="215"/>
        </w:trPr>
        <w:tc>
          <w:tcPr>
            <w:tcW w:w="1463" w:type="dxa"/>
            <w:vMerge/>
            <w:shd w:val="clear" w:color="auto" w:fill="auto"/>
          </w:tcPr>
          <w:p w14:paraId="7D7CB653"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346B76C1"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19B79379"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auto"/>
          </w:tcPr>
          <w:p w14:paraId="32A135C4"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auto"/>
          </w:tcPr>
          <w:p w14:paraId="6D986B81" w14:textId="77777777" w:rsidR="001A0A3B" w:rsidRPr="00C91B2E" w:rsidRDefault="001A0A3B" w:rsidP="001A0A3B">
            <w:pPr>
              <w:jc w:val="center"/>
              <w:rPr>
                <w:rFonts w:cs="Arial"/>
                <w:sz w:val="20"/>
                <w:szCs w:val="20"/>
              </w:rPr>
            </w:pPr>
            <w:r w:rsidRPr="00C91B2E">
              <w:rPr>
                <w:rFonts w:cs="Arial"/>
                <w:sz w:val="20"/>
                <w:szCs w:val="20"/>
              </w:rPr>
              <w:t>12.2 (1.53)</w:t>
            </w:r>
          </w:p>
        </w:tc>
        <w:tc>
          <w:tcPr>
            <w:tcW w:w="1275" w:type="dxa"/>
            <w:tcBorders>
              <w:top w:val="nil"/>
              <w:bottom w:val="nil"/>
            </w:tcBorders>
            <w:shd w:val="clear" w:color="auto" w:fill="auto"/>
          </w:tcPr>
          <w:p w14:paraId="0B6122C3"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287F3FB9"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34BC6E7B" w14:textId="77777777" w:rsidR="001A0A3B" w:rsidRPr="00C91B2E" w:rsidRDefault="001A0A3B" w:rsidP="001A0A3B">
            <w:pPr>
              <w:jc w:val="center"/>
              <w:rPr>
                <w:rFonts w:cs="Arial"/>
                <w:sz w:val="20"/>
                <w:szCs w:val="20"/>
              </w:rPr>
            </w:pPr>
            <w:r w:rsidRPr="00C91B2E">
              <w:rPr>
                <w:rFonts w:cs="Arial"/>
                <w:sz w:val="20"/>
                <w:szCs w:val="20"/>
              </w:rPr>
              <w:t>8 (1)</w:t>
            </w:r>
          </w:p>
        </w:tc>
      </w:tr>
      <w:tr w:rsidR="001A0A3B" w:rsidRPr="00C91B2E" w14:paraId="15DAFC37" w14:textId="77777777" w:rsidTr="00B4421E">
        <w:trPr>
          <w:trHeight w:val="215"/>
        </w:trPr>
        <w:tc>
          <w:tcPr>
            <w:tcW w:w="1463" w:type="dxa"/>
            <w:vMerge/>
            <w:shd w:val="clear" w:color="auto" w:fill="auto"/>
          </w:tcPr>
          <w:p w14:paraId="2E205157"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auto"/>
          </w:tcPr>
          <w:p w14:paraId="28DD455B"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4BBA8A3A"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auto"/>
          </w:tcPr>
          <w:p w14:paraId="4E55A890"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auto"/>
          </w:tcPr>
          <w:p w14:paraId="47307FD1" w14:textId="77777777" w:rsidR="001A0A3B" w:rsidRPr="00C91B2E" w:rsidRDefault="001A0A3B" w:rsidP="001A0A3B">
            <w:pPr>
              <w:jc w:val="center"/>
              <w:rPr>
                <w:rFonts w:cs="Arial"/>
                <w:sz w:val="20"/>
                <w:szCs w:val="20"/>
              </w:rPr>
            </w:pPr>
            <w:r w:rsidRPr="00C91B2E">
              <w:rPr>
                <w:rFonts w:cs="Arial"/>
                <w:sz w:val="20"/>
                <w:szCs w:val="20"/>
              </w:rPr>
              <w:t>9 (0.8)</w:t>
            </w:r>
          </w:p>
        </w:tc>
        <w:tc>
          <w:tcPr>
            <w:tcW w:w="1275" w:type="dxa"/>
            <w:tcBorders>
              <w:top w:val="nil"/>
              <w:bottom w:val="single" w:sz="4" w:space="0" w:color="auto"/>
            </w:tcBorders>
            <w:shd w:val="clear" w:color="auto" w:fill="auto"/>
          </w:tcPr>
          <w:p w14:paraId="2AA4572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7DB07863"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76076C84" w14:textId="77777777" w:rsidR="001A0A3B" w:rsidRPr="00C91B2E" w:rsidRDefault="001A0A3B" w:rsidP="001A0A3B">
            <w:pPr>
              <w:jc w:val="center"/>
              <w:rPr>
                <w:rFonts w:cs="Arial"/>
                <w:sz w:val="20"/>
                <w:szCs w:val="20"/>
              </w:rPr>
            </w:pPr>
            <w:r w:rsidRPr="00C91B2E">
              <w:rPr>
                <w:rFonts w:cs="Arial"/>
                <w:sz w:val="20"/>
                <w:szCs w:val="20"/>
              </w:rPr>
              <w:t>9 (2)</w:t>
            </w:r>
          </w:p>
        </w:tc>
      </w:tr>
      <w:tr w:rsidR="001A0A3B" w:rsidRPr="00C91B2E" w14:paraId="5799579C" w14:textId="77777777" w:rsidTr="00B4421E">
        <w:trPr>
          <w:trHeight w:val="135"/>
        </w:trPr>
        <w:tc>
          <w:tcPr>
            <w:tcW w:w="1463" w:type="dxa"/>
            <w:vMerge w:val="restart"/>
            <w:shd w:val="clear" w:color="auto" w:fill="D9E2F3" w:themeFill="accent1" w:themeFillTint="33"/>
          </w:tcPr>
          <w:p w14:paraId="0D0A91FD" w14:textId="77777777" w:rsidR="001A0A3B" w:rsidRPr="00C91B2E" w:rsidRDefault="001A0A3B" w:rsidP="001A0A3B">
            <w:pPr>
              <w:rPr>
                <w:rFonts w:cs="Arial"/>
                <w:sz w:val="20"/>
                <w:szCs w:val="20"/>
              </w:rPr>
            </w:pPr>
            <w:r w:rsidRPr="00C91B2E">
              <w:rPr>
                <w:rFonts w:cs="Arial"/>
                <w:sz w:val="20"/>
                <w:szCs w:val="20"/>
              </w:rPr>
              <w:t>CAPE-42</w:t>
            </w:r>
          </w:p>
        </w:tc>
        <w:tc>
          <w:tcPr>
            <w:tcW w:w="1231" w:type="dxa"/>
            <w:tcBorders>
              <w:top w:val="single" w:sz="4" w:space="0" w:color="auto"/>
              <w:bottom w:val="nil"/>
            </w:tcBorders>
            <w:shd w:val="clear" w:color="auto" w:fill="D9E2F3" w:themeFill="accent1" w:themeFillTint="33"/>
          </w:tcPr>
          <w:p w14:paraId="698F5FBD"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D9E2F3" w:themeFill="accent1" w:themeFillTint="33"/>
          </w:tcPr>
          <w:p w14:paraId="3C58C4C8" w14:textId="77777777"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D9E2F3" w:themeFill="accent1" w:themeFillTint="33"/>
          </w:tcPr>
          <w:p w14:paraId="3481EE72"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D9E2F3" w:themeFill="accent1" w:themeFillTint="33"/>
          </w:tcPr>
          <w:p w14:paraId="77A55152" w14:textId="77777777" w:rsidR="001A0A3B" w:rsidRPr="00C91B2E" w:rsidRDefault="001A0A3B" w:rsidP="001A0A3B">
            <w:pPr>
              <w:jc w:val="center"/>
              <w:rPr>
                <w:rFonts w:cs="Arial"/>
                <w:sz w:val="20"/>
                <w:szCs w:val="20"/>
              </w:rPr>
            </w:pPr>
            <w:r w:rsidRPr="00C91B2E">
              <w:rPr>
                <w:rFonts w:cs="Arial"/>
                <w:sz w:val="20"/>
                <w:szCs w:val="20"/>
              </w:rPr>
              <w:t>39.1 (4.2)</w:t>
            </w:r>
          </w:p>
        </w:tc>
        <w:tc>
          <w:tcPr>
            <w:tcW w:w="1275" w:type="dxa"/>
            <w:tcBorders>
              <w:top w:val="single" w:sz="4" w:space="0" w:color="auto"/>
              <w:bottom w:val="nil"/>
            </w:tcBorders>
            <w:shd w:val="clear" w:color="auto" w:fill="D9E2F3" w:themeFill="accent1" w:themeFillTint="33"/>
          </w:tcPr>
          <w:p w14:paraId="1C2DA2B0"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D9E2F3" w:themeFill="accent1" w:themeFillTint="33"/>
          </w:tcPr>
          <w:p w14:paraId="1DC702FF"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76CAA7EE" w14:textId="77777777" w:rsidR="001A0A3B" w:rsidRPr="00C91B2E" w:rsidRDefault="001A0A3B" w:rsidP="001A0A3B">
            <w:pPr>
              <w:jc w:val="center"/>
              <w:rPr>
                <w:rFonts w:cs="Arial"/>
                <w:sz w:val="20"/>
                <w:szCs w:val="20"/>
              </w:rPr>
            </w:pPr>
            <w:r w:rsidRPr="00C91B2E">
              <w:rPr>
                <w:rFonts w:cs="Arial"/>
                <w:sz w:val="20"/>
                <w:szCs w:val="20"/>
              </w:rPr>
              <w:t>38 (4.6)</w:t>
            </w:r>
          </w:p>
        </w:tc>
      </w:tr>
      <w:tr w:rsidR="001A0A3B" w:rsidRPr="00C91B2E" w14:paraId="06A4130C" w14:textId="77777777" w:rsidTr="00B4421E">
        <w:trPr>
          <w:trHeight w:val="135"/>
        </w:trPr>
        <w:tc>
          <w:tcPr>
            <w:tcW w:w="1463" w:type="dxa"/>
            <w:vMerge/>
            <w:shd w:val="clear" w:color="auto" w:fill="D9E2F3" w:themeFill="accent1" w:themeFillTint="33"/>
          </w:tcPr>
          <w:p w14:paraId="30C2E925"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4076F261"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2E3D4716"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7FDCD448"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55C8BE53" w14:textId="77777777" w:rsidR="001A0A3B" w:rsidRPr="00C91B2E" w:rsidRDefault="001A0A3B" w:rsidP="001A0A3B">
            <w:pPr>
              <w:jc w:val="center"/>
              <w:rPr>
                <w:rFonts w:cs="Arial"/>
                <w:sz w:val="20"/>
                <w:szCs w:val="20"/>
              </w:rPr>
            </w:pPr>
            <w:r w:rsidRPr="00C91B2E">
              <w:rPr>
                <w:rFonts w:cs="Arial"/>
                <w:sz w:val="20"/>
                <w:szCs w:val="20"/>
              </w:rPr>
              <w:t>37.7 (3.9)</w:t>
            </w:r>
          </w:p>
        </w:tc>
        <w:tc>
          <w:tcPr>
            <w:tcW w:w="1275" w:type="dxa"/>
            <w:tcBorders>
              <w:top w:val="nil"/>
              <w:bottom w:val="nil"/>
            </w:tcBorders>
            <w:shd w:val="clear" w:color="auto" w:fill="D9E2F3" w:themeFill="accent1" w:themeFillTint="33"/>
          </w:tcPr>
          <w:p w14:paraId="113A4CD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04A2DA62" w14:textId="77777777" w:rsidR="001A0A3B" w:rsidRPr="00C91B2E" w:rsidRDefault="001A0A3B" w:rsidP="001A0A3B">
            <w:pPr>
              <w:jc w:val="center"/>
              <w:rPr>
                <w:rFonts w:cs="Arial"/>
                <w:sz w:val="20"/>
                <w:szCs w:val="20"/>
              </w:rPr>
            </w:pPr>
            <w:r w:rsidRPr="00C91B2E">
              <w:rPr>
                <w:rFonts w:cs="Arial"/>
                <w:sz w:val="20"/>
                <w:szCs w:val="20"/>
              </w:rPr>
              <w:t>66.7%</w:t>
            </w:r>
          </w:p>
        </w:tc>
        <w:tc>
          <w:tcPr>
            <w:tcW w:w="1418" w:type="dxa"/>
            <w:tcBorders>
              <w:top w:val="nil"/>
              <w:bottom w:val="nil"/>
            </w:tcBorders>
            <w:shd w:val="clear" w:color="auto" w:fill="D9E2F3" w:themeFill="accent1" w:themeFillTint="33"/>
          </w:tcPr>
          <w:p w14:paraId="76A081E5" w14:textId="77777777" w:rsidR="001A0A3B" w:rsidRPr="00C91B2E" w:rsidRDefault="001A0A3B" w:rsidP="001A0A3B">
            <w:pPr>
              <w:jc w:val="center"/>
              <w:rPr>
                <w:rFonts w:cs="Arial"/>
                <w:sz w:val="20"/>
                <w:szCs w:val="20"/>
              </w:rPr>
            </w:pPr>
            <w:r w:rsidRPr="00C91B2E">
              <w:rPr>
                <w:rFonts w:cs="Arial"/>
                <w:sz w:val="20"/>
                <w:szCs w:val="20"/>
              </w:rPr>
              <w:t>38 (5)</w:t>
            </w:r>
          </w:p>
        </w:tc>
      </w:tr>
      <w:tr w:rsidR="001A0A3B" w:rsidRPr="00C91B2E" w14:paraId="3F433610" w14:textId="77777777" w:rsidTr="00B4421E">
        <w:trPr>
          <w:trHeight w:val="135"/>
        </w:trPr>
        <w:tc>
          <w:tcPr>
            <w:tcW w:w="1463" w:type="dxa"/>
            <w:vMerge/>
            <w:shd w:val="clear" w:color="auto" w:fill="D9E2F3" w:themeFill="accent1" w:themeFillTint="33"/>
          </w:tcPr>
          <w:p w14:paraId="5F7B79B7"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1EF950D4"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5D9E8558"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256E60E1"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16875E66" w14:textId="77777777" w:rsidR="001A0A3B" w:rsidRPr="00C91B2E" w:rsidRDefault="001A0A3B" w:rsidP="001A0A3B">
            <w:pPr>
              <w:jc w:val="center"/>
              <w:rPr>
                <w:rFonts w:cs="Arial"/>
                <w:sz w:val="20"/>
                <w:szCs w:val="20"/>
              </w:rPr>
            </w:pPr>
            <w:r w:rsidRPr="00C91B2E">
              <w:rPr>
                <w:rFonts w:cs="Arial"/>
                <w:sz w:val="20"/>
                <w:szCs w:val="20"/>
              </w:rPr>
              <w:t>32.5 (4.1)</w:t>
            </w:r>
          </w:p>
        </w:tc>
        <w:tc>
          <w:tcPr>
            <w:tcW w:w="1275" w:type="dxa"/>
            <w:tcBorders>
              <w:top w:val="nil"/>
              <w:bottom w:val="nil"/>
            </w:tcBorders>
            <w:shd w:val="clear" w:color="auto" w:fill="D9E2F3" w:themeFill="accent1" w:themeFillTint="33"/>
          </w:tcPr>
          <w:p w14:paraId="623D2D8B"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60091A11"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5839DF95" w14:textId="77777777" w:rsidR="001A0A3B" w:rsidRPr="00C91B2E" w:rsidRDefault="001A0A3B" w:rsidP="001A0A3B">
            <w:pPr>
              <w:jc w:val="center"/>
              <w:rPr>
                <w:rFonts w:cs="Arial"/>
                <w:sz w:val="20"/>
                <w:szCs w:val="20"/>
              </w:rPr>
            </w:pPr>
            <w:r w:rsidRPr="00C91B2E">
              <w:rPr>
                <w:rFonts w:cs="Arial"/>
                <w:sz w:val="20"/>
                <w:szCs w:val="20"/>
              </w:rPr>
              <w:t>29.5 (9.5)</w:t>
            </w:r>
          </w:p>
        </w:tc>
      </w:tr>
      <w:tr w:rsidR="001A0A3B" w:rsidRPr="00C91B2E" w14:paraId="13F7F5AC" w14:textId="77777777" w:rsidTr="00B4421E">
        <w:trPr>
          <w:trHeight w:val="135"/>
        </w:trPr>
        <w:tc>
          <w:tcPr>
            <w:tcW w:w="1463" w:type="dxa"/>
            <w:vMerge/>
            <w:shd w:val="clear" w:color="auto" w:fill="D9E2F3" w:themeFill="accent1" w:themeFillTint="33"/>
          </w:tcPr>
          <w:p w14:paraId="107DE2FA"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48793828"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6D6C3E3B"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D9E2F3" w:themeFill="accent1" w:themeFillTint="33"/>
          </w:tcPr>
          <w:p w14:paraId="6C9C4642"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D9E2F3" w:themeFill="accent1" w:themeFillTint="33"/>
          </w:tcPr>
          <w:p w14:paraId="42403050" w14:textId="77777777" w:rsidR="001A0A3B" w:rsidRPr="00C91B2E" w:rsidRDefault="001A0A3B" w:rsidP="001A0A3B">
            <w:pPr>
              <w:jc w:val="center"/>
              <w:rPr>
                <w:rFonts w:cs="Arial"/>
                <w:sz w:val="20"/>
                <w:szCs w:val="20"/>
              </w:rPr>
            </w:pPr>
            <w:r w:rsidRPr="00C91B2E">
              <w:rPr>
                <w:rFonts w:cs="Arial"/>
                <w:sz w:val="20"/>
                <w:szCs w:val="20"/>
              </w:rPr>
              <w:t>38.8 (5.1)</w:t>
            </w:r>
          </w:p>
        </w:tc>
        <w:tc>
          <w:tcPr>
            <w:tcW w:w="1275" w:type="dxa"/>
            <w:tcBorders>
              <w:top w:val="nil"/>
              <w:bottom w:val="single" w:sz="4" w:space="0" w:color="auto"/>
            </w:tcBorders>
            <w:shd w:val="clear" w:color="auto" w:fill="D9E2F3" w:themeFill="accent1" w:themeFillTint="33"/>
          </w:tcPr>
          <w:p w14:paraId="338A3AEA"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5902F248"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611594BD" w14:textId="77777777" w:rsidR="001A0A3B" w:rsidRPr="00C91B2E" w:rsidRDefault="001A0A3B" w:rsidP="001A0A3B">
            <w:pPr>
              <w:jc w:val="center"/>
              <w:rPr>
                <w:rFonts w:cs="Arial"/>
                <w:sz w:val="20"/>
                <w:szCs w:val="20"/>
              </w:rPr>
            </w:pPr>
            <w:r w:rsidRPr="00C91B2E">
              <w:rPr>
                <w:rFonts w:cs="Arial"/>
                <w:sz w:val="20"/>
                <w:szCs w:val="20"/>
              </w:rPr>
              <w:t>28.5 (6.5)</w:t>
            </w:r>
          </w:p>
        </w:tc>
      </w:tr>
      <w:tr w:rsidR="001A0A3B" w:rsidRPr="00C91B2E" w14:paraId="04B8DFFC" w14:textId="77777777" w:rsidTr="00B4421E">
        <w:trPr>
          <w:trHeight w:val="135"/>
        </w:trPr>
        <w:tc>
          <w:tcPr>
            <w:tcW w:w="1463" w:type="dxa"/>
            <w:vMerge w:val="restart"/>
            <w:shd w:val="clear" w:color="auto" w:fill="D9E2F3" w:themeFill="accent1" w:themeFillTint="33"/>
          </w:tcPr>
          <w:p w14:paraId="2A988740" w14:textId="77777777" w:rsidR="001A0A3B" w:rsidRPr="00C91B2E" w:rsidRDefault="001A0A3B" w:rsidP="001A0A3B">
            <w:pPr>
              <w:rPr>
                <w:rFonts w:cs="Arial"/>
                <w:sz w:val="20"/>
                <w:szCs w:val="20"/>
              </w:rPr>
            </w:pPr>
            <w:r w:rsidRPr="00C91B2E">
              <w:rPr>
                <w:rFonts w:cs="Arial"/>
                <w:sz w:val="20"/>
                <w:szCs w:val="20"/>
              </w:rPr>
              <w:t>CAPE-42 distress</w:t>
            </w:r>
          </w:p>
        </w:tc>
        <w:tc>
          <w:tcPr>
            <w:tcW w:w="1231" w:type="dxa"/>
            <w:tcBorders>
              <w:top w:val="single" w:sz="4" w:space="0" w:color="auto"/>
              <w:bottom w:val="nil"/>
            </w:tcBorders>
            <w:shd w:val="clear" w:color="auto" w:fill="D9E2F3" w:themeFill="accent1" w:themeFillTint="33"/>
          </w:tcPr>
          <w:p w14:paraId="38896BD5"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D9E2F3" w:themeFill="accent1" w:themeFillTint="33"/>
          </w:tcPr>
          <w:p w14:paraId="0AFA8C18" w14:textId="77777777"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D9E2F3" w:themeFill="accent1" w:themeFillTint="33"/>
          </w:tcPr>
          <w:p w14:paraId="48DD33A9"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D9E2F3" w:themeFill="accent1" w:themeFillTint="33"/>
          </w:tcPr>
          <w:p w14:paraId="6913A40C" w14:textId="77777777" w:rsidR="001A0A3B" w:rsidRPr="00C91B2E" w:rsidRDefault="001A0A3B" w:rsidP="001A0A3B">
            <w:pPr>
              <w:jc w:val="center"/>
              <w:rPr>
                <w:rFonts w:cs="Arial"/>
                <w:sz w:val="20"/>
                <w:szCs w:val="20"/>
              </w:rPr>
            </w:pPr>
            <w:r w:rsidRPr="00C91B2E">
              <w:rPr>
                <w:rFonts w:cs="Arial"/>
                <w:sz w:val="20"/>
                <w:szCs w:val="20"/>
              </w:rPr>
              <w:t>26.4 (5.6)</w:t>
            </w:r>
          </w:p>
        </w:tc>
        <w:tc>
          <w:tcPr>
            <w:tcW w:w="1275" w:type="dxa"/>
            <w:tcBorders>
              <w:top w:val="single" w:sz="4" w:space="0" w:color="auto"/>
              <w:bottom w:val="nil"/>
            </w:tcBorders>
            <w:shd w:val="clear" w:color="auto" w:fill="D9E2F3" w:themeFill="accent1" w:themeFillTint="33"/>
          </w:tcPr>
          <w:p w14:paraId="31894F68"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D9E2F3" w:themeFill="accent1" w:themeFillTint="33"/>
          </w:tcPr>
          <w:p w14:paraId="7BB80399"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5D6EF4F9" w14:textId="77777777" w:rsidR="001A0A3B" w:rsidRPr="00C91B2E" w:rsidRDefault="001A0A3B" w:rsidP="001A0A3B">
            <w:pPr>
              <w:jc w:val="center"/>
              <w:rPr>
                <w:rFonts w:cs="Arial"/>
                <w:sz w:val="20"/>
                <w:szCs w:val="20"/>
              </w:rPr>
            </w:pPr>
            <w:r w:rsidRPr="00C91B2E">
              <w:rPr>
                <w:rFonts w:cs="Arial"/>
                <w:sz w:val="20"/>
                <w:szCs w:val="20"/>
              </w:rPr>
              <w:t>23 (3.5)</w:t>
            </w:r>
          </w:p>
        </w:tc>
      </w:tr>
      <w:tr w:rsidR="001A0A3B" w:rsidRPr="00C91B2E" w14:paraId="0CCE83CA" w14:textId="77777777" w:rsidTr="00B4421E">
        <w:trPr>
          <w:trHeight w:val="135"/>
        </w:trPr>
        <w:tc>
          <w:tcPr>
            <w:tcW w:w="1463" w:type="dxa"/>
            <w:vMerge/>
            <w:shd w:val="clear" w:color="auto" w:fill="D9E2F3" w:themeFill="accent1" w:themeFillTint="33"/>
          </w:tcPr>
          <w:p w14:paraId="43756CC3"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0ADA40BF"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71F292EF"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01FBD9D5"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35E06F5C" w14:textId="77777777" w:rsidR="001A0A3B" w:rsidRPr="00C91B2E" w:rsidRDefault="001A0A3B" w:rsidP="001A0A3B">
            <w:pPr>
              <w:jc w:val="center"/>
              <w:rPr>
                <w:rFonts w:cs="Arial"/>
                <w:sz w:val="20"/>
                <w:szCs w:val="20"/>
              </w:rPr>
            </w:pPr>
            <w:r w:rsidRPr="00C91B2E">
              <w:rPr>
                <w:rFonts w:cs="Arial"/>
                <w:sz w:val="20"/>
                <w:szCs w:val="20"/>
              </w:rPr>
              <w:t>26.7 (6.6)</w:t>
            </w:r>
          </w:p>
        </w:tc>
        <w:tc>
          <w:tcPr>
            <w:tcW w:w="1275" w:type="dxa"/>
            <w:tcBorders>
              <w:top w:val="nil"/>
              <w:bottom w:val="nil"/>
            </w:tcBorders>
            <w:shd w:val="clear" w:color="auto" w:fill="D9E2F3" w:themeFill="accent1" w:themeFillTint="33"/>
          </w:tcPr>
          <w:p w14:paraId="7E1CF1FD"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377C7863"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3D234302" w14:textId="77777777" w:rsidR="001A0A3B" w:rsidRPr="00C91B2E" w:rsidRDefault="001A0A3B" w:rsidP="001A0A3B">
            <w:pPr>
              <w:jc w:val="center"/>
              <w:rPr>
                <w:rFonts w:cs="Arial"/>
                <w:sz w:val="20"/>
                <w:szCs w:val="20"/>
              </w:rPr>
            </w:pPr>
            <w:r w:rsidRPr="00C91B2E">
              <w:rPr>
                <w:rFonts w:cs="Arial"/>
                <w:sz w:val="20"/>
                <w:szCs w:val="20"/>
              </w:rPr>
              <w:t>18.5 (0.5)</w:t>
            </w:r>
          </w:p>
        </w:tc>
      </w:tr>
      <w:tr w:rsidR="001A0A3B" w:rsidRPr="00C91B2E" w14:paraId="04BE0817" w14:textId="77777777" w:rsidTr="00B4421E">
        <w:trPr>
          <w:trHeight w:val="135"/>
        </w:trPr>
        <w:tc>
          <w:tcPr>
            <w:tcW w:w="1463" w:type="dxa"/>
            <w:vMerge/>
            <w:shd w:val="clear" w:color="auto" w:fill="D9E2F3" w:themeFill="accent1" w:themeFillTint="33"/>
          </w:tcPr>
          <w:p w14:paraId="69A28A9D"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1BAC85A6"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448FF843"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6233FCB4"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7F726179" w14:textId="77777777" w:rsidR="001A0A3B" w:rsidRPr="00C91B2E" w:rsidRDefault="001A0A3B" w:rsidP="001A0A3B">
            <w:pPr>
              <w:jc w:val="center"/>
              <w:rPr>
                <w:rFonts w:cs="Arial"/>
                <w:sz w:val="20"/>
                <w:szCs w:val="20"/>
              </w:rPr>
            </w:pPr>
            <w:r w:rsidRPr="00C91B2E">
              <w:rPr>
                <w:rFonts w:cs="Arial"/>
                <w:sz w:val="20"/>
                <w:szCs w:val="20"/>
              </w:rPr>
              <w:t>18.7 (6.4)</w:t>
            </w:r>
          </w:p>
        </w:tc>
        <w:tc>
          <w:tcPr>
            <w:tcW w:w="1275" w:type="dxa"/>
            <w:tcBorders>
              <w:top w:val="nil"/>
              <w:bottom w:val="nil"/>
            </w:tcBorders>
            <w:shd w:val="clear" w:color="auto" w:fill="D9E2F3" w:themeFill="accent1" w:themeFillTint="33"/>
          </w:tcPr>
          <w:p w14:paraId="6212683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73549EA"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526195D6" w14:textId="77777777" w:rsidR="001A0A3B" w:rsidRPr="00C91B2E" w:rsidRDefault="001A0A3B" w:rsidP="001A0A3B">
            <w:pPr>
              <w:jc w:val="center"/>
              <w:rPr>
                <w:rFonts w:cs="Arial"/>
                <w:sz w:val="20"/>
                <w:szCs w:val="20"/>
              </w:rPr>
            </w:pPr>
            <w:r w:rsidRPr="00C91B2E">
              <w:rPr>
                <w:rFonts w:cs="Arial"/>
                <w:sz w:val="20"/>
                <w:szCs w:val="20"/>
              </w:rPr>
              <w:t>7.5 (7.5)</w:t>
            </w:r>
          </w:p>
        </w:tc>
      </w:tr>
      <w:tr w:rsidR="001A0A3B" w:rsidRPr="00C91B2E" w14:paraId="1CA9BC26" w14:textId="77777777" w:rsidTr="00B4421E">
        <w:trPr>
          <w:trHeight w:val="135"/>
        </w:trPr>
        <w:tc>
          <w:tcPr>
            <w:tcW w:w="1463" w:type="dxa"/>
            <w:vMerge/>
            <w:shd w:val="clear" w:color="auto" w:fill="D9E2F3" w:themeFill="accent1" w:themeFillTint="33"/>
          </w:tcPr>
          <w:p w14:paraId="09490990"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52009D6C"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7CA41657"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single" w:sz="4" w:space="0" w:color="auto"/>
            </w:tcBorders>
            <w:shd w:val="clear" w:color="auto" w:fill="D9E2F3" w:themeFill="accent1" w:themeFillTint="33"/>
          </w:tcPr>
          <w:p w14:paraId="3DFA0D34"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single" w:sz="4" w:space="0" w:color="auto"/>
            </w:tcBorders>
            <w:shd w:val="clear" w:color="auto" w:fill="D9E2F3" w:themeFill="accent1" w:themeFillTint="33"/>
          </w:tcPr>
          <w:p w14:paraId="3CD958A3" w14:textId="77777777" w:rsidR="001A0A3B" w:rsidRPr="00C91B2E" w:rsidRDefault="001A0A3B" w:rsidP="001A0A3B">
            <w:pPr>
              <w:jc w:val="center"/>
              <w:rPr>
                <w:rFonts w:cs="Arial"/>
                <w:sz w:val="20"/>
                <w:szCs w:val="20"/>
              </w:rPr>
            </w:pPr>
            <w:r w:rsidRPr="00C91B2E">
              <w:rPr>
                <w:rFonts w:cs="Arial"/>
                <w:sz w:val="20"/>
                <w:szCs w:val="20"/>
              </w:rPr>
              <w:t>24.8 (8.9)</w:t>
            </w:r>
          </w:p>
        </w:tc>
        <w:tc>
          <w:tcPr>
            <w:tcW w:w="1275" w:type="dxa"/>
            <w:tcBorders>
              <w:top w:val="nil"/>
              <w:bottom w:val="single" w:sz="4" w:space="0" w:color="auto"/>
            </w:tcBorders>
            <w:shd w:val="clear" w:color="auto" w:fill="D9E2F3" w:themeFill="accent1" w:themeFillTint="33"/>
          </w:tcPr>
          <w:p w14:paraId="792A2965" w14:textId="7656F559"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61831322"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7C81DA89" w14:textId="77777777" w:rsidR="001A0A3B" w:rsidRPr="00C91B2E" w:rsidRDefault="001A0A3B" w:rsidP="001A0A3B">
            <w:pPr>
              <w:jc w:val="center"/>
              <w:rPr>
                <w:rFonts w:cs="Arial"/>
                <w:sz w:val="20"/>
                <w:szCs w:val="20"/>
              </w:rPr>
            </w:pPr>
            <w:r w:rsidRPr="00C91B2E">
              <w:rPr>
                <w:rFonts w:cs="Arial"/>
                <w:sz w:val="20"/>
                <w:szCs w:val="20"/>
              </w:rPr>
              <w:t>8 (7)</w:t>
            </w:r>
          </w:p>
        </w:tc>
      </w:tr>
      <w:tr w:rsidR="001A0A3B" w:rsidRPr="00C91B2E" w14:paraId="6CC3250B" w14:textId="77777777" w:rsidTr="00B4421E">
        <w:trPr>
          <w:trHeight w:val="135"/>
        </w:trPr>
        <w:tc>
          <w:tcPr>
            <w:tcW w:w="1463" w:type="dxa"/>
            <w:vMerge w:val="restart"/>
            <w:shd w:val="clear" w:color="auto" w:fill="auto"/>
          </w:tcPr>
          <w:p w14:paraId="36A3B361" w14:textId="77777777" w:rsidR="001A0A3B" w:rsidRPr="00C91B2E" w:rsidRDefault="001A0A3B" w:rsidP="001A0A3B">
            <w:pPr>
              <w:rPr>
                <w:rFonts w:cs="Arial"/>
                <w:sz w:val="20"/>
                <w:szCs w:val="20"/>
              </w:rPr>
            </w:pPr>
            <w:r w:rsidRPr="00C91B2E">
              <w:rPr>
                <w:rFonts w:cs="Arial"/>
                <w:sz w:val="20"/>
                <w:szCs w:val="20"/>
              </w:rPr>
              <w:t>PCL-5</w:t>
            </w:r>
          </w:p>
        </w:tc>
        <w:tc>
          <w:tcPr>
            <w:tcW w:w="1231" w:type="dxa"/>
            <w:tcBorders>
              <w:top w:val="single" w:sz="4" w:space="0" w:color="auto"/>
              <w:bottom w:val="nil"/>
            </w:tcBorders>
            <w:shd w:val="clear" w:color="auto" w:fill="auto"/>
          </w:tcPr>
          <w:p w14:paraId="41256535"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52A87B58" w14:textId="77777777" w:rsidR="001A0A3B" w:rsidRPr="00C91B2E" w:rsidRDefault="001A0A3B" w:rsidP="001A0A3B">
            <w:pPr>
              <w:jc w:val="center"/>
              <w:rPr>
                <w:rFonts w:cs="Arial"/>
                <w:sz w:val="20"/>
                <w:szCs w:val="20"/>
              </w:rPr>
            </w:pPr>
            <w:r w:rsidRPr="00C91B2E">
              <w:rPr>
                <w:rFonts w:cs="Arial"/>
                <w:sz w:val="20"/>
                <w:szCs w:val="20"/>
              </w:rPr>
              <w:t>11</w:t>
            </w:r>
          </w:p>
        </w:tc>
        <w:tc>
          <w:tcPr>
            <w:tcW w:w="1260" w:type="dxa"/>
            <w:tcBorders>
              <w:top w:val="single" w:sz="4" w:space="0" w:color="auto"/>
              <w:bottom w:val="nil"/>
            </w:tcBorders>
            <w:shd w:val="clear" w:color="auto" w:fill="auto"/>
          </w:tcPr>
          <w:p w14:paraId="2490B7B0"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5EE390CF" w14:textId="77777777" w:rsidR="001A0A3B" w:rsidRPr="00C91B2E" w:rsidRDefault="001A0A3B" w:rsidP="001A0A3B">
            <w:pPr>
              <w:jc w:val="center"/>
              <w:rPr>
                <w:rFonts w:cs="Arial"/>
                <w:sz w:val="20"/>
                <w:szCs w:val="20"/>
              </w:rPr>
            </w:pPr>
            <w:r w:rsidRPr="00C91B2E">
              <w:rPr>
                <w:rFonts w:cs="Arial"/>
                <w:sz w:val="20"/>
                <w:szCs w:val="20"/>
              </w:rPr>
              <w:t>59.5 (3.2)</w:t>
            </w:r>
          </w:p>
        </w:tc>
        <w:tc>
          <w:tcPr>
            <w:tcW w:w="1275" w:type="dxa"/>
            <w:tcBorders>
              <w:top w:val="single" w:sz="4" w:space="0" w:color="auto"/>
              <w:bottom w:val="nil"/>
            </w:tcBorders>
            <w:shd w:val="clear" w:color="auto" w:fill="auto"/>
          </w:tcPr>
          <w:p w14:paraId="5B37460A"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auto"/>
          </w:tcPr>
          <w:p w14:paraId="7286DC99"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3AC9DA29" w14:textId="77777777" w:rsidR="001A0A3B" w:rsidRPr="00C91B2E" w:rsidRDefault="001A0A3B" w:rsidP="001A0A3B">
            <w:pPr>
              <w:jc w:val="center"/>
              <w:rPr>
                <w:rFonts w:cs="Arial"/>
                <w:sz w:val="20"/>
                <w:szCs w:val="20"/>
              </w:rPr>
            </w:pPr>
            <w:r w:rsidRPr="00C91B2E">
              <w:rPr>
                <w:rFonts w:cs="Arial"/>
                <w:sz w:val="20"/>
                <w:szCs w:val="20"/>
              </w:rPr>
              <w:t>52.7 (2.4)</w:t>
            </w:r>
          </w:p>
        </w:tc>
      </w:tr>
      <w:tr w:rsidR="001A0A3B" w:rsidRPr="00C91B2E" w14:paraId="72405785" w14:textId="77777777" w:rsidTr="00B4421E">
        <w:trPr>
          <w:trHeight w:val="135"/>
        </w:trPr>
        <w:tc>
          <w:tcPr>
            <w:tcW w:w="1463" w:type="dxa"/>
            <w:vMerge/>
            <w:shd w:val="clear" w:color="auto" w:fill="auto"/>
          </w:tcPr>
          <w:p w14:paraId="15710226"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2B6C15B1"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6C88EF61"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auto"/>
          </w:tcPr>
          <w:p w14:paraId="5C545266"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auto"/>
          </w:tcPr>
          <w:p w14:paraId="29E9FE21" w14:textId="77777777" w:rsidR="001A0A3B" w:rsidRPr="00C91B2E" w:rsidRDefault="001A0A3B" w:rsidP="001A0A3B">
            <w:pPr>
              <w:jc w:val="center"/>
              <w:rPr>
                <w:rFonts w:cs="Arial"/>
                <w:sz w:val="20"/>
                <w:szCs w:val="20"/>
              </w:rPr>
            </w:pPr>
            <w:r w:rsidRPr="00C91B2E">
              <w:rPr>
                <w:rFonts w:cs="Arial"/>
                <w:sz w:val="20"/>
                <w:szCs w:val="20"/>
              </w:rPr>
              <w:t>41.2 (10.6)</w:t>
            </w:r>
          </w:p>
        </w:tc>
        <w:tc>
          <w:tcPr>
            <w:tcW w:w="1275" w:type="dxa"/>
            <w:tcBorders>
              <w:top w:val="nil"/>
              <w:bottom w:val="nil"/>
            </w:tcBorders>
            <w:shd w:val="clear" w:color="auto" w:fill="auto"/>
          </w:tcPr>
          <w:p w14:paraId="10C7011F" w14:textId="010F44E2"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3D82C087" w14:textId="77777777" w:rsidR="001A0A3B" w:rsidRPr="00C91B2E" w:rsidRDefault="001A0A3B" w:rsidP="001A0A3B">
            <w:pPr>
              <w:jc w:val="center"/>
              <w:rPr>
                <w:rFonts w:cs="Arial"/>
                <w:sz w:val="20"/>
                <w:szCs w:val="20"/>
              </w:rPr>
            </w:pPr>
            <w:r w:rsidRPr="00C91B2E">
              <w:rPr>
                <w:rFonts w:cs="Arial"/>
                <w:sz w:val="20"/>
                <w:szCs w:val="20"/>
              </w:rPr>
              <w:t>66.7%</w:t>
            </w:r>
          </w:p>
        </w:tc>
        <w:tc>
          <w:tcPr>
            <w:tcW w:w="1418" w:type="dxa"/>
            <w:tcBorders>
              <w:top w:val="nil"/>
              <w:bottom w:val="nil"/>
            </w:tcBorders>
            <w:shd w:val="clear" w:color="auto" w:fill="auto"/>
          </w:tcPr>
          <w:p w14:paraId="5C20D2B5" w14:textId="77777777" w:rsidR="001A0A3B" w:rsidRPr="00C91B2E" w:rsidRDefault="001A0A3B" w:rsidP="001A0A3B">
            <w:pPr>
              <w:jc w:val="center"/>
              <w:rPr>
                <w:rFonts w:cs="Arial"/>
                <w:sz w:val="20"/>
                <w:szCs w:val="20"/>
              </w:rPr>
            </w:pPr>
            <w:r w:rsidRPr="00C91B2E">
              <w:rPr>
                <w:rFonts w:cs="Arial"/>
                <w:sz w:val="20"/>
                <w:szCs w:val="20"/>
              </w:rPr>
              <w:t>34.5 (6.5)</w:t>
            </w:r>
          </w:p>
        </w:tc>
      </w:tr>
      <w:tr w:rsidR="001A0A3B" w:rsidRPr="00C91B2E" w14:paraId="6458922A" w14:textId="77777777" w:rsidTr="00B4421E">
        <w:trPr>
          <w:trHeight w:val="135"/>
        </w:trPr>
        <w:tc>
          <w:tcPr>
            <w:tcW w:w="1463" w:type="dxa"/>
            <w:vMerge/>
            <w:shd w:val="clear" w:color="auto" w:fill="auto"/>
          </w:tcPr>
          <w:p w14:paraId="296A8D7E"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77C2DE22"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09D0A382"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auto"/>
          </w:tcPr>
          <w:p w14:paraId="241D6E19"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auto"/>
          </w:tcPr>
          <w:p w14:paraId="18156D95" w14:textId="77777777" w:rsidR="001A0A3B" w:rsidRPr="00C91B2E" w:rsidRDefault="001A0A3B" w:rsidP="001A0A3B">
            <w:pPr>
              <w:jc w:val="center"/>
              <w:rPr>
                <w:rFonts w:cs="Arial"/>
                <w:sz w:val="20"/>
                <w:szCs w:val="20"/>
              </w:rPr>
            </w:pPr>
            <w:r w:rsidRPr="00C91B2E">
              <w:rPr>
                <w:rFonts w:cs="Arial"/>
                <w:sz w:val="20"/>
                <w:szCs w:val="20"/>
              </w:rPr>
              <w:t>31.2 (5.9)</w:t>
            </w:r>
          </w:p>
        </w:tc>
        <w:tc>
          <w:tcPr>
            <w:tcW w:w="1275" w:type="dxa"/>
            <w:tcBorders>
              <w:top w:val="nil"/>
              <w:bottom w:val="nil"/>
            </w:tcBorders>
            <w:shd w:val="clear" w:color="auto" w:fill="auto"/>
          </w:tcPr>
          <w:p w14:paraId="09199EF6"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36F3EED4"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471DFBFA" w14:textId="77777777" w:rsidR="001A0A3B" w:rsidRPr="00C91B2E" w:rsidRDefault="001A0A3B" w:rsidP="001A0A3B">
            <w:pPr>
              <w:jc w:val="center"/>
              <w:rPr>
                <w:rFonts w:cs="Arial"/>
                <w:sz w:val="20"/>
                <w:szCs w:val="20"/>
              </w:rPr>
            </w:pPr>
            <w:r w:rsidRPr="00C91B2E">
              <w:rPr>
                <w:rFonts w:cs="Arial"/>
                <w:sz w:val="20"/>
                <w:szCs w:val="20"/>
              </w:rPr>
              <w:t>17.5 (12.5)</w:t>
            </w:r>
          </w:p>
        </w:tc>
      </w:tr>
      <w:tr w:rsidR="001A0A3B" w:rsidRPr="00C91B2E" w14:paraId="2E364BA0" w14:textId="77777777" w:rsidTr="00B4421E">
        <w:trPr>
          <w:trHeight w:val="135"/>
        </w:trPr>
        <w:tc>
          <w:tcPr>
            <w:tcW w:w="1463" w:type="dxa"/>
            <w:vMerge/>
            <w:shd w:val="clear" w:color="auto" w:fill="auto"/>
          </w:tcPr>
          <w:p w14:paraId="34EC4820"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auto"/>
          </w:tcPr>
          <w:p w14:paraId="6797B88F"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429023FC" w14:textId="77777777" w:rsidR="001A0A3B" w:rsidRPr="00C91B2E" w:rsidRDefault="001A0A3B" w:rsidP="001A0A3B">
            <w:pPr>
              <w:jc w:val="center"/>
              <w:rPr>
                <w:rFonts w:cs="Arial"/>
                <w:sz w:val="20"/>
                <w:szCs w:val="20"/>
              </w:rPr>
            </w:pPr>
            <w:r w:rsidRPr="00C91B2E">
              <w:rPr>
                <w:rFonts w:cs="Arial"/>
                <w:sz w:val="20"/>
                <w:szCs w:val="20"/>
              </w:rPr>
              <w:t>7</w:t>
            </w:r>
          </w:p>
        </w:tc>
        <w:tc>
          <w:tcPr>
            <w:tcW w:w="1260" w:type="dxa"/>
            <w:tcBorders>
              <w:top w:val="nil"/>
              <w:bottom w:val="single" w:sz="4" w:space="0" w:color="auto"/>
            </w:tcBorders>
            <w:shd w:val="clear" w:color="auto" w:fill="auto"/>
          </w:tcPr>
          <w:p w14:paraId="2EC152D0" w14:textId="77777777" w:rsidR="001A0A3B" w:rsidRPr="00C91B2E" w:rsidRDefault="001A0A3B" w:rsidP="001A0A3B">
            <w:pPr>
              <w:jc w:val="center"/>
              <w:rPr>
                <w:rFonts w:cs="Arial"/>
                <w:sz w:val="20"/>
                <w:szCs w:val="20"/>
              </w:rPr>
            </w:pPr>
            <w:r w:rsidRPr="00C91B2E">
              <w:rPr>
                <w:rFonts w:cs="Arial"/>
                <w:sz w:val="20"/>
                <w:szCs w:val="20"/>
              </w:rPr>
              <w:t>64%</w:t>
            </w:r>
          </w:p>
        </w:tc>
        <w:tc>
          <w:tcPr>
            <w:tcW w:w="1418" w:type="dxa"/>
            <w:tcBorders>
              <w:top w:val="nil"/>
              <w:bottom w:val="single" w:sz="4" w:space="0" w:color="auto"/>
            </w:tcBorders>
            <w:shd w:val="clear" w:color="auto" w:fill="auto"/>
          </w:tcPr>
          <w:p w14:paraId="4992CE5A" w14:textId="77777777" w:rsidR="001A0A3B" w:rsidRPr="00C91B2E" w:rsidRDefault="001A0A3B" w:rsidP="001A0A3B">
            <w:pPr>
              <w:jc w:val="center"/>
              <w:rPr>
                <w:rFonts w:cs="Arial"/>
                <w:sz w:val="20"/>
                <w:szCs w:val="20"/>
              </w:rPr>
            </w:pPr>
            <w:r w:rsidRPr="00C91B2E">
              <w:rPr>
                <w:rFonts w:cs="Arial"/>
                <w:sz w:val="20"/>
                <w:szCs w:val="20"/>
              </w:rPr>
              <w:t>41.9 (9.1)</w:t>
            </w:r>
          </w:p>
        </w:tc>
        <w:tc>
          <w:tcPr>
            <w:tcW w:w="1275" w:type="dxa"/>
            <w:tcBorders>
              <w:top w:val="nil"/>
              <w:bottom w:val="single" w:sz="4" w:space="0" w:color="auto"/>
            </w:tcBorders>
            <w:shd w:val="clear" w:color="auto" w:fill="auto"/>
          </w:tcPr>
          <w:p w14:paraId="200335E7"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3637A547"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0FCC5DC7" w14:textId="77777777" w:rsidR="001A0A3B" w:rsidRPr="00C91B2E" w:rsidRDefault="001A0A3B" w:rsidP="001A0A3B">
            <w:pPr>
              <w:jc w:val="center"/>
              <w:rPr>
                <w:rFonts w:cs="Arial"/>
                <w:sz w:val="20"/>
                <w:szCs w:val="20"/>
              </w:rPr>
            </w:pPr>
            <w:r w:rsidRPr="00C91B2E">
              <w:rPr>
                <w:rFonts w:cs="Arial"/>
                <w:sz w:val="20"/>
                <w:szCs w:val="20"/>
              </w:rPr>
              <w:t>10.5 (10.5)</w:t>
            </w:r>
          </w:p>
        </w:tc>
      </w:tr>
      <w:tr w:rsidR="001A0A3B" w:rsidRPr="00C91B2E" w14:paraId="69A3F70D" w14:textId="77777777" w:rsidTr="00B4421E">
        <w:trPr>
          <w:trHeight w:val="135"/>
        </w:trPr>
        <w:tc>
          <w:tcPr>
            <w:tcW w:w="1463" w:type="dxa"/>
            <w:vMerge w:val="restart"/>
            <w:shd w:val="clear" w:color="auto" w:fill="D9E2F3" w:themeFill="accent1" w:themeFillTint="33"/>
          </w:tcPr>
          <w:p w14:paraId="73FFF2AB" w14:textId="77777777" w:rsidR="001A0A3B" w:rsidRPr="00C91B2E" w:rsidRDefault="001A0A3B" w:rsidP="001A0A3B">
            <w:pPr>
              <w:rPr>
                <w:rFonts w:cs="Arial"/>
                <w:sz w:val="20"/>
                <w:szCs w:val="20"/>
              </w:rPr>
            </w:pPr>
            <w:r w:rsidRPr="00C91B2E">
              <w:rPr>
                <w:rFonts w:cs="Arial"/>
                <w:sz w:val="20"/>
                <w:szCs w:val="20"/>
              </w:rPr>
              <w:t>PHQ-9</w:t>
            </w:r>
          </w:p>
        </w:tc>
        <w:tc>
          <w:tcPr>
            <w:tcW w:w="1231" w:type="dxa"/>
            <w:tcBorders>
              <w:top w:val="single" w:sz="4" w:space="0" w:color="auto"/>
              <w:bottom w:val="nil"/>
            </w:tcBorders>
            <w:shd w:val="clear" w:color="auto" w:fill="D9E2F3" w:themeFill="accent1" w:themeFillTint="33"/>
          </w:tcPr>
          <w:p w14:paraId="3D0D7724"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D9E2F3" w:themeFill="accent1" w:themeFillTint="33"/>
          </w:tcPr>
          <w:p w14:paraId="48A08502" w14:textId="41D234CB"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D9E2F3" w:themeFill="accent1" w:themeFillTint="33"/>
          </w:tcPr>
          <w:p w14:paraId="511B6AE7"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D9E2F3" w:themeFill="accent1" w:themeFillTint="33"/>
          </w:tcPr>
          <w:p w14:paraId="23E0FD35" w14:textId="77777777" w:rsidR="001A0A3B" w:rsidRPr="00C91B2E" w:rsidRDefault="001A0A3B" w:rsidP="001A0A3B">
            <w:pPr>
              <w:jc w:val="center"/>
              <w:rPr>
                <w:rFonts w:cs="Arial"/>
                <w:sz w:val="20"/>
                <w:szCs w:val="20"/>
              </w:rPr>
            </w:pPr>
            <w:r w:rsidRPr="00C91B2E">
              <w:rPr>
                <w:rFonts w:cs="Arial"/>
                <w:sz w:val="20"/>
                <w:szCs w:val="20"/>
              </w:rPr>
              <w:t>20 (1.7)</w:t>
            </w:r>
          </w:p>
        </w:tc>
        <w:tc>
          <w:tcPr>
            <w:tcW w:w="1275" w:type="dxa"/>
            <w:tcBorders>
              <w:top w:val="single" w:sz="4" w:space="0" w:color="auto"/>
              <w:bottom w:val="nil"/>
            </w:tcBorders>
            <w:shd w:val="clear" w:color="auto" w:fill="D9E2F3" w:themeFill="accent1" w:themeFillTint="33"/>
          </w:tcPr>
          <w:p w14:paraId="095E9334"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D9E2F3" w:themeFill="accent1" w:themeFillTint="33"/>
          </w:tcPr>
          <w:p w14:paraId="0C41E72B"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574E15B7" w14:textId="77777777" w:rsidR="001A0A3B" w:rsidRPr="00C91B2E" w:rsidRDefault="001A0A3B" w:rsidP="001A0A3B">
            <w:pPr>
              <w:jc w:val="center"/>
              <w:rPr>
                <w:rFonts w:cs="Arial"/>
                <w:sz w:val="20"/>
                <w:szCs w:val="20"/>
              </w:rPr>
            </w:pPr>
            <w:r w:rsidRPr="00C91B2E">
              <w:rPr>
                <w:rFonts w:cs="Arial"/>
                <w:sz w:val="20"/>
                <w:szCs w:val="20"/>
              </w:rPr>
              <w:t>16 (2)</w:t>
            </w:r>
          </w:p>
        </w:tc>
      </w:tr>
      <w:tr w:rsidR="001A0A3B" w:rsidRPr="00C91B2E" w14:paraId="2DE5BA55" w14:textId="77777777" w:rsidTr="00B4421E">
        <w:trPr>
          <w:trHeight w:val="135"/>
        </w:trPr>
        <w:tc>
          <w:tcPr>
            <w:tcW w:w="1463" w:type="dxa"/>
            <w:vMerge/>
            <w:shd w:val="clear" w:color="auto" w:fill="D9E2F3" w:themeFill="accent1" w:themeFillTint="33"/>
          </w:tcPr>
          <w:p w14:paraId="5249AB4D"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6F3D934B"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28489AC9"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0466D249"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779DF602" w14:textId="77777777" w:rsidR="001A0A3B" w:rsidRPr="00C91B2E" w:rsidRDefault="001A0A3B" w:rsidP="001A0A3B">
            <w:pPr>
              <w:jc w:val="center"/>
              <w:rPr>
                <w:rFonts w:cs="Arial"/>
                <w:sz w:val="20"/>
                <w:szCs w:val="20"/>
              </w:rPr>
            </w:pPr>
            <w:r w:rsidRPr="00C91B2E">
              <w:rPr>
                <w:rFonts w:cs="Arial"/>
                <w:sz w:val="20"/>
                <w:szCs w:val="20"/>
              </w:rPr>
              <w:t>14.3 (4.3)</w:t>
            </w:r>
          </w:p>
        </w:tc>
        <w:tc>
          <w:tcPr>
            <w:tcW w:w="1275" w:type="dxa"/>
            <w:tcBorders>
              <w:top w:val="nil"/>
              <w:bottom w:val="nil"/>
            </w:tcBorders>
            <w:shd w:val="clear" w:color="auto" w:fill="D9E2F3" w:themeFill="accent1" w:themeFillTint="33"/>
          </w:tcPr>
          <w:p w14:paraId="01F3B37A"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D38EF76"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0C477F27" w14:textId="77777777" w:rsidR="001A0A3B" w:rsidRPr="00C91B2E" w:rsidRDefault="001A0A3B" w:rsidP="001A0A3B">
            <w:pPr>
              <w:jc w:val="center"/>
              <w:rPr>
                <w:rFonts w:cs="Arial"/>
                <w:sz w:val="20"/>
                <w:szCs w:val="20"/>
              </w:rPr>
            </w:pPr>
            <w:r w:rsidRPr="00C91B2E">
              <w:rPr>
                <w:rFonts w:cs="Arial"/>
                <w:sz w:val="20"/>
                <w:szCs w:val="20"/>
              </w:rPr>
              <w:t>10 (6)</w:t>
            </w:r>
          </w:p>
        </w:tc>
      </w:tr>
      <w:tr w:rsidR="001A0A3B" w:rsidRPr="00C91B2E" w14:paraId="0ABE2D7C" w14:textId="77777777" w:rsidTr="00B4421E">
        <w:trPr>
          <w:trHeight w:val="135"/>
        </w:trPr>
        <w:tc>
          <w:tcPr>
            <w:tcW w:w="1463" w:type="dxa"/>
            <w:vMerge/>
            <w:shd w:val="clear" w:color="auto" w:fill="D9E2F3" w:themeFill="accent1" w:themeFillTint="33"/>
          </w:tcPr>
          <w:p w14:paraId="612A2D70"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2A1E045F"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5C9A6C74"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D9E2F3" w:themeFill="accent1" w:themeFillTint="33"/>
          </w:tcPr>
          <w:p w14:paraId="2B3F83F8"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D9E2F3" w:themeFill="accent1" w:themeFillTint="33"/>
          </w:tcPr>
          <w:p w14:paraId="3EB6952A" w14:textId="77777777" w:rsidR="001A0A3B" w:rsidRPr="00C91B2E" w:rsidRDefault="001A0A3B" w:rsidP="001A0A3B">
            <w:pPr>
              <w:jc w:val="center"/>
              <w:rPr>
                <w:rFonts w:cs="Arial"/>
                <w:sz w:val="20"/>
                <w:szCs w:val="20"/>
              </w:rPr>
            </w:pPr>
            <w:r w:rsidRPr="00C91B2E">
              <w:rPr>
                <w:rFonts w:cs="Arial"/>
                <w:sz w:val="20"/>
                <w:szCs w:val="20"/>
              </w:rPr>
              <w:t>14.4 (3.6)</w:t>
            </w:r>
          </w:p>
        </w:tc>
        <w:tc>
          <w:tcPr>
            <w:tcW w:w="1275" w:type="dxa"/>
            <w:tcBorders>
              <w:top w:val="nil"/>
              <w:bottom w:val="nil"/>
            </w:tcBorders>
            <w:shd w:val="clear" w:color="auto" w:fill="D9E2F3" w:themeFill="accent1" w:themeFillTint="33"/>
          </w:tcPr>
          <w:p w14:paraId="7D853E73"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BB9CBF1"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21D1DAA8" w14:textId="77777777" w:rsidR="001A0A3B" w:rsidRPr="00C91B2E" w:rsidRDefault="001A0A3B" w:rsidP="001A0A3B">
            <w:pPr>
              <w:jc w:val="center"/>
              <w:rPr>
                <w:rFonts w:cs="Arial"/>
                <w:sz w:val="20"/>
                <w:szCs w:val="20"/>
              </w:rPr>
            </w:pPr>
            <w:r w:rsidRPr="00C91B2E">
              <w:rPr>
                <w:rFonts w:cs="Arial"/>
                <w:sz w:val="20"/>
                <w:szCs w:val="20"/>
              </w:rPr>
              <w:t>6 (0)</w:t>
            </w:r>
          </w:p>
        </w:tc>
      </w:tr>
      <w:tr w:rsidR="001A0A3B" w:rsidRPr="00C91B2E" w14:paraId="5AB67972" w14:textId="77777777" w:rsidTr="00B4421E">
        <w:trPr>
          <w:trHeight w:val="135"/>
        </w:trPr>
        <w:tc>
          <w:tcPr>
            <w:tcW w:w="1463" w:type="dxa"/>
            <w:vMerge/>
            <w:shd w:val="clear" w:color="auto" w:fill="D9E2F3" w:themeFill="accent1" w:themeFillTint="33"/>
          </w:tcPr>
          <w:p w14:paraId="3CE3A857"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04BDF796"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06CFF124"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single" w:sz="4" w:space="0" w:color="auto"/>
            </w:tcBorders>
            <w:shd w:val="clear" w:color="auto" w:fill="D9E2F3" w:themeFill="accent1" w:themeFillTint="33"/>
          </w:tcPr>
          <w:p w14:paraId="726295AB"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single" w:sz="4" w:space="0" w:color="auto"/>
            </w:tcBorders>
            <w:shd w:val="clear" w:color="auto" w:fill="D9E2F3" w:themeFill="accent1" w:themeFillTint="33"/>
          </w:tcPr>
          <w:p w14:paraId="4B14A5AD" w14:textId="77777777" w:rsidR="001A0A3B" w:rsidRPr="00C91B2E" w:rsidRDefault="001A0A3B" w:rsidP="001A0A3B">
            <w:pPr>
              <w:jc w:val="center"/>
              <w:rPr>
                <w:rFonts w:cs="Arial"/>
                <w:sz w:val="20"/>
                <w:szCs w:val="20"/>
              </w:rPr>
            </w:pPr>
            <w:r w:rsidRPr="00C91B2E">
              <w:rPr>
                <w:rFonts w:cs="Arial"/>
                <w:sz w:val="20"/>
                <w:szCs w:val="20"/>
              </w:rPr>
              <w:t>14.6 (3.9)</w:t>
            </w:r>
          </w:p>
        </w:tc>
        <w:tc>
          <w:tcPr>
            <w:tcW w:w="1275" w:type="dxa"/>
            <w:tcBorders>
              <w:top w:val="nil"/>
              <w:bottom w:val="single" w:sz="4" w:space="0" w:color="auto"/>
            </w:tcBorders>
            <w:shd w:val="clear" w:color="auto" w:fill="D9E2F3" w:themeFill="accent1" w:themeFillTint="33"/>
          </w:tcPr>
          <w:p w14:paraId="7224AEB1"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044EBC22"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5B941355" w14:textId="77777777" w:rsidR="001A0A3B" w:rsidRPr="00C91B2E" w:rsidRDefault="001A0A3B" w:rsidP="001A0A3B">
            <w:pPr>
              <w:jc w:val="center"/>
              <w:rPr>
                <w:rFonts w:cs="Arial"/>
                <w:sz w:val="20"/>
                <w:szCs w:val="20"/>
              </w:rPr>
            </w:pPr>
            <w:r w:rsidRPr="00C91B2E">
              <w:rPr>
                <w:rFonts w:cs="Arial"/>
                <w:sz w:val="20"/>
                <w:szCs w:val="20"/>
              </w:rPr>
              <w:t>2.5 (1.5)</w:t>
            </w:r>
          </w:p>
        </w:tc>
      </w:tr>
      <w:tr w:rsidR="001A0A3B" w:rsidRPr="00C91B2E" w14:paraId="0422C0A1" w14:textId="77777777" w:rsidTr="00B4421E">
        <w:trPr>
          <w:trHeight w:val="135"/>
        </w:trPr>
        <w:tc>
          <w:tcPr>
            <w:tcW w:w="1463" w:type="dxa"/>
            <w:vMerge w:val="restart"/>
            <w:shd w:val="clear" w:color="auto" w:fill="auto"/>
          </w:tcPr>
          <w:p w14:paraId="255DF4E4" w14:textId="77777777" w:rsidR="001A0A3B" w:rsidRPr="00C91B2E" w:rsidRDefault="001A0A3B" w:rsidP="001A0A3B">
            <w:pPr>
              <w:rPr>
                <w:rFonts w:cs="Arial"/>
                <w:sz w:val="20"/>
                <w:szCs w:val="20"/>
              </w:rPr>
            </w:pPr>
            <w:r w:rsidRPr="00C91B2E">
              <w:rPr>
                <w:rFonts w:cs="Arial"/>
                <w:sz w:val="20"/>
                <w:szCs w:val="20"/>
              </w:rPr>
              <w:t>GAD-7</w:t>
            </w:r>
          </w:p>
        </w:tc>
        <w:tc>
          <w:tcPr>
            <w:tcW w:w="1231" w:type="dxa"/>
            <w:tcBorders>
              <w:top w:val="single" w:sz="4" w:space="0" w:color="auto"/>
              <w:bottom w:val="nil"/>
            </w:tcBorders>
            <w:shd w:val="clear" w:color="auto" w:fill="auto"/>
          </w:tcPr>
          <w:p w14:paraId="20888694"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309F94A3" w14:textId="77777777"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auto"/>
          </w:tcPr>
          <w:p w14:paraId="751605E2"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auto"/>
          </w:tcPr>
          <w:p w14:paraId="68EC92AE" w14:textId="77777777" w:rsidR="001A0A3B" w:rsidRPr="00C91B2E" w:rsidRDefault="001A0A3B" w:rsidP="001A0A3B">
            <w:pPr>
              <w:jc w:val="center"/>
              <w:rPr>
                <w:rFonts w:cs="Arial"/>
                <w:sz w:val="20"/>
                <w:szCs w:val="20"/>
              </w:rPr>
            </w:pPr>
            <w:r w:rsidRPr="00C91B2E">
              <w:rPr>
                <w:rFonts w:cs="Arial"/>
                <w:sz w:val="20"/>
                <w:szCs w:val="20"/>
              </w:rPr>
              <w:t>14.6 (1.7)</w:t>
            </w:r>
          </w:p>
        </w:tc>
        <w:tc>
          <w:tcPr>
            <w:tcW w:w="1275" w:type="dxa"/>
            <w:tcBorders>
              <w:top w:val="single" w:sz="4" w:space="0" w:color="auto"/>
              <w:bottom w:val="nil"/>
            </w:tcBorders>
            <w:shd w:val="clear" w:color="auto" w:fill="auto"/>
          </w:tcPr>
          <w:p w14:paraId="56C4067C"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auto"/>
          </w:tcPr>
          <w:p w14:paraId="3939A4C1"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7372548E" w14:textId="77777777" w:rsidR="001A0A3B" w:rsidRPr="00C91B2E" w:rsidRDefault="001A0A3B" w:rsidP="001A0A3B">
            <w:pPr>
              <w:jc w:val="center"/>
              <w:rPr>
                <w:rFonts w:cs="Arial"/>
                <w:sz w:val="20"/>
                <w:szCs w:val="20"/>
              </w:rPr>
            </w:pPr>
            <w:r w:rsidRPr="00C91B2E">
              <w:rPr>
                <w:rFonts w:cs="Arial"/>
                <w:sz w:val="20"/>
                <w:szCs w:val="20"/>
              </w:rPr>
              <w:t>11.7 (3.5)</w:t>
            </w:r>
          </w:p>
        </w:tc>
      </w:tr>
      <w:tr w:rsidR="001A0A3B" w:rsidRPr="00C91B2E" w14:paraId="32A84950" w14:textId="77777777" w:rsidTr="00B4421E">
        <w:trPr>
          <w:trHeight w:val="135"/>
        </w:trPr>
        <w:tc>
          <w:tcPr>
            <w:tcW w:w="1463" w:type="dxa"/>
            <w:vMerge/>
            <w:shd w:val="clear" w:color="auto" w:fill="auto"/>
          </w:tcPr>
          <w:p w14:paraId="44448979"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145ACE83"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7AB12C1C" w14:textId="38402D69"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auto"/>
          </w:tcPr>
          <w:p w14:paraId="79F63B09"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auto"/>
          </w:tcPr>
          <w:p w14:paraId="7643B4B0" w14:textId="77777777" w:rsidR="001A0A3B" w:rsidRPr="00C91B2E" w:rsidRDefault="001A0A3B" w:rsidP="001A0A3B">
            <w:pPr>
              <w:jc w:val="center"/>
              <w:rPr>
                <w:rFonts w:cs="Arial"/>
                <w:sz w:val="20"/>
                <w:szCs w:val="20"/>
              </w:rPr>
            </w:pPr>
            <w:r w:rsidRPr="00C91B2E">
              <w:rPr>
                <w:rFonts w:cs="Arial"/>
                <w:sz w:val="20"/>
                <w:szCs w:val="20"/>
              </w:rPr>
              <w:t>10.7 (3.4)</w:t>
            </w:r>
          </w:p>
        </w:tc>
        <w:tc>
          <w:tcPr>
            <w:tcW w:w="1275" w:type="dxa"/>
            <w:tcBorders>
              <w:top w:val="nil"/>
              <w:bottom w:val="nil"/>
            </w:tcBorders>
            <w:shd w:val="clear" w:color="auto" w:fill="auto"/>
          </w:tcPr>
          <w:p w14:paraId="1E77BDD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72BAF5AF"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09704233" w14:textId="77777777" w:rsidR="001A0A3B" w:rsidRPr="00C91B2E" w:rsidRDefault="001A0A3B" w:rsidP="001A0A3B">
            <w:pPr>
              <w:jc w:val="center"/>
              <w:rPr>
                <w:rFonts w:cs="Arial"/>
                <w:sz w:val="20"/>
                <w:szCs w:val="20"/>
              </w:rPr>
            </w:pPr>
            <w:r w:rsidRPr="00C91B2E">
              <w:rPr>
                <w:rFonts w:cs="Arial"/>
                <w:sz w:val="20"/>
                <w:szCs w:val="20"/>
              </w:rPr>
              <w:t>6.5 (2.5)</w:t>
            </w:r>
          </w:p>
        </w:tc>
      </w:tr>
      <w:tr w:rsidR="001A0A3B" w:rsidRPr="00C91B2E" w14:paraId="32D2E3F4" w14:textId="77777777" w:rsidTr="00B4421E">
        <w:trPr>
          <w:trHeight w:val="135"/>
        </w:trPr>
        <w:tc>
          <w:tcPr>
            <w:tcW w:w="1463" w:type="dxa"/>
            <w:vMerge/>
            <w:shd w:val="clear" w:color="auto" w:fill="auto"/>
          </w:tcPr>
          <w:p w14:paraId="7D115109"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1C5EB158"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77C6462C"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auto"/>
          </w:tcPr>
          <w:p w14:paraId="0C7EF196"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auto"/>
          </w:tcPr>
          <w:p w14:paraId="7D06B4AC" w14:textId="77777777" w:rsidR="001A0A3B" w:rsidRPr="00C91B2E" w:rsidRDefault="001A0A3B" w:rsidP="001A0A3B">
            <w:pPr>
              <w:jc w:val="center"/>
              <w:rPr>
                <w:rFonts w:cs="Arial"/>
                <w:sz w:val="20"/>
                <w:szCs w:val="20"/>
              </w:rPr>
            </w:pPr>
            <w:r w:rsidRPr="00C91B2E">
              <w:rPr>
                <w:rFonts w:cs="Arial"/>
                <w:sz w:val="20"/>
                <w:szCs w:val="20"/>
              </w:rPr>
              <w:t>10 (2.7)</w:t>
            </w:r>
          </w:p>
        </w:tc>
        <w:tc>
          <w:tcPr>
            <w:tcW w:w="1275" w:type="dxa"/>
            <w:tcBorders>
              <w:top w:val="nil"/>
              <w:bottom w:val="nil"/>
            </w:tcBorders>
            <w:shd w:val="clear" w:color="auto" w:fill="auto"/>
          </w:tcPr>
          <w:p w14:paraId="054E18A2"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2013B2EE"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2EC41127" w14:textId="77777777" w:rsidR="001A0A3B" w:rsidRPr="00C91B2E" w:rsidRDefault="001A0A3B" w:rsidP="001A0A3B">
            <w:pPr>
              <w:jc w:val="center"/>
              <w:rPr>
                <w:rFonts w:cs="Arial"/>
                <w:sz w:val="20"/>
                <w:szCs w:val="20"/>
              </w:rPr>
            </w:pPr>
            <w:r w:rsidRPr="00C91B2E">
              <w:rPr>
                <w:rFonts w:cs="Arial"/>
                <w:sz w:val="20"/>
                <w:szCs w:val="20"/>
              </w:rPr>
              <w:t>5 (2)</w:t>
            </w:r>
          </w:p>
        </w:tc>
      </w:tr>
      <w:tr w:rsidR="001A0A3B" w:rsidRPr="00C91B2E" w14:paraId="3ABF2008" w14:textId="77777777" w:rsidTr="00B4421E">
        <w:trPr>
          <w:trHeight w:val="135"/>
        </w:trPr>
        <w:tc>
          <w:tcPr>
            <w:tcW w:w="1463" w:type="dxa"/>
            <w:vMerge/>
            <w:shd w:val="clear" w:color="auto" w:fill="auto"/>
          </w:tcPr>
          <w:p w14:paraId="5F7FD8DC"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auto"/>
          </w:tcPr>
          <w:p w14:paraId="46AF6C3A"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52D7D405"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single" w:sz="4" w:space="0" w:color="auto"/>
            </w:tcBorders>
            <w:shd w:val="clear" w:color="auto" w:fill="auto"/>
          </w:tcPr>
          <w:p w14:paraId="3CEDB3AF"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single" w:sz="4" w:space="0" w:color="auto"/>
            </w:tcBorders>
            <w:shd w:val="clear" w:color="auto" w:fill="auto"/>
          </w:tcPr>
          <w:p w14:paraId="061321AF" w14:textId="77777777" w:rsidR="001A0A3B" w:rsidRPr="00C91B2E" w:rsidRDefault="001A0A3B" w:rsidP="001A0A3B">
            <w:pPr>
              <w:jc w:val="center"/>
              <w:rPr>
                <w:rFonts w:cs="Arial"/>
                <w:sz w:val="20"/>
                <w:szCs w:val="20"/>
              </w:rPr>
            </w:pPr>
            <w:r w:rsidRPr="00C91B2E">
              <w:rPr>
                <w:rFonts w:cs="Arial"/>
                <w:sz w:val="20"/>
                <w:szCs w:val="20"/>
              </w:rPr>
              <w:t>9.6 (3.4)</w:t>
            </w:r>
          </w:p>
        </w:tc>
        <w:tc>
          <w:tcPr>
            <w:tcW w:w="1275" w:type="dxa"/>
            <w:tcBorders>
              <w:top w:val="nil"/>
              <w:bottom w:val="single" w:sz="4" w:space="0" w:color="auto"/>
            </w:tcBorders>
            <w:shd w:val="clear" w:color="auto" w:fill="auto"/>
          </w:tcPr>
          <w:p w14:paraId="26FFF9A3"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4518AB7F"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5E77F356" w14:textId="77777777" w:rsidR="001A0A3B" w:rsidRPr="00C91B2E" w:rsidRDefault="001A0A3B" w:rsidP="001A0A3B">
            <w:pPr>
              <w:jc w:val="center"/>
              <w:rPr>
                <w:rFonts w:cs="Arial"/>
                <w:sz w:val="20"/>
                <w:szCs w:val="20"/>
              </w:rPr>
            </w:pPr>
            <w:r w:rsidRPr="00C91B2E">
              <w:rPr>
                <w:rFonts w:cs="Arial"/>
                <w:sz w:val="20"/>
                <w:szCs w:val="20"/>
              </w:rPr>
              <w:t>2.5 (0.5)</w:t>
            </w:r>
          </w:p>
        </w:tc>
      </w:tr>
      <w:tr w:rsidR="001A0A3B" w:rsidRPr="00C91B2E" w14:paraId="70B7B841" w14:textId="77777777" w:rsidTr="00B4421E">
        <w:trPr>
          <w:trHeight w:val="135"/>
        </w:trPr>
        <w:tc>
          <w:tcPr>
            <w:tcW w:w="1463" w:type="dxa"/>
            <w:vMerge w:val="restart"/>
            <w:shd w:val="clear" w:color="auto" w:fill="D9E2F3" w:themeFill="accent1" w:themeFillTint="33"/>
          </w:tcPr>
          <w:p w14:paraId="513C9B10" w14:textId="77777777" w:rsidR="001A0A3B" w:rsidRPr="00C91B2E" w:rsidRDefault="001A0A3B" w:rsidP="001A0A3B">
            <w:pPr>
              <w:rPr>
                <w:rFonts w:cs="Arial"/>
                <w:sz w:val="20"/>
                <w:szCs w:val="20"/>
              </w:rPr>
            </w:pPr>
            <w:r w:rsidRPr="00C91B2E">
              <w:rPr>
                <w:rFonts w:cs="Arial"/>
                <w:sz w:val="20"/>
                <w:szCs w:val="20"/>
              </w:rPr>
              <w:t>WSAS</w:t>
            </w:r>
          </w:p>
        </w:tc>
        <w:tc>
          <w:tcPr>
            <w:tcW w:w="1231" w:type="dxa"/>
            <w:tcBorders>
              <w:top w:val="single" w:sz="4" w:space="0" w:color="auto"/>
              <w:bottom w:val="nil"/>
            </w:tcBorders>
            <w:shd w:val="clear" w:color="auto" w:fill="D9E2F3" w:themeFill="accent1" w:themeFillTint="33"/>
          </w:tcPr>
          <w:p w14:paraId="1D158B95"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D9E2F3" w:themeFill="accent1" w:themeFillTint="33"/>
          </w:tcPr>
          <w:p w14:paraId="5E9893A4" w14:textId="111AD609"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D9E2F3" w:themeFill="accent1" w:themeFillTint="33"/>
          </w:tcPr>
          <w:p w14:paraId="1E64E37B"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D9E2F3" w:themeFill="accent1" w:themeFillTint="33"/>
          </w:tcPr>
          <w:p w14:paraId="1F77A48D" w14:textId="77777777" w:rsidR="001A0A3B" w:rsidRPr="00C91B2E" w:rsidRDefault="001A0A3B" w:rsidP="001A0A3B">
            <w:pPr>
              <w:jc w:val="center"/>
              <w:rPr>
                <w:rFonts w:cs="Arial"/>
                <w:sz w:val="20"/>
                <w:szCs w:val="20"/>
              </w:rPr>
            </w:pPr>
            <w:r w:rsidRPr="00C91B2E">
              <w:rPr>
                <w:rFonts w:cs="Arial"/>
                <w:sz w:val="20"/>
                <w:szCs w:val="20"/>
              </w:rPr>
              <w:t>24.4 (1.1)</w:t>
            </w:r>
          </w:p>
        </w:tc>
        <w:tc>
          <w:tcPr>
            <w:tcW w:w="1275" w:type="dxa"/>
            <w:tcBorders>
              <w:top w:val="single" w:sz="4" w:space="0" w:color="auto"/>
              <w:bottom w:val="nil"/>
            </w:tcBorders>
            <w:shd w:val="clear" w:color="auto" w:fill="D9E2F3" w:themeFill="accent1" w:themeFillTint="33"/>
          </w:tcPr>
          <w:p w14:paraId="4BF077E9"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D9E2F3" w:themeFill="accent1" w:themeFillTint="33"/>
          </w:tcPr>
          <w:p w14:paraId="6334F272"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D9E2F3" w:themeFill="accent1" w:themeFillTint="33"/>
          </w:tcPr>
          <w:p w14:paraId="0145E03A" w14:textId="77777777" w:rsidR="001A0A3B" w:rsidRPr="00C91B2E" w:rsidRDefault="001A0A3B" w:rsidP="001A0A3B">
            <w:pPr>
              <w:jc w:val="center"/>
              <w:rPr>
                <w:rFonts w:cs="Arial"/>
                <w:sz w:val="20"/>
                <w:szCs w:val="20"/>
              </w:rPr>
            </w:pPr>
            <w:r w:rsidRPr="00C91B2E">
              <w:rPr>
                <w:rFonts w:cs="Arial"/>
                <w:sz w:val="20"/>
                <w:szCs w:val="20"/>
              </w:rPr>
              <w:t>16.3 (3.5)</w:t>
            </w:r>
          </w:p>
        </w:tc>
      </w:tr>
      <w:tr w:rsidR="001A0A3B" w:rsidRPr="00C91B2E" w14:paraId="0A2F754E" w14:textId="77777777" w:rsidTr="00B4421E">
        <w:trPr>
          <w:trHeight w:val="135"/>
        </w:trPr>
        <w:tc>
          <w:tcPr>
            <w:tcW w:w="1463" w:type="dxa"/>
            <w:vMerge/>
            <w:shd w:val="clear" w:color="auto" w:fill="D9E2F3" w:themeFill="accent1" w:themeFillTint="33"/>
          </w:tcPr>
          <w:p w14:paraId="532495BE"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3D917044"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0F8CBD2B"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D9E2F3" w:themeFill="accent1" w:themeFillTint="33"/>
          </w:tcPr>
          <w:p w14:paraId="2541D3A5"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D9E2F3" w:themeFill="accent1" w:themeFillTint="33"/>
          </w:tcPr>
          <w:p w14:paraId="69611D2E" w14:textId="77777777" w:rsidR="001A0A3B" w:rsidRPr="00C91B2E" w:rsidRDefault="001A0A3B" w:rsidP="001A0A3B">
            <w:pPr>
              <w:jc w:val="center"/>
              <w:rPr>
                <w:rFonts w:cs="Arial"/>
                <w:sz w:val="20"/>
                <w:szCs w:val="20"/>
              </w:rPr>
            </w:pPr>
            <w:r w:rsidRPr="00C91B2E">
              <w:rPr>
                <w:rFonts w:cs="Arial"/>
                <w:sz w:val="20"/>
                <w:szCs w:val="20"/>
              </w:rPr>
              <w:t>22 (5.0)</w:t>
            </w:r>
          </w:p>
        </w:tc>
        <w:tc>
          <w:tcPr>
            <w:tcW w:w="1275" w:type="dxa"/>
            <w:tcBorders>
              <w:top w:val="nil"/>
              <w:bottom w:val="nil"/>
            </w:tcBorders>
            <w:shd w:val="clear" w:color="auto" w:fill="D9E2F3" w:themeFill="accent1" w:themeFillTint="33"/>
          </w:tcPr>
          <w:p w14:paraId="4DA96F6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823F917" w14:textId="77777777" w:rsidR="001A0A3B" w:rsidRPr="00C91B2E" w:rsidRDefault="001A0A3B" w:rsidP="001A0A3B">
            <w:pPr>
              <w:jc w:val="center"/>
              <w:rPr>
                <w:rFonts w:cs="Arial"/>
                <w:sz w:val="20"/>
                <w:szCs w:val="20"/>
              </w:rPr>
            </w:pPr>
            <w:r w:rsidRPr="00C91B2E">
              <w:rPr>
                <w:rFonts w:cs="Arial"/>
                <w:sz w:val="20"/>
                <w:szCs w:val="20"/>
              </w:rPr>
              <w:t>66.7%</w:t>
            </w:r>
          </w:p>
        </w:tc>
        <w:tc>
          <w:tcPr>
            <w:tcW w:w="1418" w:type="dxa"/>
            <w:tcBorders>
              <w:top w:val="nil"/>
              <w:bottom w:val="nil"/>
            </w:tcBorders>
            <w:shd w:val="clear" w:color="auto" w:fill="D9E2F3" w:themeFill="accent1" w:themeFillTint="33"/>
          </w:tcPr>
          <w:p w14:paraId="1717E16B" w14:textId="77777777" w:rsidR="001A0A3B" w:rsidRPr="00C91B2E" w:rsidRDefault="001A0A3B" w:rsidP="001A0A3B">
            <w:pPr>
              <w:jc w:val="center"/>
              <w:rPr>
                <w:rFonts w:cs="Arial"/>
                <w:sz w:val="20"/>
                <w:szCs w:val="20"/>
              </w:rPr>
            </w:pPr>
            <w:r w:rsidRPr="00C91B2E">
              <w:rPr>
                <w:rFonts w:cs="Arial"/>
                <w:sz w:val="20"/>
                <w:szCs w:val="20"/>
              </w:rPr>
              <w:t>11.5 (0.5)</w:t>
            </w:r>
          </w:p>
        </w:tc>
      </w:tr>
      <w:tr w:rsidR="001A0A3B" w:rsidRPr="00C91B2E" w14:paraId="3FD5B580" w14:textId="77777777" w:rsidTr="00B4421E">
        <w:trPr>
          <w:trHeight w:val="135"/>
        </w:trPr>
        <w:tc>
          <w:tcPr>
            <w:tcW w:w="1463" w:type="dxa"/>
            <w:vMerge/>
            <w:shd w:val="clear" w:color="auto" w:fill="D9E2F3" w:themeFill="accent1" w:themeFillTint="33"/>
          </w:tcPr>
          <w:p w14:paraId="59B3E3FC"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653E32A8"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1E2A3764"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D9E2F3" w:themeFill="accent1" w:themeFillTint="33"/>
          </w:tcPr>
          <w:p w14:paraId="549BC16E"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D9E2F3" w:themeFill="accent1" w:themeFillTint="33"/>
          </w:tcPr>
          <w:p w14:paraId="76588B73" w14:textId="77777777" w:rsidR="001A0A3B" w:rsidRPr="00C91B2E" w:rsidRDefault="001A0A3B" w:rsidP="001A0A3B">
            <w:pPr>
              <w:jc w:val="center"/>
              <w:rPr>
                <w:rFonts w:cs="Arial"/>
                <w:sz w:val="20"/>
                <w:szCs w:val="20"/>
              </w:rPr>
            </w:pPr>
            <w:r w:rsidRPr="00C91B2E">
              <w:rPr>
                <w:rFonts w:cs="Arial"/>
                <w:sz w:val="20"/>
                <w:szCs w:val="20"/>
              </w:rPr>
              <w:t>22.6 (5.7)</w:t>
            </w:r>
          </w:p>
        </w:tc>
        <w:tc>
          <w:tcPr>
            <w:tcW w:w="1275" w:type="dxa"/>
            <w:tcBorders>
              <w:top w:val="nil"/>
              <w:bottom w:val="nil"/>
            </w:tcBorders>
            <w:shd w:val="clear" w:color="auto" w:fill="D9E2F3" w:themeFill="accent1" w:themeFillTint="33"/>
          </w:tcPr>
          <w:p w14:paraId="3DEAA99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6E791EEE"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37A49430" w14:textId="77777777" w:rsidR="001A0A3B" w:rsidRPr="00C91B2E" w:rsidRDefault="001A0A3B" w:rsidP="001A0A3B">
            <w:pPr>
              <w:jc w:val="center"/>
              <w:rPr>
                <w:rFonts w:cs="Arial"/>
                <w:sz w:val="20"/>
                <w:szCs w:val="20"/>
              </w:rPr>
            </w:pPr>
            <w:r w:rsidRPr="00C91B2E">
              <w:rPr>
                <w:rFonts w:cs="Arial"/>
                <w:sz w:val="20"/>
                <w:szCs w:val="20"/>
              </w:rPr>
              <w:t>6.5 (3.5)</w:t>
            </w:r>
          </w:p>
        </w:tc>
      </w:tr>
      <w:tr w:rsidR="001A0A3B" w:rsidRPr="00C91B2E" w14:paraId="4988FD30" w14:textId="77777777" w:rsidTr="00B4421E">
        <w:trPr>
          <w:trHeight w:val="135"/>
        </w:trPr>
        <w:tc>
          <w:tcPr>
            <w:tcW w:w="1463" w:type="dxa"/>
            <w:vMerge/>
            <w:shd w:val="clear" w:color="auto" w:fill="D9E2F3" w:themeFill="accent1" w:themeFillTint="33"/>
          </w:tcPr>
          <w:p w14:paraId="04A0D4F5"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D9E2F3" w:themeFill="accent1" w:themeFillTint="33"/>
          </w:tcPr>
          <w:p w14:paraId="29166C3C"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D9E2F3" w:themeFill="accent1" w:themeFillTint="33"/>
          </w:tcPr>
          <w:p w14:paraId="5C42FA3C"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single" w:sz="4" w:space="0" w:color="auto"/>
            </w:tcBorders>
            <w:shd w:val="clear" w:color="auto" w:fill="D9E2F3" w:themeFill="accent1" w:themeFillTint="33"/>
          </w:tcPr>
          <w:p w14:paraId="1086B1BB"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single" w:sz="4" w:space="0" w:color="auto"/>
            </w:tcBorders>
            <w:shd w:val="clear" w:color="auto" w:fill="D9E2F3" w:themeFill="accent1" w:themeFillTint="33"/>
          </w:tcPr>
          <w:p w14:paraId="1A5D15EC" w14:textId="77777777" w:rsidR="001A0A3B" w:rsidRPr="00C91B2E" w:rsidRDefault="001A0A3B" w:rsidP="001A0A3B">
            <w:pPr>
              <w:jc w:val="center"/>
              <w:rPr>
                <w:rFonts w:cs="Arial"/>
                <w:sz w:val="20"/>
                <w:szCs w:val="20"/>
              </w:rPr>
            </w:pPr>
            <w:r w:rsidRPr="00C91B2E">
              <w:rPr>
                <w:rFonts w:cs="Arial"/>
                <w:sz w:val="20"/>
                <w:szCs w:val="20"/>
              </w:rPr>
              <w:t>19.2 (5.6)</w:t>
            </w:r>
          </w:p>
        </w:tc>
        <w:tc>
          <w:tcPr>
            <w:tcW w:w="1275" w:type="dxa"/>
            <w:tcBorders>
              <w:top w:val="nil"/>
              <w:bottom w:val="single" w:sz="4" w:space="0" w:color="auto"/>
            </w:tcBorders>
            <w:shd w:val="clear" w:color="auto" w:fill="D9E2F3" w:themeFill="accent1" w:themeFillTint="33"/>
          </w:tcPr>
          <w:p w14:paraId="001EC10D"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D9E2F3" w:themeFill="accent1" w:themeFillTint="33"/>
          </w:tcPr>
          <w:p w14:paraId="36E0B9AF"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D9E2F3" w:themeFill="accent1" w:themeFillTint="33"/>
          </w:tcPr>
          <w:p w14:paraId="66403D9F" w14:textId="77777777" w:rsidR="001A0A3B" w:rsidRPr="00C91B2E" w:rsidRDefault="001A0A3B" w:rsidP="001A0A3B">
            <w:pPr>
              <w:jc w:val="center"/>
              <w:rPr>
                <w:rFonts w:cs="Arial"/>
                <w:sz w:val="20"/>
                <w:szCs w:val="20"/>
              </w:rPr>
            </w:pPr>
            <w:r w:rsidRPr="00C91B2E">
              <w:rPr>
                <w:rFonts w:cs="Arial"/>
                <w:sz w:val="20"/>
                <w:szCs w:val="20"/>
              </w:rPr>
              <w:t>5 (3)</w:t>
            </w:r>
          </w:p>
        </w:tc>
      </w:tr>
      <w:tr w:rsidR="001A0A3B" w:rsidRPr="00C91B2E" w14:paraId="6EA4E6B4" w14:textId="77777777" w:rsidTr="00B4421E">
        <w:trPr>
          <w:trHeight w:val="135"/>
        </w:trPr>
        <w:tc>
          <w:tcPr>
            <w:tcW w:w="1463" w:type="dxa"/>
            <w:vMerge w:val="restart"/>
            <w:shd w:val="clear" w:color="auto" w:fill="auto"/>
          </w:tcPr>
          <w:p w14:paraId="27660104" w14:textId="77777777" w:rsidR="001A0A3B" w:rsidRPr="00C91B2E" w:rsidRDefault="001A0A3B" w:rsidP="001A0A3B">
            <w:pPr>
              <w:rPr>
                <w:rFonts w:cs="Arial"/>
                <w:sz w:val="20"/>
                <w:szCs w:val="20"/>
              </w:rPr>
            </w:pPr>
            <w:r w:rsidRPr="00C91B2E">
              <w:rPr>
                <w:rFonts w:cs="Arial"/>
                <w:sz w:val="20"/>
                <w:szCs w:val="20"/>
              </w:rPr>
              <w:t>EQ-5D-L</w:t>
            </w:r>
          </w:p>
        </w:tc>
        <w:tc>
          <w:tcPr>
            <w:tcW w:w="1231" w:type="dxa"/>
            <w:tcBorders>
              <w:top w:val="single" w:sz="4" w:space="0" w:color="auto"/>
              <w:bottom w:val="nil"/>
            </w:tcBorders>
            <w:shd w:val="clear" w:color="auto" w:fill="auto"/>
          </w:tcPr>
          <w:p w14:paraId="0F41C37C"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single" w:sz="4" w:space="0" w:color="auto"/>
              <w:bottom w:val="nil"/>
            </w:tcBorders>
            <w:shd w:val="clear" w:color="auto" w:fill="auto"/>
          </w:tcPr>
          <w:p w14:paraId="68F51508" w14:textId="77777777"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single" w:sz="4" w:space="0" w:color="auto"/>
              <w:bottom w:val="nil"/>
            </w:tcBorders>
            <w:shd w:val="clear" w:color="auto" w:fill="auto"/>
          </w:tcPr>
          <w:p w14:paraId="1D34BB76"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single" w:sz="4" w:space="0" w:color="auto"/>
              <w:bottom w:val="nil"/>
            </w:tcBorders>
            <w:shd w:val="clear" w:color="auto" w:fill="auto"/>
          </w:tcPr>
          <w:p w14:paraId="0B085265" w14:textId="77777777" w:rsidR="001A0A3B" w:rsidRPr="00C91B2E" w:rsidRDefault="001A0A3B" w:rsidP="001A0A3B">
            <w:pPr>
              <w:jc w:val="center"/>
              <w:rPr>
                <w:rFonts w:cs="Arial"/>
                <w:sz w:val="20"/>
                <w:szCs w:val="20"/>
              </w:rPr>
            </w:pPr>
            <w:r w:rsidRPr="00C91B2E">
              <w:rPr>
                <w:rFonts w:cs="Arial"/>
                <w:sz w:val="20"/>
                <w:szCs w:val="20"/>
              </w:rPr>
              <w:t>11 (0.7)</w:t>
            </w:r>
          </w:p>
        </w:tc>
        <w:tc>
          <w:tcPr>
            <w:tcW w:w="1275" w:type="dxa"/>
            <w:tcBorders>
              <w:top w:val="single" w:sz="4" w:space="0" w:color="auto"/>
              <w:bottom w:val="nil"/>
            </w:tcBorders>
            <w:shd w:val="clear" w:color="auto" w:fill="auto"/>
          </w:tcPr>
          <w:p w14:paraId="594DACD4"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single" w:sz="4" w:space="0" w:color="auto"/>
              <w:bottom w:val="nil"/>
            </w:tcBorders>
            <w:shd w:val="clear" w:color="auto" w:fill="auto"/>
          </w:tcPr>
          <w:p w14:paraId="13EC2D71"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single" w:sz="4" w:space="0" w:color="auto"/>
              <w:bottom w:val="nil"/>
            </w:tcBorders>
            <w:shd w:val="clear" w:color="auto" w:fill="auto"/>
          </w:tcPr>
          <w:p w14:paraId="6697F528" w14:textId="77777777" w:rsidR="001A0A3B" w:rsidRPr="00C91B2E" w:rsidRDefault="001A0A3B" w:rsidP="001A0A3B">
            <w:pPr>
              <w:jc w:val="center"/>
              <w:rPr>
                <w:rFonts w:cs="Arial"/>
                <w:sz w:val="20"/>
                <w:szCs w:val="20"/>
              </w:rPr>
            </w:pPr>
            <w:r w:rsidRPr="00C91B2E">
              <w:rPr>
                <w:rFonts w:cs="Arial"/>
                <w:sz w:val="20"/>
                <w:szCs w:val="20"/>
              </w:rPr>
              <w:t>10.3 (1.5)</w:t>
            </w:r>
          </w:p>
        </w:tc>
      </w:tr>
      <w:tr w:rsidR="001A0A3B" w:rsidRPr="00C91B2E" w14:paraId="09D60CB0" w14:textId="77777777" w:rsidTr="00B4421E">
        <w:trPr>
          <w:trHeight w:val="135"/>
        </w:trPr>
        <w:tc>
          <w:tcPr>
            <w:tcW w:w="1463" w:type="dxa"/>
            <w:vMerge/>
            <w:shd w:val="clear" w:color="auto" w:fill="auto"/>
          </w:tcPr>
          <w:p w14:paraId="47338C2A"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1F94FC01"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auto"/>
          </w:tcPr>
          <w:p w14:paraId="3194768D" w14:textId="77777777" w:rsidR="001A0A3B" w:rsidRPr="00C91B2E" w:rsidRDefault="001A0A3B" w:rsidP="001A0A3B">
            <w:pPr>
              <w:jc w:val="center"/>
              <w:rPr>
                <w:rFonts w:cs="Arial"/>
                <w:sz w:val="20"/>
                <w:szCs w:val="20"/>
              </w:rPr>
            </w:pPr>
            <w:r w:rsidRPr="00C91B2E">
              <w:rPr>
                <w:rFonts w:cs="Arial"/>
                <w:sz w:val="20"/>
                <w:szCs w:val="20"/>
              </w:rPr>
              <w:t>6</w:t>
            </w:r>
          </w:p>
        </w:tc>
        <w:tc>
          <w:tcPr>
            <w:tcW w:w="1260" w:type="dxa"/>
            <w:tcBorders>
              <w:top w:val="nil"/>
              <w:bottom w:val="nil"/>
            </w:tcBorders>
            <w:shd w:val="clear" w:color="auto" w:fill="auto"/>
          </w:tcPr>
          <w:p w14:paraId="2794BDF1" w14:textId="77777777" w:rsidR="001A0A3B" w:rsidRPr="00C91B2E" w:rsidRDefault="001A0A3B" w:rsidP="001A0A3B">
            <w:pPr>
              <w:jc w:val="center"/>
              <w:rPr>
                <w:rFonts w:cs="Arial"/>
                <w:sz w:val="20"/>
                <w:szCs w:val="20"/>
              </w:rPr>
            </w:pPr>
            <w:r w:rsidRPr="00C91B2E">
              <w:rPr>
                <w:rFonts w:cs="Arial"/>
                <w:sz w:val="20"/>
                <w:szCs w:val="20"/>
              </w:rPr>
              <w:t>55%</w:t>
            </w:r>
          </w:p>
        </w:tc>
        <w:tc>
          <w:tcPr>
            <w:tcW w:w="1418" w:type="dxa"/>
            <w:tcBorders>
              <w:top w:val="nil"/>
              <w:bottom w:val="nil"/>
            </w:tcBorders>
            <w:shd w:val="clear" w:color="auto" w:fill="auto"/>
          </w:tcPr>
          <w:p w14:paraId="10477B4E" w14:textId="77777777" w:rsidR="001A0A3B" w:rsidRPr="00C91B2E" w:rsidRDefault="001A0A3B" w:rsidP="001A0A3B">
            <w:pPr>
              <w:jc w:val="center"/>
              <w:rPr>
                <w:rFonts w:cs="Arial"/>
                <w:sz w:val="20"/>
                <w:szCs w:val="20"/>
              </w:rPr>
            </w:pPr>
            <w:r w:rsidRPr="00C91B2E">
              <w:rPr>
                <w:rFonts w:cs="Arial"/>
                <w:sz w:val="20"/>
                <w:szCs w:val="20"/>
              </w:rPr>
              <w:t>11.7 (2.4)</w:t>
            </w:r>
          </w:p>
        </w:tc>
        <w:tc>
          <w:tcPr>
            <w:tcW w:w="1275" w:type="dxa"/>
            <w:tcBorders>
              <w:top w:val="nil"/>
              <w:bottom w:val="nil"/>
            </w:tcBorders>
            <w:shd w:val="clear" w:color="auto" w:fill="auto"/>
          </w:tcPr>
          <w:p w14:paraId="21520E05"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63F08F82" w14:textId="77777777" w:rsidR="001A0A3B" w:rsidRPr="00C91B2E" w:rsidRDefault="001A0A3B" w:rsidP="001A0A3B">
            <w:pPr>
              <w:jc w:val="center"/>
              <w:rPr>
                <w:rFonts w:cs="Arial"/>
                <w:sz w:val="20"/>
                <w:szCs w:val="20"/>
              </w:rPr>
            </w:pPr>
            <w:r w:rsidRPr="00C91B2E">
              <w:rPr>
                <w:rFonts w:cs="Arial"/>
                <w:sz w:val="20"/>
                <w:szCs w:val="20"/>
              </w:rPr>
              <w:t>66.7%</w:t>
            </w:r>
          </w:p>
        </w:tc>
        <w:tc>
          <w:tcPr>
            <w:tcW w:w="1418" w:type="dxa"/>
            <w:tcBorders>
              <w:top w:val="nil"/>
              <w:bottom w:val="nil"/>
            </w:tcBorders>
            <w:shd w:val="clear" w:color="auto" w:fill="auto"/>
          </w:tcPr>
          <w:p w14:paraId="1EBE6930" w14:textId="77777777" w:rsidR="001A0A3B" w:rsidRPr="00C91B2E" w:rsidRDefault="001A0A3B" w:rsidP="001A0A3B">
            <w:pPr>
              <w:jc w:val="center"/>
              <w:rPr>
                <w:rFonts w:cs="Arial"/>
                <w:sz w:val="20"/>
                <w:szCs w:val="20"/>
              </w:rPr>
            </w:pPr>
            <w:r w:rsidRPr="00C91B2E">
              <w:rPr>
                <w:rFonts w:cs="Arial"/>
                <w:sz w:val="20"/>
                <w:szCs w:val="20"/>
              </w:rPr>
              <w:t>6.5 (1.5)</w:t>
            </w:r>
          </w:p>
        </w:tc>
      </w:tr>
      <w:tr w:rsidR="001A0A3B" w:rsidRPr="00C91B2E" w14:paraId="75666CBC" w14:textId="77777777" w:rsidTr="00B4421E">
        <w:trPr>
          <w:trHeight w:val="135"/>
        </w:trPr>
        <w:tc>
          <w:tcPr>
            <w:tcW w:w="1463" w:type="dxa"/>
            <w:vMerge/>
            <w:shd w:val="clear" w:color="auto" w:fill="auto"/>
          </w:tcPr>
          <w:p w14:paraId="73B182E4" w14:textId="77777777" w:rsidR="001A0A3B" w:rsidRPr="00C91B2E" w:rsidRDefault="001A0A3B" w:rsidP="001A0A3B">
            <w:pPr>
              <w:rPr>
                <w:rFonts w:cs="Arial"/>
                <w:sz w:val="20"/>
                <w:szCs w:val="20"/>
              </w:rPr>
            </w:pPr>
          </w:p>
        </w:tc>
        <w:tc>
          <w:tcPr>
            <w:tcW w:w="1231" w:type="dxa"/>
            <w:tcBorders>
              <w:top w:val="nil"/>
              <w:bottom w:val="nil"/>
            </w:tcBorders>
            <w:shd w:val="clear" w:color="auto" w:fill="auto"/>
          </w:tcPr>
          <w:p w14:paraId="7BF7658D"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auto"/>
          </w:tcPr>
          <w:p w14:paraId="5CFFD4D2"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auto"/>
          </w:tcPr>
          <w:p w14:paraId="5D946D34"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auto"/>
          </w:tcPr>
          <w:p w14:paraId="222E59D4" w14:textId="77777777" w:rsidR="001A0A3B" w:rsidRPr="00C91B2E" w:rsidRDefault="001A0A3B" w:rsidP="001A0A3B">
            <w:pPr>
              <w:jc w:val="center"/>
              <w:rPr>
                <w:rFonts w:cs="Arial"/>
                <w:sz w:val="20"/>
                <w:szCs w:val="20"/>
              </w:rPr>
            </w:pPr>
            <w:r w:rsidRPr="00C91B2E">
              <w:rPr>
                <w:rFonts w:cs="Arial"/>
                <w:sz w:val="20"/>
                <w:szCs w:val="20"/>
              </w:rPr>
              <w:t>10.2 (1.8)</w:t>
            </w:r>
          </w:p>
        </w:tc>
        <w:tc>
          <w:tcPr>
            <w:tcW w:w="1275" w:type="dxa"/>
            <w:tcBorders>
              <w:top w:val="nil"/>
              <w:bottom w:val="nil"/>
            </w:tcBorders>
            <w:shd w:val="clear" w:color="auto" w:fill="auto"/>
          </w:tcPr>
          <w:p w14:paraId="6738F01B"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auto"/>
          </w:tcPr>
          <w:p w14:paraId="0E6030B3"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auto"/>
          </w:tcPr>
          <w:p w14:paraId="1B39044B" w14:textId="77777777" w:rsidR="001A0A3B" w:rsidRPr="00C91B2E" w:rsidRDefault="001A0A3B" w:rsidP="001A0A3B">
            <w:pPr>
              <w:jc w:val="center"/>
              <w:rPr>
                <w:rFonts w:cs="Arial"/>
                <w:sz w:val="20"/>
                <w:szCs w:val="20"/>
              </w:rPr>
            </w:pPr>
            <w:r w:rsidRPr="00C91B2E">
              <w:rPr>
                <w:rFonts w:cs="Arial"/>
                <w:sz w:val="20"/>
                <w:szCs w:val="20"/>
              </w:rPr>
              <w:t>6 (0)</w:t>
            </w:r>
          </w:p>
        </w:tc>
      </w:tr>
      <w:tr w:rsidR="001A0A3B" w:rsidRPr="00C91B2E" w14:paraId="680D419A" w14:textId="77777777" w:rsidTr="00B4421E">
        <w:trPr>
          <w:trHeight w:val="135"/>
        </w:trPr>
        <w:tc>
          <w:tcPr>
            <w:tcW w:w="1463" w:type="dxa"/>
            <w:vMerge/>
            <w:shd w:val="clear" w:color="auto" w:fill="auto"/>
          </w:tcPr>
          <w:p w14:paraId="7566710A" w14:textId="77777777" w:rsidR="001A0A3B" w:rsidRPr="00C91B2E" w:rsidRDefault="001A0A3B" w:rsidP="001A0A3B">
            <w:pPr>
              <w:rPr>
                <w:rFonts w:cs="Arial"/>
                <w:sz w:val="20"/>
                <w:szCs w:val="20"/>
              </w:rPr>
            </w:pPr>
          </w:p>
        </w:tc>
        <w:tc>
          <w:tcPr>
            <w:tcW w:w="1231" w:type="dxa"/>
            <w:tcBorders>
              <w:top w:val="nil"/>
              <w:bottom w:val="single" w:sz="4" w:space="0" w:color="auto"/>
            </w:tcBorders>
            <w:shd w:val="clear" w:color="auto" w:fill="auto"/>
          </w:tcPr>
          <w:p w14:paraId="760B7980"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bottom w:val="single" w:sz="4" w:space="0" w:color="auto"/>
            </w:tcBorders>
            <w:shd w:val="clear" w:color="auto" w:fill="auto"/>
          </w:tcPr>
          <w:p w14:paraId="314120DB" w14:textId="4D91D649"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single" w:sz="4" w:space="0" w:color="auto"/>
            </w:tcBorders>
            <w:shd w:val="clear" w:color="auto" w:fill="auto"/>
          </w:tcPr>
          <w:p w14:paraId="2A96470E"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single" w:sz="4" w:space="0" w:color="auto"/>
            </w:tcBorders>
            <w:shd w:val="clear" w:color="auto" w:fill="auto"/>
          </w:tcPr>
          <w:p w14:paraId="6230A13A" w14:textId="77777777" w:rsidR="001A0A3B" w:rsidRPr="00C91B2E" w:rsidRDefault="001A0A3B" w:rsidP="001A0A3B">
            <w:pPr>
              <w:jc w:val="center"/>
              <w:rPr>
                <w:rFonts w:cs="Arial"/>
                <w:sz w:val="20"/>
                <w:szCs w:val="20"/>
              </w:rPr>
            </w:pPr>
            <w:r w:rsidRPr="00C91B2E">
              <w:rPr>
                <w:rFonts w:cs="Arial"/>
                <w:sz w:val="20"/>
                <w:szCs w:val="20"/>
              </w:rPr>
              <w:t>11.8 (2.6)</w:t>
            </w:r>
          </w:p>
        </w:tc>
        <w:tc>
          <w:tcPr>
            <w:tcW w:w="1275" w:type="dxa"/>
            <w:tcBorders>
              <w:top w:val="nil"/>
              <w:bottom w:val="single" w:sz="4" w:space="0" w:color="auto"/>
            </w:tcBorders>
            <w:shd w:val="clear" w:color="auto" w:fill="auto"/>
          </w:tcPr>
          <w:p w14:paraId="7EA6104C"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single" w:sz="4" w:space="0" w:color="auto"/>
            </w:tcBorders>
            <w:shd w:val="clear" w:color="auto" w:fill="auto"/>
          </w:tcPr>
          <w:p w14:paraId="43CC38D5"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single" w:sz="4" w:space="0" w:color="auto"/>
            </w:tcBorders>
            <w:shd w:val="clear" w:color="auto" w:fill="auto"/>
          </w:tcPr>
          <w:p w14:paraId="0CAD1BB9" w14:textId="77777777" w:rsidR="001A0A3B" w:rsidRPr="00C91B2E" w:rsidRDefault="001A0A3B" w:rsidP="001A0A3B">
            <w:pPr>
              <w:jc w:val="center"/>
              <w:rPr>
                <w:rFonts w:cs="Arial"/>
                <w:sz w:val="20"/>
                <w:szCs w:val="20"/>
              </w:rPr>
            </w:pPr>
            <w:r w:rsidRPr="00C91B2E">
              <w:rPr>
                <w:rFonts w:cs="Arial"/>
                <w:sz w:val="20"/>
                <w:szCs w:val="20"/>
              </w:rPr>
              <w:t>6 (1)</w:t>
            </w:r>
          </w:p>
        </w:tc>
      </w:tr>
      <w:tr w:rsidR="001A0A3B" w:rsidRPr="00C91B2E" w14:paraId="339D7AAF" w14:textId="77777777" w:rsidTr="00B4421E">
        <w:trPr>
          <w:trHeight w:val="135"/>
        </w:trPr>
        <w:tc>
          <w:tcPr>
            <w:tcW w:w="1463" w:type="dxa"/>
            <w:vMerge w:val="restart"/>
            <w:shd w:val="clear" w:color="auto" w:fill="D9E2F3" w:themeFill="accent1" w:themeFillTint="33"/>
          </w:tcPr>
          <w:p w14:paraId="5F9A9007" w14:textId="77777777" w:rsidR="001A0A3B" w:rsidRPr="00C91B2E" w:rsidRDefault="001A0A3B" w:rsidP="001A0A3B">
            <w:pPr>
              <w:rPr>
                <w:rFonts w:cs="Arial"/>
                <w:sz w:val="20"/>
                <w:szCs w:val="20"/>
              </w:rPr>
            </w:pPr>
            <w:r w:rsidRPr="00C91B2E">
              <w:rPr>
                <w:rFonts w:cs="Arial"/>
                <w:sz w:val="20"/>
                <w:szCs w:val="20"/>
              </w:rPr>
              <w:t>DAST-10 (Yes/No)</w:t>
            </w:r>
          </w:p>
        </w:tc>
        <w:tc>
          <w:tcPr>
            <w:tcW w:w="1231" w:type="dxa"/>
            <w:tcBorders>
              <w:top w:val="single" w:sz="4" w:space="0" w:color="auto"/>
              <w:bottom w:val="nil"/>
            </w:tcBorders>
            <w:shd w:val="clear" w:color="auto" w:fill="D9E2F3" w:themeFill="accent1" w:themeFillTint="33"/>
          </w:tcPr>
          <w:p w14:paraId="479449A3" w14:textId="77777777" w:rsidR="001A0A3B" w:rsidRPr="00C91B2E" w:rsidRDefault="001A0A3B" w:rsidP="001A0A3B">
            <w:pPr>
              <w:rPr>
                <w:rFonts w:cs="Arial"/>
                <w:sz w:val="20"/>
                <w:szCs w:val="20"/>
              </w:rPr>
            </w:pPr>
          </w:p>
        </w:tc>
        <w:tc>
          <w:tcPr>
            <w:tcW w:w="1008" w:type="dxa"/>
            <w:tcBorders>
              <w:top w:val="single" w:sz="4" w:space="0" w:color="auto"/>
              <w:bottom w:val="nil"/>
            </w:tcBorders>
            <w:shd w:val="clear" w:color="auto" w:fill="D9E2F3" w:themeFill="accent1" w:themeFillTint="33"/>
          </w:tcPr>
          <w:p w14:paraId="1ED9DE0A" w14:textId="77777777" w:rsidR="001A0A3B" w:rsidRPr="00C91B2E" w:rsidRDefault="001A0A3B" w:rsidP="001A0A3B">
            <w:pPr>
              <w:jc w:val="center"/>
              <w:rPr>
                <w:rFonts w:cs="Arial"/>
                <w:sz w:val="20"/>
                <w:szCs w:val="20"/>
              </w:rPr>
            </w:pPr>
            <w:r w:rsidRPr="00C91B2E">
              <w:rPr>
                <w:rFonts w:cs="Arial"/>
                <w:sz w:val="20"/>
                <w:szCs w:val="20"/>
              </w:rPr>
              <w:t>n</w:t>
            </w:r>
          </w:p>
        </w:tc>
        <w:tc>
          <w:tcPr>
            <w:tcW w:w="1260" w:type="dxa"/>
            <w:tcBorders>
              <w:top w:val="single" w:sz="4" w:space="0" w:color="auto"/>
              <w:bottom w:val="nil"/>
            </w:tcBorders>
            <w:shd w:val="clear" w:color="auto" w:fill="D9E2F3" w:themeFill="accent1" w:themeFillTint="33"/>
          </w:tcPr>
          <w:p w14:paraId="2727E7B9" w14:textId="77777777" w:rsidR="001A0A3B" w:rsidRPr="00C91B2E" w:rsidRDefault="001A0A3B" w:rsidP="001A0A3B">
            <w:pPr>
              <w:jc w:val="center"/>
              <w:rPr>
                <w:rFonts w:cs="Arial"/>
                <w:sz w:val="20"/>
                <w:szCs w:val="20"/>
              </w:rPr>
            </w:pPr>
            <w:r w:rsidRPr="00C91B2E">
              <w:rPr>
                <w:rFonts w:cs="Arial"/>
                <w:sz w:val="20"/>
                <w:szCs w:val="20"/>
              </w:rPr>
              <w:t>%</w:t>
            </w:r>
          </w:p>
        </w:tc>
        <w:tc>
          <w:tcPr>
            <w:tcW w:w="1418" w:type="dxa"/>
            <w:tcBorders>
              <w:top w:val="single" w:sz="4" w:space="0" w:color="auto"/>
              <w:bottom w:val="nil"/>
            </w:tcBorders>
            <w:shd w:val="clear" w:color="auto" w:fill="D9E2F3" w:themeFill="accent1" w:themeFillTint="33"/>
          </w:tcPr>
          <w:p w14:paraId="40F15FA0" w14:textId="77777777" w:rsidR="001A0A3B" w:rsidRPr="00C91B2E" w:rsidRDefault="001A0A3B" w:rsidP="001A0A3B">
            <w:pPr>
              <w:jc w:val="center"/>
              <w:rPr>
                <w:rFonts w:cs="Arial"/>
                <w:sz w:val="20"/>
                <w:szCs w:val="20"/>
              </w:rPr>
            </w:pPr>
            <w:r w:rsidRPr="00C91B2E">
              <w:rPr>
                <w:rFonts w:cs="Arial"/>
                <w:sz w:val="20"/>
                <w:szCs w:val="20"/>
              </w:rPr>
              <w:t>n (%Yes)</w:t>
            </w:r>
          </w:p>
        </w:tc>
        <w:tc>
          <w:tcPr>
            <w:tcW w:w="1275" w:type="dxa"/>
            <w:tcBorders>
              <w:top w:val="single" w:sz="4" w:space="0" w:color="auto"/>
              <w:bottom w:val="nil"/>
            </w:tcBorders>
            <w:shd w:val="clear" w:color="auto" w:fill="D9E2F3" w:themeFill="accent1" w:themeFillTint="33"/>
          </w:tcPr>
          <w:p w14:paraId="06EE588B" w14:textId="77777777" w:rsidR="001A0A3B" w:rsidRPr="00C91B2E" w:rsidRDefault="001A0A3B" w:rsidP="001A0A3B">
            <w:pPr>
              <w:jc w:val="center"/>
              <w:rPr>
                <w:rFonts w:cs="Arial"/>
                <w:sz w:val="20"/>
                <w:szCs w:val="20"/>
              </w:rPr>
            </w:pPr>
            <w:r w:rsidRPr="00C91B2E">
              <w:rPr>
                <w:rFonts w:cs="Arial"/>
                <w:sz w:val="20"/>
                <w:szCs w:val="20"/>
              </w:rPr>
              <w:t>n</w:t>
            </w:r>
          </w:p>
        </w:tc>
        <w:tc>
          <w:tcPr>
            <w:tcW w:w="1276" w:type="dxa"/>
            <w:tcBorders>
              <w:top w:val="single" w:sz="4" w:space="0" w:color="auto"/>
              <w:bottom w:val="nil"/>
            </w:tcBorders>
            <w:shd w:val="clear" w:color="auto" w:fill="D9E2F3" w:themeFill="accent1" w:themeFillTint="33"/>
          </w:tcPr>
          <w:p w14:paraId="00C770B1" w14:textId="77777777" w:rsidR="001A0A3B" w:rsidRPr="00C91B2E" w:rsidRDefault="001A0A3B" w:rsidP="001A0A3B">
            <w:pPr>
              <w:jc w:val="center"/>
              <w:rPr>
                <w:rFonts w:cs="Arial"/>
                <w:sz w:val="20"/>
                <w:szCs w:val="20"/>
              </w:rPr>
            </w:pPr>
            <w:r w:rsidRPr="00C91B2E">
              <w:rPr>
                <w:rFonts w:cs="Arial"/>
                <w:sz w:val="20"/>
                <w:szCs w:val="20"/>
              </w:rPr>
              <w:t>%</w:t>
            </w:r>
          </w:p>
        </w:tc>
        <w:tc>
          <w:tcPr>
            <w:tcW w:w="1418" w:type="dxa"/>
            <w:tcBorders>
              <w:top w:val="single" w:sz="4" w:space="0" w:color="auto"/>
              <w:bottom w:val="nil"/>
            </w:tcBorders>
            <w:shd w:val="clear" w:color="auto" w:fill="D9E2F3" w:themeFill="accent1" w:themeFillTint="33"/>
          </w:tcPr>
          <w:p w14:paraId="7E3ADF82" w14:textId="77777777" w:rsidR="001A0A3B" w:rsidRPr="00C91B2E" w:rsidRDefault="001A0A3B" w:rsidP="001A0A3B">
            <w:pPr>
              <w:jc w:val="center"/>
              <w:rPr>
                <w:rFonts w:cs="Arial"/>
                <w:sz w:val="20"/>
                <w:szCs w:val="20"/>
              </w:rPr>
            </w:pPr>
            <w:r w:rsidRPr="00C91B2E">
              <w:rPr>
                <w:rFonts w:cs="Arial"/>
                <w:sz w:val="20"/>
                <w:szCs w:val="20"/>
              </w:rPr>
              <w:t>n (% Yes)</w:t>
            </w:r>
          </w:p>
        </w:tc>
      </w:tr>
      <w:tr w:rsidR="001A0A3B" w:rsidRPr="00C91B2E" w14:paraId="63A19347" w14:textId="77777777" w:rsidTr="00B4421E">
        <w:trPr>
          <w:trHeight w:val="135"/>
        </w:trPr>
        <w:tc>
          <w:tcPr>
            <w:tcW w:w="1463" w:type="dxa"/>
            <w:vMerge/>
            <w:shd w:val="clear" w:color="auto" w:fill="D9E2F3" w:themeFill="accent1" w:themeFillTint="33"/>
          </w:tcPr>
          <w:p w14:paraId="3B7865B7"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14E2E4AA" w14:textId="77777777" w:rsidR="001A0A3B" w:rsidRPr="00C91B2E" w:rsidRDefault="001A0A3B" w:rsidP="001A0A3B">
            <w:pPr>
              <w:rPr>
                <w:rFonts w:cs="Arial"/>
                <w:sz w:val="20"/>
                <w:szCs w:val="20"/>
              </w:rPr>
            </w:pPr>
            <w:r w:rsidRPr="00C91B2E">
              <w:rPr>
                <w:rFonts w:cs="Arial"/>
                <w:sz w:val="20"/>
                <w:szCs w:val="20"/>
              </w:rPr>
              <w:t>Baseline</w:t>
            </w:r>
          </w:p>
        </w:tc>
        <w:tc>
          <w:tcPr>
            <w:tcW w:w="1008" w:type="dxa"/>
            <w:tcBorders>
              <w:top w:val="nil"/>
              <w:bottom w:val="nil"/>
            </w:tcBorders>
            <w:shd w:val="clear" w:color="auto" w:fill="D9E2F3" w:themeFill="accent1" w:themeFillTint="33"/>
          </w:tcPr>
          <w:p w14:paraId="5F6B16A9" w14:textId="77777777" w:rsidR="001A0A3B" w:rsidRPr="00C91B2E" w:rsidRDefault="001A0A3B" w:rsidP="001A0A3B">
            <w:pPr>
              <w:jc w:val="center"/>
              <w:rPr>
                <w:rFonts w:cs="Arial"/>
                <w:sz w:val="20"/>
                <w:szCs w:val="20"/>
              </w:rPr>
            </w:pPr>
            <w:r w:rsidRPr="00C91B2E">
              <w:rPr>
                <w:rFonts w:cs="Arial"/>
                <w:sz w:val="20"/>
                <w:szCs w:val="20"/>
              </w:rPr>
              <w:t>10</w:t>
            </w:r>
          </w:p>
        </w:tc>
        <w:tc>
          <w:tcPr>
            <w:tcW w:w="1260" w:type="dxa"/>
            <w:tcBorders>
              <w:top w:val="nil"/>
              <w:bottom w:val="nil"/>
            </w:tcBorders>
            <w:shd w:val="clear" w:color="auto" w:fill="D9E2F3" w:themeFill="accent1" w:themeFillTint="33"/>
          </w:tcPr>
          <w:p w14:paraId="2A51477C" w14:textId="77777777" w:rsidR="001A0A3B" w:rsidRPr="00C91B2E" w:rsidRDefault="001A0A3B" w:rsidP="001A0A3B">
            <w:pPr>
              <w:jc w:val="center"/>
              <w:rPr>
                <w:rFonts w:cs="Arial"/>
                <w:sz w:val="20"/>
                <w:szCs w:val="20"/>
              </w:rPr>
            </w:pPr>
            <w:r w:rsidRPr="00C91B2E">
              <w:rPr>
                <w:rFonts w:cs="Arial"/>
                <w:sz w:val="20"/>
                <w:szCs w:val="20"/>
              </w:rPr>
              <w:t>91%</w:t>
            </w:r>
          </w:p>
        </w:tc>
        <w:tc>
          <w:tcPr>
            <w:tcW w:w="1418" w:type="dxa"/>
            <w:tcBorders>
              <w:top w:val="nil"/>
              <w:bottom w:val="nil"/>
            </w:tcBorders>
            <w:shd w:val="clear" w:color="auto" w:fill="D9E2F3" w:themeFill="accent1" w:themeFillTint="33"/>
          </w:tcPr>
          <w:p w14:paraId="0B301DB7" w14:textId="77777777" w:rsidR="001A0A3B" w:rsidRPr="00C91B2E" w:rsidRDefault="001A0A3B" w:rsidP="001A0A3B">
            <w:pPr>
              <w:jc w:val="center"/>
              <w:rPr>
                <w:rFonts w:cs="Arial"/>
                <w:sz w:val="20"/>
                <w:szCs w:val="20"/>
              </w:rPr>
            </w:pPr>
            <w:r w:rsidRPr="00C91B2E">
              <w:rPr>
                <w:rFonts w:cs="Arial"/>
                <w:sz w:val="20"/>
                <w:szCs w:val="20"/>
              </w:rPr>
              <w:t>3 (30%)</w:t>
            </w:r>
          </w:p>
        </w:tc>
        <w:tc>
          <w:tcPr>
            <w:tcW w:w="1275" w:type="dxa"/>
            <w:tcBorders>
              <w:top w:val="nil"/>
              <w:bottom w:val="nil"/>
            </w:tcBorders>
            <w:shd w:val="clear" w:color="auto" w:fill="D9E2F3" w:themeFill="accent1" w:themeFillTint="33"/>
          </w:tcPr>
          <w:p w14:paraId="4FF0BBC3" w14:textId="77777777" w:rsidR="001A0A3B" w:rsidRPr="00C91B2E" w:rsidRDefault="001A0A3B" w:rsidP="001A0A3B">
            <w:pPr>
              <w:jc w:val="center"/>
              <w:rPr>
                <w:rFonts w:cs="Arial"/>
                <w:sz w:val="20"/>
                <w:szCs w:val="20"/>
              </w:rPr>
            </w:pPr>
            <w:r w:rsidRPr="00C91B2E">
              <w:rPr>
                <w:rFonts w:cs="Arial"/>
                <w:sz w:val="20"/>
                <w:szCs w:val="20"/>
              </w:rPr>
              <w:t>3</w:t>
            </w:r>
          </w:p>
        </w:tc>
        <w:tc>
          <w:tcPr>
            <w:tcW w:w="1276" w:type="dxa"/>
            <w:tcBorders>
              <w:top w:val="nil"/>
              <w:bottom w:val="nil"/>
            </w:tcBorders>
            <w:shd w:val="clear" w:color="auto" w:fill="D9E2F3" w:themeFill="accent1" w:themeFillTint="33"/>
          </w:tcPr>
          <w:p w14:paraId="61601037" w14:textId="77777777" w:rsidR="001A0A3B" w:rsidRPr="00C91B2E" w:rsidRDefault="001A0A3B" w:rsidP="001A0A3B">
            <w:pPr>
              <w:jc w:val="center"/>
              <w:rPr>
                <w:rFonts w:cs="Arial"/>
                <w:sz w:val="20"/>
                <w:szCs w:val="20"/>
              </w:rPr>
            </w:pPr>
            <w:r w:rsidRPr="00C91B2E">
              <w:rPr>
                <w:rFonts w:cs="Arial"/>
                <w:sz w:val="20"/>
                <w:szCs w:val="20"/>
              </w:rPr>
              <w:t>100%</w:t>
            </w:r>
          </w:p>
        </w:tc>
        <w:tc>
          <w:tcPr>
            <w:tcW w:w="1418" w:type="dxa"/>
            <w:tcBorders>
              <w:top w:val="nil"/>
              <w:bottom w:val="nil"/>
            </w:tcBorders>
            <w:shd w:val="clear" w:color="auto" w:fill="D9E2F3" w:themeFill="accent1" w:themeFillTint="33"/>
          </w:tcPr>
          <w:p w14:paraId="3D5AE8CB" w14:textId="77777777" w:rsidR="001A0A3B" w:rsidRPr="00C91B2E" w:rsidRDefault="001A0A3B" w:rsidP="001A0A3B">
            <w:pPr>
              <w:jc w:val="center"/>
              <w:rPr>
                <w:rFonts w:cs="Arial"/>
                <w:sz w:val="20"/>
                <w:szCs w:val="20"/>
              </w:rPr>
            </w:pPr>
            <w:r w:rsidRPr="00C91B2E">
              <w:rPr>
                <w:rFonts w:cs="Arial"/>
                <w:sz w:val="20"/>
                <w:szCs w:val="20"/>
              </w:rPr>
              <w:t>2 (67%)</w:t>
            </w:r>
          </w:p>
        </w:tc>
      </w:tr>
      <w:tr w:rsidR="001A0A3B" w:rsidRPr="00C91B2E" w14:paraId="17DCDB88" w14:textId="77777777" w:rsidTr="00B4421E">
        <w:trPr>
          <w:trHeight w:val="135"/>
        </w:trPr>
        <w:tc>
          <w:tcPr>
            <w:tcW w:w="1463" w:type="dxa"/>
            <w:vMerge/>
            <w:shd w:val="clear" w:color="auto" w:fill="D9E2F3" w:themeFill="accent1" w:themeFillTint="33"/>
          </w:tcPr>
          <w:p w14:paraId="489BFB56"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2305E557" w14:textId="77777777" w:rsidR="001A0A3B" w:rsidRPr="00C91B2E" w:rsidRDefault="001A0A3B" w:rsidP="001A0A3B">
            <w:pPr>
              <w:rPr>
                <w:rFonts w:cs="Arial"/>
                <w:sz w:val="20"/>
                <w:szCs w:val="20"/>
              </w:rPr>
            </w:pPr>
            <w:r w:rsidRPr="00C91B2E">
              <w:rPr>
                <w:rFonts w:cs="Arial"/>
                <w:sz w:val="20"/>
                <w:szCs w:val="20"/>
              </w:rPr>
              <w:t>4 months</w:t>
            </w:r>
          </w:p>
        </w:tc>
        <w:tc>
          <w:tcPr>
            <w:tcW w:w="1008" w:type="dxa"/>
            <w:tcBorders>
              <w:top w:val="nil"/>
              <w:bottom w:val="nil"/>
            </w:tcBorders>
            <w:shd w:val="clear" w:color="auto" w:fill="D9E2F3" w:themeFill="accent1" w:themeFillTint="33"/>
          </w:tcPr>
          <w:p w14:paraId="343BFEF1"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bottom w:val="nil"/>
            </w:tcBorders>
            <w:shd w:val="clear" w:color="auto" w:fill="D9E2F3" w:themeFill="accent1" w:themeFillTint="33"/>
          </w:tcPr>
          <w:p w14:paraId="7CB03033"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bottom w:val="nil"/>
            </w:tcBorders>
            <w:shd w:val="clear" w:color="auto" w:fill="D9E2F3" w:themeFill="accent1" w:themeFillTint="33"/>
          </w:tcPr>
          <w:p w14:paraId="0E360DC4" w14:textId="77777777" w:rsidR="001A0A3B" w:rsidRPr="00C91B2E" w:rsidRDefault="001A0A3B" w:rsidP="001A0A3B">
            <w:pPr>
              <w:jc w:val="center"/>
              <w:rPr>
                <w:rFonts w:cs="Arial"/>
                <w:sz w:val="20"/>
                <w:szCs w:val="20"/>
              </w:rPr>
            </w:pPr>
            <w:r w:rsidRPr="00C91B2E">
              <w:rPr>
                <w:rFonts w:cs="Arial"/>
                <w:sz w:val="20"/>
                <w:szCs w:val="20"/>
              </w:rPr>
              <w:t>2 (40%)</w:t>
            </w:r>
          </w:p>
        </w:tc>
        <w:tc>
          <w:tcPr>
            <w:tcW w:w="1275" w:type="dxa"/>
            <w:tcBorders>
              <w:top w:val="nil"/>
              <w:bottom w:val="nil"/>
            </w:tcBorders>
            <w:shd w:val="clear" w:color="auto" w:fill="D9E2F3" w:themeFill="accent1" w:themeFillTint="33"/>
          </w:tcPr>
          <w:p w14:paraId="4ABAC7C8"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A8F2A9B"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61626C2D" w14:textId="77777777" w:rsidR="001A0A3B" w:rsidRPr="00C91B2E" w:rsidRDefault="001A0A3B" w:rsidP="001A0A3B">
            <w:pPr>
              <w:jc w:val="center"/>
              <w:rPr>
                <w:rFonts w:cs="Arial"/>
                <w:sz w:val="20"/>
                <w:szCs w:val="20"/>
              </w:rPr>
            </w:pPr>
            <w:r w:rsidRPr="00C91B2E">
              <w:rPr>
                <w:rFonts w:cs="Arial"/>
                <w:sz w:val="20"/>
                <w:szCs w:val="20"/>
              </w:rPr>
              <w:t>2 (100%)</w:t>
            </w:r>
          </w:p>
        </w:tc>
      </w:tr>
      <w:tr w:rsidR="001A0A3B" w:rsidRPr="00C91B2E" w14:paraId="1F22B6C8" w14:textId="77777777" w:rsidTr="00B4421E">
        <w:trPr>
          <w:trHeight w:val="135"/>
        </w:trPr>
        <w:tc>
          <w:tcPr>
            <w:tcW w:w="1463" w:type="dxa"/>
            <w:vMerge/>
            <w:shd w:val="clear" w:color="auto" w:fill="D9E2F3" w:themeFill="accent1" w:themeFillTint="33"/>
          </w:tcPr>
          <w:p w14:paraId="0EDEBA70" w14:textId="77777777" w:rsidR="001A0A3B" w:rsidRPr="00C91B2E" w:rsidRDefault="001A0A3B" w:rsidP="001A0A3B">
            <w:pPr>
              <w:rPr>
                <w:rFonts w:cs="Arial"/>
                <w:sz w:val="20"/>
                <w:szCs w:val="20"/>
              </w:rPr>
            </w:pPr>
          </w:p>
        </w:tc>
        <w:tc>
          <w:tcPr>
            <w:tcW w:w="1231" w:type="dxa"/>
            <w:tcBorders>
              <w:top w:val="nil"/>
              <w:bottom w:val="nil"/>
            </w:tcBorders>
            <w:shd w:val="clear" w:color="auto" w:fill="D9E2F3" w:themeFill="accent1" w:themeFillTint="33"/>
          </w:tcPr>
          <w:p w14:paraId="11A31FD9" w14:textId="77777777" w:rsidR="001A0A3B" w:rsidRPr="00C91B2E" w:rsidRDefault="001A0A3B" w:rsidP="001A0A3B">
            <w:pPr>
              <w:rPr>
                <w:rFonts w:cs="Arial"/>
                <w:sz w:val="20"/>
                <w:szCs w:val="20"/>
              </w:rPr>
            </w:pPr>
            <w:r w:rsidRPr="00C91B2E">
              <w:rPr>
                <w:rFonts w:cs="Arial"/>
                <w:sz w:val="20"/>
                <w:szCs w:val="20"/>
              </w:rPr>
              <w:t>8 months</w:t>
            </w:r>
          </w:p>
        </w:tc>
        <w:tc>
          <w:tcPr>
            <w:tcW w:w="1008" w:type="dxa"/>
            <w:tcBorders>
              <w:top w:val="nil"/>
              <w:bottom w:val="nil"/>
            </w:tcBorders>
            <w:shd w:val="clear" w:color="auto" w:fill="D9E2F3" w:themeFill="accent1" w:themeFillTint="33"/>
          </w:tcPr>
          <w:p w14:paraId="3A099469" w14:textId="77777777" w:rsidR="001A0A3B" w:rsidRPr="00C91B2E" w:rsidRDefault="001A0A3B" w:rsidP="001A0A3B">
            <w:pPr>
              <w:jc w:val="center"/>
              <w:rPr>
                <w:rFonts w:cs="Arial"/>
                <w:sz w:val="20"/>
                <w:szCs w:val="20"/>
              </w:rPr>
            </w:pPr>
            <w:r w:rsidRPr="00C91B2E">
              <w:rPr>
                <w:rFonts w:cs="Arial"/>
                <w:sz w:val="20"/>
                <w:szCs w:val="20"/>
              </w:rPr>
              <w:t>4</w:t>
            </w:r>
          </w:p>
        </w:tc>
        <w:tc>
          <w:tcPr>
            <w:tcW w:w="1260" w:type="dxa"/>
            <w:tcBorders>
              <w:top w:val="nil"/>
              <w:bottom w:val="nil"/>
            </w:tcBorders>
            <w:shd w:val="clear" w:color="auto" w:fill="D9E2F3" w:themeFill="accent1" w:themeFillTint="33"/>
          </w:tcPr>
          <w:p w14:paraId="1C8F4C0D" w14:textId="77777777" w:rsidR="001A0A3B" w:rsidRPr="00C91B2E" w:rsidRDefault="001A0A3B" w:rsidP="001A0A3B">
            <w:pPr>
              <w:jc w:val="center"/>
              <w:rPr>
                <w:rFonts w:cs="Arial"/>
                <w:sz w:val="20"/>
                <w:szCs w:val="20"/>
              </w:rPr>
            </w:pPr>
            <w:r w:rsidRPr="00C91B2E">
              <w:rPr>
                <w:rFonts w:cs="Arial"/>
                <w:sz w:val="20"/>
                <w:szCs w:val="20"/>
              </w:rPr>
              <w:t>36%</w:t>
            </w:r>
          </w:p>
        </w:tc>
        <w:tc>
          <w:tcPr>
            <w:tcW w:w="1418" w:type="dxa"/>
            <w:tcBorders>
              <w:top w:val="nil"/>
              <w:bottom w:val="nil"/>
            </w:tcBorders>
            <w:shd w:val="clear" w:color="auto" w:fill="D9E2F3" w:themeFill="accent1" w:themeFillTint="33"/>
          </w:tcPr>
          <w:p w14:paraId="40654246" w14:textId="77777777" w:rsidR="001A0A3B" w:rsidRPr="00C91B2E" w:rsidRDefault="001A0A3B" w:rsidP="001A0A3B">
            <w:pPr>
              <w:jc w:val="center"/>
              <w:rPr>
                <w:rFonts w:cs="Arial"/>
                <w:sz w:val="20"/>
                <w:szCs w:val="20"/>
              </w:rPr>
            </w:pPr>
            <w:r w:rsidRPr="00C91B2E">
              <w:rPr>
                <w:rFonts w:cs="Arial"/>
                <w:sz w:val="20"/>
                <w:szCs w:val="20"/>
              </w:rPr>
              <w:t>1 (25%)</w:t>
            </w:r>
          </w:p>
        </w:tc>
        <w:tc>
          <w:tcPr>
            <w:tcW w:w="1275" w:type="dxa"/>
            <w:tcBorders>
              <w:top w:val="nil"/>
              <w:bottom w:val="nil"/>
            </w:tcBorders>
            <w:shd w:val="clear" w:color="auto" w:fill="D9E2F3" w:themeFill="accent1" w:themeFillTint="33"/>
          </w:tcPr>
          <w:p w14:paraId="07AC5013"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bottom w:val="nil"/>
            </w:tcBorders>
            <w:shd w:val="clear" w:color="auto" w:fill="D9E2F3" w:themeFill="accent1" w:themeFillTint="33"/>
          </w:tcPr>
          <w:p w14:paraId="788897CE"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bottom w:val="nil"/>
            </w:tcBorders>
            <w:shd w:val="clear" w:color="auto" w:fill="D9E2F3" w:themeFill="accent1" w:themeFillTint="33"/>
          </w:tcPr>
          <w:p w14:paraId="2B34AECD" w14:textId="77777777" w:rsidR="001A0A3B" w:rsidRPr="00C91B2E" w:rsidRDefault="001A0A3B" w:rsidP="001A0A3B">
            <w:pPr>
              <w:jc w:val="center"/>
              <w:rPr>
                <w:rFonts w:cs="Arial"/>
                <w:sz w:val="20"/>
                <w:szCs w:val="20"/>
              </w:rPr>
            </w:pPr>
            <w:r w:rsidRPr="00C91B2E">
              <w:rPr>
                <w:rFonts w:cs="Arial"/>
                <w:sz w:val="20"/>
                <w:szCs w:val="20"/>
              </w:rPr>
              <w:t>2 (100%)</w:t>
            </w:r>
          </w:p>
        </w:tc>
      </w:tr>
      <w:tr w:rsidR="001A0A3B" w:rsidRPr="00C91B2E" w14:paraId="70319402" w14:textId="77777777" w:rsidTr="00B4421E">
        <w:trPr>
          <w:trHeight w:val="135"/>
        </w:trPr>
        <w:tc>
          <w:tcPr>
            <w:tcW w:w="1463" w:type="dxa"/>
            <w:vMerge/>
            <w:shd w:val="clear" w:color="auto" w:fill="D9E2F3" w:themeFill="accent1" w:themeFillTint="33"/>
          </w:tcPr>
          <w:p w14:paraId="11CAD500" w14:textId="77777777" w:rsidR="001A0A3B" w:rsidRPr="00C91B2E" w:rsidRDefault="001A0A3B" w:rsidP="001A0A3B">
            <w:pPr>
              <w:rPr>
                <w:rFonts w:cs="Arial"/>
                <w:sz w:val="20"/>
                <w:szCs w:val="20"/>
              </w:rPr>
            </w:pPr>
          </w:p>
        </w:tc>
        <w:tc>
          <w:tcPr>
            <w:tcW w:w="1231" w:type="dxa"/>
            <w:tcBorders>
              <w:top w:val="nil"/>
            </w:tcBorders>
            <w:shd w:val="clear" w:color="auto" w:fill="D9E2F3" w:themeFill="accent1" w:themeFillTint="33"/>
          </w:tcPr>
          <w:p w14:paraId="2D5A1946" w14:textId="77777777" w:rsidR="001A0A3B" w:rsidRPr="00C91B2E" w:rsidRDefault="001A0A3B" w:rsidP="001A0A3B">
            <w:pPr>
              <w:rPr>
                <w:rFonts w:cs="Arial"/>
                <w:sz w:val="20"/>
                <w:szCs w:val="20"/>
              </w:rPr>
            </w:pPr>
            <w:r w:rsidRPr="00C91B2E">
              <w:rPr>
                <w:rFonts w:cs="Arial"/>
                <w:sz w:val="20"/>
                <w:szCs w:val="20"/>
              </w:rPr>
              <w:t>12 months</w:t>
            </w:r>
          </w:p>
        </w:tc>
        <w:tc>
          <w:tcPr>
            <w:tcW w:w="1008" w:type="dxa"/>
            <w:tcBorders>
              <w:top w:val="nil"/>
            </w:tcBorders>
            <w:shd w:val="clear" w:color="auto" w:fill="D9E2F3" w:themeFill="accent1" w:themeFillTint="33"/>
          </w:tcPr>
          <w:p w14:paraId="748855B6" w14:textId="77777777" w:rsidR="001A0A3B" w:rsidRPr="00C91B2E" w:rsidRDefault="001A0A3B" w:rsidP="001A0A3B">
            <w:pPr>
              <w:jc w:val="center"/>
              <w:rPr>
                <w:rFonts w:cs="Arial"/>
                <w:sz w:val="20"/>
                <w:szCs w:val="20"/>
              </w:rPr>
            </w:pPr>
            <w:r w:rsidRPr="00C91B2E">
              <w:rPr>
                <w:rFonts w:cs="Arial"/>
                <w:sz w:val="20"/>
                <w:szCs w:val="20"/>
              </w:rPr>
              <w:t>5</w:t>
            </w:r>
          </w:p>
        </w:tc>
        <w:tc>
          <w:tcPr>
            <w:tcW w:w="1260" w:type="dxa"/>
            <w:tcBorders>
              <w:top w:val="nil"/>
            </w:tcBorders>
            <w:shd w:val="clear" w:color="auto" w:fill="D9E2F3" w:themeFill="accent1" w:themeFillTint="33"/>
          </w:tcPr>
          <w:p w14:paraId="2D4D2BAB" w14:textId="77777777" w:rsidR="001A0A3B" w:rsidRPr="00C91B2E" w:rsidRDefault="001A0A3B" w:rsidP="001A0A3B">
            <w:pPr>
              <w:jc w:val="center"/>
              <w:rPr>
                <w:rFonts w:cs="Arial"/>
                <w:sz w:val="20"/>
                <w:szCs w:val="20"/>
              </w:rPr>
            </w:pPr>
            <w:r w:rsidRPr="00C91B2E">
              <w:rPr>
                <w:rFonts w:cs="Arial"/>
                <w:sz w:val="20"/>
                <w:szCs w:val="20"/>
              </w:rPr>
              <w:t>45%</w:t>
            </w:r>
          </w:p>
        </w:tc>
        <w:tc>
          <w:tcPr>
            <w:tcW w:w="1418" w:type="dxa"/>
            <w:tcBorders>
              <w:top w:val="nil"/>
            </w:tcBorders>
            <w:shd w:val="clear" w:color="auto" w:fill="D9E2F3" w:themeFill="accent1" w:themeFillTint="33"/>
          </w:tcPr>
          <w:p w14:paraId="0490FF0A" w14:textId="77777777" w:rsidR="001A0A3B" w:rsidRPr="00C91B2E" w:rsidRDefault="001A0A3B" w:rsidP="001A0A3B">
            <w:pPr>
              <w:jc w:val="center"/>
              <w:rPr>
                <w:rFonts w:cs="Arial"/>
                <w:sz w:val="20"/>
                <w:szCs w:val="20"/>
              </w:rPr>
            </w:pPr>
            <w:r w:rsidRPr="00C91B2E">
              <w:rPr>
                <w:rFonts w:cs="Arial"/>
                <w:sz w:val="20"/>
                <w:szCs w:val="20"/>
              </w:rPr>
              <w:t>2 (40%)</w:t>
            </w:r>
          </w:p>
        </w:tc>
        <w:tc>
          <w:tcPr>
            <w:tcW w:w="1275" w:type="dxa"/>
            <w:tcBorders>
              <w:top w:val="nil"/>
            </w:tcBorders>
            <w:shd w:val="clear" w:color="auto" w:fill="D9E2F3" w:themeFill="accent1" w:themeFillTint="33"/>
          </w:tcPr>
          <w:p w14:paraId="4994D3C9" w14:textId="77777777" w:rsidR="001A0A3B" w:rsidRPr="00C91B2E" w:rsidRDefault="001A0A3B" w:rsidP="001A0A3B">
            <w:pPr>
              <w:jc w:val="center"/>
              <w:rPr>
                <w:rFonts w:cs="Arial"/>
                <w:sz w:val="20"/>
                <w:szCs w:val="20"/>
              </w:rPr>
            </w:pPr>
            <w:r w:rsidRPr="00C91B2E">
              <w:rPr>
                <w:rFonts w:cs="Arial"/>
                <w:sz w:val="20"/>
                <w:szCs w:val="20"/>
              </w:rPr>
              <w:t>2</w:t>
            </w:r>
          </w:p>
        </w:tc>
        <w:tc>
          <w:tcPr>
            <w:tcW w:w="1276" w:type="dxa"/>
            <w:tcBorders>
              <w:top w:val="nil"/>
            </w:tcBorders>
            <w:shd w:val="clear" w:color="auto" w:fill="D9E2F3" w:themeFill="accent1" w:themeFillTint="33"/>
          </w:tcPr>
          <w:p w14:paraId="6D8DA5DA" w14:textId="77777777" w:rsidR="001A0A3B" w:rsidRPr="00C91B2E" w:rsidRDefault="001A0A3B" w:rsidP="001A0A3B">
            <w:pPr>
              <w:jc w:val="center"/>
              <w:rPr>
                <w:rFonts w:cs="Arial"/>
                <w:sz w:val="20"/>
                <w:szCs w:val="20"/>
              </w:rPr>
            </w:pPr>
            <w:r w:rsidRPr="00C91B2E">
              <w:rPr>
                <w:rFonts w:cs="Arial"/>
                <w:sz w:val="20"/>
                <w:szCs w:val="20"/>
              </w:rPr>
              <w:t>67%</w:t>
            </w:r>
          </w:p>
        </w:tc>
        <w:tc>
          <w:tcPr>
            <w:tcW w:w="1418" w:type="dxa"/>
            <w:tcBorders>
              <w:top w:val="nil"/>
            </w:tcBorders>
            <w:shd w:val="clear" w:color="auto" w:fill="D9E2F3" w:themeFill="accent1" w:themeFillTint="33"/>
          </w:tcPr>
          <w:p w14:paraId="6E20823F" w14:textId="77777777" w:rsidR="001A0A3B" w:rsidRPr="00C91B2E" w:rsidRDefault="001A0A3B" w:rsidP="001A0A3B">
            <w:pPr>
              <w:jc w:val="center"/>
              <w:rPr>
                <w:rFonts w:cs="Arial"/>
                <w:sz w:val="20"/>
                <w:szCs w:val="20"/>
              </w:rPr>
            </w:pPr>
            <w:r w:rsidRPr="00C91B2E">
              <w:rPr>
                <w:rFonts w:cs="Arial"/>
                <w:sz w:val="20"/>
                <w:szCs w:val="20"/>
              </w:rPr>
              <w:t>1 (50%)</w:t>
            </w:r>
          </w:p>
        </w:tc>
      </w:tr>
    </w:tbl>
    <w:p w14:paraId="39080AEF" w14:textId="39F33D4C" w:rsidR="00765C02" w:rsidRPr="00C91B2E" w:rsidRDefault="007744F1" w:rsidP="00765C02">
      <w:pPr>
        <w:ind w:left="-142"/>
        <w:rPr>
          <w:rFonts w:cs="Arial"/>
          <w:sz w:val="20"/>
          <w:szCs w:val="20"/>
        </w:rPr>
      </w:pPr>
      <w:r w:rsidRPr="007744F1">
        <w:rPr>
          <w:rFonts w:cs="Arial"/>
          <w:sz w:val="20"/>
          <w:szCs w:val="20"/>
          <w:vertAlign w:val="superscript"/>
        </w:rPr>
        <w:t>1</w:t>
      </w:r>
      <w:r w:rsidR="00765C02" w:rsidRPr="00C91B2E">
        <w:rPr>
          <w:rFonts w:cs="Arial"/>
          <w:sz w:val="20"/>
          <w:szCs w:val="20"/>
        </w:rPr>
        <w:t>These measures were not collected at baseline</w:t>
      </w:r>
    </w:p>
    <w:p w14:paraId="0498568F" w14:textId="77777777" w:rsidR="00765C02" w:rsidRDefault="00765C02" w:rsidP="00765C02">
      <w:pPr>
        <w:widowControl w:val="0"/>
        <w:spacing w:line="360" w:lineRule="auto"/>
        <w:jc w:val="both"/>
        <w:rPr>
          <w:rFonts w:cs="Arial"/>
          <w:sz w:val="20"/>
          <w:szCs w:val="20"/>
        </w:rPr>
      </w:pPr>
    </w:p>
    <w:p w14:paraId="633D565B" w14:textId="77777777" w:rsidR="00765C02" w:rsidRDefault="00765C02" w:rsidP="00765C02">
      <w:pPr>
        <w:widowControl w:val="0"/>
        <w:spacing w:line="360" w:lineRule="auto"/>
        <w:jc w:val="both"/>
        <w:rPr>
          <w:rFonts w:cs="Arial"/>
          <w:sz w:val="20"/>
          <w:szCs w:val="20"/>
        </w:rPr>
        <w:sectPr w:rsidR="00765C02" w:rsidSect="006D295C">
          <w:pgSz w:w="11906" w:h="16838"/>
          <w:pgMar w:top="1440" w:right="1440" w:bottom="1440" w:left="1440" w:header="709" w:footer="709" w:gutter="0"/>
          <w:cols w:space="708"/>
          <w:docGrid w:linePitch="360"/>
        </w:sectPr>
      </w:pPr>
    </w:p>
    <w:p w14:paraId="4326D9EB" w14:textId="76983571" w:rsidR="00765C02" w:rsidRPr="00642CA7" w:rsidRDefault="00765C02" w:rsidP="00765C02">
      <w:pPr>
        <w:pStyle w:val="Style4"/>
        <w:ind w:left="-284"/>
        <w:rPr>
          <w:b/>
          <w:bCs w:val="0"/>
        </w:rPr>
      </w:pPr>
      <w:bookmarkStart w:id="3" w:name="_Toc75766393"/>
      <w:r w:rsidRPr="00642CA7">
        <w:rPr>
          <w:b/>
          <w:bCs w:val="0"/>
        </w:rPr>
        <w:lastRenderedPageBreak/>
        <w:t xml:space="preserve">Supplement </w:t>
      </w:r>
      <w:r w:rsidR="005C57EF">
        <w:rPr>
          <w:b/>
          <w:bCs w:val="0"/>
        </w:rPr>
        <w:t>9</w:t>
      </w:r>
      <w:r w:rsidRPr="00642CA7">
        <w:rPr>
          <w:b/>
          <w:bCs w:val="0"/>
        </w:rPr>
        <w:t>. Psychotropic medication at follow-up in participants who were offered EMDR and participants who received TAU</w:t>
      </w:r>
      <w:bookmarkEnd w:id="3"/>
    </w:p>
    <w:tbl>
      <w:tblPr>
        <w:tblStyle w:val="TableGrid"/>
        <w:tblW w:w="9361" w:type="dxa"/>
        <w:tblInd w:w="-431" w:type="dxa"/>
        <w:tblLook w:val="04A0" w:firstRow="1" w:lastRow="0" w:firstColumn="1" w:lastColumn="0" w:noHBand="0" w:noVBand="1"/>
      </w:tblPr>
      <w:tblGrid>
        <w:gridCol w:w="3526"/>
        <w:gridCol w:w="1556"/>
        <w:gridCol w:w="1471"/>
        <w:gridCol w:w="1336"/>
        <w:gridCol w:w="1472"/>
      </w:tblGrid>
      <w:tr w:rsidR="00765C02" w:rsidRPr="00C91B2E" w14:paraId="2001B963" w14:textId="77777777" w:rsidTr="00B4421E">
        <w:trPr>
          <w:trHeight w:val="454"/>
        </w:trPr>
        <w:tc>
          <w:tcPr>
            <w:tcW w:w="3526" w:type="dxa"/>
            <w:shd w:val="clear" w:color="auto" w:fill="D9E2F3" w:themeFill="accent1" w:themeFillTint="33"/>
          </w:tcPr>
          <w:p w14:paraId="4482E5B0" w14:textId="77777777" w:rsidR="00765C02" w:rsidRPr="00C91B2E" w:rsidRDefault="00765C02" w:rsidP="00B4421E">
            <w:pPr>
              <w:spacing w:line="360" w:lineRule="auto"/>
              <w:jc w:val="both"/>
              <w:rPr>
                <w:rFonts w:cs="Arial"/>
                <w:sz w:val="20"/>
                <w:szCs w:val="20"/>
              </w:rPr>
            </w:pPr>
          </w:p>
        </w:tc>
        <w:tc>
          <w:tcPr>
            <w:tcW w:w="3027" w:type="dxa"/>
            <w:gridSpan w:val="2"/>
            <w:shd w:val="clear" w:color="auto" w:fill="D9E2F3" w:themeFill="accent1" w:themeFillTint="33"/>
          </w:tcPr>
          <w:p w14:paraId="6CB25831" w14:textId="77777777" w:rsidR="00765C02" w:rsidRPr="00C91B2E" w:rsidRDefault="00765C02" w:rsidP="00B4421E">
            <w:pPr>
              <w:spacing w:line="360" w:lineRule="auto"/>
              <w:jc w:val="center"/>
              <w:rPr>
                <w:rFonts w:cs="Arial"/>
                <w:sz w:val="20"/>
                <w:szCs w:val="20"/>
              </w:rPr>
            </w:pPr>
            <w:r w:rsidRPr="00C91B2E">
              <w:rPr>
                <w:rFonts w:cs="Arial"/>
                <w:sz w:val="20"/>
                <w:szCs w:val="20"/>
              </w:rPr>
              <w:t>EMDR (combined)</w:t>
            </w:r>
          </w:p>
        </w:tc>
        <w:tc>
          <w:tcPr>
            <w:tcW w:w="2808" w:type="dxa"/>
            <w:gridSpan w:val="2"/>
            <w:shd w:val="clear" w:color="auto" w:fill="D9E2F3" w:themeFill="accent1" w:themeFillTint="33"/>
          </w:tcPr>
          <w:p w14:paraId="10EE460A" w14:textId="77777777" w:rsidR="00765C02" w:rsidRPr="00C91B2E" w:rsidRDefault="00765C02" w:rsidP="00B4421E">
            <w:pPr>
              <w:spacing w:line="360" w:lineRule="auto"/>
              <w:jc w:val="center"/>
              <w:rPr>
                <w:rFonts w:cs="Arial"/>
                <w:sz w:val="20"/>
                <w:szCs w:val="20"/>
              </w:rPr>
            </w:pPr>
            <w:r w:rsidRPr="00C91B2E">
              <w:rPr>
                <w:rFonts w:cs="Arial"/>
                <w:sz w:val="20"/>
                <w:szCs w:val="20"/>
              </w:rPr>
              <w:t>TAU</w:t>
            </w:r>
          </w:p>
        </w:tc>
      </w:tr>
      <w:tr w:rsidR="00765C02" w:rsidRPr="00C91B2E" w14:paraId="38C7A43D" w14:textId="77777777" w:rsidTr="00B4421E">
        <w:trPr>
          <w:trHeight w:val="454"/>
        </w:trPr>
        <w:tc>
          <w:tcPr>
            <w:tcW w:w="3526" w:type="dxa"/>
          </w:tcPr>
          <w:p w14:paraId="7D31D6F0" w14:textId="77777777" w:rsidR="00765C02" w:rsidRPr="00C91B2E" w:rsidRDefault="00765C02" w:rsidP="00B4421E">
            <w:pPr>
              <w:spacing w:line="360" w:lineRule="auto"/>
              <w:jc w:val="both"/>
              <w:rPr>
                <w:rFonts w:cs="Arial"/>
                <w:sz w:val="20"/>
                <w:szCs w:val="20"/>
              </w:rPr>
            </w:pPr>
            <w:r w:rsidRPr="00C91B2E">
              <w:rPr>
                <w:rFonts w:cs="Arial"/>
                <w:sz w:val="20"/>
                <w:szCs w:val="20"/>
              </w:rPr>
              <w:t>Psychotropic medication</w:t>
            </w:r>
          </w:p>
        </w:tc>
        <w:tc>
          <w:tcPr>
            <w:tcW w:w="1556" w:type="dxa"/>
          </w:tcPr>
          <w:p w14:paraId="7C0FBC6E" w14:textId="77777777" w:rsidR="00765C02" w:rsidRPr="00C91B2E" w:rsidRDefault="00765C02" w:rsidP="00B4421E">
            <w:pPr>
              <w:spacing w:line="360" w:lineRule="auto"/>
              <w:rPr>
                <w:rFonts w:cs="Arial"/>
                <w:sz w:val="20"/>
                <w:szCs w:val="20"/>
              </w:rPr>
            </w:pPr>
            <w:r w:rsidRPr="00C91B2E">
              <w:rPr>
                <w:rFonts w:cs="Arial"/>
                <w:sz w:val="20"/>
                <w:szCs w:val="20"/>
              </w:rPr>
              <w:t>N(%)</w:t>
            </w:r>
          </w:p>
        </w:tc>
        <w:tc>
          <w:tcPr>
            <w:tcW w:w="1470" w:type="dxa"/>
          </w:tcPr>
          <w:p w14:paraId="02BCC2EC" w14:textId="77777777" w:rsidR="00765C02" w:rsidRPr="00C91B2E" w:rsidRDefault="00765C02" w:rsidP="00B4421E">
            <w:pPr>
              <w:spacing w:line="360" w:lineRule="auto"/>
              <w:rPr>
                <w:rFonts w:cs="Arial"/>
                <w:sz w:val="20"/>
                <w:szCs w:val="20"/>
              </w:rPr>
            </w:pPr>
            <w:r w:rsidRPr="00C91B2E">
              <w:rPr>
                <w:rFonts w:cs="Arial"/>
                <w:sz w:val="20"/>
                <w:szCs w:val="20"/>
              </w:rPr>
              <w:t>Daily dose (mg)</w:t>
            </w:r>
          </w:p>
          <w:p w14:paraId="1E8E8E0F" w14:textId="77777777" w:rsidR="00765C02" w:rsidRPr="00C91B2E" w:rsidRDefault="00765C02" w:rsidP="00B4421E">
            <w:pPr>
              <w:spacing w:line="360" w:lineRule="auto"/>
              <w:rPr>
                <w:rFonts w:cs="Arial"/>
                <w:sz w:val="20"/>
                <w:szCs w:val="20"/>
              </w:rPr>
            </w:pPr>
            <w:r w:rsidRPr="00C91B2E">
              <w:rPr>
                <w:rFonts w:cs="Arial"/>
                <w:sz w:val="20"/>
                <w:szCs w:val="20"/>
              </w:rPr>
              <w:t xml:space="preserve">(mean (SD)) </w:t>
            </w:r>
          </w:p>
        </w:tc>
        <w:tc>
          <w:tcPr>
            <w:tcW w:w="1336" w:type="dxa"/>
          </w:tcPr>
          <w:p w14:paraId="5DECA360" w14:textId="77777777" w:rsidR="00765C02" w:rsidRPr="00C91B2E" w:rsidRDefault="00765C02" w:rsidP="00B4421E">
            <w:pPr>
              <w:spacing w:line="360" w:lineRule="auto"/>
              <w:rPr>
                <w:rFonts w:cs="Arial"/>
                <w:sz w:val="20"/>
                <w:szCs w:val="20"/>
              </w:rPr>
            </w:pPr>
            <w:r w:rsidRPr="00C91B2E">
              <w:rPr>
                <w:rFonts w:cs="Arial"/>
                <w:sz w:val="20"/>
                <w:szCs w:val="20"/>
              </w:rPr>
              <w:t>N(%)</w:t>
            </w:r>
          </w:p>
        </w:tc>
        <w:tc>
          <w:tcPr>
            <w:tcW w:w="1471" w:type="dxa"/>
          </w:tcPr>
          <w:p w14:paraId="5A44871F" w14:textId="77777777" w:rsidR="00765C02" w:rsidRPr="00C91B2E" w:rsidRDefault="00765C02" w:rsidP="00B4421E">
            <w:pPr>
              <w:spacing w:line="360" w:lineRule="auto"/>
              <w:rPr>
                <w:rFonts w:cs="Arial"/>
                <w:sz w:val="20"/>
                <w:szCs w:val="20"/>
              </w:rPr>
            </w:pPr>
            <w:r w:rsidRPr="00C91B2E">
              <w:rPr>
                <w:rFonts w:cs="Arial"/>
                <w:sz w:val="20"/>
                <w:szCs w:val="20"/>
              </w:rPr>
              <w:t>Daily dose (mg)</w:t>
            </w:r>
          </w:p>
          <w:p w14:paraId="120083A9" w14:textId="77777777" w:rsidR="00765C02" w:rsidRPr="00C91B2E" w:rsidRDefault="00765C02" w:rsidP="00B4421E">
            <w:pPr>
              <w:spacing w:line="360" w:lineRule="auto"/>
              <w:rPr>
                <w:rFonts w:cs="Arial"/>
                <w:sz w:val="20"/>
                <w:szCs w:val="20"/>
              </w:rPr>
            </w:pPr>
            <w:r w:rsidRPr="00C91B2E">
              <w:rPr>
                <w:rFonts w:cs="Arial"/>
                <w:sz w:val="20"/>
                <w:szCs w:val="20"/>
              </w:rPr>
              <w:t>(mean (SD))</w:t>
            </w:r>
          </w:p>
        </w:tc>
      </w:tr>
      <w:tr w:rsidR="00765C02" w:rsidRPr="00C91B2E" w14:paraId="105B807E" w14:textId="77777777" w:rsidTr="00B4421E">
        <w:trPr>
          <w:trHeight w:val="225"/>
        </w:trPr>
        <w:tc>
          <w:tcPr>
            <w:tcW w:w="3526" w:type="dxa"/>
            <w:shd w:val="clear" w:color="auto" w:fill="D9E2F3" w:themeFill="accent1" w:themeFillTint="33"/>
          </w:tcPr>
          <w:p w14:paraId="5DF49AB0" w14:textId="77777777" w:rsidR="00765C02" w:rsidRPr="00C91B2E" w:rsidRDefault="00765C02" w:rsidP="00B4421E">
            <w:pPr>
              <w:spacing w:line="360" w:lineRule="auto"/>
              <w:rPr>
                <w:rFonts w:cs="Arial"/>
                <w:sz w:val="20"/>
                <w:szCs w:val="20"/>
              </w:rPr>
            </w:pPr>
            <w:r w:rsidRPr="00C91B2E">
              <w:rPr>
                <w:rFonts w:cs="Arial"/>
                <w:sz w:val="20"/>
                <w:szCs w:val="20"/>
              </w:rPr>
              <w:t>4-month FU</w:t>
            </w:r>
          </w:p>
          <w:p w14:paraId="0BDF4CAC" w14:textId="77777777" w:rsidR="00765C02" w:rsidRPr="00C91B2E" w:rsidRDefault="00765C02" w:rsidP="00B4421E">
            <w:pPr>
              <w:spacing w:line="360" w:lineRule="auto"/>
              <w:rPr>
                <w:rFonts w:cs="Arial"/>
                <w:sz w:val="20"/>
                <w:szCs w:val="20"/>
              </w:rPr>
            </w:pPr>
            <w:r w:rsidRPr="00C91B2E">
              <w:rPr>
                <w:rFonts w:cs="Arial"/>
                <w:sz w:val="20"/>
                <w:szCs w:val="20"/>
              </w:rPr>
              <w:t>Any psychotropic medication</w:t>
            </w:r>
          </w:p>
        </w:tc>
        <w:tc>
          <w:tcPr>
            <w:tcW w:w="1556" w:type="dxa"/>
            <w:shd w:val="clear" w:color="auto" w:fill="D9E2F3" w:themeFill="accent1" w:themeFillTint="33"/>
          </w:tcPr>
          <w:p w14:paraId="108D2A32" w14:textId="77777777" w:rsidR="00765C02" w:rsidRPr="00C91B2E" w:rsidRDefault="00765C02" w:rsidP="00B4421E">
            <w:pPr>
              <w:spacing w:line="360" w:lineRule="auto"/>
              <w:rPr>
                <w:rFonts w:cs="Arial"/>
                <w:sz w:val="20"/>
                <w:szCs w:val="20"/>
              </w:rPr>
            </w:pPr>
          </w:p>
          <w:p w14:paraId="12986D20" w14:textId="3B05609F" w:rsidR="00765C02" w:rsidRPr="00C91B2E" w:rsidRDefault="00765C02" w:rsidP="00B4421E">
            <w:pPr>
              <w:spacing w:line="360" w:lineRule="auto"/>
              <w:rPr>
                <w:rFonts w:cs="Arial"/>
                <w:sz w:val="20"/>
                <w:szCs w:val="20"/>
              </w:rPr>
            </w:pPr>
            <w:r w:rsidRPr="00C91B2E">
              <w:rPr>
                <w:rFonts w:cs="Arial"/>
                <w:sz w:val="20"/>
                <w:szCs w:val="20"/>
              </w:rPr>
              <w:t>4 (67%)</w:t>
            </w:r>
            <w:r w:rsidR="007744F1" w:rsidRPr="007744F1">
              <w:rPr>
                <w:rFonts w:cs="Arial"/>
                <w:sz w:val="20"/>
                <w:szCs w:val="20"/>
                <w:vertAlign w:val="superscript"/>
              </w:rPr>
              <w:t>1</w:t>
            </w:r>
          </w:p>
        </w:tc>
        <w:tc>
          <w:tcPr>
            <w:tcW w:w="1470" w:type="dxa"/>
            <w:shd w:val="clear" w:color="auto" w:fill="D9E2F3" w:themeFill="accent1" w:themeFillTint="33"/>
          </w:tcPr>
          <w:p w14:paraId="7C9F177F" w14:textId="77777777" w:rsidR="00765C02" w:rsidRPr="00C91B2E" w:rsidRDefault="00765C02" w:rsidP="00B4421E">
            <w:pPr>
              <w:spacing w:line="360" w:lineRule="auto"/>
              <w:rPr>
                <w:rFonts w:cs="Arial"/>
                <w:sz w:val="20"/>
                <w:szCs w:val="20"/>
              </w:rPr>
            </w:pPr>
          </w:p>
          <w:p w14:paraId="7E557026" w14:textId="77777777" w:rsidR="00765C02" w:rsidRPr="00C91B2E" w:rsidRDefault="00765C02" w:rsidP="00B4421E">
            <w:pPr>
              <w:spacing w:line="360" w:lineRule="auto"/>
              <w:rPr>
                <w:rFonts w:cs="Arial"/>
                <w:sz w:val="20"/>
                <w:szCs w:val="20"/>
              </w:rPr>
            </w:pPr>
            <w:r w:rsidRPr="00C91B2E">
              <w:rPr>
                <w:rFonts w:cs="Arial"/>
                <w:sz w:val="20"/>
                <w:szCs w:val="20"/>
              </w:rPr>
              <w:t>-</w:t>
            </w:r>
          </w:p>
        </w:tc>
        <w:tc>
          <w:tcPr>
            <w:tcW w:w="1336" w:type="dxa"/>
            <w:shd w:val="clear" w:color="auto" w:fill="D9E2F3" w:themeFill="accent1" w:themeFillTint="33"/>
          </w:tcPr>
          <w:p w14:paraId="2EBC5C50" w14:textId="77777777" w:rsidR="00765C02" w:rsidRPr="00C91B2E" w:rsidRDefault="00765C02" w:rsidP="00B4421E">
            <w:pPr>
              <w:spacing w:line="360" w:lineRule="auto"/>
              <w:rPr>
                <w:rFonts w:cs="Arial"/>
                <w:sz w:val="20"/>
                <w:szCs w:val="20"/>
              </w:rPr>
            </w:pPr>
          </w:p>
          <w:p w14:paraId="0B2E424E" w14:textId="2CA239A7" w:rsidR="00765C02" w:rsidRPr="00C91B2E" w:rsidRDefault="00765C02" w:rsidP="00B4421E">
            <w:pPr>
              <w:spacing w:line="360" w:lineRule="auto"/>
              <w:rPr>
                <w:rFonts w:cs="Arial"/>
                <w:sz w:val="20"/>
                <w:szCs w:val="20"/>
              </w:rPr>
            </w:pPr>
            <w:r w:rsidRPr="00C91B2E">
              <w:rPr>
                <w:rFonts w:cs="Arial"/>
                <w:sz w:val="20"/>
                <w:szCs w:val="20"/>
              </w:rPr>
              <w:t>0</w:t>
            </w:r>
            <w:r w:rsidR="007744F1" w:rsidRPr="007744F1">
              <w:rPr>
                <w:rFonts w:cs="Arial"/>
                <w:sz w:val="20"/>
                <w:szCs w:val="20"/>
                <w:vertAlign w:val="superscript"/>
              </w:rPr>
              <w:t>2</w:t>
            </w:r>
          </w:p>
        </w:tc>
        <w:tc>
          <w:tcPr>
            <w:tcW w:w="1471" w:type="dxa"/>
            <w:shd w:val="clear" w:color="auto" w:fill="D9E2F3" w:themeFill="accent1" w:themeFillTint="33"/>
          </w:tcPr>
          <w:p w14:paraId="08B26AA1" w14:textId="77777777" w:rsidR="00765C02" w:rsidRPr="00C91B2E" w:rsidRDefault="00765C02" w:rsidP="00B4421E">
            <w:pPr>
              <w:spacing w:line="360" w:lineRule="auto"/>
              <w:rPr>
                <w:rFonts w:cs="Arial"/>
                <w:sz w:val="20"/>
                <w:szCs w:val="20"/>
              </w:rPr>
            </w:pPr>
          </w:p>
          <w:p w14:paraId="3FB1501F" w14:textId="77777777" w:rsidR="00765C02" w:rsidRPr="00C91B2E" w:rsidRDefault="00765C02" w:rsidP="00B4421E">
            <w:pPr>
              <w:spacing w:line="360" w:lineRule="auto"/>
              <w:rPr>
                <w:rFonts w:cs="Arial"/>
                <w:sz w:val="20"/>
                <w:szCs w:val="20"/>
              </w:rPr>
            </w:pPr>
            <w:r w:rsidRPr="00C91B2E">
              <w:rPr>
                <w:rFonts w:cs="Arial"/>
                <w:sz w:val="20"/>
                <w:szCs w:val="20"/>
              </w:rPr>
              <w:t>-</w:t>
            </w:r>
          </w:p>
        </w:tc>
      </w:tr>
      <w:tr w:rsidR="00765C02" w:rsidRPr="00C91B2E" w14:paraId="78BCC3AA" w14:textId="77777777" w:rsidTr="00B4421E">
        <w:trPr>
          <w:trHeight w:val="225"/>
        </w:trPr>
        <w:tc>
          <w:tcPr>
            <w:tcW w:w="3526" w:type="dxa"/>
          </w:tcPr>
          <w:p w14:paraId="215D2357" w14:textId="77777777" w:rsidR="00765C02" w:rsidRPr="00C91B2E" w:rsidRDefault="00765C02" w:rsidP="00B4421E">
            <w:pPr>
              <w:spacing w:line="360" w:lineRule="auto"/>
              <w:rPr>
                <w:rFonts w:cs="Arial"/>
                <w:sz w:val="20"/>
                <w:szCs w:val="20"/>
              </w:rPr>
            </w:pPr>
            <w:r w:rsidRPr="00C91B2E">
              <w:rPr>
                <w:rFonts w:cs="Arial"/>
                <w:sz w:val="20"/>
                <w:szCs w:val="20"/>
              </w:rPr>
              <w:t>Sertraline/Fluoxetine/ Citalopram</w:t>
            </w:r>
          </w:p>
        </w:tc>
        <w:tc>
          <w:tcPr>
            <w:tcW w:w="1556" w:type="dxa"/>
          </w:tcPr>
          <w:p w14:paraId="0D21719D" w14:textId="77777777" w:rsidR="00765C02" w:rsidRPr="00C91B2E" w:rsidRDefault="00765C02" w:rsidP="00B4421E">
            <w:pPr>
              <w:spacing w:line="360" w:lineRule="auto"/>
              <w:jc w:val="both"/>
              <w:rPr>
                <w:rFonts w:cs="Arial"/>
                <w:sz w:val="20"/>
                <w:szCs w:val="20"/>
              </w:rPr>
            </w:pPr>
            <w:r w:rsidRPr="00C91B2E">
              <w:rPr>
                <w:rFonts w:cs="Arial"/>
                <w:sz w:val="20"/>
                <w:szCs w:val="20"/>
              </w:rPr>
              <w:t>3 (50%)</w:t>
            </w:r>
          </w:p>
        </w:tc>
        <w:tc>
          <w:tcPr>
            <w:tcW w:w="1470" w:type="dxa"/>
          </w:tcPr>
          <w:p w14:paraId="57103F91" w14:textId="77777777" w:rsidR="00765C02" w:rsidRPr="00C91B2E" w:rsidRDefault="00765C02" w:rsidP="00B4421E">
            <w:pPr>
              <w:spacing w:line="360" w:lineRule="auto"/>
              <w:jc w:val="both"/>
              <w:rPr>
                <w:rFonts w:cs="Arial"/>
                <w:sz w:val="20"/>
                <w:szCs w:val="20"/>
              </w:rPr>
            </w:pPr>
            <w:r w:rsidRPr="00C91B2E">
              <w:rPr>
                <w:rFonts w:cs="Arial"/>
                <w:sz w:val="20"/>
                <w:szCs w:val="20"/>
              </w:rPr>
              <w:t>30 (17.3)</w:t>
            </w:r>
          </w:p>
        </w:tc>
        <w:tc>
          <w:tcPr>
            <w:tcW w:w="1336" w:type="dxa"/>
          </w:tcPr>
          <w:p w14:paraId="25638BF9" w14:textId="77777777" w:rsidR="00765C02" w:rsidRPr="00C91B2E" w:rsidRDefault="00765C02" w:rsidP="00B4421E">
            <w:pPr>
              <w:spacing w:line="360" w:lineRule="auto"/>
              <w:jc w:val="both"/>
              <w:rPr>
                <w:rFonts w:cs="Arial"/>
                <w:sz w:val="20"/>
                <w:szCs w:val="20"/>
              </w:rPr>
            </w:pPr>
            <w:r w:rsidRPr="00C91B2E">
              <w:rPr>
                <w:rFonts w:cs="Arial"/>
                <w:sz w:val="20"/>
                <w:szCs w:val="20"/>
              </w:rPr>
              <w:t>0</w:t>
            </w:r>
          </w:p>
        </w:tc>
        <w:tc>
          <w:tcPr>
            <w:tcW w:w="1471" w:type="dxa"/>
          </w:tcPr>
          <w:p w14:paraId="76FD9151" w14:textId="77777777" w:rsidR="00765C02" w:rsidRPr="00C91B2E" w:rsidRDefault="00765C02" w:rsidP="00B4421E">
            <w:pPr>
              <w:spacing w:line="360" w:lineRule="auto"/>
              <w:jc w:val="both"/>
              <w:rPr>
                <w:rFonts w:cs="Arial"/>
                <w:sz w:val="20"/>
                <w:szCs w:val="20"/>
              </w:rPr>
            </w:pPr>
            <w:r w:rsidRPr="00C91B2E">
              <w:rPr>
                <w:rFonts w:cs="Arial"/>
                <w:sz w:val="20"/>
                <w:szCs w:val="20"/>
              </w:rPr>
              <w:t>-</w:t>
            </w:r>
          </w:p>
        </w:tc>
      </w:tr>
      <w:tr w:rsidR="00765C02" w:rsidRPr="00C91B2E" w14:paraId="7D1F0AA1" w14:textId="77777777" w:rsidTr="00B4421E">
        <w:trPr>
          <w:trHeight w:val="225"/>
        </w:trPr>
        <w:tc>
          <w:tcPr>
            <w:tcW w:w="3526" w:type="dxa"/>
          </w:tcPr>
          <w:p w14:paraId="7CAB38AE" w14:textId="77777777" w:rsidR="00765C02" w:rsidRPr="00C91B2E" w:rsidRDefault="00765C02" w:rsidP="00B4421E">
            <w:pPr>
              <w:spacing w:line="360" w:lineRule="auto"/>
              <w:rPr>
                <w:rFonts w:cs="Arial"/>
                <w:sz w:val="20"/>
                <w:szCs w:val="20"/>
              </w:rPr>
            </w:pPr>
            <w:r w:rsidRPr="00C91B2E">
              <w:rPr>
                <w:rFonts w:cs="Arial"/>
                <w:sz w:val="20"/>
                <w:szCs w:val="20"/>
              </w:rPr>
              <w:t>Sertraline + Diazepam + Mirtazapine</w:t>
            </w:r>
          </w:p>
        </w:tc>
        <w:tc>
          <w:tcPr>
            <w:tcW w:w="1556" w:type="dxa"/>
          </w:tcPr>
          <w:p w14:paraId="4FAA6904" w14:textId="77777777" w:rsidR="00765C02" w:rsidRPr="00C91B2E" w:rsidRDefault="00765C02" w:rsidP="00B4421E">
            <w:pPr>
              <w:spacing w:line="360" w:lineRule="auto"/>
              <w:jc w:val="both"/>
              <w:rPr>
                <w:rFonts w:cs="Arial"/>
                <w:sz w:val="20"/>
                <w:szCs w:val="20"/>
              </w:rPr>
            </w:pPr>
            <w:r w:rsidRPr="00C91B2E">
              <w:rPr>
                <w:rFonts w:cs="Arial"/>
                <w:sz w:val="20"/>
                <w:szCs w:val="20"/>
              </w:rPr>
              <w:t>1 (17%)</w:t>
            </w:r>
          </w:p>
        </w:tc>
        <w:tc>
          <w:tcPr>
            <w:tcW w:w="1470" w:type="dxa"/>
          </w:tcPr>
          <w:p w14:paraId="578B9764" w14:textId="77777777" w:rsidR="00765C02" w:rsidRPr="00C91B2E" w:rsidRDefault="00765C02" w:rsidP="00B4421E">
            <w:pPr>
              <w:spacing w:line="360" w:lineRule="auto"/>
              <w:rPr>
                <w:rFonts w:cs="Arial"/>
                <w:sz w:val="20"/>
                <w:szCs w:val="20"/>
              </w:rPr>
            </w:pPr>
            <w:r w:rsidRPr="00C91B2E">
              <w:rPr>
                <w:rFonts w:cs="Arial"/>
                <w:sz w:val="20"/>
                <w:szCs w:val="20"/>
              </w:rPr>
              <w:t>100mg + 5 mg (as needed) + 15 mg</w:t>
            </w:r>
          </w:p>
        </w:tc>
        <w:tc>
          <w:tcPr>
            <w:tcW w:w="1336" w:type="dxa"/>
          </w:tcPr>
          <w:p w14:paraId="213BC879" w14:textId="77777777" w:rsidR="00765C02" w:rsidRPr="00C91B2E" w:rsidRDefault="00765C02" w:rsidP="00B4421E">
            <w:pPr>
              <w:spacing w:line="360" w:lineRule="auto"/>
              <w:jc w:val="both"/>
              <w:rPr>
                <w:rFonts w:cs="Arial"/>
                <w:sz w:val="20"/>
                <w:szCs w:val="20"/>
              </w:rPr>
            </w:pPr>
            <w:r w:rsidRPr="00C91B2E">
              <w:rPr>
                <w:rFonts w:cs="Arial"/>
                <w:sz w:val="20"/>
                <w:szCs w:val="20"/>
              </w:rPr>
              <w:t>0</w:t>
            </w:r>
          </w:p>
        </w:tc>
        <w:tc>
          <w:tcPr>
            <w:tcW w:w="1471" w:type="dxa"/>
          </w:tcPr>
          <w:p w14:paraId="0D868813" w14:textId="77777777" w:rsidR="00765C02" w:rsidRPr="00C91B2E" w:rsidRDefault="00765C02" w:rsidP="00B4421E">
            <w:pPr>
              <w:spacing w:line="360" w:lineRule="auto"/>
              <w:jc w:val="both"/>
              <w:rPr>
                <w:rFonts w:cs="Arial"/>
                <w:sz w:val="20"/>
                <w:szCs w:val="20"/>
              </w:rPr>
            </w:pPr>
            <w:r w:rsidRPr="00C91B2E">
              <w:rPr>
                <w:rFonts w:cs="Arial"/>
                <w:sz w:val="20"/>
                <w:szCs w:val="20"/>
              </w:rPr>
              <w:t>-</w:t>
            </w:r>
          </w:p>
        </w:tc>
      </w:tr>
      <w:tr w:rsidR="00765C02" w:rsidRPr="00C91B2E" w14:paraId="642CAC26" w14:textId="77777777" w:rsidTr="00B4421E">
        <w:trPr>
          <w:trHeight w:val="225"/>
        </w:trPr>
        <w:tc>
          <w:tcPr>
            <w:tcW w:w="3526" w:type="dxa"/>
            <w:shd w:val="clear" w:color="auto" w:fill="D9E2F3" w:themeFill="accent1" w:themeFillTint="33"/>
          </w:tcPr>
          <w:p w14:paraId="2AE7B881" w14:textId="77777777" w:rsidR="00765C02" w:rsidRPr="00C91B2E" w:rsidRDefault="00765C02" w:rsidP="00B4421E">
            <w:pPr>
              <w:spacing w:line="360" w:lineRule="auto"/>
              <w:jc w:val="both"/>
              <w:rPr>
                <w:rFonts w:cs="Arial"/>
                <w:sz w:val="20"/>
                <w:szCs w:val="20"/>
              </w:rPr>
            </w:pPr>
            <w:r w:rsidRPr="00C91B2E">
              <w:rPr>
                <w:rFonts w:cs="Arial"/>
                <w:sz w:val="20"/>
                <w:szCs w:val="20"/>
              </w:rPr>
              <w:t>8-month FU</w:t>
            </w:r>
          </w:p>
          <w:p w14:paraId="169DE3A4" w14:textId="77777777" w:rsidR="00765C02" w:rsidRPr="00C91B2E" w:rsidRDefault="00765C02" w:rsidP="00B4421E">
            <w:pPr>
              <w:spacing w:line="360" w:lineRule="auto"/>
              <w:rPr>
                <w:rFonts w:cs="Arial"/>
                <w:sz w:val="20"/>
                <w:szCs w:val="20"/>
              </w:rPr>
            </w:pPr>
            <w:r w:rsidRPr="00C91B2E">
              <w:rPr>
                <w:rFonts w:cs="Arial"/>
                <w:sz w:val="20"/>
                <w:szCs w:val="20"/>
              </w:rPr>
              <w:t>Any psychotropic medication</w:t>
            </w:r>
          </w:p>
        </w:tc>
        <w:tc>
          <w:tcPr>
            <w:tcW w:w="1556" w:type="dxa"/>
            <w:shd w:val="clear" w:color="auto" w:fill="D9E2F3" w:themeFill="accent1" w:themeFillTint="33"/>
          </w:tcPr>
          <w:p w14:paraId="4232B596" w14:textId="77777777" w:rsidR="00765C02" w:rsidRPr="00C91B2E" w:rsidRDefault="00765C02" w:rsidP="00B4421E">
            <w:pPr>
              <w:spacing w:line="360" w:lineRule="auto"/>
              <w:jc w:val="both"/>
              <w:rPr>
                <w:rFonts w:cs="Arial"/>
                <w:sz w:val="20"/>
                <w:szCs w:val="20"/>
              </w:rPr>
            </w:pPr>
          </w:p>
          <w:p w14:paraId="2E6D1F5F" w14:textId="2402A6F7" w:rsidR="00765C02" w:rsidRPr="00C91B2E" w:rsidRDefault="00765C02" w:rsidP="00B4421E">
            <w:pPr>
              <w:spacing w:line="360" w:lineRule="auto"/>
              <w:jc w:val="both"/>
              <w:rPr>
                <w:rFonts w:cs="Arial"/>
                <w:sz w:val="20"/>
                <w:szCs w:val="20"/>
              </w:rPr>
            </w:pPr>
            <w:r w:rsidRPr="00C91B2E">
              <w:rPr>
                <w:rFonts w:cs="Arial"/>
                <w:sz w:val="20"/>
                <w:szCs w:val="20"/>
              </w:rPr>
              <w:t>4 (80%)</w:t>
            </w:r>
            <w:r w:rsidR="007744F1" w:rsidRPr="007744F1">
              <w:rPr>
                <w:rFonts w:cs="Arial"/>
                <w:sz w:val="20"/>
                <w:szCs w:val="20"/>
                <w:vertAlign w:val="superscript"/>
              </w:rPr>
              <w:t>3</w:t>
            </w:r>
          </w:p>
        </w:tc>
        <w:tc>
          <w:tcPr>
            <w:tcW w:w="1470" w:type="dxa"/>
            <w:shd w:val="clear" w:color="auto" w:fill="D9E2F3" w:themeFill="accent1" w:themeFillTint="33"/>
          </w:tcPr>
          <w:p w14:paraId="2B595E39" w14:textId="77777777" w:rsidR="00765C02" w:rsidRPr="00C91B2E" w:rsidRDefault="00765C02" w:rsidP="00B4421E">
            <w:pPr>
              <w:spacing w:line="360" w:lineRule="auto"/>
              <w:jc w:val="both"/>
              <w:rPr>
                <w:rFonts w:cs="Arial"/>
                <w:sz w:val="20"/>
                <w:szCs w:val="20"/>
              </w:rPr>
            </w:pPr>
          </w:p>
          <w:p w14:paraId="1E807AF7" w14:textId="77777777" w:rsidR="00765C02" w:rsidRPr="00C91B2E" w:rsidRDefault="00765C02" w:rsidP="00B4421E">
            <w:pPr>
              <w:spacing w:line="360" w:lineRule="auto"/>
              <w:jc w:val="both"/>
              <w:rPr>
                <w:rFonts w:cs="Arial"/>
                <w:sz w:val="20"/>
                <w:szCs w:val="20"/>
              </w:rPr>
            </w:pPr>
            <w:r w:rsidRPr="00C91B2E">
              <w:rPr>
                <w:rFonts w:cs="Arial"/>
                <w:sz w:val="20"/>
                <w:szCs w:val="20"/>
              </w:rPr>
              <w:t>-</w:t>
            </w:r>
          </w:p>
        </w:tc>
        <w:tc>
          <w:tcPr>
            <w:tcW w:w="1336" w:type="dxa"/>
            <w:shd w:val="clear" w:color="auto" w:fill="D9E2F3" w:themeFill="accent1" w:themeFillTint="33"/>
          </w:tcPr>
          <w:p w14:paraId="41FA096E" w14:textId="77777777" w:rsidR="00765C02" w:rsidRPr="00C91B2E" w:rsidRDefault="00765C02" w:rsidP="00B4421E">
            <w:pPr>
              <w:spacing w:line="360" w:lineRule="auto"/>
              <w:jc w:val="both"/>
              <w:rPr>
                <w:rFonts w:cs="Arial"/>
                <w:sz w:val="20"/>
                <w:szCs w:val="20"/>
              </w:rPr>
            </w:pPr>
          </w:p>
          <w:p w14:paraId="3048A78A" w14:textId="6BF57332" w:rsidR="00765C02" w:rsidRPr="00C91B2E" w:rsidRDefault="00765C02" w:rsidP="00B4421E">
            <w:pPr>
              <w:spacing w:line="360" w:lineRule="auto"/>
              <w:jc w:val="both"/>
              <w:rPr>
                <w:rFonts w:cs="Arial"/>
                <w:sz w:val="20"/>
                <w:szCs w:val="20"/>
              </w:rPr>
            </w:pPr>
            <w:r w:rsidRPr="00C91B2E">
              <w:rPr>
                <w:rFonts w:cs="Arial"/>
                <w:sz w:val="20"/>
                <w:szCs w:val="20"/>
              </w:rPr>
              <w:t>1 (50%)</w:t>
            </w:r>
            <w:r w:rsidR="007744F1" w:rsidRPr="007744F1">
              <w:rPr>
                <w:rFonts w:cs="Arial"/>
                <w:sz w:val="20"/>
                <w:szCs w:val="20"/>
                <w:vertAlign w:val="superscript"/>
              </w:rPr>
              <w:t>4</w:t>
            </w:r>
          </w:p>
        </w:tc>
        <w:tc>
          <w:tcPr>
            <w:tcW w:w="1471" w:type="dxa"/>
            <w:shd w:val="clear" w:color="auto" w:fill="D9E2F3" w:themeFill="accent1" w:themeFillTint="33"/>
          </w:tcPr>
          <w:p w14:paraId="6E502628" w14:textId="77777777" w:rsidR="00765C02" w:rsidRPr="00C91B2E" w:rsidRDefault="00765C02" w:rsidP="00B4421E">
            <w:pPr>
              <w:spacing w:line="360" w:lineRule="auto"/>
              <w:jc w:val="both"/>
              <w:rPr>
                <w:rFonts w:cs="Arial"/>
                <w:sz w:val="20"/>
                <w:szCs w:val="20"/>
              </w:rPr>
            </w:pPr>
          </w:p>
          <w:p w14:paraId="13D4C23F" w14:textId="77777777" w:rsidR="00765C02" w:rsidRPr="00C91B2E" w:rsidRDefault="00765C02" w:rsidP="00B4421E">
            <w:pPr>
              <w:spacing w:line="360" w:lineRule="auto"/>
              <w:jc w:val="both"/>
              <w:rPr>
                <w:rFonts w:cs="Arial"/>
                <w:sz w:val="20"/>
                <w:szCs w:val="20"/>
              </w:rPr>
            </w:pPr>
            <w:r w:rsidRPr="00C91B2E">
              <w:rPr>
                <w:rFonts w:cs="Arial"/>
                <w:sz w:val="20"/>
                <w:szCs w:val="20"/>
              </w:rPr>
              <w:t>-</w:t>
            </w:r>
          </w:p>
        </w:tc>
      </w:tr>
      <w:tr w:rsidR="00765C02" w:rsidRPr="00C91B2E" w14:paraId="0E152BC0" w14:textId="77777777" w:rsidTr="00B4421E">
        <w:trPr>
          <w:trHeight w:val="225"/>
        </w:trPr>
        <w:tc>
          <w:tcPr>
            <w:tcW w:w="3526" w:type="dxa"/>
          </w:tcPr>
          <w:p w14:paraId="20D50FAA" w14:textId="77777777" w:rsidR="00765C02" w:rsidRPr="00C91B2E" w:rsidRDefault="00765C02" w:rsidP="00B4421E">
            <w:pPr>
              <w:spacing w:line="360" w:lineRule="auto"/>
              <w:jc w:val="both"/>
              <w:rPr>
                <w:rFonts w:cs="Arial"/>
                <w:sz w:val="20"/>
                <w:szCs w:val="20"/>
              </w:rPr>
            </w:pPr>
            <w:r w:rsidRPr="00C91B2E">
              <w:rPr>
                <w:rFonts w:cs="Arial"/>
                <w:sz w:val="20"/>
                <w:szCs w:val="20"/>
              </w:rPr>
              <w:t>Sertraline/Fluoxetine/ Citalopram</w:t>
            </w:r>
          </w:p>
        </w:tc>
        <w:tc>
          <w:tcPr>
            <w:tcW w:w="1556" w:type="dxa"/>
          </w:tcPr>
          <w:p w14:paraId="28C6A8C7" w14:textId="77777777" w:rsidR="00765C02" w:rsidRPr="00C91B2E" w:rsidRDefault="00765C02" w:rsidP="00B4421E">
            <w:pPr>
              <w:spacing w:line="360" w:lineRule="auto"/>
              <w:jc w:val="both"/>
              <w:rPr>
                <w:rFonts w:cs="Arial"/>
                <w:sz w:val="20"/>
                <w:szCs w:val="20"/>
              </w:rPr>
            </w:pPr>
            <w:r w:rsidRPr="00C91B2E">
              <w:rPr>
                <w:rFonts w:cs="Arial"/>
                <w:sz w:val="20"/>
                <w:szCs w:val="20"/>
              </w:rPr>
              <w:t>3 (60%)</w:t>
            </w:r>
          </w:p>
        </w:tc>
        <w:tc>
          <w:tcPr>
            <w:tcW w:w="1470" w:type="dxa"/>
          </w:tcPr>
          <w:p w14:paraId="6845A0B9" w14:textId="77777777" w:rsidR="00765C02" w:rsidRPr="00C91B2E" w:rsidRDefault="00765C02" w:rsidP="00B4421E">
            <w:pPr>
              <w:spacing w:line="360" w:lineRule="auto"/>
              <w:jc w:val="both"/>
              <w:rPr>
                <w:rFonts w:cs="Arial"/>
                <w:color w:val="FF0000"/>
                <w:sz w:val="20"/>
                <w:szCs w:val="20"/>
              </w:rPr>
            </w:pPr>
            <w:r w:rsidRPr="00C91B2E">
              <w:rPr>
                <w:rFonts w:cs="Arial"/>
                <w:color w:val="000000" w:themeColor="text1"/>
                <w:sz w:val="20"/>
                <w:szCs w:val="20"/>
              </w:rPr>
              <w:t>33.3 (11.5)</w:t>
            </w:r>
          </w:p>
        </w:tc>
        <w:tc>
          <w:tcPr>
            <w:tcW w:w="1336" w:type="dxa"/>
          </w:tcPr>
          <w:p w14:paraId="5233CF85" w14:textId="77777777" w:rsidR="00765C02" w:rsidRPr="00C91B2E" w:rsidRDefault="00765C02" w:rsidP="00B4421E">
            <w:pPr>
              <w:spacing w:line="360" w:lineRule="auto"/>
              <w:jc w:val="both"/>
              <w:rPr>
                <w:rFonts w:cs="Arial"/>
                <w:sz w:val="20"/>
                <w:szCs w:val="20"/>
              </w:rPr>
            </w:pPr>
            <w:r w:rsidRPr="00C91B2E">
              <w:rPr>
                <w:rFonts w:cs="Arial"/>
                <w:sz w:val="20"/>
                <w:szCs w:val="20"/>
              </w:rPr>
              <w:t>1 (50%)</w:t>
            </w:r>
          </w:p>
        </w:tc>
        <w:tc>
          <w:tcPr>
            <w:tcW w:w="1471" w:type="dxa"/>
          </w:tcPr>
          <w:p w14:paraId="28ACF3E4" w14:textId="77777777" w:rsidR="00765C02" w:rsidRPr="00C91B2E" w:rsidRDefault="00765C02" w:rsidP="00B4421E">
            <w:pPr>
              <w:spacing w:line="360" w:lineRule="auto"/>
              <w:jc w:val="both"/>
              <w:rPr>
                <w:rFonts w:cs="Arial"/>
                <w:color w:val="FF0000"/>
                <w:sz w:val="20"/>
                <w:szCs w:val="20"/>
              </w:rPr>
            </w:pPr>
            <w:r w:rsidRPr="00C91B2E">
              <w:rPr>
                <w:rFonts w:cs="Arial"/>
                <w:color w:val="000000" w:themeColor="text1"/>
                <w:sz w:val="20"/>
                <w:szCs w:val="20"/>
              </w:rPr>
              <w:t>20 mg</w:t>
            </w:r>
          </w:p>
        </w:tc>
      </w:tr>
      <w:tr w:rsidR="00765C02" w:rsidRPr="00C91B2E" w14:paraId="1CB19A26" w14:textId="77777777" w:rsidTr="00B4421E">
        <w:trPr>
          <w:trHeight w:val="225"/>
        </w:trPr>
        <w:tc>
          <w:tcPr>
            <w:tcW w:w="3526" w:type="dxa"/>
          </w:tcPr>
          <w:p w14:paraId="5D3C27E2" w14:textId="77777777" w:rsidR="00765C02" w:rsidRPr="00C91B2E" w:rsidRDefault="00765C02" w:rsidP="00B4421E">
            <w:pPr>
              <w:spacing w:line="360" w:lineRule="auto"/>
              <w:jc w:val="both"/>
              <w:rPr>
                <w:rFonts w:cs="Arial"/>
                <w:sz w:val="20"/>
                <w:szCs w:val="20"/>
              </w:rPr>
            </w:pPr>
            <w:r w:rsidRPr="00C91B2E">
              <w:rPr>
                <w:rFonts w:cs="Arial"/>
                <w:sz w:val="20"/>
                <w:szCs w:val="20"/>
              </w:rPr>
              <w:t>Sertraline + Diazepam + Mirtazapine</w:t>
            </w:r>
          </w:p>
        </w:tc>
        <w:tc>
          <w:tcPr>
            <w:tcW w:w="1556" w:type="dxa"/>
          </w:tcPr>
          <w:p w14:paraId="67D2FFB6" w14:textId="77777777" w:rsidR="00765C02" w:rsidRPr="00C91B2E" w:rsidRDefault="00765C02" w:rsidP="00B4421E">
            <w:pPr>
              <w:spacing w:line="360" w:lineRule="auto"/>
              <w:jc w:val="both"/>
              <w:rPr>
                <w:rFonts w:cs="Arial"/>
                <w:sz w:val="20"/>
                <w:szCs w:val="20"/>
              </w:rPr>
            </w:pPr>
            <w:r w:rsidRPr="00C91B2E">
              <w:rPr>
                <w:rFonts w:cs="Arial"/>
                <w:sz w:val="20"/>
                <w:szCs w:val="20"/>
              </w:rPr>
              <w:t>1 (20%)</w:t>
            </w:r>
          </w:p>
        </w:tc>
        <w:tc>
          <w:tcPr>
            <w:tcW w:w="1470" w:type="dxa"/>
          </w:tcPr>
          <w:p w14:paraId="24A8D790" w14:textId="77777777" w:rsidR="00765C02" w:rsidRPr="00C91B2E" w:rsidRDefault="00765C02" w:rsidP="00B4421E">
            <w:pPr>
              <w:spacing w:line="360" w:lineRule="auto"/>
              <w:jc w:val="both"/>
              <w:rPr>
                <w:rFonts w:cs="Arial"/>
                <w:color w:val="FF0000"/>
                <w:sz w:val="20"/>
                <w:szCs w:val="20"/>
              </w:rPr>
            </w:pPr>
            <w:r w:rsidRPr="00C91B2E">
              <w:rPr>
                <w:rFonts w:cs="Arial"/>
                <w:color w:val="000000" w:themeColor="text1"/>
                <w:sz w:val="20"/>
                <w:szCs w:val="20"/>
              </w:rPr>
              <w:t>100 mg + 5 mg (as needed) + 15 mg</w:t>
            </w:r>
          </w:p>
        </w:tc>
        <w:tc>
          <w:tcPr>
            <w:tcW w:w="1336" w:type="dxa"/>
          </w:tcPr>
          <w:p w14:paraId="7C627F1C" w14:textId="77777777" w:rsidR="00765C02" w:rsidRPr="00C91B2E" w:rsidRDefault="00765C02" w:rsidP="00B4421E">
            <w:pPr>
              <w:spacing w:line="360" w:lineRule="auto"/>
              <w:jc w:val="both"/>
              <w:rPr>
                <w:rFonts w:cs="Arial"/>
                <w:sz w:val="20"/>
                <w:szCs w:val="20"/>
              </w:rPr>
            </w:pPr>
            <w:r w:rsidRPr="00C91B2E">
              <w:rPr>
                <w:rFonts w:cs="Arial"/>
                <w:sz w:val="20"/>
                <w:szCs w:val="20"/>
              </w:rPr>
              <w:t>0</w:t>
            </w:r>
          </w:p>
        </w:tc>
        <w:tc>
          <w:tcPr>
            <w:tcW w:w="1471" w:type="dxa"/>
          </w:tcPr>
          <w:p w14:paraId="69B3402B"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w:t>
            </w:r>
          </w:p>
        </w:tc>
      </w:tr>
      <w:tr w:rsidR="00765C02" w:rsidRPr="00C91B2E" w14:paraId="5962C729" w14:textId="77777777" w:rsidTr="00B4421E">
        <w:trPr>
          <w:trHeight w:val="225"/>
        </w:trPr>
        <w:tc>
          <w:tcPr>
            <w:tcW w:w="3526" w:type="dxa"/>
            <w:shd w:val="clear" w:color="auto" w:fill="D9E2F3" w:themeFill="accent1" w:themeFillTint="33"/>
          </w:tcPr>
          <w:p w14:paraId="64736630" w14:textId="77777777" w:rsidR="00765C02" w:rsidRPr="00C91B2E" w:rsidRDefault="00765C02" w:rsidP="00B4421E">
            <w:pPr>
              <w:spacing w:line="360" w:lineRule="auto"/>
              <w:jc w:val="both"/>
              <w:rPr>
                <w:rFonts w:cs="Arial"/>
                <w:sz w:val="20"/>
                <w:szCs w:val="20"/>
              </w:rPr>
            </w:pPr>
            <w:r w:rsidRPr="00C91B2E">
              <w:rPr>
                <w:rFonts w:cs="Arial"/>
                <w:sz w:val="20"/>
                <w:szCs w:val="20"/>
              </w:rPr>
              <w:t>12-month FU</w:t>
            </w:r>
          </w:p>
          <w:p w14:paraId="3A243D18" w14:textId="77777777" w:rsidR="00765C02" w:rsidRPr="00C91B2E" w:rsidRDefault="00765C02" w:rsidP="00B4421E">
            <w:pPr>
              <w:spacing w:line="360" w:lineRule="auto"/>
              <w:jc w:val="both"/>
              <w:rPr>
                <w:rFonts w:cs="Arial"/>
                <w:sz w:val="20"/>
                <w:szCs w:val="20"/>
              </w:rPr>
            </w:pPr>
            <w:r w:rsidRPr="00C91B2E">
              <w:rPr>
                <w:rFonts w:cs="Arial"/>
                <w:sz w:val="20"/>
                <w:szCs w:val="20"/>
              </w:rPr>
              <w:t>Any psychotropic medication</w:t>
            </w:r>
          </w:p>
        </w:tc>
        <w:tc>
          <w:tcPr>
            <w:tcW w:w="1556" w:type="dxa"/>
            <w:shd w:val="clear" w:color="auto" w:fill="D9E2F3" w:themeFill="accent1" w:themeFillTint="33"/>
          </w:tcPr>
          <w:p w14:paraId="1B488CA6" w14:textId="77777777" w:rsidR="00765C02" w:rsidRPr="00C91B2E" w:rsidRDefault="00765C02" w:rsidP="00B4421E">
            <w:pPr>
              <w:spacing w:line="360" w:lineRule="auto"/>
              <w:jc w:val="both"/>
              <w:rPr>
                <w:rFonts w:cs="Arial"/>
                <w:sz w:val="20"/>
                <w:szCs w:val="20"/>
              </w:rPr>
            </w:pPr>
          </w:p>
          <w:p w14:paraId="4948885B" w14:textId="3D6C9A39" w:rsidR="00765C02" w:rsidRPr="00C91B2E" w:rsidRDefault="00765C02" w:rsidP="00B4421E">
            <w:pPr>
              <w:spacing w:line="360" w:lineRule="auto"/>
              <w:jc w:val="both"/>
              <w:rPr>
                <w:rFonts w:cs="Arial"/>
                <w:color w:val="FF0000"/>
                <w:sz w:val="20"/>
                <w:szCs w:val="20"/>
              </w:rPr>
            </w:pPr>
            <w:r w:rsidRPr="00C91B2E">
              <w:rPr>
                <w:rFonts w:cs="Arial"/>
                <w:sz w:val="20"/>
                <w:szCs w:val="20"/>
              </w:rPr>
              <w:t>4 (57%)</w:t>
            </w:r>
            <w:r w:rsidR="007744F1" w:rsidRPr="007744F1">
              <w:rPr>
                <w:rFonts w:cs="Arial"/>
                <w:sz w:val="20"/>
                <w:szCs w:val="20"/>
                <w:vertAlign w:val="superscript"/>
              </w:rPr>
              <w:t>5</w:t>
            </w:r>
          </w:p>
        </w:tc>
        <w:tc>
          <w:tcPr>
            <w:tcW w:w="1470" w:type="dxa"/>
            <w:shd w:val="clear" w:color="auto" w:fill="D9E2F3" w:themeFill="accent1" w:themeFillTint="33"/>
          </w:tcPr>
          <w:p w14:paraId="7EA3F2E8" w14:textId="77777777" w:rsidR="00765C02" w:rsidRPr="00C91B2E" w:rsidRDefault="00765C02" w:rsidP="00B4421E">
            <w:pPr>
              <w:spacing w:line="360" w:lineRule="auto"/>
              <w:jc w:val="both"/>
              <w:rPr>
                <w:rFonts w:cs="Arial"/>
                <w:sz w:val="20"/>
                <w:szCs w:val="20"/>
              </w:rPr>
            </w:pPr>
          </w:p>
          <w:p w14:paraId="72AAA50A" w14:textId="77777777" w:rsidR="00765C02" w:rsidRPr="00C91B2E" w:rsidRDefault="00765C02" w:rsidP="00B4421E">
            <w:pPr>
              <w:spacing w:line="360" w:lineRule="auto"/>
              <w:jc w:val="both"/>
              <w:rPr>
                <w:rFonts w:cs="Arial"/>
                <w:color w:val="FF0000"/>
                <w:sz w:val="20"/>
                <w:szCs w:val="20"/>
              </w:rPr>
            </w:pPr>
            <w:r w:rsidRPr="00C91B2E">
              <w:rPr>
                <w:rFonts w:cs="Arial"/>
                <w:sz w:val="20"/>
                <w:szCs w:val="20"/>
              </w:rPr>
              <w:t>-</w:t>
            </w:r>
          </w:p>
        </w:tc>
        <w:tc>
          <w:tcPr>
            <w:tcW w:w="1336" w:type="dxa"/>
            <w:shd w:val="clear" w:color="auto" w:fill="D9E2F3" w:themeFill="accent1" w:themeFillTint="33"/>
          </w:tcPr>
          <w:p w14:paraId="178A6D17" w14:textId="77777777" w:rsidR="00765C02" w:rsidRPr="00C91B2E" w:rsidRDefault="00765C02" w:rsidP="00B4421E">
            <w:pPr>
              <w:spacing w:line="360" w:lineRule="auto"/>
              <w:jc w:val="both"/>
              <w:rPr>
                <w:rFonts w:cs="Arial"/>
                <w:sz w:val="20"/>
                <w:szCs w:val="20"/>
              </w:rPr>
            </w:pPr>
          </w:p>
          <w:p w14:paraId="3487D9F5" w14:textId="60D3E222" w:rsidR="00765C02" w:rsidRPr="00C91B2E" w:rsidRDefault="00765C02" w:rsidP="00B4421E">
            <w:pPr>
              <w:spacing w:line="360" w:lineRule="auto"/>
              <w:jc w:val="both"/>
              <w:rPr>
                <w:rFonts w:cs="Arial"/>
                <w:color w:val="FF0000"/>
                <w:sz w:val="20"/>
                <w:szCs w:val="20"/>
              </w:rPr>
            </w:pPr>
            <w:r w:rsidRPr="00C91B2E">
              <w:rPr>
                <w:rFonts w:cs="Arial"/>
                <w:sz w:val="20"/>
                <w:szCs w:val="20"/>
              </w:rPr>
              <w:t>1 (50%)</w:t>
            </w:r>
            <w:r w:rsidR="007744F1">
              <w:rPr>
                <w:rFonts w:cs="Arial"/>
                <w:color w:val="000000" w:themeColor="text1"/>
                <w:sz w:val="20"/>
                <w:szCs w:val="20"/>
                <w:vertAlign w:val="superscript"/>
              </w:rPr>
              <w:t>4</w:t>
            </w:r>
          </w:p>
        </w:tc>
        <w:tc>
          <w:tcPr>
            <w:tcW w:w="1471" w:type="dxa"/>
            <w:shd w:val="clear" w:color="auto" w:fill="D9E2F3" w:themeFill="accent1" w:themeFillTint="33"/>
          </w:tcPr>
          <w:p w14:paraId="5AC1543C" w14:textId="77777777" w:rsidR="00765C02" w:rsidRPr="00C91B2E" w:rsidRDefault="00765C02" w:rsidP="00B4421E">
            <w:pPr>
              <w:spacing w:line="360" w:lineRule="auto"/>
              <w:jc w:val="both"/>
              <w:rPr>
                <w:rFonts w:cs="Arial"/>
                <w:sz w:val="20"/>
                <w:szCs w:val="20"/>
              </w:rPr>
            </w:pPr>
          </w:p>
          <w:p w14:paraId="45C95F88" w14:textId="77777777" w:rsidR="00765C02" w:rsidRPr="00C91B2E" w:rsidRDefault="00765C02" w:rsidP="00B4421E">
            <w:pPr>
              <w:spacing w:line="360" w:lineRule="auto"/>
              <w:jc w:val="both"/>
              <w:rPr>
                <w:rFonts w:cs="Arial"/>
                <w:sz w:val="20"/>
                <w:szCs w:val="20"/>
              </w:rPr>
            </w:pPr>
            <w:r w:rsidRPr="00C91B2E">
              <w:rPr>
                <w:rFonts w:cs="Arial"/>
                <w:sz w:val="20"/>
                <w:szCs w:val="20"/>
              </w:rPr>
              <w:t>-</w:t>
            </w:r>
          </w:p>
        </w:tc>
      </w:tr>
      <w:tr w:rsidR="00765C02" w:rsidRPr="00C91B2E" w14:paraId="626B1EC7" w14:textId="77777777" w:rsidTr="00B4421E">
        <w:trPr>
          <w:trHeight w:val="225"/>
        </w:trPr>
        <w:tc>
          <w:tcPr>
            <w:tcW w:w="3526" w:type="dxa"/>
          </w:tcPr>
          <w:p w14:paraId="3D7F592B" w14:textId="77777777" w:rsidR="00765C02" w:rsidRPr="00C91B2E" w:rsidRDefault="00765C02" w:rsidP="00B4421E">
            <w:pPr>
              <w:spacing w:line="360" w:lineRule="auto"/>
              <w:jc w:val="both"/>
              <w:rPr>
                <w:rFonts w:cs="Arial"/>
                <w:sz w:val="20"/>
                <w:szCs w:val="20"/>
              </w:rPr>
            </w:pPr>
            <w:r w:rsidRPr="00C91B2E">
              <w:rPr>
                <w:rFonts w:cs="Arial"/>
                <w:sz w:val="20"/>
                <w:szCs w:val="20"/>
              </w:rPr>
              <w:t>Sertraline/Fluoxetine/Citalopram</w:t>
            </w:r>
          </w:p>
        </w:tc>
        <w:tc>
          <w:tcPr>
            <w:tcW w:w="1556" w:type="dxa"/>
          </w:tcPr>
          <w:p w14:paraId="598CA854" w14:textId="77777777" w:rsidR="00765C02" w:rsidRPr="00C91B2E" w:rsidRDefault="00765C02" w:rsidP="00B4421E">
            <w:pPr>
              <w:spacing w:line="360" w:lineRule="auto"/>
              <w:jc w:val="both"/>
              <w:rPr>
                <w:rFonts w:cs="Arial"/>
                <w:sz w:val="20"/>
                <w:szCs w:val="20"/>
              </w:rPr>
            </w:pPr>
            <w:r w:rsidRPr="00C91B2E">
              <w:rPr>
                <w:rFonts w:cs="Arial"/>
                <w:sz w:val="20"/>
                <w:szCs w:val="20"/>
              </w:rPr>
              <w:t>2 (33%)</w:t>
            </w:r>
          </w:p>
        </w:tc>
        <w:tc>
          <w:tcPr>
            <w:tcW w:w="1470" w:type="dxa"/>
          </w:tcPr>
          <w:p w14:paraId="042272F7" w14:textId="77777777" w:rsidR="00765C02" w:rsidRPr="00C91B2E" w:rsidRDefault="00765C02" w:rsidP="00B4421E">
            <w:pPr>
              <w:spacing w:line="360" w:lineRule="auto"/>
              <w:jc w:val="both"/>
              <w:rPr>
                <w:rFonts w:cs="Arial"/>
                <w:color w:val="FF0000"/>
                <w:sz w:val="20"/>
                <w:szCs w:val="20"/>
              </w:rPr>
            </w:pPr>
            <w:r w:rsidRPr="00C91B2E">
              <w:rPr>
                <w:rFonts w:cs="Arial"/>
                <w:color w:val="000000" w:themeColor="text1"/>
                <w:sz w:val="20"/>
                <w:szCs w:val="20"/>
              </w:rPr>
              <w:t>50 (14.1)</w:t>
            </w:r>
          </w:p>
        </w:tc>
        <w:tc>
          <w:tcPr>
            <w:tcW w:w="1336" w:type="dxa"/>
          </w:tcPr>
          <w:p w14:paraId="38A1160B"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1 (50%)</w:t>
            </w:r>
          </w:p>
        </w:tc>
        <w:tc>
          <w:tcPr>
            <w:tcW w:w="1471" w:type="dxa"/>
          </w:tcPr>
          <w:p w14:paraId="16D77333"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20 mg</w:t>
            </w:r>
          </w:p>
        </w:tc>
      </w:tr>
      <w:tr w:rsidR="00765C02" w:rsidRPr="00C91B2E" w14:paraId="47C0B5E2" w14:textId="77777777" w:rsidTr="00B4421E">
        <w:trPr>
          <w:trHeight w:val="225"/>
        </w:trPr>
        <w:tc>
          <w:tcPr>
            <w:tcW w:w="3526" w:type="dxa"/>
          </w:tcPr>
          <w:p w14:paraId="42889B6C" w14:textId="77777777" w:rsidR="00765C02" w:rsidRPr="00C91B2E" w:rsidRDefault="00765C02" w:rsidP="00B4421E">
            <w:pPr>
              <w:spacing w:line="360" w:lineRule="auto"/>
              <w:jc w:val="both"/>
              <w:rPr>
                <w:rFonts w:cs="Arial"/>
                <w:sz w:val="20"/>
                <w:szCs w:val="20"/>
              </w:rPr>
            </w:pPr>
            <w:r w:rsidRPr="00C91B2E">
              <w:rPr>
                <w:rFonts w:cs="Arial"/>
                <w:sz w:val="20"/>
                <w:szCs w:val="20"/>
              </w:rPr>
              <w:t>Mirtazapine</w:t>
            </w:r>
          </w:p>
        </w:tc>
        <w:tc>
          <w:tcPr>
            <w:tcW w:w="1556" w:type="dxa"/>
          </w:tcPr>
          <w:p w14:paraId="0DBF63FE" w14:textId="77777777" w:rsidR="00765C02" w:rsidRPr="00C91B2E" w:rsidRDefault="00765C02" w:rsidP="00B4421E">
            <w:pPr>
              <w:spacing w:line="360" w:lineRule="auto"/>
              <w:jc w:val="both"/>
              <w:rPr>
                <w:rFonts w:cs="Arial"/>
                <w:sz w:val="20"/>
                <w:szCs w:val="20"/>
              </w:rPr>
            </w:pPr>
            <w:r w:rsidRPr="00C91B2E">
              <w:rPr>
                <w:rFonts w:cs="Arial"/>
                <w:sz w:val="20"/>
                <w:szCs w:val="20"/>
              </w:rPr>
              <w:t>1 (17%)</w:t>
            </w:r>
          </w:p>
        </w:tc>
        <w:tc>
          <w:tcPr>
            <w:tcW w:w="1470" w:type="dxa"/>
          </w:tcPr>
          <w:p w14:paraId="026BAE04"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70 mg</w:t>
            </w:r>
          </w:p>
        </w:tc>
        <w:tc>
          <w:tcPr>
            <w:tcW w:w="1336" w:type="dxa"/>
          </w:tcPr>
          <w:p w14:paraId="77FF7F67"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w:t>
            </w:r>
          </w:p>
        </w:tc>
        <w:tc>
          <w:tcPr>
            <w:tcW w:w="1471" w:type="dxa"/>
          </w:tcPr>
          <w:p w14:paraId="1FC79C37"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w:t>
            </w:r>
          </w:p>
        </w:tc>
      </w:tr>
      <w:tr w:rsidR="00765C02" w:rsidRPr="00C91B2E" w14:paraId="73C72B06" w14:textId="77777777" w:rsidTr="00B4421E">
        <w:trPr>
          <w:trHeight w:val="225"/>
        </w:trPr>
        <w:tc>
          <w:tcPr>
            <w:tcW w:w="3526" w:type="dxa"/>
          </w:tcPr>
          <w:p w14:paraId="470E7904" w14:textId="77777777" w:rsidR="00765C02" w:rsidRPr="00C91B2E" w:rsidRDefault="00765C02" w:rsidP="00B4421E">
            <w:pPr>
              <w:spacing w:line="360" w:lineRule="auto"/>
              <w:rPr>
                <w:rFonts w:cs="Arial"/>
                <w:sz w:val="20"/>
                <w:szCs w:val="20"/>
              </w:rPr>
            </w:pPr>
            <w:r w:rsidRPr="00C91B2E">
              <w:rPr>
                <w:rFonts w:cs="Arial"/>
                <w:sz w:val="20"/>
                <w:szCs w:val="20"/>
              </w:rPr>
              <w:t>Sertraline + Diazepam + Mirtazapine</w:t>
            </w:r>
          </w:p>
        </w:tc>
        <w:tc>
          <w:tcPr>
            <w:tcW w:w="1556" w:type="dxa"/>
          </w:tcPr>
          <w:p w14:paraId="11456719" w14:textId="77777777" w:rsidR="00765C02" w:rsidRPr="00C91B2E" w:rsidRDefault="00765C02" w:rsidP="00B4421E">
            <w:pPr>
              <w:spacing w:line="360" w:lineRule="auto"/>
              <w:jc w:val="both"/>
              <w:rPr>
                <w:rFonts w:cs="Arial"/>
                <w:sz w:val="20"/>
                <w:szCs w:val="20"/>
              </w:rPr>
            </w:pPr>
            <w:r w:rsidRPr="00C91B2E">
              <w:rPr>
                <w:rFonts w:cs="Arial"/>
                <w:sz w:val="20"/>
                <w:szCs w:val="20"/>
              </w:rPr>
              <w:t>1 (17%)</w:t>
            </w:r>
          </w:p>
        </w:tc>
        <w:tc>
          <w:tcPr>
            <w:tcW w:w="1470" w:type="dxa"/>
          </w:tcPr>
          <w:p w14:paraId="2E90D8FD" w14:textId="77777777" w:rsidR="00765C02" w:rsidRPr="00C91B2E" w:rsidRDefault="00765C02" w:rsidP="00B4421E">
            <w:pPr>
              <w:spacing w:line="360" w:lineRule="auto"/>
              <w:jc w:val="both"/>
              <w:rPr>
                <w:rFonts w:cs="Arial"/>
                <w:color w:val="FF0000"/>
                <w:sz w:val="20"/>
                <w:szCs w:val="20"/>
              </w:rPr>
            </w:pPr>
            <w:r w:rsidRPr="00C91B2E">
              <w:rPr>
                <w:rFonts w:cs="Arial"/>
                <w:color w:val="000000" w:themeColor="text1"/>
                <w:sz w:val="20"/>
                <w:szCs w:val="20"/>
              </w:rPr>
              <w:t>100 mg + 5 mg (as needed) + 15 mg</w:t>
            </w:r>
          </w:p>
        </w:tc>
        <w:tc>
          <w:tcPr>
            <w:tcW w:w="1336" w:type="dxa"/>
          </w:tcPr>
          <w:p w14:paraId="05E13084"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w:t>
            </w:r>
          </w:p>
        </w:tc>
        <w:tc>
          <w:tcPr>
            <w:tcW w:w="1471" w:type="dxa"/>
          </w:tcPr>
          <w:p w14:paraId="2B0ED9D3" w14:textId="77777777" w:rsidR="00765C02" w:rsidRPr="00C91B2E" w:rsidRDefault="00765C02" w:rsidP="00B4421E">
            <w:pPr>
              <w:spacing w:line="360" w:lineRule="auto"/>
              <w:jc w:val="both"/>
              <w:rPr>
                <w:rFonts w:cs="Arial"/>
                <w:color w:val="000000" w:themeColor="text1"/>
                <w:sz w:val="20"/>
                <w:szCs w:val="20"/>
              </w:rPr>
            </w:pPr>
            <w:r w:rsidRPr="00C91B2E">
              <w:rPr>
                <w:rFonts w:cs="Arial"/>
                <w:color w:val="000000" w:themeColor="text1"/>
                <w:sz w:val="20"/>
                <w:szCs w:val="20"/>
              </w:rPr>
              <w:t>-</w:t>
            </w:r>
          </w:p>
        </w:tc>
      </w:tr>
    </w:tbl>
    <w:p w14:paraId="3ACA67F0" w14:textId="2D599E5C" w:rsidR="00765C02" w:rsidRDefault="007744F1" w:rsidP="00765C02">
      <w:pPr>
        <w:pStyle w:val="ListParagraph"/>
        <w:ind w:left="-284"/>
        <w:rPr>
          <w:rFonts w:cs="Arial"/>
          <w:sz w:val="20"/>
          <w:szCs w:val="20"/>
        </w:rPr>
      </w:pPr>
      <w:r w:rsidRPr="007744F1">
        <w:rPr>
          <w:rFonts w:cs="Arial"/>
          <w:sz w:val="20"/>
          <w:szCs w:val="20"/>
          <w:vertAlign w:val="superscript"/>
        </w:rPr>
        <w:t>1</w:t>
      </w:r>
      <w:r w:rsidR="00765C02" w:rsidRPr="00C91B2E">
        <w:rPr>
          <w:rFonts w:cs="Arial"/>
          <w:sz w:val="20"/>
          <w:szCs w:val="20"/>
        </w:rPr>
        <w:t xml:space="preserve">6 of 11 participants had complete data; </w:t>
      </w:r>
      <w:r w:rsidRPr="007744F1">
        <w:rPr>
          <w:rFonts w:cs="Arial"/>
          <w:sz w:val="20"/>
          <w:szCs w:val="20"/>
          <w:vertAlign w:val="superscript"/>
        </w:rPr>
        <w:t>2</w:t>
      </w:r>
      <w:r w:rsidR="00765C02" w:rsidRPr="00C91B2E">
        <w:rPr>
          <w:rFonts w:cs="Arial"/>
          <w:sz w:val="20"/>
          <w:szCs w:val="20"/>
        </w:rPr>
        <w:t xml:space="preserve">2 of 3 participants had complete data; </w:t>
      </w:r>
      <w:r w:rsidRPr="007744F1">
        <w:rPr>
          <w:rFonts w:cs="Arial"/>
          <w:sz w:val="20"/>
          <w:szCs w:val="20"/>
          <w:vertAlign w:val="superscript"/>
        </w:rPr>
        <w:t>3</w:t>
      </w:r>
      <w:r w:rsidR="00765C02" w:rsidRPr="00C91B2E">
        <w:rPr>
          <w:rFonts w:cs="Arial"/>
          <w:sz w:val="20"/>
          <w:szCs w:val="20"/>
        </w:rPr>
        <w:t xml:space="preserve">5 of 11 had complete data; </w:t>
      </w:r>
      <w:r>
        <w:rPr>
          <w:rFonts w:cs="Arial"/>
          <w:color w:val="000000" w:themeColor="text1"/>
          <w:sz w:val="20"/>
          <w:szCs w:val="20"/>
          <w:vertAlign w:val="superscript"/>
        </w:rPr>
        <w:t>4</w:t>
      </w:r>
      <w:r w:rsidR="00765C02" w:rsidRPr="00C91B2E">
        <w:rPr>
          <w:rFonts w:cs="Arial"/>
          <w:sz w:val="20"/>
          <w:szCs w:val="20"/>
        </w:rPr>
        <w:t xml:space="preserve">2 of 3 had complete data; </w:t>
      </w:r>
      <w:r>
        <w:rPr>
          <w:rFonts w:cs="Arial"/>
          <w:color w:val="000000" w:themeColor="text1"/>
          <w:sz w:val="20"/>
          <w:szCs w:val="20"/>
          <w:vertAlign w:val="superscript"/>
        </w:rPr>
        <w:t>5</w:t>
      </w:r>
      <w:r w:rsidR="00765C02" w:rsidRPr="00C91B2E">
        <w:rPr>
          <w:rFonts w:cs="Arial"/>
          <w:sz w:val="20"/>
          <w:szCs w:val="20"/>
        </w:rPr>
        <w:t>7 of 11 participants had complete data</w:t>
      </w:r>
    </w:p>
    <w:p w14:paraId="6DD07B5E" w14:textId="7219BBE8" w:rsidR="00FB1229" w:rsidRDefault="00FB1229" w:rsidP="00765C02">
      <w:pPr>
        <w:pStyle w:val="ListParagraph"/>
        <w:ind w:left="-284"/>
        <w:rPr>
          <w:rFonts w:cs="Arial"/>
          <w:sz w:val="20"/>
          <w:szCs w:val="20"/>
        </w:rPr>
      </w:pPr>
    </w:p>
    <w:p w14:paraId="604AAFBC" w14:textId="2C44B443" w:rsidR="00FB1229" w:rsidRDefault="00FB1229" w:rsidP="00765C02">
      <w:pPr>
        <w:pStyle w:val="ListParagraph"/>
        <w:ind w:left="-284"/>
        <w:rPr>
          <w:rFonts w:cs="Arial"/>
          <w:sz w:val="20"/>
          <w:szCs w:val="20"/>
        </w:rPr>
      </w:pPr>
    </w:p>
    <w:p w14:paraId="62C43692" w14:textId="1C6E5CC7" w:rsidR="00FB1229" w:rsidRDefault="00FB1229" w:rsidP="00765C02">
      <w:pPr>
        <w:pStyle w:val="ListParagraph"/>
        <w:ind w:left="-284"/>
        <w:rPr>
          <w:rFonts w:cs="Arial"/>
          <w:sz w:val="20"/>
          <w:szCs w:val="20"/>
        </w:rPr>
      </w:pPr>
    </w:p>
    <w:p w14:paraId="50E9FAAF" w14:textId="3B42F4D9" w:rsidR="00FB1229" w:rsidRDefault="00FB1229" w:rsidP="00765C02">
      <w:pPr>
        <w:pStyle w:val="ListParagraph"/>
        <w:ind w:left="-284"/>
        <w:rPr>
          <w:rFonts w:cs="Arial"/>
          <w:sz w:val="20"/>
          <w:szCs w:val="20"/>
        </w:rPr>
      </w:pPr>
    </w:p>
    <w:p w14:paraId="12B80A8B" w14:textId="39792494" w:rsidR="00FB1229" w:rsidRDefault="00FB1229" w:rsidP="00765C02">
      <w:pPr>
        <w:pStyle w:val="ListParagraph"/>
        <w:ind w:left="-284"/>
        <w:rPr>
          <w:rFonts w:cs="Arial"/>
          <w:sz w:val="20"/>
          <w:szCs w:val="20"/>
        </w:rPr>
      </w:pPr>
    </w:p>
    <w:p w14:paraId="777D1070" w14:textId="13EC8E41" w:rsidR="00FB1229" w:rsidRDefault="00FB1229" w:rsidP="00765C02">
      <w:pPr>
        <w:pStyle w:val="ListParagraph"/>
        <w:ind w:left="-284"/>
        <w:rPr>
          <w:rFonts w:cs="Arial"/>
          <w:sz w:val="20"/>
          <w:szCs w:val="20"/>
        </w:rPr>
      </w:pPr>
    </w:p>
    <w:p w14:paraId="751A06F0" w14:textId="02890F4A" w:rsidR="00FB1229" w:rsidRDefault="00FB1229" w:rsidP="00765C02">
      <w:pPr>
        <w:pStyle w:val="ListParagraph"/>
        <w:ind w:left="-284"/>
        <w:rPr>
          <w:rFonts w:cs="Arial"/>
          <w:sz w:val="20"/>
          <w:szCs w:val="20"/>
        </w:rPr>
      </w:pPr>
    </w:p>
    <w:p w14:paraId="5F1C4526" w14:textId="5A95B6A5" w:rsidR="00FB1229" w:rsidRDefault="00FB1229" w:rsidP="00765C02">
      <w:pPr>
        <w:pStyle w:val="ListParagraph"/>
        <w:ind w:left="-284"/>
        <w:rPr>
          <w:rFonts w:cs="Arial"/>
          <w:sz w:val="20"/>
          <w:szCs w:val="20"/>
        </w:rPr>
      </w:pPr>
    </w:p>
    <w:p w14:paraId="3C8CC1BE" w14:textId="7EF15BC7" w:rsidR="00FB1229" w:rsidRDefault="00FB1229" w:rsidP="00765C02">
      <w:pPr>
        <w:pStyle w:val="ListParagraph"/>
        <w:ind w:left="-284"/>
        <w:rPr>
          <w:rFonts w:cs="Arial"/>
          <w:sz w:val="20"/>
          <w:szCs w:val="20"/>
        </w:rPr>
      </w:pPr>
    </w:p>
    <w:p w14:paraId="0C5AE59F" w14:textId="1627AFD9" w:rsidR="00FB1229" w:rsidRDefault="00FB1229" w:rsidP="00765C02">
      <w:pPr>
        <w:pStyle w:val="ListParagraph"/>
        <w:ind w:left="-284"/>
        <w:rPr>
          <w:rFonts w:cs="Arial"/>
          <w:sz w:val="20"/>
          <w:szCs w:val="20"/>
        </w:rPr>
      </w:pPr>
    </w:p>
    <w:p w14:paraId="0B91DC52" w14:textId="75BDEA03" w:rsidR="00FB1229" w:rsidRDefault="00FB1229" w:rsidP="00765C02">
      <w:pPr>
        <w:pStyle w:val="ListParagraph"/>
        <w:ind w:left="-284"/>
        <w:rPr>
          <w:rFonts w:cs="Arial"/>
          <w:sz w:val="20"/>
          <w:szCs w:val="20"/>
        </w:rPr>
      </w:pPr>
    </w:p>
    <w:p w14:paraId="11C76616" w14:textId="29A40A2C" w:rsidR="00FB1229" w:rsidRDefault="00FB1229" w:rsidP="00765C02">
      <w:pPr>
        <w:pStyle w:val="ListParagraph"/>
        <w:ind w:left="-284"/>
        <w:rPr>
          <w:rFonts w:cs="Arial"/>
          <w:sz w:val="20"/>
          <w:szCs w:val="20"/>
        </w:rPr>
      </w:pPr>
    </w:p>
    <w:p w14:paraId="15270BF5" w14:textId="160284E8" w:rsidR="00FB1229" w:rsidRDefault="00FB1229" w:rsidP="00765C02">
      <w:pPr>
        <w:pStyle w:val="ListParagraph"/>
        <w:ind w:left="-284"/>
        <w:rPr>
          <w:rFonts w:cs="Arial"/>
          <w:sz w:val="20"/>
          <w:szCs w:val="20"/>
        </w:rPr>
      </w:pPr>
    </w:p>
    <w:p w14:paraId="79B17605" w14:textId="2809916F" w:rsidR="00FB1229" w:rsidRDefault="00FB1229" w:rsidP="00765C02">
      <w:pPr>
        <w:pStyle w:val="ListParagraph"/>
        <w:ind w:left="-284"/>
        <w:rPr>
          <w:rFonts w:cs="Arial"/>
          <w:sz w:val="20"/>
          <w:szCs w:val="20"/>
        </w:rPr>
      </w:pPr>
    </w:p>
    <w:p w14:paraId="7FFF7E20" w14:textId="77777777" w:rsidR="003D6EEE" w:rsidRDefault="003D6EEE" w:rsidP="00C66046">
      <w:pPr>
        <w:pStyle w:val="NormalWeb"/>
        <w:spacing w:before="0" w:beforeAutospacing="0" w:after="0" w:afterAutospacing="0" w:line="360" w:lineRule="auto"/>
        <w:jc w:val="both"/>
        <w:textAlignment w:val="baseline"/>
        <w:rPr>
          <w:rFonts w:ascii="Arial" w:hAnsi="Arial" w:cs="Arial"/>
          <w:color w:val="000000"/>
          <w:sz w:val="22"/>
          <w:szCs w:val="22"/>
        </w:rPr>
        <w:sectPr w:rsidR="003D6EEE" w:rsidSect="006D295C">
          <w:pgSz w:w="11906" w:h="16838"/>
          <w:pgMar w:top="1440" w:right="1440" w:bottom="1440" w:left="1440" w:header="709" w:footer="709" w:gutter="0"/>
          <w:cols w:space="708"/>
          <w:docGrid w:linePitch="360"/>
        </w:sectPr>
      </w:pPr>
    </w:p>
    <w:p w14:paraId="37336940" w14:textId="2770E244" w:rsidR="001C7549" w:rsidRPr="00AD3F32" w:rsidRDefault="002C02B1" w:rsidP="00111D6D">
      <w:pPr>
        <w:pStyle w:val="Style4"/>
        <w:ind w:left="-851"/>
        <w:rPr>
          <w:b/>
          <w:bCs w:val="0"/>
        </w:rPr>
      </w:pPr>
      <w:r w:rsidRPr="008D3FC9">
        <w:rPr>
          <w:b/>
          <w:bCs w:val="0"/>
        </w:rPr>
        <w:lastRenderedPageBreak/>
        <w:t xml:space="preserve">Supplement </w:t>
      </w:r>
      <w:r w:rsidR="005C57EF">
        <w:rPr>
          <w:b/>
          <w:bCs w:val="0"/>
        </w:rPr>
        <w:t>10</w:t>
      </w:r>
      <w:r w:rsidR="008D3FC9" w:rsidRPr="008D3FC9">
        <w:rPr>
          <w:b/>
          <w:bCs w:val="0"/>
        </w:rPr>
        <w:t xml:space="preserve">. </w:t>
      </w:r>
      <w:r w:rsidR="001C7549" w:rsidRPr="00AD3F32">
        <w:rPr>
          <w:b/>
          <w:bCs w:val="0"/>
        </w:rPr>
        <w:t>Use of services in participants who were offered EMDR and TAU</w:t>
      </w:r>
    </w:p>
    <w:p w14:paraId="5FDCE099" w14:textId="77777777" w:rsidR="001C7549" w:rsidRPr="004C7221" w:rsidRDefault="001C7549" w:rsidP="002C02B1">
      <w:pPr>
        <w:pStyle w:val="Style4"/>
        <w:ind w:left="-851"/>
      </w:pPr>
    </w:p>
    <w:tbl>
      <w:tblPr>
        <w:tblStyle w:val="TableGrid"/>
        <w:tblW w:w="14742" w:type="dxa"/>
        <w:tblInd w:w="-998" w:type="dxa"/>
        <w:tblLook w:val="04A0" w:firstRow="1" w:lastRow="0" w:firstColumn="1" w:lastColumn="0" w:noHBand="0" w:noVBand="1"/>
      </w:tblPr>
      <w:tblGrid>
        <w:gridCol w:w="4537"/>
        <w:gridCol w:w="1701"/>
        <w:gridCol w:w="1701"/>
        <w:gridCol w:w="1701"/>
        <w:gridCol w:w="1701"/>
        <w:gridCol w:w="1701"/>
        <w:gridCol w:w="1700"/>
      </w:tblGrid>
      <w:tr w:rsidR="002C02B1" w:rsidRPr="004C7221" w14:paraId="622361A3" w14:textId="77777777" w:rsidTr="00B4421E">
        <w:tc>
          <w:tcPr>
            <w:tcW w:w="4537" w:type="dxa"/>
            <w:vMerge w:val="restart"/>
          </w:tcPr>
          <w:p w14:paraId="510C8EC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Resource use</w:t>
            </w:r>
          </w:p>
        </w:tc>
        <w:tc>
          <w:tcPr>
            <w:tcW w:w="5103" w:type="dxa"/>
            <w:gridSpan w:val="3"/>
          </w:tcPr>
          <w:p w14:paraId="69CE4C3F"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EMDR</w:t>
            </w:r>
          </w:p>
          <w:p w14:paraId="2A4FF291"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(randomised and single arm study)</w:t>
            </w:r>
          </w:p>
        </w:tc>
        <w:tc>
          <w:tcPr>
            <w:tcW w:w="5102" w:type="dxa"/>
            <w:gridSpan w:val="3"/>
          </w:tcPr>
          <w:p w14:paraId="58196ACF"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TAU</w:t>
            </w:r>
          </w:p>
        </w:tc>
      </w:tr>
      <w:tr w:rsidR="002C02B1" w:rsidRPr="004C7221" w14:paraId="5CFC579A" w14:textId="77777777" w:rsidTr="00B4421E">
        <w:tc>
          <w:tcPr>
            <w:tcW w:w="4537" w:type="dxa"/>
            <w:vMerge/>
            <w:tcBorders>
              <w:bottom w:val="single" w:sz="4" w:space="0" w:color="auto"/>
            </w:tcBorders>
          </w:tcPr>
          <w:p w14:paraId="02658D46"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single" w:sz="4" w:space="0" w:color="auto"/>
            </w:tcBorders>
          </w:tcPr>
          <w:p w14:paraId="0CE96EDB"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4-month FU</w:t>
            </w:r>
          </w:p>
        </w:tc>
        <w:tc>
          <w:tcPr>
            <w:tcW w:w="1701" w:type="dxa"/>
            <w:tcBorders>
              <w:bottom w:val="single" w:sz="4" w:space="0" w:color="auto"/>
            </w:tcBorders>
          </w:tcPr>
          <w:p w14:paraId="724E726B"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8-month FU</w:t>
            </w:r>
          </w:p>
        </w:tc>
        <w:tc>
          <w:tcPr>
            <w:tcW w:w="1701" w:type="dxa"/>
            <w:tcBorders>
              <w:bottom w:val="single" w:sz="4" w:space="0" w:color="auto"/>
            </w:tcBorders>
          </w:tcPr>
          <w:p w14:paraId="46885FCF"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12-month FU</w:t>
            </w:r>
          </w:p>
        </w:tc>
        <w:tc>
          <w:tcPr>
            <w:tcW w:w="1701" w:type="dxa"/>
            <w:tcBorders>
              <w:bottom w:val="single" w:sz="4" w:space="0" w:color="auto"/>
            </w:tcBorders>
          </w:tcPr>
          <w:p w14:paraId="78D056F2"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4-month FU</w:t>
            </w:r>
          </w:p>
        </w:tc>
        <w:tc>
          <w:tcPr>
            <w:tcW w:w="1701" w:type="dxa"/>
            <w:tcBorders>
              <w:bottom w:val="single" w:sz="4" w:space="0" w:color="auto"/>
            </w:tcBorders>
          </w:tcPr>
          <w:p w14:paraId="6BA47E71"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8-month FU</w:t>
            </w:r>
          </w:p>
        </w:tc>
        <w:tc>
          <w:tcPr>
            <w:tcW w:w="1700" w:type="dxa"/>
            <w:tcBorders>
              <w:bottom w:val="single" w:sz="4" w:space="0" w:color="auto"/>
            </w:tcBorders>
          </w:tcPr>
          <w:p w14:paraId="2093B10F" w14:textId="77777777" w:rsidR="002C02B1" w:rsidRPr="00B2021C" w:rsidRDefault="002C02B1" w:rsidP="00B4421E">
            <w:pPr>
              <w:spacing w:line="360" w:lineRule="auto"/>
              <w:jc w:val="center"/>
              <w:rPr>
                <w:rFonts w:eastAsiaTheme="minorEastAsia" w:cs="Arial"/>
                <w:sz w:val="20"/>
                <w:szCs w:val="20"/>
                <w:lang w:eastAsia="zh-CN"/>
              </w:rPr>
            </w:pPr>
            <w:r w:rsidRPr="00B2021C">
              <w:rPr>
                <w:rFonts w:eastAsiaTheme="minorEastAsia" w:cs="Arial"/>
                <w:sz w:val="20"/>
                <w:szCs w:val="20"/>
                <w:lang w:eastAsia="zh-CN"/>
              </w:rPr>
              <w:t>12-month FU</w:t>
            </w:r>
          </w:p>
        </w:tc>
      </w:tr>
      <w:tr w:rsidR="002C02B1" w:rsidRPr="004C7221" w14:paraId="147DA9A2" w14:textId="77777777" w:rsidTr="00B4421E">
        <w:tc>
          <w:tcPr>
            <w:tcW w:w="4537" w:type="dxa"/>
            <w:tcBorders>
              <w:bottom w:val="nil"/>
            </w:tcBorders>
            <w:shd w:val="clear" w:color="auto" w:fill="D9E2F3" w:themeFill="accent1" w:themeFillTint="33"/>
          </w:tcPr>
          <w:p w14:paraId="57B98FE7"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 xml:space="preserve">Treatment for mental health </w:t>
            </w:r>
          </w:p>
          <w:p w14:paraId="04D26C6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 number of sessions)</w:t>
            </w:r>
          </w:p>
        </w:tc>
        <w:tc>
          <w:tcPr>
            <w:tcW w:w="1701" w:type="dxa"/>
            <w:tcBorders>
              <w:bottom w:val="nil"/>
            </w:tcBorders>
            <w:shd w:val="clear" w:color="auto" w:fill="D9E2F3" w:themeFill="accent1" w:themeFillTint="33"/>
          </w:tcPr>
          <w:p w14:paraId="1795A34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62A6B2C9" w14:textId="77777777" w:rsidR="002C02B1" w:rsidRPr="00B2021C" w:rsidRDefault="002C02B1" w:rsidP="00B4421E">
            <w:pPr>
              <w:rPr>
                <w:rFonts w:cs="Arial"/>
                <w:sz w:val="20"/>
                <w:szCs w:val="20"/>
                <w:lang w:eastAsia="zh-CN"/>
              </w:rPr>
            </w:pPr>
          </w:p>
        </w:tc>
        <w:tc>
          <w:tcPr>
            <w:tcW w:w="1701" w:type="dxa"/>
            <w:tcBorders>
              <w:bottom w:val="nil"/>
            </w:tcBorders>
            <w:shd w:val="clear" w:color="auto" w:fill="D9E2F3" w:themeFill="accent1" w:themeFillTint="33"/>
          </w:tcPr>
          <w:p w14:paraId="3025C5DA" w14:textId="77777777" w:rsidR="002C02B1" w:rsidRPr="00B2021C" w:rsidRDefault="002C02B1" w:rsidP="00B4421E">
            <w:pPr>
              <w:rPr>
                <w:rFonts w:eastAsiaTheme="minorEastAsia" w:cs="Arial"/>
                <w:sz w:val="20"/>
                <w:szCs w:val="20"/>
                <w:lang w:eastAsia="zh-CN"/>
              </w:rPr>
            </w:pPr>
          </w:p>
        </w:tc>
        <w:tc>
          <w:tcPr>
            <w:tcW w:w="1701" w:type="dxa"/>
            <w:tcBorders>
              <w:bottom w:val="nil"/>
            </w:tcBorders>
            <w:shd w:val="clear" w:color="auto" w:fill="D9E2F3" w:themeFill="accent1" w:themeFillTint="33"/>
          </w:tcPr>
          <w:p w14:paraId="34240733"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6535028C"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3DAF9897"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4848B544" w14:textId="77777777" w:rsidTr="00B4421E">
        <w:tc>
          <w:tcPr>
            <w:tcW w:w="4537" w:type="dxa"/>
            <w:tcBorders>
              <w:top w:val="nil"/>
              <w:bottom w:val="nil"/>
            </w:tcBorders>
          </w:tcPr>
          <w:p w14:paraId="33E157FC"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66F937D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01E0E08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 (27%)</w:t>
            </w:r>
          </w:p>
        </w:tc>
        <w:tc>
          <w:tcPr>
            <w:tcW w:w="1701" w:type="dxa"/>
            <w:tcBorders>
              <w:top w:val="nil"/>
              <w:bottom w:val="nil"/>
            </w:tcBorders>
          </w:tcPr>
          <w:p w14:paraId="2B13045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139B7C1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4EF55FF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 (33%)</w:t>
            </w:r>
          </w:p>
        </w:tc>
        <w:tc>
          <w:tcPr>
            <w:tcW w:w="1700" w:type="dxa"/>
            <w:tcBorders>
              <w:top w:val="nil"/>
              <w:bottom w:val="nil"/>
            </w:tcBorders>
          </w:tcPr>
          <w:p w14:paraId="366E809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4C4DA2E8" w14:textId="77777777" w:rsidTr="00B4421E">
        <w:tc>
          <w:tcPr>
            <w:tcW w:w="4537" w:type="dxa"/>
            <w:tcBorders>
              <w:top w:val="nil"/>
              <w:bottom w:val="nil"/>
            </w:tcBorders>
          </w:tcPr>
          <w:p w14:paraId="285ECE51"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u w:val="single"/>
                <w:lang w:eastAsia="zh-CN"/>
              </w:rPr>
              <w:t xml:space="preserve">EMDR therapy </w:t>
            </w:r>
            <w:r w:rsidRPr="00B2021C">
              <w:rPr>
                <w:rFonts w:eastAsiaTheme="minorEastAsia" w:cs="Arial"/>
                <w:sz w:val="20"/>
                <w:szCs w:val="20"/>
                <w:lang w:eastAsia="zh-CN"/>
              </w:rPr>
              <w:t>(separate from what was received as part of the study)</w:t>
            </w:r>
          </w:p>
        </w:tc>
        <w:tc>
          <w:tcPr>
            <w:tcW w:w="1701" w:type="dxa"/>
            <w:tcBorders>
              <w:top w:val="nil"/>
              <w:bottom w:val="nil"/>
            </w:tcBorders>
          </w:tcPr>
          <w:p w14:paraId="581DC06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top w:val="nil"/>
              <w:bottom w:val="nil"/>
            </w:tcBorders>
          </w:tcPr>
          <w:p w14:paraId="086A49F8" w14:textId="77777777" w:rsidR="002C02B1" w:rsidRPr="00B2021C" w:rsidRDefault="002C02B1" w:rsidP="00B4421E">
            <w:pPr>
              <w:spacing w:line="360" w:lineRule="auto"/>
              <w:rPr>
                <w:rFonts w:eastAsiaTheme="minorEastAsia" w:cs="Arial"/>
                <w:sz w:val="20"/>
                <w:szCs w:val="20"/>
                <w:lang w:eastAsia="zh-CN"/>
              </w:rPr>
            </w:pPr>
          </w:p>
        </w:tc>
        <w:tc>
          <w:tcPr>
            <w:tcW w:w="1701" w:type="dxa"/>
            <w:tcBorders>
              <w:top w:val="nil"/>
              <w:bottom w:val="nil"/>
            </w:tcBorders>
          </w:tcPr>
          <w:p w14:paraId="70A464D1" w14:textId="77777777" w:rsidR="002C02B1" w:rsidRPr="00B2021C" w:rsidRDefault="002C02B1" w:rsidP="00B4421E">
            <w:pPr>
              <w:spacing w:line="360" w:lineRule="auto"/>
              <w:rPr>
                <w:rFonts w:eastAsiaTheme="minorEastAsia" w:cs="Arial"/>
                <w:sz w:val="20"/>
                <w:szCs w:val="20"/>
                <w:lang w:eastAsia="zh-CN"/>
              </w:rPr>
            </w:pPr>
          </w:p>
        </w:tc>
        <w:tc>
          <w:tcPr>
            <w:tcW w:w="1701" w:type="dxa"/>
            <w:tcBorders>
              <w:top w:val="nil"/>
              <w:bottom w:val="nil"/>
            </w:tcBorders>
          </w:tcPr>
          <w:p w14:paraId="6DBC88D4" w14:textId="77777777" w:rsidR="002C02B1" w:rsidRPr="00B2021C" w:rsidRDefault="002C02B1" w:rsidP="00B4421E">
            <w:pPr>
              <w:spacing w:line="360" w:lineRule="auto"/>
              <w:rPr>
                <w:rFonts w:eastAsiaTheme="minorEastAsia" w:cs="Arial"/>
                <w:sz w:val="20"/>
                <w:szCs w:val="20"/>
                <w:lang w:eastAsia="zh-CN"/>
              </w:rPr>
            </w:pPr>
          </w:p>
        </w:tc>
        <w:tc>
          <w:tcPr>
            <w:tcW w:w="1701" w:type="dxa"/>
            <w:tcBorders>
              <w:top w:val="nil"/>
              <w:bottom w:val="nil"/>
            </w:tcBorders>
          </w:tcPr>
          <w:p w14:paraId="74DA2439" w14:textId="77777777" w:rsidR="002C02B1" w:rsidRPr="00B2021C" w:rsidRDefault="002C02B1" w:rsidP="00B4421E">
            <w:pPr>
              <w:spacing w:line="360" w:lineRule="auto"/>
              <w:rPr>
                <w:rFonts w:eastAsiaTheme="minorEastAsia" w:cs="Arial"/>
                <w:sz w:val="20"/>
                <w:szCs w:val="20"/>
                <w:lang w:eastAsia="zh-CN"/>
              </w:rPr>
            </w:pPr>
          </w:p>
        </w:tc>
        <w:tc>
          <w:tcPr>
            <w:tcW w:w="1700" w:type="dxa"/>
            <w:tcBorders>
              <w:top w:val="nil"/>
              <w:bottom w:val="nil"/>
            </w:tcBorders>
          </w:tcPr>
          <w:p w14:paraId="6FAC9E9B"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6CEA82EE" w14:textId="77777777" w:rsidTr="00B4421E">
        <w:tc>
          <w:tcPr>
            <w:tcW w:w="4537" w:type="dxa"/>
            <w:tcBorders>
              <w:top w:val="nil"/>
              <w:bottom w:val="nil"/>
            </w:tcBorders>
          </w:tcPr>
          <w:p w14:paraId="596F8F3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27D5671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 xml:space="preserve">Mean number of sessions (SD) </w:t>
            </w:r>
          </w:p>
        </w:tc>
        <w:tc>
          <w:tcPr>
            <w:tcW w:w="1701" w:type="dxa"/>
            <w:tcBorders>
              <w:top w:val="nil"/>
              <w:bottom w:val="nil"/>
            </w:tcBorders>
          </w:tcPr>
          <w:p w14:paraId="40E1268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8904AA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728CF6A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4DF6CE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2A6122F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B88650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A97C56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B7E06B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CD4A10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433524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4FE75BF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9C09A4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0CEFD1C9" w14:textId="77777777" w:rsidTr="00B4421E">
        <w:tc>
          <w:tcPr>
            <w:tcW w:w="4537" w:type="dxa"/>
            <w:tcBorders>
              <w:top w:val="nil"/>
              <w:bottom w:val="nil"/>
            </w:tcBorders>
          </w:tcPr>
          <w:p w14:paraId="7BADE40F"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CBT </w:t>
            </w:r>
          </w:p>
          <w:p w14:paraId="5913208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4DD4292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sessions (SD)</w:t>
            </w:r>
          </w:p>
        </w:tc>
        <w:tc>
          <w:tcPr>
            <w:tcW w:w="1701" w:type="dxa"/>
            <w:tcBorders>
              <w:top w:val="nil"/>
              <w:bottom w:val="nil"/>
            </w:tcBorders>
          </w:tcPr>
          <w:p w14:paraId="5F3C4B0F" w14:textId="77777777" w:rsidR="002C02B1" w:rsidRPr="00B2021C" w:rsidRDefault="002C02B1" w:rsidP="00B4421E">
            <w:pPr>
              <w:spacing w:line="360" w:lineRule="auto"/>
              <w:rPr>
                <w:rFonts w:eastAsiaTheme="minorEastAsia" w:cs="Arial"/>
                <w:sz w:val="20"/>
                <w:szCs w:val="20"/>
                <w:lang w:eastAsia="zh-CN"/>
              </w:rPr>
            </w:pPr>
          </w:p>
          <w:p w14:paraId="271862A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D8C8EB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N/A</w:t>
            </w:r>
          </w:p>
        </w:tc>
        <w:tc>
          <w:tcPr>
            <w:tcW w:w="1701" w:type="dxa"/>
            <w:tcBorders>
              <w:top w:val="nil"/>
              <w:bottom w:val="nil"/>
            </w:tcBorders>
          </w:tcPr>
          <w:p w14:paraId="444B95E3" w14:textId="77777777" w:rsidR="002C02B1" w:rsidRPr="00B2021C" w:rsidRDefault="002C02B1" w:rsidP="00B4421E">
            <w:pPr>
              <w:spacing w:line="360" w:lineRule="auto"/>
              <w:rPr>
                <w:rFonts w:eastAsiaTheme="minorEastAsia" w:cs="Arial"/>
                <w:sz w:val="20"/>
                <w:szCs w:val="20"/>
                <w:lang w:eastAsia="zh-CN"/>
              </w:rPr>
            </w:pPr>
          </w:p>
          <w:p w14:paraId="22C2011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7B121E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missing</w:t>
            </w:r>
          </w:p>
        </w:tc>
        <w:tc>
          <w:tcPr>
            <w:tcW w:w="1701" w:type="dxa"/>
            <w:tcBorders>
              <w:top w:val="nil"/>
              <w:bottom w:val="nil"/>
            </w:tcBorders>
          </w:tcPr>
          <w:p w14:paraId="316E847E" w14:textId="77777777" w:rsidR="002C02B1" w:rsidRPr="00B2021C" w:rsidRDefault="002C02B1" w:rsidP="00B4421E">
            <w:pPr>
              <w:spacing w:line="360" w:lineRule="auto"/>
              <w:rPr>
                <w:rFonts w:eastAsiaTheme="minorEastAsia" w:cs="Arial"/>
                <w:sz w:val="20"/>
                <w:szCs w:val="20"/>
                <w:lang w:eastAsia="zh-CN"/>
              </w:rPr>
            </w:pPr>
          </w:p>
          <w:p w14:paraId="77DDACF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E42503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12</w:t>
            </w:r>
          </w:p>
        </w:tc>
        <w:tc>
          <w:tcPr>
            <w:tcW w:w="1701" w:type="dxa"/>
            <w:tcBorders>
              <w:top w:val="nil"/>
              <w:bottom w:val="nil"/>
            </w:tcBorders>
          </w:tcPr>
          <w:p w14:paraId="210CDE0C" w14:textId="77777777" w:rsidR="002C02B1" w:rsidRPr="00B2021C" w:rsidRDefault="002C02B1" w:rsidP="00B4421E">
            <w:pPr>
              <w:spacing w:line="360" w:lineRule="auto"/>
              <w:rPr>
                <w:rFonts w:eastAsiaTheme="minorEastAsia" w:cs="Arial"/>
                <w:sz w:val="20"/>
                <w:szCs w:val="20"/>
                <w:lang w:eastAsia="zh-CN"/>
              </w:rPr>
            </w:pPr>
          </w:p>
          <w:p w14:paraId="05AF3A7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2E61D0D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4</w:t>
            </w:r>
          </w:p>
        </w:tc>
        <w:tc>
          <w:tcPr>
            <w:tcW w:w="1701" w:type="dxa"/>
            <w:tcBorders>
              <w:top w:val="nil"/>
              <w:bottom w:val="nil"/>
            </w:tcBorders>
          </w:tcPr>
          <w:p w14:paraId="7995FFD4" w14:textId="77777777" w:rsidR="002C02B1" w:rsidRPr="00B2021C" w:rsidRDefault="002C02B1" w:rsidP="00B4421E">
            <w:pPr>
              <w:spacing w:line="360" w:lineRule="auto"/>
              <w:rPr>
                <w:rFonts w:eastAsiaTheme="minorEastAsia" w:cs="Arial"/>
                <w:sz w:val="20"/>
                <w:szCs w:val="20"/>
                <w:lang w:eastAsia="zh-CN"/>
              </w:rPr>
            </w:pPr>
          </w:p>
          <w:p w14:paraId="0A84508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1112A6F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10</w:t>
            </w:r>
          </w:p>
        </w:tc>
        <w:tc>
          <w:tcPr>
            <w:tcW w:w="1700" w:type="dxa"/>
            <w:tcBorders>
              <w:top w:val="nil"/>
              <w:bottom w:val="nil"/>
            </w:tcBorders>
          </w:tcPr>
          <w:p w14:paraId="139BE344" w14:textId="77777777" w:rsidR="002C02B1" w:rsidRPr="00B2021C" w:rsidRDefault="002C02B1" w:rsidP="00B4421E">
            <w:pPr>
              <w:spacing w:line="360" w:lineRule="auto"/>
              <w:rPr>
                <w:rFonts w:eastAsiaTheme="minorEastAsia" w:cs="Arial"/>
                <w:sz w:val="20"/>
                <w:szCs w:val="20"/>
                <w:lang w:eastAsia="zh-CN"/>
              </w:rPr>
            </w:pPr>
          </w:p>
          <w:p w14:paraId="5E6A6E8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41E640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6EAB8F14" w14:textId="77777777" w:rsidTr="00B4421E">
        <w:tc>
          <w:tcPr>
            <w:tcW w:w="4537" w:type="dxa"/>
            <w:tcBorders>
              <w:top w:val="nil"/>
              <w:bottom w:val="nil"/>
            </w:tcBorders>
          </w:tcPr>
          <w:p w14:paraId="674FC7CF"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Family intervention </w:t>
            </w:r>
          </w:p>
          <w:p w14:paraId="7AB14E7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7F1B947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sessions (SD)</w:t>
            </w:r>
          </w:p>
        </w:tc>
        <w:tc>
          <w:tcPr>
            <w:tcW w:w="1701" w:type="dxa"/>
            <w:tcBorders>
              <w:top w:val="nil"/>
              <w:bottom w:val="nil"/>
            </w:tcBorders>
          </w:tcPr>
          <w:p w14:paraId="601AF796" w14:textId="77777777" w:rsidR="002C02B1" w:rsidRPr="00B2021C" w:rsidRDefault="002C02B1" w:rsidP="00B4421E">
            <w:pPr>
              <w:spacing w:line="360" w:lineRule="auto"/>
              <w:rPr>
                <w:rFonts w:eastAsiaTheme="minorEastAsia" w:cs="Arial"/>
                <w:sz w:val="20"/>
                <w:szCs w:val="20"/>
                <w:lang w:eastAsia="zh-CN"/>
              </w:rPr>
            </w:pPr>
          </w:p>
          <w:p w14:paraId="0599206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5E7D641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1" w:type="dxa"/>
            <w:tcBorders>
              <w:top w:val="nil"/>
              <w:bottom w:val="nil"/>
            </w:tcBorders>
          </w:tcPr>
          <w:p w14:paraId="0B74A6B0" w14:textId="77777777" w:rsidR="002C02B1" w:rsidRPr="00B2021C" w:rsidRDefault="002C02B1" w:rsidP="00B4421E">
            <w:pPr>
              <w:spacing w:line="360" w:lineRule="auto"/>
              <w:rPr>
                <w:rFonts w:eastAsiaTheme="minorEastAsia" w:cs="Arial"/>
                <w:sz w:val="20"/>
                <w:szCs w:val="20"/>
                <w:lang w:eastAsia="zh-CN"/>
              </w:rPr>
            </w:pPr>
          </w:p>
          <w:p w14:paraId="152B5E7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BD4D63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F2B295D" w14:textId="77777777" w:rsidR="002C02B1" w:rsidRPr="00B2021C" w:rsidRDefault="002C02B1" w:rsidP="00B4421E">
            <w:pPr>
              <w:spacing w:line="360" w:lineRule="auto"/>
              <w:rPr>
                <w:rFonts w:eastAsiaTheme="minorEastAsia" w:cs="Arial"/>
                <w:sz w:val="20"/>
                <w:szCs w:val="20"/>
                <w:lang w:eastAsia="zh-CN"/>
              </w:rPr>
            </w:pPr>
          </w:p>
          <w:p w14:paraId="65DEBAC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CAFACE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A89AAA8" w14:textId="77777777" w:rsidR="002C02B1" w:rsidRPr="00B2021C" w:rsidRDefault="002C02B1" w:rsidP="00B4421E">
            <w:pPr>
              <w:spacing w:line="360" w:lineRule="auto"/>
              <w:rPr>
                <w:rFonts w:eastAsiaTheme="minorEastAsia" w:cs="Arial"/>
                <w:sz w:val="20"/>
                <w:szCs w:val="20"/>
                <w:lang w:eastAsia="zh-CN"/>
              </w:rPr>
            </w:pPr>
          </w:p>
          <w:p w14:paraId="3E64CF7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C77D94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5CD84D57" w14:textId="77777777" w:rsidR="002C02B1" w:rsidRPr="00B2021C" w:rsidRDefault="002C02B1" w:rsidP="00B4421E">
            <w:pPr>
              <w:spacing w:line="360" w:lineRule="auto"/>
              <w:rPr>
                <w:rFonts w:eastAsiaTheme="minorEastAsia" w:cs="Arial"/>
                <w:sz w:val="20"/>
                <w:szCs w:val="20"/>
                <w:lang w:eastAsia="zh-CN"/>
              </w:rPr>
            </w:pPr>
          </w:p>
          <w:p w14:paraId="711BF1C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8180E3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2DE6AF4C" w14:textId="77777777" w:rsidR="002C02B1" w:rsidRPr="00B2021C" w:rsidRDefault="002C02B1" w:rsidP="00B4421E">
            <w:pPr>
              <w:spacing w:line="360" w:lineRule="auto"/>
              <w:rPr>
                <w:rFonts w:eastAsiaTheme="minorEastAsia" w:cs="Arial"/>
                <w:sz w:val="20"/>
                <w:szCs w:val="20"/>
                <w:lang w:eastAsia="zh-CN"/>
              </w:rPr>
            </w:pPr>
          </w:p>
          <w:p w14:paraId="05DFC37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45B53D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43C28560" w14:textId="77777777" w:rsidTr="00B4421E">
        <w:tc>
          <w:tcPr>
            <w:tcW w:w="4537" w:type="dxa"/>
            <w:tcBorders>
              <w:top w:val="nil"/>
              <w:bottom w:val="nil"/>
            </w:tcBorders>
          </w:tcPr>
          <w:p w14:paraId="469CF2C4"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Counselling: </w:t>
            </w:r>
          </w:p>
          <w:p w14:paraId="0E1A36D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1EB60C8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sessions (SD)</w:t>
            </w:r>
          </w:p>
        </w:tc>
        <w:tc>
          <w:tcPr>
            <w:tcW w:w="1701" w:type="dxa"/>
            <w:tcBorders>
              <w:top w:val="nil"/>
              <w:bottom w:val="nil"/>
            </w:tcBorders>
          </w:tcPr>
          <w:p w14:paraId="490B62A5" w14:textId="77777777" w:rsidR="002C02B1" w:rsidRPr="00B2021C" w:rsidRDefault="002C02B1" w:rsidP="00B4421E">
            <w:pPr>
              <w:spacing w:line="360" w:lineRule="auto"/>
              <w:rPr>
                <w:rFonts w:eastAsiaTheme="minorEastAsia" w:cs="Arial"/>
                <w:sz w:val="20"/>
                <w:szCs w:val="20"/>
                <w:lang w:eastAsia="zh-CN"/>
              </w:rPr>
            </w:pPr>
          </w:p>
          <w:p w14:paraId="54D4385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6C82711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w:t>
            </w:r>
          </w:p>
        </w:tc>
        <w:tc>
          <w:tcPr>
            <w:tcW w:w="1701" w:type="dxa"/>
            <w:tcBorders>
              <w:top w:val="nil"/>
              <w:bottom w:val="nil"/>
            </w:tcBorders>
          </w:tcPr>
          <w:p w14:paraId="6339797D" w14:textId="77777777" w:rsidR="002C02B1" w:rsidRPr="00B2021C" w:rsidRDefault="002C02B1" w:rsidP="00B4421E">
            <w:pPr>
              <w:spacing w:line="360" w:lineRule="auto"/>
              <w:rPr>
                <w:rFonts w:eastAsiaTheme="minorEastAsia" w:cs="Arial"/>
                <w:sz w:val="20"/>
                <w:szCs w:val="20"/>
                <w:lang w:eastAsia="zh-CN"/>
              </w:rPr>
            </w:pPr>
          </w:p>
          <w:p w14:paraId="2EF68D3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39585C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5A38E4C0" w14:textId="77777777" w:rsidR="002C02B1" w:rsidRPr="00B2021C" w:rsidRDefault="002C02B1" w:rsidP="00B4421E">
            <w:pPr>
              <w:spacing w:line="360" w:lineRule="auto"/>
              <w:rPr>
                <w:rFonts w:eastAsiaTheme="minorEastAsia" w:cs="Arial"/>
                <w:sz w:val="20"/>
                <w:szCs w:val="20"/>
                <w:lang w:eastAsia="zh-CN"/>
              </w:rPr>
            </w:pPr>
          </w:p>
          <w:p w14:paraId="53AC76F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A5C93B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C9B6683" w14:textId="77777777" w:rsidR="002C02B1" w:rsidRPr="00B2021C" w:rsidRDefault="002C02B1" w:rsidP="00B4421E">
            <w:pPr>
              <w:spacing w:line="360" w:lineRule="auto"/>
              <w:rPr>
                <w:rFonts w:eastAsiaTheme="minorEastAsia" w:cs="Arial"/>
                <w:sz w:val="20"/>
                <w:szCs w:val="20"/>
                <w:lang w:eastAsia="zh-CN"/>
              </w:rPr>
            </w:pPr>
          </w:p>
          <w:p w14:paraId="20B88EA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634649A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(4)</w:t>
            </w:r>
          </w:p>
        </w:tc>
        <w:tc>
          <w:tcPr>
            <w:tcW w:w="1701" w:type="dxa"/>
            <w:tcBorders>
              <w:top w:val="nil"/>
              <w:bottom w:val="nil"/>
            </w:tcBorders>
          </w:tcPr>
          <w:p w14:paraId="1A847E76" w14:textId="77777777" w:rsidR="002C02B1" w:rsidRPr="00B2021C" w:rsidRDefault="002C02B1" w:rsidP="00B4421E">
            <w:pPr>
              <w:spacing w:line="360" w:lineRule="auto"/>
              <w:rPr>
                <w:rFonts w:eastAsiaTheme="minorEastAsia" w:cs="Arial"/>
                <w:sz w:val="20"/>
                <w:szCs w:val="20"/>
                <w:lang w:eastAsia="zh-CN"/>
              </w:rPr>
            </w:pPr>
          </w:p>
          <w:p w14:paraId="67F432D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1E4EF78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0" w:type="dxa"/>
            <w:tcBorders>
              <w:top w:val="nil"/>
              <w:bottom w:val="nil"/>
            </w:tcBorders>
          </w:tcPr>
          <w:p w14:paraId="567B1AA9" w14:textId="77777777" w:rsidR="002C02B1" w:rsidRPr="00B2021C" w:rsidRDefault="002C02B1" w:rsidP="00B4421E">
            <w:pPr>
              <w:spacing w:line="360" w:lineRule="auto"/>
              <w:rPr>
                <w:rFonts w:eastAsiaTheme="minorEastAsia" w:cs="Arial"/>
                <w:sz w:val="20"/>
                <w:szCs w:val="20"/>
                <w:lang w:eastAsia="zh-CN"/>
              </w:rPr>
            </w:pPr>
          </w:p>
          <w:p w14:paraId="4BBAA1B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1DA6E3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1A2A3F1C" w14:textId="77777777" w:rsidTr="00B4421E">
        <w:tc>
          <w:tcPr>
            <w:tcW w:w="4537" w:type="dxa"/>
            <w:tcBorders>
              <w:top w:val="nil"/>
              <w:bottom w:val="single" w:sz="4" w:space="0" w:color="auto"/>
            </w:tcBorders>
          </w:tcPr>
          <w:p w14:paraId="18838E77"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Education about mental health: </w:t>
            </w:r>
          </w:p>
          <w:p w14:paraId="09FD35D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52080F77"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Mean number of sessions (SD)</w:t>
            </w:r>
          </w:p>
        </w:tc>
        <w:tc>
          <w:tcPr>
            <w:tcW w:w="1701" w:type="dxa"/>
            <w:tcBorders>
              <w:top w:val="nil"/>
              <w:bottom w:val="single" w:sz="4" w:space="0" w:color="auto"/>
            </w:tcBorders>
          </w:tcPr>
          <w:p w14:paraId="1A461A34" w14:textId="77777777" w:rsidR="002C02B1" w:rsidRPr="00B2021C" w:rsidRDefault="002C02B1" w:rsidP="00B4421E">
            <w:pPr>
              <w:spacing w:line="360" w:lineRule="auto"/>
              <w:rPr>
                <w:rFonts w:eastAsiaTheme="minorEastAsia" w:cs="Arial"/>
                <w:sz w:val="20"/>
                <w:szCs w:val="20"/>
                <w:lang w:eastAsia="zh-CN"/>
              </w:rPr>
            </w:pPr>
          </w:p>
          <w:p w14:paraId="0E680BC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899287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36B310AA" w14:textId="77777777" w:rsidR="002C02B1" w:rsidRPr="00B2021C" w:rsidRDefault="002C02B1" w:rsidP="00B4421E">
            <w:pPr>
              <w:spacing w:line="360" w:lineRule="auto"/>
              <w:rPr>
                <w:rFonts w:eastAsiaTheme="minorEastAsia" w:cs="Arial"/>
                <w:sz w:val="20"/>
                <w:szCs w:val="20"/>
                <w:lang w:eastAsia="zh-CN"/>
              </w:rPr>
            </w:pPr>
          </w:p>
          <w:p w14:paraId="0E9307A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3999467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missing</w:t>
            </w:r>
          </w:p>
        </w:tc>
        <w:tc>
          <w:tcPr>
            <w:tcW w:w="1701" w:type="dxa"/>
            <w:tcBorders>
              <w:top w:val="nil"/>
              <w:bottom w:val="single" w:sz="4" w:space="0" w:color="auto"/>
            </w:tcBorders>
          </w:tcPr>
          <w:p w14:paraId="48322BC9" w14:textId="77777777" w:rsidR="002C02B1" w:rsidRPr="00B2021C" w:rsidRDefault="002C02B1" w:rsidP="00B4421E">
            <w:pPr>
              <w:spacing w:line="360" w:lineRule="auto"/>
              <w:rPr>
                <w:rFonts w:eastAsiaTheme="minorEastAsia" w:cs="Arial"/>
                <w:sz w:val="20"/>
                <w:szCs w:val="20"/>
                <w:lang w:eastAsia="zh-CN"/>
              </w:rPr>
            </w:pPr>
          </w:p>
          <w:p w14:paraId="47C699F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90D20F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77B6C98B" w14:textId="77777777" w:rsidR="002C02B1" w:rsidRPr="00B2021C" w:rsidRDefault="002C02B1" w:rsidP="00B4421E">
            <w:pPr>
              <w:spacing w:line="360" w:lineRule="auto"/>
              <w:rPr>
                <w:rFonts w:eastAsiaTheme="minorEastAsia" w:cs="Arial"/>
                <w:sz w:val="20"/>
                <w:szCs w:val="20"/>
                <w:lang w:eastAsia="zh-CN"/>
              </w:rPr>
            </w:pPr>
          </w:p>
          <w:p w14:paraId="3A5ED89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63A75BA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30</w:t>
            </w:r>
          </w:p>
        </w:tc>
        <w:tc>
          <w:tcPr>
            <w:tcW w:w="1701" w:type="dxa"/>
            <w:tcBorders>
              <w:top w:val="nil"/>
              <w:bottom w:val="single" w:sz="4" w:space="0" w:color="auto"/>
            </w:tcBorders>
          </w:tcPr>
          <w:p w14:paraId="26736D0F" w14:textId="77777777" w:rsidR="002C02B1" w:rsidRPr="00B2021C" w:rsidRDefault="002C02B1" w:rsidP="00B4421E">
            <w:pPr>
              <w:spacing w:line="360" w:lineRule="auto"/>
              <w:rPr>
                <w:rFonts w:eastAsiaTheme="minorEastAsia" w:cs="Arial"/>
                <w:sz w:val="20"/>
                <w:szCs w:val="20"/>
                <w:lang w:eastAsia="zh-CN"/>
              </w:rPr>
            </w:pPr>
          </w:p>
          <w:p w14:paraId="352BA10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65CE704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9</w:t>
            </w:r>
          </w:p>
        </w:tc>
        <w:tc>
          <w:tcPr>
            <w:tcW w:w="1700" w:type="dxa"/>
            <w:tcBorders>
              <w:top w:val="nil"/>
              <w:bottom w:val="single" w:sz="4" w:space="0" w:color="auto"/>
            </w:tcBorders>
          </w:tcPr>
          <w:p w14:paraId="3BB70820" w14:textId="77777777" w:rsidR="002C02B1" w:rsidRPr="00B2021C" w:rsidRDefault="002C02B1" w:rsidP="00B4421E">
            <w:pPr>
              <w:spacing w:line="360" w:lineRule="auto"/>
              <w:rPr>
                <w:rFonts w:eastAsiaTheme="minorEastAsia" w:cs="Arial"/>
                <w:sz w:val="20"/>
                <w:szCs w:val="20"/>
                <w:lang w:eastAsia="zh-CN"/>
              </w:rPr>
            </w:pPr>
          </w:p>
          <w:p w14:paraId="77BF786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77B243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missing</w:t>
            </w:r>
          </w:p>
        </w:tc>
      </w:tr>
      <w:tr w:rsidR="002C02B1" w:rsidRPr="004C7221" w14:paraId="6E275896" w14:textId="77777777" w:rsidTr="00B4421E">
        <w:trPr>
          <w:trHeight w:val="349"/>
        </w:trPr>
        <w:tc>
          <w:tcPr>
            <w:tcW w:w="4537" w:type="dxa"/>
            <w:tcBorders>
              <w:bottom w:val="nil"/>
            </w:tcBorders>
            <w:shd w:val="clear" w:color="auto" w:fill="D9E2F3" w:themeFill="accent1" w:themeFillTint="33"/>
          </w:tcPr>
          <w:p w14:paraId="61C3CDD1"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lastRenderedPageBreak/>
              <w:t>GP appointments</w:t>
            </w:r>
          </w:p>
        </w:tc>
        <w:tc>
          <w:tcPr>
            <w:tcW w:w="1701" w:type="dxa"/>
            <w:tcBorders>
              <w:bottom w:val="nil"/>
            </w:tcBorders>
            <w:shd w:val="clear" w:color="auto" w:fill="D9E2F3" w:themeFill="accent1" w:themeFillTint="33"/>
          </w:tcPr>
          <w:p w14:paraId="2FBBB10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E842FAA"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02574D5"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77FFF4A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315AA73B"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7DCE4B2F"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4E053372" w14:textId="77777777" w:rsidTr="00B4421E">
        <w:tc>
          <w:tcPr>
            <w:tcW w:w="4537" w:type="dxa"/>
            <w:tcBorders>
              <w:top w:val="nil"/>
              <w:bottom w:val="nil"/>
            </w:tcBorders>
          </w:tcPr>
          <w:p w14:paraId="767E5EE9"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690C0A8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0DFDB17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588D1D4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38AA30B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741B041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4B77CD2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76F48C86" w14:textId="77777777" w:rsidTr="00B4421E">
        <w:tc>
          <w:tcPr>
            <w:tcW w:w="4537" w:type="dxa"/>
            <w:tcBorders>
              <w:top w:val="nil"/>
              <w:bottom w:val="nil"/>
            </w:tcBorders>
          </w:tcPr>
          <w:p w14:paraId="389368B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Number of GP visits: mean (SD)</w:t>
            </w:r>
          </w:p>
        </w:tc>
        <w:tc>
          <w:tcPr>
            <w:tcW w:w="1701" w:type="dxa"/>
            <w:tcBorders>
              <w:top w:val="nil"/>
              <w:bottom w:val="nil"/>
            </w:tcBorders>
          </w:tcPr>
          <w:p w14:paraId="0A2424B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 (0.45)</w:t>
            </w:r>
          </w:p>
        </w:tc>
        <w:tc>
          <w:tcPr>
            <w:tcW w:w="1701" w:type="dxa"/>
            <w:tcBorders>
              <w:top w:val="nil"/>
              <w:bottom w:val="nil"/>
            </w:tcBorders>
          </w:tcPr>
          <w:p w14:paraId="27A084B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 (0.45)</w:t>
            </w:r>
          </w:p>
        </w:tc>
        <w:tc>
          <w:tcPr>
            <w:tcW w:w="1701" w:type="dxa"/>
            <w:tcBorders>
              <w:top w:val="nil"/>
              <w:bottom w:val="nil"/>
            </w:tcBorders>
          </w:tcPr>
          <w:p w14:paraId="540F9E2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0.33 (0.2)</w:t>
            </w:r>
          </w:p>
        </w:tc>
        <w:tc>
          <w:tcPr>
            <w:tcW w:w="1701" w:type="dxa"/>
            <w:tcBorders>
              <w:top w:val="nil"/>
              <w:bottom w:val="nil"/>
            </w:tcBorders>
          </w:tcPr>
          <w:p w14:paraId="7633BAF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1.5 (1.5)</w:t>
            </w:r>
          </w:p>
        </w:tc>
        <w:tc>
          <w:tcPr>
            <w:tcW w:w="1701" w:type="dxa"/>
            <w:tcBorders>
              <w:top w:val="nil"/>
              <w:bottom w:val="nil"/>
            </w:tcBorders>
          </w:tcPr>
          <w:p w14:paraId="3998DD1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2.5 (2.5)</w:t>
            </w:r>
          </w:p>
        </w:tc>
        <w:tc>
          <w:tcPr>
            <w:tcW w:w="1700" w:type="dxa"/>
            <w:tcBorders>
              <w:top w:val="nil"/>
              <w:bottom w:val="nil"/>
            </w:tcBorders>
          </w:tcPr>
          <w:p w14:paraId="386788B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(2)</w:t>
            </w:r>
          </w:p>
        </w:tc>
      </w:tr>
      <w:tr w:rsidR="002C02B1" w:rsidRPr="004C7221" w14:paraId="48F25F33" w14:textId="77777777" w:rsidTr="00B4421E">
        <w:tc>
          <w:tcPr>
            <w:tcW w:w="4537" w:type="dxa"/>
            <w:tcBorders>
              <w:top w:val="nil"/>
              <w:bottom w:val="single" w:sz="4" w:space="0" w:color="auto"/>
            </w:tcBorders>
          </w:tcPr>
          <w:p w14:paraId="1EBFEBCA"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“Out of hours” GP visits: mean (SD); (N completed if different from above, %)</w:t>
            </w:r>
          </w:p>
        </w:tc>
        <w:tc>
          <w:tcPr>
            <w:tcW w:w="1701" w:type="dxa"/>
            <w:tcBorders>
              <w:top w:val="nil"/>
              <w:bottom w:val="single" w:sz="4" w:space="0" w:color="auto"/>
            </w:tcBorders>
          </w:tcPr>
          <w:p w14:paraId="43C568A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 (4, 36%)</w:t>
            </w:r>
          </w:p>
        </w:tc>
        <w:tc>
          <w:tcPr>
            <w:tcW w:w="1701" w:type="dxa"/>
            <w:tcBorders>
              <w:top w:val="nil"/>
              <w:bottom w:val="single" w:sz="4" w:space="0" w:color="auto"/>
            </w:tcBorders>
          </w:tcPr>
          <w:p w14:paraId="074C47A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0.2 (0.2)</w:t>
            </w:r>
          </w:p>
        </w:tc>
        <w:tc>
          <w:tcPr>
            <w:tcW w:w="1701" w:type="dxa"/>
            <w:tcBorders>
              <w:top w:val="nil"/>
              <w:bottom w:val="single" w:sz="4" w:space="0" w:color="auto"/>
            </w:tcBorders>
          </w:tcPr>
          <w:p w14:paraId="14649C1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0.2 (0.2)</w:t>
            </w:r>
          </w:p>
        </w:tc>
        <w:tc>
          <w:tcPr>
            <w:tcW w:w="1701" w:type="dxa"/>
            <w:tcBorders>
              <w:top w:val="nil"/>
              <w:bottom w:val="single" w:sz="4" w:space="0" w:color="auto"/>
            </w:tcBorders>
          </w:tcPr>
          <w:p w14:paraId="72C6005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 (1, 33%)</w:t>
            </w:r>
          </w:p>
        </w:tc>
        <w:tc>
          <w:tcPr>
            <w:tcW w:w="1701" w:type="dxa"/>
            <w:tcBorders>
              <w:top w:val="nil"/>
              <w:bottom w:val="single" w:sz="4" w:space="0" w:color="auto"/>
            </w:tcBorders>
          </w:tcPr>
          <w:p w14:paraId="3106FFF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single" w:sz="4" w:space="0" w:color="auto"/>
            </w:tcBorders>
          </w:tcPr>
          <w:p w14:paraId="749666C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0.5 (0.5)</w:t>
            </w:r>
          </w:p>
        </w:tc>
      </w:tr>
      <w:tr w:rsidR="002C02B1" w:rsidRPr="004C7221" w14:paraId="547C6245" w14:textId="77777777" w:rsidTr="00B4421E">
        <w:tc>
          <w:tcPr>
            <w:tcW w:w="4537" w:type="dxa"/>
            <w:tcBorders>
              <w:bottom w:val="nil"/>
            </w:tcBorders>
            <w:shd w:val="clear" w:color="auto" w:fill="D9E2F3" w:themeFill="accent1" w:themeFillTint="33"/>
          </w:tcPr>
          <w:p w14:paraId="153AFF45" w14:textId="77777777" w:rsidR="002C02B1" w:rsidRPr="00B2021C" w:rsidRDefault="002C02B1" w:rsidP="00B4421E">
            <w:pPr>
              <w:spacing w:line="360" w:lineRule="auto"/>
              <w:rPr>
                <w:rFonts w:eastAsiaTheme="minorEastAsia" w:cs="Arial"/>
                <w:sz w:val="20"/>
                <w:szCs w:val="20"/>
                <w:lang w:eastAsia="zh-CN"/>
              </w:rPr>
            </w:pPr>
            <w:r w:rsidRPr="00B2021C">
              <w:rPr>
                <w:rStyle w:val="StyleBold"/>
                <w:sz w:val="20"/>
                <w:szCs w:val="20"/>
              </w:rPr>
              <w:t xml:space="preserve">NHS secondary care - for mental health </w:t>
            </w:r>
            <w:r w:rsidRPr="00B2021C">
              <w:rPr>
                <w:rFonts w:eastAsiaTheme="minorEastAsia" w:cs="Arial"/>
                <w:sz w:val="20"/>
                <w:szCs w:val="20"/>
                <w:lang w:eastAsia="zh-CN"/>
              </w:rPr>
              <w:t>(N who accessed this service, number of visits)</w:t>
            </w:r>
          </w:p>
        </w:tc>
        <w:tc>
          <w:tcPr>
            <w:tcW w:w="1701" w:type="dxa"/>
            <w:tcBorders>
              <w:bottom w:val="nil"/>
            </w:tcBorders>
            <w:shd w:val="clear" w:color="auto" w:fill="D9E2F3" w:themeFill="accent1" w:themeFillTint="33"/>
          </w:tcPr>
          <w:p w14:paraId="135FC87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5C9970BD"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0586ECC3"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2435B01C"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3AB1EFA6"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57438619"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66435F3D" w14:textId="77777777" w:rsidTr="00B4421E">
        <w:tc>
          <w:tcPr>
            <w:tcW w:w="4537" w:type="dxa"/>
            <w:tcBorders>
              <w:top w:val="nil"/>
              <w:bottom w:val="nil"/>
            </w:tcBorders>
          </w:tcPr>
          <w:p w14:paraId="42D2CE34"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2C3D724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4C55583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4 (36%)</w:t>
            </w:r>
          </w:p>
        </w:tc>
        <w:tc>
          <w:tcPr>
            <w:tcW w:w="1701" w:type="dxa"/>
            <w:tcBorders>
              <w:top w:val="nil"/>
              <w:bottom w:val="nil"/>
            </w:tcBorders>
          </w:tcPr>
          <w:p w14:paraId="01263B0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32B4525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4AC7ADA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695E6B3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6B01BECA" w14:textId="77777777" w:rsidTr="00B4421E">
        <w:tc>
          <w:tcPr>
            <w:tcW w:w="4537" w:type="dxa"/>
            <w:tcBorders>
              <w:top w:val="nil"/>
              <w:bottom w:val="nil"/>
            </w:tcBorders>
          </w:tcPr>
          <w:p w14:paraId="41A98D96"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Early Intervention Team: </w:t>
            </w:r>
          </w:p>
          <w:p w14:paraId="20A998F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this service</w:t>
            </w:r>
          </w:p>
          <w:p w14:paraId="255D538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 (N completed if different from N who accessed this service, %)</w:t>
            </w:r>
          </w:p>
        </w:tc>
        <w:tc>
          <w:tcPr>
            <w:tcW w:w="1701" w:type="dxa"/>
            <w:tcBorders>
              <w:top w:val="nil"/>
              <w:bottom w:val="nil"/>
            </w:tcBorders>
          </w:tcPr>
          <w:p w14:paraId="085962AB" w14:textId="77777777" w:rsidR="002C02B1" w:rsidRPr="00B2021C" w:rsidRDefault="002C02B1" w:rsidP="00B4421E">
            <w:pPr>
              <w:spacing w:line="360" w:lineRule="auto"/>
              <w:rPr>
                <w:rFonts w:eastAsiaTheme="minorEastAsia" w:cs="Arial"/>
                <w:sz w:val="20"/>
                <w:szCs w:val="20"/>
                <w:lang w:eastAsia="zh-CN"/>
              </w:rPr>
            </w:pPr>
          </w:p>
          <w:p w14:paraId="682AF5B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53204A49" w14:textId="77777777" w:rsidR="002C02B1" w:rsidRPr="00B2021C" w:rsidRDefault="002C02B1" w:rsidP="00B4421E">
            <w:pPr>
              <w:spacing w:line="360" w:lineRule="auto"/>
              <w:rPr>
                <w:rFonts w:eastAsiaTheme="minorEastAsia" w:cs="Arial"/>
                <w:sz w:val="20"/>
                <w:szCs w:val="20"/>
                <w:lang w:eastAsia="zh-CN"/>
              </w:rPr>
            </w:pPr>
          </w:p>
          <w:p w14:paraId="18CEBB3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8; (1, 50%)</w:t>
            </w:r>
          </w:p>
        </w:tc>
        <w:tc>
          <w:tcPr>
            <w:tcW w:w="1701" w:type="dxa"/>
            <w:tcBorders>
              <w:top w:val="nil"/>
              <w:bottom w:val="nil"/>
            </w:tcBorders>
          </w:tcPr>
          <w:p w14:paraId="4DF03D7D" w14:textId="77777777" w:rsidR="002C02B1" w:rsidRPr="00B2021C" w:rsidRDefault="002C02B1" w:rsidP="00B4421E">
            <w:pPr>
              <w:spacing w:line="360" w:lineRule="auto"/>
              <w:rPr>
                <w:rFonts w:eastAsiaTheme="minorEastAsia" w:cs="Arial"/>
                <w:sz w:val="20"/>
                <w:szCs w:val="20"/>
                <w:lang w:eastAsia="zh-CN"/>
              </w:rPr>
            </w:pPr>
          </w:p>
          <w:p w14:paraId="1473B37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p w14:paraId="35B8818C" w14:textId="77777777" w:rsidR="002C02B1" w:rsidRPr="00B2021C" w:rsidRDefault="002C02B1" w:rsidP="00B4421E">
            <w:pPr>
              <w:spacing w:line="360" w:lineRule="auto"/>
              <w:rPr>
                <w:rFonts w:eastAsiaTheme="minorEastAsia" w:cs="Arial"/>
                <w:sz w:val="20"/>
                <w:szCs w:val="20"/>
                <w:lang w:eastAsia="zh-CN"/>
              </w:rPr>
            </w:pPr>
          </w:p>
          <w:p w14:paraId="024E9CD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 (1, 33%)</w:t>
            </w:r>
          </w:p>
        </w:tc>
        <w:tc>
          <w:tcPr>
            <w:tcW w:w="1701" w:type="dxa"/>
            <w:tcBorders>
              <w:top w:val="nil"/>
              <w:bottom w:val="nil"/>
            </w:tcBorders>
          </w:tcPr>
          <w:p w14:paraId="1CE4D5A7" w14:textId="77777777" w:rsidR="002C02B1" w:rsidRPr="00B2021C" w:rsidRDefault="002C02B1" w:rsidP="00B4421E">
            <w:pPr>
              <w:spacing w:line="360" w:lineRule="auto"/>
              <w:rPr>
                <w:rFonts w:eastAsiaTheme="minorEastAsia" w:cs="Arial"/>
                <w:sz w:val="20"/>
                <w:szCs w:val="20"/>
                <w:lang w:eastAsia="zh-CN"/>
              </w:rPr>
            </w:pPr>
          </w:p>
          <w:p w14:paraId="11E53BD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22348ABB" w14:textId="77777777" w:rsidR="002C02B1" w:rsidRPr="00B2021C" w:rsidRDefault="002C02B1" w:rsidP="00B4421E">
            <w:pPr>
              <w:spacing w:line="360" w:lineRule="auto"/>
              <w:rPr>
                <w:rFonts w:eastAsiaTheme="minorEastAsia" w:cs="Arial"/>
                <w:sz w:val="20"/>
                <w:szCs w:val="20"/>
                <w:lang w:eastAsia="zh-CN"/>
              </w:rPr>
            </w:pPr>
          </w:p>
          <w:p w14:paraId="54BAFE8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 (1)</w:t>
            </w:r>
          </w:p>
        </w:tc>
        <w:tc>
          <w:tcPr>
            <w:tcW w:w="1701" w:type="dxa"/>
            <w:tcBorders>
              <w:top w:val="nil"/>
              <w:bottom w:val="nil"/>
            </w:tcBorders>
          </w:tcPr>
          <w:p w14:paraId="24C4402A" w14:textId="77777777" w:rsidR="002C02B1" w:rsidRPr="00B2021C" w:rsidRDefault="002C02B1" w:rsidP="00B4421E">
            <w:pPr>
              <w:spacing w:line="360" w:lineRule="auto"/>
              <w:rPr>
                <w:rFonts w:eastAsiaTheme="minorEastAsia" w:cs="Arial"/>
                <w:sz w:val="20"/>
                <w:szCs w:val="20"/>
                <w:lang w:eastAsia="zh-CN"/>
              </w:rPr>
            </w:pPr>
          </w:p>
          <w:p w14:paraId="17DE560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47977BC0" w14:textId="77777777" w:rsidR="002C02B1" w:rsidRPr="00B2021C" w:rsidRDefault="002C02B1" w:rsidP="00B4421E">
            <w:pPr>
              <w:spacing w:line="360" w:lineRule="auto"/>
              <w:rPr>
                <w:rFonts w:eastAsiaTheme="minorEastAsia" w:cs="Arial"/>
                <w:sz w:val="20"/>
                <w:szCs w:val="20"/>
                <w:lang w:eastAsia="zh-CN"/>
              </w:rPr>
            </w:pPr>
          </w:p>
          <w:p w14:paraId="19733E7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10</w:t>
            </w:r>
          </w:p>
        </w:tc>
        <w:tc>
          <w:tcPr>
            <w:tcW w:w="1701" w:type="dxa"/>
            <w:tcBorders>
              <w:top w:val="nil"/>
              <w:bottom w:val="nil"/>
            </w:tcBorders>
          </w:tcPr>
          <w:p w14:paraId="7530C454" w14:textId="77777777" w:rsidR="002C02B1" w:rsidRPr="00B2021C" w:rsidRDefault="002C02B1" w:rsidP="00B4421E">
            <w:pPr>
              <w:spacing w:line="360" w:lineRule="auto"/>
              <w:rPr>
                <w:rFonts w:eastAsiaTheme="minorEastAsia" w:cs="Arial"/>
                <w:sz w:val="20"/>
                <w:szCs w:val="20"/>
                <w:lang w:eastAsia="zh-CN"/>
              </w:rPr>
            </w:pPr>
          </w:p>
          <w:p w14:paraId="6AE8CDF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031611C" w14:textId="77777777" w:rsidR="002C02B1" w:rsidRPr="00B2021C" w:rsidRDefault="002C02B1" w:rsidP="00B4421E">
            <w:pPr>
              <w:spacing w:line="360" w:lineRule="auto"/>
              <w:rPr>
                <w:rFonts w:eastAsiaTheme="minorEastAsia" w:cs="Arial"/>
                <w:sz w:val="20"/>
                <w:szCs w:val="20"/>
                <w:lang w:eastAsia="zh-CN"/>
              </w:rPr>
            </w:pPr>
          </w:p>
          <w:p w14:paraId="0167187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10</w:t>
            </w:r>
          </w:p>
        </w:tc>
        <w:tc>
          <w:tcPr>
            <w:tcW w:w="1700" w:type="dxa"/>
            <w:tcBorders>
              <w:top w:val="nil"/>
              <w:bottom w:val="nil"/>
            </w:tcBorders>
          </w:tcPr>
          <w:p w14:paraId="6B221D90" w14:textId="77777777" w:rsidR="002C02B1" w:rsidRPr="00B2021C" w:rsidRDefault="002C02B1" w:rsidP="00B4421E">
            <w:pPr>
              <w:spacing w:line="360" w:lineRule="auto"/>
              <w:rPr>
                <w:rFonts w:eastAsiaTheme="minorEastAsia" w:cs="Arial"/>
                <w:sz w:val="20"/>
                <w:szCs w:val="20"/>
                <w:lang w:eastAsia="zh-CN"/>
              </w:rPr>
            </w:pPr>
          </w:p>
          <w:p w14:paraId="16D51C7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8B16609" w14:textId="77777777" w:rsidR="002C02B1" w:rsidRPr="00B2021C" w:rsidRDefault="002C02B1" w:rsidP="00B4421E">
            <w:pPr>
              <w:spacing w:line="360" w:lineRule="auto"/>
              <w:rPr>
                <w:rFonts w:eastAsiaTheme="minorEastAsia" w:cs="Arial"/>
                <w:sz w:val="20"/>
                <w:szCs w:val="20"/>
                <w:lang w:eastAsia="zh-CN"/>
              </w:rPr>
            </w:pPr>
          </w:p>
          <w:p w14:paraId="18A41D3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2DDCC745" w14:textId="77777777" w:rsidTr="00B4421E">
        <w:tc>
          <w:tcPr>
            <w:tcW w:w="4537" w:type="dxa"/>
            <w:tcBorders>
              <w:top w:val="nil"/>
              <w:bottom w:val="nil"/>
            </w:tcBorders>
          </w:tcPr>
          <w:p w14:paraId="3D01363B"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NHS outpatient or community mental health clinics: </w:t>
            </w:r>
          </w:p>
          <w:p w14:paraId="728A502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this service</w:t>
            </w:r>
          </w:p>
          <w:p w14:paraId="3F32808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 (N completed if different from above, %)</w:t>
            </w:r>
          </w:p>
        </w:tc>
        <w:tc>
          <w:tcPr>
            <w:tcW w:w="1701" w:type="dxa"/>
            <w:tcBorders>
              <w:top w:val="nil"/>
              <w:bottom w:val="nil"/>
            </w:tcBorders>
          </w:tcPr>
          <w:p w14:paraId="0F7A6FAD" w14:textId="77777777" w:rsidR="002C02B1" w:rsidRPr="00B2021C" w:rsidRDefault="002C02B1" w:rsidP="00B4421E">
            <w:pPr>
              <w:spacing w:line="360" w:lineRule="auto"/>
              <w:rPr>
                <w:rFonts w:eastAsiaTheme="minorEastAsia" w:cs="Arial"/>
                <w:sz w:val="20"/>
                <w:szCs w:val="20"/>
                <w:lang w:eastAsia="zh-CN"/>
              </w:rPr>
            </w:pPr>
          </w:p>
          <w:p w14:paraId="671AFA24" w14:textId="77777777" w:rsidR="002C02B1" w:rsidRPr="00B2021C" w:rsidRDefault="002C02B1" w:rsidP="00B4421E">
            <w:pPr>
              <w:spacing w:line="360" w:lineRule="auto"/>
              <w:rPr>
                <w:rFonts w:eastAsiaTheme="minorEastAsia" w:cs="Arial"/>
                <w:sz w:val="20"/>
                <w:szCs w:val="20"/>
                <w:lang w:eastAsia="zh-CN"/>
              </w:rPr>
            </w:pPr>
          </w:p>
          <w:p w14:paraId="10FB1D0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C96841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55656AD" w14:textId="77777777" w:rsidR="002C02B1" w:rsidRPr="00B2021C" w:rsidRDefault="002C02B1" w:rsidP="00B4421E">
            <w:pPr>
              <w:spacing w:line="360" w:lineRule="auto"/>
              <w:rPr>
                <w:rFonts w:eastAsiaTheme="minorEastAsia" w:cs="Arial"/>
                <w:sz w:val="20"/>
                <w:szCs w:val="20"/>
                <w:lang w:eastAsia="zh-CN"/>
              </w:rPr>
            </w:pPr>
          </w:p>
          <w:p w14:paraId="5C47E909" w14:textId="77777777" w:rsidR="002C02B1" w:rsidRPr="00B2021C" w:rsidRDefault="002C02B1" w:rsidP="00B4421E">
            <w:pPr>
              <w:spacing w:line="360" w:lineRule="auto"/>
              <w:rPr>
                <w:rFonts w:eastAsiaTheme="minorEastAsia" w:cs="Arial"/>
                <w:sz w:val="20"/>
                <w:szCs w:val="20"/>
                <w:lang w:eastAsia="zh-CN"/>
              </w:rPr>
            </w:pPr>
          </w:p>
          <w:p w14:paraId="4DC3F55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71A7896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(1, 50%)</w:t>
            </w:r>
          </w:p>
        </w:tc>
        <w:tc>
          <w:tcPr>
            <w:tcW w:w="1701" w:type="dxa"/>
            <w:tcBorders>
              <w:top w:val="nil"/>
              <w:bottom w:val="nil"/>
            </w:tcBorders>
          </w:tcPr>
          <w:p w14:paraId="434F3838" w14:textId="77777777" w:rsidR="002C02B1" w:rsidRPr="00B2021C" w:rsidRDefault="002C02B1" w:rsidP="00B4421E">
            <w:pPr>
              <w:spacing w:line="360" w:lineRule="auto"/>
              <w:rPr>
                <w:rFonts w:eastAsiaTheme="minorEastAsia" w:cs="Arial"/>
                <w:sz w:val="20"/>
                <w:szCs w:val="20"/>
                <w:lang w:eastAsia="zh-CN"/>
              </w:rPr>
            </w:pPr>
          </w:p>
          <w:p w14:paraId="512C834D" w14:textId="77777777" w:rsidR="002C02B1" w:rsidRPr="00B2021C" w:rsidRDefault="002C02B1" w:rsidP="00B4421E">
            <w:pPr>
              <w:spacing w:line="360" w:lineRule="auto"/>
              <w:rPr>
                <w:rFonts w:eastAsiaTheme="minorEastAsia" w:cs="Arial"/>
                <w:sz w:val="20"/>
                <w:szCs w:val="20"/>
                <w:lang w:eastAsia="zh-CN"/>
              </w:rPr>
            </w:pPr>
          </w:p>
          <w:p w14:paraId="33B5FB5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777EE5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7EFEEF6B" w14:textId="77777777" w:rsidR="002C02B1" w:rsidRPr="00B2021C" w:rsidRDefault="002C02B1" w:rsidP="00B4421E">
            <w:pPr>
              <w:spacing w:line="360" w:lineRule="auto"/>
              <w:rPr>
                <w:rFonts w:eastAsiaTheme="minorEastAsia" w:cs="Arial"/>
                <w:sz w:val="20"/>
                <w:szCs w:val="20"/>
                <w:lang w:eastAsia="zh-CN"/>
              </w:rPr>
            </w:pPr>
          </w:p>
          <w:p w14:paraId="1533D316" w14:textId="77777777" w:rsidR="002C02B1" w:rsidRPr="00B2021C" w:rsidRDefault="002C02B1" w:rsidP="00B4421E">
            <w:pPr>
              <w:spacing w:line="360" w:lineRule="auto"/>
              <w:rPr>
                <w:rFonts w:eastAsiaTheme="minorEastAsia" w:cs="Arial"/>
                <w:sz w:val="20"/>
                <w:szCs w:val="20"/>
                <w:lang w:eastAsia="zh-CN"/>
              </w:rPr>
            </w:pPr>
          </w:p>
          <w:p w14:paraId="0035A62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5349BC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E493187" w14:textId="77777777" w:rsidR="002C02B1" w:rsidRPr="00B2021C" w:rsidRDefault="002C02B1" w:rsidP="00B4421E">
            <w:pPr>
              <w:spacing w:line="360" w:lineRule="auto"/>
              <w:rPr>
                <w:rFonts w:eastAsiaTheme="minorEastAsia" w:cs="Arial"/>
                <w:sz w:val="20"/>
                <w:szCs w:val="20"/>
                <w:lang w:eastAsia="zh-CN"/>
              </w:rPr>
            </w:pPr>
          </w:p>
          <w:p w14:paraId="08FE0986" w14:textId="77777777" w:rsidR="002C02B1" w:rsidRPr="00B2021C" w:rsidRDefault="002C02B1" w:rsidP="00B4421E">
            <w:pPr>
              <w:spacing w:line="360" w:lineRule="auto"/>
              <w:rPr>
                <w:rFonts w:eastAsiaTheme="minorEastAsia" w:cs="Arial"/>
                <w:sz w:val="20"/>
                <w:szCs w:val="20"/>
                <w:lang w:eastAsia="zh-CN"/>
              </w:rPr>
            </w:pPr>
          </w:p>
          <w:p w14:paraId="14C0085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60D917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7192F046" w14:textId="77777777" w:rsidR="002C02B1" w:rsidRPr="00B2021C" w:rsidRDefault="002C02B1" w:rsidP="00B4421E">
            <w:pPr>
              <w:spacing w:line="360" w:lineRule="auto"/>
              <w:rPr>
                <w:rFonts w:eastAsiaTheme="minorEastAsia" w:cs="Arial"/>
                <w:sz w:val="20"/>
                <w:szCs w:val="20"/>
                <w:lang w:eastAsia="zh-CN"/>
              </w:rPr>
            </w:pPr>
          </w:p>
          <w:p w14:paraId="2D18B068" w14:textId="77777777" w:rsidR="002C02B1" w:rsidRPr="00B2021C" w:rsidRDefault="002C02B1" w:rsidP="00B4421E">
            <w:pPr>
              <w:spacing w:line="360" w:lineRule="auto"/>
              <w:rPr>
                <w:rFonts w:eastAsiaTheme="minorEastAsia" w:cs="Arial"/>
                <w:sz w:val="20"/>
                <w:szCs w:val="20"/>
                <w:lang w:eastAsia="zh-CN"/>
              </w:rPr>
            </w:pPr>
          </w:p>
          <w:p w14:paraId="27344CB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C70C90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1990BEF0" w14:textId="77777777" w:rsidTr="00B4421E">
        <w:tc>
          <w:tcPr>
            <w:tcW w:w="4537" w:type="dxa"/>
            <w:tcBorders>
              <w:top w:val="nil"/>
              <w:bottom w:val="single" w:sz="4" w:space="0" w:color="auto"/>
            </w:tcBorders>
          </w:tcPr>
          <w:p w14:paraId="09D55E9D"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A&amp;E department: </w:t>
            </w:r>
          </w:p>
          <w:p w14:paraId="599B578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this service</w:t>
            </w:r>
          </w:p>
          <w:p w14:paraId="377962C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single" w:sz="4" w:space="0" w:color="auto"/>
            </w:tcBorders>
          </w:tcPr>
          <w:p w14:paraId="46CF67DA" w14:textId="77777777" w:rsidR="002C02B1" w:rsidRPr="00B2021C" w:rsidRDefault="002C02B1" w:rsidP="00B4421E">
            <w:pPr>
              <w:spacing w:line="360" w:lineRule="auto"/>
              <w:rPr>
                <w:rFonts w:eastAsiaTheme="minorEastAsia" w:cs="Arial"/>
                <w:sz w:val="20"/>
                <w:szCs w:val="20"/>
                <w:lang w:eastAsia="zh-CN"/>
              </w:rPr>
            </w:pPr>
          </w:p>
          <w:p w14:paraId="1DCFDDD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A7DDA5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592F2582" w14:textId="77777777" w:rsidR="002C02B1" w:rsidRPr="00B2021C" w:rsidRDefault="002C02B1" w:rsidP="00B4421E">
            <w:pPr>
              <w:spacing w:line="360" w:lineRule="auto"/>
              <w:rPr>
                <w:rFonts w:eastAsiaTheme="minorEastAsia" w:cs="Arial"/>
                <w:sz w:val="20"/>
                <w:szCs w:val="20"/>
                <w:lang w:eastAsia="zh-CN"/>
              </w:rPr>
            </w:pPr>
          </w:p>
          <w:p w14:paraId="00BED28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39E766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61304712" w14:textId="77777777" w:rsidR="002C02B1" w:rsidRPr="00B2021C" w:rsidRDefault="002C02B1" w:rsidP="00B4421E">
            <w:pPr>
              <w:spacing w:line="360" w:lineRule="auto"/>
              <w:rPr>
                <w:rFonts w:eastAsiaTheme="minorEastAsia" w:cs="Arial"/>
                <w:sz w:val="20"/>
                <w:szCs w:val="20"/>
                <w:lang w:eastAsia="zh-CN"/>
              </w:rPr>
            </w:pPr>
          </w:p>
          <w:p w14:paraId="14236F1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E69BCF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29823F7F" w14:textId="77777777" w:rsidR="002C02B1" w:rsidRPr="00B2021C" w:rsidRDefault="002C02B1" w:rsidP="00B4421E">
            <w:pPr>
              <w:spacing w:line="360" w:lineRule="auto"/>
              <w:rPr>
                <w:rFonts w:eastAsiaTheme="minorEastAsia" w:cs="Arial"/>
                <w:sz w:val="20"/>
                <w:szCs w:val="20"/>
                <w:lang w:eastAsia="zh-CN"/>
              </w:rPr>
            </w:pPr>
          </w:p>
          <w:p w14:paraId="04CAABB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E2AC81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7A4A6202" w14:textId="77777777" w:rsidR="002C02B1" w:rsidRPr="00B2021C" w:rsidRDefault="002C02B1" w:rsidP="00B4421E">
            <w:pPr>
              <w:spacing w:line="360" w:lineRule="auto"/>
              <w:rPr>
                <w:rFonts w:eastAsiaTheme="minorEastAsia" w:cs="Arial"/>
                <w:sz w:val="20"/>
                <w:szCs w:val="20"/>
                <w:lang w:eastAsia="zh-CN"/>
              </w:rPr>
            </w:pPr>
          </w:p>
          <w:p w14:paraId="129ED02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1A4318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single" w:sz="4" w:space="0" w:color="auto"/>
            </w:tcBorders>
          </w:tcPr>
          <w:p w14:paraId="430CB4DA" w14:textId="77777777" w:rsidR="002C02B1" w:rsidRPr="00B2021C" w:rsidRDefault="002C02B1" w:rsidP="00B4421E">
            <w:pPr>
              <w:spacing w:line="360" w:lineRule="auto"/>
              <w:rPr>
                <w:rFonts w:eastAsiaTheme="minorEastAsia" w:cs="Arial"/>
                <w:sz w:val="20"/>
                <w:szCs w:val="20"/>
                <w:lang w:eastAsia="zh-CN"/>
              </w:rPr>
            </w:pPr>
          </w:p>
          <w:p w14:paraId="5982DAA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C0AE8C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Missing data</w:t>
            </w:r>
          </w:p>
        </w:tc>
      </w:tr>
      <w:tr w:rsidR="002C02B1" w:rsidRPr="004C7221" w14:paraId="3C5DA959" w14:textId="77777777" w:rsidTr="00B4421E">
        <w:tc>
          <w:tcPr>
            <w:tcW w:w="4537" w:type="dxa"/>
            <w:tcBorders>
              <w:bottom w:val="nil"/>
            </w:tcBorders>
            <w:shd w:val="clear" w:color="auto" w:fill="D9E2F3" w:themeFill="accent1" w:themeFillTint="33"/>
          </w:tcPr>
          <w:p w14:paraId="60F9A9D8" w14:textId="77777777" w:rsidR="002C02B1" w:rsidRPr="00B2021C" w:rsidRDefault="002C02B1" w:rsidP="00B4421E">
            <w:pPr>
              <w:spacing w:line="360" w:lineRule="auto"/>
              <w:rPr>
                <w:rFonts w:eastAsiaTheme="minorEastAsia" w:cs="Arial"/>
                <w:sz w:val="20"/>
                <w:szCs w:val="20"/>
                <w:lang w:eastAsia="zh-CN"/>
              </w:rPr>
            </w:pPr>
            <w:r w:rsidRPr="00B2021C">
              <w:rPr>
                <w:rStyle w:val="StyleBold"/>
                <w:sz w:val="20"/>
                <w:szCs w:val="20"/>
              </w:rPr>
              <w:t xml:space="preserve">Other services - for any medical condition </w:t>
            </w:r>
            <w:r w:rsidRPr="00B2021C">
              <w:rPr>
                <w:rFonts w:eastAsiaTheme="minorEastAsia" w:cs="Arial"/>
                <w:sz w:val="20"/>
                <w:szCs w:val="20"/>
                <w:lang w:eastAsia="zh-CN"/>
              </w:rPr>
              <w:t>(number of visits)</w:t>
            </w:r>
          </w:p>
        </w:tc>
        <w:tc>
          <w:tcPr>
            <w:tcW w:w="1701" w:type="dxa"/>
            <w:tcBorders>
              <w:bottom w:val="nil"/>
            </w:tcBorders>
            <w:shd w:val="clear" w:color="auto" w:fill="D9E2F3" w:themeFill="accent1" w:themeFillTint="33"/>
          </w:tcPr>
          <w:p w14:paraId="64F5A73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3F1C204D"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350FFC78"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15560E9"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037391E8"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03B11ACC"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31277EEA" w14:textId="77777777" w:rsidTr="00B4421E">
        <w:tc>
          <w:tcPr>
            <w:tcW w:w="4537" w:type="dxa"/>
            <w:tcBorders>
              <w:top w:val="nil"/>
              <w:bottom w:val="nil"/>
            </w:tcBorders>
          </w:tcPr>
          <w:p w14:paraId="70369FBC"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7A9AD86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216D7B1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0017920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2348B46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373DF2A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5E92648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5EA0173E" w14:textId="77777777" w:rsidTr="00B4421E">
        <w:tc>
          <w:tcPr>
            <w:tcW w:w="4537" w:type="dxa"/>
            <w:tcBorders>
              <w:top w:val="nil"/>
              <w:bottom w:val="nil"/>
            </w:tcBorders>
          </w:tcPr>
          <w:p w14:paraId="533C91C0"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Complementary therapy: </w:t>
            </w:r>
          </w:p>
          <w:p w14:paraId="55B05C2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69CCF3A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nil"/>
            </w:tcBorders>
          </w:tcPr>
          <w:p w14:paraId="76AB33B0" w14:textId="77777777" w:rsidR="002C02B1" w:rsidRPr="00B2021C" w:rsidRDefault="002C02B1" w:rsidP="00B4421E">
            <w:pPr>
              <w:spacing w:line="360" w:lineRule="auto"/>
              <w:rPr>
                <w:rFonts w:eastAsiaTheme="minorEastAsia" w:cs="Arial"/>
                <w:sz w:val="20"/>
                <w:szCs w:val="20"/>
                <w:lang w:eastAsia="zh-CN"/>
              </w:rPr>
            </w:pPr>
          </w:p>
          <w:p w14:paraId="20EADCB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D2293B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28A1D56" w14:textId="77777777" w:rsidR="002C02B1" w:rsidRPr="00B2021C" w:rsidRDefault="002C02B1" w:rsidP="00B4421E">
            <w:pPr>
              <w:spacing w:line="360" w:lineRule="auto"/>
              <w:rPr>
                <w:rFonts w:eastAsiaTheme="minorEastAsia" w:cs="Arial"/>
                <w:sz w:val="20"/>
                <w:szCs w:val="20"/>
                <w:lang w:eastAsia="zh-CN"/>
              </w:rPr>
            </w:pPr>
          </w:p>
          <w:p w14:paraId="6794534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04B4E8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2410E11F" w14:textId="77777777" w:rsidR="002C02B1" w:rsidRPr="00B2021C" w:rsidRDefault="002C02B1" w:rsidP="00B4421E">
            <w:pPr>
              <w:spacing w:line="360" w:lineRule="auto"/>
              <w:rPr>
                <w:rFonts w:eastAsiaTheme="minorEastAsia" w:cs="Arial"/>
                <w:sz w:val="20"/>
                <w:szCs w:val="20"/>
                <w:lang w:eastAsia="zh-CN"/>
              </w:rPr>
            </w:pPr>
          </w:p>
          <w:p w14:paraId="369925B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C4809C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62AC41FA" w14:textId="77777777" w:rsidR="002C02B1" w:rsidRPr="00B2021C" w:rsidRDefault="002C02B1" w:rsidP="00B4421E">
            <w:pPr>
              <w:spacing w:line="360" w:lineRule="auto"/>
              <w:rPr>
                <w:rFonts w:eastAsiaTheme="minorEastAsia" w:cs="Arial"/>
                <w:sz w:val="20"/>
                <w:szCs w:val="20"/>
                <w:lang w:eastAsia="zh-CN"/>
              </w:rPr>
            </w:pPr>
          </w:p>
          <w:p w14:paraId="056C0B7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1D014A9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55978C0C" w14:textId="77777777" w:rsidR="002C02B1" w:rsidRPr="00B2021C" w:rsidRDefault="002C02B1" w:rsidP="00B4421E">
            <w:pPr>
              <w:spacing w:line="360" w:lineRule="auto"/>
              <w:rPr>
                <w:rFonts w:eastAsiaTheme="minorEastAsia" w:cs="Arial"/>
                <w:sz w:val="20"/>
                <w:szCs w:val="20"/>
                <w:lang w:eastAsia="zh-CN"/>
              </w:rPr>
            </w:pPr>
          </w:p>
          <w:p w14:paraId="31E4989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29BF298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0" w:type="dxa"/>
            <w:tcBorders>
              <w:top w:val="nil"/>
              <w:bottom w:val="nil"/>
            </w:tcBorders>
          </w:tcPr>
          <w:p w14:paraId="25A91B3A" w14:textId="77777777" w:rsidR="002C02B1" w:rsidRPr="00B2021C" w:rsidRDefault="002C02B1" w:rsidP="00B4421E">
            <w:pPr>
              <w:spacing w:line="360" w:lineRule="auto"/>
              <w:rPr>
                <w:rFonts w:eastAsiaTheme="minorEastAsia" w:cs="Arial"/>
                <w:sz w:val="20"/>
                <w:szCs w:val="20"/>
                <w:lang w:eastAsia="zh-CN"/>
              </w:rPr>
            </w:pPr>
          </w:p>
          <w:p w14:paraId="63864B3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3200AAA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r>
      <w:tr w:rsidR="002C02B1" w:rsidRPr="004C7221" w14:paraId="690E439F" w14:textId="77777777" w:rsidTr="00B4421E">
        <w:tc>
          <w:tcPr>
            <w:tcW w:w="4537" w:type="dxa"/>
            <w:tcBorders>
              <w:top w:val="nil"/>
              <w:bottom w:val="nil"/>
            </w:tcBorders>
          </w:tcPr>
          <w:p w14:paraId="3EA89D69"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lastRenderedPageBreak/>
              <w:t xml:space="preserve">Physical activity scheme: </w:t>
            </w:r>
          </w:p>
          <w:p w14:paraId="65AB909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01D7140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nil"/>
            </w:tcBorders>
          </w:tcPr>
          <w:p w14:paraId="332901BA" w14:textId="77777777" w:rsidR="002C02B1" w:rsidRPr="00B2021C" w:rsidRDefault="002C02B1" w:rsidP="00B4421E">
            <w:pPr>
              <w:spacing w:line="360" w:lineRule="auto"/>
              <w:rPr>
                <w:rFonts w:eastAsiaTheme="minorEastAsia" w:cs="Arial"/>
                <w:sz w:val="20"/>
                <w:szCs w:val="20"/>
                <w:lang w:eastAsia="zh-CN"/>
              </w:rPr>
            </w:pPr>
          </w:p>
          <w:p w14:paraId="47340F9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3470E9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48077E90" w14:textId="77777777" w:rsidR="002C02B1" w:rsidRPr="00B2021C" w:rsidRDefault="002C02B1" w:rsidP="00B4421E">
            <w:pPr>
              <w:spacing w:line="360" w:lineRule="auto"/>
              <w:rPr>
                <w:rFonts w:eastAsiaTheme="minorEastAsia" w:cs="Arial"/>
                <w:sz w:val="20"/>
                <w:szCs w:val="20"/>
                <w:lang w:eastAsia="zh-CN"/>
              </w:rPr>
            </w:pPr>
          </w:p>
          <w:p w14:paraId="628F2DA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9D6791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23F04E02" w14:textId="77777777" w:rsidR="002C02B1" w:rsidRPr="00B2021C" w:rsidRDefault="002C02B1" w:rsidP="00B4421E">
            <w:pPr>
              <w:spacing w:line="360" w:lineRule="auto"/>
              <w:rPr>
                <w:rFonts w:eastAsiaTheme="minorEastAsia" w:cs="Arial"/>
                <w:sz w:val="20"/>
                <w:szCs w:val="20"/>
                <w:lang w:eastAsia="zh-CN"/>
              </w:rPr>
            </w:pPr>
          </w:p>
          <w:p w14:paraId="54ED76B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4F0627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4FD2441" w14:textId="77777777" w:rsidR="002C02B1" w:rsidRPr="00B2021C" w:rsidRDefault="002C02B1" w:rsidP="00B4421E">
            <w:pPr>
              <w:spacing w:line="360" w:lineRule="auto"/>
              <w:rPr>
                <w:rFonts w:eastAsiaTheme="minorEastAsia" w:cs="Arial"/>
                <w:sz w:val="20"/>
                <w:szCs w:val="20"/>
                <w:lang w:eastAsia="zh-CN"/>
              </w:rPr>
            </w:pPr>
          </w:p>
          <w:p w14:paraId="7E64829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0F3B94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5118609D" w14:textId="77777777" w:rsidR="002C02B1" w:rsidRPr="00B2021C" w:rsidRDefault="002C02B1" w:rsidP="00B4421E">
            <w:pPr>
              <w:spacing w:line="360" w:lineRule="auto"/>
              <w:rPr>
                <w:rFonts w:eastAsiaTheme="minorEastAsia" w:cs="Arial"/>
                <w:sz w:val="20"/>
                <w:szCs w:val="20"/>
                <w:lang w:eastAsia="zh-CN"/>
              </w:rPr>
            </w:pPr>
          </w:p>
          <w:p w14:paraId="2F3F564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BDEBE1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1B2E297B" w14:textId="77777777" w:rsidR="002C02B1" w:rsidRPr="00B2021C" w:rsidRDefault="002C02B1" w:rsidP="00B4421E">
            <w:pPr>
              <w:spacing w:line="360" w:lineRule="auto"/>
              <w:rPr>
                <w:rFonts w:eastAsiaTheme="minorEastAsia" w:cs="Arial"/>
                <w:sz w:val="20"/>
                <w:szCs w:val="20"/>
                <w:lang w:eastAsia="zh-CN"/>
              </w:rPr>
            </w:pPr>
          </w:p>
          <w:p w14:paraId="54FA19F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9C3011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163F7A51" w14:textId="77777777" w:rsidTr="00B4421E">
        <w:tc>
          <w:tcPr>
            <w:tcW w:w="4537" w:type="dxa"/>
            <w:tcBorders>
              <w:top w:val="nil"/>
              <w:bottom w:val="single" w:sz="4" w:space="0" w:color="auto"/>
            </w:tcBorders>
          </w:tcPr>
          <w:p w14:paraId="63450A4B"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NHS Walk-in Centre: </w:t>
            </w:r>
          </w:p>
          <w:p w14:paraId="6AA8CFC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the treatment</w:t>
            </w:r>
          </w:p>
          <w:p w14:paraId="69384B7A"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single" w:sz="4" w:space="0" w:color="auto"/>
            </w:tcBorders>
          </w:tcPr>
          <w:p w14:paraId="2FB47205" w14:textId="77777777" w:rsidR="002C02B1" w:rsidRPr="00B2021C" w:rsidRDefault="002C02B1" w:rsidP="00B4421E">
            <w:pPr>
              <w:spacing w:line="360" w:lineRule="auto"/>
              <w:rPr>
                <w:rFonts w:eastAsiaTheme="minorEastAsia" w:cs="Arial"/>
                <w:sz w:val="20"/>
                <w:szCs w:val="20"/>
                <w:lang w:eastAsia="zh-CN"/>
              </w:rPr>
            </w:pPr>
          </w:p>
          <w:p w14:paraId="3886F67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CAA2C7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1778A707" w14:textId="77777777" w:rsidR="002C02B1" w:rsidRPr="00B2021C" w:rsidRDefault="002C02B1" w:rsidP="00B4421E">
            <w:pPr>
              <w:spacing w:line="360" w:lineRule="auto"/>
              <w:rPr>
                <w:rFonts w:eastAsiaTheme="minorEastAsia" w:cs="Arial"/>
                <w:sz w:val="20"/>
                <w:szCs w:val="20"/>
                <w:lang w:eastAsia="zh-CN"/>
              </w:rPr>
            </w:pPr>
          </w:p>
          <w:p w14:paraId="0AAC6A3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372D1E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36EBB801" w14:textId="77777777" w:rsidR="002C02B1" w:rsidRPr="00B2021C" w:rsidRDefault="002C02B1" w:rsidP="00B4421E">
            <w:pPr>
              <w:spacing w:line="360" w:lineRule="auto"/>
              <w:rPr>
                <w:rFonts w:eastAsiaTheme="minorEastAsia" w:cs="Arial"/>
                <w:sz w:val="20"/>
                <w:szCs w:val="20"/>
                <w:lang w:eastAsia="zh-CN"/>
              </w:rPr>
            </w:pPr>
          </w:p>
          <w:p w14:paraId="0BFEC87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485D6FB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single" w:sz="4" w:space="0" w:color="auto"/>
            </w:tcBorders>
          </w:tcPr>
          <w:p w14:paraId="4393D4AA" w14:textId="77777777" w:rsidR="002C02B1" w:rsidRPr="00B2021C" w:rsidRDefault="002C02B1" w:rsidP="00B4421E">
            <w:pPr>
              <w:spacing w:line="360" w:lineRule="auto"/>
              <w:rPr>
                <w:rFonts w:eastAsiaTheme="minorEastAsia" w:cs="Arial"/>
                <w:sz w:val="20"/>
                <w:szCs w:val="20"/>
                <w:lang w:eastAsia="zh-CN"/>
              </w:rPr>
            </w:pPr>
          </w:p>
          <w:p w14:paraId="19524A0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4EF11A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62856ACA" w14:textId="77777777" w:rsidR="002C02B1" w:rsidRPr="00B2021C" w:rsidRDefault="002C02B1" w:rsidP="00B4421E">
            <w:pPr>
              <w:spacing w:line="360" w:lineRule="auto"/>
              <w:rPr>
                <w:rFonts w:eastAsiaTheme="minorEastAsia" w:cs="Arial"/>
                <w:sz w:val="20"/>
                <w:szCs w:val="20"/>
                <w:lang w:eastAsia="zh-CN"/>
              </w:rPr>
            </w:pPr>
          </w:p>
          <w:p w14:paraId="335EC4E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5B41BD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single" w:sz="4" w:space="0" w:color="auto"/>
            </w:tcBorders>
          </w:tcPr>
          <w:p w14:paraId="799C1B95" w14:textId="77777777" w:rsidR="002C02B1" w:rsidRPr="00B2021C" w:rsidRDefault="002C02B1" w:rsidP="00B4421E">
            <w:pPr>
              <w:spacing w:line="360" w:lineRule="auto"/>
              <w:rPr>
                <w:rFonts w:eastAsiaTheme="minorEastAsia" w:cs="Arial"/>
                <w:sz w:val="20"/>
                <w:szCs w:val="20"/>
                <w:lang w:eastAsia="zh-CN"/>
              </w:rPr>
            </w:pPr>
          </w:p>
          <w:p w14:paraId="74DB0A3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22450E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4F4DD377" w14:textId="77777777" w:rsidTr="00B4421E">
        <w:tc>
          <w:tcPr>
            <w:tcW w:w="4537" w:type="dxa"/>
            <w:tcBorders>
              <w:bottom w:val="nil"/>
            </w:tcBorders>
            <w:shd w:val="clear" w:color="auto" w:fill="D9E2F3" w:themeFill="accent1" w:themeFillTint="33"/>
          </w:tcPr>
          <w:p w14:paraId="1C444035" w14:textId="77777777" w:rsidR="002C02B1" w:rsidRPr="00B2021C" w:rsidRDefault="002C02B1" w:rsidP="00B4421E">
            <w:pPr>
              <w:spacing w:line="360" w:lineRule="auto"/>
              <w:rPr>
                <w:rStyle w:val="StyleBold"/>
                <w:sz w:val="20"/>
                <w:szCs w:val="20"/>
              </w:rPr>
            </w:pPr>
            <w:r w:rsidRPr="00B2021C">
              <w:rPr>
                <w:rStyle w:val="StyleBold"/>
                <w:sz w:val="20"/>
                <w:szCs w:val="20"/>
              </w:rPr>
              <w:t xml:space="preserve">Additional help - because of mental health difficulties </w:t>
            </w:r>
          </w:p>
        </w:tc>
        <w:tc>
          <w:tcPr>
            <w:tcW w:w="1701" w:type="dxa"/>
            <w:tcBorders>
              <w:bottom w:val="nil"/>
            </w:tcBorders>
            <w:shd w:val="clear" w:color="auto" w:fill="D9E2F3" w:themeFill="accent1" w:themeFillTint="33"/>
          </w:tcPr>
          <w:p w14:paraId="015FEF60"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586ED93D"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2F90EF2D"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6634538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00748AFB"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1204701D"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66B40082" w14:textId="77777777" w:rsidTr="00B4421E">
        <w:tc>
          <w:tcPr>
            <w:tcW w:w="4537" w:type="dxa"/>
            <w:tcBorders>
              <w:top w:val="nil"/>
              <w:bottom w:val="nil"/>
            </w:tcBorders>
          </w:tcPr>
          <w:p w14:paraId="77B653C8"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28B9163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5F953D6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7B62607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081B248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1454EF3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1968DB5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1E308904" w14:textId="77777777" w:rsidTr="00B4421E">
        <w:tc>
          <w:tcPr>
            <w:tcW w:w="4537" w:type="dxa"/>
            <w:tcBorders>
              <w:top w:val="nil"/>
              <w:bottom w:val="nil"/>
            </w:tcBorders>
          </w:tcPr>
          <w:p w14:paraId="22845BE3"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Help with school: </w:t>
            </w:r>
          </w:p>
          <w:p w14:paraId="4AC5D31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needed help</w:t>
            </w:r>
          </w:p>
        </w:tc>
        <w:tc>
          <w:tcPr>
            <w:tcW w:w="1701" w:type="dxa"/>
            <w:tcBorders>
              <w:top w:val="nil"/>
              <w:bottom w:val="nil"/>
            </w:tcBorders>
          </w:tcPr>
          <w:p w14:paraId="223F8846" w14:textId="77777777" w:rsidR="002C02B1" w:rsidRPr="00B2021C" w:rsidRDefault="002C02B1" w:rsidP="00B4421E">
            <w:pPr>
              <w:spacing w:line="360" w:lineRule="auto"/>
              <w:rPr>
                <w:rFonts w:eastAsiaTheme="minorEastAsia" w:cs="Arial"/>
                <w:sz w:val="20"/>
                <w:szCs w:val="20"/>
                <w:lang w:eastAsia="zh-CN"/>
              </w:rPr>
            </w:pPr>
          </w:p>
          <w:p w14:paraId="7A5BAF6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nil"/>
            </w:tcBorders>
          </w:tcPr>
          <w:p w14:paraId="2A642728" w14:textId="77777777" w:rsidR="002C02B1" w:rsidRPr="00B2021C" w:rsidRDefault="002C02B1" w:rsidP="00B4421E">
            <w:pPr>
              <w:spacing w:line="360" w:lineRule="auto"/>
              <w:rPr>
                <w:rFonts w:eastAsiaTheme="minorEastAsia" w:cs="Arial"/>
                <w:sz w:val="20"/>
                <w:szCs w:val="20"/>
                <w:lang w:eastAsia="zh-CN"/>
              </w:rPr>
            </w:pPr>
          </w:p>
          <w:p w14:paraId="5F3EFA6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nil"/>
            </w:tcBorders>
          </w:tcPr>
          <w:p w14:paraId="0E1834B5" w14:textId="77777777" w:rsidR="002C02B1" w:rsidRPr="00B2021C" w:rsidRDefault="002C02B1" w:rsidP="00B4421E">
            <w:pPr>
              <w:spacing w:line="360" w:lineRule="auto"/>
              <w:rPr>
                <w:rFonts w:eastAsiaTheme="minorEastAsia" w:cs="Arial"/>
                <w:sz w:val="20"/>
                <w:szCs w:val="20"/>
                <w:lang w:eastAsia="zh-CN"/>
              </w:rPr>
            </w:pPr>
          </w:p>
          <w:p w14:paraId="51AAB29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nil"/>
            </w:tcBorders>
          </w:tcPr>
          <w:p w14:paraId="1C91EC20" w14:textId="77777777" w:rsidR="002C02B1" w:rsidRPr="00B2021C" w:rsidRDefault="002C02B1" w:rsidP="00B4421E">
            <w:pPr>
              <w:spacing w:line="360" w:lineRule="auto"/>
              <w:rPr>
                <w:rFonts w:eastAsiaTheme="minorEastAsia" w:cs="Arial"/>
                <w:sz w:val="20"/>
                <w:szCs w:val="20"/>
                <w:lang w:eastAsia="zh-CN"/>
              </w:rPr>
            </w:pPr>
          </w:p>
          <w:p w14:paraId="251C53F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4ACE7B2E" w14:textId="77777777" w:rsidR="002C02B1" w:rsidRPr="00B2021C" w:rsidRDefault="002C02B1" w:rsidP="00B4421E">
            <w:pPr>
              <w:spacing w:line="360" w:lineRule="auto"/>
              <w:rPr>
                <w:rFonts w:eastAsiaTheme="minorEastAsia" w:cs="Arial"/>
                <w:sz w:val="20"/>
                <w:szCs w:val="20"/>
                <w:lang w:eastAsia="zh-CN"/>
              </w:rPr>
            </w:pPr>
          </w:p>
          <w:p w14:paraId="6E5879F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nil"/>
            </w:tcBorders>
          </w:tcPr>
          <w:p w14:paraId="534CB66D" w14:textId="77777777" w:rsidR="002C02B1" w:rsidRPr="00B2021C" w:rsidRDefault="002C02B1" w:rsidP="00B4421E">
            <w:pPr>
              <w:spacing w:line="360" w:lineRule="auto"/>
              <w:rPr>
                <w:rFonts w:eastAsiaTheme="minorEastAsia" w:cs="Arial"/>
                <w:sz w:val="20"/>
                <w:szCs w:val="20"/>
                <w:lang w:eastAsia="zh-CN"/>
              </w:rPr>
            </w:pPr>
          </w:p>
          <w:p w14:paraId="40FF536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686123F6" w14:textId="77777777" w:rsidTr="00B4421E">
        <w:tc>
          <w:tcPr>
            <w:tcW w:w="4537" w:type="dxa"/>
            <w:tcBorders>
              <w:top w:val="nil"/>
              <w:bottom w:val="nil"/>
            </w:tcBorders>
          </w:tcPr>
          <w:p w14:paraId="47052110"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Help in the house: </w:t>
            </w:r>
          </w:p>
          <w:p w14:paraId="2AD24F0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needed help</w:t>
            </w:r>
          </w:p>
        </w:tc>
        <w:tc>
          <w:tcPr>
            <w:tcW w:w="1701" w:type="dxa"/>
            <w:tcBorders>
              <w:top w:val="nil"/>
              <w:bottom w:val="nil"/>
            </w:tcBorders>
          </w:tcPr>
          <w:p w14:paraId="612DE4A7" w14:textId="77777777" w:rsidR="002C02B1" w:rsidRPr="00B2021C" w:rsidRDefault="002C02B1" w:rsidP="00B4421E">
            <w:pPr>
              <w:spacing w:line="360" w:lineRule="auto"/>
              <w:rPr>
                <w:rFonts w:eastAsiaTheme="minorEastAsia" w:cs="Arial"/>
                <w:sz w:val="20"/>
                <w:szCs w:val="20"/>
                <w:lang w:eastAsia="zh-CN"/>
              </w:rPr>
            </w:pPr>
          </w:p>
          <w:p w14:paraId="38A9CE3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6558A48A" w14:textId="77777777" w:rsidR="002C02B1" w:rsidRPr="00B2021C" w:rsidRDefault="002C02B1" w:rsidP="00B4421E">
            <w:pPr>
              <w:spacing w:line="360" w:lineRule="auto"/>
              <w:rPr>
                <w:rFonts w:eastAsiaTheme="minorEastAsia" w:cs="Arial"/>
                <w:sz w:val="20"/>
                <w:szCs w:val="20"/>
                <w:lang w:eastAsia="zh-CN"/>
              </w:rPr>
            </w:pPr>
          </w:p>
          <w:p w14:paraId="14AD217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1" w:type="dxa"/>
            <w:tcBorders>
              <w:top w:val="nil"/>
              <w:bottom w:val="nil"/>
            </w:tcBorders>
          </w:tcPr>
          <w:p w14:paraId="50E8C7B0" w14:textId="77777777" w:rsidR="002C02B1" w:rsidRPr="00B2021C" w:rsidRDefault="002C02B1" w:rsidP="00B4421E">
            <w:pPr>
              <w:spacing w:line="360" w:lineRule="auto"/>
              <w:rPr>
                <w:rFonts w:eastAsiaTheme="minorEastAsia" w:cs="Arial"/>
                <w:sz w:val="20"/>
                <w:szCs w:val="20"/>
                <w:lang w:eastAsia="zh-CN"/>
              </w:rPr>
            </w:pPr>
          </w:p>
          <w:p w14:paraId="0D418A6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4</w:t>
            </w:r>
          </w:p>
        </w:tc>
        <w:tc>
          <w:tcPr>
            <w:tcW w:w="1701" w:type="dxa"/>
            <w:tcBorders>
              <w:top w:val="nil"/>
              <w:bottom w:val="nil"/>
            </w:tcBorders>
          </w:tcPr>
          <w:p w14:paraId="26672E44" w14:textId="77777777" w:rsidR="002C02B1" w:rsidRPr="00B2021C" w:rsidRDefault="002C02B1" w:rsidP="00B4421E">
            <w:pPr>
              <w:spacing w:line="360" w:lineRule="auto"/>
              <w:rPr>
                <w:rFonts w:eastAsiaTheme="minorEastAsia" w:cs="Arial"/>
                <w:sz w:val="20"/>
                <w:szCs w:val="20"/>
                <w:lang w:eastAsia="zh-CN"/>
              </w:rPr>
            </w:pPr>
          </w:p>
          <w:p w14:paraId="5F66BDE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0390CAB3" w14:textId="77777777" w:rsidR="002C02B1" w:rsidRPr="00B2021C" w:rsidRDefault="002C02B1" w:rsidP="00B4421E">
            <w:pPr>
              <w:spacing w:line="360" w:lineRule="auto"/>
              <w:rPr>
                <w:rFonts w:eastAsiaTheme="minorEastAsia" w:cs="Arial"/>
                <w:sz w:val="20"/>
                <w:szCs w:val="20"/>
                <w:lang w:eastAsia="zh-CN"/>
              </w:rPr>
            </w:pPr>
          </w:p>
          <w:p w14:paraId="64BCDED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nil"/>
            </w:tcBorders>
          </w:tcPr>
          <w:p w14:paraId="3CBD9F38" w14:textId="77777777" w:rsidR="002C02B1" w:rsidRPr="00B2021C" w:rsidRDefault="002C02B1" w:rsidP="00B4421E">
            <w:pPr>
              <w:spacing w:line="360" w:lineRule="auto"/>
              <w:rPr>
                <w:rFonts w:eastAsiaTheme="minorEastAsia" w:cs="Arial"/>
                <w:sz w:val="20"/>
                <w:szCs w:val="20"/>
                <w:lang w:eastAsia="zh-CN"/>
              </w:rPr>
            </w:pPr>
          </w:p>
          <w:p w14:paraId="5191FB4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50E03EF2" w14:textId="77777777" w:rsidTr="00B4421E">
        <w:tc>
          <w:tcPr>
            <w:tcW w:w="4537" w:type="dxa"/>
            <w:tcBorders>
              <w:top w:val="nil"/>
              <w:bottom w:val="single" w:sz="4" w:space="0" w:color="auto"/>
            </w:tcBorders>
          </w:tcPr>
          <w:p w14:paraId="71AD8069"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Help outside the house: </w:t>
            </w:r>
          </w:p>
          <w:p w14:paraId="2824398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needed help</w:t>
            </w:r>
          </w:p>
        </w:tc>
        <w:tc>
          <w:tcPr>
            <w:tcW w:w="1701" w:type="dxa"/>
            <w:tcBorders>
              <w:top w:val="nil"/>
              <w:bottom w:val="single" w:sz="4" w:space="0" w:color="auto"/>
            </w:tcBorders>
          </w:tcPr>
          <w:p w14:paraId="10BEB8FF" w14:textId="77777777" w:rsidR="002C02B1" w:rsidRPr="00B2021C" w:rsidRDefault="002C02B1" w:rsidP="00B4421E">
            <w:pPr>
              <w:spacing w:line="360" w:lineRule="auto"/>
              <w:rPr>
                <w:rFonts w:eastAsiaTheme="minorEastAsia" w:cs="Arial"/>
                <w:sz w:val="20"/>
                <w:szCs w:val="20"/>
                <w:lang w:eastAsia="zh-CN"/>
              </w:rPr>
            </w:pPr>
          </w:p>
          <w:p w14:paraId="7FCBCBC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single" w:sz="4" w:space="0" w:color="auto"/>
            </w:tcBorders>
          </w:tcPr>
          <w:p w14:paraId="48557386" w14:textId="77777777" w:rsidR="002C02B1" w:rsidRPr="00B2021C" w:rsidRDefault="002C02B1" w:rsidP="00B4421E">
            <w:pPr>
              <w:spacing w:line="360" w:lineRule="auto"/>
              <w:rPr>
                <w:rFonts w:eastAsiaTheme="minorEastAsia" w:cs="Arial"/>
                <w:sz w:val="20"/>
                <w:szCs w:val="20"/>
                <w:lang w:eastAsia="zh-CN"/>
              </w:rPr>
            </w:pPr>
          </w:p>
          <w:p w14:paraId="113DBA9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single" w:sz="4" w:space="0" w:color="auto"/>
            </w:tcBorders>
          </w:tcPr>
          <w:p w14:paraId="082CF833" w14:textId="77777777" w:rsidR="002C02B1" w:rsidRPr="00B2021C" w:rsidRDefault="002C02B1" w:rsidP="00B4421E">
            <w:pPr>
              <w:spacing w:line="360" w:lineRule="auto"/>
              <w:rPr>
                <w:rFonts w:eastAsiaTheme="minorEastAsia" w:cs="Arial"/>
                <w:sz w:val="20"/>
                <w:szCs w:val="20"/>
                <w:lang w:eastAsia="zh-CN"/>
              </w:rPr>
            </w:pPr>
          </w:p>
          <w:p w14:paraId="403A63D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single" w:sz="4" w:space="0" w:color="auto"/>
            </w:tcBorders>
          </w:tcPr>
          <w:p w14:paraId="1B15FCFD" w14:textId="77777777" w:rsidR="002C02B1" w:rsidRPr="00B2021C" w:rsidRDefault="002C02B1" w:rsidP="00B4421E">
            <w:pPr>
              <w:spacing w:line="360" w:lineRule="auto"/>
              <w:rPr>
                <w:rFonts w:eastAsiaTheme="minorEastAsia" w:cs="Arial"/>
                <w:sz w:val="20"/>
                <w:szCs w:val="20"/>
                <w:lang w:eastAsia="zh-CN"/>
              </w:rPr>
            </w:pPr>
          </w:p>
          <w:p w14:paraId="3597385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single" w:sz="4" w:space="0" w:color="auto"/>
            </w:tcBorders>
          </w:tcPr>
          <w:p w14:paraId="055A72C7" w14:textId="77777777" w:rsidR="002C02B1" w:rsidRPr="00B2021C" w:rsidRDefault="002C02B1" w:rsidP="00B4421E">
            <w:pPr>
              <w:spacing w:line="360" w:lineRule="auto"/>
              <w:rPr>
                <w:rFonts w:eastAsiaTheme="minorEastAsia" w:cs="Arial"/>
                <w:sz w:val="20"/>
                <w:szCs w:val="20"/>
                <w:lang w:eastAsia="zh-CN"/>
              </w:rPr>
            </w:pPr>
          </w:p>
          <w:p w14:paraId="79F1DCB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single" w:sz="4" w:space="0" w:color="auto"/>
            </w:tcBorders>
          </w:tcPr>
          <w:p w14:paraId="4EAE0B16" w14:textId="77777777" w:rsidR="002C02B1" w:rsidRPr="00B2021C" w:rsidRDefault="002C02B1" w:rsidP="00B4421E">
            <w:pPr>
              <w:spacing w:line="360" w:lineRule="auto"/>
              <w:rPr>
                <w:rFonts w:eastAsiaTheme="minorEastAsia" w:cs="Arial"/>
                <w:sz w:val="20"/>
                <w:szCs w:val="20"/>
                <w:lang w:eastAsia="zh-CN"/>
              </w:rPr>
            </w:pPr>
          </w:p>
          <w:p w14:paraId="05EC2F5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74AC0520" w14:textId="77777777" w:rsidTr="00B4421E">
        <w:tc>
          <w:tcPr>
            <w:tcW w:w="4537" w:type="dxa"/>
            <w:tcBorders>
              <w:bottom w:val="nil"/>
            </w:tcBorders>
            <w:shd w:val="clear" w:color="auto" w:fill="D9E2F3" w:themeFill="accent1" w:themeFillTint="33"/>
          </w:tcPr>
          <w:p w14:paraId="45DBA1CE" w14:textId="77777777" w:rsidR="002C02B1" w:rsidRPr="00B2021C" w:rsidRDefault="002C02B1" w:rsidP="00B4421E">
            <w:pPr>
              <w:spacing w:line="360" w:lineRule="auto"/>
              <w:rPr>
                <w:rFonts w:eastAsiaTheme="minorEastAsia" w:cs="Arial"/>
                <w:b/>
                <w:bCs/>
                <w:sz w:val="20"/>
                <w:szCs w:val="20"/>
                <w:lang w:eastAsia="zh-CN"/>
              </w:rPr>
            </w:pPr>
            <w:r w:rsidRPr="00B2021C">
              <w:rPr>
                <w:rStyle w:val="StyleBold"/>
                <w:sz w:val="20"/>
                <w:szCs w:val="20"/>
              </w:rPr>
              <w:t xml:space="preserve">Time off school or work - because of mental health </w:t>
            </w:r>
            <w:r w:rsidRPr="00B2021C">
              <w:rPr>
                <w:rFonts w:eastAsiaTheme="minorEastAsia" w:cs="Arial"/>
                <w:sz w:val="20"/>
                <w:szCs w:val="20"/>
                <w:lang w:eastAsia="zh-CN"/>
              </w:rPr>
              <w:t>(N who needed time-off, number of days)</w:t>
            </w:r>
            <w:r w:rsidRPr="00B2021C">
              <w:rPr>
                <w:rStyle w:val="StyleBold"/>
                <w:sz w:val="20"/>
                <w:szCs w:val="20"/>
              </w:rPr>
              <w:t xml:space="preserve">  </w:t>
            </w:r>
          </w:p>
        </w:tc>
        <w:tc>
          <w:tcPr>
            <w:tcW w:w="1701" w:type="dxa"/>
            <w:tcBorders>
              <w:bottom w:val="nil"/>
            </w:tcBorders>
            <w:shd w:val="clear" w:color="auto" w:fill="D9E2F3" w:themeFill="accent1" w:themeFillTint="33"/>
          </w:tcPr>
          <w:p w14:paraId="15DB3827"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1605DB41"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79B91118"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BD1C6AC"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9BF7F30"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527F31F2"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51870926" w14:textId="77777777" w:rsidTr="00B4421E">
        <w:tc>
          <w:tcPr>
            <w:tcW w:w="4537" w:type="dxa"/>
            <w:tcBorders>
              <w:top w:val="nil"/>
              <w:bottom w:val="nil"/>
            </w:tcBorders>
          </w:tcPr>
          <w:p w14:paraId="064D9244"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68F0F51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7EF6A07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567792E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444CA53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4B6B8A1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779CB2D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772EAAE1" w14:textId="77777777" w:rsidTr="00B4421E">
        <w:tc>
          <w:tcPr>
            <w:tcW w:w="4537" w:type="dxa"/>
            <w:tcBorders>
              <w:top w:val="nil"/>
              <w:bottom w:val="nil"/>
            </w:tcBorders>
          </w:tcPr>
          <w:p w14:paraId="4476E5A0"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Patient: </w:t>
            </w:r>
          </w:p>
          <w:p w14:paraId="2053F76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needed time off</w:t>
            </w:r>
          </w:p>
          <w:p w14:paraId="504700C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days (SD); (N completed if different from above, %)</w:t>
            </w:r>
          </w:p>
        </w:tc>
        <w:tc>
          <w:tcPr>
            <w:tcW w:w="1701" w:type="dxa"/>
            <w:tcBorders>
              <w:top w:val="nil"/>
              <w:bottom w:val="nil"/>
            </w:tcBorders>
          </w:tcPr>
          <w:p w14:paraId="4EF6EF99" w14:textId="77777777" w:rsidR="002C02B1" w:rsidRPr="00B2021C" w:rsidRDefault="002C02B1" w:rsidP="00B4421E">
            <w:pPr>
              <w:spacing w:line="360" w:lineRule="auto"/>
              <w:rPr>
                <w:rFonts w:eastAsiaTheme="minorEastAsia" w:cs="Arial"/>
                <w:sz w:val="20"/>
                <w:szCs w:val="20"/>
                <w:lang w:eastAsia="zh-CN"/>
              </w:rPr>
            </w:pPr>
          </w:p>
          <w:p w14:paraId="725297B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p w14:paraId="6593778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2.5 (1.5); (2, 67%)</w:t>
            </w:r>
          </w:p>
        </w:tc>
        <w:tc>
          <w:tcPr>
            <w:tcW w:w="1701" w:type="dxa"/>
            <w:tcBorders>
              <w:top w:val="nil"/>
              <w:bottom w:val="nil"/>
            </w:tcBorders>
          </w:tcPr>
          <w:p w14:paraId="655EA3C1" w14:textId="77777777" w:rsidR="002C02B1" w:rsidRPr="00B2021C" w:rsidRDefault="002C02B1" w:rsidP="00B4421E">
            <w:pPr>
              <w:spacing w:line="360" w:lineRule="auto"/>
              <w:rPr>
                <w:rFonts w:eastAsiaTheme="minorEastAsia" w:cs="Arial"/>
                <w:sz w:val="20"/>
                <w:szCs w:val="20"/>
                <w:lang w:eastAsia="zh-CN"/>
              </w:rPr>
            </w:pPr>
          </w:p>
          <w:p w14:paraId="7ABD182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p w14:paraId="43545F5E" w14:textId="77777777" w:rsidR="002C02B1" w:rsidRPr="00B2021C" w:rsidRDefault="002C02B1" w:rsidP="00B4421E">
            <w:pPr>
              <w:spacing w:line="360" w:lineRule="auto"/>
              <w:rPr>
                <w:rFonts w:eastAsiaTheme="minorEastAsia" w:cs="Arial"/>
                <w:sz w:val="20"/>
                <w:szCs w:val="20"/>
                <w:lang w:eastAsia="zh-CN"/>
              </w:rPr>
            </w:pPr>
          </w:p>
          <w:p w14:paraId="16DB72D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20; (1, 33%)</w:t>
            </w:r>
          </w:p>
        </w:tc>
        <w:tc>
          <w:tcPr>
            <w:tcW w:w="1701" w:type="dxa"/>
            <w:tcBorders>
              <w:top w:val="nil"/>
              <w:bottom w:val="nil"/>
            </w:tcBorders>
          </w:tcPr>
          <w:p w14:paraId="7BD165D6" w14:textId="77777777" w:rsidR="002C02B1" w:rsidRPr="00B2021C" w:rsidRDefault="002C02B1" w:rsidP="00B4421E">
            <w:pPr>
              <w:spacing w:line="360" w:lineRule="auto"/>
              <w:rPr>
                <w:rFonts w:eastAsiaTheme="minorEastAsia" w:cs="Arial"/>
                <w:sz w:val="20"/>
                <w:szCs w:val="20"/>
                <w:lang w:eastAsia="zh-CN"/>
              </w:rPr>
            </w:pPr>
          </w:p>
          <w:p w14:paraId="2B3CCAB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563A8236" w14:textId="77777777" w:rsidR="002C02B1" w:rsidRPr="00B2021C" w:rsidRDefault="002C02B1" w:rsidP="00B4421E">
            <w:pPr>
              <w:spacing w:line="360" w:lineRule="auto"/>
              <w:rPr>
                <w:rFonts w:eastAsiaTheme="minorEastAsia" w:cs="Arial"/>
                <w:sz w:val="20"/>
                <w:szCs w:val="20"/>
                <w:lang w:eastAsia="zh-CN"/>
              </w:rPr>
            </w:pPr>
          </w:p>
          <w:p w14:paraId="1DA22B6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16; (1, 50%)</w:t>
            </w:r>
          </w:p>
        </w:tc>
        <w:tc>
          <w:tcPr>
            <w:tcW w:w="1701" w:type="dxa"/>
            <w:tcBorders>
              <w:top w:val="nil"/>
              <w:bottom w:val="nil"/>
            </w:tcBorders>
          </w:tcPr>
          <w:p w14:paraId="7167194D" w14:textId="77777777" w:rsidR="002C02B1" w:rsidRPr="00B2021C" w:rsidRDefault="002C02B1" w:rsidP="00B4421E">
            <w:pPr>
              <w:spacing w:line="360" w:lineRule="auto"/>
              <w:rPr>
                <w:rFonts w:eastAsiaTheme="minorEastAsia" w:cs="Arial"/>
                <w:sz w:val="20"/>
                <w:szCs w:val="20"/>
                <w:lang w:eastAsia="zh-CN"/>
              </w:rPr>
            </w:pPr>
          </w:p>
          <w:p w14:paraId="1B42A2D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p w14:paraId="666E2CAE" w14:textId="77777777" w:rsidR="002C02B1" w:rsidRPr="00B2021C" w:rsidRDefault="002C02B1" w:rsidP="00B4421E">
            <w:pPr>
              <w:spacing w:line="360" w:lineRule="auto"/>
              <w:rPr>
                <w:rFonts w:eastAsiaTheme="minorEastAsia" w:cs="Arial"/>
                <w:sz w:val="20"/>
                <w:szCs w:val="20"/>
                <w:lang w:eastAsia="zh-CN"/>
              </w:rPr>
            </w:pPr>
          </w:p>
          <w:p w14:paraId="2BB504D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7; (1, 50%)</w:t>
            </w:r>
          </w:p>
        </w:tc>
        <w:tc>
          <w:tcPr>
            <w:tcW w:w="1701" w:type="dxa"/>
            <w:tcBorders>
              <w:top w:val="nil"/>
              <w:bottom w:val="nil"/>
            </w:tcBorders>
          </w:tcPr>
          <w:p w14:paraId="5A87D96A" w14:textId="77777777" w:rsidR="002C02B1" w:rsidRPr="00B2021C" w:rsidRDefault="002C02B1" w:rsidP="00B4421E">
            <w:pPr>
              <w:spacing w:line="360" w:lineRule="auto"/>
              <w:rPr>
                <w:rFonts w:eastAsiaTheme="minorEastAsia" w:cs="Arial"/>
                <w:sz w:val="20"/>
                <w:szCs w:val="20"/>
                <w:lang w:eastAsia="zh-CN"/>
              </w:rPr>
            </w:pPr>
          </w:p>
          <w:p w14:paraId="28AC968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00172C16" w14:textId="77777777" w:rsidR="002C02B1" w:rsidRPr="00B2021C" w:rsidRDefault="002C02B1" w:rsidP="00B4421E">
            <w:pPr>
              <w:spacing w:line="360" w:lineRule="auto"/>
              <w:rPr>
                <w:rFonts w:eastAsiaTheme="minorEastAsia" w:cs="Arial"/>
                <w:sz w:val="20"/>
                <w:szCs w:val="20"/>
                <w:lang w:eastAsia="zh-CN"/>
              </w:rPr>
            </w:pPr>
          </w:p>
          <w:p w14:paraId="1402EB3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4</w:t>
            </w:r>
          </w:p>
        </w:tc>
        <w:tc>
          <w:tcPr>
            <w:tcW w:w="1700" w:type="dxa"/>
            <w:tcBorders>
              <w:top w:val="nil"/>
              <w:bottom w:val="nil"/>
            </w:tcBorders>
          </w:tcPr>
          <w:p w14:paraId="4F063855" w14:textId="77777777" w:rsidR="002C02B1" w:rsidRPr="00B2021C" w:rsidRDefault="002C02B1" w:rsidP="00B4421E">
            <w:pPr>
              <w:spacing w:line="360" w:lineRule="auto"/>
              <w:rPr>
                <w:rFonts w:eastAsiaTheme="minorEastAsia" w:cs="Arial"/>
                <w:sz w:val="20"/>
                <w:szCs w:val="20"/>
                <w:lang w:eastAsia="zh-CN"/>
              </w:rPr>
            </w:pPr>
          </w:p>
          <w:p w14:paraId="3CABE17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8F5C95B" w14:textId="77777777" w:rsidR="002C02B1" w:rsidRPr="00B2021C" w:rsidRDefault="002C02B1" w:rsidP="00B4421E">
            <w:pPr>
              <w:spacing w:line="360" w:lineRule="auto"/>
              <w:rPr>
                <w:rFonts w:eastAsiaTheme="minorEastAsia" w:cs="Arial"/>
                <w:sz w:val="20"/>
                <w:szCs w:val="20"/>
                <w:lang w:eastAsia="zh-CN"/>
              </w:rPr>
            </w:pPr>
          </w:p>
          <w:p w14:paraId="783A7F3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305EB72D" w14:textId="77777777" w:rsidTr="00B4421E">
        <w:tc>
          <w:tcPr>
            <w:tcW w:w="4537" w:type="dxa"/>
            <w:tcBorders>
              <w:top w:val="nil"/>
              <w:bottom w:val="single" w:sz="4" w:space="0" w:color="auto"/>
            </w:tcBorders>
          </w:tcPr>
          <w:p w14:paraId="545E748B"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Carer: </w:t>
            </w:r>
          </w:p>
          <w:p w14:paraId="46A9ED9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had to take time off</w:t>
            </w:r>
          </w:p>
          <w:p w14:paraId="000D4FD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days (SD)</w:t>
            </w:r>
          </w:p>
        </w:tc>
        <w:tc>
          <w:tcPr>
            <w:tcW w:w="1701" w:type="dxa"/>
            <w:tcBorders>
              <w:top w:val="nil"/>
              <w:bottom w:val="single" w:sz="4" w:space="0" w:color="auto"/>
            </w:tcBorders>
          </w:tcPr>
          <w:p w14:paraId="19BCC09A" w14:textId="77777777" w:rsidR="002C02B1" w:rsidRPr="00B2021C" w:rsidRDefault="002C02B1" w:rsidP="00B4421E">
            <w:pPr>
              <w:spacing w:line="360" w:lineRule="auto"/>
              <w:rPr>
                <w:rFonts w:eastAsiaTheme="minorEastAsia" w:cs="Arial"/>
                <w:sz w:val="20"/>
                <w:szCs w:val="20"/>
                <w:lang w:eastAsia="zh-CN"/>
              </w:rPr>
            </w:pPr>
          </w:p>
          <w:p w14:paraId="7935911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70BE8E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3EF1D921" w14:textId="77777777" w:rsidR="002C02B1" w:rsidRPr="00B2021C" w:rsidRDefault="002C02B1" w:rsidP="00B4421E">
            <w:pPr>
              <w:spacing w:line="360" w:lineRule="auto"/>
              <w:rPr>
                <w:rFonts w:eastAsiaTheme="minorEastAsia" w:cs="Arial"/>
                <w:sz w:val="20"/>
                <w:szCs w:val="20"/>
                <w:lang w:eastAsia="zh-CN"/>
              </w:rPr>
            </w:pPr>
          </w:p>
          <w:p w14:paraId="5F23953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3202AB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34143A46" w14:textId="77777777" w:rsidR="002C02B1" w:rsidRPr="00B2021C" w:rsidRDefault="002C02B1" w:rsidP="00B4421E">
            <w:pPr>
              <w:spacing w:line="360" w:lineRule="auto"/>
              <w:rPr>
                <w:rFonts w:eastAsiaTheme="minorEastAsia" w:cs="Arial"/>
                <w:sz w:val="20"/>
                <w:szCs w:val="20"/>
                <w:lang w:eastAsia="zh-CN"/>
              </w:rPr>
            </w:pPr>
          </w:p>
          <w:p w14:paraId="070C707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343415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462DDA8E" w14:textId="77777777" w:rsidR="002C02B1" w:rsidRPr="00B2021C" w:rsidRDefault="002C02B1" w:rsidP="00B4421E">
            <w:pPr>
              <w:spacing w:line="360" w:lineRule="auto"/>
              <w:rPr>
                <w:rFonts w:eastAsiaTheme="minorEastAsia" w:cs="Arial"/>
                <w:sz w:val="20"/>
                <w:szCs w:val="20"/>
                <w:lang w:eastAsia="zh-CN"/>
              </w:rPr>
            </w:pPr>
          </w:p>
          <w:p w14:paraId="6826456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F41DD7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3CD9A533" w14:textId="77777777" w:rsidR="002C02B1" w:rsidRPr="00B2021C" w:rsidRDefault="002C02B1" w:rsidP="00B4421E">
            <w:pPr>
              <w:spacing w:line="360" w:lineRule="auto"/>
              <w:rPr>
                <w:rFonts w:eastAsiaTheme="minorEastAsia" w:cs="Arial"/>
                <w:sz w:val="20"/>
                <w:szCs w:val="20"/>
                <w:lang w:eastAsia="zh-CN"/>
              </w:rPr>
            </w:pPr>
          </w:p>
          <w:p w14:paraId="04A36B4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C5621F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single" w:sz="4" w:space="0" w:color="auto"/>
            </w:tcBorders>
          </w:tcPr>
          <w:p w14:paraId="5F60A3B1" w14:textId="77777777" w:rsidR="002C02B1" w:rsidRPr="00B2021C" w:rsidRDefault="002C02B1" w:rsidP="00B4421E">
            <w:pPr>
              <w:spacing w:line="360" w:lineRule="auto"/>
              <w:rPr>
                <w:rFonts w:eastAsiaTheme="minorEastAsia" w:cs="Arial"/>
                <w:sz w:val="20"/>
                <w:szCs w:val="20"/>
                <w:lang w:eastAsia="zh-CN"/>
              </w:rPr>
            </w:pPr>
          </w:p>
          <w:p w14:paraId="19749D4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9C2C72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00BEF71C" w14:textId="77777777" w:rsidTr="00B4421E">
        <w:tc>
          <w:tcPr>
            <w:tcW w:w="4537" w:type="dxa"/>
            <w:tcBorders>
              <w:bottom w:val="nil"/>
            </w:tcBorders>
            <w:shd w:val="clear" w:color="auto" w:fill="D9E2F3" w:themeFill="accent1" w:themeFillTint="33"/>
          </w:tcPr>
          <w:p w14:paraId="3CA5FFEE" w14:textId="77777777" w:rsidR="002C02B1" w:rsidRPr="00B2021C" w:rsidRDefault="002C02B1" w:rsidP="00B4421E">
            <w:pPr>
              <w:spacing w:line="360" w:lineRule="auto"/>
              <w:rPr>
                <w:rFonts w:eastAsiaTheme="minorEastAsia" w:cs="Arial"/>
                <w:sz w:val="20"/>
                <w:szCs w:val="20"/>
                <w:lang w:eastAsia="zh-CN"/>
              </w:rPr>
            </w:pPr>
            <w:r w:rsidRPr="00B2021C">
              <w:rPr>
                <w:rStyle w:val="StyleBold"/>
                <w:sz w:val="20"/>
                <w:szCs w:val="20"/>
              </w:rPr>
              <w:lastRenderedPageBreak/>
              <w:t xml:space="preserve">Home visits - for any condition </w:t>
            </w:r>
            <w:r w:rsidRPr="00B2021C">
              <w:rPr>
                <w:rFonts w:eastAsiaTheme="minorEastAsia" w:cs="Arial"/>
                <w:sz w:val="20"/>
                <w:szCs w:val="20"/>
                <w:lang w:eastAsia="zh-CN"/>
              </w:rPr>
              <w:t>(N who accessed service, number of visits)</w:t>
            </w:r>
          </w:p>
        </w:tc>
        <w:tc>
          <w:tcPr>
            <w:tcW w:w="1701" w:type="dxa"/>
            <w:tcBorders>
              <w:bottom w:val="nil"/>
            </w:tcBorders>
            <w:shd w:val="clear" w:color="auto" w:fill="D9E2F3" w:themeFill="accent1" w:themeFillTint="33"/>
          </w:tcPr>
          <w:p w14:paraId="47582B59"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1C83BFAA"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055C976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4C2A130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0529CD7E"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2FBD003D"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4C7A539A" w14:textId="77777777" w:rsidTr="00B4421E">
        <w:tc>
          <w:tcPr>
            <w:tcW w:w="4537" w:type="dxa"/>
            <w:tcBorders>
              <w:top w:val="nil"/>
              <w:bottom w:val="nil"/>
            </w:tcBorders>
          </w:tcPr>
          <w:p w14:paraId="391AA392"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4E01ECE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3AEB6A6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745E12F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580A58E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2000B72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567E75C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40AC0C2F" w14:textId="77777777" w:rsidTr="00B4421E">
        <w:tc>
          <w:tcPr>
            <w:tcW w:w="4537" w:type="dxa"/>
            <w:tcBorders>
              <w:top w:val="nil"/>
              <w:bottom w:val="nil"/>
            </w:tcBorders>
          </w:tcPr>
          <w:p w14:paraId="0BE606C7"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Mental health nurse: </w:t>
            </w:r>
          </w:p>
          <w:p w14:paraId="129EACE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 xml:space="preserve">N who accessed service </w:t>
            </w:r>
          </w:p>
          <w:p w14:paraId="6C5AEA2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nil"/>
            </w:tcBorders>
          </w:tcPr>
          <w:p w14:paraId="76D5159B" w14:textId="77777777" w:rsidR="002C02B1" w:rsidRPr="00B2021C" w:rsidRDefault="002C02B1" w:rsidP="00B4421E">
            <w:pPr>
              <w:spacing w:line="360" w:lineRule="auto"/>
              <w:rPr>
                <w:rFonts w:eastAsiaTheme="minorEastAsia" w:cs="Arial"/>
                <w:sz w:val="20"/>
                <w:szCs w:val="20"/>
                <w:lang w:eastAsia="zh-CN"/>
              </w:rPr>
            </w:pPr>
          </w:p>
          <w:p w14:paraId="67AAD3D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F8ECF8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44BC4CC1" w14:textId="77777777" w:rsidR="002C02B1" w:rsidRPr="00B2021C" w:rsidRDefault="002C02B1" w:rsidP="00B4421E">
            <w:pPr>
              <w:spacing w:line="360" w:lineRule="auto"/>
              <w:rPr>
                <w:rFonts w:eastAsiaTheme="minorEastAsia" w:cs="Arial"/>
                <w:sz w:val="20"/>
                <w:szCs w:val="20"/>
                <w:lang w:eastAsia="zh-CN"/>
              </w:rPr>
            </w:pPr>
          </w:p>
          <w:p w14:paraId="06D9525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p w14:paraId="5A39BA3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Missing data</w:t>
            </w:r>
          </w:p>
        </w:tc>
        <w:tc>
          <w:tcPr>
            <w:tcW w:w="1701" w:type="dxa"/>
            <w:tcBorders>
              <w:top w:val="nil"/>
              <w:bottom w:val="nil"/>
            </w:tcBorders>
          </w:tcPr>
          <w:p w14:paraId="73A99031" w14:textId="77777777" w:rsidR="002C02B1" w:rsidRPr="00B2021C" w:rsidRDefault="002C02B1" w:rsidP="00B4421E">
            <w:pPr>
              <w:spacing w:line="360" w:lineRule="auto"/>
              <w:rPr>
                <w:rFonts w:eastAsiaTheme="minorEastAsia" w:cs="Arial"/>
                <w:sz w:val="20"/>
                <w:szCs w:val="20"/>
                <w:lang w:eastAsia="zh-CN"/>
              </w:rPr>
            </w:pPr>
          </w:p>
          <w:p w14:paraId="4B0D9B3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407762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D4C775C" w14:textId="77777777" w:rsidR="002C02B1" w:rsidRPr="00B2021C" w:rsidRDefault="002C02B1" w:rsidP="00B4421E">
            <w:pPr>
              <w:spacing w:line="360" w:lineRule="auto"/>
              <w:rPr>
                <w:rFonts w:eastAsiaTheme="minorEastAsia" w:cs="Arial"/>
                <w:sz w:val="20"/>
                <w:szCs w:val="20"/>
                <w:lang w:eastAsia="zh-CN"/>
              </w:rPr>
            </w:pPr>
          </w:p>
          <w:p w14:paraId="498BB8F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1043026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75C088ED" w14:textId="77777777" w:rsidR="002C02B1" w:rsidRPr="00B2021C" w:rsidRDefault="002C02B1" w:rsidP="00B4421E">
            <w:pPr>
              <w:spacing w:line="360" w:lineRule="auto"/>
              <w:rPr>
                <w:rFonts w:eastAsiaTheme="minorEastAsia" w:cs="Arial"/>
                <w:sz w:val="20"/>
                <w:szCs w:val="20"/>
                <w:lang w:eastAsia="zh-CN"/>
              </w:rPr>
            </w:pPr>
          </w:p>
          <w:p w14:paraId="7651E5E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3EEEC2C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68B38570" w14:textId="77777777" w:rsidR="002C02B1" w:rsidRPr="00B2021C" w:rsidRDefault="002C02B1" w:rsidP="00B4421E">
            <w:pPr>
              <w:spacing w:line="360" w:lineRule="auto"/>
              <w:rPr>
                <w:rFonts w:eastAsiaTheme="minorEastAsia" w:cs="Arial"/>
                <w:sz w:val="20"/>
                <w:szCs w:val="20"/>
                <w:lang w:eastAsia="zh-CN"/>
              </w:rPr>
            </w:pPr>
          </w:p>
          <w:p w14:paraId="4A13138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58E0BC7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2DE2765E" w14:textId="77777777" w:rsidTr="00B4421E">
        <w:tc>
          <w:tcPr>
            <w:tcW w:w="4537" w:type="dxa"/>
            <w:tcBorders>
              <w:top w:val="nil"/>
              <w:bottom w:val="nil"/>
            </w:tcBorders>
          </w:tcPr>
          <w:p w14:paraId="235C3BD2"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Occupational therapist: </w:t>
            </w:r>
          </w:p>
          <w:p w14:paraId="246FAB7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 xml:space="preserve">N who accessed service </w:t>
            </w:r>
          </w:p>
          <w:p w14:paraId="6B122608"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nil"/>
            </w:tcBorders>
          </w:tcPr>
          <w:p w14:paraId="324A0262" w14:textId="77777777" w:rsidR="002C02B1" w:rsidRPr="00B2021C" w:rsidRDefault="002C02B1" w:rsidP="00B4421E">
            <w:pPr>
              <w:spacing w:line="360" w:lineRule="auto"/>
              <w:rPr>
                <w:rFonts w:eastAsiaTheme="minorEastAsia" w:cs="Arial"/>
                <w:sz w:val="20"/>
                <w:szCs w:val="20"/>
                <w:lang w:eastAsia="zh-CN"/>
              </w:rPr>
            </w:pPr>
          </w:p>
          <w:p w14:paraId="5C4A3EA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752200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14A27499" w14:textId="77777777" w:rsidR="002C02B1" w:rsidRPr="00B2021C" w:rsidRDefault="002C02B1" w:rsidP="00B4421E">
            <w:pPr>
              <w:spacing w:line="360" w:lineRule="auto"/>
              <w:rPr>
                <w:rFonts w:eastAsiaTheme="minorEastAsia" w:cs="Arial"/>
                <w:sz w:val="20"/>
                <w:szCs w:val="20"/>
                <w:lang w:eastAsia="zh-CN"/>
              </w:rPr>
            </w:pPr>
          </w:p>
          <w:p w14:paraId="375FC7D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081FD5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45E0A69B" w14:textId="77777777" w:rsidR="002C02B1" w:rsidRPr="00B2021C" w:rsidRDefault="002C02B1" w:rsidP="00B4421E">
            <w:pPr>
              <w:spacing w:line="360" w:lineRule="auto"/>
              <w:rPr>
                <w:rFonts w:eastAsiaTheme="minorEastAsia" w:cs="Arial"/>
                <w:sz w:val="20"/>
                <w:szCs w:val="20"/>
                <w:lang w:eastAsia="zh-CN"/>
              </w:rPr>
            </w:pPr>
          </w:p>
          <w:p w14:paraId="5664648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472195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842E737" w14:textId="77777777" w:rsidR="002C02B1" w:rsidRPr="00B2021C" w:rsidRDefault="002C02B1" w:rsidP="00B4421E">
            <w:pPr>
              <w:spacing w:line="360" w:lineRule="auto"/>
              <w:rPr>
                <w:rFonts w:eastAsiaTheme="minorEastAsia" w:cs="Arial"/>
                <w:sz w:val="20"/>
                <w:szCs w:val="20"/>
                <w:lang w:eastAsia="zh-CN"/>
              </w:rPr>
            </w:pPr>
          </w:p>
          <w:p w14:paraId="09ACDCD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7A0A58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78FB1730" w14:textId="77777777" w:rsidR="002C02B1" w:rsidRPr="00B2021C" w:rsidRDefault="002C02B1" w:rsidP="00B4421E">
            <w:pPr>
              <w:spacing w:line="360" w:lineRule="auto"/>
              <w:rPr>
                <w:rFonts w:eastAsiaTheme="minorEastAsia" w:cs="Arial"/>
                <w:sz w:val="20"/>
                <w:szCs w:val="20"/>
                <w:lang w:eastAsia="zh-CN"/>
              </w:rPr>
            </w:pPr>
          </w:p>
          <w:p w14:paraId="53B582E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56B922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3AD227B9" w14:textId="77777777" w:rsidR="002C02B1" w:rsidRPr="00B2021C" w:rsidRDefault="002C02B1" w:rsidP="00B4421E">
            <w:pPr>
              <w:spacing w:line="360" w:lineRule="auto"/>
              <w:rPr>
                <w:rFonts w:eastAsiaTheme="minorEastAsia" w:cs="Arial"/>
                <w:sz w:val="20"/>
                <w:szCs w:val="20"/>
                <w:lang w:eastAsia="zh-CN"/>
              </w:rPr>
            </w:pPr>
          </w:p>
          <w:p w14:paraId="2B4ACA5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6F410ED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1239C5EF" w14:textId="77777777" w:rsidTr="00B4421E">
        <w:tc>
          <w:tcPr>
            <w:tcW w:w="4537" w:type="dxa"/>
            <w:tcBorders>
              <w:top w:val="nil"/>
              <w:bottom w:val="nil"/>
            </w:tcBorders>
          </w:tcPr>
          <w:p w14:paraId="63E3B329"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Social worker: </w:t>
            </w:r>
          </w:p>
          <w:p w14:paraId="315D22E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 xml:space="preserve">N who accessed service </w:t>
            </w:r>
          </w:p>
          <w:p w14:paraId="5D0FFCA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nil"/>
            </w:tcBorders>
          </w:tcPr>
          <w:p w14:paraId="495CC0F3" w14:textId="77777777" w:rsidR="002C02B1" w:rsidRPr="00B2021C" w:rsidRDefault="002C02B1" w:rsidP="00B4421E">
            <w:pPr>
              <w:spacing w:line="360" w:lineRule="auto"/>
              <w:rPr>
                <w:rFonts w:eastAsiaTheme="minorEastAsia" w:cs="Arial"/>
                <w:sz w:val="20"/>
                <w:szCs w:val="20"/>
                <w:lang w:eastAsia="zh-CN"/>
              </w:rPr>
            </w:pPr>
          </w:p>
          <w:p w14:paraId="06631727"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27BE3B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5DBFEA9" w14:textId="77777777" w:rsidR="002C02B1" w:rsidRPr="00B2021C" w:rsidRDefault="002C02B1" w:rsidP="00B4421E">
            <w:pPr>
              <w:spacing w:line="360" w:lineRule="auto"/>
              <w:rPr>
                <w:rFonts w:eastAsiaTheme="minorEastAsia" w:cs="Arial"/>
                <w:sz w:val="20"/>
                <w:szCs w:val="20"/>
                <w:lang w:eastAsia="zh-CN"/>
              </w:rPr>
            </w:pPr>
          </w:p>
          <w:p w14:paraId="63C553B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4286CE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3DE72F04" w14:textId="77777777" w:rsidR="002C02B1" w:rsidRPr="00B2021C" w:rsidRDefault="002C02B1" w:rsidP="00B4421E">
            <w:pPr>
              <w:spacing w:line="360" w:lineRule="auto"/>
              <w:rPr>
                <w:rFonts w:eastAsiaTheme="minorEastAsia" w:cs="Arial"/>
                <w:sz w:val="20"/>
                <w:szCs w:val="20"/>
                <w:lang w:eastAsia="zh-CN"/>
              </w:rPr>
            </w:pPr>
          </w:p>
          <w:p w14:paraId="6903766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4E2585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3A63ABF1" w14:textId="77777777" w:rsidR="002C02B1" w:rsidRPr="00B2021C" w:rsidRDefault="002C02B1" w:rsidP="00B4421E">
            <w:pPr>
              <w:spacing w:line="360" w:lineRule="auto"/>
              <w:rPr>
                <w:rFonts w:eastAsiaTheme="minorEastAsia" w:cs="Arial"/>
                <w:sz w:val="20"/>
                <w:szCs w:val="20"/>
                <w:lang w:eastAsia="zh-CN"/>
              </w:rPr>
            </w:pPr>
          </w:p>
          <w:p w14:paraId="1CC8081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40EAC4B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nil"/>
            </w:tcBorders>
          </w:tcPr>
          <w:p w14:paraId="0988F447" w14:textId="77777777" w:rsidR="002C02B1" w:rsidRPr="00B2021C" w:rsidRDefault="002C02B1" w:rsidP="00B4421E">
            <w:pPr>
              <w:spacing w:line="360" w:lineRule="auto"/>
              <w:rPr>
                <w:rFonts w:eastAsiaTheme="minorEastAsia" w:cs="Arial"/>
                <w:sz w:val="20"/>
                <w:szCs w:val="20"/>
                <w:lang w:eastAsia="zh-CN"/>
              </w:rPr>
            </w:pPr>
          </w:p>
          <w:p w14:paraId="660FF4D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D3022D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nil"/>
            </w:tcBorders>
          </w:tcPr>
          <w:p w14:paraId="0AB63475" w14:textId="77777777" w:rsidR="002C02B1" w:rsidRPr="00B2021C" w:rsidRDefault="002C02B1" w:rsidP="00B4421E">
            <w:pPr>
              <w:spacing w:line="360" w:lineRule="auto"/>
              <w:rPr>
                <w:rFonts w:eastAsiaTheme="minorEastAsia" w:cs="Arial"/>
                <w:sz w:val="20"/>
                <w:szCs w:val="20"/>
                <w:lang w:eastAsia="zh-CN"/>
              </w:rPr>
            </w:pPr>
          </w:p>
          <w:p w14:paraId="0B071A8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2A90DB4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1948C1F5" w14:textId="77777777" w:rsidTr="00B4421E">
        <w:tc>
          <w:tcPr>
            <w:tcW w:w="4537" w:type="dxa"/>
            <w:tcBorders>
              <w:top w:val="nil"/>
              <w:bottom w:val="single" w:sz="4" w:space="0" w:color="auto"/>
            </w:tcBorders>
          </w:tcPr>
          <w:p w14:paraId="4D6B14B3"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GP: </w:t>
            </w:r>
          </w:p>
          <w:p w14:paraId="2005FDA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 xml:space="preserve">N who accessed service </w:t>
            </w:r>
          </w:p>
          <w:p w14:paraId="20E1D035"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mean number of visits (SD)</w:t>
            </w:r>
          </w:p>
        </w:tc>
        <w:tc>
          <w:tcPr>
            <w:tcW w:w="1701" w:type="dxa"/>
            <w:tcBorders>
              <w:top w:val="nil"/>
              <w:bottom w:val="single" w:sz="4" w:space="0" w:color="auto"/>
            </w:tcBorders>
          </w:tcPr>
          <w:p w14:paraId="11FD4C7C" w14:textId="77777777" w:rsidR="002C02B1" w:rsidRPr="00B2021C" w:rsidRDefault="002C02B1" w:rsidP="00B4421E">
            <w:pPr>
              <w:spacing w:line="360" w:lineRule="auto"/>
              <w:rPr>
                <w:rFonts w:eastAsiaTheme="minorEastAsia" w:cs="Arial"/>
                <w:sz w:val="20"/>
                <w:szCs w:val="20"/>
                <w:lang w:eastAsia="zh-CN"/>
              </w:rPr>
            </w:pPr>
          </w:p>
          <w:p w14:paraId="3D6BF29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147220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50F1AB87" w14:textId="77777777" w:rsidR="002C02B1" w:rsidRPr="00B2021C" w:rsidRDefault="002C02B1" w:rsidP="00B4421E">
            <w:pPr>
              <w:spacing w:line="360" w:lineRule="auto"/>
              <w:rPr>
                <w:rFonts w:eastAsiaTheme="minorEastAsia" w:cs="Arial"/>
                <w:sz w:val="20"/>
                <w:szCs w:val="20"/>
                <w:lang w:eastAsia="zh-CN"/>
              </w:rPr>
            </w:pPr>
          </w:p>
          <w:p w14:paraId="624E486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03CD35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6884795C" w14:textId="77777777" w:rsidR="002C02B1" w:rsidRPr="00B2021C" w:rsidRDefault="002C02B1" w:rsidP="00B4421E">
            <w:pPr>
              <w:spacing w:line="360" w:lineRule="auto"/>
              <w:rPr>
                <w:rFonts w:eastAsiaTheme="minorEastAsia" w:cs="Arial"/>
                <w:sz w:val="20"/>
                <w:szCs w:val="20"/>
                <w:lang w:eastAsia="zh-CN"/>
              </w:rPr>
            </w:pPr>
          </w:p>
          <w:p w14:paraId="3D30A6A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E75FB2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5F31FB7C" w14:textId="77777777" w:rsidR="002C02B1" w:rsidRPr="00B2021C" w:rsidRDefault="002C02B1" w:rsidP="00B4421E">
            <w:pPr>
              <w:spacing w:line="360" w:lineRule="auto"/>
              <w:rPr>
                <w:rFonts w:eastAsiaTheme="minorEastAsia" w:cs="Arial"/>
                <w:sz w:val="20"/>
                <w:szCs w:val="20"/>
                <w:lang w:eastAsia="zh-CN"/>
              </w:rPr>
            </w:pPr>
          </w:p>
          <w:p w14:paraId="1B89B3D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CC5193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1" w:type="dxa"/>
            <w:tcBorders>
              <w:top w:val="nil"/>
              <w:bottom w:val="single" w:sz="4" w:space="0" w:color="auto"/>
            </w:tcBorders>
          </w:tcPr>
          <w:p w14:paraId="00664D13" w14:textId="77777777" w:rsidR="002C02B1" w:rsidRPr="00B2021C" w:rsidRDefault="002C02B1" w:rsidP="00B4421E">
            <w:pPr>
              <w:spacing w:line="360" w:lineRule="auto"/>
              <w:rPr>
                <w:rFonts w:eastAsiaTheme="minorEastAsia" w:cs="Arial"/>
                <w:sz w:val="20"/>
                <w:szCs w:val="20"/>
                <w:lang w:eastAsia="zh-CN"/>
              </w:rPr>
            </w:pPr>
          </w:p>
          <w:p w14:paraId="6FA7747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062B092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c>
          <w:tcPr>
            <w:tcW w:w="1700" w:type="dxa"/>
            <w:tcBorders>
              <w:top w:val="nil"/>
              <w:bottom w:val="single" w:sz="4" w:space="0" w:color="auto"/>
            </w:tcBorders>
          </w:tcPr>
          <w:p w14:paraId="3C0A7622" w14:textId="77777777" w:rsidR="002C02B1" w:rsidRPr="00B2021C" w:rsidRDefault="002C02B1" w:rsidP="00B4421E">
            <w:pPr>
              <w:spacing w:line="360" w:lineRule="auto"/>
              <w:rPr>
                <w:rFonts w:eastAsiaTheme="minorEastAsia" w:cs="Arial"/>
                <w:sz w:val="20"/>
                <w:szCs w:val="20"/>
                <w:lang w:eastAsia="zh-CN"/>
              </w:rPr>
            </w:pPr>
          </w:p>
          <w:p w14:paraId="7862B7D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p w14:paraId="7E33838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w:t>
            </w:r>
          </w:p>
        </w:tc>
      </w:tr>
      <w:tr w:rsidR="002C02B1" w:rsidRPr="004C7221" w14:paraId="4C1DC5A9" w14:textId="77777777" w:rsidTr="00B4421E">
        <w:tc>
          <w:tcPr>
            <w:tcW w:w="4537" w:type="dxa"/>
            <w:tcBorders>
              <w:bottom w:val="nil"/>
            </w:tcBorders>
            <w:shd w:val="clear" w:color="auto" w:fill="D9E2F3" w:themeFill="accent1" w:themeFillTint="33"/>
          </w:tcPr>
          <w:p w14:paraId="1745A29B" w14:textId="77777777" w:rsidR="002C02B1" w:rsidRPr="00B2021C" w:rsidRDefault="002C02B1" w:rsidP="00B4421E">
            <w:pPr>
              <w:spacing w:line="360" w:lineRule="auto"/>
              <w:rPr>
                <w:rFonts w:eastAsiaTheme="minorEastAsia" w:cs="Arial"/>
                <w:b/>
                <w:bCs/>
                <w:sz w:val="20"/>
                <w:szCs w:val="20"/>
                <w:lang w:eastAsia="zh-CN"/>
              </w:rPr>
            </w:pPr>
            <w:r w:rsidRPr="00B2021C">
              <w:rPr>
                <w:rStyle w:val="StyleBold"/>
                <w:sz w:val="20"/>
                <w:szCs w:val="20"/>
              </w:rPr>
              <w:t xml:space="preserve">Additional help - for mental health </w:t>
            </w:r>
            <w:r w:rsidRPr="00B2021C">
              <w:rPr>
                <w:rFonts w:eastAsiaTheme="minorEastAsia" w:cs="Arial"/>
                <w:sz w:val="20"/>
                <w:szCs w:val="20"/>
                <w:lang w:eastAsia="zh-CN"/>
              </w:rPr>
              <w:t>(yes/no)</w:t>
            </w:r>
            <w:r w:rsidRPr="00B2021C">
              <w:rPr>
                <w:rStyle w:val="StyleBold"/>
                <w:sz w:val="20"/>
                <w:szCs w:val="20"/>
              </w:rPr>
              <w:t xml:space="preserve">  </w:t>
            </w:r>
          </w:p>
        </w:tc>
        <w:tc>
          <w:tcPr>
            <w:tcW w:w="1701" w:type="dxa"/>
            <w:tcBorders>
              <w:bottom w:val="nil"/>
            </w:tcBorders>
            <w:shd w:val="clear" w:color="auto" w:fill="D9E2F3" w:themeFill="accent1" w:themeFillTint="33"/>
          </w:tcPr>
          <w:p w14:paraId="657BDC8A"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5BC877D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34AB6268"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2DEAF2B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296D5202"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61EFEB2B"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6D46613F" w14:textId="77777777" w:rsidTr="00B4421E">
        <w:tc>
          <w:tcPr>
            <w:tcW w:w="4537" w:type="dxa"/>
            <w:tcBorders>
              <w:top w:val="nil"/>
              <w:bottom w:val="nil"/>
            </w:tcBorders>
          </w:tcPr>
          <w:p w14:paraId="2D34B398"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t>N completed question (%)</w:t>
            </w:r>
          </w:p>
        </w:tc>
        <w:tc>
          <w:tcPr>
            <w:tcW w:w="1701" w:type="dxa"/>
            <w:tcBorders>
              <w:top w:val="nil"/>
              <w:bottom w:val="nil"/>
            </w:tcBorders>
          </w:tcPr>
          <w:p w14:paraId="59DAA7D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3465798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4 (36%)</w:t>
            </w:r>
          </w:p>
        </w:tc>
        <w:tc>
          <w:tcPr>
            <w:tcW w:w="1701" w:type="dxa"/>
            <w:tcBorders>
              <w:top w:val="nil"/>
              <w:bottom w:val="nil"/>
            </w:tcBorders>
          </w:tcPr>
          <w:p w14:paraId="33F355F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6 (55%)</w:t>
            </w:r>
          </w:p>
        </w:tc>
        <w:tc>
          <w:tcPr>
            <w:tcW w:w="1701" w:type="dxa"/>
            <w:tcBorders>
              <w:top w:val="nil"/>
              <w:bottom w:val="nil"/>
            </w:tcBorders>
          </w:tcPr>
          <w:p w14:paraId="19364B4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52F305D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5033C62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0D10FD37" w14:textId="77777777" w:rsidTr="00B4421E">
        <w:tc>
          <w:tcPr>
            <w:tcW w:w="4537" w:type="dxa"/>
            <w:tcBorders>
              <w:top w:val="nil"/>
              <w:bottom w:val="nil"/>
            </w:tcBorders>
          </w:tcPr>
          <w:p w14:paraId="400D90DE" w14:textId="77777777" w:rsidR="002C02B1" w:rsidRPr="00B2021C" w:rsidRDefault="002C02B1" w:rsidP="00B4421E">
            <w:pPr>
              <w:pBdr>
                <w:between w:val="single" w:sz="4" w:space="1" w:color="auto"/>
              </w:pBd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Home care worker: </w:t>
            </w:r>
          </w:p>
          <w:p w14:paraId="637B6C8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service</w:t>
            </w:r>
          </w:p>
        </w:tc>
        <w:tc>
          <w:tcPr>
            <w:tcW w:w="1701" w:type="dxa"/>
            <w:tcBorders>
              <w:top w:val="nil"/>
              <w:bottom w:val="nil"/>
            </w:tcBorders>
          </w:tcPr>
          <w:p w14:paraId="10FFC673" w14:textId="77777777" w:rsidR="002C02B1" w:rsidRPr="00B2021C" w:rsidRDefault="002C02B1" w:rsidP="00B4421E">
            <w:pPr>
              <w:spacing w:line="360" w:lineRule="auto"/>
              <w:rPr>
                <w:rFonts w:eastAsiaTheme="minorEastAsia" w:cs="Arial"/>
                <w:sz w:val="20"/>
                <w:szCs w:val="20"/>
                <w:lang w:eastAsia="zh-CN"/>
              </w:rPr>
            </w:pPr>
          </w:p>
          <w:p w14:paraId="3F6CD4D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4D2EE6C5" w14:textId="77777777" w:rsidR="002C02B1" w:rsidRPr="00B2021C" w:rsidRDefault="002C02B1" w:rsidP="00B4421E">
            <w:pPr>
              <w:spacing w:line="360" w:lineRule="auto"/>
              <w:rPr>
                <w:rFonts w:eastAsiaTheme="minorEastAsia" w:cs="Arial"/>
                <w:sz w:val="20"/>
                <w:szCs w:val="20"/>
                <w:lang w:eastAsia="zh-CN"/>
              </w:rPr>
            </w:pPr>
          </w:p>
          <w:p w14:paraId="1B57EE2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17583F2A" w14:textId="77777777" w:rsidR="002C02B1" w:rsidRPr="00B2021C" w:rsidRDefault="002C02B1" w:rsidP="00B4421E">
            <w:pPr>
              <w:spacing w:line="360" w:lineRule="auto"/>
              <w:rPr>
                <w:rFonts w:eastAsiaTheme="minorEastAsia" w:cs="Arial"/>
                <w:sz w:val="20"/>
                <w:szCs w:val="20"/>
                <w:lang w:eastAsia="zh-CN"/>
              </w:rPr>
            </w:pPr>
          </w:p>
          <w:p w14:paraId="2F7BDE7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3E1140A9" w14:textId="77777777" w:rsidR="002C02B1" w:rsidRPr="00B2021C" w:rsidRDefault="002C02B1" w:rsidP="00B4421E">
            <w:pPr>
              <w:spacing w:line="360" w:lineRule="auto"/>
              <w:rPr>
                <w:rFonts w:eastAsiaTheme="minorEastAsia" w:cs="Arial"/>
                <w:sz w:val="20"/>
                <w:szCs w:val="20"/>
                <w:lang w:eastAsia="zh-CN"/>
              </w:rPr>
            </w:pPr>
          </w:p>
          <w:p w14:paraId="36EA624B"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58C9BB59" w14:textId="77777777" w:rsidR="002C02B1" w:rsidRPr="00B2021C" w:rsidRDefault="002C02B1" w:rsidP="00B4421E">
            <w:pPr>
              <w:spacing w:line="360" w:lineRule="auto"/>
              <w:rPr>
                <w:rFonts w:eastAsiaTheme="minorEastAsia" w:cs="Arial"/>
                <w:sz w:val="20"/>
                <w:szCs w:val="20"/>
                <w:lang w:eastAsia="zh-CN"/>
              </w:rPr>
            </w:pPr>
          </w:p>
          <w:p w14:paraId="4E2538F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nil"/>
            </w:tcBorders>
          </w:tcPr>
          <w:p w14:paraId="0506802C" w14:textId="77777777" w:rsidR="002C02B1" w:rsidRPr="00B2021C" w:rsidRDefault="002C02B1" w:rsidP="00B4421E">
            <w:pPr>
              <w:spacing w:line="360" w:lineRule="auto"/>
              <w:rPr>
                <w:rFonts w:eastAsiaTheme="minorEastAsia" w:cs="Arial"/>
                <w:sz w:val="20"/>
                <w:szCs w:val="20"/>
                <w:lang w:eastAsia="zh-CN"/>
              </w:rPr>
            </w:pPr>
          </w:p>
          <w:p w14:paraId="656FCCC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1C2A5DB7" w14:textId="77777777" w:rsidTr="00B4421E">
        <w:tc>
          <w:tcPr>
            <w:tcW w:w="4537" w:type="dxa"/>
            <w:tcBorders>
              <w:top w:val="nil"/>
              <w:bottom w:val="nil"/>
            </w:tcBorders>
          </w:tcPr>
          <w:p w14:paraId="5FCEDC8D"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Day centre: </w:t>
            </w:r>
          </w:p>
          <w:p w14:paraId="1DF0088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service</w:t>
            </w:r>
          </w:p>
        </w:tc>
        <w:tc>
          <w:tcPr>
            <w:tcW w:w="1701" w:type="dxa"/>
            <w:tcBorders>
              <w:top w:val="nil"/>
              <w:bottom w:val="nil"/>
            </w:tcBorders>
          </w:tcPr>
          <w:p w14:paraId="1C8508AE" w14:textId="77777777" w:rsidR="002C02B1" w:rsidRPr="00B2021C" w:rsidRDefault="002C02B1" w:rsidP="00B4421E">
            <w:pPr>
              <w:spacing w:line="360" w:lineRule="auto"/>
              <w:rPr>
                <w:rFonts w:eastAsiaTheme="minorEastAsia" w:cs="Arial"/>
                <w:sz w:val="20"/>
                <w:szCs w:val="20"/>
                <w:lang w:eastAsia="zh-CN"/>
              </w:rPr>
            </w:pPr>
          </w:p>
          <w:p w14:paraId="36AAAD9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4CD1498C" w14:textId="77777777" w:rsidR="002C02B1" w:rsidRPr="00B2021C" w:rsidRDefault="002C02B1" w:rsidP="00B4421E">
            <w:pPr>
              <w:spacing w:line="360" w:lineRule="auto"/>
              <w:rPr>
                <w:rFonts w:eastAsiaTheme="minorEastAsia" w:cs="Arial"/>
                <w:sz w:val="20"/>
                <w:szCs w:val="20"/>
                <w:lang w:eastAsia="zh-CN"/>
              </w:rPr>
            </w:pPr>
          </w:p>
          <w:p w14:paraId="13FF70B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nil"/>
            </w:tcBorders>
          </w:tcPr>
          <w:p w14:paraId="499371FF" w14:textId="77777777" w:rsidR="002C02B1" w:rsidRPr="00B2021C" w:rsidRDefault="002C02B1" w:rsidP="00B4421E">
            <w:pPr>
              <w:spacing w:line="360" w:lineRule="auto"/>
              <w:rPr>
                <w:rFonts w:eastAsiaTheme="minorEastAsia" w:cs="Arial"/>
                <w:sz w:val="20"/>
                <w:szCs w:val="20"/>
                <w:lang w:eastAsia="zh-CN"/>
              </w:rPr>
            </w:pPr>
          </w:p>
          <w:p w14:paraId="38891DD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7F4B0258" w14:textId="77777777" w:rsidR="002C02B1" w:rsidRPr="00B2021C" w:rsidRDefault="002C02B1" w:rsidP="00B4421E">
            <w:pPr>
              <w:spacing w:line="360" w:lineRule="auto"/>
              <w:rPr>
                <w:rFonts w:eastAsiaTheme="minorEastAsia" w:cs="Arial"/>
                <w:sz w:val="20"/>
                <w:szCs w:val="20"/>
                <w:lang w:eastAsia="zh-CN"/>
              </w:rPr>
            </w:pPr>
          </w:p>
          <w:p w14:paraId="7BA5D51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23EDB026" w14:textId="77777777" w:rsidR="002C02B1" w:rsidRPr="00B2021C" w:rsidRDefault="002C02B1" w:rsidP="00B4421E">
            <w:pPr>
              <w:spacing w:line="360" w:lineRule="auto"/>
              <w:rPr>
                <w:rFonts w:eastAsiaTheme="minorEastAsia" w:cs="Arial"/>
                <w:sz w:val="20"/>
                <w:szCs w:val="20"/>
                <w:lang w:eastAsia="zh-CN"/>
              </w:rPr>
            </w:pPr>
          </w:p>
          <w:p w14:paraId="708B69F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nil"/>
            </w:tcBorders>
          </w:tcPr>
          <w:p w14:paraId="2F6CD923" w14:textId="77777777" w:rsidR="002C02B1" w:rsidRPr="00B2021C" w:rsidRDefault="002C02B1" w:rsidP="00B4421E">
            <w:pPr>
              <w:spacing w:line="360" w:lineRule="auto"/>
              <w:rPr>
                <w:rFonts w:eastAsiaTheme="minorEastAsia" w:cs="Arial"/>
                <w:sz w:val="20"/>
                <w:szCs w:val="20"/>
                <w:lang w:eastAsia="zh-CN"/>
              </w:rPr>
            </w:pPr>
          </w:p>
          <w:p w14:paraId="7DD2D46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437928C2" w14:textId="77777777" w:rsidTr="00B4421E">
        <w:tc>
          <w:tcPr>
            <w:tcW w:w="4537" w:type="dxa"/>
            <w:tcBorders>
              <w:top w:val="nil"/>
              <w:bottom w:val="nil"/>
            </w:tcBorders>
          </w:tcPr>
          <w:p w14:paraId="2059EC41"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Self-help group: </w:t>
            </w:r>
          </w:p>
          <w:p w14:paraId="34C94AFD"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service</w:t>
            </w:r>
          </w:p>
        </w:tc>
        <w:tc>
          <w:tcPr>
            <w:tcW w:w="1701" w:type="dxa"/>
            <w:tcBorders>
              <w:top w:val="nil"/>
              <w:bottom w:val="nil"/>
            </w:tcBorders>
          </w:tcPr>
          <w:p w14:paraId="294E896E" w14:textId="77777777" w:rsidR="002C02B1" w:rsidRPr="00B2021C" w:rsidRDefault="002C02B1" w:rsidP="00B4421E">
            <w:pPr>
              <w:spacing w:line="360" w:lineRule="auto"/>
              <w:rPr>
                <w:rFonts w:eastAsiaTheme="minorEastAsia" w:cs="Arial"/>
                <w:sz w:val="20"/>
                <w:szCs w:val="20"/>
                <w:lang w:eastAsia="zh-CN"/>
              </w:rPr>
            </w:pPr>
          </w:p>
          <w:p w14:paraId="44FAF94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6B3B15F3" w14:textId="77777777" w:rsidR="002C02B1" w:rsidRPr="00B2021C" w:rsidRDefault="002C02B1" w:rsidP="00B4421E">
            <w:pPr>
              <w:spacing w:line="360" w:lineRule="auto"/>
              <w:rPr>
                <w:rFonts w:eastAsiaTheme="minorEastAsia" w:cs="Arial"/>
                <w:sz w:val="20"/>
                <w:szCs w:val="20"/>
                <w:lang w:eastAsia="zh-CN"/>
              </w:rPr>
            </w:pPr>
          </w:p>
          <w:p w14:paraId="54C60BB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nil"/>
            </w:tcBorders>
          </w:tcPr>
          <w:p w14:paraId="4CBBDF1E" w14:textId="77777777" w:rsidR="002C02B1" w:rsidRPr="00B2021C" w:rsidRDefault="002C02B1" w:rsidP="00B4421E">
            <w:pPr>
              <w:spacing w:line="360" w:lineRule="auto"/>
              <w:rPr>
                <w:rFonts w:eastAsiaTheme="minorEastAsia" w:cs="Arial"/>
                <w:sz w:val="20"/>
                <w:szCs w:val="20"/>
                <w:lang w:eastAsia="zh-CN"/>
              </w:rPr>
            </w:pPr>
          </w:p>
          <w:p w14:paraId="5E6B5CD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57D65164" w14:textId="77777777" w:rsidR="002C02B1" w:rsidRPr="00B2021C" w:rsidRDefault="002C02B1" w:rsidP="00B4421E">
            <w:pPr>
              <w:spacing w:line="360" w:lineRule="auto"/>
              <w:rPr>
                <w:rFonts w:eastAsiaTheme="minorEastAsia" w:cs="Arial"/>
                <w:sz w:val="20"/>
                <w:szCs w:val="20"/>
                <w:lang w:eastAsia="zh-CN"/>
              </w:rPr>
            </w:pPr>
          </w:p>
          <w:p w14:paraId="53FD51A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nil"/>
            </w:tcBorders>
          </w:tcPr>
          <w:p w14:paraId="38316155" w14:textId="77777777" w:rsidR="002C02B1" w:rsidRPr="00B2021C" w:rsidRDefault="002C02B1" w:rsidP="00B4421E">
            <w:pPr>
              <w:spacing w:line="360" w:lineRule="auto"/>
              <w:rPr>
                <w:rFonts w:eastAsiaTheme="minorEastAsia" w:cs="Arial"/>
                <w:sz w:val="20"/>
                <w:szCs w:val="20"/>
                <w:lang w:eastAsia="zh-CN"/>
              </w:rPr>
            </w:pPr>
          </w:p>
          <w:p w14:paraId="596FDD88"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0" w:type="dxa"/>
            <w:tcBorders>
              <w:top w:val="nil"/>
              <w:bottom w:val="nil"/>
            </w:tcBorders>
          </w:tcPr>
          <w:p w14:paraId="33929A93" w14:textId="77777777" w:rsidR="002C02B1" w:rsidRPr="00B2021C" w:rsidRDefault="002C02B1" w:rsidP="00B4421E">
            <w:pPr>
              <w:spacing w:line="360" w:lineRule="auto"/>
              <w:rPr>
                <w:rFonts w:eastAsiaTheme="minorEastAsia" w:cs="Arial"/>
                <w:sz w:val="20"/>
                <w:szCs w:val="20"/>
                <w:lang w:eastAsia="zh-CN"/>
              </w:rPr>
            </w:pPr>
          </w:p>
          <w:p w14:paraId="1A40D00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r>
      <w:tr w:rsidR="002C02B1" w:rsidRPr="004C7221" w14:paraId="7FBC1644" w14:textId="77777777" w:rsidTr="00B4421E">
        <w:tc>
          <w:tcPr>
            <w:tcW w:w="4537" w:type="dxa"/>
            <w:tcBorders>
              <w:top w:val="nil"/>
              <w:bottom w:val="single" w:sz="4" w:space="0" w:color="auto"/>
            </w:tcBorders>
          </w:tcPr>
          <w:p w14:paraId="1A1D6542"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Voluntary organisation: </w:t>
            </w:r>
          </w:p>
          <w:p w14:paraId="74C25317"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sz w:val="20"/>
                <w:szCs w:val="20"/>
                <w:lang w:eastAsia="zh-CN"/>
              </w:rPr>
              <w:t>N who accessed service</w:t>
            </w:r>
          </w:p>
        </w:tc>
        <w:tc>
          <w:tcPr>
            <w:tcW w:w="1701" w:type="dxa"/>
            <w:tcBorders>
              <w:top w:val="nil"/>
              <w:bottom w:val="single" w:sz="4" w:space="0" w:color="auto"/>
            </w:tcBorders>
          </w:tcPr>
          <w:p w14:paraId="5DFA8972" w14:textId="77777777" w:rsidR="002C02B1" w:rsidRPr="00B2021C" w:rsidRDefault="002C02B1" w:rsidP="00B4421E">
            <w:pPr>
              <w:spacing w:line="360" w:lineRule="auto"/>
              <w:rPr>
                <w:rFonts w:eastAsiaTheme="minorEastAsia" w:cs="Arial"/>
                <w:sz w:val="20"/>
                <w:szCs w:val="20"/>
                <w:lang w:eastAsia="zh-CN"/>
              </w:rPr>
            </w:pPr>
          </w:p>
          <w:p w14:paraId="6F77D06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1</w:t>
            </w:r>
          </w:p>
        </w:tc>
        <w:tc>
          <w:tcPr>
            <w:tcW w:w="1701" w:type="dxa"/>
            <w:tcBorders>
              <w:top w:val="nil"/>
              <w:bottom w:val="single" w:sz="4" w:space="0" w:color="auto"/>
            </w:tcBorders>
          </w:tcPr>
          <w:p w14:paraId="6283C2A8" w14:textId="77777777" w:rsidR="002C02B1" w:rsidRPr="00B2021C" w:rsidRDefault="002C02B1" w:rsidP="00B4421E">
            <w:pPr>
              <w:spacing w:line="360" w:lineRule="auto"/>
              <w:rPr>
                <w:rFonts w:eastAsiaTheme="minorEastAsia" w:cs="Arial"/>
                <w:sz w:val="20"/>
                <w:szCs w:val="20"/>
                <w:lang w:eastAsia="zh-CN"/>
              </w:rPr>
            </w:pPr>
          </w:p>
          <w:p w14:paraId="73CF97F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single" w:sz="4" w:space="0" w:color="auto"/>
            </w:tcBorders>
          </w:tcPr>
          <w:p w14:paraId="7E0514D9" w14:textId="77777777" w:rsidR="002C02B1" w:rsidRPr="00B2021C" w:rsidRDefault="002C02B1" w:rsidP="00B4421E">
            <w:pPr>
              <w:spacing w:line="360" w:lineRule="auto"/>
              <w:rPr>
                <w:rFonts w:eastAsiaTheme="minorEastAsia" w:cs="Arial"/>
                <w:sz w:val="20"/>
                <w:szCs w:val="20"/>
                <w:lang w:eastAsia="zh-CN"/>
              </w:rPr>
            </w:pPr>
          </w:p>
          <w:p w14:paraId="23FDC57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single" w:sz="4" w:space="0" w:color="auto"/>
            </w:tcBorders>
          </w:tcPr>
          <w:p w14:paraId="598C3639" w14:textId="77777777" w:rsidR="002C02B1" w:rsidRPr="00B2021C" w:rsidRDefault="002C02B1" w:rsidP="00B4421E">
            <w:pPr>
              <w:spacing w:line="360" w:lineRule="auto"/>
              <w:rPr>
                <w:rFonts w:eastAsiaTheme="minorEastAsia" w:cs="Arial"/>
                <w:sz w:val="20"/>
                <w:szCs w:val="20"/>
                <w:lang w:eastAsia="zh-CN"/>
              </w:rPr>
            </w:pPr>
          </w:p>
          <w:p w14:paraId="73090F0E"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single" w:sz="4" w:space="0" w:color="auto"/>
            </w:tcBorders>
          </w:tcPr>
          <w:p w14:paraId="3D9390EF" w14:textId="77777777" w:rsidR="002C02B1" w:rsidRPr="00B2021C" w:rsidRDefault="002C02B1" w:rsidP="00B4421E">
            <w:pPr>
              <w:spacing w:line="360" w:lineRule="auto"/>
              <w:rPr>
                <w:rFonts w:eastAsiaTheme="minorEastAsia" w:cs="Arial"/>
                <w:sz w:val="20"/>
                <w:szCs w:val="20"/>
                <w:lang w:eastAsia="zh-CN"/>
              </w:rPr>
            </w:pPr>
          </w:p>
          <w:p w14:paraId="612BFC9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single" w:sz="4" w:space="0" w:color="auto"/>
            </w:tcBorders>
          </w:tcPr>
          <w:p w14:paraId="6F86DA11" w14:textId="77777777" w:rsidR="002C02B1" w:rsidRPr="00B2021C" w:rsidRDefault="002C02B1" w:rsidP="00B4421E">
            <w:pPr>
              <w:spacing w:line="360" w:lineRule="auto"/>
              <w:rPr>
                <w:rFonts w:eastAsiaTheme="minorEastAsia" w:cs="Arial"/>
                <w:sz w:val="20"/>
                <w:szCs w:val="20"/>
                <w:lang w:eastAsia="zh-CN"/>
              </w:rPr>
            </w:pPr>
          </w:p>
          <w:p w14:paraId="23689F8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r w:rsidR="002C02B1" w:rsidRPr="004C7221" w14:paraId="3D95227C" w14:textId="77777777" w:rsidTr="00B4421E">
        <w:tc>
          <w:tcPr>
            <w:tcW w:w="4537" w:type="dxa"/>
            <w:tcBorders>
              <w:bottom w:val="nil"/>
            </w:tcBorders>
            <w:shd w:val="clear" w:color="auto" w:fill="D9E2F3" w:themeFill="accent1" w:themeFillTint="33"/>
          </w:tcPr>
          <w:p w14:paraId="6DAF18F3" w14:textId="77777777" w:rsidR="002C02B1" w:rsidRPr="00B2021C" w:rsidRDefault="002C02B1" w:rsidP="00B4421E">
            <w:pPr>
              <w:spacing w:line="360" w:lineRule="auto"/>
              <w:rPr>
                <w:rStyle w:val="StyleBold"/>
                <w:sz w:val="20"/>
                <w:szCs w:val="20"/>
              </w:rPr>
            </w:pPr>
            <w:r w:rsidRPr="00B2021C">
              <w:rPr>
                <w:rStyle w:val="StyleBold"/>
                <w:sz w:val="20"/>
                <w:szCs w:val="20"/>
              </w:rPr>
              <w:t xml:space="preserve">Disability payments </w:t>
            </w:r>
          </w:p>
        </w:tc>
        <w:tc>
          <w:tcPr>
            <w:tcW w:w="1701" w:type="dxa"/>
            <w:tcBorders>
              <w:bottom w:val="nil"/>
            </w:tcBorders>
            <w:shd w:val="clear" w:color="auto" w:fill="D9E2F3" w:themeFill="accent1" w:themeFillTint="33"/>
          </w:tcPr>
          <w:p w14:paraId="715D11FE"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1A8836E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76AE4E72"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18045D28" w14:textId="77777777" w:rsidR="002C02B1" w:rsidRPr="00B2021C" w:rsidRDefault="002C02B1" w:rsidP="00B4421E">
            <w:pPr>
              <w:spacing w:line="360" w:lineRule="auto"/>
              <w:rPr>
                <w:rFonts w:eastAsiaTheme="minorEastAsia" w:cs="Arial"/>
                <w:sz w:val="20"/>
                <w:szCs w:val="20"/>
                <w:lang w:eastAsia="zh-CN"/>
              </w:rPr>
            </w:pPr>
          </w:p>
        </w:tc>
        <w:tc>
          <w:tcPr>
            <w:tcW w:w="1701" w:type="dxa"/>
            <w:tcBorders>
              <w:bottom w:val="nil"/>
            </w:tcBorders>
            <w:shd w:val="clear" w:color="auto" w:fill="D9E2F3" w:themeFill="accent1" w:themeFillTint="33"/>
          </w:tcPr>
          <w:p w14:paraId="7A76972D" w14:textId="77777777" w:rsidR="002C02B1" w:rsidRPr="00B2021C" w:rsidRDefault="002C02B1" w:rsidP="00B4421E">
            <w:pPr>
              <w:spacing w:line="360" w:lineRule="auto"/>
              <w:rPr>
                <w:rFonts w:eastAsiaTheme="minorEastAsia" w:cs="Arial"/>
                <w:sz w:val="20"/>
                <w:szCs w:val="20"/>
                <w:lang w:eastAsia="zh-CN"/>
              </w:rPr>
            </w:pPr>
          </w:p>
        </w:tc>
        <w:tc>
          <w:tcPr>
            <w:tcW w:w="1700" w:type="dxa"/>
            <w:tcBorders>
              <w:bottom w:val="nil"/>
            </w:tcBorders>
            <w:shd w:val="clear" w:color="auto" w:fill="D9E2F3" w:themeFill="accent1" w:themeFillTint="33"/>
          </w:tcPr>
          <w:p w14:paraId="32929CC6" w14:textId="77777777" w:rsidR="002C02B1" w:rsidRPr="00B2021C" w:rsidRDefault="002C02B1" w:rsidP="00B4421E">
            <w:pPr>
              <w:spacing w:line="360" w:lineRule="auto"/>
              <w:rPr>
                <w:rFonts w:eastAsiaTheme="minorEastAsia" w:cs="Arial"/>
                <w:sz w:val="20"/>
                <w:szCs w:val="20"/>
                <w:lang w:eastAsia="zh-CN"/>
              </w:rPr>
            </w:pPr>
          </w:p>
        </w:tc>
      </w:tr>
      <w:tr w:rsidR="002C02B1" w:rsidRPr="004C7221" w14:paraId="49532A90" w14:textId="77777777" w:rsidTr="00B4421E">
        <w:tc>
          <w:tcPr>
            <w:tcW w:w="4537" w:type="dxa"/>
            <w:tcBorders>
              <w:top w:val="nil"/>
              <w:bottom w:val="nil"/>
            </w:tcBorders>
          </w:tcPr>
          <w:p w14:paraId="1D58BEA0" w14:textId="77777777" w:rsidR="002C02B1" w:rsidRPr="00B2021C" w:rsidRDefault="002C02B1" w:rsidP="00B4421E">
            <w:pPr>
              <w:spacing w:line="360" w:lineRule="auto"/>
              <w:rPr>
                <w:rFonts w:eastAsiaTheme="minorEastAsia" w:cs="Arial"/>
                <w:b/>
                <w:bCs/>
                <w:sz w:val="20"/>
                <w:szCs w:val="20"/>
                <w:lang w:eastAsia="zh-CN"/>
              </w:rPr>
            </w:pPr>
            <w:r w:rsidRPr="00B2021C">
              <w:rPr>
                <w:rFonts w:eastAsiaTheme="minorEastAsia" w:cs="Arial"/>
                <w:b/>
                <w:bCs/>
                <w:sz w:val="20"/>
                <w:szCs w:val="20"/>
                <w:lang w:eastAsia="zh-CN"/>
              </w:rPr>
              <w:lastRenderedPageBreak/>
              <w:t>N completed question (%)</w:t>
            </w:r>
          </w:p>
        </w:tc>
        <w:tc>
          <w:tcPr>
            <w:tcW w:w="1701" w:type="dxa"/>
            <w:tcBorders>
              <w:top w:val="nil"/>
              <w:bottom w:val="nil"/>
            </w:tcBorders>
          </w:tcPr>
          <w:p w14:paraId="7095AFD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39883316"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391C944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5 (45%)</w:t>
            </w:r>
          </w:p>
        </w:tc>
        <w:tc>
          <w:tcPr>
            <w:tcW w:w="1701" w:type="dxa"/>
            <w:tcBorders>
              <w:top w:val="nil"/>
              <w:bottom w:val="nil"/>
            </w:tcBorders>
          </w:tcPr>
          <w:p w14:paraId="18706379"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1" w:type="dxa"/>
            <w:tcBorders>
              <w:top w:val="nil"/>
              <w:bottom w:val="nil"/>
            </w:tcBorders>
          </w:tcPr>
          <w:p w14:paraId="2AA4D4FA"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c>
          <w:tcPr>
            <w:tcW w:w="1700" w:type="dxa"/>
            <w:tcBorders>
              <w:top w:val="nil"/>
              <w:bottom w:val="nil"/>
            </w:tcBorders>
          </w:tcPr>
          <w:p w14:paraId="108B414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 (67%)</w:t>
            </w:r>
          </w:p>
        </w:tc>
      </w:tr>
      <w:tr w:rsidR="002C02B1" w:rsidRPr="004C7221" w14:paraId="4DFDC82E" w14:textId="77777777" w:rsidTr="00B4421E">
        <w:tc>
          <w:tcPr>
            <w:tcW w:w="4537" w:type="dxa"/>
            <w:tcBorders>
              <w:top w:val="nil"/>
              <w:bottom w:val="nil"/>
            </w:tcBorders>
          </w:tcPr>
          <w:p w14:paraId="1694A8E3"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NHS prescription charges: </w:t>
            </w:r>
          </w:p>
          <w:p w14:paraId="601FC66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service</w:t>
            </w:r>
          </w:p>
        </w:tc>
        <w:tc>
          <w:tcPr>
            <w:tcW w:w="1701" w:type="dxa"/>
            <w:tcBorders>
              <w:top w:val="nil"/>
              <w:bottom w:val="nil"/>
            </w:tcBorders>
          </w:tcPr>
          <w:p w14:paraId="3E0A871A" w14:textId="77777777" w:rsidR="002C02B1" w:rsidRPr="00B2021C" w:rsidRDefault="002C02B1" w:rsidP="00B4421E">
            <w:pPr>
              <w:spacing w:line="360" w:lineRule="auto"/>
              <w:rPr>
                <w:rFonts w:eastAsiaTheme="minorEastAsia" w:cs="Arial"/>
                <w:sz w:val="20"/>
                <w:szCs w:val="20"/>
                <w:lang w:eastAsia="zh-CN"/>
              </w:rPr>
            </w:pPr>
          </w:p>
          <w:p w14:paraId="34EDC0B2"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200634BF" w14:textId="77777777" w:rsidR="002C02B1" w:rsidRPr="00B2021C" w:rsidRDefault="002C02B1" w:rsidP="00B4421E">
            <w:pPr>
              <w:spacing w:line="360" w:lineRule="auto"/>
              <w:rPr>
                <w:rFonts w:eastAsiaTheme="minorEastAsia" w:cs="Arial"/>
                <w:sz w:val="20"/>
                <w:szCs w:val="20"/>
                <w:lang w:eastAsia="zh-CN"/>
              </w:rPr>
            </w:pPr>
          </w:p>
          <w:p w14:paraId="2922533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24DE1D13" w14:textId="77777777" w:rsidR="002C02B1" w:rsidRPr="00B2021C" w:rsidRDefault="002C02B1" w:rsidP="00B4421E">
            <w:pPr>
              <w:spacing w:line="360" w:lineRule="auto"/>
              <w:rPr>
                <w:rFonts w:eastAsiaTheme="minorEastAsia" w:cs="Arial"/>
                <w:sz w:val="20"/>
                <w:szCs w:val="20"/>
                <w:lang w:eastAsia="zh-CN"/>
              </w:rPr>
            </w:pPr>
          </w:p>
          <w:p w14:paraId="780E2410"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518A6290" w14:textId="77777777" w:rsidR="002C02B1" w:rsidRPr="00B2021C" w:rsidRDefault="002C02B1" w:rsidP="00B4421E">
            <w:pPr>
              <w:spacing w:line="360" w:lineRule="auto"/>
              <w:rPr>
                <w:rFonts w:eastAsiaTheme="minorEastAsia" w:cs="Arial"/>
                <w:sz w:val="20"/>
                <w:szCs w:val="20"/>
                <w:lang w:eastAsia="zh-CN"/>
              </w:rPr>
            </w:pPr>
          </w:p>
          <w:p w14:paraId="44F405C1"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1" w:type="dxa"/>
            <w:tcBorders>
              <w:top w:val="nil"/>
              <w:bottom w:val="nil"/>
            </w:tcBorders>
          </w:tcPr>
          <w:p w14:paraId="608D95FA" w14:textId="77777777" w:rsidR="002C02B1" w:rsidRPr="00B2021C" w:rsidRDefault="002C02B1" w:rsidP="00B4421E">
            <w:pPr>
              <w:spacing w:line="360" w:lineRule="auto"/>
              <w:rPr>
                <w:rFonts w:eastAsiaTheme="minorEastAsia" w:cs="Arial"/>
                <w:sz w:val="20"/>
                <w:szCs w:val="20"/>
                <w:lang w:eastAsia="zh-CN"/>
              </w:rPr>
            </w:pPr>
          </w:p>
          <w:p w14:paraId="32BF81F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c>
          <w:tcPr>
            <w:tcW w:w="1700" w:type="dxa"/>
            <w:tcBorders>
              <w:top w:val="nil"/>
              <w:bottom w:val="nil"/>
            </w:tcBorders>
          </w:tcPr>
          <w:p w14:paraId="77EAD5DF" w14:textId="77777777" w:rsidR="002C02B1" w:rsidRPr="00B2021C" w:rsidRDefault="002C02B1" w:rsidP="00B4421E">
            <w:pPr>
              <w:spacing w:line="360" w:lineRule="auto"/>
              <w:rPr>
                <w:rFonts w:eastAsiaTheme="minorEastAsia" w:cs="Arial"/>
                <w:sz w:val="20"/>
                <w:szCs w:val="20"/>
                <w:lang w:eastAsia="zh-CN"/>
              </w:rPr>
            </w:pPr>
          </w:p>
          <w:p w14:paraId="071BBBBC"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2</w:t>
            </w:r>
          </w:p>
        </w:tc>
      </w:tr>
      <w:tr w:rsidR="002C02B1" w:rsidRPr="004C7221" w14:paraId="486BA40B" w14:textId="77777777" w:rsidTr="00B4421E">
        <w:tc>
          <w:tcPr>
            <w:tcW w:w="4537" w:type="dxa"/>
            <w:tcBorders>
              <w:top w:val="nil"/>
              <w:bottom w:val="single" w:sz="4" w:space="0" w:color="auto"/>
            </w:tcBorders>
          </w:tcPr>
          <w:p w14:paraId="1BF55EFC" w14:textId="77777777" w:rsidR="002C02B1" w:rsidRPr="00B2021C" w:rsidRDefault="002C02B1" w:rsidP="00B4421E">
            <w:pPr>
              <w:spacing w:line="360" w:lineRule="auto"/>
              <w:rPr>
                <w:rFonts w:eastAsiaTheme="minorEastAsia" w:cs="Arial"/>
                <w:sz w:val="20"/>
                <w:szCs w:val="20"/>
                <w:u w:val="single"/>
                <w:lang w:eastAsia="zh-CN"/>
              </w:rPr>
            </w:pPr>
            <w:r w:rsidRPr="00B2021C">
              <w:rPr>
                <w:rFonts w:eastAsiaTheme="minorEastAsia" w:cs="Arial"/>
                <w:sz w:val="20"/>
                <w:szCs w:val="20"/>
                <w:u w:val="single"/>
                <w:lang w:eastAsia="zh-CN"/>
              </w:rPr>
              <w:t xml:space="preserve">Disability payments: </w:t>
            </w:r>
          </w:p>
          <w:p w14:paraId="2F49ADF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N who accessed service</w:t>
            </w:r>
          </w:p>
        </w:tc>
        <w:tc>
          <w:tcPr>
            <w:tcW w:w="1701" w:type="dxa"/>
            <w:tcBorders>
              <w:top w:val="nil"/>
              <w:bottom w:val="single" w:sz="4" w:space="0" w:color="auto"/>
            </w:tcBorders>
          </w:tcPr>
          <w:p w14:paraId="38A363A0" w14:textId="77777777" w:rsidR="002C02B1" w:rsidRPr="00B2021C" w:rsidRDefault="002C02B1" w:rsidP="00B4421E">
            <w:pPr>
              <w:spacing w:line="360" w:lineRule="auto"/>
              <w:rPr>
                <w:rFonts w:eastAsiaTheme="minorEastAsia" w:cs="Arial"/>
                <w:sz w:val="20"/>
                <w:szCs w:val="20"/>
                <w:lang w:eastAsia="zh-CN"/>
              </w:rPr>
            </w:pPr>
          </w:p>
          <w:p w14:paraId="6F31BFD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1" w:type="dxa"/>
            <w:tcBorders>
              <w:top w:val="nil"/>
              <w:bottom w:val="single" w:sz="4" w:space="0" w:color="auto"/>
            </w:tcBorders>
          </w:tcPr>
          <w:p w14:paraId="629ACA8A" w14:textId="77777777" w:rsidR="002C02B1" w:rsidRPr="00B2021C" w:rsidRDefault="002C02B1" w:rsidP="00B4421E">
            <w:pPr>
              <w:spacing w:line="360" w:lineRule="auto"/>
              <w:rPr>
                <w:rFonts w:eastAsiaTheme="minorEastAsia" w:cs="Arial"/>
                <w:sz w:val="20"/>
                <w:szCs w:val="20"/>
                <w:lang w:eastAsia="zh-CN"/>
              </w:rPr>
            </w:pPr>
          </w:p>
          <w:p w14:paraId="67590C23"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1" w:type="dxa"/>
            <w:tcBorders>
              <w:top w:val="nil"/>
              <w:bottom w:val="single" w:sz="4" w:space="0" w:color="auto"/>
            </w:tcBorders>
          </w:tcPr>
          <w:p w14:paraId="5E338C28" w14:textId="77777777" w:rsidR="002C02B1" w:rsidRPr="00B2021C" w:rsidRDefault="002C02B1" w:rsidP="00B4421E">
            <w:pPr>
              <w:spacing w:line="360" w:lineRule="auto"/>
              <w:rPr>
                <w:rFonts w:eastAsiaTheme="minorEastAsia" w:cs="Arial"/>
                <w:sz w:val="20"/>
                <w:szCs w:val="20"/>
                <w:lang w:eastAsia="zh-CN"/>
              </w:rPr>
            </w:pPr>
          </w:p>
          <w:p w14:paraId="7A94B484"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3</w:t>
            </w:r>
          </w:p>
        </w:tc>
        <w:tc>
          <w:tcPr>
            <w:tcW w:w="1701" w:type="dxa"/>
            <w:tcBorders>
              <w:top w:val="nil"/>
              <w:bottom w:val="single" w:sz="4" w:space="0" w:color="auto"/>
            </w:tcBorders>
          </w:tcPr>
          <w:p w14:paraId="35DE31ED" w14:textId="77777777" w:rsidR="002C02B1" w:rsidRPr="00B2021C" w:rsidRDefault="002C02B1" w:rsidP="00B4421E">
            <w:pPr>
              <w:spacing w:line="360" w:lineRule="auto"/>
              <w:rPr>
                <w:rFonts w:eastAsiaTheme="minorEastAsia" w:cs="Arial"/>
                <w:sz w:val="20"/>
                <w:szCs w:val="20"/>
                <w:lang w:eastAsia="zh-CN"/>
              </w:rPr>
            </w:pPr>
          </w:p>
          <w:p w14:paraId="282E223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1" w:type="dxa"/>
            <w:tcBorders>
              <w:top w:val="nil"/>
              <w:bottom w:val="single" w:sz="4" w:space="0" w:color="auto"/>
            </w:tcBorders>
          </w:tcPr>
          <w:p w14:paraId="0CE499DD" w14:textId="77777777" w:rsidR="002C02B1" w:rsidRPr="00B2021C" w:rsidRDefault="002C02B1" w:rsidP="00B4421E">
            <w:pPr>
              <w:spacing w:line="360" w:lineRule="auto"/>
              <w:rPr>
                <w:rFonts w:eastAsiaTheme="minorEastAsia" w:cs="Arial"/>
                <w:sz w:val="20"/>
                <w:szCs w:val="20"/>
                <w:lang w:eastAsia="zh-CN"/>
              </w:rPr>
            </w:pPr>
          </w:p>
          <w:p w14:paraId="38EF77FF"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c>
          <w:tcPr>
            <w:tcW w:w="1700" w:type="dxa"/>
            <w:tcBorders>
              <w:top w:val="nil"/>
              <w:bottom w:val="single" w:sz="4" w:space="0" w:color="auto"/>
            </w:tcBorders>
          </w:tcPr>
          <w:p w14:paraId="55DB3AC4" w14:textId="77777777" w:rsidR="002C02B1" w:rsidRPr="00B2021C" w:rsidRDefault="002C02B1" w:rsidP="00B4421E">
            <w:pPr>
              <w:spacing w:line="360" w:lineRule="auto"/>
              <w:rPr>
                <w:rFonts w:eastAsiaTheme="minorEastAsia" w:cs="Arial"/>
                <w:sz w:val="20"/>
                <w:szCs w:val="20"/>
                <w:lang w:eastAsia="zh-CN"/>
              </w:rPr>
            </w:pPr>
          </w:p>
          <w:p w14:paraId="566A55D5" w14:textId="77777777" w:rsidR="002C02B1" w:rsidRPr="00B2021C" w:rsidRDefault="002C02B1" w:rsidP="00B4421E">
            <w:pPr>
              <w:spacing w:line="360" w:lineRule="auto"/>
              <w:rPr>
                <w:rFonts w:eastAsiaTheme="minorEastAsia" w:cs="Arial"/>
                <w:sz w:val="20"/>
                <w:szCs w:val="20"/>
                <w:lang w:eastAsia="zh-CN"/>
              </w:rPr>
            </w:pPr>
            <w:r w:rsidRPr="00B2021C">
              <w:rPr>
                <w:rFonts w:eastAsiaTheme="minorEastAsia" w:cs="Arial"/>
                <w:sz w:val="20"/>
                <w:szCs w:val="20"/>
                <w:lang w:eastAsia="zh-CN"/>
              </w:rPr>
              <w:t>0</w:t>
            </w:r>
          </w:p>
        </w:tc>
      </w:tr>
    </w:tbl>
    <w:p w14:paraId="648127C4" w14:textId="77777777" w:rsidR="002C02B1" w:rsidRPr="004C7221" w:rsidRDefault="002C02B1" w:rsidP="002C02B1">
      <w:pPr>
        <w:spacing w:after="200"/>
        <w:ind w:left="-284"/>
        <w:rPr>
          <w:rFonts w:eastAsiaTheme="minorEastAsia" w:cs="Arial"/>
          <w:lang w:eastAsia="zh-CN"/>
        </w:rPr>
      </w:pPr>
    </w:p>
    <w:p w14:paraId="49DF6803" w14:textId="77777777" w:rsidR="002C02B1" w:rsidRPr="004C7221" w:rsidRDefault="002C02B1" w:rsidP="002C02B1">
      <w:pPr>
        <w:autoSpaceDE w:val="0"/>
        <w:autoSpaceDN w:val="0"/>
        <w:adjustRightInd w:val="0"/>
        <w:spacing w:line="360" w:lineRule="auto"/>
        <w:jc w:val="both"/>
        <w:rPr>
          <w:rFonts w:eastAsiaTheme="minorEastAsia" w:cs="Arial"/>
          <w:lang w:eastAsia="zh-CN"/>
        </w:rPr>
      </w:pPr>
    </w:p>
    <w:p w14:paraId="1AA624D1" w14:textId="77777777" w:rsidR="002C02B1" w:rsidRPr="004C7221" w:rsidRDefault="002C02B1" w:rsidP="002C02B1">
      <w:pPr>
        <w:autoSpaceDE w:val="0"/>
        <w:autoSpaceDN w:val="0"/>
        <w:adjustRightInd w:val="0"/>
        <w:spacing w:line="360" w:lineRule="auto"/>
        <w:jc w:val="both"/>
        <w:rPr>
          <w:rFonts w:eastAsiaTheme="minorEastAsia" w:cs="Arial"/>
          <w:lang w:eastAsia="zh-CN"/>
        </w:rPr>
      </w:pPr>
    </w:p>
    <w:p w14:paraId="72DF24B7" w14:textId="77777777" w:rsidR="002C02B1" w:rsidRPr="004C7221" w:rsidRDefault="002C02B1" w:rsidP="002C02B1">
      <w:pPr>
        <w:rPr>
          <w:rFonts w:eastAsiaTheme="minorEastAsia" w:cs="Arial"/>
          <w:lang w:eastAsia="zh-CN"/>
        </w:rPr>
      </w:pPr>
    </w:p>
    <w:p w14:paraId="6A2451B8" w14:textId="2EE72E2E" w:rsidR="00765C02" w:rsidRPr="00765C02" w:rsidRDefault="00765C02" w:rsidP="000602AC">
      <w:pPr>
        <w:tabs>
          <w:tab w:val="left" w:pos="1425"/>
        </w:tabs>
        <w:rPr>
          <w:rFonts w:cs="Arial"/>
          <w:sz w:val="20"/>
          <w:szCs w:val="20"/>
          <w:lang w:val="en-US"/>
        </w:rPr>
        <w:sectPr w:rsidR="00765C02" w:rsidRPr="00765C02" w:rsidSect="006D295C">
          <w:pgSz w:w="16838" w:h="11906" w:orient="landscape"/>
          <w:pgMar w:top="1440" w:right="1440" w:bottom="1440" w:left="1440" w:header="709" w:footer="709" w:gutter="0"/>
          <w:cols w:space="708"/>
          <w:docGrid w:linePitch="360"/>
        </w:sectPr>
      </w:pPr>
    </w:p>
    <w:p w14:paraId="73AEC5D7" w14:textId="62E0FC2A" w:rsidR="00396296" w:rsidRPr="00976CD8" w:rsidRDefault="00396296" w:rsidP="00976CD8">
      <w:pPr>
        <w:pStyle w:val="Heading3"/>
        <w:numPr>
          <w:ilvl w:val="0"/>
          <w:numId w:val="0"/>
        </w:numPr>
        <w:ind w:left="-142"/>
        <w:rPr>
          <w:rFonts w:cs="Arial"/>
        </w:rPr>
      </w:pPr>
      <w:bookmarkStart w:id="4" w:name="_Ref72264147"/>
      <w:r w:rsidRPr="00642CA7">
        <w:lastRenderedPageBreak/>
        <w:t xml:space="preserve">Supplement </w:t>
      </w:r>
      <w:r w:rsidR="005C57EF">
        <w:t>11</w:t>
      </w:r>
      <w:r w:rsidRPr="00642CA7">
        <w:t xml:space="preserve">. </w:t>
      </w:r>
      <w:bookmarkStart w:id="5" w:name="_Ref50384683"/>
      <w:bookmarkStart w:id="6" w:name="_Toc75766295"/>
      <w:r w:rsidRPr="00642CA7">
        <w:rPr>
          <w:rFonts w:cs="Arial"/>
        </w:rPr>
        <w:t>Adverse events</w:t>
      </w:r>
      <w:bookmarkEnd w:id="4"/>
      <w:bookmarkEnd w:id="5"/>
      <w:bookmarkEnd w:id="6"/>
    </w:p>
    <w:tbl>
      <w:tblPr>
        <w:tblStyle w:val="TableGrid"/>
        <w:tblW w:w="9483" w:type="dxa"/>
        <w:tblInd w:w="-289" w:type="dxa"/>
        <w:tblLayout w:type="fixed"/>
        <w:tblLook w:val="04A0" w:firstRow="1" w:lastRow="0" w:firstColumn="1" w:lastColumn="0" w:noHBand="0" w:noVBand="1"/>
      </w:tblPr>
      <w:tblGrid>
        <w:gridCol w:w="2128"/>
        <w:gridCol w:w="567"/>
        <w:gridCol w:w="709"/>
        <w:gridCol w:w="567"/>
        <w:gridCol w:w="567"/>
        <w:gridCol w:w="709"/>
        <w:gridCol w:w="567"/>
        <w:gridCol w:w="567"/>
        <w:gridCol w:w="709"/>
        <w:gridCol w:w="567"/>
        <w:gridCol w:w="567"/>
        <w:gridCol w:w="709"/>
        <w:gridCol w:w="550"/>
      </w:tblGrid>
      <w:tr w:rsidR="00396296" w:rsidRPr="000B434C" w14:paraId="45A06780" w14:textId="77777777" w:rsidTr="00B4421E">
        <w:trPr>
          <w:trHeight w:val="671"/>
        </w:trPr>
        <w:tc>
          <w:tcPr>
            <w:tcW w:w="2128" w:type="dxa"/>
            <w:vMerge w:val="restart"/>
          </w:tcPr>
          <w:p w14:paraId="12E8AFFC" w14:textId="77777777" w:rsidR="00396296" w:rsidRPr="000B434C" w:rsidRDefault="00396296" w:rsidP="00B4421E">
            <w:pPr>
              <w:spacing w:line="360" w:lineRule="auto"/>
              <w:jc w:val="both"/>
              <w:rPr>
                <w:rFonts w:cs="Arial"/>
                <w:sz w:val="20"/>
                <w:szCs w:val="20"/>
              </w:rPr>
            </w:pPr>
          </w:p>
        </w:tc>
        <w:tc>
          <w:tcPr>
            <w:tcW w:w="3686" w:type="dxa"/>
            <w:gridSpan w:val="6"/>
          </w:tcPr>
          <w:p w14:paraId="03B4192A" w14:textId="77777777" w:rsidR="00396296" w:rsidRPr="000B434C" w:rsidRDefault="00396296" w:rsidP="00B4421E">
            <w:pPr>
              <w:spacing w:line="360" w:lineRule="auto"/>
              <w:jc w:val="center"/>
              <w:rPr>
                <w:rFonts w:cs="Arial"/>
                <w:sz w:val="20"/>
                <w:szCs w:val="20"/>
              </w:rPr>
            </w:pPr>
            <w:r w:rsidRPr="000B434C">
              <w:rPr>
                <w:rFonts w:cs="Arial"/>
                <w:sz w:val="20"/>
                <w:szCs w:val="20"/>
              </w:rPr>
              <w:t>TAU</w:t>
            </w:r>
          </w:p>
        </w:tc>
        <w:tc>
          <w:tcPr>
            <w:tcW w:w="3669" w:type="dxa"/>
            <w:gridSpan w:val="6"/>
          </w:tcPr>
          <w:p w14:paraId="2F35FFBB" w14:textId="77777777" w:rsidR="00396296" w:rsidRPr="000B434C" w:rsidRDefault="00396296" w:rsidP="00B4421E">
            <w:pPr>
              <w:spacing w:line="360" w:lineRule="auto"/>
              <w:jc w:val="center"/>
              <w:rPr>
                <w:rFonts w:cs="Arial"/>
                <w:sz w:val="20"/>
                <w:szCs w:val="20"/>
              </w:rPr>
            </w:pPr>
            <w:r w:rsidRPr="000B434C">
              <w:rPr>
                <w:rFonts w:cs="Arial"/>
                <w:sz w:val="20"/>
                <w:szCs w:val="20"/>
              </w:rPr>
              <w:t>All participants who were offered EMDR</w:t>
            </w:r>
          </w:p>
        </w:tc>
      </w:tr>
      <w:tr w:rsidR="00396296" w:rsidRPr="000B434C" w14:paraId="1A20554F" w14:textId="77777777" w:rsidTr="00B4421E">
        <w:tc>
          <w:tcPr>
            <w:tcW w:w="2128" w:type="dxa"/>
            <w:vMerge/>
          </w:tcPr>
          <w:p w14:paraId="35AF66AD" w14:textId="77777777" w:rsidR="00396296" w:rsidRPr="000B434C" w:rsidRDefault="00396296" w:rsidP="00B4421E">
            <w:pPr>
              <w:spacing w:line="360" w:lineRule="auto"/>
              <w:jc w:val="both"/>
              <w:rPr>
                <w:rFonts w:cs="Arial"/>
                <w:sz w:val="20"/>
                <w:szCs w:val="20"/>
              </w:rPr>
            </w:pPr>
          </w:p>
        </w:tc>
        <w:tc>
          <w:tcPr>
            <w:tcW w:w="1276" w:type="dxa"/>
            <w:gridSpan w:val="2"/>
          </w:tcPr>
          <w:p w14:paraId="2502D823" w14:textId="77777777" w:rsidR="00396296" w:rsidRPr="000B434C" w:rsidRDefault="00396296" w:rsidP="00B4421E">
            <w:pPr>
              <w:spacing w:line="360" w:lineRule="auto"/>
              <w:jc w:val="center"/>
              <w:rPr>
                <w:rFonts w:cs="Arial"/>
                <w:sz w:val="20"/>
                <w:szCs w:val="20"/>
              </w:rPr>
            </w:pPr>
            <w:r w:rsidRPr="000B434C">
              <w:rPr>
                <w:rFonts w:cs="Arial"/>
                <w:sz w:val="20"/>
                <w:szCs w:val="20"/>
              </w:rPr>
              <w:t>Events</w:t>
            </w:r>
          </w:p>
        </w:tc>
        <w:tc>
          <w:tcPr>
            <w:tcW w:w="2410" w:type="dxa"/>
            <w:gridSpan w:val="4"/>
          </w:tcPr>
          <w:p w14:paraId="792A6FA8" w14:textId="77777777" w:rsidR="00396296" w:rsidRPr="000B434C" w:rsidRDefault="00396296" w:rsidP="00B4421E">
            <w:pPr>
              <w:spacing w:line="360" w:lineRule="auto"/>
              <w:jc w:val="center"/>
              <w:rPr>
                <w:rFonts w:cs="Arial"/>
                <w:sz w:val="20"/>
                <w:szCs w:val="20"/>
              </w:rPr>
            </w:pPr>
            <w:r w:rsidRPr="000B434C">
              <w:rPr>
                <w:rFonts w:cs="Arial"/>
                <w:sz w:val="20"/>
                <w:szCs w:val="20"/>
              </w:rPr>
              <w:t>Patients</w:t>
            </w:r>
          </w:p>
        </w:tc>
        <w:tc>
          <w:tcPr>
            <w:tcW w:w="1276" w:type="dxa"/>
            <w:gridSpan w:val="2"/>
          </w:tcPr>
          <w:p w14:paraId="6C0A8208" w14:textId="77777777" w:rsidR="00396296" w:rsidRPr="000B434C" w:rsidRDefault="00396296" w:rsidP="00B4421E">
            <w:pPr>
              <w:spacing w:line="360" w:lineRule="auto"/>
              <w:jc w:val="center"/>
              <w:rPr>
                <w:rFonts w:cs="Arial"/>
                <w:sz w:val="20"/>
                <w:szCs w:val="20"/>
              </w:rPr>
            </w:pPr>
            <w:r w:rsidRPr="000B434C">
              <w:rPr>
                <w:rFonts w:cs="Arial"/>
                <w:sz w:val="20"/>
                <w:szCs w:val="20"/>
              </w:rPr>
              <w:t>Events</w:t>
            </w:r>
          </w:p>
        </w:tc>
        <w:tc>
          <w:tcPr>
            <w:tcW w:w="2393" w:type="dxa"/>
            <w:gridSpan w:val="4"/>
          </w:tcPr>
          <w:p w14:paraId="6A2B4C70" w14:textId="77777777" w:rsidR="00396296" w:rsidRPr="000B434C" w:rsidRDefault="00396296" w:rsidP="00B4421E">
            <w:pPr>
              <w:spacing w:line="360" w:lineRule="auto"/>
              <w:jc w:val="center"/>
              <w:rPr>
                <w:rFonts w:cs="Arial"/>
                <w:sz w:val="20"/>
                <w:szCs w:val="20"/>
              </w:rPr>
            </w:pPr>
            <w:r w:rsidRPr="000B434C">
              <w:rPr>
                <w:rFonts w:cs="Arial"/>
                <w:sz w:val="20"/>
                <w:szCs w:val="20"/>
              </w:rPr>
              <w:t>Patients</w:t>
            </w:r>
          </w:p>
        </w:tc>
      </w:tr>
      <w:tr w:rsidR="00396296" w:rsidRPr="000B434C" w14:paraId="3D84699A" w14:textId="77777777" w:rsidTr="00B4421E">
        <w:tc>
          <w:tcPr>
            <w:tcW w:w="2128" w:type="dxa"/>
            <w:vMerge/>
          </w:tcPr>
          <w:p w14:paraId="65756B66" w14:textId="77777777" w:rsidR="00396296" w:rsidRPr="000B434C" w:rsidRDefault="00396296" w:rsidP="00B4421E">
            <w:pPr>
              <w:spacing w:line="360" w:lineRule="auto"/>
              <w:jc w:val="both"/>
              <w:rPr>
                <w:rFonts w:cs="Arial"/>
                <w:sz w:val="20"/>
                <w:szCs w:val="20"/>
              </w:rPr>
            </w:pPr>
          </w:p>
        </w:tc>
        <w:tc>
          <w:tcPr>
            <w:tcW w:w="567" w:type="dxa"/>
          </w:tcPr>
          <w:p w14:paraId="64A60EA1" w14:textId="77777777" w:rsidR="00396296" w:rsidRPr="000B434C" w:rsidRDefault="00396296" w:rsidP="00B4421E">
            <w:pPr>
              <w:spacing w:line="360" w:lineRule="auto"/>
              <w:jc w:val="center"/>
              <w:rPr>
                <w:rFonts w:cs="Arial"/>
                <w:sz w:val="20"/>
                <w:szCs w:val="20"/>
              </w:rPr>
            </w:pPr>
            <w:r w:rsidRPr="000B434C">
              <w:rPr>
                <w:rFonts w:cs="Arial"/>
                <w:sz w:val="20"/>
                <w:szCs w:val="20"/>
              </w:rPr>
              <w:t>AE</w:t>
            </w:r>
          </w:p>
        </w:tc>
        <w:tc>
          <w:tcPr>
            <w:tcW w:w="709" w:type="dxa"/>
          </w:tcPr>
          <w:p w14:paraId="518C29E1" w14:textId="77777777" w:rsidR="00396296" w:rsidRPr="000B434C" w:rsidRDefault="00396296" w:rsidP="00B4421E">
            <w:pPr>
              <w:spacing w:line="360" w:lineRule="auto"/>
              <w:jc w:val="center"/>
              <w:rPr>
                <w:rFonts w:cs="Arial"/>
                <w:sz w:val="20"/>
                <w:szCs w:val="20"/>
              </w:rPr>
            </w:pPr>
            <w:r w:rsidRPr="000B434C">
              <w:rPr>
                <w:rFonts w:cs="Arial"/>
                <w:sz w:val="20"/>
                <w:szCs w:val="20"/>
              </w:rPr>
              <w:t>SAE</w:t>
            </w:r>
          </w:p>
        </w:tc>
        <w:tc>
          <w:tcPr>
            <w:tcW w:w="567" w:type="dxa"/>
          </w:tcPr>
          <w:p w14:paraId="092F6C17" w14:textId="77777777" w:rsidR="00396296" w:rsidRPr="000B434C" w:rsidRDefault="00396296" w:rsidP="00B4421E">
            <w:pPr>
              <w:spacing w:line="360" w:lineRule="auto"/>
              <w:jc w:val="center"/>
              <w:rPr>
                <w:rFonts w:cs="Arial"/>
                <w:sz w:val="20"/>
                <w:szCs w:val="20"/>
              </w:rPr>
            </w:pPr>
            <w:r w:rsidRPr="000B434C">
              <w:rPr>
                <w:rFonts w:cs="Arial"/>
                <w:sz w:val="20"/>
                <w:szCs w:val="20"/>
              </w:rPr>
              <w:t>AE</w:t>
            </w:r>
          </w:p>
        </w:tc>
        <w:tc>
          <w:tcPr>
            <w:tcW w:w="567" w:type="dxa"/>
          </w:tcPr>
          <w:p w14:paraId="7B526F8A" w14:textId="77777777" w:rsidR="00396296" w:rsidRPr="000B434C" w:rsidRDefault="00396296" w:rsidP="00B4421E">
            <w:pPr>
              <w:spacing w:line="360" w:lineRule="auto"/>
              <w:jc w:val="center"/>
              <w:rPr>
                <w:rFonts w:cs="Arial"/>
                <w:sz w:val="20"/>
                <w:szCs w:val="20"/>
              </w:rPr>
            </w:pPr>
            <w:r w:rsidRPr="000B434C">
              <w:rPr>
                <w:rFonts w:cs="Arial"/>
                <w:sz w:val="20"/>
                <w:szCs w:val="20"/>
              </w:rPr>
              <w:t>%</w:t>
            </w:r>
          </w:p>
        </w:tc>
        <w:tc>
          <w:tcPr>
            <w:tcW w:w="709" w:type="dxa"/>
          </w:tcPr>
          <w:p w14:paraId="248E0263" w14:textId="77777777" w:rsidR="00396296" w:rsidRPr="000B434C" w:rsidRDefault="00396296" w:rsidP="00B4421E">
            <w:pPr>
              <w:spacing w:line="360" w:lineRule="auto"/>
              <w:jc w:val="center"/>
              <w:rPr>
                <w:rFonts w:cs="Arial"/>
                <w:sz w:val="20"/>
                <w:szCs w:val="20"/>
              </w:rPr>
            </w:pPr>
            <w:r w:rsidRPr="000B434C">
              <w:rPr>
                <w:rFonts w:cs="Arial"/>
                <w:sz w:val="20"/>
                <w:szCs w:val="20"/>
              </w:rPr>
              <w:t>SAE</w:t>
            </w:r>
          </w:p>
        </w:tc>
        <w:tc>
          <w:tcPr>
            <w:tcW w:w="567" w:type="dxa"/>
          </w:tcPr>
          <w:p w14:paraId="76FE502D" w14:textId="77777777" w:rsidR="00396296" w:rsidRPr="000B434C" w:rsidRDefault="00396296" w:rsidP="00B4421E">
            <w:pPr>
              <w:spacing w:line="360" w:lineRule="auto"/>
              <w:jc w:val="center"/>
              <w:rPr>
                <w:rFonts w:cs="Arial"/>
                <w:sz w:val="20"/>
                <w:szCs w:val="20"/>
              </w:rPr>
            </w:pPr>
            <w:r w:rsidRPr="000B434C">
              <w:rPr>
                <w:rFonts w:cs="Arial"/>
                <w:sz w:val="20"/>
                <w:szCs w:val="20"/>
              </w:rPr>
              <w:t>%</w:t>
            </w:r>
          </w:p>
        </w:tc>
        <w:tc>
          <w:tcPr>
            <w:tcW w:w="567" w:type="dxa"/>
          </w:tcPr>
          <w:p w14:paraId="1556C1BD" w14:textId="77777777" w:rsidR="00396296" w:rsidRPr="000B434C" w:rsidRDefault="00396296" w:rsidP="00B4421E">
            <w:pPr>
              <w:spacing w:line="360" w:lineRule="auto"/>
              <w:jc w:val="center"/>
              <w:rPr>
                <w:rFonts w:cs="Arial"/>
                <w:sz w:val="20"/>
                <w:szCs w:val="20"/>
              </w:rPr>
            </w:pPr>
            <w:r w:rsidRPr="000B434C">
              <w:rPr>
                <w:rFonts w:cs="Arial"/>
                <w:sz w:val="20"/>
                <w:szCs w:val="20"/>
              </w:rPr>
              <w:t>AE</w:t>
            </w:r>
          </w:p>
        </w:tc>
        <w:tc>
          <w:tcPr>
            <w:tcW w:w="709" w:type="dxa"/>
          </w:tcPr>
          <w:p w14:paraId="3C533F03" w14:textId="77777777" w:rsidR="00396296" w:rsidRPr="000B434C" w:rsidRDefault="00396296" w:rsidP="00B4421E">
            <w:pPr>
              <w:spacing w:line="360" w:lineRule="auto"/>
              <w:jc w:val="center"/>
              <w:rPr>
                <w:rFonts w:cs="Arial"/>
                <w:sz w:val="20"/>
                <w:szCs w:val="20"/>
              </w:rPr>
            </w:pPr>
            <w:r w:rsidRPr="000B434C">
              <w:rPr>
                <w:rFonts w:cs="Arial"/>
                <w:sz w:val="20"/>
                <w:szCs w:val="20"/>
              </w:rPr>
              <w:t>SAE</w:t>
            </w:r>
          </w:p>
        </w:tc>
        <w:tc>
          <w:tcPr>
            <w:tcW w:w="567" w:type="dxa"/>
          </w:tcPr>
          <w:p w14:paraId="60A51747" w14:textId="77777777" w:rsidR="00396296" w:rsidRPr="000B434C" w:rsidRDefault="00396296" w:rsidP="00B4421E">
            <w:pPr>
              <w:spacing w:line="360" w:lineRule="auto"/>
              <w:jc w:val="center"/>
              <w:rPr>
                <w:rFonts w:cs="Arial"/>
                <w:sz w:val="20"/>
                <w:szCs w:val="20"/>
              </w:rPr>
            </w:pPr>
            <w:r w:rsidRPr="000B434C">
              <w:rPr>
                <w:rFonts w:cs="Arial"/>
                <w:sz w:val="20"/>
                <w:szCs w:val="20"/>
              </w:rPr>
              <w:t>AE</w:t>
            </w:r>
          </w:p>
        </w:tc>
        <w:tc>
          <w:tcPr>
            <w:tcW w:w="567" w:type="dxa"/>
          </w:tcPr>
          <w:p w14:paraId="387AD9AF" w14:textId="77777777" w:rsidR="00396296" w:rsidRPr="000B434C" w:rsidRDefault="00396296" w:rsidP="00B4421E">
            <w:pPr>
              <w:spacing w:line="360" w:lineRule="auto"/>
              <w:jc w:val="center"/>
              <w:rPr>
                <w:rFonts w:cs="Arial"/>
                <w:sz w:val="20"/>
                <w:szCs w:val="20"/>
              </w:rPr>
            </w:pPr>
            <w:r w:rsidRPr="000B434C">
              <w:rPr>
                <w:rFonts w:cs="Arial"/>
                <w:sz w:val="20"/>
                <w:szCs w:val="20"/>
              </w:rPr>
              <w:t>%</w:t>
            </w:r>
          </w:p>
        </w:tc>
        <w:tc>
          <w:tcPr>
            <w:tcW w:w="709" w:type="dxa"/>
          </w:tcPr>
          <w:p w14:paraId="5BFDCEB6" w14:textId="77777777" w:rsidR="00396296" w:rsidRPr="000B434C" w:rsidRDefault="00396296" w:rsidP="00B4421E">
            <w:pPr>
              <w:spacing w:line="360" w:lineRule="auto"/>
              <w:jc w:val="center"/>
              <w:rPr>
                <w:rFonts w:cs="Arial"/>
                <w:sz w:val="20"/>
                <w:szCs w:val="20"/>
              </w:rPr>
            </w:pPr>
            <w:r w:rsidRPr="000B434C">
              <w:rPr>
                <w:rFonts w:cs="Arial"/>
                <w:sz w:val="20"/>
                <w:szCs w:val="20"/>
              </w:rPr>
              <w:t>SAE</w:t>
            </w:r>
          </w:p>
        </w:tc>
        <w:tc>
          <w:tcPr>
            <w:tcW w:w="550" w:type="dxa"/>
          </w:tcPr>
          <w:p w14:paraId="32F0088A" w14:textId="77777777" w:rsidR="00396296" w:rsidRPr="000B434C" w:rsidRDefault="00396296" w:rsidP="00B4421E">
            <w:pPr>
              <w:spacing w:line="360" w:lineRule="auto"/>
              <w:jc w:val="center"/>
              <w:rPr>
                <w:rFonts w:cs="Arial"/>
                <w:sz w:val="20"/>
                <w:szCs w:val="20"/>
              </w:rPr>
            </w:pPr>
            <w:r w:rsidRPr="000B434C">
              <w:rPr>
                <w:rFonts w:cs="Arial"/>
                <w:sz w:val="20"/>
                <w:szCs w:val="20"/>
              </w:rPr>
              <w:t>%</w:t>
            </w:r>
          </w:p>
        </w:tc>
      </w:tr>
      <w:tr w:rsidR="00396296" w:rsidRPr="000B434C" w14:paraId="17F7EDEC" w14:textId="77777777" w:rsidTr="00B4421E">
        <w:tc>
          <w:tcPr>
            <w:tcW w:w="2128" w:type="dxa"/>
          </w:tcPr>
          <w:p w14:paraId="1BD42020" w14:textId="77777777" w:rsidR="00396296" w:rsidRPr="000B434C" w:rsidRDefault="00396296" w:rsidP="00B4421E">
            <w:pPr>
              <w:spacing w:line="360" w:lineRule="auto"/>
              <w:jc w:val="both"/>
              <w:rPr>
                <w:rFonts w:cs="Arial"/>
                <w:sz w:val="20"/>
                <w:szCs w:val="20"/>
              </w:rPr>
            </w:pPr>
            <w:r w:rsidRPr="000B434C">
              <w:rPr>
                <w:rFonts w:cs="Arial"/>
                <w:sz w:val="20"/>
                <w:szCs w:val="20"/>
              </w:rPr>
              <w:t>Overdose/self-harm</w:t>
            </w:r>
          </w:p>
        </w:tc>
        <w:tc>
          <w:tcPr>
            <w:tcW w:w="567" w:type="dxa"/>
          </w:tcPr>
          <w:p w14:paraId="33E123AC"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709" w:type="dxa"/>
          </w:tcPr>
          <w:p w14:paraId="5F22523A"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42B9659E"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5D7C437A" w14:textId="77777777" w:rsidR="00396296" w:rsidRPr="000B434C" w:rsidRDefault="00396296" w:rsidP="00B4421E">
            <w:pPr>
              <w:spacing w:line="360" w:lineRule="auto"/>
              <w:jc w:val="both"/>
              <w:rPr>
                <w:rFonts w:cs="Arial"/>
                <w:sz w:val="20"/>
                <w:szCs w:val="20"/>
              </w:rPr>
            </w:pPr>
            <w:r w:rsidRPr="000B434C">
              <w:rPr>
                <w:rFonts w:cs="Arial"/>
                <w:sz w:val="20"/>
                <w:szCs w:val="20"/>
              </w:rPr>
              <w:t>-</w:t>
            </w:r>
          </w:p>
        </w:tc>
        <w:tc>
          <w:tcPr>
            <w:tcW w:w="709" w:type="dxa"/>
          </w:tcPr>
          <w:p w14:paraId="03357A70"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35A6C95E" w14:textId="77777777" w:rsidR="00396296" w:rsidRPr="000B434C" w:rsidRDefault="00396296" w:rsidP="00B4421E">
            <w:pPr>
              <w:spacing w:line="360" w:lineRule="auto"/>
              <w:jc w:val="both"/>
              <w:rPr>
                <w:rFonts w:cs="Arial"/>
                <w:sz w:val="20"/>
                <w:szCs w:val="20"/>
              </w:rPr>
            </w:pPr>
            <w:r w:rsidRPr="000B434C">
              <w:rPr>
                <w:rFonts w:cs="Arial"/>
                <w:sz w:val="20"/>
                <w:szCs w:val="20"/>
              </w:rPr>
              <w:t>-</w:t>
            </w:r>
          </w:p>
        </w:tc>
        <w:tc>
          <w:tcPr>
            <w:tcW w:w="567" w:type="dxa"/>
          </w:tcPr>
          <w:p w14:paraId="5A87FB35"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709" w:type="dxa"/>
          </w:tcPr>
          <w:p w14:paraId="2DBD0BDA"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567" w:type="dxa"/>
          </w:tcPr>
          <w:p w14:paraId="487C7DBD"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567" w:type="dxa"/>
          </w:tcPr>
          <w:p w14:paraId="6AF0A9CD" w14:textId="77777777" w:rsidR="00396296" w:rsidRPr="000B434C" w:rsidRDefault="00396296" w:rsidP="00B4421E">
            <w:pPr>
              <w:spacing w:line="360" w:lineRule="auto"/>
              <w:jc w:val="both"/>
              <w:rPr>
                <w:rFonts w:cs="Arial"/>
                <w:sz w:val="20"/>
                <w:szCs w:val="20"/>
              </w:rPr>
            </w:pPr>
            <w:r w:rsidRPr="000B434C">
              <w:rPr>
                <w:rFonts w:cs="Arial"/>
                <w:sz w:val="20"/>
                <w:szCs w:val="20"/>
              </w:rPr>
              <w:t>9</w:t>
            </w:r>
          </w:p>
        </w:tc>
        <w:tc>
          <w:tcPr>
            <w:tcW w:w="709" w:type="dxa"/>
          </w:tcPr>
          <w:p w14:paraId="2DAF1E20"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550" w:type="dxa"/>
          </w:tcPr>
          <w:p w14:paraId="322386D2" w14:textId="77777777" w:rsidR="00396296" w:rsidRPr="000B434C" w:rsidRDefault="00396296" w:rsidP="00B4421E">
            <w:pPr>
              <w:spacing w:line="360" w:lineRule="auto"/>
              <w:jc w:val="both"/>
              <w:rPr>
                <w:rFonts w:cs="Arial"/>
                <w:sz w:val="20"/>
                <w:szCs w:val="20"/>
              </w:rPr>
            </w:pPr>
            <w:r w:rsidRPr="000B434C">
              <w:rPr>
                <w:rFonts w:cs="Arial"/>
                <w:sz w:val="20"/>
                <w:szCs w:val="20"/>
              </w:rPr>
              <w:t>9</w:t>
            </w:r>
          </w:p>
        </w:tc>
      </w:tr>
      <w:tr w:rsidR="00396296" w:rsidRPr="000B434C" w14:paraId="247C8A8E" w14:textId="77777777" w:rsidTr="00B4421E">
        <w:tc>
          <w:tcPr>
            <w:tcW w:w="2128" w:type="dxa"/>
          </w:tcPr>
          <w:p w14:paraId="1D6F4317" w14:textId="77777777" w:rsidR="00396296" w:rsidRPr="000B434C" w:rsidRDefault="00396296" w:rsidP="00B4421E">
            <w:pPr>
              <w:spacing w:line="360" w:lineRule="auto"/>
              <w:jc w:val="both"/>
              <w:rPr>
                <w:rFonts w:cs="Arial"/>
                <w:sz w:val="20"/>
                <w:szCs w:val="20"/>
              </w:rPr>
            </w:pPr>
            <w:r w:rsidRPr="000B434C">
              <w:rPr>
                <w:rFonts w:cs="Arial"/>
                <w:sz w:val="20"/>
                <w:szCs w:val="20"/>
              </w:rPr>
              <w:t>Risk of harm to others</w:t>
            </w:r>
          </w:p>
        </w:tc>
        <w:tc>
          <w:tcPr>
            <w:tcW w:w="567" w:type="dxa"/>
          </w:tcPr>
          <w:p w14:paraId="506D805A"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709" w:type="dxa"/>
          </w:tcPr>
          <w:p w14:paraId="13E1E2FA"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5BCD41F9"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6C68CD4A" w14:textId="77777777" w:rsidR="00396296" w:rsidRPr="000B434C" w:rsidRDefault="00396296" w:rsidP="00B4421E">
            <w:pPr>
              <w:spacing w:line="360" w:lineRule="auto"/>
              <w:jc w:val="both"/>
              <w:rPr>
                <w:rFonts w:cs="Arial"/>
                <w:sz w:val="20"/>
                <w:szCs w:val="20"/>
              </w:rPr>
            </w:pPr>
            <w:r w:rsidRPr="000B434C">
              <w:rPr>
                <w:rFonts w:cs="Arial"/>
                <w:sz w:val="20"/>
                <w:szCs w:val="20"/>
              </w:rPr>
              <w:t>-</w:t>
            </w:r>
          </w:p>
        </w:tc>
        <w:tc>
          <w:tcPr>
            <w:tcW w:w="709" w:type="dxa"/>
          </w:tcPr>
          <w:p w14:paraId="0B9875F0"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72F13AF2" w14:textId="77777777" w:rsidR="00396296" w:rsidRPr="000B434C" w:rsidRDefault="00396296" w:rsidP="00B4421E">
            <w:pPr>
              <w:spacing w:line="360" w:lineRule="auto"/>
              <w:jc w:val="both"/>
              <w:rPr>
                <w:rFonts w:cs="Arial"/>
                <w:sz w:val="20"/>
                <w:szCs w:val="20"/>
              </w:rPr>
            </w:pPr>
            <w:r w:rsidRPr="000B434C">
              <w:rPr>
                <w:rFonts w:cs="Arial"/>
                <w:sz w:val="20"/>
                <w:szCs w:val="20"/>
              </w:rPr>
              <w:t>-</w:t>
            </w:r>
          </w:p>
        </w:tc>
        <w:tc>
          <w:tcPr>
            <w:tcW w:w="567" w:type="dxa"/>
          </w:tcPr>
          <w:p w14:paraId="2B6F500C"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709" w:type="dxa"/>
          </w:tcPr>
          <w:p w14:paraId="685EB932"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67" w:type="dxa"/>
          </w:tcPr>
          <w:p w14:paraId="14F38F07" w14:textId="77777777" w:rsidR="00396296" w:rsidRPr="000B434C" w:rsidRDefault="00396296" w:rsidP="00B4421E">
            <w:pPr>
              <w:spacing w:line="360" w:lineRule="auto"/>
              <w:jc w:val="both"/>
              <w:rPr>
                <w:rFonts w:cs="Arial"/>
                <w:sz w:val="20"/>
                <w:szCs w:val="20"/>
              </w:rPr>
            </w:pPr>
            <w:r w:rsidRPr="000B434C">
              <w:rPr>
                <w:rFonts w:cs="Arial"/>
                <w:sz w:val="20"/>
                <w:szCs w:val="20"/>
              </w:rPr>
              <w:t>1</w:t>
            </w:r>
          </w:p>
        </w:tc>
        <w:tc>
          <w:tcPr>
            <w:tcW w:w="567" w:type="dxa"/>
          </w:tcPr>
          <w:p w14:paraId="5EC2CD8B" w14:textId="77777777" w:rsidR="00396296" w:rsidRPr="000B434C" w:rsidRDefault="00396296" w:rsidP="00B4421E">
            <w:pPr>
              <w:spacing w:line="360" w:lineRule="auto"/>
              <w:jc w:val="both"/>
              <w:rPr>
                <w:rFonts w:cs="Arial"/>
                <w:sz w:val="20"/>
                <w:szCs w:val="20"/>
              </w:rPr>
            </w:pPr>
            <w:r w:rsidRPr="000B434C">
              <w:rPr>
                <w:rFonts w:cs="Arial"/>
                <w:sz w:val="20"/>
                <w:szCs w:val="20"/>
              </w:rPr>
              <w:t>9</w:t>
            </w:r>
          </w:p>
        </w:tc>
        <w:tc>
          <w:tcPr>
            <w:tcW w:w="709" w:type="dxa"/>
          </w:tcPr>
          <w:p w14:paraId="72542AB4" w14:textId="77777777" w:rsidR="00396296" w:rsidRPr="000B434C" w:rsidRDefault="00396296" w:rsidP="00B4421E">
            <w:pPr>
              <w:spacing w:line="360" w:lineRule="auto"/>
              <w:jc w:val="both"/>
              <w:rPr>
                <w:rFonts w:cs="Arial"/>
                <w:sz w:val="20"/>
                <w:szCs w:val="20"/>
              </w:rPr>
            </w:pPr>
            <w:r w:rsidRPr="000B434C">
              <w:rPr>
                <w:rFonts w:cs="Arial"/>
                <w:sz w:val="20"/>
                <w:szCs w:val="20"/>
              </w:rPr>
              <w:t>0</w:t>
            </w:r>
          </w:p>
        </w:tc>
        <w:tc>
          <w:tcPr>
            <w:tcW w:w="550" w:type="dxa"/>
          </w:tcPr>
          <w:p w14:paraId="21F73A19" w14:textId="77777777" w:rsidR="00396296" w:rsidRPr="000B434C" w:rsidRDefault="00396296" w:rsidP="00B4421E">
            <w:pPr>
              <w:spacing w:line="360" w:lineRule="auto"/>
              <w:jc w:val="both"/>
              <w:rPr>
                <w:rFonts w:cs="Arial"/>
                <w:sz w:val="20"/>
                <w:szCs w:val="20"/>
              </w:rPr>
            </w:pPr>
            <w:r w:rsidRPr="000B434C">
              <w:rPr>
                <w:rFonts w:cs="Arial"/>
                <w:sz w:val="20"/>
                <w:szCs w:val="20"/>
              </w:rPr>
              <w:t>-</w:t>
            </w:r>
          </w:p>
        </w:tc>
      </w:tr>
    </w:tbl>
    <w:p w14:paraId="58DC2946" w14:textId="77777777" w:rsidR="00396296" w:rsidRPr="000B434C" w:rsidRDefault="00396296" w:rsidP="00396296">
      <w:pPr>
        <w:pStyle w:val="NormalWeb"/>
        <w:spacing w:before="0" w:beforeAutospacing="0" w:after="0" w:afterAutospacing="0" w:line="360" w:lineRule="auto"/>
        <w:jc w:val="both"/>
        <w:textAlignment w:val="baseline"/>
        <w:rPr>
          <w:rFonts w:ascii="Arial" w:hAnsi="Arial" w:cs="Arial"/>
          <w:color w:val="000000"/>
          <w:sz w:val="20"/>
          <w:szCs w:val="20"/>
        </w:rPr>
      </w:pPr>
    </w:p>
    <w:p w14:paraId="11284B68" w14:textId="77777777" w:rsidR="00396296" w:rsidRPr="009324E4" w:rsidRDefault="00396296" w:rsidP="00396296">
      <w:pPr>
        <w:pStyle w:val="NormalWeb"/>
        <w:spacing w:before="0" w:beforeAutospacing="0" w:after="0" w:afterAutospacing="0" w:line="360" w:lineRule="auto"/>
        <w:jc w:val="both"/>
        <w:textAlignment w:val="baseline"/>
        <w:rPr>
          <w:rFonts w:ascii="Arial" w:hAnsi="Arial" w:cs="Arial"/>
          <w:b/>
          <w:bCs/>
          <w:color w:val="000000"/>
          <w:sz w:val="20"/>
          <w:szCs w:val="20"/>
        </w:rPr>
      </w:pPr>
    </w:p>
    <w:p w14:paraId="1DD842B2" w14:textId="13D39E68" w:rsidR="005C57EF" w:rsidRPr="009324E4" w:rsidRDefault="005C57EF" w:rsidP="009324E4">
      <w:pPr>
        <w:spacing w:line="360" w:lineRule="auto"/>
        <w:ind w:left="-142" w:right="-330"/>
        <w:jc w:val="both"/>
        <w:rPr>
          <w:rFonts w:cs="Arial"/>
          <w:b/>
          <w:bCs/>
        </w:rPr>
      </w:pPr>
      <w:r w:rsidRPr="009324E4">
        <w:rPr>
          <w:rFonts w:cs="Arial"/>
          <w:b/>
          <w:bCs/>
        </w:rPr>
        <w:t xml:space="preserve">Supplement 12. Challenges faced in our study and recommendations for future ARMS </w:t>
      </w:r>
      <w:proofErr w:type="gramStart"/>
      <w:r w:rsidRPr="009324E4">
        <w:rPr>
          <w:rFonts w:cs="Arial"/>
          <w:b/>
          <w:bCs/>
        </w:rPr>
        <w:t>trials</w:t>
      </w:r>
      <w:proofErr w:type="gramEnd"/>
    </w:p>
    <w:tbl>
      <w:tblPr>
        <w:tblStyle w:val="TableGrid"/>
        <w:tblW w:w="10065" w:type="dxa"/>
        <w:tblInd w:w="-431" w:type="dxa"/>
        <w:tblLook w:val="04A0" w:firstRow="1" w:lastRow="0" w:firstColumn="1" w:lastColumn="0" w:noHBand="0" w:noVBand="1"/>
      </w:tblPr>
      <w:tblGrid>
        <w:gridCol w:w="2159"/>
        <w:gridCol w:w="3654"/>
        <w:gridCol w:w="4252"/>
      </w:tblGrid>
      <w:tr w:rsidR="005C57EF" w14:paraId="42A5E5B0" w14:textId="77777777" w:rsidTr="008F3C85">
        <w:tc>
          <w:tcPr>
            <w:tcW w:w="2159" w:type="dxa"/>
          </w:tcPr>
          <w:p w14:paraId="0C83781D" w14:textId="77777777" w:rsidR="005C57EF" w:rsidRDefault="005C57EF" w:rsidP="008F3C85">
            <w:pPr>
              <w:jc w:val="both"/>
              <w:rPr>
                <w:rFonts w:cs="Arial"/>
              </w:rPr>
            </w:pPr>
          </w:p>
        </w:tc>
        <w:tc>
          <w:tcPr>
            <w:tcW w:w="3654" w:type="dxa"/>
          </w:tcPr>
          <w:p w14:paraId="2AA3B505" w14:textId="77777777" w:rsidR="005C57EF" w:rsidRDefault="005C57EF" w:rsidP="008F3C85">
            <w:pPr>
              <w:jc w:val="both"/>
              <w:rPr>
                <w:rFonts w:cs="Arial"/>
              </w:rPr>
            </w:pPr>
            <w:r>
              <w:rPr>
                <w:rFonts w:cs="Arial"/>
              </w:rPr>
              <w:t xml:space="preserve">Challenges faced in our </w:t>
            </w:r>
            <w:proofErr w:type="gramStart"/>
            <w:r>
              <w:rPr>
                <w:rFonts w:cs="Arial"/>
              </w:rPr>
              <w:t>study</w:t>
            </w:r>
            <w:proofErr w:type="gramEnd"/>
          </w:p>
          <w:p w14:paraId="65645B67" w14:textId="77777777" w:rsidR="005C57EF" w:rsidRDefault="005C57EF" w:rsidP="008F3C85">
            <w:pPr>
              <w:jc w:val="both"/>
              <w:rPr>
                <w:rFonts w:cs="Arial"/>
              </w:rPr>
            </w:pPr>
          </w:p>
        </w:tc>
        <w:tc>
          <w:tcPr>
            <w:tcW w:w="4252" w:type="dxa"/>
          </w:tcPr>
          <w:p w14:paraId="56136F69" w14:textId="77777777" w:rsidR="005C57EF" w:rsidRDefault="005C57EF" w:rsidP="008F3C85">
            <w:pPr>
              <w:jc w:val="both"/>
              <w:rPr>
                <w:rFonts w:cs="Arial"/>
              </w:rPr>
            </w:pPr>
            <w:r>
              <w:rPr>
                <w:rFonts w:cs="Arial"/>
              </w:rPr>
              <w:t>Recommendations for future ARMS trials</w:t>
            </w:r>
          </w:p>
        </w:tc>
      </w:tr>
      <w:tr w:rsidR="005C57EF" w14:paraId="77A28614" w14:textId="77777777" w:rsidTr="008F3C85">
        <w:tc>
          <w:tcPr>
            <w:tcW w:w="2159" w:type="dxa"/>
          </w:tcPr>
          <w:p w14:paraId="716962E8" w14:textId="77777777" w:rsidR="005C57EF" w:rsidRDefault="005C57EF" w:rsidP="008F3C85">
            <w:pPr>
              <w:ind w:firstLine="35"/>
              <w:rPr>
                <w:rFonts w:cs="Arial"/>
              </w:rPr>
            </w:pPr>
            <w:r>
              <w:rPr>
                <w:rFonts w:cs="Arial"/>
              </w:rPr>
              <w:t>Eligibility criteria and difficulties meeting recruitment target</w:t>
            </w:r>
          </w:p>
        </w:tc>
        <w:tc>
          <w:tcPr>
            <w:tcW w:w="3654" w:type="dxa"/>
          </w:tcPr>
          <w:p w14:paraId="7304538B" w14:textId="59DA2F23" w:rsidR="005C57EF" w:rsidRPr="00E425BA" w:rsidRDefault="005C57EF" w:rsidP="008F3C85">
            <w:pPr>
              <w:rPr>
                <w:rFonts w:cs="Arial"/>
              </w:rPr>
            </w:pPr>
            <w:r w:rsidRPr="00E425BA">
              <w:rPr>
                <w:rFonts w:cs="Arial"/>
              </w:rPr>
              <w:t xml:space="preserve">Our </w:t>
            </w:r>
            <w:r w:rsidR="00E425BA" w:rsidRPr="00E425BA">
              <w:rPr>
                <w:rFonts w:cs="Arial"/>
              </w:rPr>
              <w:t>exclusion criteria</w:t>
            </w:r>
            <w:r w:rsidRPr="00E425BA">
              <w:rPr>
                <w:rFonts w:cs="Arial"/>
              </w:rPr>
              <w:t xml:space="preserve"> of </w:t>
            </w:r>
            <w:r w:rsidR="00E425BA" w:rsidRPr="00E425BA">
              <w:rPr>
                <w:rFonts w:cs="Arial"/>
              </w:rPr>
              <w:t>not offering patients EMDR concurrently with other</w:t>
            </w:r>
            <w:r w:rsidRPr="00E425BA">
              <w:rPr>
                <w:rFonts w:cs="Arial"/>
              </w:rPr>
              <w:t xml:space="preserve"> psychological therapies (e.g. </w:t>
            </w:r>
            <w:proofErr w:type="spellStart"/>
            <w:r w:rsidRPr="00E425BA">
              <w:rPr>
                <w:rFonts w:cs="Arial"/>
              </w:rPr>
              <w:t>CBT</w:t>
            </w:r>
            <w:r w:rsidR="00AB40BA" w:rsidRPr="00E425BA">
              <w:rPr>
                <w:rFonts w:cs="Arial"/>
              </w:rPr>
              <w:t>p</w:t>
            </w:r>
            <w:proofErr w:type="spellEnd"/>
            <w:r w:rsidRPr="00E425BA">
              <w:rPr>
                <w:rFonts w:cs="Arial"/>
              </w:rPr>
              <w:t>) negatively impacted recruitment at the start of the study. This was because</w:t>
            </w:r>
            <w:r w:rsidR="001A5454">
              <w:rPr>
                <w:rFonts w:cs="Arial"/>
              </w:rPr>
              <w:t>,</w:t>
            </w:r>
            <w:r w:rsidRPr="00E425BA">
              <w:rPr>
                <w:rFonts w:cs="Arial"/>
              </w:rPr>
              <w:t xml:space="preserve"> </w:t>
            </w:r>
            <w:r w:rsidR="00E425BA" w:rsidRPr="00E425BA">
              <w:rPr>
                <w:rFonts w:cs="Arial"/>
              </w:rPr>
              <w:t xml:space="preserve">due to </w:t>
            </w:r>
            <w:r w:rsidRPr="00E425BA">
              <w:rPr>
                <w:rFonts w:cs="Arial"/>
              </w:rPr>
              <w:t xml:space="preserve"> difficulties </w:t>
            </w:r>
            <w:r w:rsidR="007E7CD8" w:rsidRPr="00E425BA">
              <w:rPr>
                <w:rFonts w:cs="Arial"/>
              </w:rPr>
              <w:t xml:space="preserve">with </w:t>
            </w:r>
            <w:r w:rsidRPr="00E425BA">
              <w:rPr>
                <w:rFonts w:cs="Arial"/>
              </w:rPr>
              <w:t xml:space="preserve">securing excess treatment costs, at the </w:t>
            </w:r>
            <w:r w:rsidR="00AB40BA" w:rsidRPr="00E425BA">
              <w:rPr>
                <w:rFonts w:cs="Arial"/>
              </w:rPr>
              <w:t>start of the study</w:t>
            </w:r>
            <w:r w:rsidR="00E425BA" w:rsidRPr="00E425BA">
              <w:rPr>
                <w:rFonts w:cs="Arial"/>
              </w:rPr>
              <w:t>,</w:t>
            </w:r>
            <w:r w:rsidRPr="00E425BA">
              <w:rPr>
                <w:rFonts w:cs="Arial"/>
              </w:rPr>
              <w:t xml:space="preserve"> we were only able to recruit from those EI teams which were funded to </w:t>
            </w:r>
            <w:r w:rsidR="00E425BA" w:rsidRPr="00E425BA">
              <w:rPr>
                <w:rFonts w:cs="Arial"/>
              </w:rPr>
              <w:t>work with ARMS</w:t>
            </w:r>
            <w:r w:rsidRPr="00E425BA">
              <w:rPr>
                <w:rFonts w:cs="Arial"/>
              </w:rPr>
              <w:t xml:space="preserve">. As those </w:t>
            </w:r>
            <w:r w:rsidR="00E425BA" w:rsidRPr="00E425BA">
              <w:rPr>
                <w:rFonts w:cs="Arial"/>
              </w:rPr>
              <w:t xml:space="preserve">EI teams offered </w:t>
            </w:r>
            <w:r w:rsidRPr="00E425BA">
              <w:rPr>
                <w:rFonts w:cs="Arial"/>
              </w:rPr>
              <w:t xml:space="preserve">patients </w:t>
            </w:r>
            <w:proofErr w:type="spellStart"/>
            <w:r w:rsidRPr="00E425BA">
              <w:rPr>
                <w:rFonts w:cs="Arial"/>
              </w:rPr>
              <w:t>CBTp</w:t>
            </w:r>
            <w:proofErr w:type="spellEnd"/>
            <w:r w:rsidRPr="00E425BA">
              <w:rPr>
                <w:rFonts w:cs="Arial"/>
              </w:rPr>
              <w:t xml:space="preserve"> as part of TAU, most patients would have started </w:t>
            </w:r>
            <w:proofErr w:type="spellStart"/>
            <w:r w:rsidRPr="00E425BA">
              <w:rPr>
                <w:rFonts w:cs="Arial"/>
              </w:rPr>
              <w:t>CBTp</w:t>
            </w:r>
            <w:proofErr w:type="spellEnd"/>
            <w:r w:rsidRPr="00E425BA">
              <w:rPr>
                <w:rFonts w:cs="Arial"/>
              </w:rPr>
              <w:t xml:space="preserve"> by the time we opened </w:t>
            </w:r>
            <w:proofErr w:type="gramStart"/>
            <w:r w:rsidRPr="00E425BA">
              <w:rPr>
                <w:rFonts w:cs="Arial"/>
              </w:rPr>
              <w:t>recruitment, and</w:t>
            </w:r>
            <w:proofErr w:type="gramEnd"/>
            <w:r w:rsidRPr="00E425BA">
              <w:rPr>
                <w:rFonts w:cs="Arial"/>
              </w:rPr>
              <w:t xml:space="preserve"> were therefore ineligible for the trial. </w:t>
            </w:r>
          </w:p>
          <w:p w14:paraId="19FC6AF0" w14:textId="77777777" w:rsidR="007E7CD8" w:rsidRPr="00E425BA" w:rsidRDefault="007E7CD8" w:rsidP="008F3C85">
            <w:pPr>
              <w:rPr>
                <w:rFonts w:cs="Arial"/>
              </w:rPr>
            </w:pPr>
          </w:p>
          <w:p w14:paraId="29386048" w14:textId="18AE33D6" w:rsidR="00301FA1" w:rsidRPr="00E425BA" w:rsidRDefault="007E7CD8" w:rsidP="008F3C85">
            <w:pPr>
              <w:rPr>
                <w:rFonts w:cs="Arial"/>
              </w:rPr>
            </w:pPr>
            <w:r w:rsidRPr="00E425BA">
              <w:rPr>
                <w:rFonts w:cs="Arial"/>
                <w:color w:val="242424"/>
                <w:shd w:val="clear" w:color="auto" w:fill="FFFFFF"/>
              </w:rPr>
              <w:t>However, as the study progressed and those EI teams took on new ARMS patients, the</w:t>
            </w:r>
            <w:r w:rsidR="00AB40BA" w:rsidRPr="00E425BA">
              <w:rPr>
                <w:rFonts w:cs="Arial"/>
                <w:color w:val="242424"/>
                <w:shd w:val="clear" w:color="auto" w:fill="FFFFFF"/>
              </w:rPr>
              <w:t xml:space="preserve"> EI teams</w:t>
            </w:r>
            <w:r w:rsidRPr="00E425BA">
              <w:rPr>
                <w:rFonts w:cs="Arial"/>
                <w:color w:val="242424"/>
                <w:shd w:val="clear" w:color="auto" w:fill="FFFFFF"/>
              </w:rPr>
              <w:t xml:space="preserve"> agreed to hold the delivery of </w:t>
            </w:r>
            <w:proofErr w:type="spellStart"/>
            <w:r w:rsidRPr="00E425BA">
              <w:rPr>
                <w:rFonts w:cs="Arial"/>
                <w:color w:val="242424"/>
                <w:shd w:val="clear" w:color="auto" w:fill="FFFFFF"/>
              </w:rPr>
              <w:t>CBTp</w:t>
            </w:r>
            <w:proofErr w:type="spellEnd"/>
            <w:r w:rsidRPr="00E425BA">
              <w:rPr>
                <w:rFonts w:cs="Arial"/>
                <w:color w:val="242424"/>
                <w:shd w:val="clear" w:color="auto" w:fill="FFFFFF"/>
              </w:rPr>
              <w:t xml:space="preserve"> until after our research team had conducted the eligibility assessment, so that eligible patients </w:t>
            </w:r>
            <w:r w:rsidR="00AB40BA" w:rsidRPr="00E425BA">
              <w:rPr>
                <w:rFonts w:cs="Arial"/>
                <w:color w:val="242424"/>
                <w:shd w:val="clear" w:color="auto" w:fill="FFFFFF"/>
              </w:rPr>
              <w:t>c</w:t>
            </w:r>
            <w:r w:rsidRPr="00E425BA">
              <w:rPr>
                <w:rFonts w:cs="Arial"/>
                <w:color w:val="242424"/>
                <w:shd w:val="clear" w:color="auto" w:fill="FFFFFF"/>
              </w:rPr>
              <w:t xml:space="preserve">ould be offered EMDR. </w:t>
            </w:r>
            <w:r w:rsidR="006F174B" w:rsidRPr="00E425BA">
              <w:rPr>
                <w:rFonts w:cs="Arial"/>
                <w:color w:val="242424"/>
                <w:shd w:val="clear" w:color="auto" w:fill="FFFFFF"/>
              </w:rPr>
              <w:t xml:space="preserve">Recruitment was </w:t>
            </w:r>
            <w:r w:rsidR="00E425BA" w:rsidRPr="00E425BA">
              <w:rPr>
                <w:rFonts w:cs="Arial"/>
                <w:color w:val="242424"/>
                <w:shd w:val="clear" w:color="auto" w:fill="FFFFFF"/>
              </w:rPr>
              <w:t xml:space="preserve">further </w:t>
            </w:r>
            <w:r w:rsidR="006F174B" w:rsidRPr="00E425BA">
              <w:rPr>
                <w:rFonts w:cs="Arial"/>
                <w:color w:val="242424"/>
                <w:shd w:val="clear" w:color="auto" w:fill="FFFFFF"/>
              </w:rPr>
              <w:t xml:space="preserve">improved from six months in once we obtained funding to pay therapists working in a private capacity, enabling us to recruit from those EI teams that were not funded to work with ARMS. </w:t>
            </w:r>
            <w:r w:rsidR="00301FA1" w:rsidRPr="00E425BA">
              <w:rPr>
                <w:rFonts w:cs="Arial"/>
                <w:color w:val="242424"/>
                <w:shd w:val="clear" w:color="auto" w:fill="FFFFFF"/>
              </w:rPr>
              <w:t xml:space="preserve">However, given the small number of ARMS patients in the participating EI teams, we were </w:t>
            </w:r>
            <w:r w:rsidR="00301FA1" w:rsidRPr="00E425BA">
              <w:rPr>
                <w:rFonts w:cs="Arial"/>
                <w:color w:val="242424"/>
                <w:shd w:val="clear" w:color="auto" w:fill="FFFFFF"/>
              </w:rPr>
              <w:lastRenderedPageBreak/>
              <w:t>unable to meet our recruitment target.</w:t>
            </w:r>
          </w:p>
          <w:p w14:paraId="6462C424" w14:textId="77777777" w:rsidR="005C57EF" w:rsidRPr="00E425BA" w:rsidRDefault="005C57EF" w:rsidP="008F3C85">
            <w:pPr>
              <w:rPr>
                <w:rFonts w:cs="Arial"/>
              </w:rPr>
            </w:pPr>
          </w:p>
        </w:tc>
        <w:tc>
          <w:tcPr>
            <w:tcW w:w="4252" w:type="dxa"/>
          </w:tcPr>
          <w:p w14:paraId="3C0B802E" w14:textId="68108399" w:rsidR="005C57EF" w:rsidRDefault="00AB40BA" w:rsidP="008F3C85">
            <w:pPr>
              <w:rPr>
                <w:rFonts w:cs="Arial"/>
              </w:rPr>
            </w:pPr>
            <w:r>
              <w:rPr>
                <w:rFonts w:cs="Arial"/>
              </w:rPr>
              <w:lastRenderedPageBreak/>
              <w:t xml:space="preserve">As </w:t>
            </w:r>
            <w:r w:rsidR="005C57EF">
              <w:rPr>
                <w:rFonts w:cs="Arial"/>
              </w:rPr>
              <w:t xml:space="preserve">the number of ARMS patients </w:t>
            </w:r>
            <w:r>
              <w:rPr>
                <w:rFonts w:cs="Arial"/>
              </w:rPr>
              <w:t>in the</w:t>
            </w:r>
            <w:r w:rsidR="005C57EF">
              <w:rPr>
                <w:rFonts w:cs="Arial"/>
              </w:rPr>
              <w:t xml:space="preserve"> EI teams in the UK is generally smal</w:t>
            </w:r>
            <w:r>
              <w:rPr>
                <w:rFonts w:cs="Arial"/>
              </w:rPr>
              <w:t>l,</w:t>
            </w:r>
            <w:r w:rsidR="005C57EF">
              <w:rPr>
                <w:rFonts w:cs="Arial"/>
              </w:rPr>
              <w:t xml:space="preserve"> we recommend that future </w:t>
            </w:r>
            <w:r w:rsidR="007820EA">
              <w:rPr>
                <w:rFonts w:cs="Arial"/>
              </w:rPr>
              <w:t xml:space="preserve">ARMS </w:t>
            </w:r>
            <w:r w:rsidR="005C57EF">
              <w:rPr>
                <w:rFonts w:cs="Arial"/>
              </w:rPr>
              <w:t>trials extend recruitment to other services (e.g. PCLS</w:t>
            </w:r>
            <w:r w:rsidR="007E7CD8">
              <w:rPr>
                <w:rFonts w:cs="Arial"/>
              </w:rPr>
              <w:t xml:space="preserve"> and IAPT</w:t>
            </w:r>
            <w:r w:rsidR="005C57EF">
              <w:rPr>
                <w:rFonts w:cs="Arial"/>
              </w:rPr>
              <w:t>).</w:t>
            </w:r>
          </w:p>
          <w:p w14:paraId="0E0D7369" w14:textId="77777777" w:rsidR="007E7CD8" w:rsidRDefault="007E7CD8" w:rsidP="008F3C85">
            <w:pPr>
              <w:rPr>
                <w:rFonts w:cs="Arial"/>
              </w:rPr>
            </w:pPr>
          </w:p>
          <w:p w14:paraId="7C34F8FB" w14:textId="44E3507F" w:rsidR="00CE1E7D" w:rsidRDefault="005C57EF" w:rsidP="008F3C85">
            <w:pPr>
              <w:rPr>
                <w:rFonts w:cs="Arial"/>
                <w:color w:val="242424"/>
                <w:shd w:val="clear" w:color="auto" w:fill="FFFFFF"/>
              </w:rPr>
            </w:pPr>
            <w:r w:rsidRPr="00DC69BF">
              <w:rPr>
                <w:rFonts w:cs="Arial"/>
                <w:color w:val="242424"/>
                <w:shd w:val="clear" w:color="auto" w:fill="FFFFFF"/>
              </w:rPr>
              <w:t xml:space="preserve">We </w:t>
            </w:r>
            <w:r>
              <w:rPr>
                <w:rFonts w:cs="Arial"/>
                <w:color w:val="242424"/>
                <w:shd w:val="clear" w:color="auto" w:fill="FFFFFF"/>
              </w:rPr>
              <w:t xml:space="preserve">think </w:t>
            </w:r>
            <w:r w:rsidRPr="00DC69BF">
              <w:rPr>
                <w:rFonts w:cs="Arial"/>
                <w:color w:val="242424"/>
                <w:shd w:val="clear" w:color="auto" w:fill="FFFFFF"/>
              </w:rPr>
              <w:t xml:space="preserve">that future ARMS trials </w:t>
            </w:r>
            <w:r>
              <w:rPr>
                <w:rFonts w:cs="Arial"/>
                <w:color w:val="242424"/>
                <w:shd w:val="clear" w:color="auto" w:fill="FFFFFF"/>
              </w:rPr>
              <w:t xml:space="preserve">should </w:t>
            </w:r>
            <w:r w:rsidRPr="00DC69BF">
              <w:rPr>
                <w:rFonts w:cs="Arial"/>
                <w:color w:val="242424"/>
                <w:shd w:val="clear" w:color="auto" w:fill="FFFFFF"/>
              </w:rPr>
              <w:t>continue to investigate the effectiveness of EMDR separately from other psychological interventions</w:t>
            </w:r>
            <w:r w:rsidR="00CE1E7D">
              <w:rPr>
                <w:rFonts w:cs="Arial"/>
                <w:color w:val="242424"/>
                <w:shd w:val="clear" w:color="auto" w:fill="FFFFFF"/>
              </w:rPr>
              <w:t>,</w:t>
            </w:r>
            <w:r w:rsidRPr="00DC69BF">
              <w:rPr>
                <w:rFonts w:cs="Arial"/>
                <w:color w:val="242424"/>
                <w:shd w:val="clear" w:color="auto" w:fill="FFFFFF"/>
              </w:rPr>
              <w:t xml:space="preserve"> </w:t>
            </w:r>
            <w:r w:rsidR="00CE1E7D" w:rsidRPr="00CE1E7D">
              <w:rPr>
                <w:rFonts w:cs="Arial"/>
                <w:color w:val="242424"/>
                <w:shd w:val="clear" w:color="auto" w:fill="FFFFFF"/>
              </w:rPr>
              <w:t xml:space="preserve">as by offering clients EMDR and </w:t>
            </w:r>
            <w:proofErr w:type="spellStart"/>
            <w:r w:rsidR="00CE1E7D" w:rsidRPr="00CE1E7D">
              <w:rPr>
                <w:rFonts w:cs="Arial"/>
                <w:color w:val="242424"/>
                <w:shd w:val="clear" w:color="auto" w:fill="FFFFFF"/>
              </w:rPr>
              <w:t>CBTp</w:t>
            </w:r>
            <w:proofErr w:type="spellEnd"/>
            <w:r w:rsidR="00CE1E7D" w:rsidRPr="00CE1E7D">
              <w:rPr>
                <w:rFonts w:cs="Arial"/>
                <w:color w:val="242424"/>
                <w:shd w:val="clear" w:color="auto" w:fill="FFFFFF"/>
              </w:rPr>
              <w:t xml:space="preserve"> in parallel it would be difficult to disentangle the impact of the two interventions. In addition, evaluating EMDR as an adjunct to </w:t>
            </w:r>
            <w:proofErr w:type="spellStart"/>
            <w:r w:rsidR="00CE1E7D" w:rsidRPr="00CE1E7D">
              <w:rPr>
                <w:rFonts w:cs="Arial"/>
                <w:color w:val="242424"/>
                <w:shd w:val="clear" w:color="auto" w:fill="FFFFFF"/>
              </w:rPr>
              <w:t>CBTp</w:t>
            </w:r>
            <w:proofErr w:type="spellEnd"/>
            <w:r w:rsidR="00CE1E7D" w:rsidRPr="00CE1E7D">
              <w:rPr>
                <w:rFonts w:cs="Arial"/>
                <w:color w:val="242424"/>
                <w:shd w:val="clear" w:color="auto" w:fill="FFFFFF"/>
              </w:rPr>
              <w:t xml:space="preserve"> would require a substantially larger sample size compared to evaluating EMDR alone.</w:t>
            </w:r>
            <w:r w:rsidR="00CE1E7D">
              <w:rPr>
                <w:rFonts w:cs="Arial"/>
                <w:color w:val="242424"/>
                <w:shd w:val="clear" w:color="auto" w:fill="FFFFFF"/>
              </w:rPr>
              <w:t xml:space="preserve"> </w:t>
            </w:r>
          </w:p>
          <w:p w14:paraId="2A80D16F" w14:textId="77777777" w:rsidR="00CE1E7D" w:rsidRDefault="00CE1E7D" w:rsidP="008F3C85">
            <w:pPr>
              <w:rPr>
                <w:rFonts w:cs="Arial"/>
                <w:color w:val="242424"/>
                <w:shd w:val="clear" w:color="auto" w:fill="FFFFFF"/>
              </w:rPr>
            </w:pPr>
          </w:p>
          <w:p w14:paraId="20413C28" w14:textId="422BEE08" w:rsidR="005C57EF" w:rsidRDefault="00CE1E7D" w:rsidP="008F3C85">
            <w:pPr>
              <w:rPr>
                <w:rFonts w:cs="Arial"/>
                <w:color w:val="242424"/>
                <w:shd w:val="clear" w:color="auto" w:fill="FFFFFF"/>
              </w:rPr>
            </w:pPr>
            <w:r>
              <w:rPr>
                <w:rFonts w:cs="Arial"/>
                <w:color w:val="242424"/>
                <w:shd w:val="clear" w:color="auto" w:fill="FFFFFF"/>
              </w:rPr>
              <w:t>Furthermore,</w:t>
            </w:r>
            <w:r w:rsidR="005C57EF" w:rsidRPr="00DC69BF">
              <w:rPr>
                <w:rFonts w:cs="Arial"/>
                <w:color w:val="242424"/>
                <w:shd w:val="clear" w:color="auto" w:fill="FFFFFF"/>
              </w:rPr>
              <w:t xml:space="preserve"> we think that offering patients concomitantly two psychological interventions such as EMDR and </w:t>
            </w:r>
            <w:proofErr w:type="spellStart"/>
            <w:r w:rsidR="005C57EF" w:rsidRPr="00DC69BF">
              <w:rPr>
                <w:rFonts w:cs="Arial"/>
                <w:color w:val="242424"/>
                <w:shd w:val="clear" w:color="auto" w:fill="FFFFFF"/>
              </w:rPr>
              <w:t>CBTp</w:t>
            </w:r>
            <w:proofErr w:type="spellEnd"/>
            <w:r w:rsidR="005C57EF" w:rsidRPr="00DC69BF">
              <w:rPr>
                <w:rFonts w:cs="Arial"/>
                <w:color w:val="242424"/>
                <w:shd w:val="clear" w:color="auto" w:fill="FFFFFF"/>
              </w:rPr>
              <w:t xml:space="preserve"> would not usually happen in clinical practice, and therefore, the findings of such a trial would be difficult to generalise to </w:t>
            </w:r>
            <w:r>
              <w:rPr>
                <w:rFonts w:cs="Arial"/>
                <w:color w:val="242424"/>
                <w:shd w:val="clear" w:color="auto" w:fill="FFFFFF"/>
              </w:rPr>
              <w:t>current</w:t>
            </w:r>
            <w:r w:rsidR="005C57EF" w:rsidRPr="00DC69BF">
              <w:rPr>
                <w:rFonts w:cs="Arial"/>
                <w:color w:val="242424"/>
                <w:shd w:val="clear" w:color="auto" w:fill="FFFFFF"/>
              </w:rPr>
              <w:t xml:space="preserve"> clinical practice.</w:t>
            </w:r>
          </w:p>
          <w:p w14:paraId="6B620F92" w14:textId="77777777" w:rsidR="007E7CD8" w:rsidRPr="00DC69BF" w:rsidRDefault="007E7CD8" w:rsidP="008F3C85">
            <w:pPr>
              <w:rPr>
                <w:rFonts w:cs="Arial"/>
                <w:color w:val="242424"/>
                <w:shd w:val="clear" w:color="auto" w:fill="FFFFFF"/>
              </w:rPr>
            </w:pPr>
          </w:p>
          <w:p w14:paraId="583215A1" w14:textId="77777777" w:rsidR="00CE1E7D" w:rsidRPr="00667F56" w:rsidRDefault="00CE1E7D" w:rsidP="00CE1E7D">
            <w:pPr>
              <w:jc w:val="both"/>
              <w:rPr>
                <w:rFonts w:cs="Arial"/>
                <w:i/>
                <w:iCs/>
                <w:color w:val="242424"/>
                <w:shd w:val="clear" w:color="auto" w:fill="FFFFFF"/>
              </w:rPr>
            </w:pPr>
            <w:r w:rsidRPr="00CE1E7D">
              <w:rPr>
                <w:rFonts w:cs="Arial"/>
                <w:color w:val="242424"/>
                <w:shd w:val="clear" w:color="auto" w:fill="FFFFFF"/>
              </w:rPr>
              <w:t xml:space="preserve">The impact of this exclusion criterion on recruiting participants from EI teams where </w:t>
            </w:r>
            <w:proofErr w:type="spellStart"/>
            <w:r w:rsidRPr="00CE1E7D">
              <w:rPr>
                <w:rFonts w:cs="Arial"/>
                <w:color w:val="242424"/>
                <w:shd w:val="clear" w:color="auto" w:fill="FFFFFF"/>
              </w:rPr>
              <w:t>CBTp</w:t>
            </w:r>
            <w:proofErr w:type="spellEnd"/>
            <w:r w:rsidRPr="00CE1E7D">
              <w:rPr>
                <w:rFonts w:cs="Arial"/>
                <w:color w:val="242424"/>
                <w:shd w:val="clear" w:color="auto" w:fill="FFFFFF"/>
              </w:rPr>
              <w:t xml:space="preserve"> is offered as part of TAU can be minimised by ensuring a close liaison between researchers and clinical teams, so that patients have the option to participate in a trial in a timely fashion. Clinical teams could still offer other psychological therapies (e.g. </w:t>
            </w:r>
            <w:proofErr w:type="spellStart"/>
            <w:r w:rsidRPr="00CE1E7D">
              <w:rPr>
                <w:rFonts w:cs="Arial"/>
                <w:color w:val="242424"/>
                <w:shd w:val="clear" w:color="auto" w:fill="FFFFFF"/>
              </w:rPr>
              <w:t>CBTp</w:t>
            </w:r>
            <w:proofErr w:type="spellEnd"/>
            <w:r w:rsidRPr="00CE1E7D">
              <w:rPr>
                <w:rFonts w:cs="Arial"/>
                <w:color w:val="242424"/>
                <w:shd w:val="clear" w:color="auto" w:fill="FFFFFF"/>
              </w:rPr>
              <w:t>) after completion of EMDR, if required.</w:t>
            </w:r>
          </w:p>
          <w:p w14:paraId="38883615" w14:textId="77777777" w:rsidR="005645B5" w:rsidRDefault="005645B5" w:rsidP="00220B4A">
            <w:pPr>
              <w:rPr>
                <w:rFonts w:cs="Arial"/>
              </w:rPr>
            </w:pPr>
            <w:r>
              <w:rPr>
                <w:rFonts w:cs="Arial"/>
              </w:rPr>
              <w:lastRenderedPageBreak/>
              <w:t>Furthermore, given th</w:t>
            </w:r>
            <w:r w:rsidR="00220B4A">
              <w:rPr>
                <w:rFonts w:cs="Arial"/>
              </w:rPr>
              <w:t xml:space="preserve">at EI clinicians are very busy, if would be helpful for future trials </w:t>
            </w:r>
            <w:r w:rsidRPr="004C7221">
              <w:rPr>
                <w:rFonts w:cs="Arial"/>
              </w:rPr>
              <w:t xml:space="preserve">to </w:t>
            </w:r>
            <w:r>
              <w:rPr>
                <w:rFonts w:cs="Arial"/>
              </w:rPr>
              <w:t xml:space="preserve">hire a clinician </w:t>
            </w:r>
            <w:r w:rsidR="00220B4A">
              <w:rPr>
                <w:rFonts w:cs="Arial"/>
              </w:rPr>
              <w:t xml:space="preserve">from the clinical team, </w:t>
            </w:r>
            <w:r>
              <w:rPr>
                <w:rFonts w:cs="Arial"/>
              </w:rPr>
              <w:t>who would have</w:t>
            </w:r>
            <w:r w:rsidRPr="004C7221">
              <w:rPr>
                <w:rFonts w:cs="Arial"/>
              </w:rPr>
              <w:t xml:space="preserve"> direct responsibility for recruiting participants. </w:t>
            </w:r>
          </w:p>
          <w:p w14:paraId="01AD7D09" w14:textId="73371A37" w:rsidR="001C7A28" w:rsidRDefault="001C7A28" w:rsidP="00220B4A">
            <w:pPr>
              <w:rPr>
                <w:rFonts w:cs="Arial"/>
              </w:rPr>
            </w:pPr>
            <w:r w:rsidRPr="004C7221">
              <w:rPr>
                <w:rFonts w:eastAsia="Times New Roman" w:cs="Arial"/>
                <w:color w:val="000000"/>
              </w:rPr>
              <w:t xml:space="preserve">If this </w:t>
            </w:r>
            <w:r>
              <w:rPr>
                <w:rFonts w:eastAsia="Times New Roman" w:cs="Arial"/>
                <w:color w:val="000000"/>
              </w:rPr>
              <w:t>was</w:t>
            </w:r>
            <w:r w:rsidRPr="004C7221">
              <w:rPr>
                <w:rFonts w:eastAsia="Times New Roman" w:cs="Arial"/>
                <w:color w:val="000000"/>
              </w:rPr>
              <w:t xml:space="preserve"> not possible</w:t>
            </w:r>
            <w:r>
              <w:rPr>
                <w:rFonts w:eastAsia="Times New Roman" w:cs="Arial"/>
                <w:color w:val="000000"/>
              </w:rPr>
              <w:t>,</w:t>
            </w:r>
            <w:r w:rsidRPr="004C7221">
              <w:rPr>
                <w:rFonts w:eastAsia="Times New Roman" w:cs="Arial"/>
                <w:color w:val="000000"/>
              </w:rPr>
              <w:t xml:space="preserve"> then </w:t>
            </w:r>
            <w:r>
              <w:rPr>
                <w:rFonts w:eastAsia="Times New Roman" w:cs="Arial"/>
                <w:color w:val="000000"/>
              </w:rPr>
              <w:t xml:space="preserve">it would be important to </w:t>
            </w:r>
            <w:r w:rsidRPr="004C7221">
              <w:rPr>
                <w:rFonts w:eastAsia="Times New Roman" w:cs="Arial"/>
                <w:color w:val="000000"/>
              </w:rPr>
              <w:t>ensur</w:t>
            </w:r>
            <w:r>
              <w:rPr>
                <w:rFonts w:eastAsia="Times New Roman" w:cs="Arial"/>
                <w:color w:val="000000"/>
              </w:rPr>
              <w:t>e</w:t>
            </w:r>
            <w:r w:rsidRPr="004C7221">
              <w:rPr>
                <w:rFonts w:eastAsia="Times New Roman" w:cs="Arial"/>
                <w:color w:val="000000"/>
              </w:rPr>
              <w:t xml:space="preserve"> that researchers </w:t>
            </w:r>
            <w:r>
              <w:rPr>
                <w:rFonts w:eastAsia="Times New Roman" w:cs="Arial"/>
                <w:color w:val="000000"/>
              </w:rPr>
              <w:t>a</w:t>
            </w:r>
            <w:r w:rsidRPr="004C7221">
              <w:rPr>
                <w:rFonts w:eastAsia="Times New Roman" w:cs="Arial"/>
                <w:color w:val="000000"/>
              </w:rPr>
              <w:t xml:space="preserve">re based within clinical teams </w:t>
            </w:r>
            <w:proofErr w:type="gramStart"/>
            <w:r w:rsidRPr="004C7221">
              <w:rPr>
                <w:rFonts w:eastAsia="Times New Roman" w:cs="Arial"/>
                <w:color w:val="000000"/>
              </w:rPr>
              <w:t>in order to</w:t>
            </w:r>
            <w:proofErr w:type="gramEnd"/>
            <w:r w:rsidRPr="004C7221">
              <w:rPr>
                <w:rFonts w:eastAsia="Times New Roman" w:cs="Arial"/>
                <w:color w:val="000000"/>
              </w:rPr>
              <w:t xml:space="preserve"> raise the profile of the study to clinicians</w:t>
            </w:r>
          </w:p>
        </w:tc>
      </w:tr>
      <w:tr w:rsidR="005C57EF" w14:paraId="12F2B2F7" w14:textId="77777777" w:rsidTr="008F3C85">
        <w:tc>
          <w:tcPr>
            <w:tcW w:w="2159" w:type="dxa"/>
          </w:tcPr>
          <w:p w14:paraId="30FE95DE" w14:textId="77777777" w:rsidR="005C57EF" w:rsidRDefault="005C57EF" w:rsidP="008F3C85">
            <w:pPr>
              <w:jc w:val="both"/>
              <w:rPr>
                <w:rFonts w:cs="Arial"/>
              </w:rPr>
            </w:pPr>
            <w:r>
              <w:rPr>
                <w:rFonts w:cs="Arial"/>
              </w:rPr>
              <w:lastRenderedPageBreak/>
              <w:t>Clinical assessments</w:t>
            </w:r>
          </w:p>
        </w:tc>
        <w:tc>
          <w:tcPr>
            <w:tcW w:w="3654" w:type="dxa"/>
          </w:tcPr>
          <w:p w14:paraId="31C84615" w14:textId="77777777" w:rsidR="005C57EF" w:rsidRDefault="005C57EF" w:rsidP="0017250B">
            <w:pPr>
              <w:rPr>
                <w:rFonts w:cs="Arial"/>
              </w:rPr>
            </w:pPr>
            <w:r>
              <w:rPr>
                <w:rFonts w:cs="Arial"/>
              </w:rPr>
              <w:t>There was a substantial amount of missing data in the follow-up assessments. Although t</w:t>
            </w:r>
            <w:r w:rsidRPr="006F6952">
              <w:rPr>
                <w:rFonts w:eastAsiaTheme="minorHAnsi" w:cs="Arial"/>
                <w:color w:val="000000"/>
                <w:lang w:eastAsia="en-US"/>
              </w:rPr>
              <w:t>he original plan was that all follow-up assessments would be conducted in-person</w:t>
            </w:r>
            <w:r>
              <w:rPr>
                <w:rFonts w:eastAsiaTheme="minorHAnsi" w:cs="Arial"/>
                <w:color w:val="000000"/>
                <w:lang w:eastAsia="en-US"/>
              </w:rPr>
              <w:t>, i</w:t>
            </w:r>
            <w:r w:rsidRPr="006F6952">
              <w:rPr>
                <w:rFonts w:eastAsiaTheme="minorHAnsi" w:cs="Arial"/>
                <w:color w:val="000000"/>
                <w:lang w:eastAsia="en-US"/>
              </w:rPr>
              <w:t>n the context of the C</w:t>
            </w:r>
            <w:r>
              <w:rPr>
                <w:rFonts w:eastAsiaTheme="minorHAnsi" w:cs="Arial"/>
                <w:color w:val="000000"/>
                <w:lang w:eastAsia="en-US"/>
              </w:rPr>
              <w:t>OVID</w:t>
            </w:r>
            <w:r w:rsidRPr="006F6952">
              <w:rPr>
                <w:rFonts w:eastAsiaTheme="minorHAnsi" w:cs="Arial"/>
                <w:color w:val="000000"/>
                <w:lang w:eastAsia="en-US"/>
              </w:rPr>
              <w:t>-19 restrictions, the</w:t>
            </w:r>
            <w:r>
              <w:rPr>
                <w:rFonts w:eastAsiaTheme="minorHAnsi" w:cs="Arial"/>
                <w:color w:val="000000"/>
                <w:lang w:eastAsia="en-US"/>
              </w:rPr>
              <w:t>se</w:t>
            </w:r>
            <w:r w:rsidRPr="006F6952">
              <w:rPr>
                <w:rFonts w:eastAsiaTheme="minorHAnsi" w:cs="Arial"/>
                <w:color w:val="000000"/>
                <w:lang w:eastAsia="en-US"/>
              </w:rPr>
              <w:t xml:space="preserve"> were conducted over the telephone. The latter were more challenging due to technical issues (around connections/signal), and/or participants finding it difficult to answer questions over the telephone, which may have contributed to the substantial amount of missing data.</w:t>
            </w:r>
          </w:p>
        </w:tc>
        <w:tc>
          <w:tcPr>
            <w:tcW w:w="4252" w:type="dxa"/>
          </w:tcPr>
          <w:p w14:paraId="6B3564B3" w14:textId="77777777" w:rsidR="005C57EF" w:rsidRPr="001E3671" w:rsidRDefault="005C57EF" w:rsidP="0017250B">
            <w:pPr>
              <w:rPr>
                <w:rFonts w:cs="Arial"/>
              </w:rPr>
            </w:pPr>
            <w:r>
              <w:rPr>
                <w:rFonts w:cs="Arial"/>
              </w:rPr>
              <w:t>I</w:t>
            </w:r>
            <w:r w:rsidRPr="001E3671">
              <w:rPr>
                <w:rFonts w:cs="Arial"/>
              </w:rPr>
              <w:t>ncluding the option of doing videocall assessments may increas</w:t>
            </w:r>
            <w:r>
              <w:rPr>
                <w:rFonts w:cs="Arial"/>
              </w:rPr>
              <w:t>e</w:t>
            </w:r>
            <w:r w:rsidRPr="001E3671">
              <w:rPr>
                <w:rFonts w:cs="Arial"/>
              </w:rPr>
              <w:t xml:space="preserve"> participant engagement, although </w:t>
            </w:r>
            <w:r>
              <w:rPr>
                <w:rFonts w:cs="Arial"/>
              </w:rPr>
              <w:t xml:space="preserve">researchers need to ensure that </w:t>
            </w:r>
            <w:r w:rsidRPr="001E3671">
              <w:rPr>
                <w:rFonts w:cs="Arial"/>
              </w:rPr>
              <w:t>participants would have a device to enable this. Giving participants the option of filling out questionnaires online (by using tools such as the Qualtrics) may also improve completion rates in future studies.</w:t>
            </w:r>
          </w:p>
          <w:p w14:paraId="7A651565" w14:textId="77777777" w:rsidR="005C57EF" w:rsidRDefault="005C57EF" w:rsidP="0017250B">
            <w:pPr>
              <w:rPr>
                <w:rFonts w:cs="Arial"/>
              </w:rPr>
            </w:pPr>
          </w:p>
        </w:tc>
      </w:tr>
      <w:tr w:rsidR="005C57EF" w14:paraId="16F74286" w14:textId="77777777" w:rsidTr="008F3C85">
        <w:tc>
          <w:tcPr>
            <w:tcW w:w="2159" w:type="dxa"/>
          </w:tcPr>
          <w:p w14:paraId="03C8572B" w14:textId="77777777" w:rsidR="005C57EF" w:rsidRDefault="005C57EF" w:rsidP="008F3C85">
            <w:pPr>
              <w:rPr>
                <w:rFonts w:cs="Arial"/>
              </w:rPr>
            </w:pPr>
            <w:r>
              <w:rPr>
                <w:rFonts w:cs="Arial"/>
              </w:rPr>
              <w:t>EMDR protocol</w:t>
            </w:r>
          </w:p>
        </w:tc>
        <w:tc>
          <w:tcPr>
            <w:tcW w:w="3654" w:type="dxa"/>
          </w:tcPr>
          <w:p w14:paraId="37C4D142" w14:textId="6C22FB45" w:rsidR="005C57EF" w:rsidRDefault="005C57EF" w:rsidP="008F3C85">
            <w:pPr>
              <w:rPr>
                <w:rFonts w:cs="Arial"/>
              </w:rPr>
            </w:pPr>
            <w:r>
              <w:rPr>
                <w:rFonts w:cs="Arial"/>
              </w:rPr>
              <w:t xml:space="preserve">Some therapists said that EMDR would have been more effective had patients been offered more therapy sessions. Some therapists also said that their patients </w:t>
            </w:r>
            <w:r w:rsidRPr="00EB7571">
              <w:rPr>
                <w:rFonts w:cs="Arial"/>
              </w:rPr>
              <w:t>did not have the skills to regulate the distressing emotions associated with trauma processing</w:t>
            </w:r>
            <w:r>
              <w:rPr>
                <w:rFonts w:cs="Arial"/>
              </w:rPr>
              <w:t>.</w:t>
            </w:r>
          </w:p>
          <w:p w14:paraId="3E1C0670" w14:textId="77777777" w:rsidR="0058533D" w:rsidRDefault="0058533D" w:rsidP="00192741">
            <w:pPr>
              <w:rPr>
                <w:rFonts w:cs="Arial"/>
              </w:rPr>
            </w:pPr>
          </w:p>
          <w:p w14:paraId="149C9324" w14:textId="3C640CC7" w:rsidR="005C57EF" w:rsidRDefault="005C57EF" w:rsidP="00192741">
            <w:pPr>
              <w:rPr>
                <w:rFonts w:cs="Arial"/>
              </w:rPr>
            </w:pPr>
          </w:p>
        </w:tc>
        <w:tc>
          <w:tcPr>
            <w:tcW w:w="4252" w:type="dxa"/>
          </w:tcPr>
          <w:p w14:paraId="24E27BEC" w14:textId="4E47D90B" w:rsidR="0058533D" w:rsidRDefault="0058533D" w:rsidP="008F3C85">
            <w:pPr>
              <w:rPr>
                <w:rFonts w:cs="Arial"/>
              </w:rPr>
            </w:pPr>
            <w:r>
              <w:rPr>
                <w:rFonts w:cs="Arial"/>
              </w:rPr>
              <w:t>A</w:t>
            </w:r>
            <w:r w:rsidRPr="004C7221">
              <w:rPr>
                <w:rFonts w:cs="Arial"/>
              </w:rPr>
              <w:t xml:space="preserve"> pragmatic approach </w:t>
            </w:r>
            <w:r>
              <w:rPr>
                <w:rFonts w:cs="Arial"/>
              </w:rPr>
              <w:t xml:space="preserve">for future trials </w:t>
            </w:r>
            <w:r w:rsidRPr="004C7221">
              <w:rPr>
                <w:rFonts w:cs="Arial"/>
              </w:rPr>
              <w:t xml:space="preserve">would be to allow more flexibility around the number of EMDR sessions (e.g. up to 20 sessions), so that therapists could spend more time on enhancing patients’ emotion regulation </w:t>
            </w:r>
            <w:proofErr w:type="gramStart"/>
            <w:r w:rsidRPr="004C7221">
              <w:rPr>
                <w:rFonts w:cs="Arial"/>
              </w:rPr>
              <w:t>skills</w:t>
            </w:r>
            <w:r>
              <w:rPr>
                <w:rFonts w:cs="Arial"/>
              </w:rPr>
              <w:t>, and</w:t>
            </w:r>
            <w:proofErr w:type="gramEnd"/>
            <w:r>
              <w:rPr>
                <w:rFonts w:cs="Arial"/>
              </w:rPr>
              <w:t xml:space="preserve"> offering those with </w:t>
            </w:r>
            <w:r w:rsidRPr="00EB7571">
              <w:rPr>
                <w:rFonts w:cs="Arial"/>
              </w:rPr>
              <w:t xml:space="preserve">attachment difficulties </w:t>
            </w:r>
            <w:r>
              <w:rPr>
                <w:rFonts w:cs="Arial"/>
              </w:rPr>
              <w:t>additional</w:t>
            </w:r>
            <w:r w:rsidRPr="00EB7571">
              <w:rPr>
                <w:rFonts w:cs="Arial"/>
              </w:rPr>
              <w:t xml:space="preserve"> preparatory work</w:t>
            </w:r>
            <w:r>
              <w:rPr>
                <w:rFonts w:cs="Arial"/>
              </w:rPr>
              <w:t>. This would also give</w:t>
            </w:r>
            <w:r w:rsidRPr="004C7221">
              <w:rPr>
                <w:rFonts w:cs="Arial"/>
              </w:rPr>
              <w:t xml:space="preserve"> therapists more confidence that they have </w:t>
            </w:r>
            <w:r>
              <w:rPr>
                <w:rFonts w:cs="Arial"/>
              </w:rPr>
              <w:t xml:space="preserve">sufficient </w:t>
            </w:r>
            <w:r w:rsidRPr="004C7221">
              <w:rPr>
                <w:rFonts w:cs="Arial"/>
              </w:rPr>
              <w:t>time to address multiple/</w:t>
            </w:r>
            <w:proofErr w:type="gramStart"/>
            <w:r w:rsidRPr="004C7221">
              <w:rPr>
                <w:rFonts w:cs="Arial"/>
              </w:rPr>
              <w:t>highly-complex</w:t>
            </w:r>
            <w:proofErr w:type="gramEnd"/>
            <w:r w:rsidRPr="004C7221">
              <w:rPr>
                <w:rFonts w:cs="Arial"/>
              </w:rPr>
              <w:t xml:space="preserve"> traumas if required.</w:t>
            </w:r>
          </w:p>
          <w:p w14:paraId="0E2B63DC" w14:textId="77777777" w:rsidR="0058533D" w:rsidRDefault="0058533D" w:rsidP="008F3C85">
            <w:pPr>
              <w:rPr>
                <w:rFonts w:cs="Arial"/>
              </w:rPr>
            </w:pPr>
          </w:p>
          <w:p w14:paraId="241D23AA" w14:textId="2A0A6F67" w:rsidR="005C57EF" w:rsidRDefault="0058533D" w:rsidP="008F3C85">
            <w:pPr>
              <w:rPr>
                <w:rFonts w:cs="Arial"/>
              </w:rPr>
            </w:pPr>
            <w:r>
              <w:rPr>
                <w:rFonts w:cs="Arial"/>
              </w:rPr>
              <w:t>A</w:t>
            </w:r>
            <w:r w:rsidRPr="004C7221">
              <w:rPr>
                <w:rFonts w:cs="Arial"/>
              </w:rPr>
              <w:t xml:space="preserve">lthough therapists were trained in using </w:t>
            </w:r>
            <w:proofErr w:type="gramStart"/>
            <w:r w:rsidRPr="004C7221">
              <w:rPr>
                <w:rFonts w:cs="Arial"/>
              </w:rPr>
              <w:t>a number of</w:t>
            </w:r>
            <w:proofErr w:type="gramEnd"/>
            <w:r w:rsidRPr="004C7221">
              <w:rPr>
                <w:rFonts w:cs="Arial"/>
              </w:rPr>
              <w:t xml:space="preserve"> emotion-regulation techniques, in future trials having a broader range of techniques to regulate emotions and reduce the distress around trauma processing would be helpful.</w:t>
            </w:r>
            <w:r w:rsidR="00674C0F">
              <w:rPr>
                <w:rFonts w:cs="Arial"/>
              </w:rPr>
              <w:t xml:space="preserve"> </w:t>
            </w:r>
            <w:r>
              <w:rPr>
                <w:rFonts w:cs="Arial"/>
              </w:rPr>
              <w:t xml:space="preserve">The </w:t>
            </w:r>
            <w:r w:rsidR="005C57EF">
              <w:rPr>
                <w:rFonts w:cs="Arial"/>
              </w:rPr>
              <w:t xml:space="preserve">use of </w:t>
            </w:r>
            <w:r w:rsidR="00192741" w:rsidRPr="004C7221">
              <w:rPr>
                <w:rFonts w:cs="Arial"/>
              </w:rPr>
              <w:t>techniques</w:t>
            </w:r>
            <w:r w:rsidR="00192741" w:rsidRPr="004C7221">
              <w:t xml:space="preserve"> </w:t>
            </w:r>
            <w:r w:rsidR="00192741">
              <w:rPr>
                <w:rFonts w:cs="Arial"/>
              </w:rPr>
              <w:t>such as</w:t>
            </w:r>
            <w:r w:rsidR="00192741" w:rsidRPr="004C7221">
              <w:rPr>
                <w:rFonts w:cs="Arial"/>
              </w:rPr>
              <w:t xml:space="preserve"> the EMDR bomb or the flash technique</w:t>
            </w:r>
            <w:r>
              <w:rPr>
                <w:rFonts w:cs="Arial"/>
              </w:rPr>
              <w:t xml:space="preserve"> could</w:t>
            </w:r>
            <w:r w:rsidR="00192741" w:rsidRPr="004C7221">
              <w:rPr>
                <w:rFonts w:cs="Arial"/>
              </w:rPr>
              <w:t xml:space="preserve"> facilitate the use of EMDR even when patients initially found their memories too overwhelming to allow processing to occur</w:t>
            </w:r>
            <w:r>
              <w:rPr>
                <w:rFonts w:cs="Arial"/>
              </w:rPr>
              <w:t>.</w:t>
            </w:r>
          </w:p>
          <w:p w14:paraId="55C58E77" w14:textId="77777777" w:rsidR="00192741" w:rsidRDefault="00192741" w:rsidP="00192741">
            <w:pPr>
              <w:rPr>
                <w:rFonts w:cs="Arial"/>
              </w:rPr>
            </w:pPr>
          </w:p>
        </w:tc>
      </w:tr>
      <w:tr w:rsidR="005C57EF" w14:paraId="56E155D9" w14:textId="77777777" w:rsidTr="008F3C85">
        <w:tc>
          <w:tcPr>
            <w:tcW w:w="2159" w:type="dxa"/>
          </w:tcPr>
          <w:p w14:paraId="26BFD99C" w14:textId="77777777" w:rsidR="005C57EF" w:rsidRDefault="005C57EF" w:rsidP="008F3C85">
            <w:pPr>
              <w:rPr>
                <w:rFonts w:cs="Arial"/>
              </w:rPr>
            </w:pPr>
            <w:r>
              <w:rPr>
                <w:rFonts w:cs="Arial"/>
              </w:rPr>
              <w:t>Fidelity assessment of EMDR sessions</w:t>
            </w:r>
          </w:p>
        </w:tc>
        <w:tc>
          <w:tcPr>
            <w:tcW w:w="3654" w:type="dxa"/>
          </w:tcPr>
          <w:p w14:paraId="290C01BA" w14:textId="77777777" w:rsidR="005C57EF" w:rsidRDefault="005C57EF" w:rsidP="008F3C85">
            <w:pPr>
              <w:rPr>
                <w:rFonts w:cs="Arial"/>
              </w:rPr>
            </w:pPr>
            <w:r>
              <w:rPr>
                <w:rFonts w:cs="Arial"/>
              </w:rPr>
              <w:t xml:space="preserve">The independent assessor indicated that the scale used for assessing fidelity was quite </w:t>
            </w:r>
            <w:r>
              <w:rPr>
                <w:rFonts w:cs="Arial"/>
              </w:rPr>
              <w:lastRenderedPageBreak/>
              <w:t xml:space="preserve">laborious, and some of the items </w:t>
            </w:r>
            <w:r w:rsidRPr="00340FF8">
              <w:rPr>
                <w:rFonts w:eastAsiaTheme="minorHAnsi" w:cs="Arial"/>
                <w:color w:val="000000"/>
                <w:lang w:eastAsia="en-US"/>
              </w:rPr>
              <w:t xml:space="preserve">could not be scored even though </w:t>
            </w:r>
            <w:r>
              <w:rPr>
                <w:rFonts w:eastAsiaTheme="minorHAnsi" w:cs="Arial"/>
                <w:color w:val="000000"/>
                <w:lang w:eastAsia="en-US"/>
              </w:rPr>
              <w:t xml:space="preserve">it was likely that they were </w:t>
            </w:r>
            <w:r w:rsidRPr="00340FF8">
              <w:rPr>
                <w:rFonts w:eastAsiaTheme="minorHAnsi" w:cs="Arial"/>
                <w:color w:val="000000"/>
                <w:lang w:eastAsia="en-US"/>
              </w:rPr>
              <w:t xml:space="preserve">covered in </w:t>
            </w:r>
            <w:r>
              <w:rPr>
                <w:rFonts w:eastAsiaTheme="minorHAnsi" w:cs="Arial"/>
                <w:color w:val="000000"/>
                <w:lang w:eastAsia="en-US"/>
              </w:rPr>
              <w:t xml:space="preserve">a </w:t>
            </w:r>
            <w:r w:rsidRPr="00340FF8">
              <w:rPr>
                <w:rFonts w:eastAsiaTheme="minorHAnsi" w:cs="Arial"/>
                <w:color w:val="000000"/>
                <w:lang w:eastAsia="en-US"/>
              </w:rPr>
              <w:t>previous session.</w:t>
            </w:r>
          </w:p>
        </w:tc>
        <w:tc>
          <w:tcPr>
            <w:tcW w:w="4252" w:type="dxa"/>
          </w:tcPr>
          <w:p w14:paraId="4CAAFE0F" w14:textId="77777777" w:rsidR="005C57EF" w:rsidRDefault="005C57EF" w:rsidP="008F3C85">
            <w:pPr>
              <w:jc w:val="both"/>
              <w:rPr>
                <w:rFonts w:cs="Arial"/>
              </w:rPr>
            </w:pPr>
            <w:r>
              <w:rPr>
                <w:rFonts w:cs="Arial"/>
              </w:rPr>
              <w:lastRenderedPageBreak/>
              <w:t xml:space="preserve">Future trials may need to use a simplified version of the scale, which will have to be </w:t>
            </w:r>
            <w:r>
              <w:rPr>
                <w:rFonts w:cs="Arial"/>
              </w:rPr>
              <w:lastRenderedPageBreak/>
              <w:t xml:space="preserve">adapted for the purpose of fidelity assessment as part of a clinical trial. </w:t>
            </w:r>
          </w:p>
        </w:tc>
      </w:tr>
    </w:tbl>
    <w:p w14:paraId="1DA73BDA" w14:textId="77777777" w:rsidR="005C57EF" w:rsidRPr="000E49E6" w:rsidRDefault="005C57EF" w:rsidP="005C57EF">
      <w:pPr>
        <w:spacing w:line="360" w:lineRule="auto"/>
        <w:jc w:val="both"/>
        <w:rPr>
          <w:rFonts w:cs="Arial"/>
        </w:rPr>
      </w:pPr>
    </w:p>
    <w:p w14:paraId="33AFE1C1" w14:textId="77777777" w:rsidR="005C57EF" w:rsidRDefault="005C57EF" w:rsidP="005C57EF"/>
    <w:p w14:paraId="7D746E7E" w14:textId="77777777" w:rsidR="005C57EF" w:rsidRPr="00E96CEC" w:rsidRDefault="005C57EF" w:rsidP="005C57EF">
      <w:pPr>
        <w:spacing w:line="360" w:lineRule="auto"/>
        <w:jc w:val="both"/>
        <w:rPr>
          <w:rFonts w:cs="Arial"/>
          <w:b/>
          <w:bCs/>
        </w:rPr>
      </w:pPr>
    </w:p>
    <w:p w14:paraId="51E19A9D" w14:textId="77777777" w:rsidR="00396296" w:rsidRDefault="00396296" w:rsidP="00396296">
      <w:pPr>
        <w:pStyle w:val="NormalWeb"/>
        <w:spacing w:before="0" w:beforeAutospacing="0" w:after="0" w:afterAutospacing="0" w:line="360" w:lineRule="auto"/>
        <w:jc w:val="both"/>
        <w:textAlignment w:val="baseline"/>
        <w:rPr>
          <w:rFonts w:ascii="Arial" w:hAnsi="Arial" w:cs="Arial"/>
          <w:color w:val="000000"/>
          <w:sz w:val="20"/>
          <w:szCs w:val="20"/>
        </w:rPr>
      </w:pPr>
    </w:p>
    <w:p w14:paraId="32501792" w14:textId="77777777" w:rsidR="00396296" w:rsidRDefault="00396296">
      <w:pPr>
        <w:rPr>
          <w:b/>
          <w:bCs/>
        </w:rPr>
      </w:pPr>
    </w:p>
    <w:p w14:paraId="66C9E6FD" w14:textId="77777777" w:rsidR="00396296" w:rsidRDefault="00396296">
      <w:pPr>
        <w:rPr>
          <w:b/>
          <w:bCs/>
        </w:rPr>
      </w:pPr>
    </w:p>
    <w:p w14:paraId="4243E26B" w14:textId="77777777" w:rsidR="004C670C" w:rsidRDefault="004C670C"/>
    <w:p w14:paraId="78204D23" w14:textId="77777777" w:rsidR="00104EDF" w:rsidRDefault="00104EDF"/>
    <w:sectPr w:rsidR="00104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A101" w14:textId="77777777" w:rsidR="006D295C" w:rsidRDefault="006D295C" w:rsidP="00DC1501">
      <w:r>
        <w:separator/>
      </w:r>
    </w:p>
  </w:endnote>
  <w:endnote w:type="continuationSeparator" w:id="0">
    <w:p w14:paraId="52CFA941" w14:textId="77777777" w:rsidR="006D295C" w:rsidRDefault="006D295C" w:rsidP="00DC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94558"/>
      <w:docPartObj>
        <w:docPartGallery w:val="Page Numbers (Bottom of Page)"/>
        <w:docPartUnique/>
      </w:docPartObj>
    </w:sdtPr>
    <w:sdtEndPr>
      <w:rPr>
        <w:noProof/>
      </w:rPr>
    </w:sdtEndPr>
    <w:sdtContent>
      <w:p w14:paraId="5C3646D2" w14:textId="131CEB2E" w:rsidR="00CD1739" w:rsidRDefault="00CD1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F3CC9" w14:textId="77777777" w:rsidR="00DC1501" w:rsidRDefault="00DC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57FF" w14:textId="77777777" w:rsidR="006D295C" w:rsidRDefault="006D295C" w:rsidP="00DC1501">
      <w:r>
        <w:separator/>
      </w:r>
    </w:p>
  </w:footnote>
  <w:footnote w:type="continuationSeparator" w:id="0">
    <w:p w14:paraId="637012B6" w14:textId="77777777" w:rsidR="006D295C" w:rsidRDefault="006D295C" w:rsidP="00DC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D03"/>
    <w:multiLevelType w:val="hybridMultilevel"/>
    <w:tmpl w:val="58FAC728"/>
    <w:lvl w:ilvl="0" w:tplc="49387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18FF"/>
    <w:multiLevelType w:val="hybridMultilevel"/>
    <w:tmpl w:val="0E0E7B36"/>
    <w:lvl w:ilvl="0" w:tplc="DE82A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87AFD"/>
    <w:multiLevelType w:val="hybridMultilevel"/>
    <w:tmpl w:val="659A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013BC"/>
    <w:multiLevelType w:val="hybridMultilevel"/>
    <w:tmpl w:val="6BD0A894"/>
    <w:lvl w:ilvl="0" w:tplc="0B0C4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421B0"/>
    <w:multiLevelType w:val="multilevel"/>
    <w:tmpl w:val="247275BE"/>
    <w:lvl w:ilvl="0">
      <w:start w:val="1"/>
      <w:numFmt w:val="decimal"/>
      <w:pStyle w:val="Heading1"/>
      <w:lvlText w:val="Chapter %1."/>
      <w:lvlJc w:val="left"/>
      <w:pPr>
        <w:ind w:left="0"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lvlText w:val="%1.%2.%3."/>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284" w:firstLine="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5" w15:restartNumberingAfterBreak="0">
    <w:nsid w:val="726B457F"/>
    <w:multiLevelType w:val="hybridMultilevel"/>
    <w:tmpl w:val="5D109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893124">
    <w:abstractNumId w:val="4"/>
  </w:num>
  <w:num w:numId="2" w16cid:durableId="1200119243">
    <w:abstractNumId w:val="1"/>
  </w:num>
  <w:num w:numId="3" w16cid:durableId="2128310019">
    <w:abstractNumId w:val="3"/>
  </w:num>
  <w:num w:numId="4" w16cid:durableId="1511947937">
    <w:abstractNumId w:val="2"/>
  </w:num>
  <w:num w:numId="5" w16cid:durableId="1117409088">
    <w:abstractNumId w:val="5"/>
  </w:num>
  <w:num w:numId="6" w16cid:durableId="93521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9B"/>
    <w:rsid w:val="00010766"/>
    <w:rsid w:val="00014DA9"/>
    <w:rsid w:val="000250FF"/>
    <w:rsid w:val="000323C8"/>
    <w:rsid w:val="000602AC"/>
    <w:rsid w:val="00085A67"/>
    <w:rsid w:val="000B37FA"/>
    <w:rsid w:val="000E2DC9"/>
    <w:rsid w:val="000E3FA4"/>
    <w:rsid w:val="000E41D9"/>
    <w:rsid w:val="00104EDF"/>
    <w:rsid w:val="00111D6D"/>
    <w:rsid w:val="00120914"/>
    <w:rsid w:val="00141B70"/>
    <w:rsid w:val="00153B93"/>
    <w:rsid w:val="001566B4"/>
    <w:rsid w:val="0017250B"/>
    <w:rsid w:val="00173225"/>
    <w:rsid w:val="00176AFD"/>
    <w:rsid w:val="00192741"/>
    <w:rsid w:val="001A0A3B"/>
    <w:rsid w:val="001A5454"/>
    <w:rsid w:val="001C7549"/>
    <w:rsid w:val="001C765F"/>
    <w:rsid w:val="001C7A28"/>
    <w:rsid w:val="001E3299"/>
    <w:rsid w:val="00220B4A"/>
    <w:rsid w:val="00273B65"/>
    <w:rsid w:val="002A0DBB"/>
    <w:rsid w:val="002C02B1"/>
    <w:rsid w:val="002D354E"/>
    <w:rsid w:val="00301FA1"/>
    <w:rsid w:val="00344BAC"/>
    <w:rsid w:val="003645BA"/>
    <w:rsid w:val="00393CFB"/>
    <w:rsid w:val="00396296"/>
    <w:rsid w:val="00397775"/>
    <w:rsid w:val="003A0909"/>
    <w:rsid w:val="003B4ACF"/>
    <w:rsid w:val="003D6EEE"/>
    <w:rsid w:val="004031BA"/>
    <w:rsid w:val="00436598"/>
    <w:rsid w:val="00474BDB"/>
    <w:rsid w:val="0048519B"/>
    <w:rsid w:val="004C670C"/>
    <w:rsid w:val="004D2F52"/>
    <w:rsid w:val="00517677"/>
    <w:rsid w:val="00560A22"/>
    <w:rsid w:val="005645B5"/>
    <w:rsid w:val="0058533D"/>
    <w:rsid w:val="005943F1"/>
    <w:rsid w:val="005C57EF"/>
    <w:rsid w:val="005E56DC"/>
    <w:rsid w:val="005F5FCE"/>
    <w:rsid w:val="00642CA7"/>
    <w:rsid w:val="00646B45"/>
    <w:rsid w:val="0065429F"/>
    <w:rsid w:val="0066608B"/>
    <w:rsid w:val="00674C0F"/>
    <w:rsid w:val="006A7436"/>
    <w:rsid w:val="006D295C"/>
    <w:rsid w:val="006F174B"/>
    <w:rsid w:val="00736CE0"/>
    <w:rsid w:val="007436B2"/>
    <w:rsid w:val="00761383"/>
    <w:rsid w:val="0076453D"/>
    <w:rsid w:val="00765C02"/>
    <w:rsid w:val="007744F1"/>
    <w:rsid w:val="007820EA"/>
    <w:rsid w:val="007D4A1F"/>
    <w:rsid w:val="007E7CD8"/>
    <w:rsid w:val="00800FD4"/>
    <w:rsid w:val="00872030"/>
    <w:rsid w:val="00877104"/>
    <w:rsid w:val="008841DF"/>
    <w:rsid w:val="008D3FC9"/>
    <w:rsid w:val="008F5501"/>
    <w:rsid w:val="00926B82"/>
    <w:rsid w:val="009324E4"/>
    <w:rsid w:val="00943D6E"/>
    <w:rsid w:val="00943E70"/>
    <w:rsid w:val="00953292"/>
    <w:rsid w:val="009549F2"/>
    <w:rsid w:val="00976CD8"/>
    <w:rsid w:val="00A37240"/>
    <w:rsid w:val="00A54B80"/>
    <w:rsid w:val="00AB40BA"/>
    <w:rsid w:val="00AC05C8"/>
    <w:rsid w:val="00AD3F32"/>
    <w:rsid w:val="00B116D9"/>
    <w:rsid w:val="00B441E2"/>
    <w:rsid w:val="00B4753F"/>
    <w:rsid w:val="00BA18FD"/>
    <w:rsid w:val="00BB6342"/>
    <w:rsid w:val="00BE070B"/>
    <w:rsid w:val="00C13A62"/>
    <w:rsid w:val="00C43B73"/>
    <w:rsid w:val="00C50166"/>
    <w:rsid w:val="00C66046"/>
    <w:rsid w:val="00C95560"/>
    <w:rsid w:val="00CD13E7"/>
    <w:rsid w:val="00CD1739"/>
    <w:rsid w:val="00CE1E7D"/>
    <w:rsid w:val="00CE33D6"/>
    <w:rsid w:val="00D25791"/>
    <w:rsid w:val="00D75DC7"/>
    <w:rsid w:val="00DC1501"/>
    <w:rsid w:val="00DE2734"/>
    <w:rsid w:val="00E425BA"/>
    <w:rsid w:val="00F22FF7"/>
    <w:rsid w:val="00F51155"/>
    <w:rsid w:val="00FB12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590D"/>
  <w15:chartTrackingRefBased/>
  <w15:docId w15:val="{F4626824-4256-5A40-AF9F-2861407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AC"/>
    <w:rPr>
      <w:rFonts w:ascii="Arial" w:eastAsia="Calibri" w:hAnsi="Arial" w:cs="Times New Roman"/>
      <w:sz w:val="22"/>
      <w:szCs w:val="22"/>
      <w:lang w:eastAsia="en-GB"/>
    </w:rPr>
  </w:style>
  <w:style w:type="paragraph" w:styleId="Heading1">
    <w:name w:val="heading 1"/>
    <w:basedOn w:val="Normal"/>
    <w:next w:val="Normal"/>
    <w:link w:val="Heading1Char"/>
    <w:uiPriority w:val="9"/>
    <w:qFormat/>
    <w:rsid w:val="00153B93"/>
    <w:pPr>
      <w:keepNext/>
      <w:numPr>
        <w:numId w:val="1"/>
      </w:numPr>
      <w:spacing w:before="240" w:after="60" w:line="360" w:lineRule="auto"/>
      <w:outlineLvl w:val="0"/>
    </w:pPr>
    <w:rPr>
      <w:rFonts w:eastAsia="Times New Roman"/>
      <w:b/>
      <w:bCs/>
      <w:kern w:val="32"/>
      <w:sz w:val="26"/>
      <w:szCs w:val="32"/>
    </w:rPr>
  </w:style>
  <w:style w:type="paragraph" w:styleId="Heading2">
    <w:name w:val="heading 2"/>
    <w:basedOn w:val="Normal"/>
    <w:next w:val="Normal"/>
    <w:link w:val="Heading2Char"/>
    <w:uiPriority w:val="9"/>
    <w:unhideWhenUsed/>
    <w:qFormat/>
    <w:rsid w:val="00153B93"/>
    <w:pPr>
      <w:keepNext/>
      <w:numPr>
        <w:ilvl w:val="1"/>
        <w:numId w:val="1"/>
      </w:numPr>
      <w:spacing w:before="360" w:after="180" w:line="360" w:lineRule="auto"/>
      <w:ind w:left="0"/>
      <w:outlineLvl w:val="1"/>
    </w:pPr>
    <w:rPr>
      <w:rFonts w:eastAsia="Times New Roman"/>
      <w:b/>
      <w:bCs/>
      <w:iCs/>
      <w:sz w:val="24"/>
    </w:rPr>
  </w:style>
  <w:style w:type="paragraph" w:styleId="Heading3">
    <w:name w:val="heading 3"/>
    <w:basedOn w:val="Normal"/>
    <w:next w:val="Normal"/>
    <w:link w:val="Heading3Char"/>
    <w:uiPriority w:val="9"/>
    <w:unhideWhenUsed/>
    <w:qFormat/>
    <w:rsid w:val="00153B93"/>
    <w:pPr>
      <w:keepNext/>
      <w:numPr>
        <w:ilvl w:val="2"/>
        <w:numId w:val="1"/>
      </w:numPr>
      <w:spacing w:before="360" w:after="180" w:line="360" w:lineRule="auto"/>
      <w:jc w:val="both"/>
      <w:outlineLvl w:val="2"/>
    </w:pPr>
    <w:rPr>
      <w:rFonts w:eastAsia="Times New Roman"/>
      <w:b/>
      <w:bCs/>
    </w:rPr>
  </w:style>
  <w:style w:type="paragraph" w:styleId="Heading4">
    <w:name w:val="heading 4"/>
    <w:basedOn w:val="Normal"/>
    <w:next w:val="Normal"/>
    <w:link w:val="Heading4Char"/>
    <w:uiPriority w:val="9"/>
    <w:unhideWhenUsed/>
    <w:qFormat/>
    <w:rsid w:val="00153B93"/>
    <w:pPr>
      <w:keepNext/>
      <w:numPr>
        <w:ilvl w:val="3"/>
        <w:numId w:val="1"/>
      </w:numPr>
      <w:spacing w:before="360" w:after="180"/>
      <w:ind w:left="0"/>
      <w:outlineLvl w:val="3"/>
    </w:pPr>
    <w:rPr>
      <w:rFonts w:eastAsia="Times New Roman"/>
      <w:b/>
      <w:bCs/>
      <w:szCs w:val="28"/>
    </w:rPr>
  </w:style>
  <w:style w:type="paragraph" w:styleId="Heading6">
    <w:name w:val="heading 6"/>
    <w:basedOn w:val="Normal"/>
    <w:next w:val="Normal"/>
    <w:link w:val="Heading6Char"/>
    <w:uiPriority w:val="9"/>
    <w:semiHidden/>
    <w:unhideWhenUsed/>
    <w:qFormat/>
    <w:rsid w:val="00153B93"/>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53B93"/>
    <w:pPr>
      <w:numPr>
        <w:ilvl w:val="6"/>
        <w:numId w:val="1"/>
      </w:numPr>
      <w:tabs>
        <w:tab w:val="num" w:pos="360"/>
      </w:tabs>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53B93"/>
    <w:pPr>
      <w:numPr>
        <w:ilvl w:val="7"/>
        <w:numId w:val="1"/>
      </w:numPr>
      <w:tabs>
        <w:tab w:val="num" w:pos="360"/>
      </w:tabs>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53B93"/>
    <w:pPr>
      <w:numPr>
        <w:ilvl w:val="8"/>
        <w:numId w:val="1"/>
      </w:numPr>
      <w:tabs>
        <w:tab w:val="num" w:pos="360"/>
      </w:tabs>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2AC"/>
    <w:rPr>
      <w:rFonts w:ascii="Arial" w:eastAsia="Calibri"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Caption"/>
    <w:qFormat/>
    <w:rsid w:val="000602AC"/>
    <w:pPr>
      <w:keepNext/>
      <w:spacing w:before="240"/>
      <w:jc w:val="both"/>
    </w:pPr>
    <w:rPr>
      <w:bCs/>
      <w:i w:val="0"/>
      <w:color w:val="000000" w:themeColor="text1"/>
      <w:sz w:val="20"/>
      <w:szCs w:val="22"/>
    </w:rPr>
  </w:style>
  <w:style w:type="paragraph" w:styleId="Caption">
    <w:name w:val="caption"/>
    <w:basedOn w:val="Normal"/>
    <w:next w:val="Normal"/>
    <w:uiPriority w:val="35"/>
    <w:semiHidden/>
    <w:unhideWhenUsed/>
    <w:qFormat/>
    <w:rsid w:val="000602AC"/>
    <w:pPr>
      <w:spacing w:after="200"/>
    </w:pPr>
    <w:rPr>
      <w:i/>
      <w:iCs/>
      <w:color w:val="44546A" w:themeColor="text2"/>
      <w:sz w:val="18"/>
      <w:szCs w:val="18"/>
    </w:rPr>
  </w:style>
  <w:style w:type="paragraph" w:styleId="ListParagraph">
    <w:name w:val="List Paragraph"/>
    <w:basedOn w:val="Normal"/>
    <w:uiPriority w:val="34"/>
    <w:qFormat/>
    <w:rsid w:val="00765C02"/>
    <w:pPr>
      <w:ind w:left="720"/>
      <w:contextualSpacing/>
    </w:pPr>
  </w:style>
  <w:style w:type="paragraph" w:styleId="NormalWeb">
    <w:name w:val="Normal (Web)"/>
    <w:basedOn w:val="Normal"/>
    <w:uiPriority w:val="99"/>
    <w:unhideWhenUsed/>
    <w:rsid w:val="00C66046"/>
    <w:pPr>
      <w:spacing w:before="100" w:beforeAutospacing="1" w:after="100" w:afterAutospacing="1"/>
    </w:pPr>
    <w:rPr>
      <w:rFonts w:ascii="Times New Roman" w:eastAsia="Times New Roman" w:hAnsi="Times New Roman"/>
      <w:sz w:val="24"/>
      <w:szCs w:val="24"/>
    </w:rPr>
  </w:style>
  <w:style w:type="character" w:customStyle="1" w:styleId="StyleBold">
    <w:name w:val="Style Bold"/>
    <w:basedOn w:val="DefaultParagraphFont"/>
    <w:rsid w:val="002C02B1"/>
    <w:rPr>
      <w:b w:val="0"/>
      <w:bCs/>
    </w:rPr>
  </w:style>
  <w:style w:type="character" w:customStyle="1" w:styleId="Heading1Char">
    <w:name w:val="Heading 1 Char"/>
    <w:basedOn w:val="DefaultParagraphFont"/>
    <w:link w:val="Heading1"/>
    <w:uiPriority w:val="9"/>
    <w:rsid w:val="00153B93"/>
    <w:rPr>
      <w:rFonts w:ascii="Arial" w:eastAsia="Times New Roman" w:hAnsi="Arial" w:cs="Times New Roman"/>
      <w:b/>
      <w:bCs/>
      <w:kern w:val="32"/>
      <w:sz w:val="26"/>
      <w:szCs w:val="32"/>
      <w:lang w:eastAsia="en-GB"/>
    </w:rPr>
  </w:style>
  <w:style w:type="character" w:customStyle="1" w:styleId="Heading2Char">
    <w:name w:val="Heading 2 Char"/>
    <w:basedOn w:val="DefaultParagraphFont"/>
    <w:link w:val="Heading2"/>
    <w:uiPriority w:val="9"/>
    <w:rsid w:val="00153B93"/>
    <w:rPr>
      <w:rFonts w:ascii="Arial" w:eastAsia="Times New Roman" w:hAnsi="Arial" w:cs="Times New Roman"/>
      <w:b/>
      <w:bCs/>
      <w:iCs/>
      <w:szCs w:val="22"/>
      <w:lang w:eastAsia="en-GB"/>
    </w:rPr>
  </w:style>
  <w:style w:type="character" w:customStyle="1" w:styleId="Heading3Char">
    <w:name w:val="Heading 3 Char"/>
    <w:basedOn w:val="DefaultParagraphFont"/>
    <w:link w:val="Heading3"/>
    <w:uiPriority w:val="9"/>
    <w:rsid w:val="00153B93"/>
    <w:rPr>
      <w:rFonts w:ascii="Arial" w:eastAsia="Times New Roman" w:hAnsi="Arial" w:cs="Times New Roman"/>
      <w:b/>
      <w:bCs/>
      <w:sz w:val="22"/>
      <w:szCs w:val="22"/>
      <w:lang w:eastAsia="en-GB"/>
    </w:rPr>
  </w:style>
  <w:style w:type="character" w:customStyle="1" w:styleId="Heading4Char">
    <w:name w:val="Heading 4 Char"/>
    <w:basedOn w:val="DefaultParagraphFont"/>
    <w:link w:val="Heading4"/>
    <w:uiPriority w:val="9"/>
    <w:rsid w:val="00153B93"/>
    <w:rPr>
      <w:rFonts w:ascii="Arial" w:eastAsia="Times New Roman" w:hAnsi="Arial" w:cs="Times New Roman"/>
      <w:b/>
      <w:bCs/>
      <w:sz w:val="22"/>
      <w:szCs w:val="28"/>
      <w:lang w:eastAsia="en-GB"/>
    </w:rPr>
  </w:style>
  <w:style w:type="character" w:customStyle="1" w:styleId="Heading6Char">
    <w:name w:val="Heading 6 Char"/>
    <w:basedOn w:val="DefaultParagraphFont"/>
    <w:link w:val="Heading6"/>
    <w:uiPriority w:val="9"/>
    <w:semiHidden/>
    <w:rsid w:val="00153B93"/>
    <w:rPr>
      <w:rFonts w:ascii="Arial" w:eastAsia="Times New Roman" w:hAnsi="Arial" w:cs="Times New Roman"/>
      <w:b/>
      <w:bCs/>
      <w:sz w:val="22"/>
      <w:szCs w:val="22"/>
      <w:lang w:eastAsia="en-GB"/>
    </w:rPr>
  </w:style>
  <w:style w:type="character" w:customStyle="1" w:styleId="Heading7Char">
    <w:name w:val="Heading 7 Char"/>
    <w:basedOn w:val="DefaultParagraphFont"/>
    <w:link w:val="Heading7"/>
    <w:uiPriority w:val="9"/>
    <w:semiHidden/>
    <w:rsid w:val="00153B93"/>
    <w:rPr>
      <w:rFonts w:ascii="Arial" w:eastAsia="Times New Roman" w:hAnsi="Arial" w:cs="Times New Roman"/>
      <w:lang w:eastAsia="en-GB"/>
    </w:rPr>
  </w:style>
  <w:style w:type="character" w:customStyle="1" w:styleId="Heading8Char">
    <w:name w:val="Heading 8 Char"/>
    <w:basedOn w:val="DefaultParagraphFont"/>
    <w:link w:val="Heading8"/>
    <w:uiPriority w:val="9"/>
    <w:semiHidden/>
    <w:rsid w:val="00153B93"/>
    <w:rPr>
      <w:rFonts w:ascii="Arial" w:eastAsia="Times New Roman" w:hAnsi="Arial" w:cs="Times New Roman"/>
      <w:i/>
      <w:iCs/>
      <w:lang w:eastAsia="en-GB"/>
    </w:rPr>
  </w:style>
  <w:style w:type="character" w:customStyle="1" w:styleId="Heading9Char">
    <w:name w:val="Heading 9 Char"/>
    <w:basedOn w:val="DefaultParagraphFont"/>
    <w:link w:val="Heading9"/>
    <w:uiPriority w:val="9"/>
    <w:semiHidden/>
    <w:rsid w:val="00153B93"/>
    <w:rPr>
      <w:rFonts w:ascii="Calibri Light" w:eastAsia="Times New Roman" w:hAnsi="Calibri Light" w:cs="Times New Roman"/>
      <w:sz w:val="22"/>
      <w:szCs w:val="22"/>
      <w:lang w:eastAsia="en-GB"/>
    </w:rPr>
  </w:style>
  <w:style w:type="paragraph" w:styleId="Header">
    <w:name w:val="header"/>
    <w:basedOn w:val="Normal"/>
    <w:link w:val="HeaderChar"/>
    <w:uiPriority w:val="99"/>
    <w:unhideWhenUsed/>
    <w:rsid w:val="00DC1501"/>
    <w:pPr>
      <w:tabs>
        <w:tab w:val="center" w:pos="4513"/>
        <w:tab w:val="right" w:pos="9026"/>
      </w:tabs>
    </w:pPr>
  </w:style>
  <w:style w:type="character" w:customStyle="1" w:styleId="HeaderChar">
    <w:name w:val="Header Char"/>
    <w:basedOn w:val="DefaultParagraphFont"/>
    <w:link w:val="Header"/>
    <w:uiPriority w:val="99"/>
    <w:rsid w:val="00DC1501"/>
    <w:rPr>
      <w:rFonts w:ascii="Arial" w:eastAsia="Calibri" w:hAnsi="Arial" w:cs="Times New Roman"/>
      <w:sz w:val="22"/>
      <w:szCs w:val="22"/>
      <w:lang w:eastAsia="en-GB"/>
    </w:rPr>
  </w:style>
  <w:style w:type="paragraph" w:styleId="Footer">
    <w:name w:val="footer"/>
    <w:basedOn w:val="Normal"/>
    <w:link w:val="FooterChar"/>
    <w:uiPriority w:val="99"/>
    <w:unhideWhenUsed/>
    <w:rsid w:val="00DC1501"/>
    <w:pPr>
      <w:tabs>
        <w:tab w:val="center" w:pos="4513"/>
        <w:tab w:val="right" w:pos="9026"/>
      </w:tabs>
    </w:pPr>
  </w:style>
  <w:style w:type="character" w:customStyle="1" w:styleId="FooterChar">
    <w:name w:val="Footer Char"/>
    <w:basedOn w:val="DefaultParagraphFont"/>
    <w:link w:val="Footer"/>
    <w:uiPriority w:val="99"/>
    <w:rsid w:val="00DC1501"/>
    <w:rPr>
      <w:rFonts w:ascii="Arial" w:eastAsia="Calibri" w:hAnsi="Arial" w:cs="Times New Roman"/>
      <w:sz w:val="22"/>
      <w:szCs w:val="22"/>
      <w:lang w:eastAsia="en-GB"/>
    </w:rPr>
  </w:style>
  <w:style w:type="character" w:styleId="CommentReference">
    <w:name w:val="annotation reference"/>
    <w:basedOn w:val="DefaultParagraphFont"/>
    <w:uiPriority w:val="99"/>
    <w:unhideWhenUsed/>
    <w:qFormat/>
    <w:rsid w:val="003645BA"/>
    <w:rPr>
      <w:sz w:val="16"/>
      <w:szCs w:val="16"/>
    </w:rPr>
  </w:style>
  <w:style w:type="paragraph" w:styleId="CommentText">
    <w:name w:val="annotation text"/>
    <w:basedOn w:val="Normal"/>
    <w:link w:val="CommentTextChar"/>
    <w:uiPriority w:val="99"/>
    <w:unhideWhenUsed/>
    <w:qFormat/>
    <w:rsid w:val="003645B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645BA"/>
    <w:rPr>
      <w:sz w:val="20"/>
      <w:szCs w:val="20"/>
    </w:rPr>
  </w:style>
  <w:style w:type="character" w:styleId="FootnoteReference">
    <w:name w:val="footnote reference"/>
    <w:uiPriority w:val="99"/>
    <w:semiHidden/>
    <w:unhideWhenUsed/>
    <w:rsid w:val="003645BA"/>
    <w:rPr>
      <w:vertAlign w:val="superscript"/>
    </w:rPr>
  </w:style>
  <w:style w:type="paragraph" w:customStyle="1" w:styleId="TableHeader">
    <w:name w:val="TableHeader"/>
    <w:basedOn w:val="Normal"/>
    <w:rsid w:val="00C50166"/>
    <w:pPr>
      <w:spacing w:before="120"/>
    </w:pPr>
    <w:rPr>
      <w:rFonts w:ascii="Times New Roman" w:eastAsia="Times New Roman" w:hAnsi="Times New Roman"/>
      <w:b/>
      <w:sz w:val="24"/>
      <w:szCs w:val="20"/>
      <w:lang w:eastAsia="en-US"/>
    </w:rPr>
  </w:style>
  <w:style w:type="paragraph" w:styleId="BodyText">
    <w:name w:val="Body Text"/>
    <w:basedOn w:val="Normal"/>
    <w:link w:val="BodyTextChar"/>
    <w:uiPriority w:val="1"/>
    <w:qFormat/>
    <w:rsid w:val="00943E70"/>
    <w:pPr>
      <w:widowControl w:val="0"/>
      <w:autoSpaceDE w:val="0"/>
      <w:autoSpaceDN w:val="0"/>
      <w:spacing w:before="1"/>
    </w:pPr>
    <w:rPr>
      <w:rFonts w:ascii="Times New Roman" w:eastAsia="Times New Roman" w:hAnsi="Times New Roman"/>
      <w:sz w:val="20"/>
      <w:szCs w:val="20"/>
      <w:lang w:val="en-US" w:eastAsia="en-US"/>
    </w:rPr>
  </w:style>
  <w:style w:type="character" w:customStyle="1" w:styleId="BodyTextChar">
    <w:name w:val="Body Text Char"/>
    <w:basedOn w:val="DefaultParagraphFont"/>
    <w:link w:val="BodyText"/>
    <w:uiPriority w:val="1"/>
    <w:rsid w:val="00943E70"/>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943E70"/>
    <w:pPr>
      <w:widowControl w:val="0"/>
      <w:autoSpaceDE w:val="0"/>
      <w:autoSpaceDN w:val="0"/>
      <w:spacing w:before="74" w:after="8"/>
      <w:ind w:left="800"/>
    </w:pPr>
    <w:rPr>
      <w:rFonts w:ascii="Times New Roman" w:eastAsia="Times New Roman" w:hAnsi="Times New Roman"/>
      <w:sz w:val="24"/>
      <w:szCs w:val="24"/>
      <w:lang w:val="en-US" w:eastAsia="en-US"/>
    </w:rPr>
  </w:style>
  <w:style w:type="character" w:customStyle="1" w:styleId="TitleChar">
    <w:name w:val="Title Char"/>
    <w:basedOn w:val="DefaultParagraphFont"/>
    <w:link w:val="Title"/>
    <w:uiPriority w:val="10"/>
    <w:rsid w:val="00943E70"/>
    <w:rPr>
      <w:rFonts w:ascii="Times New Roman" w:eastAsia="Times New Roman" w:hAnsi="Times New Roman" w:cs="Times New Roman"/>
      <w:lang w:val="en-US"/>
    </w:rPr>
  </w:style>
  <w:style w:type="paragraph" w:customStyle="1" w:styleId="TableParagraph">
    <w:name w:val="Table Paragraph"/>
    <w:basedOn w:val="Normal"/>
    <w:uiPriority w:val="1"/>
    <w:qFormat/>
    <w:rsid w:val="00943E70"/>
    <w:pPr>
      <w:widowControl w:val="0"/>
      <w:autoSpaceDE w:val="0"/>
      <w:autoSpaceDN w:val="0"/>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8A14-4989-1048-8CFB-62216498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Strelchuk</dc:creator>
  <cp:keywords/>
  <dc:description/>
  <cp:lastModifiedBy>Daniela Strelchuk</cp:lastModifiedBy>
  <cp:revision>38</cp:revision>
  <dcterms:created xsi:type="dcterms:W3CDTF">2023-05-19T07:36:00Z</dcterms:created>
  <dcterms:modified xsi:type="dcterms:W3CDTF">2024-01-27T12:18:00Z</dcterms:modified>
</cp:coreProperties>
</file>