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42EB" w14:textId="1FA22636" w:rsidR="00D114FC" w:rsidRPr="00345203" w:rsidRDefault="00947425" w:rsidP="00345203">
      <w:pPr>
        <w:spacing w:line="360" w:lineRule="auto"/>
        <w:rPr>
          <w:rFonts w:ascii="Arial" w:hAnsi="Arial" w:cs="Arial"/>
          <w:lang w:val="en-GB"/>
        </w:rPr>
      </w:pPr>
      <w:r>
        <w:rPr>
          <w:rFonts w:ascii="Arial" w:hAnsi="Arial" w:cs="Arial"/>
          <w:lang w:val="en-GB"/>
        </w:rPr>
        <w:t xml:space="preserve">Supplementary file </w:t>
      </w:r>
      <w:r w:rsidR="00CE2144">
        <w:rPr>
          <w:rFonts w:ascii="Arial" w:hAnsi="Arial" w:cs="Arial"/>
          <w:lang w:val="en-GB"/>
        </w:rPr>
        <w:t>1</w:t>
      </w:r>
    </w:p>
    <w:p w14:paraId="088718A0" w14:textId="77777777" w:rsidR="00345203" w:rsidRPr="00345203" w:rsidRDefault="00345203" w:rsidP="00345203">
      <w:pPr>
        <w:rPr>
          <w:rFonts w:ascii="Arial" w:hAnsi="Arial" w:cs="Arial"/>
          <w:b/>
          <w:lang w:val="en-GB"/>
        </w:rPr>
      </w:pPr>
      <w:r w:rsidRPr="00345203">
        <w:rPr>
          <w:rFonts w:ascii="Arial" w:hAnsi="Arial" w:cs="Arial"/>
          <w:b/>
          <w:lang w:val="en-GB"/>
        </w:rPr>
        <w:t>GUIDED – a guideline for intervention development studies.</w:t>
      </w:r>
    </w:p>
    <w:p w14:paraId="41C8714A" w14:textId="77777777" w:rsidR="00345203" w:rsidRPr="00345203" w:rsidRDefault="00345203" w:rsidP="00345203">
      <w:pPr>
        <w:rPr>
          <w:rFonts w:ascii="Arial" w:hAnsi="Arial" w:cs="Arial"/>
          <w:sz w:val="20"/>
          <w:szCs w:val="20"/>
          <w:lang w:val="en-GB"/>
        </w:rPr>
      </w:pPr>
    </w:p>
    <w:tbl>
      <w:tblPr>
        <w:tblStyle w:val="TableGrid"/>
        <w:tblW w:w="10555" w:type="dxa"/>
        <w:tblInd w:w="-318" w:type="dxa"/>
        <w:tblLook w:val="04A0" w:firstRow="1" w:lastRow="0" w:firstColumn="1" w:lastColumn="0" w:noHBand="0" w:noVBand="1"/>
      </w:tblPr>
      <w:tblGrid>
        <w:gridCol w:w="2404"/>
        <w:gridCol w:w="4363"/>
        <w:gridCol w:w="2226"/>
        <w:gridCol w:w="1562"/>
      </w:tblGrid>
      <w:tr w:rsidR="00345203" w:rsidRPr="00345203" w14:paraId="357BE1FB" w14:textId="77777777" w:rsidTr="007F12CE">
        <w:tc>
          <w:tcPr>
            <w:tcW w:w="2404" w:type="dxa"/>
          </w:tcPr>
          <w:p w14:paraId="41AF0271" w14:textId="77777777" w:rsidR="00345203" w:rsidRPr="00345203" w:rsidRDefault="00345203" w:rsidP="00345203">
            <w:pPr>
              <w:rPr>
                <w:rFonts w:ascii="Arial" w:hAnsi="Arial" w:cs="Arial"/>
                <w:sz w:val="20"/>
                <w:szCs w:val="20"/>
                <w:lang w:val="en-GB"/>
              </w:rPr>
            </w:pPr>
            <w:r w:rsidRPr="00345203">
              <w:rPr>
                <w:rFonts w:ascii="Arial" w:hAnsi="Arial" w:cs="Arial"/>
                <w:sz w:val="20"/>
                <w:szCs w:val="20"/>
                <w:lang w:val="en-GB"/>
              </w:rPr>
              <w:t>Item description</w:t>
            </w:r>
          </w:p>
        </w:tc>
        <w:tc>
          <w:tcPr>
            <w:tcW w:w="4363" w:type="dxa"/>
          </w:tcPr>
          <w:p w14:paraId="71FD8BBB" w14:textId="77777777" w:rsidR="00345203" w:rsidRPr="00345203" w:rsidRDefault="00345203" w:rsidP="00345203">
            <w:pPr>
              <w:rPr>
                <w:rFonts w:ascii="Arial" w:hAnsi="Arial" w:cs="Arial"/>
                <w:sz w:val="20"/>
                <w:szCs w:val="20"/>
                <w:lang w:val="en-GB"/>
              </w:rPr>
            </w:pPr>
            <w:r w:rsidRPr="00345203">
              <w:rPr>
                <w:rFonts w:ascii="Arial" w:hAnsi="Arial" w:cs="Arial"/>
                <w:sz w:val="20"/>
                <w:szCs w:val="20"/>
                <w:lang w:val="en-GB"/>
              </w:rPr>
              <w:t>Explanation</w:t>
            </w:r>
          </w:p>
        </w:tc>
        <w:tc>
          <w:tcPr>
            <w:tcW w:w="2226" w:type="dxa"/>
          </w:tcPr>
          <w:p w14:paraId="26E6673E" w14:textId="77777777" w:rsidR="00345203" w:rsidRPr="00345203" w:rsidRDefault="00345203" w:rsidP="00345203">
            <w:pPr>
              <w:rPr>
                <w:rFonts w:ascii="Arial" w:hAnsi="Arial" w:cs="Arial"/>
                <w:sz w:val="20"/>
                <w:szCs w:val="20"/>
                <w:lang w:val="en-GB"/>
              </w:rPr>
            </w:pPr>
            <w:r w:rsidRPr="00345203">
              <w:rPr>
                <w:rFonts w:ascii="Arial" w:hAnsi="Arial" w:cs="Arial"/>
                <w:sz w:val="20"/>
                <w:szCs w:val="20"/>
                <w:lang w:val="en-GB"/>
              </w:rPr>
              <w:t>Page in manuscript where item is located</w:t>
            </w:r>
          </w:p>
        </w:tc>
        <w:tc>
          <w:tcPr>
            <w:tcW w:w="1562" w:type="dxa"/>
          </w:tcPr>
          <w:p w14:paraId="701374FC" w14:textId="77777777" w:rsidR="00345203" w:rsidRPr="00345203" w:rsidRDefault="00345203" w:rsidP="00345203">
            <w:pPr>
              <w:rPr>
                <w:rFonts w:ascii="Arial" w:hAnsi="Arial" w:cs="Arial"/>
                <w:sz w:val="20"/>
                <w:szCs w:val="20"/>
                <w:lang w:val="en-GB"/>
              </w:rPr>
            </w:pPr>
            <w:r w:rsidRPr="00345203">
              <w:rPr>
                <w:rFonts w:ascii="Arial" w:hAnsi="Arial" w:cs="Arial"/>
                <w:sz w:val="20"/>
                <w:szCs w:val="20"/>
                <w:lang w:val="en-GB"/>
              </w:rPr>
              <w:t>Other*</w:t>
            </w:r>
          </w:p>
        </w:tc>
      </w:tr>
      <w:tr w:rsidR="00345203" w:rsidRPr="00345203" w14:paraId="46CEE47A" w14:textId="77777777" w:rsidTr="007F12CE">
        <w:tc>
          <w:tcPr>
            <w:tcW w:w="2404" w:type="dxa"/>
          </w:tcPr>
          <w:p w14:paraId="6C992C87" w14:textId="77777777" w:rsidR="00345203" w:rsidRPr="00345203" w:rsidRDefault="00345203" w:rsidP="00345203">
            <w:pPr>
              <w:rPr>
                <w:rFonts w:ascii="Arial" w:hAnsi="Arial" w:cs="Arial"/>
                <w:sz w:val="20"/>
                <w:szCs w:val="20"/>
                <w:lang w:val="en-GB"/>
              </w:rPr>
            </w:pPr>
            <w:r w:rsidRPr="00345203">
              <w:rPr>
                <w:rFonts w:ascii="Arial" w:hAnsi="Arial" w:cs="Arial"/>
                <w:sz w:val="20"/>
                <w:szCs w:val="20"/>
                <w:lang w:val="en-GB"/>
              </w:rPr>
              <w:t xml:space="preserve">1. </w:t>
            </w:r>
            <w:r w:rsidRPr="00345203">
              <w:rPr>
                <w:rFonts w:ascii="Arial" w:eastAsia="Calibri" w:hAnsi="Arial" w:cs="Arial"/>
                <w:color w:val="000000"/>
                <w:sz w:val="20"/>
                <w:szCs w:val="20"/>
                <w:lang w:val="en-GB"/>
              </w:rPr>
              <w:t>Report the context for which the intervention was developed.</w:t>
            </w:r>
          </w:p>
        </w:tc>
        <w:tc>
          <w:tcPr>
            <w:tcW w:w="4363" w:type="dxa"/>
          </w:tcPr>
          <w:p w14:paraId="4B4E28C9" w14:textId="42EE1EB9" w:rsidR="00345203" w:rsidRPr="00345203" w:rsidRDefault="00345203" w:rsidP="00345203">
            <w:pPr>
              <w:rPr>
                <w:rFonts w:ascii="Arial" w:hAnsi="Arial" w:cs="Arial"/>
                <w:sz w:val="20"/>
                <w:szCs w:val="20"/>
                <w:lang w:val="en-GB"/>
              </w:rPr>
            </w:pPr>
            <w:r w:rsidRPr="00345203">
              <w:rPr>
                <w:rFonts w:ascii="Arial" w:eastAsia="Calibri" w:hAnsi="Arial" w:cs="Arial"/>
                <w:color w:val="000000"/>
                <w:sz w:val="20"/>
                <w:szCs w:val="20"/>
                <w:lang w:val="en-GB"/>
              </w:rPr>
              <w:t>Understanding the context in which an intervention was developed informs readers about the suitability and transferability of the intervention to the context in which they are considering evaluating, adapting or using the intervention. Context here can include place, organisational and w</w:t>
            </w:r>
            <w:r w:rsidR="003871EA">
              <w:rPr>
                <w:rFonts w:ascii="Arial" w:eastAsia="Calibri" w:hAnsi="Arial" w:cs="Arial"/>
                <w:color w:val="000000"/>
                <w:sz w:val="20"/>
                <w:szCs w:val="20"/>
                <w:lang w:val="en-GB"/>
              </w:rPr>
              <w:t>ider socio-</w:t>
            </w:r>
            <w:r w:rsidRPr="00345203">
              <w:rPr>
                <w:rFonts w:ascii="Arial" w:eastAsia="Calibri" w:hAnsi="Arial" w:cs="Arial"/>
                <w:color w:val="000000"/>
                <w:sz w:val="20"/>
                <w:szCs w:val="20"/>
                <w:lang w:val="en-GB"/>
              </w:rPr>
              <w:t>political factors that may influence the development and/or d</w:t>
            </w:r>
            <w:r w:rsidR="007468E6">
              <w:rPr>
                <w:rFonts w:ascii="Arial" w:eastAsia="Calibri" w:hAnsi="Arial" w:cs="Arial"/>
                <w:color w:val="000000"/>
                <w:sz w:val="20"/>
                <w:szCs w:val="20"/>
                <w:lang w:val="en-GB"/>
              </w:rPr>
              <w:t>elivery of the intervention</w:t>
            </w:r>
            <w:r w:rsidRPr="00345203">
              <w:rPr>
                <w:rFonts w:ascii="Arial" w:eastAsia="Calibri" w:hAnsi="Arial" w:cs="Arial"/>
                <w:color w:val="000000"/>
                <w:sz w:val="20"/>
                <w:szCs w:val="20"/>
                <w:lang w:val="en-GB"/>
              </w:rPr>
              <w:t>.</w:t>
            </w:r>
          </w:p>
        </w:tc>
        <w:tc>
          <w:tcPr>
            <w:tcW w:w="2226" w:type="dxa"/>
          </w:tcPr>
          <w:p w14:paraId="107F76AC" w14:textId="594A995A" w:rsidR="00345203" w:rsidRPr="00345203" w:rsidRDefault="003330BE" w:rsidP="00345203">
            <w:pPr>
              <w:rPr>
                <w:rFonts w:ascii="Arial" w:hAnsi="Arial" w:cs="Arial"/>
                <w:sz w:val="20"/>
                <w:szCs w:val="20"/>
                <w:lang w:val="en-GB"/>
              </w:rPr>
            </w:pPr>
            <w:r>
              <w:rPr>
                <w:rFonts w:ascii="Arial" w:hAnsi="Arial" w:cs="Arial"/>
                <w:sz w:val="20"/>
                <w:szCs w:val="20"/>
                <w:lang w:val="en-GB"/>
              </w:rPr>
              <w:t>Page 5</w:t>
            </w:r>
          </w:p>
        </w:tc>
        <w:tc>
          <w:tcPr>
            <w:tcW w:w="1562" w:type="dxa"/>
          </w:tcPr>
          <w:p w14:paraId="04F85B30" w14:textId="77777777" w:rsidR="00345203" w:rsidRPr="00345203" w:rsidRDefault="00345203" w:rsidP="00345203">
            <w:pPr>
              <w:rPr>
                <w:rFonts w:ascii="Arial" w:hAnsi="Arial" w:cs="Arial"/>
                <w:sz w:val="20"/>
                <w:szCs w:val="20"/>
                <w:lang w:val="en-GB"/>
              </w:rPr>
            </w:pPr>
          </w:p>
        </w:tc>
      </w:tr>
      <w:tr w:rsidR="00345203" w:rsidRPr="00345203" w14:paraId="56D5C5E9" w14:textId="77777777" w:rsidTr="007F12CE">
        <w:tc>
          <w:tcPr>
            <w:tcW w:w="2404" w:type="dxa"/>
          </w:tcPr>
          <w:p w14:paraId="0A200453"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z w:val="20"/>
                <w:szCs w:val="20"/>
                <w:lang w:val="en-GB"/>
              </w:rPr>
              <w:t>2. Report the purpose of the intervention development process.</w:t>
            </w:r>
          </w:p>
        </w:tc>
        <w:tc>
          <w:tcPr>
            <w:tcW w:w="4363" w:type="dxa"/>
          </w:tcPr>
          <w:p w14:paraId="09529C21"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pacing w:val="-2"/>
                <w:sz w:val="20"/>
                <w:szCs w:val="20"/>
                <w:lang w:val="en-GB"/>
              </w:rPr>
              <w:t>Clearly describing the purpose of the intervention specifies what it sets out to achieve. The purpose may be informed by research priorities, for example those identified in systematic reviews, evidence gaps set out in practice guidance such as The National Institute for Health and Care Excellence or specific prioritisation exercises such as those undertaken with patients and practitioners through the James Lind Alliance.</w:t>
            </w:r>
          </w:p>
        </w:tc>
        <w:tc>
          <w:tcPr>
            <w:tcW w:w="2226" w:type="dxa"/>
          </w:tcPr>
          <w:p w14:paraId="413C4567" w14:textId="303FA09D" w:rsidR="00345203" w:rsidRPr="00345203" w:rsidRDefault="00EA74AB" w:rsidP="003330BE">
            <w:pPr>
              <w:rPr>
                <w:rFonts w:ascii="Arial" w:hAnsi="Arial" w:cs="Arial"/>
                <w:sz w:val="20"/>
                <w:szCs w:val="20"/>
                <w:lang w:val="en-GB"/>
              </w:rPr>
            </w:pPr>
            <w:r>
              <w:rPr>
                <w:rFonts w:ascii="Arial" w:hAnsi="Arial" w:cs="Arial"/>
                <w:sz w:val="20"/>
                <w:szCs w:val="20"/>
                <w:lang w:val="en-GB"/>
              </w:rPr>
              <w:t xml:space="preserve">Page </w:t>
            </w:r>
            <w:r w:rsidR="003330BE">
              <w:rPr>
                <w:rFonts w:ascii="Arial" w:hAnsi="Arial" w:cs="Arial"/>
                <w:sz w:val="20"/>
                <w:szCs w:val="20"/>
                <w:lang w:val="en-GB"/>
              </w:rPr>
              <w:t>3 and 4</w:t>
            </w:r>
          </w:p>
        </w:tc>
        <w:tc>
          <w:tcPr>
            <w:tcW w:w="1562" w:type="dxa"/>
          </w:tcPr>
          <w:p w14:paraId="403F48B9" w14:textId="77777777" w:rsidR="00345203" w:rsidRPr="00345203" w:rsidRDefault="00345203" w:rsidP="00345203">
            <w:pPr>
              <w:rPr>
                <w:rFonts w:ascii="Arial" w:hAnsi="Arial" w:cs="Arial"/>
                <w:sz w:val="20"/>
                <w:szCs w:val="20"/>
                <w:lang w:val="en-GB"/>
              </w:rPr>
            </w:pPr>
          </w:p>
        </w:tc>
      </w:tr>
      <w:tr w:rsidR="007F12CE" w:rsidRPr="00345203" w14:paraId="66AAD48C" w14:textId="77777777" w:rsidTr="007F12CE">
        <w:tc>
          <w:tcPr>
            <w:tcW w:w="2404" w:type="dxa"/>
          </w:tcPr>
          <w:p w14:paraId="62165A47" w14:textId="471E4B40" w:rsidR="007F12CE" w:rsidRPr="00345203" w:rsidRDefault="007F12CE" w:rsidP="00345203">
            <w:pPr>
              <w:rPr>
                <w:rFonts w:ascii="Arial" w:hAnsi="Arial" w:cs="Arial"/>
                <w:sz w:val="20"/>
                <w:szCs w:val="20"/>
                <w:lang w:val="en-GB"/>
              </w:rPr>
            </w:pPr>
            <w:r w:rsidRPr="00345203">
              <w:rPr>
                <w:rFonts w:ascii="Arial" w:eastAsia="Calibri" w:hAnsi="Arial" w:cs="Arial"/>
                <w:color w:val="000000"/>
                <w:sz w:val="20"/>
                <w:szCs w:val="20"/>
                <w:lang w:val="en-GB"/>
              </w:rPr>
              <w:t xml:space="preserve">3. Report the target </w:t>
            </w:r>
            <w:r>
              <w:rPr>
                <w:rFonts w:ascii="Arial" w:eastAsia="Calibri" w:hAnsi="Arial" w:cs="Arial"/>
                <w:color w:val="000000"/>
                <w:sz w:val="20"/>
                <w:szCs w:val="20"/>
                <w:lang w:val="en-GB"/>
              </w:rPr>
              <w:t xml:space="preserve">population for the intervention </w:t>
            </w:r>
            <w:r w:rsidRPr="00345203">
              <w:rPr>
                <w:rFonts w:ascii="Arial" w:eastAsia="Calibri" w:hAnsi="Arial" w:cs="Arial"/>
                <w:color w:val="000000"/>
                <w:sz w:val="20"/>
                <w:szCs w:val="20"/>
                <w:lang w:val="en-GB"/>
              </w:rPr>
              <w:t>development process.</w:t>
            </w:r>
          </w:p>
        </w:tc>
        <w:tc>
          <w:tcPr>
            <w:tcW w:w="4363" w:type="dxa"/>
          </w:tcPr>
          <w:p w14:paraId="0E923F72" w14:textId="77777777" w:rsidR="007F12CE" w:rsidRPr="00345203" w:rsidRDefault="007F12CE" w:rsidP="00345203">
            <w:pPr>
              <w:rPr>
                <w:rFonts w:ascii="Arial" w:hAnsi="Arial" w:cs="Arial"/>
                <w:sz w:val="20"/>
                <w:szCs w:val="20"/>
                <w:lang w:val="en-GB"/>
              </w:rPr>
            </w:pPr>
            <w:r w:rsidRPr="00345203">
              <w:rPr>
                <w:rFonts w:ascii="Arial" w:eastAsia="Calibri" w:hAnsi="Arial" w:cs="Arial"/>
                <w:color w:val="000000"/>
                <w:spacing w:val="-3"/>
                <w:sz w:val="20"/>
                <w:szCs w:val="20"/>
                <w:lang w:val="en-GB"/>
              </w:rPr>
              <w:t>The target population is the population that will potentially benefit from the intervention – this may include patients, clinicians, and/or members of the public. If the target population is clearly described then readers will be able to understand the relevance of the intervention to their own research or practice. Health inequalities, gender and ethnicity are features of the target population that may be relevant to intervention development processes.</w:t>
            </w:r>
          </w:p>
        </w:tc>
        <w:tc>
          <w:tcPr>
            <w:tcW w:w="2226" w:type="dxa"/>
          </w:tcPr>
          <w:p w14:paraId="1B98B03D" w14:textId="13F7A996" w:rsidR="007F12CE" w:rsidRPr="00345203" w:rsidRDefault="007F12CE" w:rsidP="00345203">
            <w:pPr>
              <w:rPr>
                <w:rFonts w:ascii="Arial" w:hAnsi="Arial" w:cs="Arial"/>
                <w:sz w:val="20"/>
                <w:szCs w:val="20"/>
                <w:lang w:val="en-GB"/>
              </w:rPr>
            </w:pPr>
            <w:r>
              <w:rPr>
                <w:rFonts w:ascii="Arial" w:hAnsi="Arial" w:cs="Arial"/>
                <w:sz w:val="20"/>
                <w:szCs w:val="20"/>
                <w:lang w:val="en-GB"/>
              </w:rPr>
              <w:t>Page 3 and 4</w:t>
            </w:r>
          </w:p>
        </w:tc>
        <w:tc>
          <w:tcPr>
            <w:tcW w:w="1562" w:type="dxa"/>
          </w:tcPr>
          <w:p w14:paraId="4BADD400" w14:textId="77777777" w:rsidR="007F12CE" w:rsidRPr="00345203" w:rsidRDefault="007F12CE" w:rsidP="00345203">
            <w:pPr>
              <w:rPr>
                <w:rFonts w:ascii="Arial" w:hAnsi="Arial" w:cs="Arial"/>
                <w:sz w:val="20"/>
                <w:szCs w:val="20"/>
                <w:lang w:val="en-GB"/>
              </w:rPr>
            </w:pPr>
          </w:p>
        </w:tc>
      </w:tr>
      <w:tr w:rsidR="00345203" w:rsidRPr="00345203" w14:paraId="320ED0A6" w14:textId="77777777" w:rsidTr="007F12CE">
        <w:tc>
          <w:tcPr>
            <w:tcW w:w="2404" w:type="dxa"/>
          </w:tcPr>
          <w:p w14:paraId="42A8E2D0"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pacing w:val="-5"/>
                <w:sz w:val="20"/>
                <w:szCs w:val="20"/>
                <w:lang w:val="en-GB"/>
              </w:rPr>
              <w:t>4. Report how any published intervention development approach contributed to the development process</w:t>
            </w:r>
          </w:p>
        </w:tc>
        <w:tc>
          <w:tcPr>
            <w:tcW w:w="4363" w:type="dxa"/>
          </w:tcPr>
          <w:p w14:paraId="64122B3D" w14:textId="38DC3CFD" w:rsidR="00345203" w:rsidRPr="00345203" w:rsidRDefault="00345203" w:rsidP="003871EA">
            <w:pPr>
              <w:rPr>
                <w:rFonts w:ascii="Arial" w:hAnsi="Arial" w:cs="Arial"/>
                <w:sz w:val="20"/>
                <w:szCs w:val="20"/>
                <w:lang w:val="en-GB"/>
              </w:rPr>
            </w:pPr>
            <w:r w:rsidRPr="00345203">
              <w:rPr>
                <w:rFonts w:ascii="Arial" w:eastAsia="Calibri" w:hAnsi="Arial" w:cs="Arial"/>
                <w:color w:val="000000"/>
                <w:spacing w:val="-2"/>
                <w:sz w:val="20"/>
                <w:szCs w:val="20"/>
                <w:lang w:val="en-GB"/>
              </w:rPr>
              <w:t>Many formal intervention development approaches exist and are used to guide the intervention deve</w:t>
            </w:r>
            <w:r w:rsidR="007468E6">
              <w:rPr>
                <w:rFonts w:ascii="Arial" w:eastAsia="Calibri" w:hAnsi="Arial" w:cs="Arial"/>
                <w:color w:val="000000"/>
                <w:spacing w:val="-2"/>
                <w:sz w:val="20"/>
                <w:szCs w:val="20"/>
                <w:lang w:val="en-GB"/>
              </w:rPr>
              <w:t xml:space="preserve">lopment process (e.g. </w:t>
            </w:r>
            <w:r w:rsidR="003871EA">
              <w:rPr>
                <w:rFonts w:ascii="Arial" w:eastAsia="Calibri" w:hAnsi="Arial" w:cs="Arial"/>
                <w:color w:val="000000"/>
                <w:spacing w:val="-2"/>
                <w:sz w:val="20"/>
                <w:szCs w:val="20"/>
                <w:lang w:val="en-GB"/>
              </w:rPr>
              <w:t>six steps in quality intervention development (6SQuID)</w:t>
            </w:r>
            <w:r w:rsidRPr="00345203">
              <w:rPr>
                <w:rFonts w:ascii="Arial" w:eastAsia="Calibri" w:hAnsi="Arial" w:cs="Arial"/>
                <w:color w:val="000000"/>
                <w:spacing w:val="-2"/>
                <w:sz w:val="20"/>
                <w:szCs w:val="20"/>
                <w:lang w:val="en-GB"/>
              </w:rPr>
              <w:t xml:space="preserve"> or The Person Based Approach </w:t>
            </w:r>
            <w:r w:rsidR="007468E6">
              <w:rPr>
                <w:rFonts w:ascii="Arial" w:eastAsia="Calibri" w:hAnsi="Arial" w:cs="Arial"/>
                <w:color w:val="000000"/>
                <w:spacing w:val="-2"/>
                <w:sz w:val="20"/>
                <w:szCs w:val="20"/>
                <w:lang w:val="en-GB"/>
              </w:rPr>
              <w:t>to Intervention Development</w:t>
            </w:r>
            <w:r w:rsidRPr="00345203">
              <w:rPr>
                <w:rFonts w:ascii="Arial" w:eastAsia="Calibri" w:hAnsi="Arial" w:cs="Arial"/>
                <w:color w:val="000000"/>
                <w:spacing w:val="-2"/>
                <w:sz w:val="20"/>
                <w:szCs w:val="20"/>
                <w:lang w:val="en-GB"/>
              </w:rPr>
              <w:t>). Where a formal intervention development approach is used, it is helpful to describe the process that was followed, including any deviations. More general approaches to intervention development also exist and have</w:t>
            </w:r>
            <w:r w:rsidR="007468E6">
              <w:rPr>
                <w:rFonts w:ascii="Arial" w:eastAsia="Calibri" w:hAnsi="Arial" w:cs="Arial"/>
                <w:color w:val="000000"/>
                <w:spacing w:val="-2"/>
                <w:sz w:val="20"/>
                <w:szCs w:val="20"/>
                <w:lang w:val="en-GB"/>
              </w:rPr>
              <w:t xml:space="preserve"> been categorised as follows:</w:t>
            </w:r>
            <w:r w:rsidRPr="00345203">
              <w:rPr>
                <w:rFonts w:ascii="Arial" w:eastAsia="Calibri" w:hAnsi="Arial" w:cs="Arial"/>
                <w:color w:val="000000"/>
                <w:spacing w:val="-2"/>
                <w:sz w:val="20"/>
                <w:szCs w:val="20"/>
                <w:lang w:val="en-GB"/>
              </w:rPr>
              <w:t xml:space="preserve"> Target Population-centred intervention development; evidence and theory-based intervention development; partnership intervention development; implementation-based intervention development; efficacy-based intervention development; step or phased-based intervention development; and intervention-speci</w:t>
            </w:r>
            <w:r w:rsidR="007468E6">
              <w:rPr>
                <w:rFonts w:ascii="Arial" w:eastAsia="Calibri" w:hAnsi="Arial" w:cs="Arial"/>
                <w:color w:val="000000"/>
                <w:spacing w:val="-2"/>
                <w:sz w:val="20"/>
                <w:szCs w:val="20"/>
                <w:lang w:val="en-GB"/>
              </w:rPr>
              <w:t>fic intervention development</w:t>
            </w:r>
            <w:r w:rsidRPr="00345203">
              <w:rPr>
                <w:rFonts w:ascii="Arial" w:eastAsia="Calibri" w:hAnsi="Arial" w:cs="Arial"/>
                <w:color w:val="000000"/>
                <w:spacing w:val="-2"/>
                <w:sz w:val="20"/>
                <w:szCs w:val="20"/>
                <w:lang w:val="en-GB"/>
              </w:rPr>
              <w:t>. These approaches do not always have specific guidance that describe their use. Nevertheless, it is helpful to give a rich description of how any published approach was operationalised</w:t>
            </w:r>
          </w:p>
        </w:tc>
        <w:tc>
          <w:tcPr>
            <w:tcW w:w="2226" w:type="dxa"/>
          </w:tcPr>
          <w:p w14:paraId="2811AFA8" w14:textId="30A9EF19" w:rsidR="00345203" w:rsidRPr="00345203" w:rsidRDefault="00F0446E" w:rsidP="00345203">
            <w:pPr>
              <w:rPr>
                <w:rFonts w:ascii="Arial" w:hAnsi="Arial" w:cs="Arial"/>
                <w:sz w:val="20"/>
                <w:szCs w:val="20"/>
                <w:lang w:val="en-GB"/>
              </w:rPr>
            </w:pPr>
            <w:r>
              <w:rPr>
                <w:rFonts w:ascii="Arial" w:hAnsi="Arial" w:cs="Arial"/>
                <w:sz w:val="20"/>
                <w:szCs w:val="20"/>
                <w:lang w:val="en-GB"/>
              </w:rPr>
              <w:t xml:space="preserve">Page </w:t>
            </w:r>
            <w:r w:rsidR="00980355">
              <w:rPr>
                <w:rFonts w:ascii="Arial" w:hAnsi="Arial" w:cs="Arial"/>
                <w:sz w:val="20"/>
                <w:szCs w:val="20"/>
                <w:lang w:val="en-GB"/>
              </w:rPr>
              <w:t>7</w:t>
            </w:r>
          </w:p>
        </w:tc>
        <w:tc>
          <w:tcPr>
            <w:tcW w:w="1562" w:type="dxa"/>
          </w:tcPr>
          <w:p w14:paraId="498C9A78" w14:textId="77777777" w:rsidR="00345203" w:rsidRPr="00345203" w:rsidRDefault="00345203" w:rsidP="00345203">
            <w:pPr>
              <w:rPr>
                <w:rFonts w:ascii="Arial" w:hAnsi="Arial" w:cs="Arial"/>
                <w:sz w:val="20"/>
                <w:szCs w:val="20"/>
                <w:lang w:val="en-GB"/>
              </w:rPr>
            </w:pPr>
          </w:p>
        </w:tc>
      </w:tr>
      <w:tr w:rsidR="00345203" w:rsidRPr="00345203" w14:paraId="15172022" w14:textId="77777777" w:rsidTr="007F12CE">
        <w:tc>
          <w:tcPr>
            <w:tcW w:w="2404" w:type="dxa"/>
          </w:tcPr>
          <w:p w14:paraId="7D674F16"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z w:val="20"/>
                <w:szCs w:val="20"/>
                <w:lang w:val="en-GB"/>
              </w:rPr>
              <w:t>5. Report how evidence from different sources informed the intervention development process</w:t>
            </w:r>
          </w:p>
        </w:tc>
        <w:tc>
          <w:tcPr>
            <w:tcW w:w="4363" w:type="dxa"/>
          </w:tcPr>
          <w:p w14:paraId="7F51F693" w14:textId="182F51D6" w:rsidR="00345203" w:rsidRPr="00345203" w:rsidRDefault="00345203" w:rsidP="00345203">
            <w:pPr>
              <w:rPr>
                <w:rFonts w:ascii="Arial" w:hAnsi="Arial" w:cs="Arial"/>
                <w:sz w:val="20"/>
                <w:szCs w:val="20"/>
                <w:lang w:val="en-GB"/>
              </w:rPr>
            </w:pPr>
            <w:r w:rsidRPr="00345203">
              <w:rPr>
                <w:rFonts w:ascii="Arial" w:eastAsia="Calibri" w:hAnsi="Arial" w:cs="Arial"/>
                <w:color w:val="000000"/>
                <w:spacing w:val="-2"/>
                <w:sz w:val="20"/>
                <w:szCs w:val="20"/>
                <w:lang w:val="en-GB"/>
              </w:rPr>
              <w:t>Intervention development is often based on published evide</w:t>
            </w:r>
            <w:r w:rsidR="00361CF2">
              <w:rPr>
                <w:rFonts w:ascii="Arial" w:eastAsia="Calibri" w:hAnsi="Arial" w:cs="Arial"/>
                <w:color w:val="000000"/>
                <w:spacing w:val="-2"/>
                <w:sz w:val="20"/>
                <w:szCs w:val="20"/>
                <w:lang w:val="en-GB"/>
              </w:rPr>
              <w:t>nce and/or primary data that have</w:t>
            </w:r>
            <w:r w:rsidRPr="00345203">
              <w:rPr>
                <w:rFonts w:ascii="Arial" w:eastAsia="Calibri" w:hAnsi="Arial" w:cs="Arial"/>
                <w:color w:val="000000"/>
                <w:spacing w:val="-2"/>
                <w:sz w:val="20"/>
                <w:szCs w:val="20"/>
                <w:lang w:val="en-GB"/>
              </w:rPr>
              <w:t xml:space="preserve"> been collected to inform the intervention development process. It is useful to describe and reference all forms of evidence and data </w:t>
            </w:r>
            <w:r w:rsidRPr="00345203">
              <w:rPr>
                <w:rFonts w:ascii="Arial" w:eastAsia="Calibri" w:hAnsi="Arial" w:cs="Arial"/>
                <w:color w:val="000000"/>
                <w:spacing w:val="-2"/>
                <w:sz w:val="20"/>
                <w:szCs w:val="20"/>
                <w:lang w:val="en-GB"/>
              </w:rPr>
              <w:lastRenderedPageBreak/>
              <w:t>that have informed the development of the intervention because evidence bases can change rapidly, and to explain the manner in which the evidence and/or data was used. Understanding what evidence was and was not available at the time of intervention development can help readers to assess transferability to their current situation.</w:t>
            </w:r>
          </w:p>
        </w:tc>
        <w:tc>
          <w:tcPr>
            <w:tcW w:w="2226" w:type="dxa"/>
          </w:tcPr>
          <w:p w14:paraId="066D61B6" w14:textId="02466076" w:rsidR="00345203" w:rsidRPr="00345203" w:rsidRDefault="00280C76" w:rsidP="00345203">
            <w:pPr>
              <w:rPr>
                <w:rFonts w:ascii="Arial" w:hAnsi="Arial" w:cs="Arial"/>
                <w:sz w:val="20"/>
                <w:szCs w:val="20"/>
                <w:lang w:val="en-GB"/>
              </w:rPr>
            </w:pPr>
            <w:r>
              <w:rPr>
                <w:rFonts w:ascii="Arial" w:hAnsi="Arial" w:cs="Arial"/>
                <w:sz w:val="20"/>
                <w:szCs w:val="20"/>
                <w:lang w:val="en-GB"/>
              </w:rPr>
              <w:lastRenderedPageBreak/>
              <w:t xml:space="preserve">Page </w:t>
            </w:r>
            <w:r w:rsidR="00980355">
              <w:rPr>
                <w:rFonts w:ascii="Arial" w:hAnsi="Arial" w:cs="Arial"/>
                <w:sz w:val="20"/>
                <w:szCs w:val="20"/>
                <w:lang w:val="en-GB"/>
              </w:rPr>
              <w:t>15</w:t>
            </w:r>
          </w:p>
        </w:tc>
        <w:tc>
          <w:tcPr>
            <w:tcW w:w="1562" w:type="dxa"/>
          </w:tcPr>
          <w:p w14:paraId="2D4A43C8" w14:textId="77777777" w:rsidR="00345203" w:rsidRPr="00345203" w:rsidRDefault="00345203" w:rsidP="00345203">
            <w:pPr>
              <w:rPr>
                <w:rFonts w:ascii="Arial" w:hAnsi="Arial" w:cs="Arial"/>
                <w:sz w:val="20"/>
                <w:szCs w:val="20"/>
                <w:lang w:val="en-GB"/>
              </w:rPr>
            </w:pPr>
          </w:p>
        </w:tc>
      </w:tr>
      <w:tr w:rsidR="00345203" w:rsidRPr="00345203" w14:paraId="7FA9F845" w14:textId="77777777" w:rsidTr="007F12CE">
        <w:tc>
          <w:tcPr>
            <w:tcW w:w="2404" w:type="dxa"/>
          </w:tcPr>
          <w:p w14:paraId="33386EFA"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pacing w:val="-5"/>
                <w:sz w:val="20"/>
                <w:szCs w:val="20"/>
                <w:lang w:val="en-GB"/>
              </w:rPr>
              <w:lastRenderedPageBreak/>
              <w:t>6. Report how/if published theory informed the intervention development process.</w:t>
            </w:r>
          </w:p>
        </w:tc>
        <w:tc>
          <w:tcPr>
            <w:tcW w:w="4363" w:type="dxa"/>
          </w:tcPr>
          <w:p w14:paraId="17063042"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z w:val="20"/>
                <w:szCs w:val="20"/>
                <w:lang w:val="en-GB"/>
              </w:rPr>
              <w:t>Reporting whether and how theory informed the intervention development process aids the reader’s understanding of the theoretical rationale that underpins the intervention. Though not mentioned in the e-Delphi or consensus meeting, it became increasingly apparent through the development of our guidance that this theory item could relate to either existing published theory or programme theory</w:t>
            </w:r>
            <w:r w:rsidR="007468E6">
              <w:rPr>
                <w:rFonts w:ascii="Arial" w:eastAsia="Calibri" w:hAnsi="Arial" w:cs="Arial"/>
                <w:color w:val="000000"/>
                <w:sz w:val="20"/>
                <w:szCs w:val="20"/>
                <w:lang w:val="en-GB"/>
              </w:rPr>
              <w:t>.</w:t>
            </w:r>
          </w:p>
        </w:tc>
        <w:tc>
          <w:tcPr>
            <w:tcW w:w="2226" w:type="dxa"/>
          </w:tcPr>
          <w:p w14:paraId="637619BC" w14:textId="20EB9B91" w:rsidR="00345203" w:rsidRPr="00345203" w:rsidRDefault="00345203" w:rsidP="00345203">
            <w:pPr>
              <w:rPr>
                <w:rFonts w:ascii="Arial" w:hAnsi="Arial" w:cs="Arial"/>
                <w:sz w:val="20"/>
                <w:szCs w:val="20"/>
                <w:lang w:val="en-GB"/>
              </w:rPr>
            </w:pPr>
          </w:p>
        </w:tc>
        <w:tc>
          <w:tcPr>
            <w:tcW w:w="1562" w:type="dxa"/>
          </w:tcPr>
          <w:p w14:paraId="44C61F42" w14:textId="77777777" w:rsidR="00345203" w:rsidRPr="00345203" w:rsidRDefault="00345203" w:rsidP="00345203">
            <w:pPr>
              <w:rPr>
                <w:rFonts w:ascii="Arial" w:hAnsi="Arial" w:cs="Arial"/>
                <w:sz w:val="20"/>
                <w:szCs w:val="20"/>
                <w:lang w:val="en-GB"/>
              </w:rPr>
            </w:pPr>
          </w:p>
        </w:tc>
      </w:tr>
      <w:tr w:rsidR="00345203" w:rsidRPr="00345203" w14:paraId="47DC6729" w14:textId="77777777" w:rsidTr="007F12CE">
        <w:tc>
          <w:tcPr>
            <w:tcW w:w="2404" w:type="dxa"/>
          </w:tcPr>
          <w:p w14:paraId="36A67257"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pacing w:val="-5"/>
                <w:sz w:val="20"/>
                <w:szCs w:val="20"/>
                <w:lang w:val="en-GB"/>
              </w:rPr>
              <w:t>7. Report any use of components from an existing intervention in the current intervention development process.</w:t>
            </w:r>
          </w:p>
        </w:tc>
        <w:tc>
          <w:tcPr>
            <w:tcW w:w="4363" w:type="dxa"/>
          </w:tcPr>
          <w:p w14:paraId="2A7D5670"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pacing w:val="-3"/>
                <w:sz w:val="20"/>
                <w:szCs w:val="20"/>
                <w:lang w:val="en-GB"/>
              </w:rPr>
              <w:t>Some interventions are developed with components that have been adopted from existing interventions. Clearly identifying components that have been adopted or adapted and acknowledging their original source helps the reader to understand and distinguish between the novel and adopted components of the new intervention.</w:t>
            </w:r>
          </w:p>
        </w:tc>
        <w:tc>
          <w:tcPr>
            <w:tcW w:w="2226" w:type="dxa"/>
          </w:tcPr>
          <w:p w14:paraId="2569D092" w14:textId="4BBA20F2" w:rsidR="00345203" w:rsidRPr="00345203" w:rsidRDefault="00980355" w:rsidP="00345203">
            <w:pPr>
              <w:rPr>
                <w:rFonts w:ascii="Arial" w:hAnsi="Arial" w:cs="Arial"/>
                <w:sz w:val="20"/>
                <w:szCs w:val="20"/>
                <w:lang w:val="en-GB"/>
              </w:rPr>
            </w:pPr>
            <w:r>
              <w:rPr>
                <w:rFonts w:ascii="Arial" w:hAnsi="Arial" w:cs="Arial"/>
                <w:sz w:val="20"/>
                <w:szCs w:val="20"/>
                <w:lang w:val="en-GB"/>
              </w:rPr>
              <w:t>Page 16 and 17</w:t>
            </w:r>
          </w:p>
        </w:tc>
        <w:tc>
          <w:tcPr>
            <w:tcW w:w="1562" w:type="dxa"/>
          </w:tcPr>
          <w:p w14:paraId="67732842" w14:textId="77777777" w:rsidR="00345203" w:rsidRPr="00345203" w:rsidRDefault="00345203" w:rsidP="00345203">
            <w:pPr>
              <w:rPr>
                <w:rFonts w:ascii="Arial" w:hAnsi="Arial" w:cs="Arial"/>
                <w:sz w:val="20"/>
                <w:szCs w:val="20"/>
                <w:lang w:val="en-GB"/>
              </w:rPr>
            </w:pPr>
          </w:p>
        </w:tc>
      </w:tr>
      <w:tr w:rsidR="00345203" w:rsidRPr="00345203" w14:paraId="62EB34A3" w14:textId="77777777" w:rsidTr="007F12CE">
        <w:tc>
          <w:tcPr>
            <w:tcW w:w="2404" w:type="dxa"/>
          </w:tcPr>
          <w:p w14:paraId="6D6E5B0C"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pacing w:val="-5"/>
                <w:sz w:val="20"/>
                <w:szCs w:val="20"/>
                <w:lang w:val="en-GB"/>
              </w:rPr>
              <w:t>8. Report any guiding principles, people or factors that were prioritised when making decisions during the intervention development process.</w:t>
            </w:r>
          </w:p>
        </w:tc>
        <w:tc>
          <w:tcPr>
            <w:tcW w:w="4363" w:type="dxa"/>
          </w:tcPr>
          <w:p w14:paraId="3DA7BC51" w14:textId="77777777" w:rsidR="00345203" w:rsidRPr="00345203" w:rsidRDefault="00345203" w:rsidP="00345203">
            <w:pPr>
              <w:rPr>
                <w:rFonts w:ascii="Arial" w:hAnsi="Arial" w:cs="Arial"/>
                <w:sz w:val="20"/>
                <w:szCs w:val="20"/>
                <w:lang w:val="en-GB"/>
              </w:rPr>
            </w:pPr>
            <w:r w:rsidRPr="00345203">
              <w:rPr>
                <w:rFonts w:ascii="Arial" w:eastAsia="Calibri" w:hAnsi="Arial" w:cs="Arial"/>
                <w:color w:val="000000"/>
                <w:spacing w:val="-4"/>
                <w:sz w:val="20"/>
                <w:szCs w:val="20"/>
                <w:lang w:val="en-GB"/>
              </w:rPr>
              <w:t>Reporting any guiding principles that governed the development of the application helps the reader to understand the authors’ reasoning behind the decisions that were made. These could include the examples of particular populations who views are being considered when designing the intervention, the modality that is viewed as being most appropriate, design features considered important for the target population, or the potential for the intervention to be scaled up.</w:t>
            </w:r>
          </w:p>
        </w:tc>
        <w:tc>
          <w:tcPr>
            <w:tcW w:w="2226" w:type="dxa"/>
          </w:tcPr>
          <w:p w14:paraId="66F04B10" w14:textId="341A31CA" w:rsidR="00345203" w:rsidRPr="00345203" w:rsidRDefault="00B12896" w:rsidP="00B12896">
            <w:pPr>
              <w:rPr>
                <w:rFonts w:ascii="Arial" w:hAnsi="Arial" w:cs="Arial"/>
                <w:sz w:val="20"/>
                <w:szCs w:val="20"/>
                <w:lang w:val="en-GB"/>
              </w:rPr>
            </w:pPr>
            <w:r>
              <w:rPr>
                <w:rFonts w:ascii="Arial" w:hAnsi="Arial" w:cs="Arial"/>
                <w:sz w:val="20"/>
                <w:szCs w:val="20"/>
                <w:lang w:val="en-GB"/>
              </w:rPr>
              <w:t>Page 11-13</w:t>
            </w:r>
            <w:r w:rsidR="00E5688E">
              <w:rPr>
                <w:rFonts w:ascii="Arial" w:hAnsi="Arial" w:cs="Arial"/>
                <w:sz w:val="20"/>
                <w:szCs w:val="20"/>
                <w:lang w:val="en-GB"/>
              </w:rPr>
              <w:t xml:space="preserve"> </w:t>
            </w:r>
          </w:p>
        </w:tc>
        <w:tc>
          <w:tcPr>
            <w:tcW w:w="1562" w:type="dxa"/>
          </w:tcPr>
          <w:p w14:paraId="2B7C8446" w14:textId="77777777" w:rsidR="00345203" w:rsidRPr="00345203" w:rsidRDefault="00345203" w:rsidP="00345203">
            <w:pPr>
              <w:rPr>
                <w:rFonts w:ascii="Arial" w:hAnsi="Arial" w:cs="Arial"/>
                <w:sz w:val="20"/>
                <w:szCs w:val="20"/>
                <w:lang w:val="en-GB"/>
              </w:rPr>
            </w:pPr>
          </w:p>
        </w:tc>
      </w:tr>
      <w:tr w:rsidR="00B40208" w:rsidRPr="00345203" w14:paraId="69A5D348" w14:textId="77777777" w:rsidTr="007F12CE">
        <w:tc>
          <w:tcPr>
            <w:tcW w:w="2404" w:type="dxa"/>
          </w:tcPr>
          <w:p w14:paraId="744F4ECB" w14:textId="77777777" w:rsidR="00B40208" w:rsidRPr="007468E6" w:rsidRDefault="00B40208" w:rsidP="007468E6">
            <w:pPr>
              <w:tabs>
                <w:tab w:val="left" w:pos="288"/>
              </w:tabs>
              <w:spacing w:before="21"/>
              <w:textAlignment w:val="baseline"/>
              <w:rPr>
                <w:rFonts w:ascii="Arial" w:eastAsia="Calibri" w:hAnsi="Arial" w:cs="Arial"/>
                <w:color w:val="000000"/>
                <w:sz w:val="20"/>
                <w:szCs w:val="20"/>
                <w:lang w:val="en-GB"/>
              </w:rPr>
            </w:pPr>
            <w:r>
              <w:rPr>
                <w:rFonts w:ascii="Arial" w:eastAsia="Calibri" w:hAnsi="Arial" w:cs="Arial"/>
                <w:color w:val="000000"/>
                <w:sz w:val="20"/>
                <w:szCs w:val="20"/>
                <w:lang w:val="en-GB"/>
              </w:rPr>
              <w:t>9.</w:t>
            </w:r>
            <w:r w:rsidRPr="007468E6">
              <w:rPr>
                <w:rFonts w:ascii="Arial" w:eastAsia="Calibri" w:hAnsi="Arial" w:cs="Arial"/>
                <w:color w:val="000000"/>
                <w:spacing w:val="8"/>
                <w:sz w:val="20"/>
                <w:szCs w:val="20"/>
                <w:lang w:val="en-GB"/>
              </w:rPr>
              <w:t xml:space="preserve"> Report how stakeholders </w:t>
            </w:r>
            <w:r w:rsidRPr="007468E6">
              <w:rPr>
                <w:rFonts w:ascii="Arial" w:eastAsia="Calibri" w:hAnsi="Arial" w:cs="Arial"/>
                <w:color w:val="000000"/>
                <w:spacing w:val="5"/>
                <w:sz w:val="20"/>
                <w:szCs w:val="20"/>
                <w:lang w:val="en-GB"/>
              </w:rPr>
              <w:t xml:space="preserve">contributed to the </w:t>
            </w:r>
            <w:r w:rsidRPr="007468E6">
              <w:rPr>
                <w:rFonts w:ascii="Arial" w:eastAsia="Calibri" w:hAnsi="Arial" w:cs="Arial"/>
                <w:color w:val="000000"/>
                <w:spacing w:val="-1"/>
                <w:sz w:val="20"/>
                <w:szCs w:val="20"/>
                <w:lang w:val="en-GB"/>
              </w:rPr>
              <w:t>intervention development process.</w:t>
            </w:r>
          </w:p>
          <w:p w14:paraId="218EAC12" w14:textId="77777777" w:rsidR="00B40208" w:rsidRPr="00345203" w:rsidRDefault="00B40208" w:rsidP="00345203">
            <w:pPr>
              <w:rPr>
                <w:rFonts w:ascii="Arial" w:hAnsi="Arial" w:cs="Arial"/>
                <w:sz w:val="20"/>
                <w:szCs w:val="20"/>
                <w:lang w:val="en-GB"/>
              </w:rPr>
            </w:pPr>
            <w:r>
              <w:rPr>
                <w:rFonts w:ascii="Arial" w:eastAsia="Calibri" w:hAnsi="Arial" w:cs="Arial"/>
                <w:color w:val="000000"/>
                <w:sz w:val="20"/>
                <w:szCs w:val="20"/>
                <w:lang w:val="en-GB"/>
              </w:rPr>
              <w:t xml:space="preserve"> </w:t>
            </w:r>
          </w:p>
        </w:tc>
        <w:tc>
          <w:tcPr>
            <w:tcW w:w="4363" w:type="dxa"/>
          </w:tcPr>
          <w:p w14:paraId="796BFEC9" w14:textId="77777777" w:rsidR="00B40208" w:rsidRPr="00345203" w:rsidRDefault="00B40208" w:rsidP="00345203">
            <w:pPr>
              <w:spacing w:before="21"/>
              <w:textAlignment w:val="baseline"/>
              <w:rPr>
                <w:rFonts w:ascii="Arial" w:eastAsia="Calibri" w:hAnsi="Arial" w:cs="Arial"/>
                <w:color w:val="000000"/>
                <w:spacing w:val="8"/>
                <w:sz w:val="20"/>
                <w:szCs w:val="20"/>
                <w:lang w:val="en-GB"/>
              </w:rPr>
            </w:pPr>
            <w:r w:rsidRPr="00345203">
              <w:rPr>
                <w:rFonts w:ascii="Arial" w:eastAsia="Calibri" w:hAnsi="Arial" w:cs="Arial"/>
                <w:color w:val="000000"/>
                <w:spacing w:val="8"/>
                <w:sz w:val="20"/>
                <w:szCs w:val="20"/>
                <w:lang w:val="en-GB"/>
              </w:rPr>
              <w:t xml:space="preserve">Potential stakeholders can include patient and community representatives, </w:t>
            </w:r>
            <w:r w:rsidRPr="00345203">
              <w:rPr>
                <w:rFonts w:ascii="Arial" w:eastAsia="Calibri" w:hAnsi="Arial" w:cs="Arial"/>
                <w:color w:val="000000"/>
                <w:spacing w:val="-2"/>
                <w:sz w:val="20"/>
                <w:szCs w:val="20"/>
                <w:lang w:val="en-GB"/>
              </w:rPr>
              <w:t>local and national policy makers, health care providers and those paying for or</w:t>
            </w:r>
            <w:r w:rsidRPr="00345203">
              <w:rPr>
                <w:rFonts w:ascii="Arial" w:eastAsia="Calibri" w:hAnsi="Arial" w:cs="Arial"/>
                <w:color w:val="000000"/>
                <w:spacing w:val="8"/>
                <w:sz w:val="20"/>
                <w:szCs w:val="20"/>
                <w:lang w:val="en-GB"/>
              </w:rPr>
              <w:t xml:space="preserve"> </w:t>
            </w:r>
            <w:r w:rsidRPr="00345203">
              <w:rPr>
                <w:rFonts w:ascii="Arial" w:eastAsia="Calibri" w:hAnsi="Arial" w:cs="Arial"/>
                <w:color w:val="000000"/>
                <w:spacing w:val="5"/>
                <w:sz w:val="20"/>
                <w:szCs w:val="20"/>
                <w:lang w:val="en-GB"/>
              </w:rPr>
              <w:t>commissioning health care. Each of these groups may influence the</w:t>
            </w:r>
            <w:r w:rsidRPr="00345203">
              <w:rPr>
                <w:rFonts w:ascii="Arial" w:eastAsia="Calibri" w:hAnsi="Arial" w:cs="Arial"/>
                <w:color w:val="000000"/>
                <w:spacing w:val="8"/>
                <w:sz w:val="20"/>
                <w:szCs w:val="20"/>
                <w:lang w:val="en-GB"/>
              </w:rPr>
              <w:t xml:space="preserve"> </w:t>
            </w:r>
            <w:r w:rsidRPr="00345203">
              <w:rPr>
                <w:rFonts w:ascii="Arial" w:eastAsia="Calibri" w:hAnsi="Arial" w:cs="Arial"/>
                <w:color w:val="000000"/>
                <w:spacing w:val="-1"/>
                <w:sz w:val="20"/>
                <w:szCs w:val="20"/>
                <w:lang w:val="en-GB"/>
              </w:rPr>
              <w:t>intervention development process in different ways. Specifying how differing</w:t>
            </w:r>
            <w:r w:rsidRPr="00345203">
              <w:rPr>
                <w:rFonts w:ascii="Arial" w:eastAsia="Calibri" w:hAnsi="Arial" w:cs="Arial"/>
                <w:color w:val="000000"/>
                <w:spacing w:val="8"/>
                <w:sz w:val="20"/>
                <w:szCs w:val="20"/>
                <w:lang w:val="en-GB"/>
              </w:rPr>
              <w:t xml:space="preserve"> </w:t>
            </w:r>
            <w:r w:rsidRPr="00345203">
              <w:rPr>
                <w:rFonts w:ascii="Arial" w:eastAsia="Calibri" w:hAnsi="Arial" w:cs="Arial"/>
                <w:color w:val="000000"/>
                <w:sz w:val="20"/>
                <w:szCs w:val="20"/>
                <w:lang w:val="en-GB"/>
              </w:rPr>
              <w:t xml:space="preserve">groups of stakeholders contributed to the intervention development process helps the reader to understand how stakeholders were involved and the degree of influence they had </w:t>
            </w:r>
            <w:r>
              <w:rPr>
                <w:rFonts w:ascii="Arial" w:eastAsia="Calibri" w:hAnsi="Arial" w:cs="Arial"/>
                <w:color w:val="000000"/>
                <w:sz w:val="20"/>
                <w:szCs w:val="20"/>
                <w:lang w:val="en-GB"/>
              </w:rPr>
              <w:t xml:space="preserve">on the overall process. Further detail on how to </w:t>
            </w:r>
            <w:r w:rsidRPr="00345203">
              <w:rPr>
                <w:rFonts w:ascii="Arial" w:eastAsia="Calibri" w:hAnsi="Arial" w:cs="Arial"/>
                <w:color w:val="000000"/>
                <w:sz w:val="20"/>
                <w:szCs w:val="20"/>
                <w:lang w:val="en-GB"/>
              </w:rPr>
              <w:t>integrate s</w:t>
            </w:r>
            <w:r>
              <w:rPr>
                <w:rFonts w:ascii="Arial" w:eastAsia="Calibri" w:hAnsi="Arial" w:cs="Arial"/>
                <w:color w:val="000000"/>
                <w:sz w:val="20"/>
                <w:szCs w:val="20"/>
                <w:lang w:val="en-GB"/>
              </w:rPr>
              <w:t xml:space="preserve">takeholder contributions within </w:t>
            </w:r>
            <w:r w:rsidRPr="00345203">
              <w:rPr>
                <w:rFonts w:ascii="Arial" w:eastAsia="Calibri" w:hAnsi="Arial" w:cs="Arial"/>
                <w:color w:val="000000"/>
                <w:sz w:val="20"/>
                <w:szCs w:val="20"/>
                <w:lang w:val="en-GB"/>
              </w:rPr>
              <w:t>intervent</w:t>
            </w:r>
            <w:r>
              <w:rPr>
                <w:rFonts w:ascii="Arial" w:eastAsia="Calibri" w:hAnsi="Arial" w:cs="Arial"/>
                <w:color w:val="000000"/>
                <w:sz w:val="20"/>
                <w:szCs w:val="20"/>
                <w:lang w:val="en-GB"/>
              </w:rPr>
              <w:t>ion reporting are available</w:t>
            </w:r>
            <w:r w:rsidRPr="00345203">
              <w:rPr>
                <w:rFonts w:ascii="Arial" w:eastAsia="Calibri" w:hAnsi="Arial" w:cs="Arial"/>
                <w:color w:val="000000"/>
                <w:sz w:val="20"/>
                <w:szCs w:val="20"/>
                <w:lang w:val="en-GB"/>
              </w:rPr>
              <w:t>.</w:t>
            </w:r>
          </w:p>
        </w:tc>
        <w:tc>
          <w:tcPr>
            <w:tcW w:w="2226" w:type="dxa"/>
          </w:tcPr>
          <w:p w14:paraId="3F1A5377" w14:textId="14EC45B8" w:rsidR="00B40208" w:rsidRPr="00345203" w:rsidRDefault="00B40208" w:rsidP="00345203">
            <w:pPr>
              <w:rPr>
                <w:rFonts w:ascii="Arial" w:hAnsi="Arial" w:cs="Arial"/>
                <w:sz w:val="20"/>
                <w:szCs w:val="20"/>
                <w:lang w:val="en-GB"/>
              </w:rPr>
            </w:pPr>
            <w:r>
              <w:rPr>
                <w:rFonts w:ascii="Arial" w:hAnsi="Arial" w:cs="Arial"/>
                <w:sz w:val="20"/>
                <w:szCs w:val="20"/>
                <w:lang w:val="en-GB"/>
              </w:rPr>
              <w:t xml:space="preserve">Page 11-13 </w:t>
            </w:r>
          </w:p>
        </w:tc>
        <w:tc>
          <w:tcPr>
            <w:tcW w:w="1562" w:type="dxa"/>
          </w:tcPr>
          <w:p w14:paraId="7000CC2D" w14:textId="77777777" w:rsidR="00B40208" w:rsidRPr="00345203" w:rsidRDefault="00B40208" w:rsidP="00345203">
            <w:pPr>
              <w:rPr>
                <w:rFonts w:ascii="Arial" w:hAnsi="Arial" w:cs="Arial"/>
                <w:sz w:val="20"/>
                <w:szCs w:val="20"/>
                <w:lang w:val="en-GB"/>
              </w:rPr>
            </w:pPr>
          </w:p>
        </w:tc>
      </w:tr>
      <w:tr w:rsidR="00345203" w:rsidRPr="00345203" w14:paraId="6FBF2A5A" w14:textId="77777777" w:rsidTr="007F12CE">
        <w:tc>
          <w:tcPr>
            <w:tcW w:w="2404" w:type="dxa"/>
          </w:tcPr>
          <w:p w14:paraId="19A75197" w14:textId="77777777" w:rsidR="00345203" w:rsidRPr="00345203" w:rsidRDefault="00345203" w:rsidP="00345203">
            <w:pPr>
              <w:rPr>
                <w:rFonts w:ascii="Arial" w:hAnsi="Arial" w:cs="Arial"/>
                <w:sz w:val="20"/>
                <w:szCs w:val="20"/>
                <w:lang w:val="en-GB"/>
              </w:rPr>
            </w:pPr>
            <w:r w:rsidRPr="00345203">
              <w:rPr>
                <w:rFonts w:ascii="Arial" w:hAnsi="Arial" w:cs="Arial"/>
                <w:sz w:val="20"/>
                <w:szCs w:val="20"/>
                <w:lang w:val="en-GB"/>
              </w:rPr>
              <w:t>10. Report how the intervention changed in content and format from the start of the intervention development process.</w:t>
            </w:r>
          </w:p>
        </w:tc>
        <w:tc>
          <w:tcPr>
            <w:tcW w:w="4363" w:type="dxa"/>
          </w:tcPr>
          <w:p w14:paraId="47F9E7E5" w14:textId="77777777" w:rsidR="00345203" w:rsidRDefault="00361CF2" w:rsidP="00345203">
            <w:pPr>
              <w:rPr>
                <w:rFonts w:ascii="Arial" w:hAnsi="Arial" w:cs="Arial"/>
                <w:sz w:val="20"/>
                <w:szCs w:val="20"/>
                <w:lang w:val="en-GB"/>
              </w:rPr>
            </w:pPr>
            <w:r>
              <w:rPr>
                <w:rFonts w:ascii="Arial" w:hAnsi="Arial" w:cs="Arial"/>
                <w:sz w:val="20"/>
                <w:szCs w:val="20"/>
                <w:lang w:val="en-GB"/>
              </w:rPr>
              <w:t xml:space="preserve">Due to the iterative nature of intervention development, the intervention that is defined at the end of the development process </w:t>
            </w:r>
            <w:proofErr w:type="spellStart"/>
            <w:r>
              <w:rPr>
                <w:rFonts w:ascii="Arial" w:hAnsi="Arial" w:cs="Arial"/>
                <w:sz w:val="20"/>
                <w:szCs w:val="20"/>
                <w:lang w:val="en-GB"/>
              </w:rPr>
              <w:t>cab</w:t>
            </w:r>
            <w:proofErr w:type="spellEnd"/>
            <w:r>
              <w:rPr>
                <w:rFonts w:ascii="Arial" w:hAnsi="Arial" w:cs="Arial"/>
                <w:sz w:val="20"/>
                <w:szCs w:val="20"/>
                <w:lang w:val="en-GB"/>
              </w:rPr>
              <w:t xml:space="preserve"> often be quite different from the one that was initially planned. Describing these changes and their rat</w:t>
            </w:r>
            <w:r w:rsidR="00D773C2">
              <w:rPr>
                <w:rFonts w:ascii="Arial" w:hAnsi="Arial" w:cs="Arial"/>
                <w:sz w:val="20"/>
                <w:szCs w:val="20"/>
                <w:lang w:val="en-GB"/>
              </w:rPr>
              <w:t>ionale enhances understanding and enables other intervention developers to learn from</w:t>
            </w:r>
            <w:r w:rsidR="00BD5F75">
              <w:rPr>
                <w:rFonts w:ascii="Arial" w:hAnsi="Arial" w:cs="Arial"/>
                <w:sz w:val="20"/>
                <w:szCs w:val="20"/>
                <w:lang w:val="en-GB"/>
              </w:rPr>
              <w:t xml:space="preserve"> this experience. For example, i</w:t>
            </w:r>
            <w:r w:rsidR="00D773C2">
              <w:rPr>
                <w:rFonts w:ascii="Arial" w:hAnsi="Arial" w:cs="Arial"/>
                <w:sz w:val="20"/>
                <w:szCs w:val="20"/>
                <w:lang w:val="en-GB"/>
              </w:rPr>
              <w:t xml:space="preserve">t may be that some intervention components were considered but ultimately discarded due to complexity or expense of delivery. </w:t>
            </w:r>
          </w:p>
          <w:p w14:paraId="59B84708" w14:textId="77777777" w:rsidR="009E66FF" w:rsidRDefault="009E66FF" w:rsidP="00345203">
            <w:pPr>
              <w:rPr>
                <w:rFonts w:ascii="Arial" w:hAnsi="Arial" w:cs="Arial"/>
                <w:sz w:val="20"/>
                <w:szCs w:val="20"/>
                <w:lang w:val="en-GB"/>
              </w:rPr>
            </w:pPr>
          </w:p>
          <w:p w14:paraId="42F1DEEE" w14:textId="594225FD" w:rsidR="009E66FF" w:rsidRPr="00345203" w:rsidRDefault="009E66FF" w:rsidP="00345203">
            <w:pPr>
              <w:rPr>
                <w:rFonts w:ascii="Arial" w:hAnsi="Arial" w:cs="Arial"/>
                <w:sz w:val="20"/>
                <w:szCs w:val="20"/>
                <w:lang w:val="en-GB"/>
              </w:rPr>
            </w:pPr>
          </w:p>
        </w:tc>
        <w:tc>
          <w:tcPr>
            <w:tcW w:w="2226" w:type="dxa"/>
          </w:tcPr>
          <w:p w14:paraId="54021877" w14:textId="77777777" w:rsidR="00345203" w:rsidRPr="00345203" w:rsidRDefault="00345203" w:rsidP="00345203">
            <w:pPr>
              <w:rPr>
                <w:rFonts w:ascii="Arial" w:hAnsi="Arial" w:cs="Arial"/>
                <w:sz w:val="20"/>
                <w:szCs w:val="20"/>
                <w:lang w:val="en-GB"/>
              </w:rPr>
            </w:pPr>
          </w:p>
        </w:tc>
        <w:tc>
          <w:tcPr>
            <w:tcW w:w="1562" w:type="dxa"/>
          </w:tcPr>
          <w:p w14:paraId="6F717C6C" w14:textId="537F08C3" w:rsidR="00345203" w:rsidRPr="00345203" w:rsidRDefault="00BD5F75" w:rsidP="00345203">
            <w:pPr>
              <w:rPr>
                <w:rFonts w:ascii="Arial" w:hAnsi="Arial" w:cs="Arial"/>
                <w:sz w:val="20"/>
                <w:szCs w:val="20"/>
                <w:lang w:val="en-GB"/>
              </w:rPr>
            </w:pPr>
            <w:r>
              <w:rPr>
                <w:rFonts w:ascii="Arial" w:hAnsi="Arial" w:cs="Arial"/>
                <w:sz w:val="20"/>
                <w:szCs w:val="20"/>
                <w:lang w:val="en-GB"/>
              </w:rPr>
              <w:t>The prototype will be changed in accordance with the feasibility testing.</w:t>
            </w:r>
          </w:p>
        </w:tc>
      </w:tr>
      <w:tr w:rsidR="00345203" w:rsidRPr="00345203" w14:paraId="2605CC99" w14:textId="77777777" w:rsidTr="007F12CE">
        <w:tc>
          <w:tcPr>
            <w:tcW w:w="2404" w:type="dxa"/>
          </w:tcPr>
          <w:p w14:paraId="13C8A6EC" w14:textId="77777777" w:rsidR="00345203" w:rsidRPr="007468E6" w:rsidRDefault="00345203" w:rsidP="007468E6">
            <w:pPr>
              <w:widowControl w:val="0"/>
              <w:autoSpaceDE w:val="0"/>
              <w:autoSpaceDN w:val="0"/>
              <w:adjustRightInd w:val="0"/>
              <w:rPr>
                <w:rFonts w:ascii="Arial" w:hAnsi="Arial" w:cs="Arial"/>
                <w:sz w:val="20"/>
                <w:szCs w:val="20"/>
                <w:lang w:val="en-US"/>
              </w:rPr>
            </w:pPr>
            <w:r w:rsidRPr="00345203">
              <w:rPr>
                <w:rFonts w:ascii="Arial" w:hAnsi="Arial" w:cs="Arial"/>
                <w:sz w:val="20"/>
                <w:szCs w:val="20"/>
                <w:lang w:val="en-GB"/>
              </w:rPr>
              <w:lastRenderedPageBreak/>
              <w:t xml:space="preserve">11. </w:t>
            </w:r>
            <w:r w:rsidR="007468E6">
              <w:rPr>
                <w:rFonts w:ascii="Arial" w:hAnsi="Arial" w:cs="Arial"/>
                <w:sz w:val="20"/>
                <w:szCs w:val="20"/>
                <w:lang w:val="en-US"/>
              </w:rPr>
              <w:t xml:space="preserve">Report any changes to </w:t>
            </w:r>
            <w:r w:rsidRPr="00345203">
              <w:rPr>
                <w:rFonts w:ascii="Arial" w:hAnsi="Arial" w:cs="Arial"/>
                <w:sz w:val="20"/>
                <w:szCs w:val="20"/>
                <w:lang w:val="en-US"/>
              </w:rPr>
              <w:t>interventions</w:t>
            </w:r>
            <w:r w:rsidR="007468E6">
              <w:rPr>
                <w:rFonts w:ascii="Arial" w:hAnsi="Arial" w:cs="Arial"/>
                <w:sz w:val="20"/>
                <w:szCs w:val="20"/>
                <w:lang w:val="en-US"/>
              </w:rPr>
              <w:t xml:space="preserve"> </w:t>
            </w:r>
            <w:r w:rsidRPr="00345203">
              <w:rPr>
                <w:rFonts w:ascii="Arial" w:hAnsi="Arial" w:cs="Arial"/>
                <w:sz w:val="20"/>
                <w:szCs w:val="20"/>
                <w:lang w:val="en-US"/>
              </w:rPr>
              <w:t>required or likely to</w:t>
            </w:r>
            <w:r w:rsidR="007468E6">
              <w:rPr>
                <w:rFonts w:ascii="Arial" w:hAnsi="Arial" w:cs="Arial"/>
                <w:sz w:val="20"/>
                <w:szCs w:val="20"/>
                <w:lang w:val="en-US"/>
              </w:rPr>
              <w:t xml:space="preserve"> </w:t>
            </w:r>
            <w:r w:rsidRPr="00345203">
              <w:rPr>
                <w:rFonts w:ascii="Arial" w:hAnsi="Arial" w:cs="Arial"/>
                <w:sz w:val="20"/>
                <w:szCs w:val="20"/>
                <w:lang w:val="en-US"/>
              </w:rPr>
              <w:t>be required for</w:t>
            </w:r>
            <w:r w:rsidR="007468E6">
              <w:rPr>
                <w:rFonts w:ascii="Arial" w:hAnsi="Arial" w:cs="Arial"/>
                <w:sz w:val="20"/>
                <w:szCs w:val="20"/>
                <w:lang w:val="en-US"/>
              </w:rPr>
              <w:t xml:space="preserve"> </w:t>
            </w:r>
            <w:r w:rsidRPr="00345203">
              <w:rPr>
                <w:rFonts w:ascii="Arial" w:hAnsi="Arial" w:cs="Arial"/>
                <w:sz w:val="20"/>
                <w:szCs w:val="20"/>
                <w:lang w:val="en-US"/>
              </w:rPr>
              <w:t>subgroups.</w:t>
            </w:r>
          </w:p>
        </w:tc>
        <w:tc>
          <w:tcPr>
            <w:tcW w:w="4363" w:type="dxa"/>
          </w:tcPr>
          <w:p w14:paraId="13B878B0" w14:textId="77777777" w:rsidR="00345203" w:rsidRPr="007468E6" w:rsidRDefault="00345203" w:rsidP="007468E6">
            <w:pPr>
              <w:widowControl w:val="0"/>
              <w:autoSpaceDE w:val="0"/>
              <w:autoSpaceDN w:val="0"/>
              <w:adjustRightInd w:val="0"/>
              <w:rPr>
                <w:rFonts w:ascii="Arial" w:hAnsi="Arial" w:cs="Arial"/>
                <w:sz w:val="20"/>
                <w:szCs w:val="20"/>
                <w:lang w:val="en-US"/>
              </w:rPr>
            </w:pPr>
            <w:r w:rsidRPr="00345203">
              <w:rPr>
                <w:rFonts w:ascii="Arial" w:hAnsi="Arial" w:cs="Arial"/>
                <w:sz w:val="20"/>
                <w:szCs w:val="20"/>
                <w:lang w:val="en-US"/>
              </w:rPr>
              <w:t>Specifying any changes that the interventio</w:t>
            </w:r>
            <w:r w:rsidR="007468E6">
              <w:rPr>
                <w:rFonts w:ascii="Arial" w:hAnsi="Arial" w:cs="Arial"/>
                <w:sz w:val="20"/>
                <w:szCs w:val="20"/>
                <w:lang w:val="en-US"/>
              </w:rPr>
              <w:t xml:space="preserve">n development team perceive are </w:t>
            </w:r>
            <w:r w:rsidRPr="00345203">
              <w:rPr>
                <w:rFonts w:ascii="Arial" w:hAnsi="Arial" w:cs="Arial"/>
                <w:sz w:val="20"/>
                <w:szCs w:val="20"/>
                <w:lang w:val="en-US"/>
              </w:rPr>
              <w:t>required for the intervention to be delivered or tailored to specific sub groups</w:t>
            </w:r>
            <w:r w:rsidR="007468E6">
              <w:rPr>
                <w:rFonts w:ascii="Arial" w:hAnsi="Arial" w:cs="Arial"/>
                <w:sz w:val="20"/>
                <w:szCs w:val="20"/>
                <w:lang w:val="en-US"/>
              </w:rPr>
              <w:t xml:space="preserve"> </w:t>
            </w:r>
            <w:r w:rsidRPr="00345203">
              <w:rPr>
                <w:rFonts w:ascii="Arial" w:hAnsi="Arial" w:cs="Arial"/>
                <w:sz w:val="20"/>
                <w:szCs w:val="20"/>
                <w:lang w:val="en-US"/>
              </w:rPr>
              <w:t>enables readers to understand the applicability of the intervention to their</w:t>
            </w:r>
            <w:r w:rsidR="007468E6">
              <w:rPr>
                <w:rFonts w:ascii="Arial" w:hAnsi="Arial" w:cs="Arial"/>
                <w:sz w:val="20"/>
                <w:szCs w:val="20"/>
                <w:lang w:val="en-US"/>
              </w:rPr>
              <w:t xml:space="preserve"> </w:t>
            </w:r>
            <w:r w:rsidRPr="00345203">
              <w:rPr>
                <w:rFonts w:ascii="Arial" w:hAnsi="Arial" w:cs="Arial"/>
                <w:sz w:val="20"/>
                <w:szCs w:val="20"/>
                <w:lang w:val="en-US"/>
              </w:rPr>
              <w:t>target population or context. These changes could include changes to</w:t>
            </w:r>
            <w:r w:rsidR="007468E6">
              <w:rPr>
                <w:rFonts w:ascii="Arial" w:hAnsi="Arial" w:cs="Arial"/>
                <w:sz w:val="20"/>
                <w:szCs w:val="20"/>
                <w:lang w:val="en-US"/>
              </w:rPr>
              <w:t xml:space="preserve"> </w:t>
            </w:r>
            <w:r w:rsidRPr="00345203">
              <w:rPr>
                <w:rFonts w:ascii="Arial" w:hAnsi="Arial" w:cs="Arial"/>
                <w:sz w:val="20"/>
                <w:szCs w:val="20"/>
                <w:lang w:val="en-US"/>
              </w:rPr>
              <w:t>personnel delivering the intervention, to the content of the intervention, or to</w:t>
            </w:r>
            <w:r w:rsidR="007468E6">
              <w:rPr>
                <w:rFonts w:ascii="Arial" w:hAnsi="Arial" w:cs="Arial"/>
                <w:sz w:val="20"/>
                <w:szCs w:val="20"/>
                <w:lang w:val="en-US"/>
              </w:rPr>
              <w:t xml:space="preserve"> </w:t>
            </w:r>
            <w:r w:rsidRPr="00345203">
              <w:rPr>
                <w:rFonts w:ascii="Arial" w:hAnsi="Arial" w:cs="Arial"/>
                <w:sz w:val="20"/>
                <w:szCs w:val="20"/>
                <w:lang w:val="en-US"/>
              </w:rPr>
              <w:t>the mode of delivery of the intervention.</w:t>
            </w:r>
          </w:p>
        </w:tc>
        <w:tc>
          <w:tcPr>
            <w:tcW w:w="2226" w:type="dxa"/>
          </w:tcPr>
          <w:p w14:paraId="26FAC052" w14:textId="1616AC90" w:rsidR="00345203" w:rsidRPr="00345203" w:rsidRDefault="00345203" w:rsidP="00345203">
            <w:pPr>
              <w:rPr>
                <w:rFonts w:ascii="Arial" w:hAnsi="Arial" w:cs="Arial"/>
                <w:sz w:val="20"/>
                <w:szCs w:val="20"/>
                <w:lang w:val="en-GB"/>
              </w:rPr>
            </w:pPr>
          </w:p>
        </w:tc>
        <w:tc>
          <w:tcPr>
            <w:tcW w:w="1562" w:type="dxa"/>
          </w:tcPr>
          <w:p w14:paraId="7CB0CF18" w14:textId="77777777" w:rsidR="00345203" w:rsidRPr="00345203" w:rsidRDefault="00345203" w:rsidP="00345203">
            <w:pPr>
              <w:rPr>
                <w:rFonts w:ascii="Arial" w:hAnsi="Arial" w:cs="Arial"/>
                <w:sz w:val="20"/>
                <w:szCs w:val="20"/>
                <w:lang w:val="en-GB"/>
              </w:rPr>
            </w:pPr>
          </w:p>
        </w:tc>
      </w:tr>
      <w:tr w:rsidR="00345203" w:rsidRPr="00345203" w14:paraId="647B68A5" w14:textId="77777777" w:rsidTr="007F12CE">
        <w:tc>
          <w:tcPr>
            <w:tcW w:w="2404" w:type="dxa"/>
          </w:tcPr>
          <w:p w14:paraId="4786CD3E" w14:textId="77777777" w:rsidR="00345203" w:rsidRPr="007468E6" w:rsidRDefault="00345203" w:rsidP="00345203">
            <w:pPr>
              <w:widowControl w:val="0"/>
              <w:autoSpaceDE w:val="0"/>
              <w:autoSpaceDN w:val="0"/>
              <w:adjustRightInd w:val="0"/>
              <w:rPr>
                <w:rFonts w:ascii="Arial" w:hAnsi="Arial" w:cs="Arial"/>
                <w:sz w:val="20"/>
                <w:szCs w:val="20"/>
                <w:lang w:val="en-US"/>
              </w:rPr>
            </w:pPr>
            <w:r w:rsidRPr="00345203">
              <w:rPr>
                <w:rFonts w:ascii="Arial" w:hAnsi="Arial" w:cs="Arial"/>
                <w:sz w:val="20"/>
                <w:szCs w:val="20"/>
                <w:lang w:val="en-GB"/>
              </w:rPr>
              <w:t xml:space="preserve">12. </w:t>
            </w:r>
            <w:r w:rsidR="007468E6">
              <w:rPr>
                <w:rFonts w:ascii="Arial" w:hAnsi="Arial" w:cs="Arial"/>
                <w:sz w:val="20"/>
                <w:szCs w:val="20"/>
                <w:lang w:val="en-US"/>
              </w:rPr>
              <w:t xml:space="preserve">Report important </w:t>
            </w:r>
            <w:r w:rsidRPr="00345203">
              <w:rPr>
                <w:rFonts w:ascii="Arial" w:hAnsi="Arial" w:cs="Arial"/>
                <w:sz w:val="20"/>
                <w:szCs w:val="20"/>
                <w:lang w:val="en-US"/>
              </w:rPr>
              <w:t>uncertainties at the</w:t>
            </w:r>
            <w:r w:rsidR="007468E6">
              <w:rPr>
                <w:rFonts w:ascii="Arial" w:hAnsi="Arial" w:cs="Arial"/>
                <w:sz w:val="20"/>
                <w:szCs w:val="20"/>
                <w:lang w:val="en-US"/>
              </w:rPr>
              <w:t xml:space="preserve"> </w:t>
            </w:r>
            <w:r w:rsidRPr="00345203">
              <w:rPr>
                <w:rFonts w:ascii="Arial" w:hAnsi="Arial" w:cs="Arial"/>
                <w:sz w:val="20"/>
                <w:szCs w:val="20"/>
                <w:lang w:val="en-US"/>
              </w:rPr>
              <w:t>end of the</w:t>
            </w:r>
            <w:r w:rsidR="007468E6">
              <w:rPr>
                <w:rFonts w:ascii="Arial" w:hAnsi="Arial" w:cs="Arial"/>
                <w:sz w:val="20"/>
                <w:szCs w:val="20"/>
                <w:lang w:val="en-US"/>
              </w:rPr>
              <w:t xml:space="preserve"> </w:t>
            </w:r>
            <w:r w:rsidRPr="00345203">
              <w:rPr>
                <w:rFonts w:ascii="Arial" w:hAnsi="Arial" w:cs="Arial"/>
                <w:sz w:val="20"/>
                <w:szCs w:val="20"/>
                <w:lang w:val="en-US"/>
              </w:rPr>
              <w:t>intervention</w:t>
            </w:r>
            <w:r w:rsidR="007468E6">
              <w:rPr>
                <w:rFonts w:ascii="Arial" w:hAnsi="Arial" w:cs="Arial"/>
                <w:sz w:val="20"/>
                <w:szCs w:val="20"/>
                <w:lang w:val="en-US"/>
              </w:rPr>
              <w:t xml:space="preserve"> </w:t>
            </w:r>
            <w:r w:rsidRPr="00345203">
              <w:rPr>
                <w:rFonts w:ascii="Arial" w:hAnsi="Arial" w:cs="Arial"/>
                <w:sz w:val="20"/>
                <w:szCs w:val="20"/>
                <w:lang w:val="en-US"/>
              </w:rPr>
              <w:t>development process.</w:t>
            </w:r>
          </w:p>
        </w:tc>
        <w:tc>
          <w:tcPr>
            <w:tcW w:w="4363" w:type="dxa"/>
          </w:tcPr>
          <w:p w14:paraId="197C9E30" w14:textId="77777777" w:rsidR="00345203" w:rsidRPr="00345203" w:rsidRDefault="00345203" w:rsidP="00345203">
            <w:pPr>
              <w:widowControl w:val="0"/>
              <w:autoSpaceDE w:val="0"/>
              <w:autoSpaceDN w:val="0"/>
              <w:adjustRightInd w:val="0"/>
              <w:rPr>
                <w:rFonts w:ascii="Arial" w:hAnsi="Arial" w:cs="Arial"/>
                <w:sz w:val="20"/>
                <w:szCs w:val="20"/>
                <w:lang w:val="en-US"/>
              </w:rPr>
            </w:pPr>
            <w:r w:rsidRPr="00345203">
              <w:rPr>
                <w:rFonts w:ascii="Arial" w:hAnsi="Arial" w:cs="Arial"/>
                <w:sz w:val="20"/>
                <w:szCs w:val="20"/>
                <w:lang w:val="en-US"/>
              </w:rPr>
              <w:t>Intervention development is frequently an it</w:t>
            </w:r>
            <w:r w:rsidR="007468E6">
              <w:rPr>
                <w:rFonts w:ascii="Arial" w:hAnsi="Arial" w:cs="Arial"/>
                <w:sz w:val="20"/>
                <w:szCs w:val="20"/>
                <w:lang w:val="en-US"/>
              </w:rPr>
              <w:t xml:space="preserve">erative process. The conclusion </w:t>
            </w:r>
            <w:r w:rsidRPr="00345203">
              <w:rPr>
                <w:rFonts w:ascii="Arial" w:hAnsi="Arial" w:cs="Arial"/>
                <w:sz w:val="20"/>
                <w:szCs w:val="20"/>
                <w:lang w:val="en-US"/>
              </w:rPr>
              <w:t>of the initial phase of intervention development does not necessarily mean</w:t>
            </w:r>
            <w:r w:rsidR="007468E6">
              <w:rPr>
                <w:rFonts w:ascii="Arial" w:hAnsi="Arial" w:cs="Arial"/>
                <w:sz w:val="20"/>
                <w:szCs w:val="20"/>
                <w:lang w:val="en-US"/>
              </w:rPr>
              <w:t xml:space="preserve"> </w:t>
            </w:r>
            <w:r w:rsidRPr="00345203">
              <w:rPr>
                <w:rFonts w:ascii="Arial" w:hAnsi="Arial" w:cs="Arial"/>
                <w:sz w:val="20"/>
                <w:szCs w:val="20"/>
                <w:lang w:val="en-US"/>
              </w:rPr>
              <w:t>that all uncertainties have been addressed. It is helpful to list remaining</w:t>
            </w:r>
            <w:r w:rsidR="007468E6">
              <w:rPr>
                <w:rFonts w:ascii="Arial" w:hAnsi="Arial" w:cs="Arial"/>
                <w:sz w:val="20"/>
                <w:szCs w:val="20"/>
                <w:lang w:val="en-US"/>
              </w:rPr>
              <w:t xml:space="preserve"> </w:t>
            </w:r>
            <w:r w:rsidRPr="00345203">
              <w:rPr>
                <w:rFonts w:ascii="Arial" w:hAnsi="Arial" w:cs="Arial"/>
                <w:sz w:val="20"/>
                <w:szCs w:val="20"/>
                <w:lang w:val="en-US"/>
              </w:rPr>
              <w:t>uncertainties such as the intervention intensity, mode of delivery, materials,</w:t>
            </w:r>
            <w:r w:rsidR="007468E6">
              <w:rPr>
                <w:rFonts w:ascii="Arial" w:hAnsi="Arial" w:cs="Arial"/>
                <w:sz w:val="20"/>
                <w:szCs w:val="20"/>
                <w:lang w:val="en-US"/>
              </w:rPr>
              <w:t xml:space="preserve"> </w:t>
            </w:r>
            <w:r w:rsidRPr="00345203">
              <w:rPr>
                <w:rFonts w:ascii="Arial" w:hAnsi="Arial" w:cs="Arial"/>
                <w:sz w:val="20"/>
                <w:szCs w:val="20"/>
                <w:lang w:val="en-US"/>
              </w:rPr>
              <w:t>procedures, or type of location that the intervention is most suitable for. This</w:t>
            </w:r>
            <w:r w:rsidR="007468E6">
              <w:rPr>
                <w:rFonts w:ascii="Arial" w:hAnsi="Arial" w:cs="Arial"/>
                <w:sz w:val="20"/>
                <w:szCs w:val="20"/>
                <w:lang w:val="en-US"/>
              </w:rPr>
              <w:t xml:space="preserve"> </w:t>
            </w:r>
            <w:r w:rsidRPr="00345203">
              <w:rPr>
                <w:rFonts w:ascii="Arial" w:hAnsi="Arial" w:cs="Arial"/>
                <w:sz w:val="20"/>
                <w:szCs w:val="20"/>
                <w:lang w:val="en-US"/>
              </w:rPr>
              <w:t>can guide other researchers to potential future areas of research and</w:t>
            </w:r>
            <w:r w:rsidR="007468E6">
              <w:rPr>
                <w:rFonts w:ascii="Arial" w:hAnsi="Arial" w:cs="Arial"/>
                <w:sz w:val="20"/>
                <w:szCs w:val="20"/>
                <w:lang w:val="en-US"/>
              </w:rPr>
              <w:t xml:space="preserve"> </w:t>
            </w:r>
            <w:r w:rsidRPr="00345203">
              <w:rPr>
                <w:rFonts w:ascii="Arial" w:hAnsi="Arial" w:cs="Arial"/>
                <w:sz w:val="20"/>
                <w:szCs w:val="20"/>
                <w:lang w:val="en-US"/>
              </w:rPr>
              <w:t>practitioners about uncertainties relevant to their healthcare context.</w:t>
            </w:r>
          </w:p>
        </w:tc>
        <w:tc>
          <w:tcPr>
            <w:tcW w:w="2226" w:type="dxa"/>
          </w:tcPr>
          <w:p w14:paraId="5CCD6908" w14:textId="600C7967" w:rsidR="00345203" w:rsidRPr="00345203" w:rsidRDefault="00584298" w:rsidP="00345203">
            <w:pPr>
              <w:rPr>
                <w:rFonts w:ascii="Arial" w:hAnsi="Arial" w:cs="Arial"/>
                <w:sz w:val="20"/>
                <w:szCs w:val="20"/>
                <w:lang w:val="en-GB"/>
              </w:rPr>
            </w:pPr>
            <w:r>
              <w:rPr>
                <w:rFonts w:ascii="Arial" w:hAnsi="Arial" w:cs="Arial"/>
                <w:sz w:val="20"/>
                <w:szCs w:val="20"/>
                <w:lang w:val="en-GB"/>
              </w:rPr>
              <w:t>Page 20</w:t>
            </w:r>
            <w:r w:rsidR="003D01C8">
              <w:rPr>
                <w:rFonts w:ascii="Arial" w:hAnsi="Arial" w:cs="Arial"/>
                <w:sz w:val="20"/>
                <w:szCs w:val="20"/>
                <w:lang w:val="en-GB"/>
              </w:rPr>
              <w:t>.</w:t>
            </w:r>
          </w:p>
        </w:tc>
        <w:tc>
          <w:tcPr>
            <w:tcW w:w="1562" w:type="dxa"/>
          </w:tcPr>
          <w:p w14:paraId="4F4350B1" w14:textId="599A55A2" w:rsidR="00345203" w:rsidRPr="00345203" w:rsidRDefault="00345203" w:rsidP="00345203">
            <w:pPr>
              <w:rPr>
                <w:rFonts w:ascii="Arial" w:hAnsi="Arial" w:cs="Arial"/>
                <w:sz w:val="20"/>
                <w:szCs w:val="20"/>
                <w:lang w:val="en-GB"/>
              </w:rPr>
            </w:pPr>
          </w:p>
        </w:tc>
      </w:tr>
      <w:tr w:rsidR="00345203" w:rsidRPr="00345203" w14:paraId="0CC97D95" w14:textId="77777777" w:rsidTr="007F12CE">
        <w:tc>
          <w:tcPr>
            <w:tcW w:w="2404" w:type="dxa"/>
          </w:tcPr>
          <w:p w14:paraId="6D6A73AE" w14:textId="77777777" w:rsidR="00345203" w:rsidRPr="00197ED3" w:rsidRDefault="00345203" w:rsidP="00345203">
            <w:pPr>
              <w:widowControl w:val="0"/>
              <w:autoSpaceDE w:val="0"/>
              <w:autoSpaceDN w:val="0"/>
              <w:adjustRightInd w:val="0"/>
              <w:rPr>
                <w:rFonts w:ascii="Arial" w:hAnsi="Arial" w:cs="Arial"/>
                <w:sz w:val="20"/>
                <w:szCs w:val="20"/>
                <w:lang w:val="en-US"/>
              </w:rPr>
            </w:pPr>
            <w:r w:rsidRPr="00345203">
              <w:rPr>
                <w:rFonts w:ascii="Arial" w:hAnsi="Arial" w:cs="Arial"/>
                <w:sz w:val="20"/>
                <w:szCs w:val="20"/>
                <w:lang w:val="en-GB"/>
              </w:rPr>
              <w:t xml:space="preserve">13. </w:t>
            </w:r>
            <w:r w:rsidRPr="00345203">
              <w:rPr>
                <w:rFonts w:ascii="Arial" w:hAnsi="Arial" w:cs="Arial"/>
                <w:sz w:val="20"/>
                <w:szCs w:val="20"/>
                <w:lang w:val="en-US"/>
              </w:rPr>
              <w:t xml:space="preserve">Follow </w:t>
            </w:r>
            <w:proofErr w:type="spellStart"/>
            <w:r w:rsidRPr="00345203">
              <w:rPr>
                <w:rFonts w:ascii="Arial" w:hAnsi="Arial" w:cs="Arial"/>
                <w:sz w:val="20"/>
                <w:szCs w:val="20"/>
                <w:lang w:val="en-US"/>
              </w:rPr>
              <w:t>TIDieR</w:t>
            </w:r>
            <w:proofErr w:type="spellEnd"/>
            <w:r w:rsidR="00197ED3">
              <w:rPr>
                <w:rFonts w:ascii="Arial" w:hAnsi="Arial" w:cs="Arial"/>
                <w:sz w:val="20"/>
                <w:szCs w:val="20"/>
                <w:lang w:val="en-US"/>
              </w:rPr>
              <w:t xml:space="preserve"> </w:t>
            </w:r>
            <w:r w:rsidRPr="00345203">
              <w:rPr>
                <w:rFonts w:ascii="Arial" w:hAnsi="Arial" w:cs="Arial"/>
                <w:sz w:val="20"/>
                <w:szCs w:val="20"/>
                <w:lang w:val="en-US"/>
              </w:rPr>
              <w:t>guidance when</w:t>
            </w:r>
            <w:r w:rsidR="00197ED3">
              <w:rPr>
                <w:rFonts w:ascii="Arial" w:hAnsi="Arial" w:cs="Arial"/>
                <w:sz w:val="20"/>
                <w:szCs w:val="20"/>
                <w:lang w:val="en-US"/>
              </w:rPr>
              <w:t xml:space="preserve"> </w:t>
            </w:r>
            <w:r w:rsidRPr="00345203">
              <w:rPr>
                <w:rFonts w:ascii="Arial" w:hAnsi="Arial" w:cs="Arial"/>
                <w:sz w:val="20"/>
                <w:szCs w:val="20"/>
                <w:lang w:val="en-US"/>
              </w:rPr>
              <w:t>describing the</w:t>
            </w:r>
            <w:r w:rsidR="00197ED3">
              <w:rPr>
                <w:rFonts w:ascii="Arial" w:hAnsi="Arial" w:cs="Arial"/>
                <w:sz w:val="20"/>
                <w:szCs w:val="20"/>
                <w:lang w:val="en-US"/>
              </w:rPr>
              <w:t xml:space="preserve"> </w:t>
            </w:r>
            <w:r w:rsidRPr="00345203">
              <w:rPr>
                <w:rFonts w:ascii="Arial" w:hAnsi="Arial" w:cs="Arial"/>
                <w:sz w:val="20"/>
                <w:szCs w:val="20"/>
                <w:lang w:val="en-US"/>
              </w:rPr>
              <w:t>developed</w:t>
            </w:r>
            <w:r w:rsidR="00197ED3">
              <w:rPr>
                <w:rFonts w:ascii="Arial" w:hAnsi="Arial" w:cs="Arial"/>
                <w:sz w:val="20"/>
                <w:szCs w:val="20"/>
                <w:lang w:val="en-US"/>
              </w:rPr>
              <w:t xml:space="preserve"> </w:t>
            </w:r>
            <w:r w:rsidRPr="00345203">
              <w:rPr>
                <w:rFonts w:ascii="Arial" w:hAnsi="Arial" w:cs="Arial"/>
                <w:sz w:val="20"/>
                <w:szCs w:val="20"/>
                <w:lang w:val="en-US"/>
              </w:rPr>
              <w:t>intervention.</w:t>
            </w:r>
          </w:p>
        </w:tc>
        <w:tc>
          <w:tcPr>
            <w:tcW w:w="4363" w:type="dxa"/>
          </w:tcPr>
          <w:p w14:paraId="27E4D013" w14:textId="77777777" w:rsidR="00345203" w:rsidRPr="00345203" w:rsidRDefault="00345203" w:rsidP="00345203">
            <w:pPr>
              <w:widowControl w:val="0"/>
              <w:autoSpaceDE w:val="0"/>
              <w:autoSpaceDN w:val="0"/>
              <w:adjustRightInd w:val="0"/>
              <w:rPr>
                <w:rFonts w:ascii="Arial" w:hAnsi="Arial" w:cs="Arial"/>
                <w:sz w:val="20"/>
                <w:szCs w:val="20"/>
                <w:lang w:val="en-US"/>
              </w:rPr>
            </w:pPr>
            <w:r w:rsidRPr="00345203">
              <w:rPr>
                <w:rFonts w:ascii="Arial" w:hAnsi="Arial" w:cs="Arial"/>
                <w:sz w:val="20"/>
                <w:szCs w:val="20"/>
                <w:lang w:val="en-US"/>
              </w:rPr>
              <w:t>Interventions have been poorly reported for a number of years. In response</w:t>
            </w:r>
            <w:r w:rsidR="00197ED3">
              <w:rPr>
                <w:rFonts w:ascii="Arial" w:hAnsi="Arial" w:cs="Arial"/>
                <w:sz w:val="20"/>
                <w:szCs w:val="20"/>
                <w:lang w:val="en-US"/>
              </w:rPr>
              <w:t xml:space="preserve"> </w:t>
            </w:r>
            <w:r w:rsidRPr="00345203">
              <w:rPr>
                <w:rFonts w:ascii="Arial" w:hAnsi="Arial" w:cs="Arial"/>
                <w:sz w:val="20"/>
                <w:szCs w:val="20"/>
                <w:lang w:val="en-US"/>
              </w:rPr>
              <w:t>to this, internationally recognized guidance has been published to support the</w:t>
            </w:r>
            <w:r w:rsidR="00197ED3">
              <w:rPr>
                <w:rFonts w:ascii="Arial" w:hAnsi="Arial" w:cs="Arial"/>
                <w:sz w:val="20"/>
                <w:szCs w:val="20"/>
                <w:lang w:val="en-US"/>
              </w:rPr>
              <w:t xml:space="preserve"> </w:t>
            </w:r>
            <w:r w:rsidRPr="00345203">
              <w:rPr>
                <w:rFonts w:ascii="Arial" w:hAnsi="Arial" w:cs="Arial"/>
                <w:sz w:val="20"/>
                <w:szCs w:val="20"/>
                <w:lang w:val="en-US"/>
              </w:rPr>
              <w:t>high qu</w:t>
            </w:r>
            <w:r w:rsidR="00197ED3">
              <w:rPr>
                <w:rFonts w:ascii="Arial" w:hAnsi="Arial" w:cs="Arial"/>
                <w:sz w:val="20"/>
                <w:szCs w:val="20"/>
                <w:lang w:val="en-US"/>
              </w:rPr>
              <w:t xml:space="preserve">ality reporting of health care, interventions </w:t>
            </w:r>
            <w:r w:rsidRPr="00345203">
              <w:rPr>
                <w:rFonts w:ascii="Arial" w:hAnsi="Arial" w:cs="Arial"/>
                <w:sz w:val="20"/>
                <w:szCs w:val="20"/>
                <w:lang w:val="en-US"/>
              </w:rPr>
              <w:t>and public health</w:t>
            </w:r>
            <w:r w:rsidR="00197ED3">
              <w:rPr>
                <w:rFonts w:ascii="Arial" w:hAnsi="Arial" w:cs="Arial"/>
                <w:sz w:val="20"/>
                <w:szCs w:val="20"/>
                <w:lang w:val="en-US"/>
              </w:rPr>
              <w:t xml:space="preserve"> interventions</w:t>
            </w:r>
            <w:r w:rsidRPr="00345203">
              <w:rPr>
                <w:rFonts w:ascii="Arial" w:hAnsi="Arial" w:cs="Arial"/>
                <w:sz w:val="20"/>
                <w:szCs w:val="20"/>
                <w:lang w:val="en-US"/>
              </w:rPr>
              <w:t>. This guidance should therefore be followed when describing</w:t>
            </w:r>
            <w:r w:rsidR="00197ED3">
              <w:rPr>
                <w:rFonts w:ascii="Arial" w:hAnsi="Arial" w:cs="Arial"/>
                <w:sz w:val="20"/>
                <w:szCs w:val="20"/>
                <w:lang w:val="en-US"/>
              </w:rPr>
              <w:t xml:space="preserve"> </w:t>
            </w:r>
            <w:r w:rsidRPr="00345203">
              <w:rPr>
                <w:rFonts w:ascii="Arial" w:hAnsi="Arial" w:cs="Arial"/>
                <w:sz w:val="20"/>
                <w:szCs w:val="20"/>
                <w:lang w:val="en-US"/>
              </w:rPr>
              <w:t>a developed intervention.</w:t>
            </w:r>
          </w:p>
        </w:tc>
        <w:tc>
          <w:tcPr>
            <w:tcW w:w="2226" w:type="dxa"/>
          </w:tcPr>
          <w:p w14:paraId="100F381B" w14:textId="267C2AE9" w:rsidR="00345203" w:rsidRPr="00345203" w:rsidRDefault="00584298" w:rsidP="00345203">
            <w:pPr>
              <w:rPr>
                <w:rFonts w:ascii="Arial" w:hAnsi="Arial" w:cs="Arial"/>
                <w:sz w:val="20"/>
                <w:szCs w:val="20"/>
                <w:lang w:val="en-GB"/>
              </w:rPr>
            </w:pPr>
            <w:r>
              <w:rPr>
                <w:rFonts w:ascii="Arial" w:hAnsi="Arial" w:cs="Arial"/>
                <w:sz w:val="20"/>
                <w:szCs w:val="20"/>
                <w:lang w:val="en-GB"/>
              </w:rPr>
              <w:t>Page 16-17</w:t>
            </w:r>
          </w:p>
        </w:tc>
        <w:tc>
          <w:tcPr>
            <w:tcW w:w="1562" w:type="dxa"/>
          </w:tcPr>
          <w:p w14:paraId="32E81710" w14:textId="10D4134D" w:rsidR="00345203" w:rsidRPr="00345203" w:rsidRDefault="00345203" w:rsidP="00345203">
            <w:pPr>
              <w:rPr>
                <w:rFonts w:ascii="Arial" w:hAnsi="Arial" w:cs="Arial"/>
                <w:sz w:val="20"/>
                <w:szCs w:val="20"/>
                <w:lang w:val="en-GB"/>
              </w:rPr>
            </w:pPr>
          </w:p>
        </w:tc>
      </w:tr>
      <w:tr w:rsidR="00345203" w:rsidRPr="00345203" w14:paraId="1A7A96C7" w14:textId="77777777" w:rsidTr="007F12CE">
        <w:tc>
          <w:tcPr>
            <w:tcW w:w="2404" w:type="dxa"/>
          </w:tcPr>
          <w:p w14:paraId="28E37C85" w14:textId="2665102E" w:rsidR="00345203" w:rsidRPr="00197ED3" w:rsidRDefault="00345203" w:rsidP="00345203">
            <w:pPr>
              <w:widowControl w:val="0"/>
              <w:autoSpaceDE w:val="0"/>
              <w:autoSpaceDN w:val="0"/>
              <w:adjustRightInd w:val="0"/>
              <w:rPr>
                <w:rFonts w:ascii="Arial" w:hAnsi="Arial" w:cs="Arial"/>
                <w:sz w:val="20"/>
                <w:szCs w:val="20"/>
                <w:lang w:val="en-US"/>
              </w:rPr>
            </w:pPr>
            <w:r w:rsidRPr="00345203">
              <w:rPr>
                <w:rFonts w:ascii="Arial" w:hAnsi="Arial" w:cs="Arial"/>
                <w:sz w:val="20"/>
                <w:szCs w:val="20"/>
                <w:lang w:val="en-GB"/>
              </w:rPr>
              <w:t xml:space="preserve">14. </w:t>
            </w:r>
            <w:r w:rsidRPr="00345203">
              <w:rPr>
                <w:rFonts w:ascii="Arial" w:hAnsi="Arial" w:cs="Arial"/>
                <w:sz w:val="20"/>
                <w:szCs w:val="20"/>
                <w:lang w:val="en-US"/>
              </w:rPr>
              <w:t>Report the</w:t>
            </w:r>
            <w:r w:rsidR="00197ED3">
              <w:rPr>
                <w:rFonts w:ascii="Arial" w:hAnsi="Arial" w:cs="Arial"/>
                <w:sz w:val="20"/>
                <w:szCs w:val="20"/>
                <w:lang w:val="en-US"/>
              </w:rPr>
              <w:t xml:space="preserve"> </w:t>
            </w:r>
            <w:r w:rsidRPr="00345203">
              <w:rPr>
                <w:rFonts w:ascii="Arial" w:hAnsi="Arial" w:cs="Arial"/>
                <w:sz w:val="20"/>
                <w:szCs w:val="20"/>
                <w:lang w:val="en-US"/>
              </w:rPr>
              <w:t>intervention</w:t>
            </w:r>
            <w:r w:rsidR="00197ED3">
              <w:rPr>
                <w:rFonts w:ascii="Arial" w:hAnsi="Arial" w:cs="Arial"/>
                <w:sz w:val="20"/>
                <w:szCs w:val="20"/>
                <w:lang w:val="en-US"/>
              </w:rPr>
              <w:t xml:space="preserve"> </w:t>
            </w:r>
            <w:r w:rsidRPr="00345203">
              <w:rPr>
                <w:rFonts w:ascii="Arial" w:hAnsi="Arial" w:cs="Arial"/>
                <w:sz w:val="20"/>
                <w:szCs w:val="20"/>
                <w:lang w:val="en-US"/>
              </w:rPr>
              <w:t>development process</w:t>
            </w:r>
            <w:r w:rsidR="00197ED3">
              <w:rPr>
                <w:rFonts w:ascii="Arial" w:hAnsi="Arial" w:cs="Arial"/>
                <w:sz w:val="20"/>
                <w:szCs w:val="20"/>
                <w:lang w:val="en-US"/>
              </w:rPr>
              <w:t xml:space="preserve"> </w:t>
            </w:r>
            <w:r w:rsidRPr="00345203">
              <w:rPr>
                <w:rFonts w:ascii="Arial" w:hAnsi="Arial" w:cs="Arial"/>
                <w:sz w:val="20"/>
                <w:szCs w:val="20"/>
                <w:lang w:val="en-US"/>
              </w:rPr>
              <w:t>in an open</w:t>
            </w:r>
            <w:r w:rsidR="00534E22">
              <w:rPr>
                <w:rFonts w:ascii="Arial" w:hAnsi="Arial" w:cs="Arial"/>
                <w:sz w:val="20"/>
                <w:szCs w:val="20"/>
                <w:lang w:val="en-US"/>
              </w:rPr>
              <w:t xml:space="preserve"> access format. </w:t>
            </w:r>
          </w:p>
        </w:tc>
        <w:tc>
          <w:tcPr>
            <w:tcW w:w="4363" w:type="dxa"/>
          </w:tcPr>
          <w:p w14:paraId="62EB2A30" w14:textId="3781E268" w:rsidR="00345203" w:rsidRPr="00345203" w:rsidRDefault="00345203" w:rsidP="00345203">
            <w:pPr>
              <w:widowControl w:val="0"/>
              <w:autoSpaceDE w:val="0"/>
              <w:autoSpaceDN w:val="0"/>
              <w:adjustRightInd w:val="0"/>
              <w:rPr>
                <w:rFonts w:ascii="Arial" w:hAnsi="Arial" w:cs="Arial"/>
                <w:sz w:val="20"/>
                <w:szCs w:val="20"/>
                <w:lang w:val="en-US"/>
              </w:rPr>
            </w:pPr>
            <w:r w:rsidRPr="00345203">
              <w:rPr>
                <w:rFonts w:ascii="Arial" w:hAnsi="Arial" w:cs="Arial"/>
                <w:sz w:val="20"/>
                <w:szCs w:val="20"/>
                <w:lang w:val="en-US"/>
              </w:rPr>
              <w:t>Unless reports of intervention development are available</w:t>
            </w:r>
            <w:r w:rsidR="00534E22">
              <w:rPr>
                <w:rFonts w:ascii="Arial" w:hAnsi="Arial" w:cs="Arial"/>
                <w:sz w:val="20"/>
                <w:szCs w:val="20"/>
                <w:lang w:val="en-US"/>
              </w:rPr>
              <w:t>,</w:t>
            </w:r>
            <w:r w:rsidRPr="00345203">
              <w:rPr>
                <w:rFonts w:ascii="Arial" w:hAnsi="Arial" w:cs="Arial"/>
                <w:sz w:val="20"/>
                <w:szCs w:val="20"/>
                <w:lang w:val="en-US"/>
              </w:rPr>
              <w:t xml:space="preserve"> people considering</w:t>
            </w:r>
            <w:r w:rsidR="00197ED3">
              <w:rPr>
                <w:rFonts w:ascii="Arial" w:hAnsi="Arial" w:cs="Arial"/>
                <w:sz w:val="20"/>
                <w:szCs w:val="20"/>
                <w:lang w:val="en-US"/>
              </w:rPr>
              <w:t xml:space="preserve"> </w:t>
            </w:r>
            <w:r w:rsidRPr="00345203">
              <w:rPr>
                <w:rFonts w:ascii="Arial" w:hAnsi="Arial" w:cs="Arial"/>
                <w:sz w:val="20"/>
                <w:szCs w:val="20"/>
                <w:lang w:val="en-US"/>
              </w:rPr>
              <w:t>using an intervention cannot understand the process that was undertaken and</w:t>
            </w:r>
            <w:r w:rsidR="00197ED3">
              <w:rPr>
                <w:rFonts w:ascii="Arial" w:hAnsi="Arial" w:cs="Arial"/>
                <w:sz w:val="20"/>
                <w:szCs w:val="20"/>
                <w:lang w:val="en-US"/>
              </w:rPr>
              <w:t xml:space="preserve"> </w:t>
            </w:r>
            <w:r w:rsidRPr="00345203">
              <w:rPr>
                <w:rFonts w:ascii="Arial" w:hAnsi="Arial" w:cs="Arial"/>
                <w:sz w:val="20"/>
                <w:szCs w:val="20"/>
                <w:lang w:val="en-US"/>
              </w:rPr>
              <w:t xml:space="preserve">make a </w:t>
            </w:r>
            <w:r w:rsidR="00197ED3" w:rsidRPr="00345203">
              <w:rPr>
                <w:rFonts w:ascii="Arial" w:hAnsi="Arial" w:cs="Arial"/>
                <w:sz w:val="20"/>
                <w:szCs w:val="20"/>
                <w:lang w:val="en-US"/>
              </w:rPr>
              <w:t>judgment</w:t>
            </w:r>
            <w:r w:rsidRPr="00345203">
              <w:rPr>
                <w:rFonts w:ascii="Arial" w:hAnsi="Arial" w:cs="Arial"/>
                <w:sz w:val="20"/>
                <w:szCs w:val="20"/>
                <w:lang w:val="en-US"/>
              </w:rPr>
              <w:t xml:space="preserve"> about its appropriateness to their context. It also limits</w:t>
            </w:r>
            <w:r w:rsidR="00197ED3">
              <w:rPr>
                <w:rFonts w:ascii="Arial" w:hAnsi="Arial" w:cs="Arial"/>
                <w:sz w:val="20"/>
                <w:szCs w:val="20"/>
                <w:lang w:val="en-US"/>
              </w:rPr>
              <w:t xml:space="preserve"> </w:t>
            </w:r>
            <w:r w:rsidRPr="00345203">
              <w:rPr>
                <w:rFonts w:ascii="Arial" w:hAnsi="Arial" w:cs="Arial"/>
                <w:sz w:val="20"/>
                <w:szCs w:val="20"/>
                <w:lang w:val="en-US"/>
              </w:rPr>
              <w:t>cumulative learning about intervention development methodology and</w:t>
            </w:r>
            <w:r w:rsidR="00197ED3">
              <w:rPr>
                <w:rFonts w:ascii="Arial" w:hAnsi="Arial" w:cs="Arial"/>
                <w:sz w:val="20"/>
                <w:szCs w:val="20"/>
                <w:lang w:val="en-US"/>
              </w:rPr>
              <w:t xml:space="preserve"> </w:t>
            </w:r>
            <w:r w:rsidRPr="00345203">
              <w:rPr>
                <w:rFonts w:ascii="Arial" w:hAnsi="Arial" w:cs="Arial"/>
                <w:sz w:val="20"/>
                <w:szCs w:val="20"/>
                <w:lang w:val="en-US"/>
              </w:rPr>
              <w:t>observed consequences at later evaluation, translation and implementation</w:t>
            </w:r>
            <w:r w:rsidR="00197ED3">
              <w:rPr>
                <w:rFonts w:ascii="Arial" w:hAnsi="Arial" w:cs="Arial"/>
                <w:sz w:val="20"/>
                <w:szCs w:val="20"/>
                <w:lang w:val="en-US"/>
              </w:rPr>
              <w:t xml:space="preserve"> </w:t>
            </w:r>
            <w:r w:rsidRPr="00345203">
              <w:rPr>
                <w:rFonts w:ascii="Arial" w:hAnsi="Arial" w:cs="Arial"/>
                <w:sz w:val="20"/>
                <w:szCs w:val="20"/>
                <w:lang w:val="en-US"/>
              </w:rPr>
              <w:t>stages. Reporting intervention development i</w:t>
            </w:r>
            <w:r w:rsidR="00534E22">
              <w:rPr>
                <w:rFonts w:ascii="Arial" w:hAnsi="Arial" w:cs="Arial"/>
                <w:sz w:val="20"/>
                <w:szCs w:val="20"/>
                <w:lang w:val="en-US"/>
              </w:rPr>
              <w:t xml:space="preserve">n an open access (gold or green) </w:t>
            </w:r>
            <w:r w:rsidRPr="00345203">
              <w:rPr>
                <w:rFonts w:ascii="Arial" w:hAnsi="Arial" w:cs="Arial"/>
                <w:sz w:val="20"/>
                <w:szCs w:val="20"/>
                <w:lang w:val="en-US"/>
              </w:rPr>
              <w:t>publishing format increases the accessibility and visibility of intervention</w:t>
            </w:r>
            <w:r w:rsidR="00197ED3">
              <w:rPr>
                <w:rFonts w:ascii="Arial" w:hAnsi="Arial" w:cs="Arial"/>
                <w:sz w:val="20"/>
                <w:szCs w:val="20"/>
                <w:lang w:val="en-US"/>
              </w:rPr>
              <w:t xml:space="preserve"> </w:t>
            </w:r>
            <w:r w:rsidRPr="00345203">
              <w:rPr>
                <w:rFonts w:ascii="Arial" w:hAnsi="Arial" w:cs="Arial"/>
                <w:sz w:val="20"/>
                <w:szCs w:val="20"/>
                <w:lang w:val="en-US"/>
              </w:rPr>
              <w:t>development research and makes it more likely to be read and used. Potential</w:t>
            </w:r>
            <w:r w:rsidR="00197ED3">
              <w:rPr>
                <w:rFonts w:ascii="Arial" w:hAnsi="Arial" w:cs="Arial"/>
                <w:sz w:val="20"/>
                <w:szCs w:val="20"/>
                <w:lang w:val="en-US"/>
              </w:rPr>
              <w:t xml:space="preserve"> </w:t>
            </w:r>
            <w:r w:rsidRPr="00345203">
              <w:rPr>
                <w:rFonts w:ascii="Arial" w:hAnsi="Arial" w:cs="Arial"/>
                <w:sz w:val="20"/>
                <w:szCs w:val="20"/>
                <w:lang w:val="en-US"/>
              </w:rPr>
              <w:t>platforms for open access publication of intervention development include</w:t>
            </w:r>
            <w:r w:rsidR="00197ED3">
              <w:rPr>
                <w:rFonts w:ascii="Arial" w:hAnsi="Arial" w:cs="Arial"/>
                <w:sz w:val="20"/>
                <w:szCs w:val="20"/>
                <w:lang w:val="en-US"/>
              </w:rPr>
              <w:t xml:space="preserve"> </w:t>
            </w:r>
            <w:r w:rsidRPr="00345203">
              <w:rPr>
                <w:rFonts w:ascii="Arial" w:hAnsi="Arial" w:cs="Arial"/>
                <w:sz w:val="20"/>
                <w:szCs w:val="20"/>
                <w:lang w:val="en-US"/>
              </w:rPr>
              <w:t>open access journal publications, freely accessible funder reports or a study</w:t>
            </w:r>
            <w:r w:rsidR="00534E22">
              <w:rPr>
                <w:rFonts w:ascii="Arial" w:hAnsi="Arial" w:cs="Arial"/>
                <w:sz w:val="20"/>
                <w:szCs w:val="20"/>
                <w:lang w:val="en-US"/>
              </w:rPr>
              <w:t xml:space="preserve"> </w:t>
            </w:r>
            <w:r w:rsidRPr="00345203">
              <w:rPr>
                <w:rFonts w:ascii="Arial" w:hAnsi="Arial" w:cs="Arial"/>
                <w:sz w:val="20"/>
                <w:szCs w:val="20"/>
                <w:lang w:val="en-US"/>
              </w:rPr>
              <w:t>web-page that details the intervention development process.</w:t>
            </w:r>
          </w:p>
        </w:tc>
        <w:tc>
          <w:tcPr>
            <w:tcW w:w="2226" w:type="dxa"/>
          </w:tcPr>
          <w:p w14:paraId="72BE56DD" w14:textId="77777777" w:rsidR="00345203" w:rsidRPr="00345203" w:rsidRDefault="00345203" w:rsidP="00345203">
            <w:pPr>
              <w:rPr>
                <w:rFonts w:ascii="Arial" w:hAnsi="Arial" w:cs="Arial"/>
                <w:sz w:val="20"/>
                <w:szCs w:val="20"/>
                <w:lang w:val="en-GB"/>
              </w:rPr>
            </w:pPr>
          </w:p>
        </w:tc>
        <w:tc>
          <w:tcPr>
            <w:tcW w:w="1562" w:type="dxa"/>
          </w:tcPr>
          <w:p w14:paraId="0B175DEA" w14:textId="1579DF2C" w:rsidR="00345203" w:rsidRPr="00345203" w:rsidRDefault="00656F24" w:rsidP="00345203">
            <w:pPr>
              <w:rPr>
                <w:rFonts w:ascii="Arial" w:hAnsi="Arial" w:cs="Arial"/>
                <w:sz w:val="20"/>
                <w:szCs w:val="20"/>
                <w:lang w:val="en-GB"/>
              </w:rPr>
            </w:pPr>
            <w:r>
              <w:rPr>
                <w:rFonts w:ascii="Arial" w:hAnsi="Arial" w:cs="Arial"/>
                <w:sz w:val="20"/>
                <w:szCs w:val="20"/>
                <w:lang w:val="en-GB"/>
              </w:rPr>
              <w:t>Done.</w:t>
            </w:r>
          </w:p>
        </w:tc>
      </w:tr>
    </w:tbl>
    <w:p w14:paraId="6BF70FAE" w14:textId="77777777" w:rsidR="00345203" w:rsidRDefault="00345203" w:rsidP="00345203">
      <w:pPr>
        <w:rPr>
          <w:rFonts w:ascii="Arial" w:hAnsi="Arial" w:cs="Arial"/>
          <w:sz w:val="20"/>
          <w:szCs w:val="20"/>
          <w:lang w:val="en-US"/>
        </w:rPr>
      </w:pPr>
      <w:r w:rsidRPr="00345203">
        <w:rPr>
          <w:rFonts w:ascii="Arial" w:hAnsi="Arial" w:cs="Arial"/>
          <w:sz w:val="20"/>
          <w:szCs w:val="20"/>
          <w:lang w:val="en-US"/>
        </w:rPr>
        <w:t>*e.g. if item is reported elsewhere, then the location of this information can be stated here.</w:t>
      </w:r>
    </w:p>
    <w:p w14:paraId="002179AE" w14:textId="77777777" w:rsidR="00345203" w:rsidRDefault="00345203" w:rsidP="00345203">
      <w:pPr>
        <w:rPr>
          <w:rFonts w:ascii="Arial" w:hAnsi="Arial" w:cs="Arial"/>
          <w:sz w:val="20"/>
          <w:szCs w:val="20"/>
          <w:lang w:val="en-US"/>
        </w:rPr>
      </w:pPr>
    </w:p>
    <w:p w14:paraId="2A4C1E85" w14:textId="77777777" w:rsidR="004E165A" w:rsidRDefault="004E165A" w:rsidP="00345203">
      <w:pPr>
        <w:rPr>
          <w:rFonts w:ascii="Arial" w:hAnsi="Arial" w:cs="Arial"/>
          <w:sz w:val="20"/>
          <w:szCs w:val="20"/>
          <w:lang w:val="en-US"/>
        </w:rPr>
      </w:pPr>
    </w:p>
    <w:p w14:paraId="1F45B83E" w14:textId="77777777" w:rsidR="00345203" w:rsidRDefault="00345203" w:rsidP="00345203">
      <w:pPr>
        <w:rPr>
          <w:rFonts w:ascii="Arial" w:hAnsi="Arial" w:cs="Arial"/>
          <w:sz w:val="20"/>
          <w:szCs w:val="20"/>
          <w:lang w:val="en-US"/>
        </w:rPr>
      </w:pPr>
      <w:r>
        <w:rPr>
          <w:rFonts w:ascii="Arial" w:hAnsi="Arial" w:cs="Arial"/>
          <w:sz w:val="20"/>
          <w:szCs w:val="20"/>
          <w:lang w:val="en-US"/>
        </w:rPr>
        <w:t xml:space="preserve">Citation: </w:t>
      </w:r>
      <w:r w:rsidRPr="00345203">
        <w:rPr>
          <w:rFonts w:ascii="Arial" w:hAnsi="Arial" w:cs="Arial"/>
          <w:sz w:val="20"/>
          <w:szCs w:val="20"/>
          <w:lang w:val="en-US"/>
        </w:rPr>
        <w:t xml:space="preserve">Duncan E, et al. BMJ Open 2020; 10:e033516. </w:t>
      </w:r>
      <w:proofErr w:type="spellStart"/>
      <w:proofErr w:type="gramStart"/>
      <w:r w:rsidRPr="00345203">
        <w:rPr>
          <w:rFonts w:ascii="Arial" w:hAnsi="Arial" w:cs="Arial"/>
          <w:sz w:val="20"/>
          <w:szCs w:val="20"/>
          <w:lang w:val="en-US"/>
        </w:rPr>
        <w:t>doi</w:t>
      </w:r>
      <w:proofErr w:type="spellEnd"/>
      <w:proofErr w:type="gramEnd"/>
      <w:r w:rsidRPr="00345203">
        <w:rPr>
          <w:rFonts w:ascii="Arial" w:hAnsi="Arial" w:cs="Arial"/>
          <w:sz w:val="20"/>
          <w:szCs w:val="20"/>
          <w:lang w:val="en-US"/>
        </w:rPr>
        <w:t>: 10.1136/bmjopen-2019-033516</w:t>
      </w:r>
    </w:p>
    <w:p w14:paraId="3962E027" w14:textId="77777777" w:rsidR="00E15D96" w:rsidRDefault="00E15D96" w:rsidP="00345203">
      <w:pPr>
        <w:rPr>
          <w:rFonts w:ascii="Arial" w:hAnsi="Arial" w:cs="Arial"/>
          <w:sz w:val="20"/>
          <w:szCs w:val="20"/>
          <w:lang w:val="en-US"/>
        </w:rPr>
      </w:pPr>
    </w:p>
    <w:p w14:paraId="213E1767" w14:textId="77777777" w:rsidR="00E15D96" w:rsidRDefault="00E15D96" w:rsidP="00345203">
      <w:pPr>
        <w:rPr>
          <w:rFonts w:ascii="Arial" w:hAnsi="Arial" w:cs="Arial"/>
          <w:sz w:val="20"/>
          <w:szCs w:val="20"/>
          <w:lang w:val="en-US"/>
        </w:rPr>
      </w:pPr>
    </w:p>
    <w:p w14:paraId="66149F16" w14:textId="77777777" w:rsidR="00E15D96" w:rsidRDefault="00E15D96" w:rsidP="00345203">
      <w:pPr>
        <w:rPr>
          <w:rFonts w:ascii="Arial" w:hAnsi="Arial" w:cs="Arial"/>
          <w:sz w:val="20"/>
          <w:szCs w:val="20"/>
          <w:lang w:val="en-US"/>
        </w:rPr>
      </w:pPr>
    </w:p>
    <w:p w14:paraId="4027F292" w14:textId="77777777" w:rsidR="00E15D96" w:rsidRDefault="00E15D96" w:rsidP="00345203">
      <w:pPr>
        <w:rPr>
          <w:rFonts w:ascii="Arial" w:hAnsi="Arial" w:cs="Arial"/>
          <w:sz w:val="20"/>
          <w:szCs w:val="20"/>
          <w:lang w:val="en-US"/>
        </w:rPr>
      </w:pPr>
    </w:p>
    <w:p w14:paraId="5791B43D" w14:textId="77777777" w:rsidR="00E15D96" w:rsidRDefault="00E15D96" w:rsidP="00345203">
      <w:pPr>
        <w:rPr>
          <w:rFonts w:ascii="Arial" w:hAnsi="Arial" w:cs="Arial"/>
          <w:sz w:val="20"/>
          <w:szCs w:val="20"/>
          <w:lang w:val="en-US"/>
        </w:rPr>
      </w:pPr>
    </w:p>
    <w:p w14:paraId="0BBC62E7" w14:textId="77777777" w:rsidR="00E15D96" w:rsidRDefault="00E15D96" w:rsidP="00345203">
      <w:pPr>
        <w:rPr>
          <w:rFonts w:ascii="Arial" w:hAnsi="Arial" w:cs="Arial"/>
          <w:sz w:val="20"/>
          <w:szCs w:val="20"/>
          <w:lang w:val="en-US"/>
        </w:rPr>
      </w:pPr>
    </w:p>
    <w:p w14:paraId="552AEA1E" w14:textId="77777777" w:rsidR="00E15D96" w:rsidRDefault="00E15D96" w:rsidP="00345203">
      <w:pPr>
        <w:rPr>
          <w:rFonts w:ascii="Arial" w:hAnsi="Arial" w:cs="Arial"/>
          <w:sz w:val="20"/>
          <w:szCs w:val="20"/>
          <w:lang w:val="en-US"/>
        </w:rPr>
      </w:pPr>
    </w:p>
    <w:p w14:paraId="6A64758F" w14:textId="77777777" w:rsidR="00E15D96" w:rsidRDefault="00E15D96" w:rsidP="00345203">
      <w:pPr>
        <w:rPr>
          <w:rFonts w:ascii="Arial" w:hAnsi="Arial" w:cs="Arial"/>
          <w:sz w:val="20"/>
          <w:szCs w:val="20"/>
          <w:lang w:val="en-US"/>
        </w:rPr>
      </w:pPr>
    </w:p>
    <w:p w14:paraId="2AFEE809" w14:textId="77777777" w:rsidR="00E15D96" w:rsidRDefault="00E15D96" w:rsidP="00345203">
      <w:pPr>
        <w:rPr>
          <w:rFonts w:ascii="Arial" w:hAnsi="Arial" w:cs="Arial"/>
          <w:sz w:val="20"/>
          <w:szCs w:val="20"/>
          <w:lang w:val="en-US"/>
        </w:rPr>
      </w:pPr>
    </w:p>
    <w:p w14:paraId="10186921" w14:textId="77777777" w:rsidR="00E15D96" w:rsidRDefault="00E15D96" w:rsidP="00345203">
      <w:pPr>
        <w:rPr>
          <w:rFonts w:ascii="Arial" w:hAnsi="Arial" w:cs="Arial"/>
          <w:sz w:val="20"/>
          <w:szCs w:val="20"/>
          <w:lang w:val="en-US"/>
        </w:rPr>
      </w:pPr>
    </w:p>
    <w:p w14:paraId="1385D1E3" w14:textId="77777777" w:rsidR="00E15D96" w:rsidRDefault="00E15D96" w:rsidP="00345203">
      <w:pPr>
        <w:rPr>
          <w:rFonts w:ascii="Arial" w:hAnsi="Arial" w:cs="Arial"/>
          <w:sz w:val="20"/>
          <w:szCs w:val="20"/>
          <w:lang w:val="en-US"/>
        </w:rPr>
      </w:pPr>
    </w:p>
    <w:p w14:paraId="0FD19C1A" w14:textId="77777777" w:rsidR="00E15D96" w:rsidRDefault="00E15D96" w:rsidP="00345203">
      <w:pPr>
        <w:rPr>
          <w:rFonts w:ascii="Arial" w:hAnsi="Arial" w:cs="Arial"/>
          <w:sz w:val="20"/>
          <w:szCs w:val="20"/>
          <w:lang w:val="en-US"/>
        </w:rPr>
      </w:pPr>
    </w:p>
    <w:p w14:paraId="775E527B" w14:textId="77777777" w:rsidR="00E15D96" w:rsidRDefault="00E15D96" w:rsidP="00345203">
      <w:pPr>
        <w:rPr>
          <w:rFonts w:ascii="Arial" w:hAnsi="Arial" w:cs="Arial"/>
          <w:sz w:val="20"/>
          <w:szCs w:val="20"/>
          <w:lang w:val="en-US"/>
        </w:rPr>
      </w:pPr>
    </w:p>
    <w:p w14:paraId="4C92F4F1" w14:textId="77777777" w:rsidR="00E15D96" w:rsidRDefault="00E15D96" w:rsidP="00E15D96">
      <w:pPr>
        <w:rPr>
          <w:rFonts w:ascii="Times New Roman" w:hAnsi="Times New Roman" w:cs="Times New Roman"/>
          <w:b/>
          <w:bCs/>
        </w:rPr>
      </w:pPr>
      <w:r>
        <w:rPr>
          <w:rFonts w:ascii="Times New Roman" w:hAnsi="Times New Roman" w:cs="Times New Roman"/>
          <w:b/>
          <w:bCs/>
        </w:rPr>
        <w:t>Supplementary File 2: Summary of consultation scores of PHC workers</w:t>
      </w:r>
      <w:r>
        <w:rPr>
          <w:rFonts w:ascii="Times New Roman" w:hAnsi="Times New Roman" w:cs="Times New Roman"/>
          <w:color w:val="000000" w:themeColor="text1"/>
          <w:sz w:val="20"/>
          <w:szCs w:val="20"/>
        </w:rPr>
        <w:t xml:space="preserve"> </w:t>
      </w:r>
      <w:r>
        <w:rPr>
          <w:rFonts w:ascii="Times New Roman" w:hAnsi="Times New Roman" w:cs="Times New Roman"/>
          <w:b/>
          <w:bCs/>
        </w:rPr>
        <w:t xml:space="preserve">using the 37 item Calgary-Cambridge Guide (C-CG) </w:t>
      </w:r>
    </w:p>
    <w:tbl>
      <w:tblPr>
        <w:tblStyle w:val="TableGrid"/>
        <w:tblW w:w="10440" w:type="dxa"/>
        <w:tblLayout w:type="fixed"/>
        <w:tblLook w:val="04A0" w:firstRow="1" w:lastRow="0" w:firstColumn="1" w:lastColumn="0" w:noHBand="0" w:noVBand="1"/>
      </w:tblPr>
      <w:tblGrid>
        <w:gridCol w:w="444"/>
        <w:gridCol w:w="5853"/>
        <w:gridCol w:w="1081"/>
        <w:gridCol w:w="1081"/>
        <w:gridCol w:w="1194"/>
        <w:gridCol w:w="787"/>
      </w:tblGrid>
      <w:tr w:rsidR="00E15D96" w14:paraId="310D1407" w14:textId="77777777" w:rsidTr="00C21448">
        <w:tc>
          <w:tcPr>
            <w:tcW w:w="445" w:type="dxa"/>
            <w:tcBorders>
              <w:top w:val="single" w:sz="4" w:space="0" w:color="auto"/>
              <w:left w:val="single" w:sz="4" w:space="0" w:color="auto"/>
              <w:bottom w:val="single" w:sz="4" w:space="0" w:color="auto"/>
              <w:right w:val="single" w:sz="4" w:space="0" w:color="auto"/>
            </w:tcBorders>
          </w:tcPr>
          <w:p w14:paraId="3CCB8DC1" w14:textId="77777777" w:rsidR="00E15D96" w:rsidRDefault="00E15D96" w:rsidP="00C21448">
            <w:pPr>
              <w:rPr>
                <w:rFonts w:ascii="Times New Roman" w:hAnsi="Times New Roman" w:cs="Times New Roman"/>
                <w:sz w:val="20"/>
                <w:szCs w:val="20"/>
              </w:rPr>
            </w:pPr>
          </w:p>
        </w:tc>
        <w:tc>
          <w:tcPr>
            <w:tcW w:w="5850" w:type="dxa"/>
            <w:tcBorders>
              <w:top w:val="single" w:sz="4" w:space="0" w:color="auto"/>
              <w:left w:val="single" w:sz="4" w:space="0" w:color="auto"/>
              <w:bottom w:val="single" w:sz="4" w:space="0" w:color="auto"/>
              <w:right w:val="single" w:sz="4" w:space="0" w:color="auto"/>
            </w:tcBorders>
          </w:tcPr>
          <w:p w14:paraId="6809F489" w14:textId="77777777" w:rsidR="00E15D96" w:rsidRDefault="00E15D96" w:rsidP="00C21448">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60F71A4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Good</w:t>
            </w:r>
          </w:p>
          <w:p w14:paraId="02B85FA7"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Freq.</w:t>
            </w:r>
            <w:r>
              <w:rPr>
                <w:rFonts w:ascii="Times New Roman" w:hAnsi="Times New Roman" w:cs="Times New Roman"/>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763A4A2E"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Adequate</w:t>
            </w:r>
          </w:p>
          <w:p w14:paraId="353CAF9D"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Freq.</w:t>
            </w:r>
            <w:r>
              <w:rPr>
                <w:rFonts w:ascii="Times New Roman" w:hAnsi="Times New Roman" w:cs="Times New Roman"/>
                <w:sz w:val="20"/>
                <w:szCs w:val="20"/>
              </w:rPr>
              <w:t xml:space="preserve"> (%)</w:t>
            </w:r>
          </w:p>
        </w:tc>
        <w:tc>
          <w:tcPr>
            <w:tcW w:w="1193" w:type="dxa"/>
            <w:tcBorders>
              <w:top w:val="single" w:sz="4" w:space="0" w:color="auto"/>
              <w:left w:val="single" w:sz="4" w:space="0" w:color="auto"/>
              <w:bottom w:val="single" w:sz="4" w:space="0" w:color="auto"/>
              <w:right w:val="single" w:sz="4" w:space="0" w:color="auto"/>
            </w:tcBorders>
            <w:hideMark/>
          </w:tcPr>
          <w:p w14:paraId="7429EFD3"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Not done/ Poor</w:t>
            </w:r>
          </w:p>
          <w:p w14:paraId="07E27109"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Freq.</w:t>
            </w:r>
            <w:r>
              <w:rPr>
                <w:rFonts w:ascii="Times New Roman" w:hAnsi="Times New Roman" w:cs="Times New Roman"/>
                <w:sz w:val="20"/>
                <w:szCs w:val="20"/>
              </w:rPr>
              <w:t xml:space="preserve"> (%)</w:t>
            </w:r>
          </w:p>
        </w:tc>
        <w:tc>
          <w:tcPr>
            <w:tcW w:w="787" w:type="dxa"/>
            <w:tcBorders>
              <w:top w:val="single" w:sz="4" w:space="0" w:color="auto"/>
              <w:left w:val="single" w:sz="4" w:space="0" w:color="auto"/>
              <w:bottom w:val="single" w:sz="4" w:space="0" w:color="auto"/>
              <w:right w:val="single" w:sz="4" w:space="0" w:color="auto"/>
            </w:tcBorders>
          </w:tcPr>
          <w:p w14:paraId="151711A8" w14:textId="77777777" w:rsidR="00E15D96" w:rsidRDefault="00E15D96" w:rsidP="00C21448">
            <w:pPr>
              <w:rPr>
                <w:rFonts w:ascii="Times New Roman" w:hAnsi="Times New Roman" w:cs="Times New Roman"/>
                <w:sz w:val="20"/>
                <w:szCs w:val="20"/>
              </w:rPr>
            </w:pPr>
          </w:p>
        </w:tc>
      </w:tr>
      <w:tr w:rsidR="00E15D96" w14:paraId="13F91E6F" w14:textId="77777777" w:rsidTr="00C21448">
        <w:tc>
          <w:tcPr>
            <w:tcW w:w="10435" w:type="dxa"/>
            <w:gridSpan w:val="6"/>
            <w:tcBorders>
              <w:top w:val="single" w:sz="4" w:space="0" w:color="auto"/>
              <w:left w:val="single" w:sz="4" w:space="0" w:color="auto"/>
              <w:bottom w:val="single" w:sz="4" w:space="0" w:color="auto"/>
              <w:right w:val="single" w:sz="4" w:space="0" w:color="auto"/>
            </w:tcBorders>
            <w:hideMark/>
          </w:tcPr>
          <w:p w14:paraId="5DC61AA5" w14:textId="77777777" w:rsidR="00E15D96" w:rsidRDefault="00E15D96" w:rsidP="00C21448">
            <w:pPr>
              <w:rPr>
                <w:rFonts w:ascii="Times New Roman" w:hAnsi="Times New Roman" w:cs="Times New Roman"/>
                <w:b/>
                <w:sz w:val="20"/>
                <w:szCs w:val="20"/>
              </w:rPr>
            </w:pPr>
            <w:r>
              <w:rPr>
                <w:rFonts w:ascii="Times New Roman" w:hAnsi="Times New Roman" w:cs="Times New Roman"/>
                <w:b/>
                <w:sz w:val="20"/>
                <w:szCs w:val="20"/>
              </w:rPr>
              <w:t xml:space="preserve">         INITIATING THE SESSION</w:t>
            </w:r>
          </w:p>
        </w:tc>
      </w:tr>
      <w:tr w:rsidR="00E15D96" w14:paraId="394BA60E"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571150C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w:t>
            </w:r>
          </w:p>
        </w:tc>
        <w:tc>
          <w:tcPr>
            <w:tcW w:w="5850" w:type="dxa"/>
            <w:tcBorders>
              <w:top w:val="single" w:sz="4" w:space="0" w:color="auto"/>
              <w:left w:val="single" w:sz="4" w:space="0" w:color="auto"/>
              <w:bottom w:val="single" w:sz="4" w:space="0" w:color="auto"/>
              <w:right w:val="single" w:sz="4" w:space="0" w:color="auto"/>
            </w:tcBorders>
            <w:hideMark/>
          </w:tcPr>
          <w:p w14:paraId="4E54D4EF"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Greets patient </w:t>
            </w:r>
          </w:p>
        </w:tc>
        <w:tc>
          <w:tcPr>
            <w:tcW w:w="1080" w:type="dxa"/>
            <w:tcBorders>
              <w:top w:val="single" w:sz="4" w:space="0" w:color="auto"/>
              <w:left w:val="single" w:sz="4" w:space="0" w:color="auto"/>
              <w:bottom w:val="single" w:sz="4" w:space="0" w:color="auto"/>
              <w:right w:val="single" w:sz="4" w:space="0" w:color="auto"/>
            </w:tcBorders>
            <w:hideMark/>
          </w:tcPr>
          <w:p w14:paraId="2779AB3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01AA4762"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5 (16.67)</w:t>
            </w:r>
          </w:p>
        </w:tc>
        <w:tc>
          <w:tcPr>
            <w:tcW w:w="1193" w:type="dxa"/>
            <w:tcBorders>
              <w:top w:val="single" w:sz="4" w:space="0" w:color="auto"/>
              <w:left w:val="single" w:sz="4" w:space="0" w:color="auto"/>
              <w:bottom w:val="single" w:sz="4" w:space="0" w:color="auto"/>
              <w:right w:val="single" w:sz="4" w:space="0" w:color="auto"/>
            </w:tcBorders>
            <w:hideMark/>
          </w:tcPr>
          <w:p w14:paraId="7C812B60"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25 (83.33)</w:t>
            </w:r>
          </w:p>
        </w:tc>
        <w:tc>
          <w:tcPr>
            <w:tcW w:w="787" w:type="dxa"/>
            <w:tcBorders>
              <w:top w:val="single" w:sz="4" w:space="0" w:color="auto"/>
              <w:left w:val="single" w:sz="4" w:space="0" w:color="auto"/>
              <w:bottom w:val="single" w:sz="4" w:space="0" w:color="auto"/>
              <w:right w:val="single" w:sz="4" w:space="0" w:color="auto"/>
            </w:tcBorders>
          </w:tcPr>
          <w:p w14:paraId="026A0B99" w14:textId="77777777" w:rsidR="00E15D96" w:rsidRDefault="00E15D96" w:rsidP="00C21448">
            <w:pPr>
              <w:rPr>
                <w:rFonts w:ascii="Times New Roman" w:hAnsi="Times New Roman" w:cs="Times New Roman"/>
                <w:sz w:val="20"/>
                <w:szCs w:val="20"/>
              </w:rPr>
            </w:pPr>
          </w:p>
        </w:tc>
      </w:tr>
      <w:tr w:rsidR="00E15D96" w14:paraId="199135C4"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262E26C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w:t>
            </w:r>
          </w:p>
        </w:tc>
        <w:tc>
          <w:tcPr>
            <w:tcW w:w="5850" w:type="dxa"/>
            <w:tcBorders>
              <w:top w:val="single" w:sz="4" w:space="0" w:color="auto"/>
              <w:left w:val="single" w:sz="4" w:space="0" w:color="auto"/>
              <w:bottom w:val="single" w:sz="4" w:space="0" w:color="auto"/>
              <w:right w:val="single" w:sz="4" w:space="0" w:color="auto"/>
            </w:tcBorders>
            <w:hideMark/>
          </w:tcPr>
          <w:p w14:paraId="539279E8"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Introduces self, role and nature of interview</w:t>
            </w:r>
          </w:p>
        </w:tc>
        <w:tc>
          <w:tcPr>
            <w:tcW w:w="1080" w:type="dxa"/>
            <w:tcBorders>
              <w:top w:val="single" w:sz="4" w:space="0" w:color="auto"/>
              <w:left w:val="single" w:sz="4" w:space="0" w:color="auto"/>
              <w:bottom w:val="single" w:sz="4" w:space="0" w:color="auto"/>
              <w:right w:val="single" w:sz="4" w:space="0" w:color="auto"/>
            </w:tcBorders>
            <w:hideMark/>
          </w:tcPr>
          <w:p w14:paraId="355B9C6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168C4DE6"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1F953DA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3B6B2C59" w14:textId="77777777" w:rsidR="00E15D96" w:rsidRDefault="00E15D96" w:rsidP="00C21448">
            <w:pPr>
              <w:rPr>
                <w:rFonts w:ascii="Times New Roman" w:hAnsi="Times New Roman" w:cs="Times New Roman"/>
                <w:sz w:val="20"/>
                <w:szCs w:val="20"/>
              </w:rPr>
            </w:pPr>
          </w:p>
        </w:tc>
      </w:tr>
      <w:tr w:rsidR="00E15D96" w14:paraId="6FF48E7C"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72C8551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w:t>
            </w:r>
          </w:p>
        </w:tc>
        <w:tc>
          <w:tcPr>
            <w:tcW w:w="5850" w:type="dxa"/>
            <w:tcBorders>
              <w:top w:val="single" w:sz="4" w:space="0" w:color="auto"/>
              <w:left w:val="single" w:sz="4" w:space="0" w:color="auto"/>
              <w:bottom w:val="single" w:sz="4" w:space="0" w:color="auto"/>
              <w:right w:val="single" w:sz="4" w:space="0" w:color="auto"/>
            </w:tcBorders>
            <w:hideMark/>
          </w:tcPr>
          <w:p w14:paraId="0A75A96E"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Demonstrates respect and interest, attends to patient’s physical comfort</w:t>
            </w:r>
          </w:p>
        </w:tc>
        <w:tc>
          <w:tcPr>
            <w:tcW w:w="1080" w:type="dxa"/>
            <w:tcBorders>
              <w:top w:val="single" w:sz="4" w:space="0" w:color="auto"/>
              <w:left w:val="single" w:sz="4" w:space="0" w:color="auto"/>
              <w:bottom w:val="single" w:sz="4" w:space="0" w:color="auto"/>
              <w:right w:val="single" w:sz="4" w:space="0" w:color="auto"/>
            </w:tcBorders>
            <w:hideMark/>
          </w:tcPr>
          <w:p w14:paraId="5EF1927D"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748DA1B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788207A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2F6C7C98" w14:textId="77777777" w:rsidR="00E15D96" w:rsidRDefault="00E15D96" w:rsidP="00C21448">
            <w:pPr>
              <w:rPr>
                <w:rFonts w:ascii="Times New Roman" w:hAnsi="Times New Roman" w:cs="Times New Roman"/>
                <w:sz w:val="20"/>
                <w:szCs w:val="20"/>
              </w:rPr>
            </w:pPr>
          </w:p>
        </w:tc>
      </w:tr>
      <w:tr w:rsidR="00E15D96" w14:paraId="79BF6264" w14:textId="77777777" w:rsidTr="00C21448">
        <w:tc>
          <w:tcPr>
            <w:tcW w:w="445" w:type="dxa"/>
            <w:tcBorders>
              <w:top w:val="single" w:sz="4" w:space="0" w:color="auto"/>
              <w:left w:val="single" w:sz="4" w:space="0" w:color="auto"/>
              <w:bottom w:val="single" w:sz="4" w:space="0" w:color="auto"/>
              <w:right w:val="single" w:sz="4" w:space="0" w:color="auto"/>
            </w:tcBorders>
          </w:tcPr>
          <w:p w14:paraId="140B1EE4" w14:textId="77777777" w:rsidR="00E15D96" w:rsidRDefault="00E15D96" w:rsidP="00C21448">
            <w:pPr>
              <w:rPr>
                <w:rFonts w:ascii="Times New Roman" w:hAnsi="Times New Roman" w:cs="Times New Roman"/>
                <w:sz w:val="20"/>
                <w:szCs w:val="20"/>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ACBD44" w14:textId="77777777" w:rsidR="00E15D96" w:rsidRDefault="00E15D96" w:rsidP="00C21448">
            <w:pPr>
              <w:pStyle w:val="Heading1"/>
              <w:tabs>
                <w:tab w:val="right" w:pos="8440"/>
                <w:tab w:val="left" w:pos="18882"/>
              </w:tabs>
              <w:spacing w:before="0" w:line="240" w:lineRule="auto"/>
              <w:rPr>
                <w:rFonts w:ascii="Times New Roman" w:hAnsi="Times New Roman" w:cs="Times New Roman"/>
                <w:caps/>
                <w:color w:val="000000" w:themeColor="text1"/>
                <w:sz w:val="20"/>
                <w:szCs w:val="20"/>
              </w:rPr>
            </w:pPr>
            <w:r>
              <w:rPr>
                <w:rFonts w:ascii="Times New Roman" w:hAnsi="Times New Roman" w:cs="Times New Roman"/>
                <w:color w:val="000000" w:themeColor="text1"/>
                <w:sz w:val="20"/>
                <w:szCs w:val="20"/>
              </w:rPr>
              <w:t xml:space="preserve">Overall score for establishing initial rapport </w:t>
            </w:r>
          </w:p>
        </w:tc>
        <w:tc>
          <w:tcPr>
            <w:tcW w:w="4140" w:type="dxa"/>
            <w:gridSpan w:val="4"/>
            <w:tcBorders>
              <w:top w:val="single" w:sz="4" w:space="0" w:color="auto"/>
              <w:left w:val="single" w:sz="4" w:space="0" w:color="auto"/>
              <w:bottom w:val="single" w:sz="4" w:space="0" w:color="auto"/>
              <w:right w:val="single" w:sz="4" w:space="0" w:color="auto"/>
            </w:tcBorders>
            <w:hideMark/>
          </w:tcPr>
          <w:p w14:paraId="42E5822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0.167 SD: 0.38 min 0 max 1</w:t>
            </w:r>
          </w:p>
        </w:tc>
      </w:tr>
      <w:tr w:rsidR="00E15D96" w14:paraId="592D6A12"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3E2E8E10"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4</w:t>
            </w:r>
          </w:p>
        </w:tc>
        <w:tc>
          <w:tcPr>
            <w:tcW w:w="5850" w:type="dxa"/>
            <w:tcBorders>
              <w:top w:val="single" w:sz="4" w:space="0" w:color="auto"/>
              <w:left w:val="single" w:sz="4" w:space="0" w:color="auto"/>
              <w:bottom w:val="single" w:sz="4" w:space="0" w:color="auto"/>
              <w:right w:val="single" w:sz="4" w:space="0" w:color="auto"/>
            </w:tcBorders>
            <w:hideMark/>
          </w:tcPr>
          <w:p w14:paraId="1B0CDFB2"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Uses an appropriate opening question</w:t>
            </w:r>
          </w:p>
        </w:tc>
        <w:tc>
          <w:tcPr>
            <w:tcW w:w="1080" w:type="dxa"/>
            <w:tcBorders>
              <w:top w:val="single" w:sz="4" w:space="0" w:color="auto"/>
              <w:left w:val="single" w:sz="4" w:space="0" w:color="auto"/>
              <w:bottom w:val="single" w:sz="4" w:space="0" w:color="auto"/>
              <w:right w:val="single" w:sz="4" w:space="0" w:color="auto"/>
            </w:tcBorders>
            <w:hideMark/>
          </w:tcPr>
          <w:p w14:paraId="57EE6802"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7019055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1193" w:type="dxa"/>
            <w:tcBorders>
              <w:top w:val="single" w:sz="4" w:space="0" w:color="auto"/>
              <w:left w:val="single" w:sz="4" w:space="0" w:color="auto"/>
              <w:bottom w:val="single" w:sz="4" w:space="0" w:color="auto"/>
              <w:right w:val="single" w:sz="4" w:space="0" w:color="auto"/>
            </w:tcBorders>
            <w:hideMark/>
          </w:tcPr>
          <w:p w14:paraId="0AEEDB0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787" w:type="dxa"/>
            <w:tcBorders>
              <w:top w:val="single" w:sz="4" w:space="0" w:color="auto"/>
              <w:left w:val="single" w:sz="4" w:space="0" w:color="auto"/>
              <w:bottom w:val="single" w:sz="4" w:space="0" w:color="auto"/>
              <w:right w:val="single" w:sz="4" w:space="0" w:color="auto"/>
            </w:tcBorders>
          </w:tcPr>
          <w:p w14:paraId="0855A87D" w14:textId="77777777" w:rsidR="00E15D96" w:rsidRDefault="00E15D96" w:rsidP="00C21448">
            <w:pPr>
              <w:rPr>
                <w:rFonts w:ascii="Times New Roman" w:hAnsi="Times New Roman" w:cs="Times New Roman"/>
                <w:sz w:val="20"/>
                <w:szCs w:val="20"/>
              </w:rPr>
            </w:pPr>
          </w:p>
        </w:tc>
      </w:tr>
      <w:tr w:rsidR="00E15D96" w14:paraId="5B62792D"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3E4B2A40"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5</w:t>
            </w:r>
          </w:p>
        </w:tc>
        <w:tc>
          <w:tcPr>
            <w:tcW w:w="5850" w:type="dxa"/>
            <w:tcBorders>
              <w:top w:val="single" w:sz="4" w:space="0" w:color="auto"/>
              <w:left w:val="single" w:sz="4" w:space="0" w:color="auto"/>
              <w:bottom w:val="single" w:sz="4" w:space="0" w:color="auto"/>
              <w:right w:val="single" w:sz="4" w:space="0" w:color="auto"/>
            </w:tcBorders>
            <w:hideMark/>
          </w:tcPr>
          <w:p w14:paraId="64A0C0CD"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Listens attentively </w:t>
            </w:r>
          </w:p>
        </w:tc>
        <w:tc>
          <w:tcPr>
            <w:tcW w:w="1080" w:type="dxa"/>
            <w:tcBorders>
              <w:top w:val="single" w:sz="4" w:space="0" w:color="auto"/>
              <w:left w:val="single" w:sz="4" w:space="0" w:color="auto"/>
              <w:bottom w:val="single" w:sz="4" w:space="0" w:color="auto"/>
              <w:right w:val="single" w:sz="4" w:space="0" w:color="auto"/>
            </w:tcBorders>
            <w:hideMark/>
          </w:tcPr>
          <w:p w14:paraId="0611535D"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61B7D6EC"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28 (93.33)</w:t>
            </w:r>
          </w:p>
        </w:tc>
        <w:tc>
          <w:tcPr>
            <w:tcW w:w="1193" w:type="dxa"/>
            <w:tcBorders>
              <w:top w:val="single" w:sz="4" w:space="0" w:color="auto"/>
              <w:left w:val="single" w:sz="4" w:space="0" w:color="auto"/>
              <w:bottom w:val="single" w:sz="4" w:space="0" w:color="auto"/>
              <w:right w:val="single" w:sz="4" w:space="0" w:color="auto"/>
            </w:tcBorders>
            <w:hideMark/>
          </w:tcPr>
          <w:p w14:paraId="64BD082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 (6.67)</w:t>
            </w:r>
          </w:p>
        </w:tc>
        <w:tc>
          <w:tcPr>
            <w:tcW w:w="787" w:type="dxa"/>
            <w:tcBorders>
              <w:top w:val="single" w:sz="4" w:space="0" w:color="auto"/>
              <w:left w:val="single" w:sz="4" w:space="0" w:color="auto"/>
              <w:bottom w:val="single" w:sz="4" w:space="0" w:color="auto"/>
              <w:right w:val="single" w:sz="4" w:space="0" w:color="auto"/>
            </w:tcBorders>
          </w:tcPr>
          <w:p w14:paraId="42EEBA00" w14:textId="77777777" w:rsidR="00E15D96" w:rsidRDefault="00E15D96" w:rsidP="00C21448">
            <w:pPr>
              <w:rPr>
                <w:rFonts w:ascii="Times New Roman" w:hAnsi="Times New Roman" w:cs="Times New Roman"/>
                <w:sz w:val="20"/>
                <w:szCs w:val="20"/>
              </w:rPr>
            </w:pPr>
          </w:p>
        </w:tc>
      </w:tr>
      <w:tr w:rsidR="00E15D96" w14:paraId="4A545298"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6BCF91C1"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6</w:t>
            </w:r>
          </w:p>
        </w:tc>
        <w:tc>
          <w:tcPr>
            <w:tcW w:w="5850" w:type="dxa"/>
            <w:tcBorders>
              <w:top w:val="single" w:sz="4" w:space="0" w:color="auto"/>
              <w:left w:val="single" w:sz="4" w:space="0" w:color="auto"/>
              <w:bottom w:val="single" w:sz="4" w:space="0" w:color="auto"/>
              <w:right w:val="single" w:sz="4" w:space="0" w:color="auto"/>
            </w:tcBorders>
            <w:hideMark/>
          </w:tcPr>
          <w:p w14:paraId="15179439"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Confirms issues to be discussed/screens for further questions </w:t>
            </w:r>
          </w:p>
        </w:tc>
        <w:tc>
          <w:tcPr>
            <w:tcW w:w="1080" w:type="dxa"/>
            <w:tcBorders>
              <w:top w:val="single" w:sz="4" w:space="0" w:color="auto"/>
              <w:left w:val="single" w:sz="4" w:space="0" w:color="auto"/>
              <w:bottom w:val="single" w:sz="4" w:space="0" w:color="auto"/>
              <w:right w:val="single" w:sz="4" w:space="0" w:color="auto"/>
            </w:tcBorders>
            <w:hideMark/>
          </w:tcPr>
          <w:p w14:paraId="449E12F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7F4A79C6"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28 (93.33)</w:t>
            </w:r>
          </w:p>
        </w:tc>
        <w:tc>
          <w:tcPr>
            <w:tcW w:w="1193" w:type="dxa"/>
            <w:tcBorders>
              <w:top w:val="single" w:sz="4" w:space="0" w:color="auto"/>
              <w:left w:val="single" w:sz="4" w:space="0" w:color="auto"/>
              <w:bottom w:val="single" w:sz="4" w:space="0" w:color="auto"/>
              <w:right w:val="single" w:sz="4" w:space="0" w:color="auto"/>
            </w:tcBorders>
            <w:hideMark/>
          </w:tcPr>
          <w:p w14:paraId="672E9E4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 (6.67)</w:t>
            </w:r>
          </w:p>
        </w:tc>
        <w:tc>
          <w:tcPr>
            <w:tcW w:w="787" w:type="dxa"/>
            <w:tcBorders>
              <w:top w:val="single" w:sz="4" w:space="0" w:color="auto"/>
              <w:left w:val="single" w:sz="4" w:space="0" w:color="auto"/>
              <w:bottom w:val="single" w:sz="4" w:space="0" w:color="auto"/>
              <w:right w:val="single" w:sz="4" w:space="0" w:color="auto"/>
            </w:tcBorders>
          </w:tcPr>
          <w:p w14:paraId="027B2C04" w14:textId="77777777" w:rsidR="00E15D96" w:rsidRDefault="00E15D96" w:rsidP="00C21448">
            <w:pPr>
              <w:rPr>
                <w:rFonts w:ascii="Times New Roman" w:hAnsi="Times New Roman" w:cs="Times New Roman"/>
                <w:sz w:val="20"/>
                <w:szCs w:val="20"/>
              </w:rPr>
            </w:pPr>
          </w:p>
        </w:tc>
      </w:tr>
      <w:tr w:rsidR="00E15D96" w14:paraId="2FE3FA4A"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1FF17374"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7</w:t>
            </w:r>
          </w:p>
        </w:tc>
        <w:tc>
          <w:tcPr>
            <w:tcW w:w="5850" w:type="dxa"/>
            <w:tcBorders>
              <w:top w:val="single" w:sz="4" w:space="0" w:color="auto"/>
              <w:left w:val="single" w:sz="4" w:space="0" w:color="auto"/>
              <w:bottom w:val="single" w:sz="4" w:space="0" w:color="auto"/>
              <w:right w:val="single" w:sz="4" w:space="0" w:color="auto"/>
            </w:tcBorders>
            <w:hideMark/>
          </w:tcPr>
          <w:p w14:paraId="0CE6F8A5"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Negotiates agenda </w:t>
            </w:r>
          </w:p>
        </w:tc>
        <w:tc>
          <w:tcPr>
            <w:tcW w:w="1080" w:type="dxa"/>
            <w:tcBorders>
              <w:top w:val="single" w:sz="4" w:space="0" w:color="auto"/>
              <w:left w:val="single" w:sz="4" w:space="0" w:color="auto"/>
              <w:bottom w:val="single" w:sz="4" w:space="0" w:color="auto"/>
              <w:right w:val="single" w:sz="4" w:space="0" w:color="auto"/>
            </w:tcBorders>
            <w:hideMark/>
          </w:tcPr>
          <w:p w14:paraId="13DD7AB5"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32B91E0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1193" w:type="dxa"/>
            <w:tcBorders>
              <w:top w:val="single" w:sz="4" w:space="0" w:color="auto"/>
              <w:left w:val="single" w:sz="4" w:space="0" w:color="auto"/>
              <w:bottom w:val="single" w:sz="4" w:space="0" w:color="auto"/>
              <w:right w:val="single" w:sz="4" w:space="0" w:color="auto"/>
            </w:tcBorders>
            <w:hideMark/>
          </w:tcPr>
          <w:p w14:paraId="02C22686"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787" w:type="dxa"/>
            <w:tcBorders>
              <w:top w:val="single" w:sz="4" w:space="0" w:color="auto"/>
              <w:left w:val="single" w:sz="4" w:space="0" w:color="auto"/>
              <w:bottom w:val="single" w:sz="4" w:space="0" w:color="auto"/>
              <w:right w:val="single" w:sz="4" w:space="0" w:color="auto"/>
            </w:tcBorders>
          </w:tcPr>
          <w:p w14:paraId="6D4CA1B1" w14:textId="77777777" w:rsidR="00E15D96" w:rsidRDefault="00E15D96" w:rsidP="00C21448">
            <w:pPr>
              <w:rPr>
                <w:rFonts w:ascii="Times New Roman" w:hAnsi="Times New Roman" w:cs="Times New Roman"/>
                <w:sz w:val="20"/>
                <w:szCs w:val="20"/>
              </w:rPr>
            </w:pPr>
          </w:p>
        </w:tc>
      </w:tr>
      <w:tr w:rsidR="00E15D96" w14:paraId="017475C1" w14:textId="77777777" w:rsidTr="00C21448">
        <w:tc>
          <w:tcPr>
            <w:tcW w:w="445" w:type="dxa"/>
            <w:tcBorders>
              <w:top w:val="single" w:sz="4" w:space="0" w:color="auto"/>
              <w:left w:val="single" w:sz="4" w:space="0" w:color="auto"/>
              <w:bottom w:val="single" w:sz="4" w:space="0" w:color="auto"/>
              <w:right w:val="single" w:sz="4" w:space="0" w:color="auto"/>
            </w:tcBorders>
          </w:tcPr>
          <w:p w14:paraId="5805C45E" w14:textId="77777777" w:rsidR="00E15D96" w:rsidRDefault="00E15D96" w:rsidP="00C21448">
            <w:pPr>
              <w:rPr>
                <w:rFonts w:ascii="Times New Roman" w:hAnsi="Times New Roman" w:cs="Times New Roman"/>
                <w:sz w:val="20"/>
                <w:szCs w:val="20"/>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4B4208" w14:textId="77777777" w:rsidR="00E15D96" w:rsidRDefault="00E15D96" w:rsidP="00C21448">
            <w:pPr>
              <w:widowControl w:val="0"/>
              <w:tabs>
                <w:tab w:val="left" w:pos="1440"/>
                <w:tab w:val="left" w:pos="2160"/>
                <w:tab w:val="center" w:pos="4460"/>
                <w:tab w:val="right" w:pos="7880"/>
                <w:tab w:val="left" w:pos="8082"/>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Overall score for Identifying the reason for the consultation</w:t>
            </w:r>
          </w:p>
        </w:tc>
        <w:tc>
          <w:tcPr>
            <w:tcW w:w="4140" w:type="dxa"/>
            <w:gridSpan w:val="4"/>
            <w:tcBorders>
              <w:top w:val="single" w:sz="4" w:space="0" w:color="auto"/>
              <w:left w:val="single" w:sz="4" w:space="0" w:color="auto"/>
              <w:bottom w:val="single" w:sz="4" w:space="0" w:color="auto"/>
              <w:right w:val="single" w:sz="4" w:space="0" w:color="auto"/>
            </w:tcBorders>
            <w:hideMark/>
          </w:tcPr>
          <w:p w14:paraId="12311EB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3.867 SD: 0.51  min 2 max 4</w:t>
            </w:r>
          </w:p>
        </w:tc>
      </w:tr>
      <w:tr w:rsidR="00E15D96" w14:paraId="0F7F401C" w14:textId="77777777" w:rsidTr="00C21448">
        <w:tc>
          <w:tcPr>
            <w:tcW w:w="1043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D618B8"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GATHERING INFORMATION</w:t>
            </w:r>
          </w:p>
        </w:tc>
      </w:tr>
      <w:tr w:rsidR="00E15D96" w14:paraId="1A004240"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1FCB3B61"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8</w:t>
            </w:r>
          </w:p>
        </w:tc>
        <w:tc>
          <w:tcPr>
            <w:tcW w:w="5850" w:type="dxa"/>
            <w:tcBorders>
              <w:top w:val="single" w:sz="4" w:space="0" w:color="auto"/>
              <w:left w:val="single" w:sz="4" w:space="0" w:color="auto"/>
              <w:bottom w:val="single" w:sz="4" w:space="0" w:color="auto"/>
              <w:right w:val="single" w:sz="4" w:space="0" w:color="auto"/>
            </w:tcBorders>
            <w:hideMark/>
          </w:tcPr>
          <w:p w14:paraId="52B1BD79" w14:textId="77777777" w:rsidR="00E15D96" w:rsidRDefault="00E15D96" w:rsidP="00C21448">
            <w:pPr>
              <w:widowControl w:val="0"/>
              <w:tabs>
                <w:tab w:val="left" w:pos="1440"/>
                <w:tab w:val="left" w:pos="2160"/>
                <w:tab w:val="center" w:pos="4460"/>
                <w:tab w:val="right" w:pos="7880"/>
                <w:tab w:val="left" w:pos="8082"/>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Encourages patient to tell the story of the problem(s) in own words </w:t>
            </w:r>
          </w:p>
        </w:tc>
        <w:tc>
          <w:tcPr>
            <w:tcW w:w="1080" w:type="dxa"/>
            <w:tcBorders>
              <w:top w:val="single" w:sz="4" w:space="0" w:color="auto"/>
              <w:left w:val="single" w:sz="4" w:space="0" w:color="auto"/>
              <w:bottom w:val="single" w:sz="4" w:space="0" w:color="auto"/>
              <w:right w:val="single" w:sz="4" w:space="0" w:color="auto"/>
            </w:tcBorders>
            <w:hideMark/>
          </w:tcPr>
          <w:p w14:paraId="07BE9E81"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36D382A5"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27(90)</w:t>
            </w:r>
          </w:p>
        </w:tc>
        <w:tc>
          <w:tcPr>
            <w:tcW w:w="1193" w:type="dxa"/>
            <w:tcBorders>
              <w:top w:val="single" w:sz="4" w:space="0" w:color="auto"/>
              <w:left w:val="single" w:sz="4" w:space="0" w:color="auto"/>
              <w:bottom w:val="single" w:sz="4" w:space="0" w:color="auto"/>
              <w:right w:val="single" w:sz="4" w:space="0" w:color="auto"/>
            </w:tcBorders>
            <w:hideMark/>
          </w:tcPr>
          <w:p w14:paraId="6B47CE3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3(10)</w:t>
            </w:r>
          </w:p>
        </w:tc>
        <w:tc>
          <w:tcPr>
            <w:tcW w:w="787" w:type="dxa"/>
            <w:tcBorders>
              <w:top w:val="single" w:sz="4" w:space="0" w:color="auto"/>
              <w:left w:val="single" w:sz="4" w:space="0" w:color="auto"/>
              <w:bottom w:val="single" w:sz="4" w:space="0" w:color="auto"/>
              <w:right w:val="single" w:sz="4" w:space="0" w:color="auto"/>
            </w:tcBorders>
          </w:tcPr>
          <w:p w14:paraId="3CBF828D" w14:textId="77777777" w:rsidR="00E15D96" w:rsidRDefault="00E15D96" w:rsidP="00C21448">
            <w:pPr>
              <w:rPr>
                <w:rFonts w:ascii="Times New Roman" w:hAnsi="Times New Roman" w:cs="Times New Roman"/>
                <w:sz w:val="20"/>
                <w:szCs w:val="20"/>
              </w:rPr>
            </w:pPr>
          </w:p>
        </w:tc>
      </w:tr>
      <w:tr w:rsidR="00E15D96" w14:paraId="3F1B5A43"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16FA61B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9</w:t>
            </w:r>
          </w:p>
        </w:tc>
        <w:tc>
          <w:tcPr>
            <w:tcW w:w="5850" w:type="dxa"/>
            <w:tcBorders>
              <w:top w:val="single" w:sz="4" w:space="0" w:color="auto"/>
              <w:left w:val="single" w:sz="4" w:space="0" w:color="auto"/>
              <w:bottom w:val="single" w:sz="4" w:space="0" w:color="auto"/>
              <w:right w:val="single" w:sz="4" w:space="0" w:color="auto"/>
            </w:tcBorders>
            <w:hideMark/>
          </w:tcPr>
          <w:p w14:paraId="1E83D332" w14:textId="77777777" w:rsidR="00E15D96" w:rsidRDefault="00E15D96" w:rsidP="00C21448">
            <w:pPr>
              <w:pStyle w:val="BodyText3"/>
              <w:tabs>
                <w:tab w:val="right" w:pos="7880"/>
                <w:tab w:val="left" w:pos="8082"/>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Uses open and closed questioning technique, appropriately moving from open to closed                                    </w:t>
            </w:r>
          </w:p>
        </w:tc>
        <w:tc>
          <w:tcPr>
            <w:tcW w:w="1080" w:type="dxa"/>
            <w:tcBorders>
              <w:top w:val="single" w:sz="4" w:space="0" w:color="auto"/>
              <w:left w:val="single" w:sz="4" w:space="0" w:color="auto"/>
              <w:bottom w:val="single" w:sz="4" w:space="0" w:color="auto"/>
              <w:right w:val="single" w:sz="4" w:space="0" w:color="auto"/>
            </w:tcBorders>
            <w:hideMark/>
          </w:tcPr>
          <w:p w14:paraId="4249E89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286D21B5"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26(86.67)</w:t>
            </w:r>
          </w:p>
        </w:tc>
        <w:tc>
          <w:tcPr>
            <w:tcW w:w="1193" w:type="dxa"/>
            <w:tcBorders>
              <w:top w:val="single" w:sz="4" w:space="0" w:color="auto"/>
              <w:left w:val="single" w:sz="4" w:space="0" w:color="auto"/>
              <w:bottom w:val="single" w:sz="4" w:space="0" w:color="auto"/>
              <w:right w:val="single" w:sz="4" w:space="0" w:color="auto"/>
            </w:tcBorders>
            <w:hideMark/>
          </w:tcPr>
          <w:p w14:paraId="7DB2D45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3(13.33)</w:t>
            </w:r>
          </w:p>
        </w:tc>
        <w:tc>
          <w:tcPr>
            <w:tcW w:w="787" w:type="dxa"/>
            <w:tcBorders>
              <w:top w:val="single" w:sz="4" w:space="0" w:color="auto"/>
              <w:left w:val="single" w:sz="4" w:space="0" w:color="auto"/>
              <w:bottom w:val="single" w:sz="4" w:space="0" w:color="auto"/>
              <w:right w:val="single" w:sz="4" w:space="0" w:color="auto"/>
            </w:tcBorders>
          </w:tcPr>
          <w:p w14:paraId="508951FE" w14:textId="77777777" w:rsidR="00E15D96" w:rsidRDefault="00E15D96" w:rsidP="00C21448">
            <w:pPr>
              <w:rPr>
                <w:rFonts w:ascii="Times New Roman" w:hAnsi="Times New Roman" w:cs="Times New Roman"/>
                <w:sz w:val="20"/>
                <w:szCs w:val="20"/>
              </w:rPr>
            </w:pPr>
          </w:p>
        </w:tc>
      </w:tr>
      <w:tr w:rsidR="00E15D96" w14:paraId="7B22A48D"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17627FC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10</w:t>
            </w:r>
          </w:p>
        </w:tc>
        <w:tc>
          <w:tcPr>
            <w:tcW w:w="5850" w:type="dxa"/>
            <w:tcBorders>
              <w:top w:val="single" w:sz="4" w:space="0" w:color="auto"/>
              <w:left w:val="single" w:sz="4" w:space="0" w:color="auto"/>
              <w:bottom w:val="single" w:sz="4" w:space="0" w:color="auto"/>
              <w:right w:val="single" w:sz="4" w:space="0" w:color="auto"/>
            </w:tcBorders>
            <w:hideMark/>
          </w:tcPr>
          <w:p w14:paraId="38CCBB0D"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Listens attentively, allowing patient to complete statements without interruption and leaving space for patient </w:t>
            </w:r>
          </w:p>
        </w:tc>
        <w:tc>
          <w:tcPr>
            <w:tcW w:w="1080" w:type="dxa"/>
            <w:tcBorders>
              <w:top w:val="single" w:sz="4" w:space="0" w:color="auto"/>
              <w:left w:val="single" w:sz="4" w:space="0" w:color="auto"/>
              <w:bottom w:val="single" w:sz="4" w:space="0" w:color="auto"/>
              <w:right w:val="single" w:sz="4" w:space="0" w:color="auto"/>
            </w:tcBorders>
            <w:hideMark/>
          </w:tcPr>
          <w:p w14:paraId="2130BFAF"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66366DDF"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27(90)</w:t>
            </w:r>
          </w:p>
        </w:tc>
        <w:tc>
          <w:tcPr>
            <w:tcW w:w="1193" w:type="dxa"/>
            <w:tcBorders>
              <w:top w:val="single" w:sz="4" w:space="0" w:color="auto"/>
              <w:left w:val="single" w:sz="4" w:space="0" w:color="auto"/>
              <w:bottom w:val="single" w:sz="4" w:space="0" w:color="auto"/>
              <w:right w:val="single" w:sz="4" w:space="0" w:color="auto"/>
            </w:tcBorders>
            <w:hideMark/>
          </w:tcPr>
          <w:p w14:paraId="5121E0EC"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3(10)</w:t>
            </w:r>
          </w:p>
        </w:tc>
        <w:tc>
          <w:tcPr>
            <w:tcW w:w="787" w:type="dxa"/>
            <w:tcBorders>
              <w:top w:val="single" w:sz="4" w:space="0" w:color="auto"/>
              <w:left w:val="single" w:sz="4" w:space="0" w:color="auto"/>
              <w:bottom w:val="single" w:sz="4" w:space="0" w:color="auto"/>
              <w:right w:val="single" w:sz="4" w:space="0" w:color="auto"/>
            </w:tcBorders>
          </w:tcPr>
          <w:p w14:paraId="1BBEA091" w14:textId="77777777" w:rsidR="00E15D96" w:rsidRDefault="00E15D96" w:rsidP="00C21448">
            <w:pPr>
              <w:rPr>
                <w:rFonts w:ascii="Times New Roman" w:hAnsi="Times New Roman" w:cs="Times New Roman"/>
                <w:sz w:val="20"/>
                <w:szCs w:val="20"/>
              </w:rPr>
            </w:pPr>
          </w:p>
        </w:tc>
      </w:tr>
      <w:tr w:rsidR="00E15D96" w14:paraId="6A79F1E3"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7B0FB92B"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11</w:t>
            </w:r>
          </w:p>
        </w:tc>
        <w:tc>
          <w:tcPr>
            <w:tcW w:w="5850" w:type="dxa"/>
            <w:tcBorders>
              <w:top w:val="single" w:sz="4" w:space="0" w:color="auto"/>
              <w:left w:val="single" w:sz="4" w:space="0" w:color="auto"/>
              <w:bottom w:val="single" w:sz="4" w:space="0" w:color="auto"/>
              <w:right w:val="single" w:sz="4" w:space="0" w:color="auto"/>
            </w:tcBorders>
            <w:hideMark/>
          </w:tcPr>
          <w:p w14:paraId="253FA1E1"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Facilitates patient's responses verbally and non–verbally </w:t>
            </w:r>
          </w:p>
        </w:tc>
        <w:tc>
          <w:tcPr>
            <w:tcW w:w="1080" w:type="dxa"/>
            <w:tcBorders>
              <w:top w:val="single" w:sz="4" w:space="0" w:color="auto"/>
              <w:left w:val="single" w:sz="4" w:space="0" w:color="auto"/>
              <w:bottom w:val="single" w:sz="4" w:space="0" w:color="auto"/>
              <w:right w:val="single" w:sz="4" w:space="0" w:color="auto"/>
            </w:tcBorders>
            <w:hideMark/>
          </w:tcPr>
          <w:p w14:paraId="153206F0"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3B40E2A1"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28 (93.33)</w:t>
            </w:r>
          </w:p>
        </w:tc>
        <w:tc>
          <w:tcPr>
            <w:tcW w:w="1193" w:type="dxa"/>
            <w:tcBorders>
              <w:top w:val="single" w:sz="4" w:space="0" w:color="auto"/>
              <w:left w:val="single" w:sz="4" w:space="0" w:color="auto"/>
              <w:bottom w:val="single" w:sz="4" w:space="0" w:color="auto"/>
              <w:right w:val="single" w:sz="4" w:space="0" w:color="auto"/>
            </w:tcBorders>
            <w:hideMark/>
          </w:tcPr>
          <w:p w14:paraId="4343123B"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 (6.67)</w:t>
            </w:r>
          </w:p>
        </w:tc>
        <w:tc>
          <w:tcPr>
            <w:tcW w:w="787" w:type="dxa"/>
            <w:tcBorders>
              <w:top w:val="single" w:sz="4" w:space="0" w:color="auto"/>
              <w:left w:val="single" w:sz="4" w:space="0" w:color="auto"/>
              <w:bottom w:val="single" w:sz="4" w:space="0" w:color="auto"/>
              <w:right w:val="single" w:sz="4" w:space="0" w:color="auto"/>
            </w:tcBorders>
          </w:tcPr>
          <w:p w14:paraId="7F1F2FCE" w14:textId="77777777" w:rsidR="00E15D96" w:rsidRDefault="00E15D96" w:rsidP="00C21448">
            <w:pPr>
              <w:rPr>
                <w:rFonts w:ascii="Times New Roman" w:hAnsi="Times New Roman" w:cs="Times New Roman"/>
                <w:sz w:val="20"/>
                <w:szCs w:val="20"/>
              </w:rPr>
            </w:pPr>
          </w:p>
        </w:tc>
      </w:tr>
      <w:tr w:rsidR="00E15D96" w14:paraId="3B978489"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63417BA3"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12</w:t>
            </w:r>
          </w:p>
        </w:tc>
        <w:tc>
          <w:tcPr>
            <w:tcW w:w="5850" w:type="dxa"/>
            <w:tcBorders>
              <w:top w:val="single" w:sz="4" w:space="0" w:color="auto"/>
              <w:left w:val="single" w:sz="4" w:space="0" w:color="auto"/>
              <w:bottom w:val="single" w:sz="4" w:space="0" w:color="auto"/>
              <w:right w:val="single" w:sz="4" w:space="0" w:color="auto"/>
            </w:tcBorders>
            <w:hideMark/>
          </w:tcPr>
          <w:p w14:paraId="623104D0"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Picks up verbal and non–verbal cues; checks out and acknowledges as appropriate</w:t>
            </w:r>
          </w:p>
        </w:tc>
        <w:tc>
          <w:tcPr>
            <w:tcW w:w="1080" w:type="dxa"/>
            <w:tcBorders>
              <w:top w:val="single" w:sz="4" w:space="0" w:color="auto"/>
              <w:left w:val="single" w:sz="4" w:space="0" w:color="auto"/>
              <w:bottom w:val="single" w:sz="4" w:space="0" w:color="auto"/>
              <w:right w:val="single" w:sz="4" w:space="0" w:color="auto"/>
            </w:tcBorders>
            <w:hideMark/>
          </w:tcPr>
          <w:p w14:paraId="0D928F4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4A8F9054"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28 (93.33)</w:t>
            </w:r>
          </w:p>
        </w:tc>
        <w:tc>
          <w:tcPr>
            <w:tcW w:w="1193" w:type="dxa"/>
            <w:tcBorders>
              <w:top w:val="single" w:sz="4" w:space="0" w:color="auto"/>
              <w:left w:val="single" w:sz="4" w:space="0" w:color="auto"/>
              <w:bottom w:val="single" w:sz="4" w:space="0" w:color="auto"/>
              <w:right w:val="single" w:sz="4" w:space="0" w:color="auto"/>
            </w:tcBorders>
            <w:hideMark/>
          </w:tcPr>
          <w:p w14:paraId="00A0B1D3"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 (6.67)</w:t>
            </w:r>
          </w:p>
        </w:tc>
        <w:tc>
          <w:tcPr>
            <w:tcW w:w="787" w:type="dxa"/>
            <w:tcBorders>
              <w:top w:val="single" w:sz="4" w:space="0" w:color="auto"/>
              <w:left w:val="single" w:sz="4" w:space="0" w:color="auto"/>
              <w:bottom w:val="single" w:sz="4" w:space="0" w:color="auto"/>
              <w:right w:val="single" w:sz="4" w:space="0" w:color="auto"/>
            </w:tcBorders>
          </w:tcPr>
          <w:p w14:paraId="2FD28DD2" w14:textId="77777777" w:rsidR="00E15D96" w:rsidRDefault="00E15D96" w:rsidP="00C21448">
            <w:pPr>
              <w:rPr>
                <w:rFonts w:ascii="Times New Roman" w:hAnsi="Times New Roman" w:cs="Times New Roman"/>
                <w:sz w:val="20"/>
                <w:szCs w:val="20"/>
              </w:rPr>
            </w:pPr>
          </w:p>
        </w:tc>
      </w:tr>
      <w:tr w:rsidR="00E15D96" w14:paraId="7E8EAE0A"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3EC4598B"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13</w:t>
            </w:r>
          </w:p>
        </w:tc>
        <w:tc>
          <w:tcPr>
            <w:tcW w:w="5850" w:type="dxa"/>
            <w:tcBorders>
              <w:top w:val="single" w:sz="4" w:space="0" w:color="auto"/>
              <w:left w:val="single" w:sz="4" w:space="0" w:color="auto"/>
              <w:bottom w:val="single" w:sz="4" w:space="0" w:color="auto"/>
              <w:right w:val="single" w:sz="4" w:space="0" w:color="auto"/>
            </w:tcBorders>
            <w:hideMark/>
          </w:tcPr>
          <w:p w14:paraId="0DABFC98" w14:textId="77777777" w:rsidR="00E15D96" w:rsidRDefault="00E15D96" w:rsidP="00C21448">
            <w:pPr>
              <w:widowControl w:val="0"/>
              <w:tabs>
                <w:tab w:val="left" w:pos="1440"/>
                <w:tab w:val="left" w:pos="2160"/>
                <w:tab w:val="center" w:pos="4460"/>
                <w:tab w:val="right" w:pos="7880"/>
                <w:tab w:val="left" w:pos="8082"/>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Clarifies patient’s statements that are unclear or need amplification </w:t>
            </w:r>
          </w:p>
        </w:tc>
        <w:tc>
          <w:tcPr>
            <w:tcW w:w="1080" w:type="dxa"/>
            <w:tcBorders>
              <w:top w:val="single" w:sz="4" w:space="0" w:color="auto"/>
              <w:left w:val="single" w:sz="4" w:space="0" w:color="auto"/>
              <w:bottom w:val="single" w:sz="4" w:space="0" w:color="auto"/>
              <w:right w:val="single" w:sz="4" w:space="0" w:color="auto"/>
            </w:tcBorders>
            <w:hideMark/>
          </w:tcPr>
          <w:p w14:paraId="1A06178E"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76C26F3C"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17(56.67)</w:t>
            </w:r>
          </w:p>
        </w:tc>
        <w:tc>
          <w:tcPr>
            <w:tcW w:w="1193" w:type="dxa"/>
            <w:tcBorders>
              <w:top w:val="single" w:sz="4" w:space="0" w:color="auto"/>
              <w:left w:val="single" w:sz="4" w:space="0" w:color="auto"/>
              <w:bottom w:val="single" w:sz="4" w:space="0" w:color="auto"/>
              <w:right w:val="single" w:sz="4" w:space="0" w:color="auto"/>
            </w:tcBorders>
            <w:hideMark/>
          </w:tcPr>
          <w:p w14:paraId="1C324A0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13(43.33)</w:t>
            </w:r>
          </w:p>
        </w:tc>
        <w:tc>
          <w:tcPr>
            <w:tcW w:w="787" w:type="dxa"/>
            <w:tcBorders>
              <w:top w:val="single" w:sz="4" w:space="0" w:color="auto"/>
              <w:left w:val="single" w:sz="4" w:space="0" w:color="auto"/>
              <w:bottom w:val="single" w:sz="4" w:space="0" w:color="auto"/>
              <w:right w:val="single" w:sz="4" w:space="0" w:color="auto"/>
            </w:tcBorders>
          </w:tcPr>
          <w:p w14:paraId="504EEAB3" w14:textId="77777777" w:rsidR="00E15D96" w:rsidRDefault="00E15D96" w:rsidP="00C21448">
            <w:pPr>
              <w:rPr>
                <w:rFonts w:ascii="Times New Roman" w:hAnsi="Times New Roman" w:cs="Times New Roman"/>
                <w:sz w:val="20"/>
                <w:szCs w:val="20"/>
              </w:rPr>
            </w:pPr>
          </w:p>
        </w:tc>
      </w:tr>
      <w:tr w:rsidR="00E15D96" w14:paraId="4F54DC72"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42B7ADBE"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14</w:t>
            </w:r>
          </w:p>
        </w:tc>
        <w:tc>
          <w:tcPr>
            <w:tcW w:w="5850" w:type="dxa"/>
            <w:tcBorders>
              <w:top w:val="single" w:sz="4" w:space="0" w:color="auto"/>
              <w:left w:val="single" w:sz="4" w:space="0" w:color="auto"/>
              <w:bottom w:val="single" w:sz="4" w:space="0" w:color="auto"/>
              <w:right w:val="single" w:sz="4" w:space="0" w:color="auto"/>
            </w:tcBorders>
            <w:hideMark/>
          </w:tcPr>
          <w:p w14:paraId="1B913275" w14:textId="77777777" w:rsidR="00E15D96" w:rsidRDefault="00E15D96" w:rsidP="00C21448">
            <w:pPr>
              <w:widowControl w:val="0"/>
              <w:tabs>
                <w:tab w:val="left" w:pos="1440"/>
                <w:tab w:val="left" w:pos="2160"/>
                <w:tab w:val="center" w:pos="4460"/>
                <w:tab w:val="right" w:pos="7880"/>
                <w:tab w:val="left" w:pos="8082"/>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Periodically summarizes, invites the patient to correct the interpretation or provide further information</w:t>
            </w:r>
          </w:p>
        </w:tc>
        <w:tc>
          <w:tcPr>
            <w:tcW w:w="1080" w:type="dxa"/>
            <w:tcBorders>
              <w:top w:val="single" w:sz="4" w:space="0" w:color="auto"/>
              <w:left w:val="single" w:sz="4" w:space="0" w:color="auto"/>
              <w:bottom w:val="single" w:sz="4" w:space="0" w:color="auto"/>
              <w:right w:val="single" w:sz="4" w:space="0" w:color="auto"/>
            </w:tcBorders>
            <w:hideMark/>
          </w:tcPr>
          <w:p w14:paraId="2C498394"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1B498CC6"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6 (20)</w:t>
            </w:r>
          </w:p>
        </w:tc>
        <w:tc>
          <w:tcPr>
            <w:tcW w:w="1193" w:type="dxa"/>
            <w:tcBorders>
              <w:top w:val="single" w:sz="4" w:space="0" w:color="auto"/>
              <w:left w:val="single" w:sz="4" w:space="0" w:color="auto"/>
              <w:bottom w:val="single" w:sz="4" w:space="0" w:color="auto"/>
              <w:right w:val="single" w:sz="4" w:space="0" w:color="auto"/>
            </w:tcBorders>
            <w:hideMark/>
          </w:tcPr>
          <w:p w14:paraId="6FAA50C2"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24 (80)</w:t>
            </w:r>
          </w:p>
        </w:tc>
        <w:tc>
          <w:tcPr>
            <w:tcW w:w="787" w:type="dxa"/>
            <w:tcBorders>
              <w:top w:val="single" w:sz="4" w:space="0" w:color="auto"/>
              <w:left w:val="single" w:sz="4" w:space="0" w:color="auto"/>
              <w:bottom w:val="single" w:sz="4" w:space="0" w:color="auto"/>
              <w:right w:val="single" w:sz="4" w:space="0" w:color="auto"/>
            </w:tcBorders>
          </w:tcPr>
          <w:p w14:paraId="73E91198" w14:textId="77777777" w:rsidR="00E15D96" w:rsidRDefault="00E15D96" w:rsidP="00C21448">
            <w:pPr>
              <w:rPr>
                <w:rFonts w:ascii="Times New Roman" w:hAnsi="Times New Roman" w:cs="Times New Roman"/>
                <w:sz w:val="20"/>
                <w:szCs w:val="20"/>
              </w:rPr>
            </w:pPr>
          </w:p>
        </w:tc>
      </w:tr>
      <w:tr w:rsidR="00E15D96" w14:paraId="401E773B"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0599CE5F"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15</w:t>
            </w:r>
          </w:p>
        </w:tc>
        <w:tc>
          <w:tcPr>
            <w:tcW w:w="5850" w:type="dxa"/>
            <w:tcBorders>
              <w:top w:val="single" w:sz="4" w:space="0" w:color="auto"/>
              <w:left w:val="single" w:sz="4" w:space="0" w:color="auto"/>
              <w:bottom w:val="single" w:sz="4" w:space="0" w:color="auto"/>
              <w:right w:val="single" w:sz="4" w:space="0" w:color="auto"/>
            </w:tcBorders>
            <w:hideMark/>
          </w:tcPr>
          <w:p w14:paraId="788EB487"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Uses easily understood language, avoids jargon</w:t>
            </w:r>
          </w:p>
        </w:tc>
        <w:tc>
          <w:tcPr>
            <w:tcW w:w="1080" w:type="dxa"/>
            <w:tcBorders>
              <w:top w:val="single" w:sz="4" w:space="0" w:color="auto"/>
              <w:left w:val="single" w:sz="4" w:space="0" w:color="auto"/>
              <w:bottom w:val="single" w:sz="4" w:space="0" w:color="auto"/>
              <w:right w:val="single" w:sz="4" w:space="0" w:color="auto"/>
            </w:tcBorders>
            <w:hideMark/>
          </w:tcPr>
          <w:p w14:paraId="15B08AB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30C66912"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46B9A22B"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5A8F2229" w14:textId="77777777" w:rsidR="00E15D96" w:rsidRDefault="00E15D96" w:rsidP="00C21448">
            <w:pPr>
              <w:rPr>
                <w:rFonts w:ascii="Times New Roman" w:hAnsi="Times New Roman" w:cs="Times New Roman"/>
                <w:sz w:val="20"/>
                <w:szCs w:val="20"/>
              </w:rPr>
            </w:pPr>
          </w:p>
        </w:tc>
      </w:tr>
      <w:tr w:rsidR="00E15D96" w14:paraId="49BB6488"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6BD0E155"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16</w:t>
            </w:r>
          </w:p>
        </w:tc>
        <w:tc>
          <w:tcPr>
            <w:tcW w:w="5850" w:type="dxa"/>
            <w:tcBorders>
              <w:top w:val="single" w:sz="4" w:space="0" w:color="auto"/>
              <w:left w:val="single" w:sz="4" w:space="0" w:color="auto"/>
              <w:bottom w:val="single" w:sz="4" w:space="0" w:color="auto"/>
              <w:right w:val="single" w:sz="4" w:space="0" w:color="auto"/>
            </w:tcBorders>
            <w:hideMark/>
          </w:tcPr>
          <w:p w14:paraId="47615DFC" w14:textId="77777777" w:rsidR="00E15D96" w:rsidRDefault="00E15D96" w:rsidP="00C21448">
            <w:pPr>
              <w:widowControl w:val="0"/>
              <w:tabs>
                <w:tab w:val="left" w:pos="1440"/>
                <w:tab w:val="left" w:pos="2160"/>
                <w:tab w:val="center" w:pos="4460"/>
                <w:tab w:val="right" w:pos="7880"/>
                <w:tab w:val="left" w:pos="8082"/>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Establishes dates and sequence of events</w:t>
            </w:r>
          </w:p>
        </w:tc>
        <w:tc>
          <w:tcPr>
            <w:tcW w:w="1080" w:type="dxa"/>
            <w:tcBorders>
              <w:top w:val="single" w:sz="4" w:space="0" w:color="auto"/>
              <w:left w:val="single" w:sz="4" w:space="0" w:color="auto"/>
              <w:bottom w:val="single" w:sz="4" w:space="0" w:color="auto"/>
              <w:right w:val="single" w:sz="4" w:space="0" w:color="auto"/>
            </w:tcBorders>
            <w:hideMark/>
          </w:tcPr>
          <w:p w14:paraId="7D5F59CB"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4E04CB5D"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1193" w:type="dxa"/>
            <w:tcBorders>
              <w:top w:val="single" w:sz="4" w:space="0" w:color="auto"/>
              <w:left w:val="single" w:sz="4" w:space="0" w:color="auto"/>
              <w:bottom w:val="single" w:sz="4" w:space="0" w:color="auto"/>
              <w:right w:val="single" w:sz="4" w:space="0" w:color="auto"/>
            </w:tcBorders>
            <w:hideMark/>
          </w:tcPr>
          <w:p w14:paraId="28FA89F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787" w:type="dxa"/>
            <w:tcBorders>
              <w:top w:val="single" w:sz="4" w:space="0" w:color="auto"/>
              <w:left w:val="single" w:sz="4" w:space="0" w:color="auto"/>
              <w:bottom w:val="single" w:sz="4" w:space="0" w:color="auto"/>
              <w:right w:val="single" w:sz="4" w:space="0" w:color="auto"/>
            </w:tcBorders>
          </w:tcPr>
          <w:p w14:paraId="2E8BF178" w14:textId="77777777" w:rsidR="00E15D96" w:rsidRDefault="00E15D96" w:rsidP="00C21448">
            <w:pPr>
              <w:rPr>
                <w:rFonts w:ascii="Times New Roman" w:hAnsi="Times New Roman" w:cs="Times New Roman"/>
                <w:sz w:val="20"/>
                <w:szCs w:val="20"/>
              </w:rPr>
            </w:pPr>
          </w:p>
        </w:tc>
      </w:tr>
      <w:tr w:rsidR="00E15D96" w14:paraId="5DE1E2A6" w14:textId="77777777" w:rsidTr="00C21448">
        <w:tc>
          <w:tcPr>
            <w:tcW w:w="445" w:type="dxa"/>
            <w:tcBorders>
              <w:top w:val="single" w:sz="4" w:space="0" w:color="auto"/>
              <w:left w:val="single" w:sz="4" w:space="0" w:color="auto"/>
              <w:bottom w:val="single" w:sz="4" w:space="0" w:color="auto"/>
              <w:right w:val="single" w:sz="4" w:space="0" w:color="auto"/>
            </w:tcBorders>
          </w:tcPr>
          <w:p w14:paraId="350C8A60" w14:textId="77777777" w:rsidR="00E15D96" w:rsidRDefault="00E15D96" w:rsidP="00C21448">
            <w:pPr>
              <w:rPr>
                <w:rFonts w:ascii="Times New Roman" w:hAnsi="Times New Roman" w:cs="Times New Roman"/>
                <w:sz w:val="20"/>
                <w:szCs w:val="20"/>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255DF7"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Overall score for Exploration of patient’s problems</w:t>
            </w:r>
          </w:p>
        </w:tc>
        <w:tc>
          <w:tcPr>
            <w:tcW w:w="4140" w:type="dxa"/>
            <w:gridSpan w:val="4"/>
            <w:tcBorders>
              <w:top w:val="single" w:sz="4" w:space="0" w:color="auto"/>
              <w:left w:val="single" w:sz="4" w:space="0" w:color="auto"/>
              <w:bottom w:val="single" w:sz="4" w:space="0" w:color="auto"/>
              <w:right w:val="single" w:sz="4" w:space="0" w:color="auto"/>
            </w:tcBorders>
            <w:hideMark/>
          </w:tcPr>
          <w:p w14:paraId="5D92A572"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6.3 SD: 1.78  min 1 max 8</w:t>
            </w:r>
          </w:p>
        </w:tc>
      </w:tr>
      <w:tr w:rsidR="00E15D96" w14:paraId="1B67A92C"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3DC0EB26"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17</w:t>
            </w:r>
          </w:p>
        </w:tc>
        <w:tc>
          <w:tcPr>
            <w:tcW w:w="5850" w:type="dxa"/>
            <w:tcBorders>
              <w:top w:val="single" w:sz="4" w:space="0" w:color="auto"/>
              <w:left w:val="single" w:sz="4" w:space="0" w:color="auto"/>
              <w:bottom w:val="single" w:sz="4" w:space="0" w:color="auto"/>
              <w:right w:val="single" w:sz="4" w:space="0" w:color="auto"/>
            </w:tcBorders>
            <w:hideMark/>
          </w:tcPr>
          <w:p w14:paraId="2D09D969" w14:textId="77777777" w:rsidR="00E15D96" w:rsidRDefault="00E15D96" w:rsidP="00C21448">
            <w:pPr>
              <w:widowControl w:val="0"/>
              <w:tabs>
                <w:tab w:val="left" w:pos="1440"/>
                <w:tab w:val="left" w:pos="2160"/>
                <w:tab w:val="center" w:pos="4460"/>
                <w:tab w:val="right" w:pos="7880"/>
                <w:tab w:val="left" w:pos="7920"/>
              </w:tabs>
              <w:ind w:right="-4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Actively determines and appropriately explores: </w:t>
            </w:r>
            <w:r>
              <w:rPr>
                <w:color w:val="000000" w:themeColor="text1"/>
                <w:sz w:val="20"/>
              </w:rPr>
              <w:t xml:space="preserve">patient’s ideas, concerns, </w:t>
            </w:r>
            <w:r>
              <w:rPr>
                <w:rFonts w:ascii="Times New Roman" w:hAnsi="Times New Roman" w:cs="Times New Roman"/>
                <w:color w:val="000000" w:themeColor="text1"/>
                <w:sz w:val="20"/>
                <w:szCs w:val="20"/>
              </w:rPr>
              <w:t>expectations and effects about the problem</w:t>
            </w:r>
          </w:p>
        </w:tc>
        <w:tc>
          <w:tcPr>
            <w:tcW w:w="1080" w:type="dxa"/>
            <w:tcBorders>
              <w:top w:val="single" w:sz="4" w:space="0" w:color="auto"/>
              <w:left w:val="single" w:sz="4" w:space="0" w:color="auto"/>
              <w:bottom w:val="single" w:sz="4" w:space="0" w:color="auto"/>
              <w:right w:val="single" w:sz="4" w:space="0" w:color="auto"/>
            </w:tcBorders>
            <w:hideMark/>
          </w:tcPr>
          <w:p w14:paraId="6DE66B5B"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3BB17693"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3(10)</w:t>
            </w:r>
          </w:p>
        </w:tc>
        <w:tc>
          <w:tcPr>
            <w:tcW w:w="1193" w:type="dxa"/>
            <w:tcBorders>
              <w:top w:val="single" w:sz="4" w:space="0" w:color="auto"/>
              <w:left w:val="single" w:sz="4" w:space="0" w:color="auto"/>
              <w:bottom w:val="single" w:sz="4" w:space="0" w:color="auto"/>
              <w:right w:val="single" w:sz="4" w:space="0" w:color="auto"/>
            </w:tcBorders>
            <w:hideMark/>
          </w:tcPr>
          <w:p w14:paraId="221EAA43"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27(90)</w:t>
            </w:r>
          </w:p>
        </w:tc>
        <w:tc>
          <w:tcPr>
            <w:tcW w:w="787" w:type="dxa"/>
            <w:tcBorders>
              <w:top w:val="single" w:sz="4" w:space="0" w:color="auto"/>
              <w:left w:val="single" w:sz="4" w:space="0" w:color="auto"/>
              <w:bottom w:val="single" w:sz="4" w:space="0" w:color="auto"/>
              <w:right w:val="single" w:sz="4" w:space="0" w:color="auto"/>
            </w:tcBorders>
          </w:tcPr>
          <w:p w14:paraId="0D76A369" w14:textId="77777777" w:rsidR="00E15D96" w:rsidRDefault="00E15D96" w:rsidP="00C21448">
            <w:pPr>
              <w:rPr>
                <w:rFonts w:ascii="Times New Roman" w:hAnsi="Times New Roman" w:cs="Times New Roman"/>
                <w:sz w:val="20"/>
                <w:szCs w:val="20"/>
              </w:rPr>
            </w:pPr>
          </w:p>
        </w:tc>
      </w:tr>
      <w:tr w:rsidR="00E15D96" w14:paraId="5E5E0868"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72D1AF0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18</w:t>
            </w:r>
          </w:p>
        </w:tc>
        <w:tc>
          <w:tcPr>
            <w:tcW w:w="5850" w:type="dxa"/>
            <w:tcBorders>
              <w:top w:val="single" w:sz="4" w:space="0" w:color="auto"/>
              <w:left w:val="single" w:sz="4" w:space="0" w:color="auto"/>
              <w:bottom w:val="single" w:sz="4" w:space="0" w:color="auto"/>
              <w:right w:val="single" w:sz="4" w:space="0" w:color="auto"/>
            </w:tcBorders>
            <w:hideMark/>
          </w:tcPr>
          <w:p w14:paraId="7134D2FE"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Encourages patient to express feelings</w:t>
            </w:r>
          </w:p>
        </w:tc>
        <w:tc>
          <w:tcPr>
            <w:tcW w:w="1080" w:type="dxa"/>
            <w:tcBorders>
              <w:top w:val="single" w:sz="4" w:space="0" w:color="auto"/>
              <w:left w:val="single" w:sz="4" w:space="0" w:color="auto"/>
              <w:bottom w:val="single" w:sz="4" w:space="0" w:color="auto"/>
              <w:right w:val="single" w:sz="4" w:space="0" w:color="auto"/>
            </w:tcBorders>
            <w:hideMark/>
          </w:tcPr>
          <w:p w14:paraId="128F5BAD"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20BCCA00"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17(56.67)</w:t>
            </w:r>
          </w:p>
        </w:tc>
        <w:tc>
          <w:tcPr>
            <w:tcW w:w="1193" w:type="dxa"/>
            <w:tcBorders>
              <w:top w:val="single" w:sz="4" w:space="0" w:color="auto"/>
              <w:left w:val="single" w:sz="4" w:space="0" w:color="auto"/>
              <w:bottom w:val="single" w:sz="4" w:space="0" w:color="auto"/>
              <w:right w:val="single" w:sz="4" w:space="0" w:color="auto"/>
            </w:tcBorders>
            <w:hideMark/>
          </w:tcPr>
          <w:p w14:paraId="059E26C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13(43.33)</w:t>
            </w:r>
          </w:p>
        </w:tc>
        <w:tc>
          <w:tcPr>
            <w:tcW w:w="787" w:type="dxa"/>
            <w:tcBorders>
              <w:top w:val="single" w:sz="4" w:space="0" w:color="auto"/>
              <w:left w:val="single" w:sz="4" w:space="0" w:color="auto"/>
              <w:bottom w:val="single" w:sz="4" w:space="0" w:color="auto"/>
              <w:right w:val="single" w:sz="4" w:space="0" w:color="auto"/>
            </w:tcBorders>
          </w:tcPr>
          <w:p w14:paraId="1F42BD1F" w14:textId="77777777" w:rsidR="00E15D96" w:rsidRDefault="00E15D96" w:rsidP="00C21448">
            <w:pPr>
              <w:rPr>
                <w:rFonts w:ascii="Times New Roman" w:hAnsi="Times New Roman" w:cs="Times New Roman"/>
                <w:sz w:val="20"/>
                <w:szCs w:val="20"/>
              </w:rPr>
            </w:pPr>
          </w:p>
        </w:tc>
      </w:tr>
      <w:tr w:rsidR="00E15D96" w14:paraId="19D1A4D8" w14:textId="77777777" w:rsidTr="00C21448">
        <w:tc>
          <w:tcPr>
            <w:tcW w:w="6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7555D2"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Overall scores for additional skills for       </w:t>
            </w:r>
          </w:p>
          <w:p w14:paraId="286A438A"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understanding the patient’s perspective</w:t>
            </w:r>
          </w:p>
        </w:tc>
        <w:tc>
          <w:tcPr>
            <w:tcW w:w="4140" w:type="dxa"/>
            <w:gridSpan w:val="4"/>
            <w:tcBorders>
              <w:top w:val="single" w:sz="4" w:space="0" w:color="auto"/>
              <w:left w:val="single" w:sz="4" w:space="0" w:color="auto"/>
              <w:bottom w:val="single" w:sz="4" w:space="0" w:color="auto"/>
              <w:right w:val="single" w:sz="4" w:space="0" w:color="auto"/>
            </w:tcBorders>
            <w:hideMark/>
          </w:tcPr>
          <w:p w14:paraId="0FADCE5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0.67 SD: 0.48  min 0 max 1</w:t>
            </w:r>
          </w:p>
        </w:tc>
      </w:tr>
      <w:tr w:rsidR="00E15D96" w14:paraId="11D29174" w14:textId="77777777" w:rsidTr="00C21448">
        <w:tc>
          <w:tcPr>
            <w:tcW w:w="1043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AAD9FA7"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PROVIDING STRUCTURE</w:t>
            </w:r>
          </w:p>
        </w:tc>
      </w:tr>
      <w:tr w:rsidR="00E15D96" w14:paraId="3C1219CE"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5622C311"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5850" w:type="dxa"/>
            <w:tcBorders>
              <w:top w:val="single" w:sz="4" w:space="0" w:color="auto"/>
              <w:left w:val="single" w:sz="4" w:space="0" w:color="auto"/>
              <w:bottom w:val="single" w:sz="4" w:space="0" w:color="auto"/>
              <w:right w:val="single" w:sz="4" w:space="0" w:color="auto"/>
            </w:tcBorders>
            <w:hideMark/>
          </w:tcPr>
          <w:p w14:paraId="0EA2384C" w14:textId="77777777" w:rsidR="00E15D96" w:rsidRDefault="00E15D96" w:rsidP="00C21448">
            <w:pPr>
              <w:widowControl w:val="0"/>
              <w:tabs>
                <w:tab w:val="left" w:pos="1440"/>
                <w:tab w:val="left" w:pos="2160"/>
                <w:tab w:val="center" w:pos="4460"/>
                <w:tab w:val="right" w:pos="7880"/>
                <w:tab w:val="left" w:pos="8082"/>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Summarizes at the end of a specific line of inquiry to confirm understanding before moving on to the next section</w:t>
            </w:r>
          </w:p>
        </w:tc>
        <w:tc>
          <w:tcPr>
            <w:tcW w:w="1080" w:type="dxa"/>
            <w:tcBorders>
              <w:top w:val="single" w:sz="4" w:space="0" w:color="auto"/>
              <w:left w:val="single" w:sz="4" w:space="0" w:color="auto"/>
              <w:bottom w:val="single" w:sz="4" w:space="0" w:color="auto"/>
              <w:right w:val="single" w:sz="4" w:space="0" w:color="auto"/>
            </w:tcBorders>
            <w:hideMark/>
          </w:tcPr>
          <w:p w14:paraId="00567C4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10EA59E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0987CFE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3A3FC916" w14:textId="77777777" w:rsidR="00E15D96" w:rsidRDefault="00E15D96" w:rsidP="00C21448">
            <w:pPr>
              <w:rPr>
                <w:rFonts w:ascii="Times New Roman" w:hAnsi="Times New Roman" w:cs="Times New Roman"/>
                <w:sz w:val="20"/>
                <w:szCs w:val="20"/>
              </w:rPr>
            </w:pPr>
          </w:p>
        </w:tc>
      </w:tr>
      <w:tr w:rsidR="00E15D96" w14:paraId="07405B25"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1D74C476"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5850" w:type="dxa"/>
            <w:tcBorders>
              <w:top w:val="single" w:sz="4" w:space="0" w:color="auto"/>
              <w:left w:val="single" w:sz="4" w:space="0" w:color="auto"/>
              <w:bottom w:val="single" w:sz="4" w:space="0" w:color="auto"/>
              <w:right w:val="single" w:sz="4" w:space="0" w:color="auto"/>
            </w:tcBorders>
            <w:hideMark/>
          </w:tcPr>
          <w:p w14:paraId="23A1A76E" w14:textId="77777777" w:rsidR="00E15D96" w:rsidRDefault="00E15D96" w:rsidP="00C21448">
            <w:pPr>
              <w:widowControl w:val="0"/>
              <w:tabs>
                <w:tab w:val="left" w:pos="1440"/>
                <w:tab w:val="left" w:pos="2160"/>
                <w:tab w:val="center" w:pos="4460"/>
                <w:tab w:val="right" w:pos="7880"/>
                <w:tab w:val="left" w:pos="8082"/>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Progresses from one section to another using signposting; includes rationale for next section     </w:t>
            </w:r>
          </w:p>
        </w:tc>
        <w:tc>
          <w:tcPr>
            <w:tcW w:w="1080" w:type="dxa"/>
            <w:tcBorders>
              <w:top w:val="single" w:sz="4" w:space="0" w:color="auto"/>
              <w:left w:val="single" w:sz="4" w:space="0" w:color="auto"/>
              <w:bottom w:val="single" w:sz="4" w:space="0" w:color="auto"/>
              <w:right w:val="single" w:sz="4" w:space="0" w:color="auto"/>
            </w:tcBorders>
            <w:hideMark/>
          </w:tcPr>
          <w:p w14:paraId="0BA0E22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3610DF0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4049598D"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58FD44AC" w14:textId="77777777" w:rsidR="00E15D96" w:rsidRDefault="00E15D96" w:rsidP="00C21448">
            <w:pPr>
              <w:rPr>
                <w:rFonts w:ascii="Times New Roman" w:hAnsi="Times New Roman" w:cs="Times New Roman"/>
                <w:sz w:val="20"/>
                <w:szCs w:val="20"/>
              </w:rPr>
            </w:pPr>
          </w:p>
        </w:tc>
      </w:tr>
      <w:tr w:rsidR="00E15D96" w14:paraId="6F4F2D37"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4AF55A0E"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5850" w:type="dxa"/>
            <w:tcBorders>
              <w:top w:val="single" w:sz="4" w:space="0" w:color="auto"/>
              <w:left w:val="single" w:sz="4" w:space="0" w:color="auto"/>
              <w:bottom w:val="single" w:sz="4" w:space="0" w:color="auto"/>
              <w:right w:val="single" w:sz="4" w:space="0" w:color="auto"/>
            </w:tcBorders>
            <w:hideMark/>
          </w:tcPr>
          <w:p w14:paraId="418CAD18" w14:textId="77777777" w:rsidR="00E15D96" w:rsidRDefault="00E15D96" w:rsidP="00C21448">
            <w:pPr>
              <w:widowControl w:val="0"/>
              <w:tabs>
                <w:tab w:val="left" w:pos="1440"/>
                <w:tab w:val="left" w:pos="2160"/>
                <w:tab w:val="center" w:pos="4460"/>
                <w:tab w:val="right" w:pos="7880"/>
                <w:tab w:val="left" w:pos="8082"/>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s>
              <w:ind w:right="1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Structures interview in logical sequence</w:t>
            </w:r>
          </w:p>
        </w:tc>
        <w:tc>
          <w:tcPr>
            <w:tcW w:w="1080" w:type="dxa"/>
            <w:tcBorders>
              <w:top w:val="single" w:sz="4" w:space="0" w:color="auto"/>
              <w:left w:val="single" w:sz="4" w:space="0" w:color="auto"/>
              <w:bottom w:val="single" w:sz="4" w:space="0" w:color="auto"/>
              <w:right w:val="single" w:sz="4" w:space="0" w:color="auto"/>
            </w:tcBorders>
            <w:hideMark/>
          </w:tcPr>
          <w:p w14:paraId="4CD93BAC"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44D31A0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719AC254"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591E0268" w14:textId="77777777" w:rsidR="00E15D96" w:rsidRDefault="00E15D96" w:rsidP="00C21448">
            <w:pPr>
              <w:rPr>
                <w:rFonts w:ascii="Times New Roman" w:hAnsi="Times New Roman" w:cs="Times New Roman"/>
                <w:sz w:val="20"/>
                <w:szCs w:val="20"/>
              </w:rPr>
            </w:pPr>
          </w:p>
        </w:tc>
      </w:tr>
      <w:tr w:rsidR="00E15D96" w14:paraId="01282833"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4B86843A"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5850" w:type="dxa"/>
            <w:tcBorders>
              <w:top w:val="single" w:sz="4" w:space="0" w:color="auto"/>
              <w:left w:val="single" w:sz="4" w:space="0" w:color="auto"/>
              <w:bottom w:val="single" w:sz="4" w:space="0" w:color="auto"/>
              <w:right w:val="single" w:sz="4" w:space="0" w:color="auto"/>
            </w:tcBorders>
            <w:hideMark/>
          </w:tcPr>
          <w:p w14:paraId="028B7878"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Attends to timing and keeping interview on task</w:t>
            </w:r>
          </w:p>
        </w:tc>
        <w:tc>
          <w:tcPr>
            <w:tcW w:w="1080" w:type="dxa"/>
            <w:tcBorders>
              <w:top w:val="single" w:sz="4" w:space="0" w:color="auto"/>
              <w:left w:val="single" w:sz="4" w:space="0" w:color="auto"/>
              <w:bottom w:val="single" w:sz="4" w:space="0" w:color="auto"/>
              <w:right w:val="single" w:sz="4" w:space="0" w:color="auto"/>
            </w:tcBorders>
            <w:hideMark/>
          </w:tcPr>
          <w:p w14:paraId="3B994D70"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033CA43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25 (16.67)</w:t>
            </w:r>
          </w:p>
        </w:tc>
        <w:tc>
          <w:tcPr>
            <w:tcW w:w="1193" w:type="dxa"/>
            <w:tcBorders>
              <w:top w:val="single" w:sz="4" w:space="0" w:color="auto"/>
              <w:left w:val="single" w:sz="4" w:space="0" w:color="auto"/>
              <w:bottom w:val="single" w:sz="4" w:space="0" w:color="auto"/>
              <w:right w:val="single" w:sz="4" w:space="0" w:color="auto"/>
            </w:tcBorders>
            <w:hideMark/>
          </w:tcPr>
          <w:p w14:paraId="4874E3B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5 (16.67)</w:t>
            </w:r>
          </w:p>
        </w:tc>
        <w:tc>
          <w:tcPr>
            <w:tcW w:w="787" w:type="dxa"/>
            <w:tcBorders>
              <w:top w:val="single" w:sz="4" w:space="0" w:color="auto"/>
              <w:left w:val="single" w:sz="4" w:space="0" w:color="auto"/>
              <w:bottom w:val="single" w:sz="4" w:space="0" w:color="auto"/>
              <w:right w:val="single" w:sz="4" w:space="0" w:color="auto"/>
            </w:tcBorders>
          </w:tcPr>
          <w:p w14:paraId="4750C87C" w14:textId="77777777" w:rsidR="00E15D96" w:rsidRDefault="00E15D96" w:rsidP="00C21448">
            <w:pPr>
              <w:rPr>
                <w:rFonts w:ascii="Times New Roman" w:hAnsi="Times New Roman" w:cs="Times New Roman"/>
                <w:sz w:val="20"/>
                <w:szCs w:val="20"/>
              </w:rPr>
            </w:pPr>
          </w:p>
        </w:tc>
      </w:tr>
      <w:tr w:rsidR="00E15D96" w14:paraId="28CC706A" w14:textId="77777777" w:rsidTr="00C21448">
        <w:tc>
          <w:tcPr>
            <w:tcW w:w="6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9AD642"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Overall score for providing structure </w:t>
            </w:r>
          </w:p>
        </w:tc>
        <w:tc>
          <w:tcPr>
            <w:tcW w:w="4140" w:type="dxa"/>
            <w:gridSpan w:val="4"/>
            <w:tcBorders>
              <w:top w:val="single" w:sz="4" w:space="0" w:color="auto"/>
              <w:left w:val="single" w:sz="4" w:space="0" w:color="auto"/>
              <w:bottom w:val="single" w:sz="4" w:space="0" w:color="auto"/>
              <w:right w:val="single" w:sz="4" w:space="0" w:color="auto"/>
            </w:tcBorders>
            <w:hideMark/>
          </w:tcPr>
          <w:p w14:paraId="5B1AA8D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0.83 SD: 0.38  min 0 max 1</w:t>
            </w:r>
          </w:p>
        </w:tc>
      </w:tr>
      <w:tr w:rsidR="00E15D96" w14:paraId="3C33EBB5" w14:textId="77777777" w:rsidTr="00C21448">
        <w:tc>
          <w:tcPr>
            <w:tcW w:w="1043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015558"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BUILDING RELATIONSHIP</w:t>
            </w:r>
          </w:p>
        </w:tc>
      </w:tr>
      <w:tr w:rsidR="00E15D96" w14:paraId="512AD65A"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2EE65752"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5850" w:type="dxa"/>
            <w:tcBorders>
              <w:top w:val="single" w:sz="4" w:space="0" w:color="auto"/>
              <w:left w:val="single" w:sz="4" w:space="0" w:color="auto"/>
              <w:bottom w:val="single" w:sz="4" w:space="0" w:color="auto"/>
              <w:right w:val="single" w:sz="4" w:space="0" w:color="auto"/>
            </w:tcBorders>
            <w:hideMark/>
          </w:tcPr>
          <w:p w14:paraId="55B0B317" w14:textId="77777777" w:rsidR="00E15D96" w:rsidRDefault="00E15D96" w:rsidP="00C21448">
            <w:pPr>
              <w:widowControl w:val="0"/>
              <w:tabs>
                <w:tab w:val="left" w:pos="1440"/>
                <w:tab w:val="left" w:pos="2160"/>
                <w:tab w:val="center" w:pos="4460"/>
                <w:tab w:val="right" w:pos="8440"/>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Demonstrates appropriate non–verbal behavior </w:t>
            </w:r>
          </w:p>
        </w:tc>
        <w:tc>
          <w:tcPr>
            <w:tcW w:w="1080" w:type="dxa"/>
            <w:tcBorders>
              <w:top w:val="single" w:sz="4" w:space="0" w:color="auto"/>
              <w:left w:val="single" w:sz="4" w:space="0" w:color="auto"/>
              <w:bottom w:val="single" w:sz="4" w:space="0" w:color="auto"/>
              <w:right w:val="single" w:sz="4" w:space="0" w:color="auto"/>
            </w:tcBorders>
            <w:hideMark/>
          </w:tcPr>
          <w:p w14:paraId="76D34C13"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231A6320"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1193" w:type="dxa"/>
            <w:tcBorders>
              <w:top w:val="single" w:sz="4" w:space="0" w:color="auto"/>
              <w:left w:val="single" w:sz="4" w:space="0" w:color="auto"/>
              <w:bottom w:val="single" w:sz="4" w:space="0" w:color="auto"/>
              <w:right w:val="single" w:sz="4" w:space="0" w:color="auto"/>
            </w:tcBorders>
            <w:hideMark/>
          </w:tcPr>
          <w:p w14:paraId="46597D9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787" w:type="dxa"/>
            <w:tcBorders>
              <w:top w:val="single" w:sz="4" w:space="0" w:color="auto"/>
              <w:left w:val="single" w:sz="4" w:space="0" w:color="auto"/>
              <w:bottom w:val="single" w:sz="4" w:space="0" w:color="auto"/>
              <w:right w:val="single" w:sz="4" w:space="0" w:color="auto"/>
            </w:tcBorders>
          </w:tcPr>
          <w:p w14:paraId="7234082F" w14:textId="77777777" w:rsidR="00E15D96" w:rsidRDefault="00E15D96" w:rsidP="00C21448">
            <w:pPr>
              <w:rPr>
                <w:rFonts w:ascii="Times New Roman" w:hAnsi="Times New Roman" w:cs="Times New Roman"/>
                <w:sz w:val="20"/>
                <w:szCs w:val="20"/>
              </w:rPr>
            </w:pPr>
          </w:p>
        </w:tc>
      </w:tr>
      <w:tr w:rsidR="00E15D96" w14:paraId="137B0F12"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736E2E75"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5850" w:type="dxa"/>
            <w:tcBorders>
              <w:top w:val="single" w:sz="4" w:space="0" w:color="auto"/>
              <w:left w:val="single" w:sz="4" w:space="0" w:color="auto"/>
              <w:bottom w:val="single" w:sz="4" w:space="0" w:color="auto"/>
              <w:right w:val="single" w:sz="4" w:space="0" w:color="auto"/>
            </w:tcBorders>
            <w:hideMark/>
          </w:tcPr>
          <w:p w14:paraId="64F930B1"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If reads, writes notes or uses computer, does in a manner that does not interfere with dialogue or rapport</w:t>
            </w:r>
          </w:p>
        </w:tc>
        <w:tc>
          <w:tcPr>
            <w:tcW w:w="1080" w:type="dxa"/>
            <w:tcBorders>
              <w:top w:val="single" w:sz="4" w:space="0" w:color="auto"/>
              <w:left w:val="single" w:sz="4" w:space="0" w:color="auto"/>
              <w:bottom w:val="single" w:sz="4" w:space="0" w:color="auto"/>
              <w:right w:val="single" w:sz="4" w:space="0" w:color="auto"/>
            </w:tcBorders>
            <w:hideMark/>
          </w:tcPr>
          <w:p w14:paraId="46CDEF9C"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656E106E"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11 (36.67)</w:t>
            </w:r>
          </w:p>
        </w:tc>
        <w:tc>
          <w:tcPr>
            <w:tcW w:w="1193" w:type="dxa"/>
            <w:tcBorders>
              <w:top w:val="single" w:sz="4" w:space="0" w:color="auto"/>
              <w:left w:val="single" w:sz="4" w:space="0" w:color="auto"/>
              <w:bottom w:val="single" w:sz="4" w:space="0" w:color="auto"/>
              <w:right w:val="single" w:sz="4" w:space="0" w:color="auto"/>
            </w:tcBorders>
            <w:hideMark/>
          </w:tcPr>
          <w:p w14:paraId="4A79473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19 (63.33)</w:t>
            </w:r>
          </w:p>
        </w:tc>
        <w:tc>
          <w:tcPr>
            <w:tcW w:w="787" w:type="dxa"/>
            <w:tcBorders>
              <w:top w:val="single" w:sz="4" w:space="0" w:color="auto"/>
              <w:left w:val="single" w:sz="4" w:space="0" w:color="auto"/>
              <w:bottom w:val="single" w:sz="4" w:space="0" w:color="auto"/>
              <w:right w:val="single" w:sz="4" w:space="0" w:color="auto"/>
            </w:tcBorders>
          </w:tcPr>
          <w:p w14:paraId="29AE0178" w14:textId="77777777" w:rsidR="00E15D96" w:rsidRDefault="00E15D96" w:rsidP="00C21448">
            <w:pPr>
              <w:rPr>
                <w:rFonts w:ascii="Times New Roman" w:hAnsi="Times New Roman" w:cs="Times New Roman"/>
                <w:sz w:val="20"/>
                <w:szCs w:val="20"/>
              </w:rPr>
            </w:pPr>
          </w:p>
        </w:tc>
      </w:tr>
      <w:tr w:rsidR="00E15D96" w14:paraId="17D5952E"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72FDDB09"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5850" w:type="dxa"/>
            <w:tcBorders>
              <w:top w:val="single" w:sz="4" w:space="0" w:color="auto"/>
              <w:left w:val="single" w:sz="4" w:space="0" w:color="auto"/>
              <w:bottom w:val="single" w:sz="4" w:space="0" w:color="auto"/>
              <w:right w:val="single" w:sz="4" w:space="0" w:color="auto"/>
            </w:tcBorders>
            <w:hideMark/>
          </w:tcPr>
          <w:p w14:paraId="0FC8DCA3"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Demonstrates appropriate confidence</w:t>
            </w:r>
          </w:p>
        </w:tc>
        <w:tc>
          <w:tcPr>
            <w:tcW w:w="1080" w:type="dxa"/>
            <w:tcBorders>
              <w:top w:val="single" w:sz="4" w:space="0" w:color="auto"/>
              <w:left w:val="single" w:sz="4" w:space="0" w:color="auto"/>
              <w:bottom w:val="single" w:sz="4" w:space="0" w:color="auto"/>
              <w:right w:val="single" w:sz="4" w:space="0" w:color="auto"/>
            </w:tcBorders>
            <w:hideMark/>
          </w:tcPr>
          <w:p w14:paraId="27C51024"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4E08EE06"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29 (96.67)</w:t>
            </w:r>
          </w:p>
        </w:tc>
        <w:tc>
          <w:tcPr>
            <w:tcW w:w="1193" w:type="dxa"/>
            <w:tcBorders>
              <w:top w:val="single" w:sz="4" w:space="0" w:color="auto"/>
              <w:left w:val="single" w:sz="4" w:space="0" w:color="auto"/>
              <w:bottom w:val="single" w:sz="4" w:space="0" w:color="auto"/>
              <w:right w:val="single" w:sz="4" w:space="0" w:color="auto"/>
            </w:tcBorders>
            <w:hideMark/>
          </w:tcPr>
          <w:p w14:paraId="47A037D1"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 (3.33)</w:t>
            </w:r>
          </w:p>
        </w:tc>
        <w:tc>
          <w:tcPr>
            <w:tcW w:w="787" w:type="dxa"/>
            <w:tcBorders>
              <w:top w:val="single" w:sz="4" w:space="0" w:color="auto"/>
              <w:left w:val="single" w:sz="4" w:space="0" w:color="auto"/>
              <w:bottom w:val="single" w:sz="4" w:space="0" w:color="auto"/>
              <w:right w:val="single" w:sz="4" w:space="0" w:color="auto"/>
            </w:tcBorders>
          </w:tcPr>
          <w:p w14:paraId="688A2C62" w14:textId="77777777" w:rsidR="00E15D96" w:rsidRDefault="00E15D96" w:rsidP="00C21448">
            <w:pPr>
              <w:rPr>
                <w:rFonts w:ascii="Times New Roman" w:hAnsi="Times New Roman" w:cs="Times New Roman"/>
                <w:sz w:val="20"/>
                <w:szCs w:val="20"/>
              </w:rPr>
            </w:pPr>
          </w:p>
        </w:tc>
      </w:tr>
      <w:tr w:rsidR="00E15D96" w14:paraId="6CEA424F" w14:textId="77777777" w:rsidTr="00C21448">
        <w:tc>
          <w:tcPr>
            <w:tcW w:w="445" w:type="dxa"/>
            <w:tcBorders>
              <w:top w:val="single" w:sz="4" w:space="0" w:color="auto"/>
              <w:left w:val="single" w:sz="4" w:space="0" w:color="auto"/>
              <w:bottom w:val="single" w:sz="4" w:space="0" w:color="auto"/>
              <w:right w:val="single" w:sz="4" w:space="0" w:color="auto"/>
            </w:tcBorders>
          </w:tcPr>
          <w:p w14:paraId="77C8B690" w14:textId="77777777" w:rsidR="00E15D96" w:rsidRDefault="00E15D96" w:rsidP="00C21448">
            <w:pPr>
              <w:rPr>
                <w:rFonts w:ascii="Times New Roman" w:hAnsi="Times New Roman" w:cs="Times New Roman"/>
                <w:color w:val="000000" w:themeColor="text1"/>
                <w:sz w:val="20"/>
                <w:szCs w:val="20"/>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09CA2" w14:textId="77777777" w:rsidR="00E15D96" w:rsidRDefault="00E15D96" w:rsidP="00C21448">
            <w:pPr>
              <w:widowControl w:val="0"/>
              <w:tabs>
                <w:tab w:val="left" w:pos="1440"/>
                <w:tab w:val="left" w:pos="2160"/>
                <w:tab w:val="center" w:pos="4460"/>
                <w:tab w:val="right" w:pos="8440"/>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Overall score for Using appropriate non-verbal behavior</w:t>
            </w:r>
          </w:p>
        </w:tc>
        <w:tc>
          <w:tcPr>
            <w:tcW w:w="4140" w:type="dxa"/>
            <w:gridSpan w:val="4"/>
            <w:tcBorders>
              <w:top w:val="single" w:sz="4" w:space="0" w:color="auto"/>
              <w:left w:val="single" w:sz="4" w:space="0" w:color="auto"/>
              <w:bottom w:val="single" w:sz="4" w:space="0" w:color="auto"/>
              <w:right w:val="single" w:sz="4" w:space="0" w:color="auto"/>
            </w:tcBorders>
            <w:hideMark/>
          </w:tcPr>
          <w:p w14:paraId="1A55E977"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2.33 SD: 0.55  min 1 max 3</w:t>
            </w:r>
          </w:p>
        </w:tc>
      </w:tr>
      <w:tr w:rsidR="00E15D96" w14:paraId="559EA462"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71FEC6DC"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5850" w:type="dxa"/>
            <w:tcBorders>
              <w:top w:val="single" w:sz="4" w:space="0" w:color="auto"/>
              <w:left w:val="single" w:sz="4" w:space="0" w:color="auto"/>
              <w:bottom w:val="single" w:sz="4" w:space="0" w:color="auto"/>
              <w:right w:val="single" w:sz="4" w:space="0" w:color="auto"/>
            </w:tcBorders>
            <w:hideMark/>
          </w:tcPr>
          <w:p w14:paraId="561FD0FE" w14:textId="77777777" w:rsidR="00E15D96" w:rsidRDefault="00E15D96" w:rsidP="00C21448">
            <w:pPr>
              <w:widowControl w:val="0"/>
              <w:tabs>
                <w:tab w:val="left" w:pos="1440"/>
                <w:tab w:val="left" w:pos="2160"/>
                <w:tab w:val="center" w:pos="4460"/>
                <w:tab w:val="right" w:pos="8440"/>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A</w:t>
            </w:r>
            <w:r>
              <w:rPr>
                <w:rFonts w:ascii="Times New Roman" w:hAnsi="Times New Roman" w:cs="Times New Roman"/>
                <w:color w:val="000000" w:themeColor="text1"/>
                <w:sz w:val="20"/>
                <w:szCs w:val="20"/>
              </w:rPr>
              <w:t>ccepts legitimacy of patient’s views and feelings; is not judgmental</w:t>
            </w:r>
          </w:p>
        </w:tc>
        <w:tc>
          <w:tcPr>
            <w:tcW w:w="1080" w:type="dxa"/>
            <w:tcBorders>
              <w:top w:val="single" w:sz="4" w:space="0" w:color="auto"/>
              <w:left w:val="single" w:sz="4" w:space="0" w:color="auto"/>
              <w:bottom w:val="single" w:sz="4" w:space="0" w:color="auto"/>
              <w:right w:val="single" w:sz="4" w:space="0" w:color="auto"/>
            </w:tcBorders>
            <w:hideMark/>
          </w:tcPr>
          <w:p w14:paraId="1DA18FD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5A1816B4"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27(90)</w:t>
            </w:r>
          </w:p>
        </w:tc>
        <w:tc>
          <w:tcPr>
            <w:tcW w:w="1193" w:type="dxa"/>
            <w:tcBorders>
              <w:top w:val="single" w:sz="4" w:space="0" w:color="auto"/>
              <w:left w:val="single" w:sz="4" w:space="0" w:color="auto"/>
              <w:bottom w:val="single" w:sz="4" w:space="0" w:color="auto"/>
              <w:right w:val="single" w:sz="4" w:space="0" w:color="auto"/>
            </w:tcBorders>
            <w:hideMark/>
          </w:tcPr>
          <w:p w14:paraId="692BCAEF"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3(10)</w:t>
            </w:r>
          </w:p>
        </w:tc>
        <w:tc>
          <w:tcPr>
            <w:tcW w:w="787" w:type="dxa"/>
            <w:tcBorders>
              <w:top w:val="single" w:sz="4" w:space="0" w:color="auto"/>
              <w:left w:val="single" w:sz="4" w:space="0" w:color="auto"/>
              <w:bottom w:val="single" w:sz="4" w:space="0" w:color="auto"/>
              <w:right w:val="single" w:sz="4" w:space="0" w:color="auto"/>
            </w:tcBorders>
          </w:tcPr>
          <w:p w14:paraId="501520F8" w14:textId="77777777" w:rsidR="00E15D96" w:rsidRDefault="00E15D96" w:rsidP="00C21448">
            <w:pPr>
              <w:rPr>
                <w:rFonts w:ascii="Times New Roman" w:hAnsi="Times New Roman" w:cs="Times New Roman"/>
                <w:sz w:val="20"/>
                <w:szCs w:val="20"/>
              </w:rPr>
            </w:pPr>
          </w:p>
        </w:tc>
      </w:tr>
      <w:tr w:rsidR="00E15D96" w14:paraId="55686EA0"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421518B8"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5850" w:type="dxa"/>
            <w:tcBorders>
              <w:top w:val="single" w:sz="4" w:space="0" w:color="auto"/>
              <w:left w:val="single" w:sz="4" w:space="0" w:color="auto"/>
              <w:bottom w:val="single" w:sz="4" w:space="0" w:color="auto"/>
              <w:right w:val="single" w:sz="4" w:space="0" w:color="auto"/>
            </w:tcBorders>
            <w:hideMark/>
          </w:tcPr>
          <w:p w14:paraId="3E6231DF"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Uses empathy to communicate understanding and appreciation of the patient’s feelings </w:t>
            </w:r>
          </w:p>
        </w:tc>
        <w:tc>
          <w:tcPr>
            <w:tcW w:w="1080" w:type="dxa"/>
            <w:tcBorders>
              <w:top w:val="single" w:sz="4" w:space="0" w:color="auto"/>
              <w:left w:val="single" w:sz="4" w:space="0" w:color="auto"/>
              <w:bottom w:val="single" w:sz="4" w:space="0" w:color="auto"/>
              <w:right w:val="single" w:sz="4" w:space="0" w:color="auto"/>
            </w:tcBorders>
            <w:hideMark/>
          </w:tcPr>
          <w:p w14:paraId="5820087C"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5FF25A08"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28 (93.33)</w:t>
            </w:r>
          </w:p>
        </w:tc>
        <w:tc>
          <w:tcPr>
            <w:tcW w:w="1193" w:type="dxa"/>
            <w:tcBorders>
              <w:top w:val="single" w:sz="4" w:space="0" w:color="auto"/>
              <w:left w:val="single" w:sz="4" w:space="0" w:color="auto"/>
              <w:bottom w:val="single" w:sz="4" w:space="0" w:color="auto"/>
              <w:right w:val="single" w:sz="4" w:space="0" w:color="auto"/>
            </w:tcBorders>
            <w:hideMark/>
          </w:tcPr>
          <w:p w14:paraId="6F74CEB4"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 (6.67)</w:t>
            </w:r>
          </w:p>
        </w:tc>
        <w:tc>
          <w:tcPr>
            <w:tcW w:w="787" w:type="dxa"/>
            <w:tcBorders>
              <w:top w:val="single" w:sz="4" w:space="0" w:color="auto"/>
              <w:left w:val="single" w:sz="4" w:space="0" w:color="auto"/>
              <w:bottom w:val="single" w:sz="4" w:space="0" w:color="auto"/>
              <w:right w:val="single" w:sz="4" w:space="0" w:color="auto"/>
            </w:tcBorders>
          </w:tcPr>
          <w:p w14:paraId="6F2ABB82" w14:textId="77777777" w:rsidR="00E15D96" w:rsidRDefault="00E15D96" w:rsidP="00C21448">
            <w:pPr>
              <w:rPr>
                <w:rFonts w:ascii="Times New Roman" w:hAnsi="Times New Roman" w:cs="Times New Roman"/>
                <w:sz w:val="20"/>
                <w:szCs w:val="20"/>
              </w:rPr>
            </w:pPr>
          </w:p>
        </w:tc>
      </w:tr>
      <w:tr w:rsidR="00E15D96" w14:paraId="4FDB6E47"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2268C878"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5850" w:type="dxa"/>
            <w:tcBorders>
              <w:top w:val="single" w:sz="4" w:space="0" w:color="auto"/>
              <w:left w:val="single" w:sz="4" w:space="0" w:color="auto"/>
              <w:bottom w:val="single" w:sz="4" w:space="0" w:color="auto"/>
              <w:right w:val="single" w:sz="4" w:space="0" w:color="auto"/>
            </w:tcBorders>
            <w:hideMark/>
          </w:tcPr>
          <w:p w14:paraId="28DF5CFE" w14:textId="77777777" w:rsidR="00E15D96" w:rsidRDefault="00E15D96" w:rsidP="00C21448">
            <w:pPr>
              <w:widowControl w:val="0"/>
              <w:tabs>
                <w:tab w:val="left" w:pos="1440"/>
                <w:tab w:val="left" w:pos="2160"/>
                <w:tab w:val="center" w:pos="4460"/>
                <w:tab w:val="right" w:pos="8440"/>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Provides support: expresses concern, understanding, willingness to help</w:t>
            </w:r>
          </w:p>
        </w:tc>
        <w:tc>
          <w:tcPr>
            <w:tcW w:w="1080" w:type="dxa"/>
            <w:tcBorders>
              <w:top w:val="single" w:sz="4" w:space="0" w:color="auto"/>
              <w:left w:val="single" w:sz="4" w:space="0" w:color="auto"/>
              <w:bottom w:val="single" w:sz="4" w:space="0" w:color="auto"/>
              <w:right w:val="single" w:sz="4" w:space="0" w:color="auto"/>
            </w:tcBorders>
            <w:hideMark/>
          </w:tcPr>
          <w:p w14:paraId="1BFF34FF"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28A0E15F"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24 (80.00)</w:t>
            </w:r>
          </w:p>
        </w:tc>
        <w:tc>
          <w:tcPr>
            <w:tcW w:w="1193" w:type="dxa"/>
            <w:tcBorders>
              <w:top w:val="single" w:sz="4" w:space="0" w:color="auto"/>
              <w:left w:val="single" w:sz="4" w:space="0" w:color="auto"/>
              <w:bottom w:val="single" w:sz="4" w:space="0" w:color="auto"/>
              <w:right w:val="single" w:sz="4" w:space="0" w:color="auto"/>
            </w:tcBorders>
            <w:hideMark/>
          </w:tcPr>
          <w:p w14:paraId="3EF2BEF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6(20)</w:t>
            </w:r>
          </w:p>
        </w:tc>
        <w:tc>
          <w:tcPr>
            <w:tcW w:w="787" w:type="dxa"/>
            <w:tcBorders>
              <w:top w:val="single" w:sz="4" w:space="0" w:color="auto"/>
              <w:left w:val="single" w:sz="4" w:space="0" w:color="auto"/>
              <w:bottom w:val="single" w:sz="4" w:space="0" w:color="auto"/>
              <w:right w:val="single" w:sz="4" w:space="0" w:color="auto"/>
            </w:tcBorders>
          </w:tcPr>
          <w:p w14:paraId="0195188C" w14:textId="77777777" w:rsidR="00E15D96" w:rsidRDefault="00E15D96" w:rsidP="00C21448">
            <w:pPr>
              <w:rPr>
                <w:rFonts w:ascii="Times New Roman" w:hAnsi="Times New Roman" w:cs="Times New Roman"/>
                <w:sz w:val="20"/>
                <w:szCs w:val="20"/>
              </w:rPr>
            </w:pPr>
          </w:p>
        </w:tc>
      </w:tr>
      <w:tr w:rsidR="00E15D96" w14:paraId="661FB2FE"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30227535"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p>
        </w:tc>
        <w:tc>
          <w:tcPr>
            <w:tcW w:w="5850" w:type="dxa"/>
            <w:tcBorders>
              <w:top w:val="single" w:sz="4" w:space="0" w:color="auto"/>
              <w:left w:val="single" w:sz="4" w:space="0" w:color="auto"/>
              <w:bottom w:val="single" w:sz="4" w:space="0" w:color="auto"/>
              <w:right w:val="single" w:sz="4" w:space="0" w:color="auto"/>
            </w:tcBorders>
            <w:hideMark/>
          </w:tcPr>
          <w:p w14:paraId="34F74846"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Deals sensitively with embarrassing and disturbing topics and physical pain, including when associated with physical examination</w:t>
            </w:r>
          </w:p>
        </w:tc>
        <w:tc>
          <w:tcPr>
            <w:tcW w:w="1080" w:type="dxa"/>
            <w:tcBorders>
              <w:top w:val="single" w:sz="4" w:space="0" w:color="auto"/>
              <w:left w:val="single" w:sz="4" w:space="0" w:color="auto"/>
              <w:bottom w:val="single" w:sz="4" w:space="0" w:color="auto"/>
              <w:right w:val="single" w:sz="4" w:space="0" w:color="auto"/>
            </w:tcBorders>
            <w:hideMark/>
          </w:tcPr>
          <w:p w14:paraId="0D9C6CFD"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450DEB4B"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 (3.33)</w:t>
            </w:r>
          </w:p>
        </w:tc>
        <w:tc>
          <w:tcPr>
            <w:tcW w:w="1193" w:type="dxa"/>
            <w:tcBorders>
              <w:top w:val="single" w:sz="4" w:space="0" w:color="auto"/>
              <w:left w:val="single" w:sz="4" w:space="0" w:color="auto"/>
              <w:bottom w:val="single" w:sz="4" w:space="0" w:color="auto"/>
              <w:right w:val="single" w:sz="4" w:space="0" w:color="auto"/>
            </w:tcBorders>
            <w:hideMark/>
          </w:tcPr>
          <w:p w14:paraId="42087DBA"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29 (96.67)</w:t>
            </w:r>
          </w:p>
        </w:tc>
        <w:tc>
          <w:tcPr>
            <w:tcW w:w="787" w:type="dxa"/>
            <w:tcBorders>
              <w:top w:val="single" w:sz="4" w:space="0" w:color="auto"/>
              <w:left w:val="single" w:sz="4" w:space="0" w:color="auto"/>
              <w:bottom w:val="single" w:sz="4" w:space="0" w:color="auto"/>
              <w:right w:val="single" w:sz="4" w:space="0" w:color="auto"/>
            </w:tcBorders>
          </w:tcPr>
          <w:p w14:paraId="5ACC2E79" w14:textId="77777777" w:rsidR="00E15D96" w:rsidRDefault="00E15D96" w:rsidP="00C21448">
            <w:pPr>
              <w:rPr>
                <w:rFonts w:ascii="Times New Roman" w:hAnsi="Times New Roman" w:cs="Times New Roman"/>
                <w:sz w:val="20"/>
                <w:szCs w:val="20"/>
              </w:rPr>
            </w:pPr>
          </w:p>
        </w:tc>
      </w:tr>
      <w:tr w:rsidR="00E15D96" w14:paraId="6A4B0025" w14:textId="77777777" w:rsidTr="00C21448">
        <w:tc>
          <w:tcPr>
            <w:tcW w:w="445" w:type="dxa"/>
            <w:tcBorders>
              <w:top w:val="single" w:sz="4" w:space="0" w:color="auto"/>
              <w:left w:val="single" w:sz="4" w:space="0" w:color="auto"/>
              <w:bottom w:val="single" w:sz="4" w:space="0" w:color="auto"/>
              <w:right w:val="single" w:sz="4" w:space="0" w:color="auto"/>
            </w:tcBorders>
          </w:tcPr>
          <w:p w14:paraId="6922AEB6" w14:textId="77777777" w:rsidR="00E15D96" w:rsidRDefault="00E15D96" w:rsidP="00C21448">
            <w:pPr>
              <w:rPr>
                <w:rFonts w:ascii="Times New Roman" w:hAnsi="Times New Roman" w:cs="Times New Roman"/>
                <w:color w:val="000000" w:themeColor="text1"/>
                <w:sz w:val="20"/>
                <w:szCs w:val="20"/>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5604B"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Overall score for Developing rapport</w:t>
            </w:r>
          </w:p>
        </w:tc>
        <w:tc>
          <w:tcPr>
            <w:tcW w:w="4140" w:type="dxa"/>
            <w:gridSpan w:val="4"/>
            <w:tcBorders>
              <w:top w:val="single" w:sz="4" w:space="0" w:color="auto"/>
              <w:left w:val="single" w:sz="4" w:space="0" w:color="auto"/>
              <w:bottom w:val="single" w:sz="4" w:space="0" w:color="auto"/>
              <w:right w:val="single" w:sz="4" w:space="0" w:color="auto"/>
            </w:tcBorders>
            <w:hideMark/>
          </w:tcPr>
          <w:p w14:paraId="679C17D4"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2.67 SD: 0.75  min 0 max 3</w:t>
            </w:r>
          </w:p>
        </w:tc>
      </w:tr>
      <w:tr w:rsidR="00E15D96" w14:paraId="56D5FEE9"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5A518D5E"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5850" w:type="dxa"/>
            <w:tcBorders>
              <w:top w:val="single" w:sz="4" w:space="0" w:color="auto"/>
              <w:left w:val="single" w:sz="4" w:space="0" w:color="auto"/>
              <w:bottom w:val="single" w:sz="4" w:space="0" w:color="auto"/>
              <w:right w:val="single" w:sz="4" w:space="0" w:color="auto"/>
            </w:tcBorders>
            <w:hideMark/>
          </w:tcPr>
          <w:p w14:paraId="05A927A5" w14:textId="77777777" w:rsidR="00E15D96" w:rsidRDefault="00E15D96" w:rsidP="00C21448">
            <w:pPr>
              <w:widowControl w:val="0"/>
              <w:tabs>
                <w:tab w:val="left" w:pos="1440"/>
                <w:tab w:val="left" w:pos="2160"/>
                <w:tab w:val="center" w:pos="4460"/>
                <w:tab w:val="right" w:pos="8440"/>
                <w:tab w:val="left" w:pos="8802"/>
                <w:tab w:val="left" w:pos="10242"/>
                <w:tab w:val="left" w:pos="10800"/>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Shares thinking with patient to encourage patient’s involvement </w:t>
            </w:r>
          </w:p>
        </w:tc>
        <w:tc>
          <w:tcPr>
            <w:tcW w:w="1080" w:type="dxa"/>
            <w:tcBorders>
              <w:top w:val="single" w:sz="4" w:space="0" w:color="auto"/>
              <w:left w:val="single" w:sz="4" w:space="0" w:color="auto"/>
              <w:bottom w:val="single" w:sz="4" w:space="0" w:color="auto"/>
              <w:right w:val="single" w:sz="4" w:space="0" w:color="auto"/>
            </w:tcBorders>
            <w:hideMark/>
          </w:tcPr>
          <w:p w14:paraId="456285E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6FB8127C"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03AA0CE5"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2DBD6B9C" w14:textId="77777777" w:rsidR="00E15D96" w:rsidRDefault="00E15D96" w:rsidP="00C21448">
            <w:pPr>
              <w:rPr>
                <w:rFonts w:ascii="Times New Roman" w:hAnsi="Times New Roman" w:cs="Times New Roman"/>
                <w:sz w:val="20"/>
                <w:szCs w:val="20"/>
              </w:rPr>
            </w:pPr>
          </w:p>
        </w:tc>
      </w:tr>
      <w:tr w:rsidR="00E15D96" w14:paraId="3122E674"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6AA1162C"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5850" w:type="dxa"/>
            <w:tcBorders>
              <w:top w:val="single" w:sz="4" w:space="0" w:color="auto"/>
              <w:left w:val="single" w:sz="4" w:space="0" w:color="auto"/>
              <w:bottom w:val="single" w:sz="4" w:space="0" w:color="auto"/>
              <w:right w:val="single" w:sz="4" w:space="0" w:color="auto"/>
            </w:tcBorders>
            <w:hideMark/>
          </w:tcPr>
          <w:p w14:paraId="40DC748B"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Explains rationale for questions or parts of physical examination that </w:t>
            </w:r>
            <w:r>
              <w:rPr>
                <w:rFonts w:ascii="Times New Roman" w:hAnsi="Times New Roman" w:cs="Times New Roman"/>
                <w:color w:val="000000" w:themeColor="text1"/>
                <w:sz w:val="20"/>
                <w:szCs w:val="20"/>
              </w:rPr>
              <w:lastRenderedPageBreak/>
              <w:t>could appear to be non-sequiturs</w:t>
            </w:r>
          </w:p>
        </w:tc>
        <w:tc>
          <w:tcPr>
            <w:tcW w:w="1080" w:type="dxa"/>
            <w:tcBorders>
              <w:top w:val="single" w:sz="4" w:space="0" w:color="auto"/>
              <w:left w:val="single" w:sz="4" w:space="0" w:color="auto"/>
              <w:bottom w:val="single" w:sz="4" w:space="0" w:color="auto"/>
              <w:right w:val="single" w:sz="4" w:space="0" w:color="auto"/>
            </w:tcBorders>
            <w:hideMark/>
          </w:tcPr>
          <w:p w14:paraId="646FDB2D"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lastRenderedPageBreak/>
              <w:t>0 (0)</w:t>
            </w:r>
          </w:p>
        </w:tc>
        <w:tc>
          <w:tcPr>
            <w:tcW w:w="1080" w:type="dxa"/>
            <w:tcBorders>
              <w:top w:val="single" w:sz="4" w:space="0" w:color="auto"/>
              <w:left w:val="single" w:sz="4" w:space="0" w:color="auto"/>
              <w:bottom w:val="single" w:sz="4" w:space="0" w:color="auto"/>
              <w:right w:val="single" w:sz="4" w:space="0" w:color="auto"/>
            </w:tcBorders>
            <w:hideMark/>
          </w:tcPr>
          <w:p w14:paraId="32382FA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3088FF7F"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12BE7F36" w14:textId="77777777" w:rsidR="00E15D96" w:rsidRDefault="00E15D96" w:rsidP="00C21448">
            <w:pPr>
              <w:rPr>
                <w:rFonts w:ascii="Times New Roman" w:hAnsi="Times New Roman" w:cs="Times New Roman"/>
                <w:sz w:val="20"/>
                <w:szCs w:val="20"/>
              </w:rPr>
            </w:pPr>
          </w:p>
        </w:tc>
      </w:tr>
      <w:tr w:rsidR="00E15D96" w14:paraId="25083738"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22EFAD95"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32</w:t>
            </w:r>
          </w:p>
        </w:tc>
        <w:tc>
          <w:tcPr>
            <w:tcW w:w="5850" w:type="dxa"/>
            <w:tcBorders>
              <w:top w:val="single" w:sz="4" w:space="0" w:color="auto"/>
              <w:left w:val="single" w:sz="4" w:space="0" w:color="auto"/>
              <w:bottom w:val="single" w:sz="4" w:space="0" w:color="auto"/>
              <w:right w:val="single" w:sz="4" w:space="0" w:color="auto"/>
            </w:tcBorders>
            <w:hideMark/>
          </w:tcPr>
          <w:p w14:paraId="5FE304DE"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During physical examination, explains process, asks permission</w:t>
            </w:r>
          </w:p>
        </w:tc>
        <w:tc>
          <w:tcPr>
            <w:tcW w:w="1080" w:type="dxa"/>
            <w:tcBorders>
              <w:top w:val="single" w:sz="4" w:space="0" w:color="auto"/>
              <w:left w:val="single" w:sz="4" w:space="0" w:color="auto"/>
              <w:bottom w:val="single" w:sz="4" w:space="0" w:color="auto"/>
              <w:right w:val="single" w:sz="4" w:space="0" w:color="auto"/>
            </w:tcBorders>
            <w:hideMark/>
          </w:tcPr>
          <w:p w14:paraId="233EAD64"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368E88A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151D58C5"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21E338D6" w14:textId="77777777" w:rsidR="00E15D96" w:rsidRDefault="00E15D96" w:rsidP="00C21448">
            <w:pPr>
              <w:rPr>
                <w:rFonts w:ascii="Times New Roman" w:hAnsi="Times New Roman" w:cs="Times New Roman"/>
                <w:sz w:val="20"/>
                <w:szCs w:val="20"/>
              </w:rPr>
            </w:pPr>
          </w:p>
        </w:tc>
      </w:tr>
      <w:tr w:rsidR="00E15D96" w14:paraId="1EB99E76" w14:textId="77777777" w:rsidTr="00C21448">
        <w:tc>
          <w:tcPr>
            <w:tcW w:w="445" w:type="dxa"/>
            <w:tcBorders>
              <w:top w:val="single" w:sz="4" w:space="0" w:color="auto"/>
              <w:left w:val="single" w:sz="4" w:space="0" w:color="auto"/>
              <w:bottom w:val="single" w:sz="4" w:space="0" w:color="auto"/>
              <w:right w:val="single" w:sz="4" w:space="0" w:color="auto"/>
            </w:tcBorders>
          </w:tcPr>
          <w:p w14:paraId="473B3224" w14:textId="77777777" w:rsidR="00E15D96" w:rsidRDefault="00E15D96" w:rsidP="00C21448">
            <w:pPr>
              <w:rPr>
                <w:rFonts w:ascii="Times New Roman" w:hAnsi="Times New Roman" w:cs="Times New Roman"/>
                <w:color w:val="000000" w:themeColor="text1"/>
                <w:sz w:val="20"/>
                <w:szCs w:val="20"/>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FF5DE7"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Overall score for involving the patient</w:t>
            </w:r>
          </w:p>
        </w:tc>
        <w:tc>
          <w:tcPr>
            <w:tcW w:w="4140" w:type="dxa"/>
            <w:gridSpan w:val="4"/>
            <w:tcBorders>
              <w:top w:val="single" w:sz="4" w:space="0" w:color="auto"/>
              <w:left w:val="single" w:sz="4" w:space="0" w:color="auto"/>
              <w:bottom w:val="single" w:sz="4" w:space="0" w:color="auto"/>
              <w:right w:val="single" w:sz="4" w:space="0" w:color="auto"/>
            </w:tcBorders>
            <w:hideMark/>
          </w:tcPr>
          <w:p w14:paraId="13C2440F"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0 SD: 0  min 0 max 0</w:t>
            </w:r>
          </w:p>
        </w:tc>
      </w:tr>
      <w:tr w:rsidR="00E15D96" w14:paraId="0493D851" w14:textId="77777777" w:rsidTr="00C21448">
        <w:tc>
          <w:tcPr>
            <w:tcW w:w="1043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00D262"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CLOSING THE SESSION (Preliminary Explanation &amp; Planning)</w:t>
            </w:r>
          </w:p>
        </w:tc>
      </w:tr>
      <w:tr w:rsidR="00E15D96" w14:paraId="38CB4CAE"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36DE3F51"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5850" w:type="dxa"/>
            <w:tcBorders>
              <w:top w:val="single" w:sz="4" w:space="0" w:color="auto"/>
              <w:left w:val="single" w:sz="4" w:space="0" w:color="auto"/>
              <w:bottom w:val="single" w:sz="4" w:space="0" w:color="auto"/>
              <w:right w:val="single" w:sz="4" w:space="0" w:color="auto"/>
            </w:tcBorders>
            <w:hideMark/>
          </w:tcPr>
          <w:p w14:paraId="072FE07E" w14:textId="77777777" w:rsidR="00E15D96" w:rsidRDefault="00E15D96" w:rsidP="00C21448">
            <w:pPr>
              <w:widowControl w:val="0"/>
              <w:tabs>
                <w:tab w:val="left" w:pos="16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10242"/>
                <w:tab w:val="left" w:pos="10800"/>
                <w:tab w:val="left" w:pos="10962"/>
                <w:tab w:val="left" w:pos="11682"/>
                <w:tab w:val="left" w:pos="12402"/>
                <w:tab w:val="left" w:pos="13122"/>
              </w:tabs>
              <w:ind w:right="1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Gives any preliminary information in clear well organized manner, avoids or explains jargon</w:t>
            </w:r>
          </w:p>
        </w:tc>
        <w:tc>
          <w:tcPr>
            <w:tcW w:w="1080" w:type="dxa"/>
            <w:tcBorders>
              <w:top w:val="single" w:sz="4" w:space="0" w:color="auto"/>
              <w:left w:val="single" w:sz="4" w:space="0" w:color="auto"/>
              <w:bottom w:val="single" w:sz="4" w:space="0" w:color="auto"/>
              <w:right w:val="single" w:sz="4" w:space="0" w:color="auto"/>
            </w:tcBorders>
            <w:hideMark/>
          </w:tcPr>
          <w:p w14:paraId="52C401FC"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448D13F0"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12(40)</w:t>
            </w:r>
          </w:p>
        </w:tc>
        <w:tc>
          <w:tcPr>
            <w:tcW w:w="1193" w:type="dxa"/>
            <w:tcBorders>
              <w:top w:val="single" w:sz="4" w:space="0" w:color="auto"/>
              <w:left w:val="single" w:sz="4" w:space="0" w:color="auto"/>
              <w:bottom w:val="single" w:sz="4" w:space="0" w:color="auto"/>
              <w:right w:val="single" w:sz="4" w:space="0" w:color="auto"/>
            </w:tcBorders>
            <w:hideMark/>
          </w:tcPr>
          <w:p w14:paraId="7342AD89"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18(60)</w:t>
            </w:r>
          </w:p>
        </w:tc>
        <w:tc>
          <w:tcPr>
            <w:tcW w:w="787" w:type="dxa"/>
            <w:tcBorders>
              <w:top w:val="single" w:sz="4" w:space="0" w:color="auto"/>
              <w:left w:val="single" w:sz="4" w:space="0" w:color="auto"/>
              <w:bottom w:val="single" w:sz="4" w:space="0" w:color="auto"/>
              <w:right w:val="single" w:sz="4" w:space="0" w:color="auto"/>
            </w:tcBorders>
          </w:tcPr>
          <w:p w14:paraId="60084852" w14:textId="77777777" w:rsidR="00E15D96" w:rsidRDefault="00E15D96" w:rsidP="00C21448">
            <w:pPr>
              <w:rPr>
                <w:rFonts w:ascii="Times New Roman" w:hAnsi="Times New Roman" w:cs="Times New Roman"/>
                <w:sz w:val="20"/>
                <w:szCs w:val="20"/>
              </w:rPr>
            </w:pPr>
          </w:p>
        </w:tc>
      </w:tr>
      <w:tr w:rsidR="00E15D96" w14:paraId="734F9C89"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6A496F59"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5850" w:type="dxa"/>
            <w:tcBorders>
              <w:top w:val="single" w:sz="4" w:space="0" w:color="auto"/>
              <w:left w:val="single" w:sz="4" w:space="0" w:color="auto"/>
              <w:bottom w:val="single" w:sz="4" w:space="0" w:color="auto"/>
              <w:right w:val="single" w:sz="4" w:space="0" w:color="auto"/>
            </w:tcBorders>
            <w:hideMark/>
          </w:tcPr>
          <w:p w14:paraId="1E4195C1"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Checks patient understanding and acceptance of explanation and plans; ensures that concerns have been addressed</w:t>
            </w:r>
          </w:p>
        </w:tc>
        <w:tc>
          <w:tcPr>
            <w:tcW w:w="1080" w:type="dxa"/>
            <w:tcBorders>
              <w:top w:val="single" w:sz="4" w:space="0" w:color="auto"/>
              <w:left w:val="single" w:sz="4" w:space="0" w:color="auto"/>
              <w:bottom w:val="single" w:sz="4" w:space="0" w:color="auto"/>
              <w:right w:val="single" w:sz="4" w:space="0" w:color="auto"/>
            </w:tcBorders>
            <w:hideMark/>
          </w:tcPr>
          <w:p w14:paraId="551AE095"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03269B4F"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5(16.67)</w:t>
            </w:r>
          </w:p>
        </w:tc>
        <w:tc>
          <w:tcPr>
            <w:tcW w:w="1193" w:type="dxa"/>
            <w:tcBorders>
              <w:top w:val="single" w:sz="4" w:space="0" w:color="auto"/>
              <w:left w:val="single" w:sz="4" w:space="0" w:color="auto"/>
              <w:bottom w:val="single" w:sz="4" w:space="0" w:color="auto"/>
              <w:right w:val="single" w:sz="4" w:space="0" w:color="auto"/>
            </w:tcBorders>
            <w:hideMark/>
          </w:tcPr>
          <w:p w14:paraId="7B20DDBE" w14:textId="77777777" w:rsidR="00E15D96" w:rsidRDefault="00E15D96" w:rsidP="00C21448">
            <w:pPr>
              <w:rPr>
                <w:rFonts w:ascii="Times New Roman" w:hAnsi="Times New Roman" w:cs="Times New Roman"/>
                <w:sz w:val="20"/>
                <w:szCs w:val="20"/>
              </w:rPr>
            </w:pPr>
            <w:r>
              <w:rPr>
                <w:rFonts w:ascii="Times New Roman" w:eastAsia="Times New Roman" w:hAnsi="Times New Roman" w:cs="Times New Roman"/>
                <w:sz w:val="20"/>
                <w:szCs w:val="20"/>
              </w:rPr>
              <w:t>25(83.33)</w:t>
            </w:r>
          </w:p>
        </w:tc>
        <w:tc>
          <w:tcPr>
            <w:tcW w:w="787" w:type="dxa"/>
            <w:tcBorders>
              <w:top w:val="single" w:sz="4" w:space="0" w:color="auto"/>
              <w:left w:val="single" w:sz="4" w:space="0" w:color="auto"/>
              <w:bottom w:val="single" w:sz="4" w:space="0" w:color="auto"/>
              <w:right w:val="single" w:sz="4" w:space="0" w:color="auto"/>
            </w:tcBorders>
          </w:tcPr>
          <w:p w14:paraId="36E7BD22" w14:textId="77777777" w:rsidR="00E15D96" w:rsidRDefault="00E15D96" w:rsidP="00C21448">
            <w:pPr>
              <w:rPr>
                <w:rFonts w:ascii="Times New Roman" w:hAnsi="Times New Roman" w:cs="Times New Roman"/>
                <w:sz w:val="20"/>
                <w:szCs w:val="20"/>
              </w:rPr>
            </w:pPr>
          </w:p>
        </w:tc>
      </w:tr>
      <w:tr w:rsidR="00E15D96" w14:paraId="18F6300B"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50353625"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5850" w:type="dxa"/>
            <w:tcBorders>
              <w:top w:val="single" w:sz="4" w:space="0" w:color="auto"/>
              <w:left w:val="single" w:sz="4" w:space="0" w:color="auto"/>
              <w:bottom w:val="single" w:sz="4" w:space="0" w:color="auto"/>
              <w:right w:val="single" w:sz="4" w:space="0" w:color="auto"/>
            </w:tcBorders>
            <w:hideMark/>
          </w:tcPr>
          <w:p w14:paraId="246B0561"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Encourages patient to discuss any additional points and provides opportunity to do so </w:t>
            </w:r>
          </w:p>
        </w:tc>
        <w:tc>
          <w:tcPr>
            <w:tcW w:w="1080" w:type="dxa"/>
            <w:tcBorders>
              <w:top w:val="single" w:sz="4" w:space="0" w:color="auto"/>
              <w:left w:val="single" w:sz="4" w:space="0" w:color="auto"/>
              <w:bottom w:val="single" w:sz="4" w:space="0" w:color="auto"/>
              <w:right w:val="single" w:sz="4" w:space="0" w:color="auto"/>
            </w:tcBorders>
            <w:hideMark/>
          </w:tcPr>
          <w:p w14:paraId="38BA2F35"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59B1DD58"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178551B0"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709B82CF" w14:textId="77777777" w:rsidR="00E15D96" w:rsidRDefault="00E15D96" w:rsidP="00C21448">
            <w:pPr>
              <w:rPr>
                <w:rFonts w:ascii="Times New Roman" w:hAnsi="Times New Roman" w:cs="Times New Roman"/>
                <w:sz w:val="20"/>
                <w:szCs w:val="20"/>
              </w:rPr>
            </w:pPr>
          </w:p>
        </w:tc>
      </w:tr>
      <w:tr w:rsidR="00E15D96" w14:paraId="7AA6B09E"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379DDE9A"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w:t>
            </w:r>
          </w:p>
        </w:tc>
        <w:tc>
          <w:tcPr>
            <w:tcW w:w="5850" w:type="dxa"/>
            <w:tcBorders>
              <w:top w:val="single" w:sz="4" w:space="0" w:color="auto"/>
              <w:left w:val="single" w:sz="4" w:space="0" w:color="auto"/>
              <w:bottom w:val="single" w:sz="4" w:space="0" w:color="auto"/>
              <w:right w:val="single" w:sz="4" w:space="0" w:color="auto"/>
            </w:tcBorders>
            <w:hideMark/>
          </w:tcPr>
          <w:p w14:paraId="3E719429"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Summarizes session briefly</w:t>
            </w:r>
          </w:p>
        </w:tc>
        <w:tc>
          <w:tcPr>
            <w:tcW w:w="1080" w:type="dxa"/>
            <w:tcBorders>
              <w:top w:val="single" w:sz="4" w:space="0" w:color="auto"/>
              <w:left w:val="single" w:sz="4" w:space="0" w:color="auto"/>
              <w:bottom w:val="single" w:sz="4" w:space="0" w:color="auto"/>
              <w:right w:val="single" w:sz="4" w:space="0" w:color="auto"/>
            </w:tcBorders>
            <w:hideMark/>
          </w:tcPr>
          <w:p w14:paraId="264DB70C"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0E740C26"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193" w:type="dxa"/>
            <w:tcBorders>
              <w:top w:val="single" w:sz="4" w:space="0" w:color="auto"/>
              <w:left w:val="single" w:sz="4" w:space="0" w:color="auto"/>
              <w:bottom w:val="single" w:sz="4" w:space="0" w:color="auto"/>
              <w:right w:val="single" w:sz="4" w:space="0" w:color="auto"/>
            </w:tcBorders>
            <w:hideMark/>
          </w:tcPr>
          <w:p w14:paraId="1502B78B"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30 (100)</w:t>
            </w:r>
          </w:p>
        </w:tc>
        <w:tc>
          <w:tcPr>
            <w:tcW w:w="787" w:type="dxa"/>
            <w:tcBorders>
              <w:top w:val="single" w:sz="4" w:space="0" w:color="auto"/>
              <w:left w:val="single" w:sz="4" w:space="0" w:color="auto"/>
              <w:bottom w:val="single" w:sz="4" w:space="0" w:color="auto"/>
              <w:right w:val="single" w:sz="4" w:space="0" w:color="auto"/>
            </w:tcBorders>
          </w:tcPr>
          <w:p w14:paraId="244809A4" w14:textId="77777777" w:rsidR="00E15D96" w:rsidRDefault="00E15D96" w:rsidP="00C21448">
            <w:pPr>
              <w:rPr>
                <w:rFonts w:ascii="Times New Roman" w:hAnsi="Times New Roman" w:cs="Times New Roman"/>
                <w:sz w:val="20"/>
                <w:szCs w:val="20"/>
              </w:rPr>
            </w:pPr>
          </w:p>
        </w:tc>
      </w:tr>
      <w:tr w:rsidR="00E15D96" w14:paraId="29B39F1B" w14:textId="77777777" w:rsidTr="00C21448">
        <w:tc>
          <w:tcPr>
            <w:tcW w:w="445" w:type="dxa"/>
            <w:tcBorders>
              <w:top w:val="single" w:sz="4" w:space="0" w:color="auto"/>
              <w:left w:val="single" w:sz="4" w:space="0" w:color="auto"/>
              <w:bottom w:val="single" w:sz="4" w:space="0" w:color="auto"/>
              <w:right w:val="single" w:sz="4" w:space="0" w:color="auto"/>
            </w:tcBorders>
            <w:hideMark/>
          </w:tcPr>
          <w:p w14:paraId="67D287A5"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p>
        </w:tc>
        <w:tc>
          <w:tcPr>
            <w:tcW w:w="5850" w:type="dxa"/>
            <w:tcBorders>
              <w:top w:val="single" w:sz="4" w:space="0" w:color="auto"/>
              <w:left w:val="single" w:sz="4" w:space="0" w:color="auto"/>
              <w:bottom w:val="single" w:sz="4" w:space="0" w:color="auto"/>
              <w:right w:val="single" w:sz="4" w:space="0" w:color="auto"/>
            </w:tcBorders>
            <w:hideMark/>
          </w:tcPr>
          <w:p w14:paraId="12AAB483"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Contracts with patient re next steps for patient and physician</w:t>
            </w:r>
          </w:p>
        </w:tc>
        <w:tc>
          <w:tcPr>
            <w:tcW w:w="1080" w:type="dxa"/>
            <w:tcBorders>
              <w:top w:val="single" w:sz="4" w:space="0" w:color="auto"/>
              <w:left w:val="single" w:sz="4" w:space="0" w:color="auto"/>
              <w:bottom w:val="single" w:sz="4" w:space="0" w:color="auto"/>
              <w:right w:val="single" w:sz="4" w:space="0" w:color="auto"/>
            </w:tcBorders>
            <w:hideMark/>
          </w:tcPr>
          <w:p w14:paraId="39DBCAD3"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0 (0)</w:t>
            </w:r>
          </w:p>
        </w:tc>
        <w:tc>
          <w:tcPr>
            <w:tcW w:w="1080" w:type="dxa"/>
            <w:tcBorders>
              <w:top w:val="single" w:sz="4" w:space="0" w:color="auto"/>
              <w:left w:val="single" w:sz="4" w:space="0" w:color="auto"/>
              <w:bottom w:val="single" w:sz="4" w:space="0" w:color="auto"/>
              <w:right w:val="single" w:sz="4" w:space="0" w:color="auto"/>
            </w:tcBorders>
            <w:hideMark/>
          </w:tcPr>
          <w:p w14:paraId="4000D433"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9(30)</w:t>
            </w:r>
          </w:p>
        </w:tc>
        <w:tc>
          <w:tcPr>
            <w:tcW w:w="1193" w:type="dxa"/>
            <w:tcBorders>
              <w:top w:val="single" w:sz="4" w:space="0" w:color="auto"/>
              <w:left w:val="single" w:sz="4" w:space="0" w:color="auto"/>
              <w:bottom w:val="single" w:sz="4" w:space="0" w:color="auto"/>
              <w:right w:val="single" w:sz="4" w:space="0" w:color="auto"/>
            </w:tcBorders>
            <w:hideMark/>
          </w:tcPr>
          <w:p w14:paraId="7AD9704E"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21(70)</w:t>
            </w:r>
          </w:p>
        </w:tc>
        <w:tc>
          <w:tcPr>
            <w:tcW w:w="787" w:type="dxa"/>
            <w:tcBorders>
              <w:top w:val="single" w:sz="4" w:space="0" w:color="auto"/>
              <w:left w:val="single" w:sz="4" w:space="0" w:color="auto"/>
              <w:bottom w:val="single" w:sz="4" w:space="0" w:color="auto"/>
              <w:right w:val="single" w:sz="4" w:space="0" w:color="auto"/>
            </w:tcBorders>
          </w:tcPr>
          <w:p w14:paraId="02B660FE" w14:textId="77777777" w:rsidR="00E15D96" w:rsidRDefault="00E15D96" w:rsidP="00C21448">
            <w:pPr>
              <w:rPr>
                <w:rFonts w:ascii="Times New Roman" w:hAnsi="Times New Roman" w:cs="Times New Roman"/>
                <w:sz w:val="20"/>
                <w:szCs w:val="20"/>
              </w:rPr>
            </w:pPr>
          </w:p>
        </w:tc>
      </w:tr>
      <w:tr w:rsidR="00E15D96" w14:paraId="6E5C1213" w14:textId="77777777" w:rsidTr="00C21448">
        <w:tc>
          <w:tcPr>
            <w:tcW w:w="445" w:type="dxa"/>
            <w:tcBorders>
              <w:top w:val="single" w:sz="4" w:space="0" w:color="auto"/>
              <w:left w:val="single" w:sz="4" w:space="0" w:color="auto"/>
              <w:bottom w:val="single" w:sz="4" w:space="0" w:color="auto"/>
              <w:right w:val="single" w:sz="4" w:space="0" w:color="auto"/>
            </w:tcBorders>
          </w:tcPr>
          <w:p w14:paraId="6AEB9671" w14:textId="77777777" w:rsidR="00E15D96" w:rsidRDefault="00E15D96" w:rsidP="00C21448">
            <w:pPr>
              <w:rPr>
                <w:rFonts w:ascii="Times New Roman" w:hAnsi="Times New Roman" w:cs="Times New Roman"/>
                <w:color w:val="000000" w:themeColor="text1"/>
                <w:sz w:val="20"/>
                <w:szCs w:val="20"/>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F75067" w14:textId="77777777" w:rsidR="00E15D96" w:rsidRDefault="00E15D96" w:rsidP="00C214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Overall score for closing the session</w:t>
            </w:r>
          </w:p>
        </w:tc>
        <w:tc>
          <w:tcPr>
            <w:tcW w:w="4140" w:type="dxa"/>
            <w:gridSpan w:val="4"/>
            <w:tcBorders>
              <w:top w:val="single" w:sz="4" w:space="0" w:color="auto"/>
              <w:left w:val="single" w:sz="4" w:space="0" w:color="auto"/>
              <w:bottom w:val="single" w:sz="4" w:space="0" w:color="auto"/>
              <w:right w:val="single" w:sz="4" w:space="0" w:color="auto"/>
            </w:tcBorders>
            <w:hideMark/>
          </w:tcPr>
          <w:p w14:paraId="2CD47A14" w14:textId="77777777" w:rsidR="00E15D96" w:rsidRDefault="00E15D96" w:rsidP="00C21448">
            <w:pPr>
              <w:rPr>
                <w:rFonts w:ascii="Times New Roman" w:hAnsi="Times New Roman" w:cs="Times New Roman"/>
                <w:sz w:val="20"/>
                <w:szCs w:val="20"/>
              </w:rPr>
            </w:pPr>
            <w:r>
              <w:rPr>
                <w:rFonts w:ascii="Times New Roman" w:hAnsi="Times New Roman" w:cs="Times New Roman"/>
                <w:sz w:val="20"/>
                <w:szCs w:val="20"/>
              </w:rPr>
              <w:t>Mean: 0.867 SD: 1.07  min 0 max 3</w:t>
            </w:r>
          </w:p>
        </w:tc>
      </w:tr>
    </w:tbl>
    <w:p w14:paraId="5D2E67AC" w14:textId="77777777" w:rsidR="00E15D96" w:rsidRDefault="00E15D96" w:rsidP="00E15D96"/>
    <w:p w14:paraId="584C2C97" w14:textId="77777777" w:rsidR="00E15D96" w:rsidRDefault="00E15D96" w:rsidP="00E15D96"/>
    <w:p w14:paraId="7D578766" w14:textId="77777777" w:rsidR="00E15D96" w:rsidRDefault="00E15D96" w:rsidP="00E15D96"/>
    <w:p w14:paraId="788F2BFF" w14:textId="77777777" w:rsidR="00E15D96" w:rsidRPr="00345203" w:rsidRDefault="00E15D96" w:rsidP="00345203">
      <w:pPr>
        <w:rPr>
          <w:rFonts w:ascii="Arial" w:hAnsi="Arial" w:cs="Arial"/>
          <w:sz w:val="20"/>
          <w:szCs w:val="20"/>
          <w:lang w:val="en-GB"/>
        </w:rPr>
      </w:pPr>
      <w:bookmarkStart w:id="0" w:name="_GoBack"/>
      <w:bookmarkEnd w:id="0"/>
    </w:p>
    <w:sectPr w:rsidR="00E15D96" w:rsidRPr="00345203" w:rsidSect="003871EA">
      <w:footerReference w:type="even" r:id="rId8"/>
      <w:footerReference w:type="default" r:id="rId9"/>
      <w:pgSz w:w="11900" w:h="16840"/>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4734E" w14:textId="77777777" w:rsidR="00DB39FC" w:rsidRDefault="00DB39FC" w:rsidP="00345203">
      <w:r>
        <w:separator/>
      </w:r>
    </w:p>
  </w:endnote>
  <w:endnote w:type="continuationSeparator" w:id="0">
    <w:p w14:paraId="083E9133" w14:textId="77777777" w:rsidR="00DB39FC" w:rsidRDefault="00DB39FC" w:rsidP="0034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2CB9" w14:textId="77777777" w:rsidR="004E165A" w:rsidRDefault="004E165A" w:rsidP="003452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484DB" w14:textId="77777777" w:rsidR="004E165A" w:rsidRDefault="004E165A" w:rsidP="003452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0782B" w14:textId="77777777" w:rsidR="004E165A" w:rsidRDefault="004E165A" w:rsidP="003452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D96">
      <w:rPr>
        <w:rStyle w:val="PageNumber"/>
        <w:noProof/>
      </w:rPr>
      <w:t>5</w:t>
    </w:r>
    <w:r>
      <w:rPr>
        <w:rStyle w:val="PageNumber"/>
      </w:rPr>
      <w:fldChar w:fldCharType="end"/>
    </w:r>
  </w:p>
  <w:p w14:paraId="38BECB42" w14:textId="77777777" w:rsidR="004E165A" w:rsidRDefault="004E165A" w:rsidP="003452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BBCC5" w14:textId="77777777" w:rsidR="00DB39FC" w:rsidRDefault="00DB39FC" w:rsidP="00345203">
      <w:r>
        <w:separator/>
      </w:r>
    </w:p>
  </w:footnote>
  <w:footnote w:type="continuationSeparator" w:id="0">
    <w:p w14:paraId="18F9C488" w14:textId="77777777" w:rsidR="00DB39FC" w:rsidRDefault="00DB39FC" w:rsidP="00345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42D2"/>
    <w:multiLevelType w:val="hybridMultilevel"/>
    <w:tmpl w:val="8D06C01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930E26"/>
    <w:multiLevelType w:val="multilevel"/>
    <w:tmpl w:val="FF1ED5DE"/>
    <w:lvl w:ilvl="0">
      <w:start w:val="9"/>
      <w:numFmt w:val="decimal"/>
      <w:lvlText w:val="%1."/>
      <w:lvlJc w:val="left"/>
      <w:pPr>
        <w:tabs>
          <w:tab w:val="left" w:pos="288"/>
        </w:tabs>
      </w:pPr>
      <w:rPr>
        <w:rFonts w:ascii="Calibri" w:eastAsia="Calibri" w:hAnsi="Calibri"/>
        <w:color w:val="000000"/>
        <w:spacing w:val="8"/>
        <w:w w:val="100"/>
        <w:sz w:val="15"/>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03"/>
    <w:rsid w:val="00024ED2"/>
    <w:rsid w:val="000418B2"/>
    <w:rsid w:val="00064A31"/>
    <w:rsid w:val="000B5C9F"/>
    <w:rsid w:val="00197ED3"/>
    <w:rsid w:val="001A6331"/>
    <w:rsid w:val="0020019F"/>
    <w:rsid w:val="00207233"/>
    <w:rsid w:val="00280C76"/>
    <w:rsid w:val="002C10D1"/>
    <w:rsid w:val="003330BE"/>
    <w:rsid w:val="00345203"/>
    <w:rsid w:val="00361CF2"/>
    <w:rsid w:val="003871EA"/>
    <w:rsid w:val="003B1961"/>
    <w:rsid w:val="003D01C8"/>
    <w:rsid w:val="00437D91"/>
    <w:rsid w:val="004A69F0"/>
    <w:rsid w:val="004E165A"/>
    <w:rsid w:val="00534E22"/>
    <w:rsid w:val="00560801"/>
    <w:rsid w:val="00584298"/>
    <w:rsid w:val="00656F24"/>
    <w:rsid w:val="00693FF0"/>
    <w:rsid w:val="007468E6"/>
    <w:rsid w:val="007F12CE"/>
    <w:rsid w:val="008738BC"/>
    <w:rsid w:val="00936528"/>
    <w:rsid w:val="00947425"/>
    <w:rsid w:val="00980355"/>
    <w:rsid w:val="00985DC0"/>
    <w:rsid w:val="009E66FF"/>
    <w:rsid w:val="00A32B5F"/>
    <w:rsid w:val="00AC26C4"/>
    <w:rsid w:val="00B12896"/>
    <w:rsid w:val="00B40208"/>
    <w:rsid w:val="00BD5F75"/>
    <w:rsid w:val="00CE2144"/>
    <w:rsid w:val="00D114FC"/>
    <w:rsid w:val="00D36DDE"/>
    <w:rsid w:val="00D773C2"/>
    <w:rsid w:val="00DB39FC"/>
    <w:rsid w:val="00E15D96"/>
    <w:rsid w:val="00E32431"/>
    <w:rsid w:val="00E5688E"/>
    <w:rsid w:val="00EA74AB"/>
    <w:rsid w:val="00ED1787"/>
    <w:rsid w:val="00F0446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0B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D96"/>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D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DDE"/>
    <w:rPr>
      <w:rFonts w:ascii="Lucida Grande" w:hAnsi="Lucida Grande" w:cs="Lucida Grande"/>
      <w:sz w:val="18"/>
      <w:szCs w:val="18"/>
    </w:rPr>
  </w:style>
  <w:style w:type="table" w:styleId="TableGrid">
    <w:name w:val="Table Grid"/>
    <w:basedOn w:val="TableNormal"/>
    <w:uiPriority w:val="59"/>
    <w:rsid w:val="00345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45203"/>
    <w:pPr>
      <w:tabs>
        <w:tab w:val="center" w:pos="4819"/>
        <w:tab w:val="right" w:pos="9638"/>
      </w:tabs>
    </w:pPr>
  </w:style>
  <w:style w:type="character" w:customStyle="1" w:styleId="FooterChar">
    <w:name w:val="Footer Char"/>
    <w:basedOn w:val="DefaultParagraphFont"/>
    <w:link w:val="Footer"/>
    <w:uiPriority w:val="99"/>
    <w:rsid w:val="00345203"/>
  </w:style>
  <w:style w:type="character" w:styleId="PageNumber">
    <w:name w:val="page number"/>
    <w:basedOn w:val="DefaultParagraphFont"/>
    <w:uiPriority w:val="99"/>
    <w:semiHidden/>
    <w:unhideWhenUsed/>
    <w:rsid w:val="00345203"/>
  </w:style>
  <w:style w:type="paragraph" w:styleId="ListParagraph">
    <w:name w:val="List Paragraph"/>
    <w:basedOn w:val="Normal"/>
    <w:uiPriority w:val="34"/>
    <w:qFormat/>
    <w:rsid w:val="007468E6"/>
    <w:pPr>
      <w:ind w:left="720"/>
      <w:contextualSpacing/>
    </w:pPr>
  </w:style>
  <w:style w:type="character" w:customStyle="1" w:styleId="Heading1Char">
    <w:name w:val="Heading 1 Char"/>
    <w:basedOn w:val="DefaultParagraphFont"/>
    <w:link w:val="Heading1"/>
    <w:uiPriority w:val="9"/>
    <w:rsid w:val="00E15D96"/>
    <w:rPr>
      <w:rFonts w:asciiTheme="majorHAnsi" w:eastAsiaTheme="majorEastAsia" w:hAnsiTheme="majorHAnsi" w:cstheme="majorBidi"/>
      <w:color w:val="365F91" w:themeColor="accent1" w:themeShade="BF"/>
      <w:sz w:val="32"/>
      <w:szCs w:val="32"/>
      <w:lang w:val="en-US" w:eastAsia="en-US"/>
    </w:rPr>
  </w:style>
  <w:style w:type="paragraph" w:styleId="BodyText3">
    <w:name w:val="Body Text 3"/>
    <w:basedOn w:val="Normal"/>
    <w:link w:val="BodyText3Char"/>
    <w:uiPriority w:val="99"/>
    <w:unhideWhenUsed/>
    <w:rsid w:val="00E15D96"/>
    <w:pPr>
      <w:spacing w:after="120" w:line="256" w:lineRule="auto"/>
    </w:pPr>
    <w:rPr>
      <w:rFonts w:eastAsiaTheme="minorHAnsi"/>
      <w:sz w:val="16"/>
      <w:szCs w:val="16"/>
      <w:lang w:val="en-US" w:eastAsia="en-US"/>
    </w:rPr>
  </w:style>
  <w:style w:type="character" w:customStyle="1" w:styleId="BodyText3Char">
    <w:name w:val="Body Text 3 Char"/>
    <w:basedOn w:val="DefaultParagraphFont"/>
    <w:link w:val="BodyText3"/>
    <w:uiPriority w:val="99"/>
    <w:rsid w:val="00E15D96"/>
    <w:rPr>
      <w:rFonts w:eastAsiaTheme="minorHAnsi"/>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D96"/>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D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DDE"/>
    <w:rPr>
      <w:rFonts w:ascii="Lucida Grande" w:hAnsi="Lucida Grande" w:cs="Lucida Grande"/>
      <w:sz w:val="18"/>
      <w:szCs w:val="18"/>
    </w:rPr>
  </w:style>
  <w:style w:type="table" w:styleId="TableGrid">
    <w:name w:val="Table Grid"/>
    <w:basedOn w:val="TableNormal"/>
    <w:uiPriority w:val="59"/>
    <w:rsid w:val="00345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45203"/>
    <w:pPr>
      <w:tabs>
        <w:tab w:val="center" w:pos="4819"/>
        <w:tab w:val="right" w:pos="9638"/>
      </w:tabs>
    </w:pPr>
  </w:style>
  <w:style w:type="character" w:customStyle="1" w:styleId="FooterChar">
    <w:name w:val="Footer Char"/>
    <w:basedOn w:val="DefaultParagraphFont"/>
    <w:link w:val="Footer"/>
    <w:uiPriority w:val="99"/>
    <w:rsid w:val="00345203"/>
  </w:style>
  <w:style w:type="character" w:styleId="PageNumber">
    <w:name w:val="page number"/>
    <w:basedOn w:val="DefaultParagraphFont"/>
    <w:uiPriority w:val="99"/>
    <w:semiHidden/>
    <w:unhideWhenUsed/>
    <w:rsid w:val="00345203"/>
  </w:style>
  <w:style w:type="paragraph" w:styleId="ListParagraph">
    <w:name w:val="List Paragraph"/>
    <w:basedOn w:val="Normal"/>
    <w:uiPriority w:val="34"/>
    <w:qFormat/>
    <w:rsid w:val="007468E6"/>
    <w:pPr>
      <w:ind w:left="720"/>
      <w:contextualSpacing/>
    </w:pPr>
  </w:style>
  <w:style w:type="character" w:customStyle="1" w:styleId="Heading1Char">
    <w:name w:val="Heading 1 Char"/>
    <w:basedOn w:val="DefaultParagraphFont"/>
    <w:link w:val="Heading1"/>
    <w:uiPriority w:val="9"/>
    <w:rsid w:val="00E15D96"/>
    <w:rPr>
      <w:rFonts w:asciiTheme="majorHAnsi" w:eastAsiaTheme="majorEastAsia" w:hAnsiTheme="majorHAnsi" w:cstheme="majorBidi"/>
      <w:color w:val="365F91" w:themeColor="accent1" w:themeShade="BF"/>
      <w:sz w:val="32"/>
      <w:szCs w:val="32"/>
      <w:lang w:val="en-US" w:eastAsia="en-US"/>
    </w:rPr>
  </w:style>
  <w:style w:type="paragraph" w:styleId="BodyText3">
    <w:name w:val="Body Text 3"/>
    <w:basedOn w:val="Normal"/>
    <w:link w:val="BodyText3Char"/>
    <w:uiPriority w:val="99"/>
    <w:unhideWhenUsed/>
    <w:rsid w:val="00E15D96"/>
    <w:pPr>
      <w:spacing w:after="120" w:line="256" w:lineRule="auto"/>
    </w:pPr>
    <w:rPr>
      <w:rFonts w:eastAsiaTheme="minorHAnsi"/>
      <w:sz w:val="16"/>
      <w:szCs w:val="16"/>
      <w:lang w:val="en-US" w:eastAsia="en-US"/>
    </w:rPr>
  </w:style>
  <w:style w:type="character" w:customStyle="1" w:styleId="BodyText3Char">
    <w:name w:val="Body Text 3 Char"/>
    <w:basedOn w:val="DefaultParagraphFont"/>
    <w:link w:val="BodyText3"/>
    <w:uiPriority w:val="99"/>
    <w:rsid w:val="00E15D96"/>
    <w:rPr>
      <w:rFonts w:eastAsiaTheme="minorHAnsi"/>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Holm</dc:creator>
  <cp:lastModifiedBy>Rahel Birhane</cp:lastModifiedBy>
  <cp:revision>3</cp:revision>
  <dcterms:created xsi:type="dcterms:W3CDTF">2023-06-07T12:15:00Z</dcterms:created>
  <dcterms:modified xsi:type="dcterms:W3CDTF">2023-06-07T12:16:00Z</dcterms:modified>
</cp:coreProperties>
</file>