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ACF7" w14:textId="44B822D7" w:rsidR="0018353D" w:rsidRPr="004F2E83" w:rsidRDefault="00C843C3" w:rsidP="005D12C9">
      <w:pPr>
        <w:spacing w:after="0" w:line="360" w:lineRule="auto"/>
        <w:jc w:val="center"/>
        <w:rPr>
          <w:rFonts w:ascii="Times New Roman" w:hAnsi="Times New Roman" w:cs="Times New Roman"/>
          <w:b/>
          <w:bCs/>
          <w:sz w:val="24"/>
          <w:szCs w:val="24"/>
          <w:lang w:val="en-US"/>
        </w:rPr>
      </w:pPr>
      <w:r w:rsidRPr="00C843C3">
        <w:rPr>
          <w:rFonts w:ascii="Times New Roman" w:hAnsi="Times New Roman" w:cs="Times New Roman"/>
          <w:b/>
          <w:bCs/>
          <w:sz w:val="24"/>
          <w:szCs w:val="24"/>
          <w:lang w:val="en-US"/>
        </w:rPr>
        <w:t>Revealing the psychopathological pathway linking trauma to PTSD: a longitudinal network approach</w:t>
      </w:r>
    </w:p>
    <w:p w14:paraId="282B849A" w14:textId="02977E26" w:rsidR="005D12C9" w:rsidRPr="004F2E83" w:rsidRDefault="005D12C9" w:rsidP="005D12C9">
      <w:pPr>
        <w:spacing w:after="0" w:line="360" w:lineRule="auto"/>
        <w:jc w:val="center"/>
        <w:rPr>
          <w:rFonts w:ascii="Times New Roman" w:eastAsia="Times New Roman" w:hAnsi="Times New Roman" w:cs="Times New Roman"/>
          <w:sz w:val="24"/>
          <w:szCs w:val="24"/>
          <w:lang w:val="en-US" w:eastAsia="nl-NL"/>
        </w:rPr>
      </w:pPr>
      <w:r w:rsidRPr="004F2E83">
        <w:rPr>
          <w:rFonts w:ascii="Times New Roman" w:eastAsia="Times New Roman" w:hAnsi="Times New Roman" w:cs="Times New Roman"/>
          <w:sz w:val="24"/>
          <w:szCs w:val="24"/>
          <w:lang w:val="en-US" w:eastAsia="nl-NL"/>
        </w:rPr>
        <w:t xml:space="preserve">Chen </w:t>
      </w:r>
      <w:proofErr w:type="spellStart"/>
      <w:r w:rsidRPr="004F2E83">
        <w:rPr>
          <w:rFonts w:ascii="Times New Roman" w:eastAsia="Times New Roman" w:hAnsi="Times New Roman" w:cs="Times New Roman"/>
          <w:sz w:val="24"/>
          <w:szCs w:val="24"/>
          <w:lang w:val="en-US" w:eastAsia="nl-NL"/>
        </w:rPr>
        <w:t>Chen</w:t>
      </w:r>
      <w:proofErr w:type="spellEnd"/>
      <w:r w:rsidR="00860FE7" w:rsidRPr="004F2E83">
        <w:rPr>
          <w:rFonts w:ascii="Times New Roman" w:eastAsia="Times New Roman" w:hAnsi="Times New Roman" w:cs="Times New Roman"/>
          <w:sz w:val="24"/>
          <w:szCs w:val="24"/>
          <w:lang w:val="en-US" w:eastAsia="nl-NL"/>
        </w:rPr>
        <w:t>,</w:t>
      </w:r>
      <w:r w:rsidR="004F2E83">
        <w:rPr>
          <w:rFonts w:ascii="Times New Roman" w:eastAsia="Times New Roman" w:hAnsi="Times New Roman" w:cs="Times New Roman"/>
          <w:sz w:val="24"/>
          <w:szCs w:val="24"/>
          <w:lang w:val="en-US" w:eastAsia="nl-NL"/>
        </w:rPr>
        <w:t xml:space="preserve"> </w:t>
      </w:r>
      <w:proofErr w:type="spellStart"/>
      <w:r w:rsidR="00860FE7" w:rsidRPr="004F2E83">
        <w:rPr>
          <w:rFonts w:ascii="Times New Roman" w:eastAsia="Times New Roman" w:hAnsi="Times New Roman" w:cs="Times New Roman"/>
          <w:sz w:val="24"/>
          <w:szCs w:val="24"/>
          <w:lang w:val="en-US" w:eastAsia="nl-NL"/>
        </w:rPr>
        <w:t>Chengqi</w:t>
      </w:r>
      <w:proofErr w:type="spellEnd"/>
      <w:r w:rsidR="00860FE7" w:rsidRPr="004F2E83">
        <w:rPr>
          <w:rFonts w:ascii="Times New Roman" w:eastAsia="Times New Roman" w:hAnsi="Times New Roman" w:cs="Times New Roman"/>
          <w:sz w:val="24"/>
          <w:szCs w:val="24"/>
          <w:lang w:val="en-US" w:eastAsia="nl-NL"/>
        </w:rPr>
        <w:t xml:space="preserve"> Cao, </w:t>
      </w:r>
      <w:proofErr w:type="spellStart"/>
      <w:r w:rsidR="00860FE7" w:rsidRPr="004F2E83">
        <w:rPr>
          <w:rFonts w:ascii="Times New Roman" w:eastAsia="Times New Roman" w:hAnsi="Times New Roman" w:cs="Times New Roman"/>
          <w:sz w:val="24"/>
          <w:szCs w:val="24"/>
          <w:lang w:val="en-US" w:eastAsia="nl-NL"/>
        </w:rPr>
        <w:t>Ruojiao</w:t>
      </w:r>
      <w:proofErr w:type="spellEnd"/>
      <w:r w:rsidR="00860FE7" w:rsidRPr="004F2E83">
        <w:rPr>
          <w:rFonts w:ascii="Times New Roman" w:eastAsia="Times New Roman" w:hAnsi="Times New Roman" w:cs="Times New Roman"/>
          <w:sz w:val="24"/>
          <w:szCs w:val="24"/>
          <w:lang w:val="en-US" w:eastAsia="nl-NL"/>
        </w:rPr>
        <w:t xml:space="preserve"> Fang, Li Wang,</w:t>
      </w:r>
      <w:r w:rsidRPr="004F2E83">
        <w:rPr>
          <w:rFonts w:ascii="Times New Roman" w:eastAsia="Times New Roman" w:hAnsi="Times New Roman" w:cs="Times New Roman"/>
          <w:sz w:val="24"/>
          <w:szCs w:val="24"/>
          <w:lang w:val="en-US" w:eastAsia="nl-NL"/>
        </w:rPr>
        <w:t xml:space="preserve"> Denny Borsboom</w:t>
      </w:r>
    </w:p>
    <w:p w14:paraId="38FD562C" w14:textId="77777777" w:rsidR="00BC14C3" w:rsidRPr="004F2E83" w:rsidRDefault="00BC14C3" w:rsidP="00A013CD">
      <w:pPr>
        <w:spacing w:after="0" w:line="480" w:lineRule="auto"/>
        <w:rPr>
          <w:rFonts w:ascii="Times New Roman" w:hAnsi="Times New Roman" w:cs="Times New Roman"/>
          <w:sz w:val="24"/>
          <w:szCs w:val="24"/>
        </w:rPr>
      </w:pPr>
    </w:p>
    <w:p w14:paraId="69DF9B5E" w14:textId="35CB7E25" w:rsidR="004131B2" w:rsidRPr="004F2E83" w:rsidRDefault="00A24032" w:rsidP="00A013CD">
      <w:pPr>
        <w:spacing w:after="0" w:line="480" w:lineRule="auto"/>
        <w:jc w:val="center"/>
        <w:rPr>
          <w:rFonts w:ascii="Times New Roman" w:hAnsi="Times New Roman" w:cs="Times New Roman"/>
          <w:b/>
          <w:sz w:val="24"/>
          <w:szCs w:val="24"/>
          <w:u w:val="single"/>
        </w:rPr>
      </w:pPr>
      <w:bookmarkStart w:id="0" w:name="_Hlk75377192"/>
      <w:r w:rsidRPr="004F2E83">
        <w:rPr>
          <w:rFonts w:ascii="Times New Roman" w:hAnsi="Times New Roman" w:cs="Times New Roman"/>
          <w:b/>
          <w:sz w:val="24"/>
          <w:szCs w:val="24"/>
          <w:u w:val="single"/>
        </w:rPr>
        <w:t>Supplementary material</w:t>
      </w:r>
    </w:p>
    <w:bookmarkEnd w:id="0"/>
    <w:p w14:paraId="425846A1" w14:textId="77777777" w:rsidR="004131B2" w:rsidRPr="004F2E83" w:rsidRDefault="004131B2" w:rsidP="00A013CD">
      <w:pPr>
        <w:spacing w:after="0" w:line="480" w:lineRule="auto"/>
        <w:rPr>
          <w:rFonts w:ascii="Times New Roman" w:hAnsi="Times New Roman" w:cs="Times New Roman"/>
          <w:sz w:val="24"/>
          <w:szCs w:val="24"/>
        </w:rPr>
      </w:pPr>
    </w:p>
    <w:p w14:paraId="4F9A7464" w14:textId="2A9E00FD" w:rsidR="004131B2" w:rsidRPr="004F2E83" w:rsidRDefault="00314FD9" w:rsidP="00A013CD">
      <w:pPr>
        <w:spacing w:after="0" w:line="480" w:lineRule="auto"/>
        <w:rPr>
          <w:rFonts w:ascii="Times New Roman" w:hAnsi="Times New Roman" w:cs="Times New Roman"/>
          <w:sz w:val="24"/>
          <w:szCs w:val="24"/>
        </w:rPr>
      </w:pPr>
      <w:r w:rsidRPr="004F2E83">
        <w:rPr>
          <w:rFonts w:ascii="Times New Roman" w:hAnsi="Times New Roman" w:cs="Times New Roman"/>
          <w:sz w:val="24"/>
          <w:szCs w:val="24"/>
        </w:rPr>
        <w:t>Contents</w:t>
      </w:r>
      <w:r w:rsidR="0041777D" w:rsidRPr="004F2E83">
        <w:rPr>
          <w:rFonts w:ascii="Times New Roman" w:hAnsi="Times New Roman" w:cs="Times New Roman"/>
          <w:sz w:val="24"/>
          <w:szCs w:val="24"/>
        </w:rPr>
        <w:t>:</w:t>
      </w:r>
    </w:p>
    <w:p w14:paraId="736FFB5D" w14:textId="7DE5E5B3" w:rsidR="0041777D" w:rsidRDefault="005D12C9" w:rsidP="006D5E78">
      <w:pPr>
        <w:pStyle w:val="a4"/>
        <w:numPr>
          <w:ilvl w:val="0"/>
          <w:numId w:val="1"/>
        </w:numPr>
        <w:spacing w:after="0" w:line="480" w:lineRule="auto"/>
        <w:rPr>
          <w:rFonts w:ascii="Times New Roman" w:hAnsi="Times New Roman" w:cs="Times New Roman"/>
          <w:sz w:val="24"/>
          <w:szCs w:val="24"/>
        </w:rPr>
      </w:pPr>
      <w:r w:rsidRPr="004F2E83">
        <w:rPr>
          <w:rFonts w:ascii="Times New Roman" w:hAnsi="Times New Roman" w:cs="Times New Roman"/>
          <w:sz w:val="24"/>
          <w:szCs w:val="24"/>
        </w:rPr>
        <w:t>Measure of Trauma Exposure</w:t>
      </w:r>
    </w:p>
    <w:p w14:paraId="091BE66D" w14:textId="2644FED8" w:rsidR="00996BB8" w:rsidRPr="004F2E83" w:rsidRDefault="00996BB8" w:rsidP="006D5E78">
      <w:pPr>
        <w:pStyle w:val="a4"/>
        <w:numPr>
          <w:ilvl w:val="0"/>
          <w:numId w:val="1"/>
        </w:numPr>
        <w:spacing w:after="0" w:line="480" w:lineRule="auto"/>
        <w:rPr>
          <w:rFonts w:ascii="Times New Roman" w:hAnsi="Times New Roman" w:cs="Times New Roman"/>
          <w:sz w:val="24"/>
          <w:szCs w:val="24"/>
        </w:rPr>
      </w:pPr>
      <w:r>
        <w:rPr>
          <w:rFonts w:ascii="Times New Roman" w:hAnsi="Times New Roman" w:cs="Times New Roman" w:hint="eastAsia"/>
          <w:sz w:val="24"/>
          <w:szCs w:val="24"/>
          <w:lang w:eastAsia="zh-CN"/>
        </w:rPr>
        <w:t>M</w:t>
      </w:r>
      <w:r>
        <w:rPr>
          <w:rFonts w:ascii="Times New Roman" w:hAnsi="Times New Roman" w:cs="Times New Roman"/>
          <w:sz w:val="24"/>
          <w:szCs w:val="24"/>
          <w:lang w:eastAsia="zh-CN"/>
        </w:rPr>
        <w:t>ore about the DAG</w:t>
      </w:r>
    </w:p>
    <w:p w14:paraId="28A497D9" w14:textId="04B166C4" w:rsidR="00397A2D" w:rsidRPr="004F2E83" w:rsidRDefault="00254C15" w:rsidP="006D5E78">
      <w:pPr>
        <w:pStyle w:val="a4"/>
        <w:numPr>
          <w:ilvl w:val="0"/>
          <w:numId w:val="1"/>
        </w:numPr>
        <w:spacing w:after="0" w:line="480" w:lineRule="auto"/>
        <w:rPr>
          <w:rFonts w:ascii="Times New Roman" w:hAnsi="Times New Roman" w:cs="Times New Roman"/>
          <w:sz w:val="24"/>
          <w:szCs w:val="24"/>
        </w:rPr>
      </w:pPr>
      <w:r w:rsidRPr="004F2E83">
        <w:rPr>
          <w:rFonts w:ascii="Times New Roman" w:hAnsi="Times New Roman" w:cs="Times New Roman"/>
          <w:iCs/>
          <w:sz w:val="24"/>
          <w:szCs w:val="24"/>
        </w:rPr>
        <w:t>Fig</w:t>
      </w:r>
      <w:r w:rsidR="00996BB8">
        <w:rPr>
          <w:rFonts w:ascii="Times New Roman" w:hAnsi="Times New Roman" w:cs="Times New Roman"/>
          <w:iCs/>
          <w:sz w:val="24"/>
          <w:szCs w:val="24"/>
        </w:rPr>
        <w:t xml:space="preserve"> </w:t>
      </w:r>
      <w:r w:rsidR="00397A2D" w:rsidRPr="004F2E83">
        <w:rPr>
          <w:rFonts w:ascii="Times New Roman" w:hAnsi="Times New Roman" w:cs="Times New Roman"/>
          <w:iCs/>
          <w:sz w:val="24"/>
          <w:szCs w:val="24"/>
        </w:rPr>
        <w:t>1</w:t>
      </w:r>
      <w:r w:rsidR="00397A2D" w:rsidRPr="004F2E83">
        <w:rPr>
          <w:rFonts w:ascii="Times New Roman" w:hAnsi="Times New Roman" w:cs="Times New Roman"/>
          <w:sz w:val="24"/>
          <w:szCs w:val="24"/>
        </w:rPr>
        <w:t xml:space="preserve"> </w:t>
      </w:r>
      <w:r w:rsidR="00401403" w:rsidRPr="004F2E83">
        <w:rPr>
          <w:rFonts w:ascii="Times New Roman" w:hAnsi="Times New Roman" w:cs="Times New Roman"/>
          <w:bCs/>
          <w:sz w:val="24"/>
          <w:szCs w:val="24"/>
        </w:rPr>
        <w:t>The Unsuppressed Directed Acyclic Graph (DAG) of trauma exposure (TE) and five PTSD symptom clusters measured at four time points.</w:t>
      </w:r>
    </w:p>
    <w:p w14:paraId="7D0A796C" w14:textId="24C0124B" w:rsidR="00191DD0" w:rsidRPr="004F2E83" w:rsidRDefault="00A24032" w:rsidP="006D5E78">
      <w:pPr>
        <w:pStyle w:val="a4"/>
        <w:numPr>
          <w:ilvl w:val="0"/>
          <w:numId w:val="1"/>
        </w:numPr>
        <w:spacing w:after="0" w:line="480" w:lineRule="auto"/>
        <w:rPr>
          <w:rFonts w:ascii="Times New Roman" w:hAnsi="Times New Roman" w:cs="Times New Roman"/>
          <w:sz w:val="24"/>
          <w:szCs w:val="24"/>
        </w:rPr>
      </w:pPr>
      <w:r w:rsidRPr="004F2E83">
        <w:rPr>
          <w:rFonts w:ascii="Times New Roman" w:hAnsi="Times New Roman" w:cs="Times New Roman"/>
          <w:iCs/>
          <w:sz w:val="24"/>
          <w:szCs w:val="24"/>
        </w:rPr>
        <w:t>Fig</w:t>
      </w:r>
      <w:r w:rsidR="00996BB8">
        <w:rPr>
          <w:rFonts w:ascii="Times New Roman" w:hAnsi="Times New Roman" w:cs="Times New Roman"/>
          <w:iCs/>
          <w:sz w:val="24"/>
          <w:szCs w:val="24"/>
        </w:rPr>
        <w:t xml:space="preserve"> </w:t>
      </w:r>
      <w:r w:rsidRPr="004F2E83">
        <w:rPr>
          <w:rFonts w:ascii="Times New Roman" w:hAnsi="Times New Roman" w:cs="Times New Roman"/>
          <w:iCs/>
          <w:sz w:val="24"/>
          <w:szCs w:val="24"/>
        </w:rPr>
        <w:t>2</w:t>
      </w:r>
      <w:r w:rsidR="00191DD0" w:rsidRPr="004F2E83">
        <w:rPr>
          <w:rFonts w:ascii="Times New Roman" w:hAnsi="Times New Roman" w:cs="Times New Roman"/>
          <w:i/>
          <w:sz w:val="24"/>
          <w:szCs w:val="24"/>
        </w:rPr>
        <w:t xml:space="preserve"> </w:t>
      </w:r>
      <w:r w:rsidR="00401403" w:rsidRPr="004F2E83">
        <w:rPr>
          <w:rFonts w:ascii="Times New Roman" w:hAnsi="Times New Roman" w:cs="Times New Roman"/>
          <w:bCs/>
          <w:sz w:val="24"/>
          <w:szCs w:val="24"/>
        </w:rPr>
        <w:t>The Bootstrapped DAG (1000 times) of trauma exposure (TE) and five PTSD symptom clusters measured at four time points.</w:t>
      </w:r>
    </w:p>
    <w:p w14:paraId="43545624" w14:textId="778A9DB6" w:rsidR="004F2E83" w:rsidRPr="004F2E83" w:rsidRDefault="00A24032" w:rsidP="004F2E83">
      <w:pPr>
        <w:pStyle w:val="a4"/>
        <w:numPr>
          <w:ilvl w:val="0"/>
          <w:numId w:val="1"/>
        </w:numPr>
        <w:spacing w:after="0" w:line="480" w:lineRule="auto"/>
        <w:rPr>
          <w:rFonts w:ascii="Times New Roman" w:hAnsi="Times New Roman" w:cs="Times New Roman"/>
          <w:iCs/>
          <w:sz w:val="24"/>
          <w:szCs w:val="24"/>
        </w:rPr>
      </w:pPr>
      <w:r w:rsidRPr="004F2E83">
        <w:rPr>
          <w:rFonts w:ascii="Times New Roman" w:hAnsi="Times New Roman" w:cs="Times New Roman"/>
          <w:iCs/>
          <w:sz w:val="24"/>
          <w:szCs w:val="24"/>
        </w:rPr>
        <w:t>Fig</w:t>
      </w:r>
      <w:r w:rsidR="00996BB8">
        <w:rPr>
          <w:rFonts w:ascii="Times New Roman" w:hAnsi="Times New Roman" w:cs="Times New Roman"/>
          <w:iCs/>
          <w:sz w:val="24"/>
          <w:szCs w:val="24"/>
        </w:rPr>
        <w:t xml:space="preserve"> </w:t>
      </w:r>
      <w:r w:rsidRPr="004F2E83">
        <w:rPr>
          <w:rFonts w:ascii="Times New Roman" w:hAnsi="Times New Roman" w:cs="Times New Roman"/>
          <w:iCs/>
          <w:sz w:val="24"/>
          <w:szCs w:val="24"/>
        </w:rPr>
        <w:t>3</w:t>
      </w:r>
      <w:r w:rsidR="004F2E83" w:rsidRPr="004F2E83">
        <w:rPr>
          <w:rFonts w:ascii="Times New Roman" w:hAnsi="Times New Roman" w:cs="Times New Roman"/>
          <w:bCs/>
          <w:sz w:val="24"/>
          <w:szCs w:val="24"/>
        </w:rPr>
        <w:t xml:space="preserve"> Bootstrapped 95% confidence intervals (CI) for degrees, out-degrees, and in-degrees of PTSD symptom clusters within each of the four time points. </w:t>
      </w:r>
    </w:p>
    <w:p w14:paraId="31928F68" w14:textId="1BD1407C" w:rsidR="00576A1C" w:rsidRPr="007D1E0F" w:rsidRDefault="00A24032" w:rsidP="004F2E83">
      <w:pPr>
        <w:pStyle w:val="a4"/>
        <w:numPr>
          <w:ilvl w:val="0"/>
          <w:numId w:val="1"/>
        </w:numPr>
        <w:spacing w:after="0" w:line="480" w:lineRule="auto"/>
        <w:rPr>
          <w:rFonts w:ascii="Times New Roman" w:hAnsi="Times New Roman" w:cs="Times New Roman"/>
          <w:iCs/>
          <w:sz w:val="24"/>
          <w:szCs w:val="24"/>
        </w:rPr>
      </w:pPr>
      <w:r w:rsidRPr="004F2E83">
        <w:rPr>
          <w:rFonts w:ascii="Times New Roman" w:hAnsi="Times New Roman" w:cs="Times New Roman"/>
          <w:iCs/>
          <w:sz w:val="24"/>
          <w:szCs w:val="24"/>
        </w:rPr>
        <w:t>Fig</w:t>
      </w:r>
      <w:r w:rsidR="00996BB8">
        <w:rPr>
          <w:rFonts w:ascii="Times New Roman" w:hAnsi="Times New Roman" w:cs="Times New Roman"/>
          <w:iCs/>
          <w:sz w:val="24"/>
          <w:szCs w:val="24"/>
        </w:rPr>
        <w:t xml:space="preserve"> 4</w:t>
      </w:r>
      <w:r w:rsidR="00F23B36" w:rsidRPr="004F2E83">
        <w:rPr>
          <w:rFonts w:ascii="Times New Roman" w:hAnsi="Times New Roman" w:cs="Times New Roman"/>
          <w:iCs/>
          <w:sz w:val="24"/>
          <w:szCs w:val="24"/>
        </w:rPr>
        <w:t xml:space="preserve"> </w:t>
      </w:r>
      <w:r w:rsidR="00401403" w:rsidRPr="004F2E83">
        <w:rPr>
          <w:rFonts w:ascii="Times New Roman" w:hAnsi="Times New Roman" w:cs="Times New Roman"/>
          <w:bCs/>
          <w:sz w:val="24"/>
          <w:szCs w:val="24"/>
        </w:rPr>
        <w:t>Partial correlation networks of PTSD symptom clusters including and not including trauma exposure.</w:t>
      </w:r>
    </w:p>
    <w:p w14:paraId="3E877466" w14:textId="10049D55" w:rsidR="007D1E0F" w:rsidRPr="004F2E83" w:rsidRDefault="007D1E0F" w:rsidP="004F2E83">
      <w:pPr>
        <w:pStyle w:val="a4"/>
        <w:numPr>
          <w:ilvl w:val="0"/>
          <w:numId w:val="1"/>
        </w:numPr>
        <w:spacing w:after="0" w:line="480" w:lineRule="auto"/>
        <w:rPr>
          <w:rFonts w:ascii="Times New Roman" w:hAnsi="Times New Roman" w:cs="Times New Roman"/>
          <w:iCs/>
          <w:sz w:val="24"/>
          <w:szCs w:val="24"/>
        </w:rPr>
      </w:pPr>
      <w:r w:rsidRPr="007D1E0F">
        <w:rPr>
          <w:rFonts w:ascii="Times New Roman" w:hAnsi="Times New Roman" w:cs="Times New Roman"/>
          <w:iCs/>
          <w:sz w:val="24"/>
          <w:szCs w:val="24"/>
        </w:rPr>
        <w:t>Further discussion about cross-symptom effects</w:t>
      </w:r>
      <w:r>
        <w:rPr>
          <w:rFonts w:ascii="Times New Roman" w:hAnsi="Times New Roman" w:cs="Times New Roman"/>
          <w:iCs/>
          <w:sz w:val="24"/>
          <w:szCs w:val="24"/>
        </w:rPr>
        <w:t>.</w:t>
      </w:r>
    </w:p>
    <w:p w14:paraId="68DF859F" w14:textId="77777777" w:rsidR="00576A1C" w:rsidRPr="004F2E83" w:rsidRDefault="00576A1C">
      <w:pPr>
        <w:spacing w:after="160" w:line="259" w:lineRule="auto"/>
        <w:rPr>
          <w:rFonts w:ascii="Times New Roman" w:hAnsi="Times New Roman" w:cs="Times New Roman"/>
          <w:sz w:val="24"/>
          <w:szCs w:val="24"/>
        </w:rPr>
      </w:pPr>
      <w:r w:rsidRPr="004F2E83">
        <w:rPr>
          <w:rFonts w:ascii="Times New Roman" w:hAnsi="Times New Roman" w:cs="Times New Roman"/>
          <w:sz w:val="24"/>
          <w:szCs w:val="24"/>
        </w:rPr>
        <w:br w:type="page"/>
      </w:r>
    </w:p>
    <w:p w14:paraId="58EA617B" w14:textId="00ACF16E" w:rsidR="00A37BC0" w:rsidRPr="004F2E83" w:rsidRDefault="00C90BD7" w:rsidP="00C90BD7">
      <w:pPr>
        <w:spacing w:after="0" w:line="480" w:lineRule="auto"/>
        <w:rPr>
          <w:rFonts w:ascii="Times New Roman" w:hAnsi="Times New Roman" w:cs="Times New Roman"/>
          <w:b/>
          <w:bCs/>
          <w:iCs/>
          <w:sz w:val="24"/>
          <w:szCs w:val="24"/>
        </w:rPr>
      </w:pPr>
      <w:r w:rsidRPr="004F2E83">
        <w:rPr>
          <w:rFonts w:ascii="Times New Roman" w:hAnsi="Times New Roman" w:cs="Times New Roman"/>
          <w:b/>
          <w:bCs/>
          <w:iCs/>
          <w:sz w:val="24"/>
          <w:szCs w:val="24"/>
        </w:rPr>
        <w:lastRenderedPageBreak/>
        <w:t>Measure of Trauma Exposure</w:t>
      </w:r>
    </w:p>
    <w:p w14:paraId="08539DA2" w14:textId="5D4F2A0C" w:rsidR="00A37BC0" w:rsidRPr="004F2E83" w:rsidRDefault="00C90BD7" w:rsidP="00BC518A">
      <w:pPr>
        <w:spacing w:after="0" w:line="240" w:lineRule="auto"/>
        <w:rPr>
          <w:rFonts w:ascii="Times New Roman" w:hAnsi="Times New Roman" w:cs="Times New Roman"/>
          <w:sz w:val="24"/>
          <w:szCs w:val="24"/>
        </w:rPr>
      </w:pPr>
      <w:r w:rsidRPr="004F2E83">
        <w:rPr>
          <w:rFonts w:ascii="Times New Roman" w:hAnsi="Times New Roman" w:cs="Times New Roman"/>
          <w:sz w:val="24"/>
          <w:szCs w:val="24"/>
        </w:rPr>
        <w:t>Earthquake-related trauma exposure was assessed at T1 by 5 questions asking whether participants experienced</w:t>
      </w:r>
      <w:r w:rsidR="00A37BC0" w:rsidRPr="004F2E83">
        <w:rPr>
          <w:rFonts w:ascii="Times New Roman" w:hAnsi="Times New Roman" w:cs="Times New Roman"/>
          <w:sz w:val="24"/>
          <w:szCs w:val="24"/>
        </w:rPr>
        <w:t>:</w:t>
      </w:r>
    </w:p>
    <w:p w14:paraId="410D081E" w14:textId="77777777" w:rsidR="00B02545" w:rsidRPr="004F2E83" w:rsidRDefault="00B02545" w:rsidP="00BC518A">
      <w:pPr>
        <w:spacing w:after="0" w:line="240" w:lineRule="auto"/>
        <w:rPr>
          <w:rFonts w:ascii="Times New Roman" w:hAnsi="Times New Roman" w:cs="Times New Roman"/>
          <w:sz w:val="24"/>
          <w:szCs w:val="24"/>
        </w:rPr>
      </w:pPr>
    </w:p>
    <w:p w14:paraId="5A45156E" w14:textId="4A5212F5" w:rsidR="00A37BC0" w:rsidRPr="004F2E83" w:rsidRDefault="00C90BD7" w:rsidP="00BC518A">
      <w:pPr>
        <w:spacing w:after="0" w:line="240" w:lineRule="auto"/>
        <w:ind w:leftChars="300" w:left="660"/>
        <w:rPr>
          <w:rFonts w:ascii="Times New Roman" w:hAnsi="Times New Roman" w:cs="Times New Roman"/>
          <w:sz w:val="24"/>
          <w:szCs w:val="24"/>
        </w:rPr>
      </w:pPr>
      <w:r w:rsidRPr="004F2E83">
        <w:rPr>
          <w:rFonts w:ascii="Times New Roman" w:hAnsi="Times New Roman" w:cs="Times New Roman"/>
          <w:sz w:val="24"/>
          <w:szCs w:val="24"/>
        </w:rPr>
        <w:t>(a) traumatic death of a family member;</w:t>
      </w:r>
    </w:p>
    <w:p w14:paraId="5DDC095D" w14:textId="49AE1B11" w:rsidR="00A37BC0" w:rsidRPr="004F2E83" w:rsidRDefault="00C90BD7" w:rsidP="004F2E83">
      <w:pPr>
        <w:spacing w:after="0" w:line="240" w:lineRule="auto"/>
        <w:ind w:leftChars="300" w:left="660"/>
        <w:rPr>
          <w:rFonts w:ascii="Times New Roman" w:hAnsi="Times New Roman" w:cs="Times New Roman"/>
          <w:sz w:val="24"/>
          <w:szCs w:val="24"/>
        </w:rPr>
      </w:pPr>
      <w:r w:rsidRPr="004F2E83">
        <w:rPr>
          <w:rFonts w:ascii="Times New Roman" w:hAnsi="Times New Roman" w:cs="Times New Roman"/>
          <w:sz w:val="24"/>
          <w:szCs w:val="24"/>
        </w:rPr>
        <w:t xml:space="preserve">(b) being injured; </w:t>
      </w:r>
    </w:p>
    <w:p w14:paraId="4B8AC5DD" w14:textId="77777777" w:rsidR="00A37BC0" w:rsidRPr="004F2E83" w:rsidRDefault="00C90BD7" w:rsidP="00BC518A">
      <w:pPr>
        <w:spacing w:after="0" w:line="240" w:lineRule="auto"/>
        <w:ind w:leftChars="300" w:left="660"/>
        <w:rPr>
          <w:rFonts w:ascii="Times New Roman" w:hAnsi="Times New Roman" w:cs="Times New Roman"/>
          <w:sz w:val="24"/>
          <w:szCs w:val="24"/>
        </w:rPr>
      </w:pPr>
      <w:r w:rsidRPr="004F2E83">
        <w:rPr>
          <w:rFonts w:ascii="Times New Roman" w:hAnsi="Times New Roman" w:cs="Times New Roman"/>
          <w:sz w:val="24"/>
          <w:szCs w:val="24"/>
        </w:rPr>
        <w:t xml:space="preserve">(c) witnessing injury of someone; </w:t>
      </w:r>
    </w:p>
    <w:p w14:paraId="0ABE3087" w14:textId="77777777" w:rsidR="00A37BC0" w:rsidRPr="004F2E83" w:rsidRDefault="00C90BD7" w:rsidP="00BC518A">
      <w:pPr>
        <w:spacing w:after="0" w:line="240" w:lineRule="auto"/>
        <w:ind w:leftChars="300" w:left="660"/>
        <w:rPr>
          <w:rFonts w:ascii="Times New Roman" w:hAnsi="Times New Roman" w:cs="Times New Roman"/>
          <w:sz w:val="24"/>
          <w:szCs w:val="24"/>
        </w:rPr>
      </w:pPr>
      <w:r w:rsidRPr="004F2E83">
        <w:rPr>
          <w:rFonts w:ascii="Times New Roman" w:hAnsi="Times New Roman" w:cs="Times New Roman"/>
          <w:sz w:val="24"/>
          <w:szCs w:val="24"/>
        </w:rPr>
        <w:t xml:space="preserve">(d) witnessing buildings collapse; </w:t>
      </w:r>
    </w:p>
    <w:p w14:paraId="010F72ED" w14:textId="77777777" w:rsidR="00A37BC0" w:rsidRPr="004F2E83" w:rsidRDefault="00C90BD7" w:rsidP="00BC518A">
      <w:pPr>
        <w:spacing w:after="0" w:line="240" w:lineRule="auto"/>
        <w:ind w:leftChars="300" w:left="660"/>
        <w:rPr>
          <w:rFonts w:ascii="Times New Roman" w:hAnsi="Times New Roman" w:cs="Times New Roman"/>
          <w:sz w:val="24"/>
          <w:szCs w:val="24"/>
        </w:rPr>
      </w:pPr>
      <w:r w:rsidRPr="004F2E83">
        <w:rPr>
          <w:rFonts w:ascii="Times New Roman" w:hAnsi="Times New Roman" w:cs="Times New Roman"/>
          <w:sz w:val="24"/>
          <w:szCs w:val="24"/>
        </w:rPr>
        <w:t>(e) exposure to a corpse during the earthquake.</w:t>
      </w:r>
    </w:p>
    <w:p w14:paraId="5D575C07" w14:textId="77777777" w:rsidR="00A37BC0" w:rsidRPr="004F2E83" w:rsidRDefault="00A37BC0" w:rsidP="00BC518A">
      <w:pPr>
        <w:spacing w:after="0" w:line="240" w:lineRule="auto"/>
        <w:rPr>
          <w:rFonts w:ascii="Times New Roman" w:hAnsi="Times New Roman" w:cs="Times New Roman"/>
          <w:sz w:val="24"/>
          <w:szCs w:val="24"/>
        </w:rPr>
      </w:pPr>
    </w:p>
    <w:p w14:paraId="5E8B5B74" w14:textId="0364EEF1" w:rsidR="00C810CD" w:rsidRPr="004F2E83" w:rsidRDefault="00C90BD7" w:rsidP="00BC518A">
      <w:pPr>
        <w:spacing w:after="0" w:line="240" w:lineRule="auto"/>
        <w:rPr>
          <w:rFonts w:ascii="Times New Roman" w:hAnsi="Times New Roman" w:cs="Times New Roman"/>
          <w:sz w:val="24"/>
          <w:szCs w:val="24"/>
        </w:rPr>
      </w:pPr>
      <w:r w:rsidRPr="004F2E83">
        <w:rPr>
          <w:rFonts w:ascii="Times New Roman" w:hAnsi="Times New Roman" w:cs="Times New Roman"/>
          <w:sz w:val="24"/>
          <w:szCs w:val="24"/>
        </w:rPr>
        <w:t xml:space="preserve">These five yes (1) or no (0) questions </w:t>
      </w:r>
      <w:r w:rsidR="00B02545" w:rsidRPr="004F2E83">
        <w:rPr>
          <w:rFonts w:ascii="Times New Roman" w:hAnsi="Times New Roman" w:cs="Times New Roman"/>
          <w:sz w:val="24"/>
          <w:szCs w:val="24"/>
        </w:rPr>
        <w:t xml:space="preserve">represent the </w:t>
      </w:r>
      <w:bookmarkStart w:id="1" w:name="OLE_LINK2"/>
      <w:r w:rsidRPr="004F2E83">
        <w:rPr>
          <w:rFonts w:ascii="Times New Roman" w:hAnsi="Times New Roman" w:cs="Times New Roman"/>
          <w:sz w:val="24"/>
          <w:szCs w:val="24"/>
        </w:rPr>
        <w:t>most frequently reported</w:t>
      </w:r>
      <w:bookmarkEnd w:id="1"/>
      <w:r w:rsidR="00B02545" w:rsidRPr="004F2E83">
        <w:rPr>
          <w:rFonts w:ascii="Times New Roman" w:hAnsi="Times New Roman" w:cs="Times New Roman"/>
          <w:sz w:val="24"/>
          <w:szCs w:val="24"/>
        </w:rPr>
        <w:t xml:space="preserve"> experiences</w:t>
      </w:r>
      <w:r w:rsidRPr="004F2E83">
        <w:rPr>
          <w:rFonts w:ascii="Times New Roman" w:hAnsi="Times New Roman" w:cs="Times New Roman"/>
          <w:sz w:val="24"/>
          <w:szCs w:val="24"/>
        </w:rPr>
        <w:t xml:space="preserve"> in our earlier survey of the earthquake survivors</w:t>
      </w:r>
      <w:r w:rsidR="00A36934" w:rsidRPr="004F2E83">
        <w:rPr>
          <w:rFonts w:ascii="Times New Roman" w:hAnsi="Times New Roman" w:cs="Times New Roman"/>
          <w:sz w:val="24"/>
          <w:szCs w:val="24"/>
        </w:rPr>
        <w:t xml:space="preserve"> </w:t>
      </w:r>
      <w:r w:rsidR="00A36934" w:rsidRPr="004F2E83">
        <w:rPr>
          <w:rFonts w:ascii="Times New Roman" w:hAnsi="Times New Roman" w:cs="Times New Roman"/>
          <w:sz w:val="24"/>
          <w:szCs w:val="24"/>
        </w:rPr>
        <w:fldChar w:fldCharType="begin" w:fldLock="1"/>
      </w:r>
      <w:r w:rsidR="009F7AF3" w:rsidRPr="004F2E83">
        <w:rPr>
          <w:rFonts w:ascii="Times New Roman" w:hAnsi="Times New Roman" w:cs="Times New Roman"/>
          <w:sz w:val="24"/>
          <w:szCs w:val="24"/>
        </w:rPr>
        <w:instrText>ADDIN CSL_CITATION {"citationItems":[{"id":"ITEM-1","itemData":{"DOI":"10.1371/journal.pone.0014706","ISSN":"19326203","abstract":"Background:On May 12, 2008, a destructive earthquake registering 8.0 on the Richter scale struck Sichuan Province, southwest China. Beichuan County was the epicenter which was one of the areas nearly completely destroyed by the earthquake. In Beichuan, about 15000 people died and 3000 people were missing. Specially, the earthquake took 1587 students' and 214 teachers' lives from the elementary and middle schools there. The main purpose of the study was to provide a better understanding of mental health problems and associated risk factors among children after earthquake.Method:Three hundred and thirty grades 3-5 children completed the questionnaire of disaster -related experience and the Trauma Symptom Checklist for Children-Alternate Version (TSCC-A). The first survey was carried out six months after the earthquake, and the second one was carried out six months later. The measurements and methodology applied in the two sessions were identical.Results:The prevalence rates of the problems at two time-points were 23.3% and 22.7% for anxiety, 14.5% and 16.1% for depression, and 11.2% and 13.4% for PTSD, respectively. Among demographic variables, no significant age difference existed, while it was found that 6 months after the earthquake, symptoms of anxiety, depression and PTSD were significantly more common among students in grades 4 and 5 than those in grade 3, Initial exposure to death, bereavement and extreme fear were significant predictive factors for the occurrence of anxiety, depression and PTSD.Conclusions:Findings of this study suggest that posttraumatic mental health problems after natural disaster in children may have reached epidemic proportions and remain high for a long period. Psychologist and social workers should pay more attention to children who experienced more traumatic stresses and provide appropriate mental health interventions. Implications and limitations of these findings were discussed. © 2011 Liu et al.","author":[{"dropping-particle":"","family":"Liu","given":"Mingxin","non-dropping-particle":"","parse-names":false,"suffix":""},{"dropping-particle":"","family":"Wang","given":"Li","non-dropping-particle":"","parse-names":false,"suffix":""},{"dropping-particle":"","family":"Shi","given":"Zhanbiao","non-dropping-particle":"","parse-names":false,"suffix":""},{"dropping-particle":"","family":"Zhang","given":"Zhen","non-dropping-particle":"","parse-names":false,"suffix":""},{"dropping-particle":"","family":"Zhang","given":"Kan","non-dropping-particle":"","parse-names":false,"suffix":""},{"dropping-particle":"","family":"Shen","given":"Jianhua","non-dropping-particle":"","parse-names":false,"suffix":""}],"container-title":"PLoS ONE","id":"ITEM-1","issue":"2","issued":{"date-parts":[["2011"]]},"page":"8-13","title":"Mental health problems among children one-year after Sichuan earthquake in China: A follow-up study","type":"article-journal","volume":"6"},"uris":["http://www.mendeley.com/documents/?uuid=5de59edc-dfbd-4ec1-b9f3-12add11dda34"]},{"id":"ITEM-2","itemData":{"DOI":"10.1080/20008198.2018.1468710","ISSN":"2000-8066","abstract":"It has been well-documented that posttraumatic stress symptoms cause impairments in health-related quality of life (HRQoL). Until now we have little data on how DSM-5 PTSD symptom dimensions relate to different aspects of HRQoL. Clarifying this question would be informative to improve the quality of life of PTSD patients. This study aimed to investigate the effects of dimensions of a well-supported seven-factor model of DSM-5 PTSD symptoms on physical and psychosocial HRQoL. A total of 1063 adult survivors of the 2008 Wenchuan earthquake took part in this study nine years after the disaster. PTSD symptoms were measured by the PTSD Checklist for DSM-5 (PCL-5). HRQoL was measured by the Medical Outcomes Survey Short Form-36 (SF-36). The associations between PTSD symptom dimensions and HRQoL were examined using structural equation models. Dysphoric arousal symptoms were found to significantly relate to physical HRQoL. Other symptom dimensions were not associated with HRQoL. Our findings contribute to the relationship between DSM-5 PTSD and HRQoL, and carry implications for further clinical practice and research on trauma-exposed individuals.","author":[{"dropping-particle":"","family":"Li","given":"Gen","non-dropping-particle":"","parse-names":false,"suffix":""},{"dropping-particle":"","family":"Wang","given":"Li","non-dropping-particle":"","parse-names":false,"suffix":""},{"dropping-particle":"","family":"Cao","given":"Chengqi","non-dropping-particle":"","parse-names":false,"suffix":""},{"dropping-particle":"","family":"Fang","given":"Ruojiao","non-dropping-particle":"","parse-names":false,"suffix":""},{"dropping-particle":"","family":"Liu","given":"Ping","non-dropping-particle":"","parse-names":false,"suffix":""},{"dropping-particle":"","family":"Luo","given":"Shu","non-dropping-particle":"","parse-names":false,"suffix":""},{"dropping-particle":"","family":"Zhang","given":"Jianxin","non-dropping-particle":"","parse-names":false,"suffix":""},{"dropping-particle":"","family":"Hall","given":"Brain J.","non-dropping-particle":"","parse-names":false,"suffix":""},{"dropping-particle":"","family":"Elhai","given":"Jon D.","non-dropping-particle":"","parse-names":false,"suffix":""}],"container-title":"European Journal of Psychotraumatology","id":"ITEM-2","issue":"1","issued":{"date-parts":[["2018","1","1"]]},"page":"1-7","publisher":"Taylor &amp; Francis","title":"DSM-5 posttraumatic stress symptom dimensions and health-related quality of life among Chinese earthquake survivors","type":"article-journal","volume":"9"},"uris":["http://www.mendeley.com/documents/?uuid=b50a7a12-9890-4e36-895b-c684074cf4e9"]},{"id":"ITEM-3","itemData":{"DOI":"10.1080/10615806.2017.1420174","ISSN":"14772205","abstract":"Background and Objectives: Prior studies have found that the serotonin transporter gene-linked polymorphic region (5-HTTLPR) interacts with trauma exposure to increase general risk for Posttraumatic Stress Disorder (PTSD). However, there is little knowledge about the effects of the interaction on distinct symptom clusters of PTSD. This study aimed to investigate the relation between the interaction of 5-HTTLPR and earthquake-related exposures and a contemporary phenotypic model of DSM-5 PTSD symptoms in a traumatised adult sample from China. Design: A cross-sectional design with gene-environment interaction (G × E) approach was adopted. Methods: Participants were 1131 survivors who experienced 2008 Wenchuan earthquake. PTSD symptoms were assessed with the PTSD Checklist for DSM-5 (PCL-5). The 5-HTTLPR polymorphism was genotyped with capillary electrophoresis (CE) in ABI 3730xl genetic Analyzer. Results: Although there was no significant interaction between 5-HTTLPR and traumatic exposure on total PTSD symptoms, respondents with the LL genotype of 5-HTTLPR who were highly exposed to the earthquake experienced lower intrusion and avoidance symptoms than those with the S-allele carriers. Conclusions: The findings suggest that the 5-HTTLPR may have an important impact on the development of PTSD and add to the extant knowledge on understanding and treating of posttraumatic psychopathology.","author":[{"dropping-particle":"","family":"Liu","given":"Luobing","non-dropping-particle":"","parse-names":false,"suffix":""},{"dropping-particle":"","family":"Wang","given":"Li","non-dropping-particle":"","parse-names":false,"suffix":""},{"dropping-particle":"","family":"Cao","given":"Chengqi","non-dropping-particle":"","parse-names":false,"suffix":""},{"dropping-particle":"","family":"Cao","given":"Xing","non-dropping-particle":"","parse-names":false,"suffix":""},{"dropping-particle":"","family":"Zhu","given":"Ye","non-dropping-particle":"","parse-names":false,"suffix":""},{"dropping-particle":"","family":"Liu","given":"Ping","non-dropping-particle":"","parse-names":false,"suffix":""},{"dropping-particle":"","family":"Luo","given":"Shu","non-dropping-particle":"","parse-names":false,"suffix":""},{"dropping-particle":"","family":"Zhang","given":"Jianxin","non-dropping-particle":"","parse-names":false,"suffix":""}],"container-title":"Anxiety, Stress and Coping","id":"ITEM-3","issue":"3","issued":{"date-parts":[["2018"]]},"page":"318-327","title":"Serotonin transporter 5-HTTLPR genotype is associated with intrusion and avoidance symptoms of DSM-5 posttraumatic stress disorder (PTSD) in Chinese earthquake survivors","type":"article-journal","volume":"31"},"uris":["http://www.mendeley.com/documents/?uuid=98f76395-e7e6-4631-a9c5-9d1d0788b809"]}],"mendeley":{"formattedCitation":"&lt;sup&gt;1–3&lt;/sup&gt;","manualFormatting":"(Li et al., 2018; Liu et al., 2018; Liu et al., 2011)","plainTextFormattedCitation":"1–3","previouslyFormattedCitation":"(Li et al., 2018; L. Liu et al., 2018; M. Liu et al., 2011)"},"properties":{"noteIndex":0},"schema":"https://github.com/citation-style-language/schema/raw/master/csl-citation.json"}</w:instrText>
      </w:r>
      <w:r w:rsidR="00A36934" w:rsidRPr="004F2E83">
        <w:rPr>
          <w:rFonts w:ascii="Times New Roman" w:hAnsi="Times New Roman" w:cs="Times New Roman"/>
          <w:sz w:val="24"/>
          <w:szCs w:val="24"/>
        </w:rPr>
        <w:fldChar w:fldCharType="separate"/>
      </w:r>
      <w:r w:rsidR="00A36934" w:rsidRPr="004F2E83">
        <w:rPr>
          <w:rFonts w:ascii="Times New Roman" w:hAnsi="Times New Roman" w:cs="Times New Roman"/>
          <w:noProof/>
          <w:sz w:val="24"/>
          <w:szCs w:val="24"/>
        </w:rPr>
        <w:t>(Li et al., 2018; Liu et al., 2018; Liu et al., 2011)</w:t>
      </w:r>
      <w:r w:rsidR="00A36934" w:rsidRPr="004F2E83">
        <w:rPr>
          <w:rFonts w:ascii="Times New Roman" w:hAnsi="Times New Roman" w:cs="Times New Roman"/>
          <w:sz w:val="24"/>
          <w:szCs w:val="24"/>
        </w:rPr>
        <w:fldChar w:fldCharType="end"/>
      </w:r>
      <w:r w:rsidRPr="004F2E83">
        <w:rPr>
          <w:rFonts w:ascii="Times New Roman" w:hAnsi="Times New Roman" w:cs="Times New Roman"/>
          <w:sz w:val="24"/>
          <w:szCs w:val="24"/>
        </w:rPr>
        <w:t>. The sum-score of these 5 items is calculated as the extent of earthquake-related trauma exposur</w:t>
      </w:r>
      <w:r w:rsidR="00C810CD" w:rsidRPr="004F2E83">
        <w:rPr>
          <w:rFonts w:ascii="Times New Roman" w:hAnsi="Times New Roman" w:cs="Times New Roman"/>
          <w:sz w:val="24"/>
          <w:szCs w:val="24"/>
        </w:rPr>
        <w:t>e.</w:t>
      </w:r>
    </w:p>
    <w:p w14:paraId="682E8B6C" w14:textId="4161B8FC" w:rsidR="00A36934" w:rsidRPr="004F2E83" w:rsidRDefault="00A36934" w:rsidP="00A013CD">
      <w:pPr>
        <w:spacing w:after="0" w:line="480" w:lineRule="auto"/>
        <w:rPr>
          <w:rFonts w:ascii="Times New Roman" w:hAnsi="Times New Roman" w:cs="Times New Roman"/>
          <w:sz w:val="24"/>
          <w:szCs w:val="24"/>
        </w:rPr>
      </w:pPr>
    </w:p>
    <w:p w14:paraId="5D028019" w14:textId="77777777" w:rsidR="00BE178D" w:rsidRPr="004F2E83" w:rsidRDefault="00BE178D" w:rsidP="00A013CD">
      <w:pPr>
        <w:spacing w:after="0" w:line="480" w:lineRule="auto"/>
        <w:rPr>
          <w:rFonts w:ascii="Times New Roman" w:hAnsi="Times New Roman" w:cs="Times New Roman"/>
          <w:sz w:val="24"/>
          <w:szCs w:val="24"/>
        </w:rPr>
      </w:pPr>
    </w:p>
    <w:p w14:paraId="2EF3A313" w14:textId="6FB70FC7" w:rsidR="00A36934" w:rsidRPr="004F2E83" w:rsidRDefault="00A36934" w:rsidP="00BE178D">
      <w:pPr>
        <w:spacing w:after="0" w:line="240" w:lineRule="auto"/>
        <w:rPr>
          <w:rFonts w:ascii="Times New Roman" w:hAnsi="Times New Roman" w:cs="Times New Roman"/>
          <w:b/>
          <w:sz w:val="24"/>
          <w:szCs w:val="24"/>
          <w:lang w:eastAsia="zh-CN"/>
        </w:rPr>
      </w:pPr>
      <w:r w:rsidRPr="004F2E83">
        <w:rPr>
          <w:rFonts w:ascii="Times New Roman" w:hAnsi="Times New Roman" w:cs="Times New Roman"/>
          <w:b/>
          <w:sz w:val="24"/>
          <w:szCs w:val="24"/>
          <w:lang w:eastAsia="zh-CN"/>
        </w:rPr>
        <w:t>References:</w:t>
      </w:r>
    </w:p>
    <w:p w14:paraId="4AB979AA" w14:textId="33827A66" w:rsidR="009F7AF3" w:rsidRPr="004F2E83" w:rsidRDefault="00A36934" w:rsidP="009F7AF3">
      <w:pPr>
        <w:autoSpaceDE w:val="0"/>
        <w:autoSpaceDN w:val="0"/>
        <w:adjustRightInd w:val="0"/>
        <w:spacing w:after="0" w:line="240" w:lineRule="auto"/>
        <w:ind w:left="640" w:hanging="640"/>
        <w:rPr>
          <w:rFonts w:ascii="Times New Roman" w:hAnsi="Times New Roman" w:cs="Times New Roman"/>
          <w:noProof/>
          <w:sz w:val="24"/>
          <w:szCs w:val="24"/>
        </w:rPr>
      </w:pPr>
      <w:r w:rsidRPr="004F2E83">
        <w:rPr>
          <w:rFonts w:ascii="Times New Roman" w:hAnsi="Times New Roman" w:cs="Times New Roman"/>
          <w:sz w:val="24"/>
          <w:szCs w:val="24"/>
          <w:lang w:eastAsia="zh-CN"/>
        </w:rPr>
        <w:fldChar w:fldCharType="begin" w:fldLock="1"/>
      </w:r>
      <w:r w:rsidRPr="004F2E83">
        <w:rPr>
          <w:rFonts w:ascii="Times New Roman" w:hAnsi="Times New Roman" w:cs="Times New Roman"/>
          <w:sz w:val="24"/>
          <w:szCs w:val="24"/>
          <w:lang w:eastAsia="zh-CN"/>
        </w:rPr>
        <w:instrText xml:space="preserve">ADDIN Mendeley Bibliography CSL_BIBLIOGRAPHY </w:instrText>
      </w:r>
      <w:r w:rsidRPr="004F2E83">
        <w:rPr>
          <w:rFonts w:ascii="Times New Roman" w:hAnsi="Times New Roman" w:cs="Times New Roman"/>
          <w:sz w:val="24"/>
          <w:szCs w:val="24"/>
          <w:lang w:eastAsia="zh-CN"/>
        </w:rPr>
        <w:fldChar w:fldCharType="separate"/>
      </w:r>
      <w:r w:rsidR="009F7AF3" w:rsidRPr="004F2E83">
        <w:rPr>
          <w:rFonts w:ascii="Times New Roman" w:hAnsi="Times New Roman" w:cs="Times New Roman"/>
          <w:noProof/>
          <w:sz w:val="24"/>
          <w:szCs w:val="24"/>
        </w:rPr>
        <w:t xml:space="preserve">1. </w:t>
      </w:r>
      <w:r w:rsidR="009F7AF3" w:rsidRPr="004F2E83">
        <w:rPr>
          <w:rFonts w:ascii="Times New Roman" w:hAnsi="Times New Roman" w:cs="Times New Roman"/>
          <w:noProof/>
          <w:sz w:val="24"/>
          <w:szCs w:val="24"/>
        </w:rPr>
        <w:tab/>
        <w:t xml:space="preserve">Liu M, Wang L, Shi Z, Zhang Z, Zhang K, Shen J. Mental health problems among children one-year after Sichuan earthquake in China: A follow-up study. PLoS One. 2011;6(2):8–13. </w:t>
      </w:r>
    </w:p>
    <w:p w14:paraId="487D5C14" w14:textId="77777777" w:rsidR="009F7AF3" w:rsidRPr="004F2E83" w:rsidRDefault="009F7AF3" w:rsidP="009F7AF3">
      <w:pPr>
        <w:autoSpaceDE w:val="0"/>
        <w:autoSpaceDN w:val="0"/>
        <w:adjustRightInd w:val="0"/>
        <w:spacing w:after="0" w:line="240" w:lineRule="auto"/>
        <w:ind w:left="640" w:hanging="640"/>
        <w:rPr>
          <w:rFonts w:ascii="Times New Roman" w:hAnsi="Times New Roman" w:cs="Times New Roman"/>
          <w:noProof/>
          <w:sz w:val="24"/>
          <w:szCs w:val="24"/>
        </w:rPr>
      </w:pPr>
      <w:r w:rsidRPr="004F2E83">
        <w:rPr>
          <w:rFonts w:ascii="Times New Roman" w:hAnsi="Times New Roman" w:cs="Times New Roman"/>
          <w:noProof/>
          <w:sz w:val="24"/>
          <w:szCs w:val="24"/>
        </w:rPr>
        <w:t xml:space="preserve">2. </w:t>
      </w:r>
      <w:r w:rsidRPr="004F2E83">
        <w:rPr>
          <w:rFonts w:ascii="Times New Roman" w:hAnsi="Times New Roman" w:cs="Times New Roman"/>
          <w:noProof/>
          <w:sz w:val="24"/>
          <w:szCs w:val="24"/>
        </w:rPr>
        <w:tab/>
        <w:t>Li G, Wang L, Cao C, Fang R, Liu P, Luo S, et al. DSM-5 posttraumatic stress symptom dimensions and health-related quality of life among Chinese earthquake survivors. Eur J Psychotraumatol [Internet]. 2018 Jan 1;9(1):1–7. Available from: https://doi.org/10.1080/20008198.2018.1468710</w:t>
      </w:r>
    </w:p>
    <w:p w14:paraId="0C4245A2" w14:textId="77777777" w:rsidR="009F7AF3" w:rsidRPr="004F2E83" w:rsidRDefault="009F7AF3" w:rsidP="009F7AF3">
      <w:pPr>
        <w:autoSpaceDE w:val="0"/>
        <w:autoSpaceDN w:val="0"/>
        <w:adjustRightInd w:val="0"/>
        <w:spacing w:after="0" w:line="240" w:lineRule="auto"/>
        <w:ind w:left="640" w:hanging="640"/>
        <w:rPr>
          <w:rFonts w:ascii="Times New Roman" w:hAnsi="Times New Roman" w:cs="Times New Roman"/>
          <w:noProof/>
          <w:sz w:val="24"/>
          <w:szCs w:val="24"/>
        </w:rPr>
      </w:pPr>
      <w:r w:rsidRPr="004F2E83">
        <w:rPr>
          <w:rFonts w:ascii="Times New Roman" w:hAnsi="Times New Roman" w:cs="Times New Roman"/>
          <w:noProof/>
          <w:sz w:val="24"/>
          <w:szCs w:val="24"/>
        </w:rPr>
        <w:t xml:space="preserve">3. </w:t>
      </w:r>
      <w:r w:rsidRPr="004F2E83">
        <w:rPr>
          <w:rFonts w:ascii="Times New Roman" w:hAnsi="Times New Roman" w:cs="Times New Roman"/>
          <w:noProof/>
          <w:sz w:val="24"/>
          <w:szCs w:val="24"/>
        </w:rPr>
        <w:tab/>
        <w:t xml:space="preserve">Liu L, Wang L, Cao C, Cao X, Zhu Y, Liu P, et al. Serotonin transporter 5-HTTLPR genotype is associated with intrusion and avoidance symptoms of DSM-5 posttraumatic stress disorder (PTSD) in Chinese earthquake survivors. Anxiety, Stress Coping. 2018;31(3):318–27. </w:t>
      </w:r>
    </w:p>
    <w:p w14:paraId="65760D93" w14:textId="77777777" w:rsidR="009F7AF3" w:rsidRPr="004F2E83" w:rsidRDefault="009F7AF3" w:rsidP="009F7AF3">
      <w:pPr>
        <w:autoSpaceDE w:val="0"/>
        <w:autoSpaceDN w:val="0"/>
        <w:adjustRightInd w:val="0"/>
        <w:spacing w:after="0" w:line="240" w:lineRule="auto"/>
        <w:ind w:left="640" w:hanging="640"/>
        <w:rPr>
          <w:rFonts w:ascii="Times New Roman" w:hAnsi="Times New Roman" w:cs="Times New Roman"/>
          <w:noProof/>
          <w:sz w:val="24"/>
          <w:szCs w:val="24"/>
        </w:rPr>
      </w:pPr>
      <w:r w:rsidRPr="004F2E83">
        <w:rPr>
          <w:rFonts w:ascii="Times New Roman" w:hAnsi="Times New Roman" w:cs="Times New Roman"/>
          <w:noProof/>
          <w:sz w:val="24"/>
          <w:szCs w:val="24"/>
        </w:rPr>
        <w:t xml:space="preserve">4. </w:t>
      </w:r>
      <w:r w:rsidRPr="004F2E83">
        <w:rPr>
          <w:rFonts w:ascii="Times New Roman" w:hAnsi="Times New Roman" w:cs="Times New Roman"/>
          <w:noProof/>
          <w:sz w:val="24"/>
          <w:szCs w:val="24"/>
        </w:rPr>
        <w:tab/>
        <w:t>Scutari M, Nagarajan R. Artificial Intelligence in Medicine Identifying significant edges in graphical models of molecular networks. Artif Intell Med [Internet]. 2013;57(3):207–17. Available from: http://dx.doi.org/10.1016/j.artmed.2012.12.006</w:t>
      </w:r>
    </w:p>
    <w:p w14:paraId="2FC28EBF" w14:textId="37D37147" w:rsidR="00996BB8" w:rsidRDefault="00A36934" w:rsidP="00BE178D">
      <w:pPr>
        <w:spacing w:after="0" w:line="240" w:lineRule="auto"/>
        <w:rPr>
          <w:rFonts w:ascii="Times New Roman" w:hAnsi="Times New Roman" w:cs="Times New Roman"/>
          <w:sz w:val="24"/>
          <w:szCs w:val="24"/>
          <w:lang w:eastAsia="zh-CN"/>
        </w:rPr>
      </w:pPr>
      <w:r w:rsidRPr="004F2E83">
        <w:rPr>
          <w:rFonts w:ascii="Times New Roman" w:hAnsi="Times New Roman" w:cs="Times New Roman"/>
          <w:sz w:val="24"/>
          <w:szCs w:val="24"/>
          <w:lang w:eastAsia="zh-CN"/>
        </w:rPr>
        <w:fldChar w:fldCharType="end"/>
      </w:r>
    </w:p>
    <w:p w14:paraId="45AD80BE" w14:textId="77777777" w:rsidR="00996BB8" w:rsidRDefault="00996BB8">
      <w:pPr>
        <w:spacing w:after="160" w:line="259" w:lineRule="auto"/>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14:paraId="401A9E40" w14:textId="5EBF3BF3" w:rsidR="00996BB8" w:rsidRDefault="00996BB8" w:rsidP="00BE178D">
      <w:pPr>
        <w:spacing w:after="0" w:line="240" w:lineRule="auto"/>
        <w:rPr>
          <w:rFonts w:ascii="Times New Roman" w:hAnsi="Times New Roman" w:cs="Times New Roman"/>
          <w:b/>
          <w:bCs/>
          <w:sz w:val="24"/>
          <w:szCs w:val="24"/>
          <w:lang w:eastAsia="zh-CN"/>
        </w:rPr>
      </w:pPr>
      <w:r w:rsidRPr="00996BB8">
        <w:rPr>
          <w:rFonts w:ascii="Times New Roman" w:hAnsi="Times New Roman" w:cs="Times New Roman" w:hint="eastAsia"/>
          <w:b/>
          <w:bCs/>
          <w:sz w:val="24"/>
          <w:szCs w:val="24"/>
          <w:lang w:eastAsia="zh-CN"/>
        </w:rPr>
        <w:lastRenderedPageBreak/>
        <w:t>M</w:t>
      </w:r>
      <w:r w:rsidRPr="00996BB8">
        <w:rPr>
          <w:rFonts w:ascii="Times New Roman" w:hAnsi="Times New Roman" w:cs="Times New Roman"/>
          <w:b/>
          <w:bCs/>
          <w:sz w:val="24"/>
          <w:szCs w:val="24"/>
          <w:lang w:eastAsia="zh-CN"/>
        </w:rPr>
        <w:t>ore about DAG</w:t>
      </w:r>
    </w:p>
    <w:p w14:paraId="6732EFFF" w14:textId="77777777" w:rsidR="00996BB8" w:rsidRPr="00996BB8" w:rsidRDefault="00996BB8" w:rsidP="00BE178D">
      <w:pPr>
        <w:spacing w:after="0" w:line="240" w:lineRule="auto"/>
        <w:rPr>
          <w:rFonts w:ascii="Times New Roman" w:hAnsi="Times New Roman" w:cs="Times New Roman"/>
          <w:b/>
          <w:bCs/>
          <w:sz w:val="24"/>
          <w:szCs w:val="24"/>
          <w:lang w:eastAsia="zh-CN"/>
        </w:rPr>
      </w:pPr>
    </w:p>
    <w:p w14:paraId="1C30A98D" w14:textId="77777777" w:rsidR="00996BB8" w:rsidRPr="00996BB8" w:rsidRDefault="00996BB8" w:rsidP="00996BB8">
      <w:pPr>
        <w:widowControl w:val="0"/>
        <w:spacing w:after="0" w:line="240" w:lineRule="auto"/>
        <w:ind w:leftChars="200" w:left="440" w:rightChars="200" w:right="440"/>
        <w:jc w:val="both"/>
        <w:rPr>
          <w:rFonts w:ascii="Times New Roman" w:eastAsia="等线" w:hAnsi="Times New Roman" w:cs="Times New Roman"/>
          <w:b/>
          <w:bCs/>
          <w:kern w:val="2"/>
          <w:sz w:val="24"/>
          <w:szCs w:val="24"/>
          <w:lang w:val="en-US" w:eastAsia="zh-CN"/>
          <w14:ligatures w14:val="standardContextual"/>
        </w:rPr>
      </w:pPr>
      <w:r w:rsidRPr="00996BB8">
        <w:rPr>
          <w:rFonts w:ascii="Times New Roman" w:eastAsia="等线" w:hAnsi="Times New Roman" w:cs="Times New Roman"/>
          <w:b/>
          <w:bCs/>
          <w:kern w:val="2"/>
          <w:sz w:val="24"/>
          <w:szCs w:val="24"/>
          <w:lang w:val="en-US" w:eastAsia="zh-CN"/>
          <w14:ligatures w14:val="standardContextual"/>
        </w:rPr>
        <w:t xml:space="preserve">DAG in the psychopathological literature </w:t>
      </w:r>
    </w:p>
    <w:p w14:paraId="11E549BC" w14:textId="77777777" w:rsidR="00996BB8" w:rsidRPr="00996BB8" w:rsidRDefault="00996BB8" w:rsidP="00996BB8">
      <w:pPr>
        <w:widowControl w:val="0"/>
        <w:spacing w:after="0" w:line="240" w:lineRule="auto"/>
        <w:ind w:leftChars="200" w:left="440" w:rightChars="200" w:right="440" w:firstLineChars="200" w:firstLine="480"/>
        <w:jc w:val="both"/>
        <w:rPr>
          <w:rFonts w:ascii="Times New Roman" w:eastAsia="等线" w:hAnsi="Times New Roman" w:cs="Times New Roman"/>
          <w:kern w:val="2"/>
          <w:sz w:val="24"/>
          <w:szCs w:val="24"/>
          <w:lang w:val="en-US" w:eastAsia="zh-CN"/>
          <w14:ligatures w14:val="standardContextual"/>
        </w:rPr>
      </w:pPr>
      <w:r w:rsidRPr="00996BB8">
        <w:rPr>
          <w:rFonts w:ascii="Times New Roman" w:eastAsia="等线" w:hAnsi="Times New Roman" w:cs="Times New Roman"/>
          <w:kern w:val="2"/>
          <w:sz w:val="24"/>
          <w:szCs w:val="24"/>
          <w:lang w:val="en-US" w:eastAsia="zh-CN"/>
          <w14:ligatures w14:val="standardContextual"/>
        </w:rPr>
        <w:t xml:space="preserve">Directed Acyclic Graph (DAG, also known as the graphical structure of a Bayesian network), is a graphical model with unweighted directed edges between variables representing their inferenced causal relationships (i.e., their conditional independence). DAG makes casual inferences by a two-step model selection approach: first learning the graphical structure of a Bayesian network by some algorithms and then estimating the parameters of the local distribution functions conditional on the learned structure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{"citationItems":[{"id":"ITEM-1","itemData":{"DOI":"10.18637/jss.v035.i03","ISSN":"15487660","abstract":"bnlearn is an R package (R Development Core Team 2010) which includes several algorithms for learning the structure of Bayesian networks with either discrete or continuous variables. Both constraint-based and score-based algorithms are implemented, and can use the functionality provided by the snow package (Tierney et al. 2008) to improve their performance via parallel computing. Several network scores and conditional independence algorithms are available for both the learning algorithms and independent use. Advanced plotting options are provided by the Rgraphviz package (Gentry et al. 2010).","author":[{"dropping-particle":"","family":"Scutari","given":"Marco","non-dropping-particle":"","parse-names":false,"suffix":""}],"container-title":"Journal of Statistical Software","id":"ITEM-1","issue":"3","issued":{"date-parts":[["2010"]]},"page":"1-22","title":"Learning Bayesian networks with the bnlearn R Package","type":"article-journal","volume":"35"},"uris":["http://www.mendeley.com/documents/?uuid=19168269-5673-4f3e-a159-479c0aa878a2"]}],"mendeley":{"formattedCitation":"(Scutari, 2010)","plainTextFormattedCitation":"(Scutari, 2010)","previouslyFormattedCitation":"(Scutari, 2010)"},"properties":{"noteIndex":0},"schema":"https://github.com/citation-style-language/schema/raw/master/csl-citation.json"}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(Scutari, 2010)</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Th</w:t>
      </w:r>
      <w:r w:rsidRPr="00996BB8">
        <w:rPr>
          <w:rFonts w:ascii="Times New Roman" w:eastAsia="等线" w:hAnsi="Times New Roman" w:cs="Times New Roman" w:hint="eastAsia"/>
          <w:kern w:val="2"/>
          <w:sz w:val="24"/>
          <w:szCs w:val="24"/>
          <w:lang w:val="en-US" w:eastAsia="zh-CN"/>
          <w14:ligatures w14:val="standardContextual"/>
        </w:rPr>
        <w:t>e</w:t>
      </w:r>
      <w:r w:rsidRPr="00996BB8">
        <w:rPr>
          <w:rFonts w:ascii="Times New Roman" w:eastAsia="等线" w:hAnsi="Times New Roman" w:cs="Times New Roman"/>
          <w:kern w:val="2"/>
          <w:sz w:val="24"/>
          <w:szCs w:val="24"/>
          <w:lang w:val="en-US" w:eastAsia="zh-CN"/>
          <w14:ligatures w14:val="standardContextual"/>
        </w:rPr>
        <w:t xml:space="preserve"> estimation of DAG can be implemented in R package </w:t>
      </w:r>
      <w:proofErr w:type="spellStart"/>
      <w:r w:rsidRPr="00996BB8">
        <w:rPr>
          <w:rFonts w:ascii="Times New Roman" w:eastAsia="等线" w:hAnsi="Times New Roman" w:cs="Times New Roman"/>
          <w:kern w:val="2"/>
          <w:sz w:val="24"/>
          <w:szCs w:val="24"/>
          <w:lang w:val="en-US" w:eastAsia="zh-CN"/>
          <w14:ligatures w14:val="standardContextual"/>
        </w:rPr>
        <w:t>bnlearn</w:t>
      </w:r>
      <w:proofErr w:type="spellEnd"/>
      <w:r w:rsidRPr="00996BB8">
        <w:rPr>
          <w:rFonts w:ascii="Times New Roman" w:eastAsia="等线" w:hAnsi="Times New Roman" w:cs="Times New Roman"/>
          <w:kern w:val="2"/>
          <w:sz w:val="24"/>
          <w:szCs w:val="24"/>
          <w:lang w:val="en-US" w:eastAsia="zh-CN"/>
          <w14:ligatures w14:val="standardContextual"/>
        </w:rPr>
        <w:t xml:space="preserve">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{"citationItems":[{"id":"ITEM-1","itemData":{"DOI":"10.18637/jss.v035.i03","ISSN":"15487660","abstract":"bnlearn is an R package (R Development Core Team 2010) which includes several algorithms for learning the structure of Bayesian networks with either discrete or continuous variables. Both constraint-based and score-based algorithms are implemented, and can use the functionality provided by the snow package (Tierney et al. 2008) to improve their performance via parallel computing. Several network scores and conditional independence algorithms are available for both the learning algorithms and independent use. Advanced plotting options are provided by the Rgraphviz package (Gentry et al. 2010).","author":[{"dropping-particle":"","family":"Scutari","given":"Marco","non-dropping-particle":"","parse-names":false,"suffix":""}],"container-title":"Journal of Statistical Software","id":"ITEM-1","issue":"3","issued":{"date-parts":[["2010"]]},"page":"1-22","title":"Learning Bayesian networks with the bnlearn R Package","type":"article-journal","volume":"35"},"uris":["http://www.mendeley.com/documents/?uuid=19168269-5673-4f3e-a159-479c0aa878a2"]}],"mendeley":{"formattedCitation":"(Scutari, 2010)","manualFormatting":"Scutari, 2010)","plainTextFormattedCitation":"(Scutari, 2010)","previouslyFormattedCitation":"(Scutari, 2010)"},"properties":{"noteIndex":0},"schema":"https://github.com/citation-style-language/schema/raw/master/csl-citation.json"}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Scutari, 2010)</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xml:space="preserve">. </w:t>
      </w:r>
    </w:p>
    <w:p w14:paraId="244A7E07" w14:textId="77777777" w:rsidR="00996BB8" w:rsidRPr="00996BB8" w:rsidRDefault="00996BB8" w:rsidP="00996BB8">
      <w:pPr>
        <w:widowControl w:val="0"/>
        <w:spacing w:after="0" w:line="240" w:lineRule="auto"/>
        <w:ind w:leftChars="200" w:left="440" w:rightChars="200" w:right="440" w:firstLineChars="200" w:firstLine="480"/>
        <w:jc w:val="both"/>
        <w:rPr>
          <w:rFonts w:ascii="Times New Roman" w:eastAsia="等线" w:hAnsi="Times New Roman" w:cs="Times New Roman"/>
          <w:kern w:val="2"/>
          <w:sz w:val="24"/>
          <w:szCs w:val="24"/>
          <w:lang w:val="en-US" w:eastAsia="zh-CN"/>
          <w14:ligatures w14:val="standardContextual"/>
        </w:rPr>
      </w:pPr>
      <w:r w:rsidRPr="00996BB8">
        <w:rPr>
          <w:rFonts w:ascii="Times New Roman" w:eastAsia="等线" w:hAnsi="Times New Roman" w:cs="Times New Roman"/>
          <w:kern w:val="2"/>
          <w:sz w:val="24"/>
          <w:szCs w:val="24"/>
          <w:lang w:val="en-US" w:eastAsia="zh-CN"/>
          <w14:ligatures w14:val="standardContextual"/>
        </w:rPr>
        <w:t xml:space="preserve">DAGs have been widely used in the psychopathological network literature to discover the underlying causal structure among psychopathological symptoms, such as anxiety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{"citationItems":[{"id":"ITEM-1","itemData":{"DOI":"10.5334/pb.1069","ISSN":"2054-670X","abstract":"Since the WHO declared the COVID-19 pandemic on March 11, 2020, the novel coronavirus, SARS-CoV-2, has profoundly impacted public health and the economy worldwide. But there are not the only ones to be hit. The COVID-19 pandemic has also substantially altered mental health, with anxiety symptoms being one of the most frequently reported problems. Especially, the number of people reporting anxiety symptoms increased significantly during the first lockdown-phase compared to similar data collected before the pandemic. Yet, most of these studies relied on a unitary approach to anxiety, wherein its different constitutive features (i.e., symptoms) were tallied into one sum-score, thus ignoring any possibility of interactions between them. Therefore, in this study, we seek to map the associations between the core features of anxiety during the first weeks of the first Belgian COVID-19 lockdown-phase (n = 2, 829). To do so, we implemented, in a preregistered fashion, two distinct computational network approaches: a Gaussian graphical model and a Bayesian network modelling approach to estimate a directed acyclic graph. Despite their varying assumptions, constraints, and computational methods to determine nodes (i.e., the variables) and edges (i.e., the relations between them), both approaches pointed to excessive worrying as a node playing an especially influential role in the network system of the anxiety features. Altogether, our findings offer novel data-driven clues for the ongoing field's larger quest to examine, and eventually alleviate, the mental health consequences of the COVID-19 pandemic.","author":[{"dropping-particle":"","family":"Heeren","given":"Alexandre","non-dropping-particle":"","parse-names":false,"suffix":""},{"dropping-particle":"","family":"Hanseeuw","given":"Bernard","non-dropping-particle":"","parse-names":false,"suffix":""},{"dropping-particle":"","family":"Cougnon","given":"Louise-Amélie","non-dropping-particle":"","parse-names":false,"suffix":""},{"dropping-particle":"","family":"Lits","given":"Grégoire","non-dropping-particle":"","parse-names":false,"suffix":""}],"container-title":"Psychologica Belgica","id":"ITEM-1","issue":"1","issued":{"date-parts":[["2021","12","30"]]},"page":"401","title":"Excessive Worrying as a Central Feature of Anxiety during the First COVID-19 Lockdown-Phase in Belgium: Insights from a Network Approach","type":"article-journal","volume":"61"},"uris":["http://www.mendeley.com/documents/?uuid=f3d9d62f-1847-4db6-9379-b91692ce7a1f"]}],"mendeley":{"formattedCitation":"(Heeren et al., 2021)","plainTextFormattedCitation":"(Heeren et al., 2021)","previouslyFormattedCitation":"(Heeren et al., 2021)"},"properties":{"noteIndex":0},"schema":"https://github.com/citation-style-language/schema/raw/master/csl-citation.json"}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(Heeren et al., 2021)</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depression</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{"citationItems":[{"id":"ITEM-1","itemData":{"DOI":"10.1177/0033294120942116","ISSN":"0033-2941","PMID":"32686585","abstract":"The Self-rating Depression Scale (SDS) is a psychometric tool composed of 20 items used to assess depression symptoms. The aim of this work is to perform a network analysis of this scale in a large sample composed of 1090 French-speaking Belgian university students. We estimated a regularized partial correlation network and a Directed Acyclic Graph for the 20 items of the questionnaire. Node predictability (shared variance with surrounding nodes in the network) was used to assess the connectivity of items. The network comparison test was performed to compare networks from female and male students. The network composed of items from the SDS is overall positively connected, although node connectivity varies. Item 11 (“My mind is as clear as it used to be”) is the most interconnected item. Networks from female and male students did not differ. DAG reported directed edges among items. Network analysis is a useful tool to explore depression symptoms and offers new insight as to how they interact. Further studies may endeavor to replicate our findings in different samples, including clinical samples to replicate the network structures and determine possible viable targets for clinical intervention.","author":[{"dropping-particle":"","family":"Briganti","given":"Giovanni","non-dropping-particle":"","parse-names":false,"suffix":""},{"dropping-particle":"","family":"Scutari","given":"Marco","non-dropping-particle":"","parse-names":false,"suffix":""},{"dropping-particle":"","family":"Linkowski","given":"Paul","non-dropping-particle":"","parse-names":false,"suffix":""}],"container-title":"Psychological Reports","id":"ITEM-1","issue":"4","issued":{"date-parts":[["2021","8","19"]]},"page":"1897-1911","title":"Network Structures of Symptoms From the Zung Depression Scale","type":"article-journal","volume":"124"},"uris":["http://www.mendeley.com/documents/?uuid=2feef05d-4f37-4254-bb04-527c95711614"]}],"mendeley":{"formattedCitation":"(Briganti et al., 2021)","plainTextFormattedCitation":"(Briganti et al., 2021)","previouslyFormattedCitation":"(Briganti et al., 2021)"},"properties":{"noteIndex":0},"schema":"https://github.com/citation-style-language/schema/raw/master/csl-citation.json"}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(Briganti et al., 2021)</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xml:space="preserve">, and in PTSD (e.g.,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{"citationItems":[{"id":"ITEM-1","itemData":{"DOI":"10.1111/jcpp.13009","ISSN":"14697610","PMID":"30648742","abstract":"Background: The aim of this study is to provide a better understanding of the central symptoms of DSM-5 posttraumatic stress disorder (PTSD) in children and adolescents from the perspective of the child and its caregiver. Identifying core symptoms of PTSD can help clinicians to understand what may be relevant targets for treatment. PTSD may present itself differently in children and adolescents compared to adults, and no study so far has investigated the DSM-5 PTSD conceptualization using network analysis. Methods: The network structure of DSM-5 PTSD was investigated in a clinical sample of n = 475 self-reports of children and adolescents and n = 424 caregiver-reports using (a) regularized partial correlation models and (b) a Bayesian approach computing directed acyclic graphs (DAGs). Results: (a) The 20 DSM-5 PTSD symptoms were positively connected within the self-report and the caregiver-report sample. The most central symptoms were negative trauma-related cognitions and persistent negative emotional state for the self-report and negative trauma-related cognitions, intrusive thoughts or memories and exaggerated startle response for the caregiver-report. (b) Similarly, symptoms in the negative alterations in cognitions and mood cluster (NACM) have emerged as key drivers of other symptoms in traumatized children and adolescents. Conclusions: As the symptoms in the DSM-5 NACM cluster were central in our regularized partial correlation networks and also appeared to be the driving forces in the DAGs, these might represent important symptoms within PTSD symptomatology and may offer key targets in PTSD treatment for children and adolescents.","author":[{"dropping-particle":"","family":"Bartels","given":"Lasse","non-dropping-particle":"","parse-names":false,"suffix":""},{"dropping-particle":"","family":"Berliner","given":"Lucy","non-dropping-particle":"","parse-names":false,"suffix":""},{"dropping-particle":"","family":"Holt","given":"Tonje","non-dropping-particle":"","parse-names":false,"suffix":""},{"dropping-particle":"","family":"Jensen","given":"Tine","non-dropping-particle":"","parse-names":false,"suffix":""},{"dropping-particle":"","family":"Jungbluth","given":"Nathaniel","non-dropping-particle":"","parse-names":false,"suffix":""},{"dropping-particle":"","family":"Plener","given":"Paul","non-dropping-particle":"","parse-names":false,"suffix":""},{"dropping-particle":"","family":"Risch","given":"Elizabeth","non-dropping-particle":"","parse-names":false,"suffix":""},{"dropping-particle":"","family":"Rojas","given":"Roberto","non-dropping-particle":"","parse-names":false,"suffix":""},{"dropping-particle":"","family":"Rosner","given":"Rita","non-dropping-particle":"","parse-names":false,"suffix":""},{"dropping-particle":"","family":"Sachser","given":"Cedric","non-dropping-particle":"","parse-names":false,"suffix":""}],"container-title":"Journal of Child Psychology and Psychiatry and Allied Disciplines","id":"ITEM-1","issue":"5","issued":{"date-parts":[["2019"]]},"page":"545-554","title":"The importance of the DSM-5 posttraumatic stress disorder symptoms of cognitions and mood in traumatized children and adolescents: two network approaches","type":"article-journal","volume":"60"},"uris":["http://www.mendeley.com/documents/?uuid=4a5fdc7b-0433-4248-ab4c-1a2521da26d0"]}],"mendeley":{"formattedCitation":"(Bartels et al., 2019)","manualFormatting":"Bartels et al., 2019,","plainTextFormattedCitation":"(Bartels et al., 2019)","previouslyFormattedCitation":"(Bartels et al., 2019)"},"properties":{"noteIndex":0},"schema":"https://github.com/citation-style-language/schema/raw/master/csl-citation.json"}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Bartels et al., 2019,</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xml:space="preserve">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{"citationItems":[{"id":"ITEM-1","itemData":{"DOI":"10.1080/20008198.2017.1341276","ISSN":"2000-8198","abstract":"ABSTRACTBackground: The network approach to mental disorders offers a novel framework for conceptualizing posttraumatic stress disorder (PTSD) as a causal system of interacting symptoms.Objective: In this study, we extended this work by estimating the structure of relations among PTSD symptoms in adults reporting personal histories of childhood sexual abuse (CSA; N = 179). Method: We employed two complementary methods. First, using the graphical LASSO, we computed a sparse, regularized partial correlation network revealing associations (edges) between pairs of PTSD symptoms (nodes). Next, using a Bayesian approach, we computed a directed acyclic graph (DAG) to estimate a directed, potentially causal model of the relations among symptoms.Results: For the first network, we found that physiological reactivity to reminders of trauma, dreams about the trauma, and lost of interest in previously enjoyed activities were highly central nodes. However, stability analyses suggest that these findings were unstable a...","author":[{"dropping-particle":"","family":"McNally","given":"Richard J.","non-dropping-particle":"","parse-names":false,"suffix":""},{"dropping-particle":"","family":"Heeren","given":"Alexandre","non-dropping-particle":"","parse-names":false,"suffix":""},{"dropping-particle":"","family":"Robinaugh","given":"Donald J.","non-dropping-particle":"","parse-names":false,"suffix":""}],"container-title":"European Journal of Psychotraumatology","id":"ITEM-1","issue":"sup3","issued":{"date-parts":[["2017","11","30"]]},"note":"From Duplicate 1 (A Bayesian network analysis of posttraumatic stress disorder symptoms in adults reporting childhood sexual abuse - McNally, Richard J; Heeren, Alexandre; Robinaugh, Donald J)\n\ndoi: 10.1080/20008198.2017.1341276","page":"1341276","publisher":"Taylor &amp; Francis","title":"A Bayesian network analysis of posttraumatic stress disorder symptoms in adults reporting childhood sexual abuse","type":"article-journal","volume":"8"},"uris":["http://www.mendeley.com/documents/?uuid=6e753b16-cbc1-47e5-9442-ec45cb286704"]}],"mendeley":{"formattedCitation":"(McNally et al., 2017)","manualFormatting":"McNally et al., 2017","plainTextFormattedCitation":"(McNally et al., 2017)","previouslyFormattedCitation":"(McNally et al., 2017)"},"properties":{"noteIndex":0},"schema":"https://github.com/citation-style-language/schema/raw/master/csl-citation.json"}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McNally et al., 2017</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xml:space="preserve">). Used in the field of psychopathological research, it can provide additional causal information between symptoms besides the correlation information that offered by the commonly used the Gaussian Graphical Model (GGM). </w:t>
      </w:r>
    </w:p>
    <w:p w14:paraId="0429093D" w14:textId="77777777" w:rsidR="00996BB8" w:rsidRDefault="00996BB8" w:rsidP="00BE178D">
      <w:pPr>
        <w:spacing w:after="0" w:line="240" w:lineRule="auto"/>
        <w:rPr>
          <w:rFonts w:ascii="Times New Roman" w:hAnsi="Times New Roman" w:cs="Times New Roman"/>
          <w:sz w:val="24"/>
          <w:szCs w:val="24"/>
          <w:lang w:val="en-US" w:eastAsia="zh-CN"/>
        </w:rPr>
      </w:pPr>
    </w:p>
    <w:p w14:paraId="743AC925" w14:textId="77777777" w:rsidR="00996BB8" w:rsidRDefault="00996BB8" w:rsidP="00BE178D">
      <w:pPr>
        <w:spacing w:after="0" w:line="240" w:lineRule="auto"/>
        <w:rPr>
          <w:rFonts w:ascii="Times New Roman" w:hAnsi="Times New Roman" w:cs="Times New Roman"/>
          <w:sz w:val="24"/>
          <w:szCs w:val="24"/>
          <w:lang w:val="en-US" w:eastAsia="zh-CN"/>
        </w:rPr>
      </w:pPr>
    </w:p>
    <w:p w14:paraId="21BB815E" w14:textId="16CB97CB" w:rsidR="00996BB8" w:rsidRPr="00996BB8" w:rsidRDefault="00996BB8" w:rsidP="00996BB8">
      <w:pPr>
        <w:widowControl w:val="0"/>
        <w:spacing w:after="0" w:line="240" w:lineRule="auto"/>
        <w:ind w:leftChars="200" w:left="440" w:rightChars="200" w:right="440"/>
        <w:jc w:val="both"/>
        <w:rPr>
          <w:rFonts w:ascii="Times New Roman" w:eastAsia="等线" w:hAnsi="Times New Roman" w:cs="Times New Roman"/>
          <w:b/>
          <w:bCs/>
          <w:kern w:val="2"/>
          <w:sz w:val="24"/>
          <w:szCs w:val="24"/>
          <w:lang w:val="en-US" w:eastAsia="zh-CN"/>
          <w14:ligatures w14:val="standardContextual"/>
        </w:rPr>
      </w:pPr>
      <w:r w:rsidRPr="00996BB8">
        <w:rPr>
          <w:rFonts w:ascii="Times New Roman" w:eastAsia="等线" w:hAnsi="Times New Roman" w:cs="Times New Roman"/>
          <w:b/>
          <w:bCs/>
          <w:kern w:val="2"/>
          <w:sz w:val="24"/>
          <w:szCs w:val="24"/>
          <w:lang w:val="en-US" w:eastAsia="zh-CN"/>
          <w14:ligatures w14:val="standardContextual"/>
        </w:rPr>
        <w:t xml:space="preserve">The </w:t>
      </w:r>
      <w:r w:rsidR="00863968" w:rsidRPr="00863968">
        <w:rPr>
          <w:rFonts w:ascii="Times New Roman" w:eastAsia="等线" w:hAnsi="Times New Roman" w:cs="Times New Roman"/>
          <w:b/>
          <w:bCs/>
          <w:kern w:val="2"/>
          <w:sz w:val="24"/>
          <w:szCs w:val="24"/>
          <w:highlight w:val="yellow"/>
          <w:lang w:val="en-US" w:eastAsia="zh-CN"/>
          <w14:ligatures w14:val="standardContextual"/>
        </w:rPr>
        <w:t>iamb</w:t>
      </w:r>
      <w:r w:rsidRPr="00996BB8">
        <w:rPr>
          <w:rFonts w:ascii="Times New Roman" w:eastAsia="等线" w:hAnsi="Times New Roman" w:cs="Times New Roman"/>
          <w:b/>
          <w:bCs/>
          <w:kern w:val="2"/>
          <w:sz w:val="24"/>
          <w:szCs w:val="24"/>
          <w:lang w:val="en-US" w:eastAsia="zh-CN"/>
          <w14:ligatures w14:val="standardContextual"/>
        </w:rPr>
        <w:t xml:space="preserve"> algorithm in DAG</w:t>
      </w:r>
    </w:p>
    <w:p w14:paraId="315EAAD2" w14:textId="77777777" w:rsidR="00996BB8" w:rsidRPr="00996BB8" w:rsidRDefault="00996BB8" w:rsidP="00996BB8">
      <w:pPr>
        <w:widowControl w:val="0"/>
        <w:spacing w:after="0" w:line="240" w:lineRule="auto"/>
        <w:ind w:leftChars="200" w:left="440" w:rightChars="200" w:right="440" w:firstLineChars="100" w:firstLine="240"/>
        <w:jc w:val="both"/>
        <w:rPr>
          <w:rFonts w:ascii="Times New Roman" w:eastAsia="等线" w:hAnsi="Times New Roman" w:cs="Times New Roman"/>
          <w:kern w:val="2"/>
          <w:sz w:val="24"/>
          <w:szCs w:val="24"/>
          <w:lang w:val="en-US" w:eastAsia="zh-CN"/>
          <w14:ligatures w14:val="standardContextual"/>
        </w:rPr>
      </w:pPr>
      <w:r w:rsidRPr="00996BB8">
        <w:rPr>
          <w:rFonts w:ascii="Times New Roman" w:eastAsia="等线" w:hAnsi="Times New Roman" w:cs="Times New Roman"/>
          <w:kern w:val="2"/>
          <w:sz w:val="24"/>
          <w:szCs w:val="24"/>
          <w:lang w:val="en-US" w:eastAsia="zh-CN"/>
          <w14:ligatures w14:val="standardContextual"/>
        </w:rPr>
        <w:t xml:space="preserve">Incremental Association (iamb) is a commonly used structure learning algorithm based on the Incremental Association Markov blanket (IAMB) algorithm of the same name, which is based on a two-phase selection scheme (a forward selection followed by an attempt to remove false positives). It first estimates the skeleton of the network (i.e., the undirected graph underlying the network structure) using an optimization search restricted to the Markov blanket of each node (including the parents, the children and all the nodes that share a child with that particular node), and then setting all direction of the arcs that satisfies the corresponding d-separation (direction-dependent separation, a test for conditional independence in probability distributions) statements. As a constraint-based algorithm (there are mainly two types of Bayesian network structure learning algorithms: constraint-based and score-based, see </w:t>
      </w:r>
      <w:r w:rsidRPr="00996BB8">
        <w:rPr>
          <w:rFonts w:ascii="Times New Roman" w:eastAsia="等线" w:hAnsi="Times New Roman" w:cs="Times New Roman"/>
          <w:kern w:val="2"/>
          <w:sz w:val="24"/>
          <w:szCs w:val="24"/>
          <w:lang w:val="en-US" w:eastAsia="zh-CN"/>
          <w14:ligatures w14:val="standardContextual"/>
        </w:rPr>
        <w:fldChar w:fldCharType="begin" w:fldLock="1"/>
      </w:r>
      <w:r w:rsidRPr="00996BB8">
        <w:rPr>
          <w:rFonts w:ascii="Times New Roman" w:eastAsia="等线" w:hAnsi="Times New Roman" w:cs="Times New Roman"/>
          <w:kern w:val="2"/>
          <w:sz w:val="24"/>
          <w:szCs w:val="24"/>
          <w:lang w:val="en-US" w:eastAsia="zh-CN"/>
          <w14:ligatures w14:val="standardContextual"/>
        </w:rPr>
        <w:instrText>ADDIN CSL_CITATION {"citationItems":[{"id":"ITEM-1","itemData":{"DOI":"10.18637/jss.v035.i03","ISSN":"15487660","abstract":"bnlearn is an R package (R Development Core Team 2010) which includes several algorithms for learning the structure of Bayesian networks with either discrete or continuous variables. Both constraint-based and score-based algorithms are implemented, and can use the functionality provided by the snow package (Tierney et al. 2008) to improve their performance via parallel computing. Several network scores and conditional independence algorithms are available for both the learning algorithms and independent use. Advanced plotting options are provided by the Rgraphviz package (Gentry et al. 2010).","author":[{"dropping-particle":"","family":"Scutari","given":"Marco","non-dropping-particle":"","parse-names":false,"suffix":""}],"container-title":"Journal of Statistical Software","id":"ITEM-1","issue":"3","issued":{"date-parts":[["2010"]]},"page":"1-22","title":"Learning Bayesian networks with the bnlearn R Package","type":"article-journal","volume":"35"},"uris":["http://www.mendeley.com/documents/?uuid=19168269-5673-4f3e-a159-479c0aa878a2"]}],"mendeley":{"formattedCitation":"(Scutari, 2010)","manualFormatting":"Scutari(2010)","plainTextFormattedCitation":"(Scutari, 2010)","previouslyFormattedCitation":"(Scutari, 2010)"},"properties":{"noteIndex":0},"schema":"https://github.com/citation-style-language/schema/raw/master/csl-citation.json"}</w:instrText>
      </w:r>
      <w:r w:rsidRPr="00996BB8">
        <w:rPr>
          <w:rFonts w:ascii="Times New Roman" w:eastAsia="等线" w:hAnsi="Times New Roman" w:cs="Times New Roman"/>
          <w:kern w:val="2"/>
          <w:sz w:val="24"/>
          <w:szCs w:val="24"/>
          <w:lang w:val="en-US" w:eastAsia="zh-CN"/>
          <w14:ligatures w14:val="standardContextual"/>
        </w:rPr>
        <w:fldChar w:fldCharType="separate"/>
      </w:r>
      <w:r w:rsidRPr="00996BB8">
        <w:rPr>
          <w:rFonts w:ascii="Times New Roman" w:eastAsia="等线" w:hAnsi="Times New Roman" w:cs="Times New Roman"/>
          <w:noProof/>
          <w:kern w:val="2"/>
          <w:sz w:val="24"/>
          <w:szCs w:val="24"/>
          <w:lang w:val="en-US" w:eastAsia="zh-CN"/>
          <w14:ligatures w14:val="standardContextual"/>
        </w:rPr>
        <w:t>Scutari(2010)</w:t>
      </w:r>
      <w:r w:rsidRPr="00996BB8">
        <w:rPr>
          <w:rFonts w:ascii="Times New Roman" w:eastAsia="等线" w:hAnsi="Times New Roman" w:cs="Times New Roman"/>
          <w:kern w:val="2"/>
          <w:sz w:val="24"/>
          <w:szCs w:val="24"/>
          <w:lang w:val="en-US" w:eastAsia="zh-CN"/>
          <w14:ligatures w14:val="standardContextual"/>
        </w:rPr>
        <w:fldChar w:fldCharType="end"/>
      </w:r>
      <w:r w:rsidRPr="00996BB8">
        <w:rPr>
          <w:rFonts w:ascii="Times New Roman" w:eastAsia="等线" w:hAnsi="Times New Roman" w:cs="Times New Roman"/>
          <w:kern w:val="2"/>
          <w:sz w:val="24"/>
          <w:szCs w:val="24"/>
          <w:lang w:val="en-US" w:eastAsia="zh-CN"/>
          <w14:ligatures w14:val="standardContextual"/>
        </w:rPr>
        <w:t xml:space="preserve"> for more details), it performs better and allows for a more certain causal interpretation compared with other structure learning algorithms.</w:t>
      </w:r>
    </w:p>
    <w:p w14:paraId="3B75F8B8" w14:textId="77777777" w:rsidR="00996BB8" w:rsidRPr="00996BB8" w:rsidRDefault="00996BB8" w:rsidP="00BE178D">
      <w:pPr>
        <w:spacing w:after="0" w:line="240" w:lineRule="auto"/>
        <w:rPr>
          <w:rFonts w:ascii="Times New Roman" w:hAnsi="Times New Roman" w:cs="Times New Roman"/>
          <w:sz w:val="24"/>
          <w:szCs w:val="24"/>
          <w:lang w:val="en-US" w:eastAsia="zh-CN"/>
        </w:rPr>
        <w:sectPr w:rsidR="00996BB8" w:rsidRPr="00996BB8">
          <w:footerReference w:type="default" r:id="rId8"/>
          <w:pgSz w:w="11906" w:h="16838"/>
          <w:pgMar w:top="1440" w:right="1440" w:bottom="1440" w:left="1440" w:header="708" w:footer="708" w:gutter="0"/>
          <w:cols w:space="708"/>
          <w:docGrid w:linePitch="360"/>
        </w:sectPr>
      </w:pPr>
    </w:p>
    <w:p w14:paraId="640E5A52" w14:textId="20F57C61" w:rsidR="00397A2D" w:rsidRPr="004F2E83" w:rsidRDefault="00996BB8" w:rsidP="00673241">
      <w:pPr>
        <w:spacing w:after="0" w:line="360" w:lineRule="auto"/>
        <w:rPr>
          <w:rFonts w:ascii="Times New Roman" w:hAnsi="Times New Roman" w:cs="Times New Roman"/>
          <w:sz w:val="24"/>
          <w:szCs w:val="24"/>
        </w:rPr>
      </w:pPr>
      <w:r w:rsidRPr="00996BB8">
        <w:rPr>
          <w:rFonts w:ascii="Times New Roman" w:hAnsi="Times New Roman" w:cs="Times New Roman"/>
          <w:b/>
          <w:sz w:val="24"/>
          <w:szCs w:val="24"/>
        </w:rPr>
        <w:lastRenderedPageBreak/>
        <w:t>Fig</w:t>
      </w:r>
      <w:r>
        <w:rPr>
          <w:rFonts w:ascii="Times New Roman" w:hAnsi="Times New Roman" w:cs="Times New Roman"/>
          <w:b/>
          <w:sz w:val="24"/>
          <w:szCs w:val="24"/>
        </w:rPr>
        <w:t xml:space="preserve"> </w:t>
      </w:r>
      <w:r w:rsidRPr="00996BB8">
        <w:rPr>
          <w:rFonts w:ascii="Times New Roman" w:hAnsi="Times New Roman" w:cs="Times New Roman"/>
          <w:b/>
          <w:sz w:val="24"/>
          <w:szCs w:val="24"/>
        </w:rPr>
        <w:t>1</w:t>
      </w:r>
      <w:r>
        <w:rPr>
          <w:rFonts w:ascii="Times New Roman" w:hAnsi="Times New Roman" w:cs="Times New Roman"/>
          <w:b/>
          <w:sz w:val="24"/>
          <w:szCs w:val="24"/>
        </w:rPr>
        <w:t>.</w:t>
      </w:r>
      <w:r w:rsidRPr="00996BB8">
        <w:rPr>
          <w:rFonts w:ascii="Times New Roman" w:hAnsi="Times New Roman" w:cs="Times New Roman"/>
          <w:b/>
          <w:sz w:val="24"/>
          <w:szCs w:val="24"/>
        </w:rPr>
        <w:t xml:space="preserve"> The Unsuppressed Directed Acyclic Graph (DAG) of trauma exposure (TE) and five PTSD symptom clusters measured at four time points.</w:t>
      </w:r>
      <w:r w:rsidR="001A77DD" w:rsidRPr="004F2E83">
        <w:rPr>
          <w:rFonts w:ascii="Times New Roman" w:hAnsi="Times New Roman" w:cs="Times New Roman"/>
          <w:noProof/>
          <w:sz w:val="24"/>
          <w:szCs w:val="24"/>
          <w:lang w:val="en-US" w:eastAsia="zh-CN"/>
        </w:rPr>
        <w:drawing>
          <wp:inline distT="0" distB="0" distL="0" distR="0" wp14:anchorId="60609AAE" wp14:editId="5CF3B04C">
            <wp:extent cx="4343400" cy="650621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43400" cy="6506210"/>
                    </a:xfrm>
                    <a:prstGeom prst="rect">
                      <a:avLst/>
                    </a:prstGeom>
                  </pic:spPr>
                </pic:pic>
              </a:graphicData>
            </a:graphic>
          </wp:inline>
        </w:drawing>
      </w:r>
    </w:p>
    <w:p w14:paraId="2429DA68" w14:textId="33ABD35D" w:rsidR="00996BB8" w:rsidRDefault="009E22B9" w:rsidP="00996BB8">
      <w:pPr>
        <w:spacing w:after="0" w:line="360" w:lineRule="auto"/>
        <w:rPr>
          <w:rFonts w:ascii="Times New Roman" w:hAnsi="Times New Roman" w:cs="Times New Roman"/>
          <w:bCs/>
          <w:sz w:val="24"/>
          <w:szCs w:val="24"/>
        </w:rPr>
      </w:pPr>
      <w:r w:rsidRPr="004F2E83">
        <w:rPr>
          <w:rFonts w:ascii="Times New Roman" w:hAnsi="Times New Roman" w:cs="Times New Roman"/>
          <w:bCs/>
          <w:sz w:val="24"/>
          <w:szCs w:val="24"/>
          <w:lang w:eastAsia="zh-CN"/>
        </w:rPr>
        <w:t>No</w:t>
      </w:r>
      <w:r w:rsidRPr="004F2E83">
        <w:rPr>
          <w:rFonts w:ascii="Times New Roman" w:hAnsi="Times New Roman" w:cs="Times New Roman"/>
          <w:bCs/>
          <w:sz w:val="24"/>
          <w:szCs w:val="24"/>
        </w:rPr>
        <w:t xml:space="preserve">tes: </w:t>
      </w:r>
      <w:r w:rsidR="00C90BD7" w:rsidRPr="004F2E83">
        <w:rPr>
          <w:rFonts w:ascii="Times New Roman" w:hAnsi="Times New Roman" w:cs="Times New Roman"/>
          <w:bCs/>
          <w:sz w:val="24"/>
          <w:szCs w:val="24"/>
        </w:rPr>
        <w:t>Trauma</w:t>
      </w:r>
      <w:r w:rsidR="00341997" w:rsidRPr="004F2E83">
        <w:rPr>
          <w:rFonts w:ascii="Times New Roman" w:hAnsi="Times New Roman" w:cs="Times New Roman"/>
          <w:bCs/>
          <w:sz w:val="24"/>
          <w:szCs w:val="24"/>
        </w:rPr>
        <w:t>,</w:t>
      </w:r>
      <w:r w:rsidR="00C90BD7" w:rsidRPr="004F2E83">
        <w:rPr>
          <w:rFonts w:ascii="Times New Roman" w:hAnsi="Times New Roman" w:cs="Times New Roman"/>
          <w:bCs/>
          <w:sz w:val="24"/>
          <w:szCs w:val="24"/>
        </w:rPr>
        <w:t xml:space="preserve"> Trauma exposure (TE)</w:t>
      </w:r>
      <w:r w:rsidR="00E70848" w:rsidRPr="004F2E83">
        <w:rPr>
          <w:rFonts w:ascii="Times New Roman" w:hAnsi="Times New Roman" w:cs="Times New Roman"/>
          <w:bCs/>
          <w:sz w:val="24"/>
          <w:szCs w:val="24"/>
        </w:rPr>
        <w:t>;</w:t>
      </w:r>
      <w:bookmarkStart w:id="2" w:name="OLE_LINK1"/>
      <w:r w:rsidR="00341997" w:rsidRPr="004F2E83">
        <w:rPr>
          <w:rFonts w:ascii="Times New Roman" w:hAnsi="Times New Roman" w:cs="Times New Roman"/>
          <w:bCs/>
          <w:sz w:val="24"/>
          <w:szCs w:val="24"/>
        </w:rPr>
        <w:t xml:space="preserve"> </w:t>
      </w:r>
      <w:bookmarkStart w:id="3" w:name="_Hlk120091762"/>
      <w:r w:rsidR="00341997" w:rsidRPr="004F2E83">
        <w:rPr>
          <w:rFonts w:ascii="Times New Roman" w:hAnsi="Times New Roman" w:cs="Times New Roman"/>
          <w:bCs/>
          <w:sz w:val="24"/>
          <w:szCs w:val="24"/>
        </w:rPr>
        <w:t>I, intrusion; AV, Avoidance; N, numbing; DA, dysphoric arousal; AA, anxious arousal.</w:t>
      </w:r>
      <w:bookmarkEnd w:id="3"/>
      <w:r w:rsidR="00341997" w:rsidRPr="004F2E83">
        <w:rPr>
          <w:rFonts w:ascii="Times New Roman" w:hAnsi="Times New Roman" w:cs="Times New Roman"/>
          <w:bCs/>
          <w:sz w:val="24"/>
          <w:szCs w:val="24"/>
        </w:rPr>
        <w:t xml:space="preserve"> </w:t>
      </w:r>
      <w:bookmarkStart w:id="4" w:name="OLE_LINK3"/>
      <w:bookmarkEnd w:id="2"/>
      <w:r w:rsidR="00341997" w:rsidRPr="004F2E83">
        <w:rPr>
          <w:rFonts w:ascii="Times New Roman" w:hAnsi="Times New Roman" w:cs="Times New Roman"/>
          <w:bCs/>
          <w:sz w:val="24"/>
          <w:szCs w:val="24"/>
        </w:rPr>
        <w:t>The number after the abbreviated symptom clusters indicates the measurement time</w:t>
      </w:r>
      <w:bookmarkEnd w:id="4"/>
      <w:r w:rsidR="00C90BD7" w:rsidRPr="004F2E83">
        <w:rPr>
          <w:rFonts w:ascii="Times New Roman" w:hAnsi="Times New Roman" w:cs="Times New Roman"/>
          <w:bCs/>
          <w:sz w:val="24"/>
          <w:szCs w:val="24"/>
        </w:rPr>
        <w:t>.</w:t>
      </w:r>
      <w:r w:rsidR="00996BB8">
        <w:rPr>
          <w:rFonts w:ascii="Times New Roman" w:hAnsi="Times New Roman" w:cs="Times New Roman"/>
          <w:bCs/>
          <w:sz w:val="24"/>
          <w:szCs w:val="24"/>
        </w:rPr>
        <w:t xml:space="preserve"> </w:t>
      </w:r>
      <w:r w:rsidR="00996BB8" w:rsidRPr="004F2E83">
        <w:rPr>
          <w:rFonts w:ascii="Times New Roman" w:hAnsi="Times New Roman" w:cs="Times New Roman"/>
          <w:bCs/>
          <w:sz w:val="24"/>
          <w:szCs w:val="24"/>
        </w:rPr>
        <w:t>Autoregressive connections between symptom clusters at lags &gt; 1 are suppressed visually to avoid clutter in Fig.1.</w:t>
      </w:r>
    </w:p>
    <w:p w14:paraId="61D873B2" w14:textId="77777777" w:rsidR="00996BB8" w:rsidRDefault="00996BB8">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7E03B0AA" w14:textId="0B1B1F75" w:rsidR="00996BB8" w:rsidRPr="00996BB8" w:rsidRDefault="00996BB8" w:rsidP="00996BB8">
      <w:pPr>
        <w:spacing w:after="0" w:line="360" w:lineRule="auto"/>
        <w:rPr>
          <w:rFonts w:ascii="Times New Roman" w:hAnsi="Times New Roman" w:cs="Times New Roman"/>
          <w:b/>
          <w:sz w:val="24"/>
          <w:szCs w:val="24"/>
        </w:rPr>
      </w:pPr>
      <w:bookmarkStart w:id="5" w:name="_Hlk135988197"/>
      <w:r w:rsidRPr="00996BB8">
        <w:rPr>
          <w:rFonts w:ascii="Times New Roman" w:hAnsi="Times New Roman" w:cs="Times New Roman"/>
          <w:b/>
          <w:sz w:val="24"/>
          <w:szCs w:val="24"/>
        </w:rPr>
        <w:lastRenderedPageBreak/>
        <w:t>Fig</w:t>
      </w:r>
      <w:r>
        <w:rPr>
          <w:rFonts w:ascii="Times New Roman" w:hAnsi="Times New Roman" w:cs="Times New Roman"/>
          <w:b/>
          <w:sz w:val="24"/>
          <w:szCs w:val="24"/>
        </w:rPr>
        <w:t xml:space="preserve"> </w:t>
      </w:r>
      <w:r w:rsidRPr="00996BB8">
        <w:rPr>
          <w:rFonts w:ascii="Times New Roman" w:hAnsi="Times New Roman" w:cs="Times New Roman"/>
          <w:b/>
          <w:sz w:val="24"/>
          <w:szCs w:val="24"/>
        </w:rPr>
        <w:t>2</w:t>
      </w:r>
      <w:r>
        <w:rPr>
          <w:rFonts w:ascii="Times New Roman" w:hAnsi="Times New Roman" w:cs="Times New Roman"/>
          <w:b/>
          <w:sz w:val="24"/>
          <w:szCs w:val="24"/>
        </w:rPr>
        <w:t>.</w:t>
      </w:r>
      <w:r w:rsidRPr="00996BB8">
        <w:rPr>
          <w:rFonts w:ascii="Times New Roman" w:hAnsi="Times New Roman" w:cs="Times New Roman"/>
          <w:b/>
          <w:sz w:val="24"/>
          <w:szCs w:val="24"/>
        </w:rPr>
        <w:t xml:space="preserve"> The averaged bootstrapped DAG (1000 times) of trauma exposure (TE) and five PTSD symptom clusters measured at four time points. </w:t>
      </w:r>
    </w:p>
    <w:bookmarkEnd w:id="5"/>
    <w:p w14:paraId="0D3B249D" w14:textId="74AC94BB" w:rsidR="00BC518A" w:rsidRPr="00996BB8" w:rsidRDefault="00BC518A" w:rsidP="00341997">
      <w:pPr>
        <w:spacing w:after="0" w:line="360" w:lineRule="auto"/>
        <w:rPr>
          <w:rFonts w:ascii="Times New Roman" w:hAnsi="Times New Roman" w:cs="Times New Roman"/>
          <w:sz w:val="24"/>
          <w:szCs w:val="24"/>
        </w:rPr>
      </w:pPr>
    </w:p>
    <w:p w14:paraId="6C9A501A" w14:textId="135D501A" w:rsidR="00BC518A" w:rsidRPr="004F2E83" w:rsidRDefault="00CC498D" w:rsidP="00EA0AED">
      <w:pPr>
        <w:spacing w:after="0" w:line="480" w:lineRule="auto"/>
        <w:jc w:val="center"/>
        <w:rPr>
          <w:rFonts w:ascii="Times New Roman" w:hAnsi="Times New Roman" w:cs="Times New Roman"/>
          <w:i/>
          <w:sz w:val="24"/>
          <w:szCs w:val="24"/>
        </w:rPr>
      </w:pPr>
      <w:r w:rsidRPr="004F2E83">
        <w:rPr>
          <w:rFonts w:ascii="Times New Roman" w:hAnsi="Times New Roman" w:cs="Times New Roman"/>
          <w:noProof/>
          <w:sz w:val="24"/>
          <w:szCs w:val="24"/>
          <w:lang w:eastAsia="zh-CN"/>
        </w:rPr>
        <w:drawing>
          <wp:inline distT="0" distB="0" distL="0" distR="0" wp14:anchorId="48826DE5" wp14:editId="03B2DB1B">
            <wp:extent cx="3792086" cy="5505450"/>
            <wp:effectExtent l="0" t="0" r="0" b="0"/>
            <wp:docPr id="247424103" name="图片 24742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3806155" cy="5525876"/>
                    </a:xfrm>
                    <a:prstGeom prst="rect">
                      <a:avLst/>
                    </a:prstGeom>
                  </pic:spPr>
                </pic:pic>
              </a:graphicData>
            </a:graphic>
          </wp:inline>
        </w:drawing>
      </w:r>
    </w:p>
    <w:p w14:paraId="498C7C8E" w14:textId="7F8C4058" w:rsidR="001D53FD" w:rsidRPr="004F2E83" w:rsidRDefault="009F7AF3" w:rsidP="00E851A8">
      <w:pPr>
        <w:spacing w:after="0" w:line="360" w:lineRule="auto"/>
        <w:rPr>
          <w:rFonts w:ascii="Times New Roman" w:hAnsi="Times New Roman" w:cs="Times New Roman"/>
          <w:bCs/>
          <w:sz w:val="24"/>
          <w:szCs w:val="24"/>
        </w:rPr>
      </w:pPr>
      <w:bookmarkStart w:id="6" w:name="_Hlk135987933"/>
      <w:r w:rsidRPr="004F2E83">
        <w:rPr>
          <w:rFonts w:ascii="Times New Roman" w:hAnsi="Times New Roman" w:cs="Times New Roman"/>
          <w:bCs/>
          <w:sz w:val="24"/>
          <w:szCs w:val="24"/>
        </w:rPr>
        <w:t>To ensure the stability of our DAG result,</w:t>
      </w:r>
      <w:r w:rsidR="00D40E2B" w:rsidRPr="004F2E83">
        <w:rPr>
          <w:rFonts w:ascii="Times New Roman" w:hAnsi="Times New Roman" w:cs="Times New Roman"/>
          <w:bCs/>
          <w:sz w:val="24"/>
          <w:szCs w:val="24"/>
        </w:rPr>
        <w:t xml:space="preserve"> </w:t>
      </w:r>
      <w:r w:rsidRPr="004F2E83">
        <w:rPr>
          <w:rFonts w:ascii="Times New Roman" w:hAnsi="Times New Roman" w:cs="Times New Roman"/>
          <w:bCs/>
          <w:sz w:val="24"/>
          <w:szCs w:val="24"/>
        </w:rPr>
        <w:t xml:space="preserve">we </w:t>
      </w:r>
      <w:r w:rsidR="00D40E2B" w:rsidRPr="004F2E83">
        <w:rPr>
          <w:rFonts w:ascii="Times New Roman" w:hAnsi="Times New Roman" w:cs="Times New Roman"/>
          <w:bCs/>
          <w:sz w:val="24"/>
          <w:szCs w:val="24"/>
        </w:rPr>
        <w:t xml:space="preserve">bootstrapped 1000 samples and estimated one network for each sample, and computed </w:t>
      </w:r>
      <w:r w:rsidRPr="004F2E83">
        <w:rPr>
          <w:rFonts w:ascii="Times New Roman" w:hAnsi="Times New Roman" w:cs="Times New Roman"/>
          <w:bCs/>
          <w:sz w:val="24"/>
          <w:szCs w:val="24"/>
        </w:rPr>
        <w:t>this</w:t>
      </w:r>
      <w:r w:rsidR="00D40E2B" w:rsidRPr="004F2E83">
        <w:rPr>
          <w:rFonts w:ascii="Times New Roman" w:hAnsi="Times New Roman" w:cs="Times New Roman"/>
          <w:bCs/>
          <w:sz w:val="24"/>
          <w:szCs w:val="24"/>
        </w:rPr>
        <w:t xml:space="preserve"> averaged DAG accordingly to the method suggested by</w:t>
      </w:r>
      <w:r w:rsidRPr="004F2E83">
        <w:rPr>
          <w:rFonts w:ascii="Times New Roman" w:hAnsi="Times New Roman" w:cs="Times New Roman"/>
          <w:bCs/>
          <w:sz w:val="24"/>
          <w:szCs w:val="24"/>
        </w:rPr>
        <w:t xml:space="preserve"> Scutari and Nagarajan (2013). </w:t>
      </w:r>
      <w:r w:rsidR="009E14B6" w:rsidRPr="004F2E83">
        <w:rPr>
          <w:rFonts w:ascii="Times New Roman" w:hAnsi="Times New Roman" w:cs="Times New Roman"/>
          <w:bCs/>
          <w:sz w:val="24"/>
          <w:szCs w:val="24"/>
        </w:rPr>
        <w:t>We first determined whether an edge is stably present or not</w:t>
      </w:r>
      <w:r w:rsidR="00BE443C" w:rsidRPr="004F2E83">
        <w:rPr>
          <w:rFonts w:ascii="Times New Roman" w:hAnsi="Times New Roman" w:cs="Times New Roman"/>
          <w:bCs/>
          <w:sz w:val="24"/>
          <w:szCs w:val="24"/>
        </w:rPr>
        <w:t xml:space="preserve"> by its strength (the frequency proportion of a given connection to appear in the bootstrapped networks)</w:t>
      </w:r>
      <w:r w:rsidR="009E14B6" w:rsidRPr="004F2E83">
        <w:rPr>
          <w:rFonts w:ascii="Times New Roman" w:hAnsi="Times New Roman" w:cs="Times New Roman"/>
          <w:bCs/>
          <w:sz w:val="24"/>
          <w:szCs w:val="24"/>
        </w:rPr>
        <w:t xml:space="preserve">, and then determined the direction of each </w:t>
      </w:r>
      <w:r w:rsidR="00BE443C" w:rsidRPr="004F2E83">
        <w:rPr>
          <w:rFonts w:ascii="Times New Roman" w:hAnsi="Times New Roman" w:cs="Times New Roman"/>
          <w:bCs/>
          <w:sz w:val="24"/>
          <w:szCs w:val="24"/>
        </w:rPr>
        <w:t>retained</w:t>
      </w:r>
      <w:r w:rsidR="009E14B6" w:rsidRPr="004F2E83">
        <w:rPr>
          <w:rFonts w:ascii="Times New Roman" w:hAnsi="Times New Roman" w:cs="Times New Roman"/>
          <w:bCs/>
          <w:sz w:val="24"/>
          <w:szCs w:val="24"/>
        </w:rPr>
        <w:t xml:space="preserve"> edge</w:t>
      </w:r>
      <w:r w:rsidR="00BE443C" w:rsidRPr="004F2E83">
        <w:rPr>
          <w:rFonts w:ascii="Times New Roman" w:hAnsi="Times New Roman" w:cs="Times New Roman"/>
          <w:bCs/>
          <w:sz w:val="24"/>
          <w:szCs w:val="24"/>
        </w:rPr>
        <w:t xml:space="preserve"> by its odds direction (the direction of a given connection goes in over half of the bootstrapped networks)</w:t>
      </w:r>
      <w:r w:rsidR="009E14B6" w:rsidRPr="004F2E83">
        <w:rPr>
          <w:rFonts w:ascii="Times New Roman" w:hAnsi="Times New Roman" w:cs="Times New Roman"/>
          <w:bCs/>
          <w:sz w:val="24"/>
          <w:szCs w:val="24"/>
        </w:rPr>
        <w:t>.</w:t>
      </w:r>
      <w:r w:rsidR="00BE443C" w:rsidRPr="004F2E83">
        <w:rPr>
          <w:rFonts w:ascii="Times New Roman" w:hAnsi="Times New Roman" w:cs="Times New Roman"/>
          <w:bCs/>
          <w:sz w:val="24"/>
          <w:szCs w:val="24"/>
        </w:rPr>
        <w:t xml:space="preserve"> </w:t>
      </w:r>
      <w:r w:rsidR="00DA4546" w:rsidRPr="004F2E83">
        <w:rPr>
          <w:rFonts w:ascii="Times New Roman" w:hAnsi="Times New Roman" w:cs="Times New Roman"/>
          <w:bCs/>
          <w:sz w:val="24"/>
          <w:szCs w:val="24"/>
        </w:rPr>
        <w:t>According</w:t>
      </w:r>
      <w:r w:rsidR="00BE443C" w:rsidRPr="004F2E83">
        <w:rPr>
          <w:rFonts w:ascii="Times New Roman" w:hAnsi="Times New Roman" w:cs="Times New Roman"/>
          <w:bCs/>
          <w:sz w:val="24"/>
          <w:szCs w:val="24"/>
        </w:rPr>
        <w:t xml:space="preserve"> to Scutari and Nagarajan (2013)’s recommendation</w:t>
      </w:r>
      <w:r w:rsidR="00DA4546" w:rsidRPr="004F2E83">
        <w:rPr>
          <w:rFonts w:ascii="Times New Roman" w:hAnsi="Times New Roman" w:cs="Times New Roman"/>
          <w:bCs/>
          <w:sz w:val="24"/>
          <w:szCs w:val="24"/>
        </w:rPr>
        <w:t xml:space="preserve">, </w:t>
      </w:r>
      <w:r w:rsidR="00BE443C" w:rsidRPr="004F2E83">
        <w:rPr>
          <w:rFonts w:ascii="Times New Roman" w:hAnsi="Times New Roman" w:cs="Times New Roman"/>
          <w:bCs/>
          <w:sz w:val="24"/>
          <w:szCs w:val="24"/>
        </w:rPr>
        <w:t xml:space="preserve">only edges that have strength &gt; 85% are </w:t>
      </w:r>
      <w:r w:rsidR="00DA4546" w:rsidRPr="004F2E83">
        <w:rPr>
          <w:rFonts w:ascii="Times New Roman" w:hAnsi="Times New Roman" w:cs="Times New Roman"/>
          <w:bCs/>
          <w:sz w:val="24"/>
          <w:szCs w:val="24"/>
        </w:rPr>
        <w:t>stably existent and thus presented here. Noted that the</w:t>
      </w:r>
      <w:r w:rsidR="00124DE3" w:rsidRPr="004F2E83">
        <w:rPr>
          <w:rFonts w:ascii="Times New Roman" w:hAnsi="Times New Roman" w:cs="Times New Roman"/>
          <w:bCs/>
          <w:sz w:val="24"/>
          <w:szCs w:val="24"/>
        </w:rPr>
        <w:t>re</w:t>
      </w:r>
      <w:r w:rsidR="00C35FEA" w:rsidRPr="004F2E83">
        <w:rPr>
          <w:rFonts w:ascii="Times New Roman" w:hAnsi="Times New Roman" w:cs="Times New Roman"/>
          <w:bCs/>
          <w:sz w:val="24"/>
          <w:szCs w:val="24"/>
        </w:rPr>
        <w:t xml:space="preserve"> only</w:t>
      </w:r>
      <w:r w:rsidR="00124DE3" w:rsidRPr="004F2E83">
        <w:rPr>
          <w:rFonts w:ascii="Times New Roman" w:hAnsi="Times New Roman" w:cs="Times New Roman"/>
          <w:bCs/>
          <w:sz w:val="24"/>
          <w:szCs w:val="24"/>
        </w:rPr>
        <w:t xml:space="preserve"> lack</w:t>
      </w:r>
      <w:r w:rsidR="00B06E7A" w:rsidRPr="004F2E83">
        <w:rPr>
          <w:rFonts w:ascii="Times New Roman" w:hAnsi="Times New Roman" w:cs="Times New Roman"/>
          <w:bCs/>
          <w:sz w:val="24"/>
          <w:szCs w:val="24"/>
        </w:rPr>
        <w:t>ed</w:t>
      </w:r>
      <w:r w:rsidR="00124DE3" w:rsidRPr="004F2E83">
        <w:rPr>
          <w:rFonts w:ascii="Times New Roman" w:hAnsi="Times New Roman" w:cs="Times New Roman"/>
          <w:bCs/>
          <w:sz w:val="24"/>
          <w:szCs w:val="24"/>
        </w:rPr>
        <w:t xml:space="preserve"> the</w:t>
      </w:r>
      <w:r w:rsidR="00DA4546" w:rsidRPr="004F2E83">
        <w:rPr>
          <w:rFonts w:ascii="Times New Roman" w:hAnsi="Times New Roman" w:cs="Times New Roman"/>
          <w:bCs/>
          <w:sz w:val="24"/>
          <w:szCs w:val="24"/>
        </w:rPr>
        <w:t xml:space="preserve"> </w:t>
      </w:r>
      <w:r w:rsidR="00B06E7A" w:rsidRPr="004F2E83">
        <w:rPr>
          <w:rFonts w:ascii="Times New Roman" w:hAnsi="Times New Roman" w:cs="Times New Roman"/>
          <w:bCs/>
          <w:sz w:val="24"/>
          <w:szCs w:val="24"/>
        </w:rPr>
        <w:t>connection</w:t>
      </w:r>
      <w:r w:rsidR="00DA4546" w:rsidRPr="004F2E83">
        <w:rPr>
          <w:rFonts w:ascii="Times New Roman" w:hAnsi="Times New Roman" w:cs="Times New Roman"/>
          <w:bCs/>
          <w:sz w:val="24"/>
          <w:szCs w:val="24"/>
        </w:rPr>
        <w:t xml:space="preserve"> from trauma to dysphoric arousal </w:t>
      </w:r>
      <w:r w:rsidR="00124DE3" w:rsidRPr="004F2E83">
        <w:rPr>
          <w:rFonts w:ascii="Times New Roman" w:hAnsi="Times New Roman" w:cs="Times New Roman"/>
          <w:bCs/>
          <w:sz w:val="24"/>
          <w:szCs w:val="24"/>
        </w:rPr>
        <w:t xml:space="preserve">compared with Fig. 1 since this link did not </w:t>
      </w:r>
      <w:r w:rsidR="00124DE3" w:rsidRPr="004F2E83">
        <w:rPr>
          <w:rFonts w:ascii="Times New Roman" w:hAnsi="Times New Roman" w:cs="Times New Roman"/>
          <w:bCs/>
          <w:sz w:val="24"/>
          <w:szCs w:val="24"/>
        </w:rPr>
        <w:lastRenderedPageBreak/>
        <w:t xml:space="preserve">appear in more than 850 DAGs of all 1000 bootstrapped networks, indicating the instability of this connection. </w:t>
      </w:r>
      <w:r w:rsidR="001D53FD" w:rsidRPr="004F2E83">
        <w:rPr>
          <w:rFonts w:ascii="Times New Roman" w:hAnsi="Times New Roman" w:cs="Times New Roman"/>
          <w:bCs/>
          <w:sz w:val="24"/>
          <w:szCs w:val="24"/>
        </w:rPr>
        <w:t xml:space="preserve">The number on each edge indicated the proportion of this connection goes in the depicted direction in this DAG, and thus implied whether the casualty </w:t>
      </w:r>
      <w:r w:rsidR="00A5232B" w:rsidRPr="004F2E83">
        <w:rPr>
          <w:rFonts w:ascii="Times New Roman" w:hAnsi="Times New Roman" w:cs="Times New Roman"/>
          <w:bCs/>
          <w:sz w:val="24"/>
          <w:szCs w:val="24"/>
        </w:rPr>
        <w:t>following this direction is strong or weak</w:t>
      </w:r>
      <w:r w:rsidR="001D53FD" w:rsidRPr="004F2E83">
        <w:rPr>
          <w:rFonts w:ascii="Times New Roman" w:hAnsi="Times New Roman" w:cs="Times New Roman"/>
          <w:bCs/>
          <w:sz w:val="24"/>
          <w:szCs w:val="24"/>
        </w:rPr>
        <w:t>.</w:t>
      </w:r>
      <w:r w:rsidR="00A5232B" w:rsidRPr="004F2E83">
        <w:rPr>
          <w:rFonts w:ascii="Times New Roman" w:hAnsi="Times New Roman" w:cs="Times New Roman"/>
          <w:bCs/>
          <w:sz w:val="24"/>
          <w:szCs w:val="24"/>
        </w:rPr>
        <w:t xml:space="preserve"> Noted that </w:t>
      </w:r>
      <w:r w:rsidR="00C35FEA" w:rsidRPr="004F2E83">
        <w:rPr>
          <w:rFonts w:ascii="Times New Roman" w:hAnsi="Times New Roman" w:cs="Times New Roman"/>
          <w:bCs/>
          <w:sz w:val="24"/>
          <w:szCs w:val="24"/>
        </w:rPr>
        <w:t xml:space="preserve">except for T1, the indicated causal relationship between PTSD symptom clusters are weak (with directions between 0.5 to 0.56) at the other three time points. This is consistent with our resultant DAG where no directed edges were tested in T2, T3, and T4. In summary, this averaged bootstrapped network proved our DAG result is highly stable. </w:t>
      </w:r>
    </w:p>
    <w:bookmarkEnd w:id="6"/>
    <w:p w14:paraId="79064E9C" w14:textId="7FFD40BA" w:rsidR="00A013CD" w:rsidRPr="004F2E83" w:rsidRDefault="00086BB6" w:rsidP="00086BB6">
      <w:pPr>
        <w:spacing w:after="160" w:line="259" w:lineRule="auto"/>
        <w:rPr>
          <w:rFonts w:ascii="Times New Roman" w:hAnsi="Times New Roman" w:cs="Times New Roman"/>
          <w:sz w:val="24"/>
          <w:szCs w:val="24"/>
        </w:rPr>
      </w:pPr>
      <w:r w:rsidRPr="004F2E83">
        <w:rPr>
          <w:rFonts w:ascii="Times New Roman" w:hAnsi="Times New Roman" w:cs="Times New Roman"/>
          <w:sz w:val="24"/>
          <w:szCs w:val="24"/>
        </w:rPr>
        <w:br w:type="page"/>
      </w:r>
    </w:p>
    <w:p w14:paraId="7AD121DC" w14:textId="77777777" w:rsidR="00A013CD" w:rsidRPr="004F2E83" w:rsidRDefault="00A013CD" w:rsidP="00A013CD">
      <w:pPr>
        <w:spacing w:after="0" w:line="259" w:lineRule="auto"/>
        <w:rPr>
          <w:rFonts w:ascii="Times New Roman" w:hAnsi="Times New Roman" w:cs="Times New Roman"/>
          <w:sz w:val="24"/>
          <w:szCs w:val="24"/>
        </w:rPr>
        <w:sectPr w:rsidR="00A013CD" w:rsidRPr="004F2E83">
          <w:pgSz w:w="11906" w:h="16838"/>
          <w:pgMar w:top="1440" w:right="1440" w:bottom="1440" w:left="1440" w:header="708" w:footer="708" w:gutter="0"/>
          <w:cols w:space="708"/>
          <w:docGrid w:linePitch="360"/>
        </w:sectPr>
      </w:pPr>
    </w:p>
    <w:p w14:paraId="1981D72B" w14:textId="327D470A" w:rsidR="00996BB8" w:rsidRPr="00996BB8" w:rsidRDefault="00996BB8" w:rsidP="00996BB8">
      <w:pPr>
        <w:spacing w:after="0" w:line="360" w:lineRule="auto"/>
        <w:jc w:val="both"/>
        <w:rPr>
          <w:rFonts w:ascii="Times New Roman" w:hAnsi="Times New Roman" w:cs="Times New Roman"/>
          <w:b/>
          <w:sz w:val="24"/>
          <w:szCs w:val="24"/>
          <w:lang w:eastAsia="zh-CN"/>
        </w:rPr>
      </w:pPr>
      <w:bookmarkStart w:id="7" w:name="_Hlk137042957"/>
      <w:r w:rsidRPr="00996BB8">
        <w:rPr>
          <w:rFonts w:ascii="Times New Roman" w:hAnsi="Times New Roman" w:cs="Times New Roman"/>
          <w:b/>
          <w:sz w:val="24"/>
          <w:szCs w:val="24"/>
        </w:rPr>
        <w:lastRenderedPageBreak/>
        <w:t>Fig</w:t>
      </w:r>
      <w:r>
        <w:rPr>
          <w:rFonts w:ascii="Times New Roman" w:hAnsi="Times New Roman" w:cs="Times New Roman"/>
          <w:b/>
          <w:sz w:val="24"/>
          <w:szCs w:val="24"/>
        </w:rPr>
        <w:t xml:space="preserve"> </w:t>
      </w:r>
      <w:r w:rsidRPr="00996BB8">
        <w:rPr>
          <w:rFonts w:ascii="Times New Roman" w:hAnsi="Times New Roman" w:cs="Times New Roman"/>
          <w:b/>
          <w:sz w:val="24"/>
          <w:szCs w:val="24"/>
          <w:lang w:eastAsia="zh-CN"/>
        </w:rPr>
        <w:t>3</w:t>
      </w:r>
      <w:r w:rsidRPr="00996BB8">
        <w:rPr>
          <w:rFonts w:ascii="Times New Roman" w:hAnsi="Times New Roman" w:cs="Times New Roman" w:hint="eastAsia"/>
          <w:b/>
          <w:sz w:val="24"/>
          <w:szCs w:val="24"/>
          <w:lang w:eastAsia="zh-CN"/>
        </w:rPr>
        <w:t>.</w:t>
      </w:r>
      <w:r w:rsidRPr="00996BB8">
        <w:rPr>
          <w:rFonts w:ascii="Times New Roman" w:hAnsi="Times New Roman" w:cs="Times New Roman"/>
          <w:b/>
          <w:sz w:val="24"/>
          <w:szCs w:val="24"/>
        </w:rPr>
        <w:t xml:space="preserve"> Bootstrapped 95% confidence intervals (CI) for degrees</w:t>
      </w:r>
      <w:r w:rsidRPr="00996BB8">
        <w:rPr>
          <w:rFonts w:ascii="Times New Roman" w:hAnsi="Times New Roman" w:cs="Times New Roman"/>
          <w:b/>
          <w:sz w:val="24"/>
          <w:szCs w:val="24"/>
          <w:lang w:eastAsia="zh-CN"/>
        </w:rPr>
        <w:t>, out-degrees, and in-degrees</w:t>
      </w:r>
      <w:r w:rsidRPr="00996BB8">
        <w:rPr>
          <w:rFonts w:ascii="Times New Roman" w:hAnsi="Times New Roman" w:cs="Times New Roman"/>
          <w:b/>
          <w:sz w:val="24"/>
          <w:szCs w:val="24"/>
        </w:rPr>
        <w:t xml:space="preserve"> of PTSD symptom clusters within each of the four time points.</w:t>
      </w:r>
      <w:r w:rsidRPr="00996BB8">
        <w:rPr>
          <w:rFonts w:ascii="Times New Roman" w:hAnsi="Times New Roman" w:cs="Times New Roman"/>
          <w:b/>
          <w:sz w:val="24"/>
          <w:szCs w:val="24"/>
          <w:lang w:eastAsia="zh-CN"/>
        </w:rPr>
        <w:t xml:space="preserve"> </w:t>
      </w:r>
      <w:bookmarkEnd w:id="7"/>
    </w:p>
    <w:p w14:paraId="6E49DBF3" w14:textId="160A0581" w:rsidR="007E682F" w:rsidRPr="004F2E83" w:rsidRDefault="007E682F" w:rsidP="00494EB3">
      <w:pPr>
        <w:spacing w:after="0" w:line="480" w:lineRule="auto"/>
        <w:ind w:firstLineChars="1200" w:firstLine="2880"/>
        <w:rPr>
          <w:rFonts w:ascii="Times New Roman" w:hAnsi="Times New Roman" w:cs="Times New Roman"/>
          <w:noProof/>
          <w:sz w:val="24"/>
          <w:szCs w:val="24"/>
        </w:rPr>
      </w:pPr>
      <w:r w:rsidRPr="004F2E83">
        <w:rPr>
          <w:rFonts w:ascii="Times New Roman" w:hAnsi="Times New Roman" w:cs="Times New Roman"/>
          <w:sz w:val="24"/>
          <w:szCs w:val="24"/>
          <w:lang w:eastAsia="zh-CN"/>
        </w:rPr>
        <w:t>a.</w:t>
      </w:r>
      <w:r w:rsidRPr="004F2E83">
        <w:rPr>
          <w:rFonts w:ascii="Times New Roman" w:hAnsi="Times New Roman" w:cs="Times New Roman"/>
          <w:noProof/>
          <w:sz w:val="24"/>
          <w:szCs w:val="24"/>
        </w:rPr>
        <w:t xml:space="preserve"> </w:t>
      </w:r>
    </w:p>
    <w:p w14:paraId="06DB6B06" w14:textId="50D2C9F5" w:rsidR="00494EB3" w:rsidRPr="00996BB8" w:rsidRDefault="00996BB8" w:rsidP="007E682F">
      <w:pPr>
        <w:spacing w:after="0" w:line="480" w:lineRule="auto"/>
        <w:rPr>
          <w:rFonts w:ascii="Times New Roman" w:hAnsi="Times New Roman" w:cs="Times New Roman"/>
          <w:sz w:val="24"/>
          <w:szCs w:val="24"/>
          <w:lang w:eastAsia="zh-CN"/>
        </w:rPr>
      </w:pPr>
      <w:r w:rsidRPr="004F2E83">
        <w:rPr>
          <w:rFonts w:ascii="Times New Roman" w:hAnsi="Times New Roman" w:cs="Times New Roman"/>
          <w:noProof/>
          <w:sz w:val="24"/>
          <w:szCs w:val="24"/>
        </w:rPr>
        <w:drawing>
          <wp:anchor distT="0" distB="0" distL="114300" distR="114300" simplePos="0" relativeHeight="251660288" behindDoc="1" locked="0" layoutInCell="1" allowOverlap="1" wp14:anchorId="2C9BE149" wp14:editId="57A93FE7">
            <wp:simplePos x="0" y="0"/>
            <wp:positionH relativeFrom="column">
              <wp:posOffset>1492250</wp:posOffset>
            </wp:positionH>
            <wp:positionV relativeFrom="paragraph">
              <wp:posOffset>10795</wp:posOffset>
            </wp:positionV>
            <wp:extent cx="2976245" cy="1839595"/>
            <wp:effectExtent l="0" t="0" r="0"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245" cy="1839595"/>
                    </a:xfrm>
                    <a:prstGeom prst="rect">
                      <a:avLst/>
                    </a:prstGeom>
                    <a:noFill/>
                    <a:ln>
                      <a:noFill/>
                    </a:ln>
                  </pic:spPr>
                </pic:pic>
              </a:graphicData>
            </a:graphic>
          </wp:anchor>
        </w:drawing>
      </w:r>
    </w:p>
    <w:p w14:paraId="2A6E670E" w14:textId="77777777" w:rsidR="00494EB3" w:rsidRPr="004F2E83" w:rsidRDefault="00494EB3" w:rsidP="007E682F">
      <w:pPr>
        <w:spacing w:after="0" w:line="480" w:lineRule="auto"/>
        <w:rPr>
          <w:rFonts w:ascii="Times New Roman" w:hAnsi="Times New Roman" w:cs="Times New Roman"/>
          <w:sz w:val="24"/>
          <w:szCs w:val="24"/>
          <w:lang w:eastAsia="zh-CN"/>
        </w:rPr>
      </w:pPr>
    </w:p>
    <w:p w14:paraId="5335BF6A" w14:textId="77777777" w:rsidR="00494EB3" w:rsidRPr="004F2E83" w:rsidRDefault="00494EB3" w:rsidP="007E682F">
      <w:pPr>
        <w:spacing w:after="0" w:line="480" w:lineRule="auto"/>
        <w:rPr>
          <w:rFonts w:ascii="Times New Roman" w:hAnsi="Times New Roman" w:cs="Times New Roman"/>
          <w:sz w:val="24"/>
          <w:szCs w:val="24"/>
          <w:lang w:eastAsia="zh-CN"/>
        </w:rPr>
      </w:pPr>
    </w:p>
    <w:p w14:paraId="77A9A3B2" w14:textId="77777777" w:rsidR="00494EB3" w:rsidRPr="004F2E83" w:rsidRDefault="00494EB3" w:rsidP="007E682F">
      <w:pPr>
        <w:spacing w:after="0" w:line="480" w:lineRule="auto"/>
        <w:rPr>
          <w:rFonts w:ascii="Times New Roman" w:hAnsi="Times New Roman" w:cs="Times New Roman"/>
          <w:sz w:val="24"/>
          <w:szCs w:val="24"/>
          <w:lang w:eastAsia="zh-CN"/>
        </w:rPr>
      </w:pPr>
    </w:p>
    <w:p w14:paraId="35F39116" w14:textId="77777777" w:rsidR="00494EB3" w:rsidRPr="004F2E83" w:rsidRDefault="00494EB3" w:rsidP="007E682F">
      <w:pPr>
        <w:spacing w:after="0" w:line="480" w:lineRule="auto"/>
        <w:rPr>
          <w:rFonts w:ascii="Times New Roman" w:hAnsi="Times New Roman" w:cs="Times New Roman"/>
          <w:sz w:val="24"/>
          <w:szCs w:val="24"/>
          <w:lang w:eastAsia="zh-CN"/>
        </w:rPr>
      </w:pPr>
    </w:p>
    <w:p w14:paraId="543D8C55" w14:textId="77777777" w:rsidR="00996BB8" w:rsidRDefault="00996BB8" w:rsidP="00494EB3">
      <w:pPr>
        <w:spacing w:after="0" w:line="480" w:lineRule="auto"/>
        <w:ind w:firstLineChars="200" w:firstLine="480"/>
        <w:rPr>
          <w:rFonts w:ascii="Times New Roman" w:hAnsi="Times New Roman" w:cs="Times New Roman"/>
          <w:sz w:val="24"/>
          <w:szCs w:val="24"/>
          <w:lang w:eastAsia="zh-CN"/>
        </w:rPr>
      </w:pPr>
    </w:p>
    <w:p w14:paraId="5C4122D9" w14:textId="34C5284A" w:rsidR="00494EB3" w:rsidRPr="004F2E83" w:rsidRDefault="007E682F" w:rsidP="00996BB8">
      <w:pPr>
        <w:spacing w:after="0" w:line="480" w:lineRule="auto"/>
        <w:ind w:firstLineChars="200" w:firstLine="480"/>
        <w:rPr>
          <w:rFonts w:ascii="Times New Roman" w:hAnsi="Times New Roman" w:cs="Times New Roman"/>
          <w:sz w:val="24"/>
          <w:szCs w:val="24"/>
          <w:lang w:eastAsia="zh-CN"/>
        </w:rPr>
      </w:pPr>
      <w:r w:rsidRPr="004F2E83">
        <w:rPr>
          <w:rFonts w:ascii="Times New Roman" w:hAnsi="Times New Roman" w:cs="Times New Roman"/>
          <w:sz w:val="24"/>
          <w:szCs w:val="24"/>
          <w:lang w:eastAsia="zh-CN"/>
        </w:rPr>
        <w:t xml:space="preserve">b.  </w:t>
      </w:r>
      <w:r w:rsidR="00494EB3" w:rsidRPr="004F2E83">
        <w:rPr>
          <w:rFonts w:ascii="Times New Roman" w:hAnsi="Times New Roman" w:cs="Times New Roman"/>
          <w:sz w:val="24"/>
          <w:szCs w:val="24"/>
          <w:lang w:eastAsia="zh-CN"/>
        </w:rPr>
        <w:t xml:space="preserve">                                                                            </w:t>
      </w:r>
      <w:r w:rsidRPr="004F2E83">
        <w:rPr>
          <w:rFonts w:ascii="Times New Roman" w:hAnsi="Times New Roman" w:cs="Times New Roman"/>
          <w:sz w:val="24"/>
          <w:szCs w:val="24"/>
          <w:lang w:eastAsia="zh-CN"/>
        </w:rPr>
        <w:t xml:space="preserve">c.                                                                  </w:t>
      </w:r>
      <w:r w:rsidR="00996BB8" w:rsidRPr="004F2E83">
        <w:rPr>
          <w:rFonts w:ascii="Times New Roman" w:hAnsi="Times New Roman" w:cs="Times New Roman"/>
          <w:noProof/>
          <w:sz w:val="24"/>
          <w:szCs w:val="24"/>
        </w:rPr>
        <w:drawing>
          <wp:anchor distT="0" distB="0" distL="114300" distR="114300" simplePos="0" relativeHeight="251661312" behindDoc="1" locked="0" layoutInCell="1" allowOverlap="1" wp14:anchorId="7950BCB6" wp14:editId="50AE31CB">
            <wp:simplePos x="0" y="0"/>
            <wp:positionH relativeFrom="column">
              <wp:posOffset>3198495</wp:posOffset>
            </wp:positionH>
            <wp:positionV relativeFrom="paragraph">
              <wp:posOffset>222250</wp:posOffset>
            </wp:positionV>
            <wp:extent cx="2683510" cy="1689735"/>
            <wp:effectExtent l="0" t="0" r="2540" b="5715"/>
            <wp:wrapNone/>
            <wp:docPr id="472978489" name="图片 47297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510" cy="1689735"/>
                    </a:xfrm>
                    <a:prstGeom prst="rect">
                      <a:avLst/>
                    </a:prstGeom>
                    <a:noFill/>
                    <a:ln>
                      <a:noFill/>
                    </a:ln>
                  </pic:spPr>
                </pic:pic>
              </a:graphicData>
            </a:graphic>
          </wp:anchor>
        </w:drawing>
      </w:r>
      <w:r w:rsidR="00996BB8" w:rsidRPr="004F2E83">
        <w:rPr>
          <w:rFonts w:ascii="Times New Roman" w:hAnsi="Times New Roman" w:cs="Times New Roman"/>
          <w:b/>
          <w:noProof/>
          <w:sz w:val="24"/>
          <w:szCs w:val="24"/>
        </w:rPr>
        <w:drawing>
          <wp:anchor distT="0" distB="0" distL="114300" distR="114300" simplePos="0" relativeHeight="251659264" behindDoc="1" locked="0" layoutInCell="1" allowOverlap="1" wp14:anchorId="03A1BD3A" wp14:editId="4F7D55E4">
            <wp:simplePos x="0" y="0"/>
            <wp:positionH relativeFrom="column">
              <wp:posOffset>0</wp:posOffset>
            </wp:positionH>
            <wp:positionV relativeFrom="paragraph">
              <wp:posOffset>262255</wp:posOffset>
            </wp:positionV>
            <wp:extent cx="2623185" cy="1652270"/>
            <wp:effectExtent l="0" t="0" r="5715" b="5080"/>
            <wp:wrapNone/>
            <wp:docPr id="929637510" name="图片 92963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18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6E75D" w14:textId="77777777" w:rsidR="00494EB3" w:rsidRPr="004F2E83" w:rsidRDefault="00494EB3" w:rsidP="00494EB3">
      <w:pPr>
        <w:spacing w:after="0" w:line="480" w:lineRule="auto"/>
        <w:rPr>
          <w:rFonts w:ascii="Times New Roman" w:hAnsi="Times New Roman" w:cs="Times New Roman"/>
          <w:sz w:val="24"/>
          <w:szCs w:val="24"/>
          <w:lang w:eastAsia="zh-CN"/>
        </w:rPr>
      </w:pPr>
    </w:p>
    <w:p w14:paraId="32B61607" w14:textId="77777777" w:rsidR="00494EB3" w:rsidRPr="004F2E83" w:rsidRDefault="00494EB3" w:rsidP="00494EB3">
      <w:pPr>
        <w:spacing w:after="0" w:line="480" w:lineRule="auto"/>
        <w:rPr>
          <w:rFonts w:ascii="Times New Roman" w:hAnsi="Times New Roman" w:cs="Times New Roman"/>
          <w:sz w:val="24"/>
          <w:szCs w:val="24"/>
        </w:rPr>
      </w:pPr>
    </w:p>
    <w:p w14:paraId="53DDD940" w14:textId="77777777" w:rsidR="00996BB8" w:rsidRDefault="00996BB8" w:rsidP="001641C2">
      <w:pPr>
        <w:spacing w:after="0" w:line="360" w:lineRule="auto"/>
        <w:jc w:val="both"/>
        <w:rPr>
          <w:rFonts w:ascii="Times New Roman" w:hAnsi="Times New Roman" w:cs="Times New Roman"/>
          <w:bCs/>
          <w:sz w:val="24"/>
          <w:szCs w:val="24"/>
          <w:lang w:eastAsia="zh-CN"/>
        </w:rPr>
      </w:pPr>
    </w:p>
    <w:p w14:paraId="53ABEC22" w14:textId="77777777" w:rsidR="00996BB8" w:rsidRDefault="00996BB8" w:rsidP="001641C2">
      <w:pPr>
        <w:spacing w:after="0" w:line="360" w:lineRule="auto"/>
        <w:jc w:val="both"/>
        <w:rPr>
          <w:rFonts w:ascii="Times New Roman" w:hAnsi="Times New Roman" w:cs="Times New Roman"/>
          <w:bCs/>
          <w:sz w:val="24"/>
          <w:szCs w:val="24"/>
          <w:lang w:eastAsia="zh-CN"/>
        </w:rPr>
      </w:pPr>
    </w:p>
    <w:p w14:paraId="50B168EC" w14:textId="77777777" w:rsidR="00996BB8" w:rsidRDefault="00996BB8" w:rsidP="001641C2">
      <w:pPr>
        <w:spacing w:after="0" w:line="360" w:lineRule="auto"/>
        <w:jc w:val="both"/>
        <w:rPr>
          <w:rFonts w:ascii="Times New Roman" w:hAnsi="Times New Roman" w:cs="Times New Roman"/>
          <w:bCs/>
          <w:sz w:val="24"/>
          <w:szCs w:val="24"/>
          <w:lang w:eastAsia="zh-CN"/>
        </w:rPr>
      </w:pPr>
    </w:p>
    <w:p w14:paraId="13EB9929" w14:textId="77777777" w:rsidR="00996BB8" w:rsidRDefault="00996BB8" w:rsidP="001641C2">
      <w:pPr>
        <w:spacing w:after="0" w:line="360" w:lineRule="auto"/>
        <w:jc w:val="both"/>
        <w:rPr>
          <w:rFonts w:ascii="Times New Roman" w:hAnsi="Times New Roman" w:cs="Times New Roman"/>
          <w:bCs/>
          <w:sz w:val="24"/>
          <w:szCs w:val="24"/>
          <w:lang w:eastAsia="zh-CN"/>
        </w:rPr>
      </w:pPr>
    </w:p>
    <w:p w14:paraId="3CDA9CDC" w14:textId="77777777" w:rsidR="00996BB8" w:rsidRDefault="004F2E83" w:rsidP="001641C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eastAsia="zh-CN"/>
        </w:rPr>
        <w:t xml:space="preserve">Notes: </w:t>
      </w:r>
      <w:r w:rsidR="0034722D" w:rsidRPr="004F2E83">
        <w:rPr>
          <w:rFonts w:ascii="Times New Roman" w:hAnsi="Times New Roman" w:cs="Times New Roman"/>
          <w:bCs/>
          <w:sz w:val="24"/>
          <w:szCs w:val="24"/>
        </w:rPr>
        <w:t>I, intrusion; AV, Avoidance; N, numbing; DA, dysphoric arousal; AA, anxious arousal</w:t>
      </w:r>
      <w:r w:rsidR="00093355" w:rsidRPr="004F2E83">
        <w:rPr>
          <w:rFonts w:ascii="Times New Roman" w:hAnsi="Times New Roman" w:cs="Times New Roman"/>
          <w:bCs/>
          <w:sz w:val="24"/>
          <w:szCs w:val="24"/>
        </w:rPr>
        <w:t>.</w:t>
      </w:r>
      <w:r w:rsidR="00344761" w:rsidRPr="004F2E83">
        <w:rPr>
          <w:rFonts w:ascii="Times New Roman" w:hAnsi="Times New Roman" w:cs="Times New Roman"/>
          <w:bCs/>
          <w:sz w:val="24"/>
          <w:szCs w:val="24"/>
        </w:rPr>
        <w:t xml:space="preserve"> </w:t>
      </w:r>
    </w:p>
    <w:p w14:paraId="59C7C673" w14:textId="77777777" w:rsidR="00996BB8" w:rsidRDefault="00996BB8" w:rsidP="001641C2">
      <w:pPr>
        <w:spacing w:after="0" w:line="360" w:lineRule="auto"/>
        <w:jc w:val="both"/>
        <w:rPr>
          <w:rFonts w:ascii="Times New Roman" w:hAnsi="Times New Roman" w:cs="Times New Roman"/>
          <w:bCs/>
          <w:sz w:val="24"/>
          <w:szCs w:val="24"/>
        </w:rPr>
      </w:pPr>
    </w:p>
    <w:p w14:paraId="1E6EEEE9" w14:textId="29C08555" w:rsidR="00093355" w:rsidRPr="004F2E83" w:rsidRDefault="00344761" w:rsidP="001641C2">
      <w:pPr>
        <w:spacing w:after="0" w:line="360" w:lineRule="auto"/>
        <w:jc w:val="both"/>
        <w:rPr>
          <w:rFonts w:ascii="Times New Roman" w:hAnsi="Times New Roman" w:cs="Times New Roman"/>
          <w:bCs/>
          <w:sz w:val="24"/>
          <w:szCs w:val="24"/>
          <w:lang w:eastAsia="zh-CN"/>
        </w:rPr>
      </w:pPr>
      <w:r w:rsidRPr="004F2E83">
        <w:rPr>
          <w:rFonts w:ascii="Times New Roman" w:hAnsi="Times New Roman" w:cs="Times New Roman"/>
          <w:bCs/>
          <w:sz w:val="24"/>
          <w:szCs w:val="24"/>
        </w:rPr>
        <w:t>The solid colourful lines indicated the degrees estimates in our sample; the correspondent shades represented the 95% CI</w:t>
      </w:r>
      <w:r w:rsidR="002D7606" w:rsidRPr="004F2E83">
        <w:rPr>
          <w:rFonts w:ascii="Times New Roman" w:hAnsi="Times New Roman" w:cs="Times New Roman"/>
          <w:bCs/>
          <w:sz w:val="24"/>
          <w:szCs w:val="24"/>
        </w:rPr>
        <w:t>s</w:t>
      </w:r>
      <w:r w:rsidRPr="004F2E83">
        <w:rPr>
          <w:rFonts w:ascii="Times New Roman" w:hAnsi="Times New Roman" w:cs="Times New Roman"/>
          <w:bCs/>
          <w:sz w:val="24"/>
          <w:szCs w:val="24"/>
        </w:rPr>
        <w:t xml:space="preserve"> calculated from </w:t>
      </w:r>
      <w:r w:rsidR="00F910B9" w:rsidRPr="004F2E83">
        <w:rPr>
          <w:rFonts w:ascii="Times New Roman" w:hAnsi="Times New Roman" w:cs="Times New Roman"/>
          <w:bCs/>
          <w:sz w:val="24"/>
          <w:szCs w:val="24"/>
        </w:rPr>
        <w:t>the 1000 bootstrapped DAGs</w:t>
      </w:r>
      <w:r w:rsidR="002D7606" w:rsidRPr="004F2E83">
        <w:rPr>
          <w:rFonts w:ascii="Times New Roman" w:hAnsi="Times New Roman" w:cs="Times New Roman"/>
          <w:bCs/>
          <w:sz w:val="24"/>
          <w:szCs w:val="24"/>
        </w:rPr>
        <w:t xml:space="preserve"> (ranging from 0~4 since there are five nodes in total)</w:t>
      </w:r>
      <w:r w:rsidRPr="004F2E83">
        <w:rPr>
          <w:rFonts w:ascii="Times New Roman" w:hAnsi="Times New Roman" w:cs="Times New Roman"/>
          <w:bCs/>
          <w:sz w:val="24"/>
          <w:szCs w:val="24"/>
        </w:rPr>
        <w:t xml:space="preserve">. The </w:t>
      </w:r>
      <w:r w:rsidR="002D7606" w:rsidRPr="004F2E83">
        <w:rPr>
          <w:rFonts w:ascii="Times New Roman" w:hAnsi="Times New Roman" w:cs="Times New Roman"/>
          <w:bCs/>
          <w:sz w:val="24"/>
          <w:szCs w:val="24"/>
        </w:rPr>
        <w:t>d</w:t>
      </w:r>
      <w:r w:rsidR="00F910B9" w:rsidRPr="004F2E83">
        <w:rPr>
          <w:rFonts w:ascii="Times New Roman" w:hAnsi="Times New Roman" w:cs="Times New Roman"/>
          <w:bCs/>
          <w:sz w:val="24"/>
          <w:szCs w:val="24"/>
        </w:rPr>
        <w:t xml:space="preserve">egrees of </w:t>
      </w:r>
      <w:r w:rsidRPr="004F2E83">
        <w:rPr>
          <w:rFonts w:ascii="Times New Roman" w:hAnsi="Times New Roman" w:cs="Times New Roman"/>
          <w:bCs/>
          <w:sz w:val="24"/>
          <w:szCs w:val="24"/>
        </w:rPr>
        <w:t xml:space="preserve">all </w:t>
      </w:r>
      <w:r w:rsidR="00F910B9" w:rsidRPr="004F2E83">
        <w:rPr>
          <w:rFonts w:ascii="Times New Roman" w:hAnsi="Times New Roman" w:cs="Times New Roman"/>
          <w:bCs/>
          <w:sz w:val="24"/>
          <w:szCs w:val="24"/>
        </w:rPr>
        <w:t>five nodes in four time points fell into a 95% CI band of 3 to 4</w:t>
      </w:r>
      <w:r w:rsidR="00327A6D" w:rsidRPr="004F2E83">
        <w:rPr>
          <w:rFonts w:ascii="Times New Roman" w:hAnsi="Times New Roman" w:cs="Times New Roman"/>
          <w:bCs/>
          <w:sz w:val="24"/>
          <w:szCs w:val="24"/>
        </w:rPr>
        <w:t xml:space="preserve"> (Fig. </w:t>
      </w:r>
      <w:r w:rsidRPr="004F2E83">
        <w:rPr>
          <w:rFonts w:ascii="Times New Roman" w:hAnsi="Times New Roman" w:cs="Times New Roman"/>
          <w:bCs/>
          <w:sz w:val="24"/>
          <w:szCs w:val="24"/>
          <w:lang w:eastAsia="zh-CN"/>
        </w:rPr>
        <w:t>3</w:t>
      </w:r>
      <w:r w:rsidR="00327A6D" w:rsidRPr="004F2E83">
        <w:rPr>
          <w:rFonts w:ascii="Times New Roman" w:hAnsi="Times New Roman" w:cs="Times New Roman"/>
          <w:bCs/>
          <w:sz w:val="24"/>
          <w:szCs w:val="24"/>
        </w:rPr>
        <w:t>a)</w:t>
      </w:r>
      <w:r w:rsidR="002D7606" w:rsidRPr="004F2E83">
        <w:rPr>
          <w:rFonts w:ascii="Times New Roman" w:hAnsi="Times New Roman" w:cs="Times New Roman"/>
          <w:bCs/>
          <w:sz w:val="24"/>
          <w:szCs w:val="24"/>
        </w:rPr>
        <w:t>,</w:t>
      </w:r>
      <w:r w:rsidR="00F910B9" w:rsidRPr="004F2E83">
        <w:rPr>
          <w:rFonts w:ascii="Times New Roman" w:hAnsi="Times New Roman" w:cs="Times New Roman"/>
          <w:bCs/>
          <w:sz w:val="24"/>
          <w:szCs w:val="24"/>
        </w:rPr>
        <w:t xml:space="preserve"> </w:t>
      </w:r>
      <w:r w:rsidR="00327A6D" w:rsidRPr="004F2E83">
        <w:rPr>
          <w:rFonts w:ascii="Times New Roman" w:hAnsi="Times New Roman" w:cs="Times New Roman"/>
          <w:bCs/>
          <w:sz w:val="24"/>
          <w:szCs w:val="24"/>
        </w:rPr>
        <w:t>indicat</w:t>
      </w:r>
      <w:r w:rsidR="002D7606" w:rsidRPr="004F2E83">
        <w:rPr>
          <w:rFonts w:ascii="Times New Roman" w:hAnsi="Times New Roman" w:cs="Times New Roman"/>
          <w:bCs/>
          <w:sz w:val="24"/>
          <w:szCs w:val="24"/>
        </w:rPr>
        <w:t>ing</w:t>
      </w:r>
      <w:r w:rsidR="00F910B9" w:rsidRPr="004F2E83">
        <w:rPr>
          <w:rFonts w:ascii="Times New Roman" w:hAnsi="Times New Roman" w:cs="Times New Roman"/>
          <w:bCs/>
          <w:sz w:val="24"/>
          <w:szCs w:val="24"/>
        </w:rPr>
        <w:t xml:space="preserve"> the stably high degrees of all nodes across time. Noted that </w:t>
      </w:r>
      <w:r w:rsidR="002D7606" w:rsidRPr="004F2E83">
        <w:rPr>
          <w:rFonts w:ascii="Times New Roman" w:hAnsi="Times New Roman" w:cs="Times New Roman"/>
          <w:bCs/>
          <w:sz w:val="24"/>
          <w:szCs w:val="24"/>
        </w:rPr>
        <w:t xml:space="preserve">only </w:t>
      </w:r>
      <w:r w:rsidR="00F910B9" w:rsidRPr="004F2E83">
        <w:rPr>
          <w:rFonts w:ascii="Times New Roman" w:hAnsi="Times New Roman" w:cs="Times New Roman"/>
          <w:bCs/>
          <w:sz w:val="24"/>
          <w:szCs w:val="24"/>
        </w:rPr>
        <w:t>th</w:t>
      </w:r>
      <w:r w:rsidR="00327A6D" w:rsidRPr="004F2E83">
        <w:rPr>
          <w:rFonts w:ascii="Times New Roman" w:hAnsi="Times New Roman" w:cs="Times New Roman"/>
          <w:bCs/>
          <w:sz w:val="24"/>
          <w:szCs w:val="24"/>
        </w:rPr>
        <w:t>e</w:t>
      </w:r>
      <w:r w:rsidR="00F910B9" w:rsidRPr="004F2E83">
        <w:rPr>
          <w:rFonts w:ascii="Times New Roman" w:hAnsi="Times New Roman" w:cs="Times New Roman"/>
          <w:bCs/>
          <w:sz w:val="24"/>
          <w:szCs w:val="24"/>
        </w:rPr>
        <w:t xml:space="preserve"> </w:t>
      </w:r>
      <w:r w:rsidR="00327A6D" w:rsidRPr="004F2E83">
        <w:rPr>
          <w:rFonts w:ascii="Times New Roman" w:hAnsi="Times New Roman" w:cs="Times New Roman"/>
          <w:bCs/>
          <w:sz w:val="24"/>
          <w:szCs w:val="24"/>
        </w:rPr>
        <w:t xml:space="preserve">95% CI of </w:t>
      </w:r>
      <w:r w:rsidR="00F910B9" w:rsidRPr="004F2E83">
        <w:rPr>
          <w:rFonts w:ascii="Times New Roman" w:hAnsi="Times New Roman" w:cs="Times New Roman"/>
          <w:bCs/>
          <w:sz w:val="24"/>
          <w:szCs w:val="24"/>
        </w:rPr>
        <w:t xml:space="preserve">intrusion </w:t>
      </w:r>
      <w:r w:rsidR="002D7606" w:rsidRPr="004F2E83">
        <w:rPr>
          <w:rFonts w:ascii="Times New Roman" w:hAnsi="Times New Roman" w:cs="Times New Roman"/>
          <w:bCs/>
          <w:sz w:val="24"/>
          <w:szCs w:val="24"/>
        </w:rPr>
        <w:t>overlap</w:t>
      </w:r>
      <w:r w:rsidR="00327A6D" w:rsidRPr="004F2E83">
        <w:rPr>
          <w:rFonts w:ascii="Times New Roman" w:hAnsi="Times New Roman" w:cs="Times New Roman"/>
          <w:bCs/>
          <w:sz w:val="24"/>
          <w:szCs w:val="24"/>
        </w:rPr>
        <w:t xml:space="preserve">s </w:t>
      </w:r>
      <w:r w:rsidR="002D7606" w:rsidRPr="004F2E83">
        <w:rPr>
          <w:rFonts w:ascii="Times New Roman" w:hAnsi="Times New Roman" w:cs="Times New Roman"/>
          <w:bCs/>
          <w:sz w:val="24"/>
          <w:szCs w:val="24"/>
        </w:rPr>
        <w:t xml:space="preserve">at </w:t>
      </w:r>
      <w:r w:rsidR="00327A6D" w:rsidRPr="004F2E83">
        <w:rPr>
          <w:rFonts w:ascii="Times New Roman" w:hAnsi="Times New Roman" w:cs="Times New Roman"/>
          <w:bCs/>
          <w:sz w:val="24"/>
          <w:szCs w:val="24"/>
        </w:rPr>
        <w:t xml:space="preserve">a highest degree of 4 at all times. This means in all 1000 bootstrapped </w:t>
      </w:r>
      <w:proofErr w:type="gramStart"/>
      <w:r w:rsidR="00327A6D" w:rsidRPr="004F2E83">
        <w:rPr>
          <w:rFonts w:ascii="Times New Roman" w:hAnsi="Times New Roman" w:cs="Times New Roman"/>
          <w:bCs/>
          <w:sz w:val="24"/>
          <w:szCs w:val="24"/>
        </w:rPr>
        <w:t>DAG</w:t>
      </w:r>
      <w:r w:rsidR="007E682F" w:rsidRPr="004F2E83">
        <w:rPr>
          <w:rFonts w:ascii="Times New Roman" w:hAnsi="Times New Roman" w:cs="Times New Roman"/>
          <w:bCs/>
          <w:sz w:val="24"/>
          <w:szCs w:val="24"/>
        </w:rPr>
        <w:t>s</w:t>
      </w:r>
      <w:r w:rsidR="00327A6D" w:rsidRPr="004F2E83">
        <w:rPr>
          <w:rFonts w:ascii="Times New Roman" w:hAnsi="Times New Roman" w:cs="Times New Roman"/>
          <w:bCs/>
          <w:sz w:val="24"/>
          <w:szCs w:val="24"/>
        </w:rPr>
        <w:t>,</w:t>
      </w:r>
      <w:proofErr w:type="gramEnd"/>
      <w:r w:rsidR="00327A6D" w:rsidRPr="004F2E83">
        <w:rPr>
          <w:rFonts w:ascii="Times New Roman" w:hAnsi="Times New Roman" w:cs="Times New Roman"/>
          <w:bCs/>
          <w:sz w:val="24"/>
          <w:szCs w:val="24"/>
        </w:rPr>
        <w:t xml:space="preserve"> intrusion has connections with all the other four nodes across all time. </w:t>
      </w:r>
      <w:r w:rsidR="007E682F" w:rsidRPr="004F2E83">
        <w:rPr>
          <w:rFonts w:ascii="Times New Roman" w:hAnsi="Times New Roman" w:cs="Times New Roman"/>
          <w:bCs/>
          <w:sz w:val="24"/>
          <w:szCs w:val="24"/>
        </w:rPr>
        <w:t>When taking directions into consideration, o</w:t>
      </w:r>
      <w:r w:rsidR="00327A6D" w:rsidRPr="004F2E83">
        <w:rPr>
          <w:rFonts w:ascii="Times New Roman" w:hAnsi="Times New Roman" w:cs="Times New Roman"/>
          <w:bCs/>
          <w:sz w:val="24"/>
          <w:szCs w:val="24"/>
        </w:rPr>
        <w:t>ut-degrees</w:t>
      </w:r>
      <w:r w:rsidRPr="004F2E83">
        <w:rPr>
          <w:rFonts w:ascii="Times New Roman" w:hAnsi="Times New Roman" w:cs="Times New Roman"/>
          <w:bCs/>
          <w:sz w:val="24"/>
          <w:szCs w:val="24"/>
        </w:rPr>
        <w:t xml:space="preserve"> (Fig. </w:t>
      </w:r>
      <w:r w:rsidRPr="004F2E83">
        <w:rPr>
          <w:rFonts w:ascii="Times New Roman" w:hAnsi="Times New Roman" w:cs="Times New Roman"/>
          <w:bCs/>
          <w:sz w:val="24"/>
          <w:szCs w:val="24"/>
          <w:lang w:eastAsia="zh-CN"/>
        </w:rPr>
        <w:t>3b</w:t>
      </w:r>
      <w:r w:rsidRPr="004F2E83">
        <w:rPr>
          <w:rFonts w:ascii="Times New Roman" w:hAnsi="Times New Roman" w:cs="Times New Roman"/>
          <w:bCs/>
          <w:sz w:val="24"/>
          <w:szCs w:val="24"/>
        </w:rPr>
        <w:t>)</w:t>
      </w:r>
      <w:r w:rsidR="00327A6D" w:rsidRPr="004F2E83">
        <w:rPr>
          <w:rFonts w:ascii="Times New Roman" w:hAnsi="Times New Roman" w:cs="Times New Roman"/>
          <w:bCs/>
          <w:sz w:val="24"/>
          <w:szCs w:val="24"/>
        </w:rPr>
        <w:t xml:space="preserve"> </w:t>
      </w:r>
      <w:r w:rsidR="007E682F" w:rsidRPr="004F2E83">
        <w:rPr>
          <w:rFonts w:ascii="Times New Roman" w:hAnsi="Times New Roman" w:cs="Times New Roman"/>
          <w:bCs/>
          <w:sz w:val="24"/>
          <w:szCs w:val="24"/>
        </w:rPr>
        <w:t>and in-degrees</w:t>
      </w:r>
      <w:r w:rsidRPr="004F2E83">
        <w:rPr>
          <w:rFonts w:ascii="Times New Roman" w:hAnsi="Times New Roman" w:cs="Times New Roman"/>
          <w:bCs/>
          <w:sz w:val="24"/>
          <w:szCs w:val="24"/>
        </w:rPr>
        <w:t xml:space="preserve"> (Fig. </w:t>
      </w:r>
      <w:r w:rsidRPr="004F2E83">
        <w:rPr>
          <w:rFonts w:ascii="Times New Roman" w:hAnsi="Times New Roman" w:cs="Times New Roman"/>
          <w:bCs/>
          <w:sz w:val="24"/>
          <w:szCs w:val="24"/>
          <w:lang w:eastAsia="zh-CN"/>
        </w:rPr>
        <w:t>3</w:t>
      </w:r>
      <w:r w:rsidRPr="004F2E83">
        <w:rPr>
          <w:rFonts w:ascii="Times New Roman" w:hAnsi="Times New Roman" w:cs="Times New Roman"/>
          <w:bCs/>
          <w:sz w:val="24"/>
          <w:szCs w:val="24"/>
        </w:rPr>
        <w:t>c)</w:t>
      </w:r>
      <w:r w:rsidR="007E682F" w:rsidRPr="004F2E83">
        <w:rPr>
          <w:rFonts w:ascii="Times New Roman" w:hAnsi="Times New Roman" w:cs="Times New Roman"/>
          <w:bCs/>
          <w:sz w:val="24"/>
          <w:szCs w:val="24"/>
        </w:rPr>
        <w:t xml:space="preserve"> of nodes demonstrated less stability. </w:t>
      </w:r>
      <w:r w:rsidR="002D7606" w:rsidRPr="004F2E83">
        <w:rPr>
          <w:rFonts w:ascii="Times New Roman" w:hAnsi="Times New Roman" w:cs="Times New Roman"/>
          <w:bCs/>
          <w:sz w:val="24"/>
          <w:szCs w:val="24"/>
        </w:rPr>
        <w:t xml:space="preserve">Only the out-degree of intrusion at T1 has a 95% CI that does not cover 0. </w:t>
      </w:r>
      <w:r w:rsidR="006F4CE3" w:rsidRPr="004F2E83">
        <w:rPr>
          <w:rFonts w:ascii="Times New Roman" w:hAnsi="Times New Roman" w:cs="Times New Roman"/>
          <w:bCs/>
          <w:sz w:val="24"/>
          <w:szCs w:val="24"/>
        </w:rPr>
        <w:t>These resonated with the stable connections with undetected directions in both our DAG</w:t>
      </w:r>
      <w:r w:rsidR="006F4CE3" w:rsidRPr="004F2E83">
        <w:rPr>
          <w:rFonts w:ascii="Times New Roman" w:hAnsi="Times New Roman" w:cs="Times New Roman"/>
          <w:bCs/>
          <w:sz w:val="24"/>
          <w:szCs w:val="24"/>
          <w:lang w:eastAsia="zh-CN"/>
        </w:rPr>
        <w:t xml:space="preserve"> result and the 1000 bootstrapped DAGs. </w:t>
      </w:r>
    </w:p>
    <w:p w14:paraId="5F1009F9" w14:textId="411AA8CB" w:rsidR="00BE65A6" w:rsidRDefault="007D1E0F" w:rsidP="0070700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F5E3F19" w14:textId="4E8EC4B4" w:rsidR="007D1E0F" w:rsidRPr="004F2E83" w:rsidRDefault="007D1E0F" w:rsidP="000725AC">
      <w:pPr>
        <w:spacing w:after="160" w:line="259" w:lineRule="auto"/>
        <w:rPr>
          <w:rFonts w:ascii="Times New Roman" w:hAnsi="Times New Roman" w:cs="Times New Roman"/>
          <w:sz w:val="24"/>
          <w:szCs w:val="24"/>
        </w:rPr>
        <w:sectPr w:rsidR="007D1E0F" w:rsidRPr="004F2E83">
          <w:pgSz w:w="11906" w:h="16838"/>
          <w:pgMar w:top="1440" w:right="1440" w:bottom="1440" w:left="1440" w:header="708" w:footer="708" w:gutter="0"/>
          <w:cols w:space="708"/>
          <w:docGrid w:linePitch="360"/>
        </w:sectPr>
      </w:pPr>
    </w:p>
    <w:p w14:paraId="6ECDFC14" w14:textId="77777777" w:rsidR="00996BB8" w:rsidRPr="00996BB8" w:rsidRDefault="00996BB8" w:rsidP="00996BB8">
      <w:pPr>
        <w:spacing w:after="0" w:line="360" w:lineRule="auto"/>
        <w:rPr>
          <w:rFonts w:ascii="Times New Roman" w:hAnsi="Times New Roman" w:cs="Times New Roman"/>
          <w:b/>
          <w:sz w:val="24"/>
          <w:szCs w:val="24"/>
        </w:rPr>
      </w:pPr>
      <w:r w:rsidRPr="00996BB8">
        <w:rPr>
          <w:rFonts w:ascii="Times New Roman" w:hAnsi="Times New Roman" w:cs="Times New Roman"/>
          <w:b/>
          <w:sz w:val="24"/>
          <w:szCs w:val="24"/>
        </w:rPr>
        <w:lastRenderedPageBreak/>
        <w:t>Fig4. Partial correlation networks of PTSD symptom clusters including and not including trauma exposure.</w:t>
      </w:r>
    </w:p>
    <w:p w14:paraId="00826F97" w14:textId="73171B32" w:rsidR="00A013CD" w:rsidRPr="004F2E83" w:rsidRDefault="00207E90" w:rsidP="00707004">
      <w:pPr>
        <w:spacing w:after="0" w:line="480" w:lineRule="auto"/>
        <w:rPr>
          <w:rFonts w:ascii="Times New Roman" w:hAnsi="Times New Roman" w:cs="Times New Roman"/>
          <w:i/>
          <w:sz w:val="24"/>
          <w:szCs w:val="24"/>
          <w:lang w:eastAsia="zh-CN"/>
        </w:rPr>
      </w:pPr>
      <w:r w:rsidRPr="004F2E83">
        <w:rPr>
          <w:rFonts w:ascii="Times New Roman" w:hAnsi="Times New Roman" w:cs="Times New Roman"/>
          <w:i/>
          <w:noProof/>
          <w:sz w:val="24"/>
          <w:szCs w:val="24"/>
          <w:lang w:eastAsia="zh-CN"/>
        </w:rPr>
        <w:drawing>
          <wp:inline distT="0" distB="0" distL="0" distR="0" wp14:anchorId="70DD17EA" wp14:editId="25E591CD">
            <wp:extent cx="8396605" cy="508889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6605" cy="5088890"/>
                    </a:xfrm>
                    <a:prstGeom prst="rect">
                      <a:avLst/>
                    </a:prstGeom>
                    <a:noFill/>
                    <a:ln>
                      <a:noFill/>
                    </a:ln>
                  </pic:spPr>
                </pic:pic>
              </a:graphicData>
            </a:graphic>
          </wp:inline>
        </w:drawing>
      </w:r>
    </w:p>
    <w:p w14:paraId="6C2CCD17" w14:textId="0AAED250" w:rsidR="000725AC" w:rsidRDefault="00996BB8" w:rsidP="000725AC">
      <w:pPr>
        <w:spacing w:after="0" w:line="360" w:lineRule="auto"/>
        <w:rPr>
          <w:rFonts w:ascii="Times New Roman" w:hAnsi="Times New Roman" w:cs="Times New Roman"/>
          <w:bCs/>
          <w:sz w:val="24"/>
          <w:szCs w:val="24"/>
        </w:rPr>
      </w:pPr>
      <w:r>
        <w:rPr>
          <w:rFonts w:ascii="Times New Roman" w:hAnsi="Times New Roman" w:cs="Times New Roman" w:hint="eastAsia"/>
          <w:bCs/>
          <w:sz w:val="24"/>
          <w:szCs w:val="24"/>
          <w:lang w:eastAsia="zh-CN"/>
        </w:rPr>
        <w:t>Notes</w:t>
      </w:r>
      <w:r>
        <w:rPr>
          <w:rFonts w:ascii="Times New Roman" w:hAnsi="Times New Roman" w:cs="Times New Roman"/>
          <w:bCs/>
          <w:sz w:val="24"/>
          <w:szCs w:val="24"/>
        </w:rPr>
        <w:t xml:space="preserve">: </w:t>
      </w:r>
      <w:r w:rsidR="00EE4057" w:rsidRPr="004F2E83">
        <w:rPr>
          <w:rFonts w:ascii="Times New Roman" w:hAnsi="Times New Roman" w:cs="Times New Roman"/>
          <w:bCs/>
          <w:sz w:val="24"/>
          <w:szCs w:val="24"/>
        </w:rPr>
        <w:t>I, intrusion; AV, Avoidance; N, numbing; DA, dysphoric arousal; AA, anxious arousal.</w:t>
      </w:r>
      <w:r w:rsidR="00D144BC" w:rsidRPr="004F2E83">
        <w:rPr>
          <w:rFonts w:ascii="Times New Roman" w:hAnsi="Times New Roman" w:cs="Times New Roman"/>
          <w:bCs/>
          <w:sz w:val="24"/>
          <w:szCs w:val="24"/>
        </w:rPr>
        <w:t xml:space="preserve"> </w:t>
      </w:r>
    </w:p>
    <w:p w14:paraId="6FC70A32" w14:textId="1CC87728" w:rsidR="000725AC" w:rsidRDefault="000725AC">
      <w:pPr>
        <w:spacing w:after="160" w:line="259" w:lineRule="auto"/>
        <w:rPr>
          <w:rFonts w:ascii="Times New Roman" w:hAnsi="Times New Roman" w:cs="Times New Roman"/>
          <w:bCs/>
          <w:sz w:val="24"/>
          <w:szCs w:val="24"/>
        </w:rPr>
      </w:pPr>
    </w:p>
    <w:p w14:paraId="738D39BE" w14:textId="77777777" w:rsidR="000725AC" w:rsidRPr="000725AC" w:rsidRDefault="000725AC" w:rsidP="000725AC">
      <w:pPr>
        <w:spacing w:after="0" w:line="360" w:lineRule="auto"/>
        <w:rPr>
          <w:rFonts w:ascii="Times New Roman" w:hAnsi="Times New Roman" w:cs="Times New Roman"/>
          <w:b/>
          <w:sz w:val="24"/>
          <w:szCs w:val="24"/>
        </w:rPr>
      </w:pPr>
      <w:r w:rsidRPr="000725AC">
        <w:rPr>
          <w:rFonts w:ascii="Times New Roman" w:hAnsi="Times New Roman" w:cs="Times New Roman"/>
          <w:b/>
          <w:sz w:val="24"/>
          <w:szCs w:val="24"/>
        </w:rPr>
        <w:t>Further discussion about cross-symptom effects</w:t>
      </w:r>
    </w:p>
    <w:p w14:paraId="165DCAD1" w14:textId="0BED198D" w:rsidR="000725AC" w:rsidRPr="000725AC" w:rsidRDefault="000725AC" w:rsidP="000725AC">
      <w:pPr>
        <w:spacing w:after="0" w:line="360" w:lineRule="auto"/>
        <w:rPr>
          <w:rFonts w:ascii="Times New Roman" w:hAnsi="Times New Roman" w:cs="Times New Roman"/>
          <w:bCs/>
          <w:sz w:val="24"/>
          <w:szCs w:val="24"/>
        </w:rPr>
      </w:pPr>
      <w:r w:rsidRPr="000725AC">
        <w:rPr>
          <w:rFonts w:ascii="Times New Roman" w:hAnsi="Times New Roman" w:cs="Times New Roman"/>
          <w:bCs/>
          <w:sz w:val="24"/>
          <w:szCs w:val="24"/>
        </w:rPr>
        <w:t>Our DAG results did not find any cross-symptom interaction between different time points. These interactions might be obscured by the relatively long assessment intervals (about a year), while these effects can play out at shorter time scales. Future research shortening the measurement lag would offer more information of cross-symptom interactions over time.</w:t>
      </w:r>
    </w:p>
    <w:sectPr w:rsidR="000725AC" w:rsidRPr="000725AC" w:rsidSect="00B52F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9144" w14:textId="77777777" w:rsidR="00D53C60" w:rsidRDefault="00D53C60" w:rsidP="005C4EAB">
      <w:pPr>
        <w:spacing w:after="0" w:line="240" w:lineRule="auto"/>
      </w:pPr>
      <w:r>
        <w:separator/>
      </w:r>
    </w:p>
  </w:endnote>
  <w:endnote w:type="continuationSeparator" w:id="0">
    <w:p w14:paraId="30930653" w14:textId="77777777" w:rsidR="00D53C60" w:rsidRDefault="00D53C60" w:rsidP="005C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98548"/>
      <w:docPartObj>
        <w:docPartGallery w:val="Page Numbers (Bottom of Page)"/>
        <w:docPartUnique/>
      </w:docPartObj>
    </w:sdtPr>
    <w:sdtEndPr>
      <w:rPr>
        <w:rFonts w:ascii="Times New Roman" w:hAnsi="Times New Roman" w:cs="Times New Roman"/>
        <w:noProof/>
        <w:sz w:val="24"/>
        <w:szCs w:val="24"/>
      </w:rPr>
    </w:sdtEndPr>
    <w:sdtContent>
      <w:p w14:paraId="7F8AE546" w14:textId="05737E4B" w:rsidR="008C5977" w:rsidRPr="00C810CD" w:rsidRDefault="008C5977" w:rsidP="00C810CD">
        <w:pPr>
          <w:pStyle w:val="a7"/>
          <w:jc w:val="right"/>
          <w:rPr>
            <w:rFonts w:ascii="Times New Roman" w:hAnsi="Times New Roman" w:cs="Times New Roman"/>
            <w:sz w:val="24"/>
            <w:szCs w:val="24"/>
          </w:rPr>
        </w:pPr>
        <w:r w:rsidRPr="005C4EAB">
          <w:rPr>
            <w:rFonts w:ascii="Times New Roman" w:hAnsi="Times New Roman" w:cs="Times New Roman"/>
            <w:sz w:val="24"/>
            <w:szCs w:val="24"/>
          </w:rPr>
          <w:fldChar w:fldCharType="begin"/>
        </w:r>
        <w:r w:rsidRPr="005C4EAB">
          <w:rPr>
            <w:rFonts w:ascii="Times New Roman" w:hAnsi="Times New Roman" w:cs="Times New Roman"/>
            <w:sz w:val="24"/>
            <w:szCs w:val="24"/>
          </w:rPr>
          <w:instrText xml:space="preserve"> PAGE   \* MERGEFORMAT </w:instrText>
        </w:r>
        <w:r w:rsidRPr="005C4EAB">
          <w:rPr>
            <w:rFonts w:ascii="Times New Roman" w:hAnsi="Times New Roman" w:cs="Times New Roman"/>
            <w:sz w:val="24"/>
            <w:szCs w:val="24"/>
          </w:rPr>
          <w:fldChar w:fldCharType="separate"/>
        </w:r>
        <w:r w:rsidR="0018353D">
          <w:rPr>
            <w:rFonts w:ascii="Times New Roman" w:hAnsi="Times New Roman" w:cs="Times New Roman"/>
            <w:noProof/>
            <w:sz w:val="24"/>
            <w:szCs w:val="24"/>
          </w:rPr>
          <w:t>12</w:t>
        </w:r>
        <w:r w:rsidRPr="005C4EA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C43E" w14:textId="77777777" w:rsidR="00D53C60" w:rsidRDefault="00D53C60" w:rsidP="005C4EAB">
      <w:pPr>
        <w:spacing w:after="0" w:line="240" w:lineRule="auto"/>
      </w:pPr>
      <w:r>
        <w:separator/>
      </w:r>
    </w:p>
  </w:footnote>
  <w:footnote w:type="continuationSeparator" w:id="0">
    <w:p w14:paraId="4C755700" w14:textId="77777777" w:rsidR="00D53C60" w:rsidRDefault="00D53C60" w:rsidP="005C4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AA2"/>
    <w:multiLevelType w:val="hybridMultilevel"/>
    <w:tmpl w:val="B97C3CEA"/>
    <w:lvl w:ilvl="0" w:tplc="961AD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38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B2"/>
    <w:rsid w:val="00005C68"/>
    <w:rsid w:val="000725AC"/>
    <w:rsid w:val="00086BB6"/>
    <w:rsid w:val="00093355"/>
    <w:rsid w:val="000A1752"/>
    <w:rsid w:val="000A3B20"/>
    <w:rsid w:val="000B65F3"/>
    <w:rsid w:val="000D6B8E"/>
    <w:rsid w:val="000E548D"/>
    <w:rsid w:val="00101E34"/>
    <w:rsid w:val="00117203"/>
    <w:rsid w:val="00124DE3"/>
    <w:rsid w:val="00140919"/>
    <w:rsid w:val="00140C2E"/>
    <w:rsid w:val="00143633"/>
    <w:rsid w:val="0014640E"/>
    <w:rsid w:val="00150908"/>
    <w:rsid w:val="001641C2"/>
    <w:rsid w:val="00177239"/>
    <w:rsid w:val="0018353D"/>
    <w:rsid w:val="00191DD0"/>
    <w:rsid w:val="001A77DD"/>
    <w:rsid w:val="001C439E"/>
    <w:rsid w:val="001D515F"/>
    <w:rsid w:val="001D53FD"/>
    <w:rsid w:val="001E046D"/>
    <w:rsid w:val="001F3895"/>
    <w:rsid w:val="00207E90"/>
    <w:rsid w:val="002203D8"/>
    <w:rsid w:val="0022390A"/>
    <w:rsid w:val="00230DFD"/>
    <w:rsid w:val="00254C15"/>
    <w:rsid w:val="002555E8"/>
    <w:rsid w:val="002C39C1"/>
    <w:rsid w:val="002C3A82"/>
    <w:rsid w:val="002D7606"/>
    <w:rsid w:val="002E44B3"/>
    <w:rsid w:val="00304625"/>
    <w:rsid w:val="00314FD9"/>
    <w:rsid w:val="00327A6D"/>
    <w:rsid w:val="00341997"/>
    <w:rsid w:val="00344093"/>
    <w:rsid w:val="00344761"/>
    <w:rsid w:val="0034722D"/>
    <w:rsid w:val="0037421F"/>
    <w:rsid w:val="00395BDE"/>
    <w:rsid w:val="00397A2D"/>
    <w:rsid w:val="003C57C4"/>
    <w:rsid w:val="0040130B"/>
    <w:rsid w:val="00401403"/>
    <w:rsid w:val="00403D67"/>
    <w:rsid w:val="004131B2"/>
    <w:rsid w:val="0041777D"/>
    <w:rsid w:val="0042330A"/>
    <w:rsid w:val="00425548"/>
    <w:rsid w:val="00432620"/>
    <w:rsid w:val="004353E8"/>
    <w:rsid w:val="00456549"/>
    <w:rsid w:val="00494EB3"/>
    <w:rsid w:val="004B0581"/>
    <w:rsid w:val="004B2F4F"/>
    <w:rsid w:val="004B303F"/>
    <w:rsid w:val="004B7606"/>
    <w:rsid w:val="004D0D7B"/>
    <w:rsid w:val="004D3C53"/>
    <w:rsid w:val="004D43C7"/>
    <w:rsid w:val="004E0C95"/>
    <w:rsid w:val="004F27CD"/>
    <w:rsid w:val="004F2E83"/>
    <w:rsid w:val="004F525A"/>
    <w:rsid w:val="005307C6"/>
    <w:rsid w:val="00543D7B"/>
    <w:rsid w:val="00564F04"/>
    <w:rsid w:val="0057266F"/>
    <w:rsid w:val="00575E7A"/>
    <w:rsid w:val="00576A1C"/>
    <w:rsid w:val="00576E40"/>
    <w:rsid w:val="005A28FE"/>
    <w:rsid w:val="005C432B"/>
    <w:rsid w:val="005C4EAB"/>
    <w:rsid w:val="005D02AD"/>
    <w:rsid w:val="005D12C9"/>
    <w:rsid w:val="005E080A"/>
    <w:rsid w:val="005F3D24"/>
    <w:rsid w:val="005F52A4"/>
    <w:rsid w:val="00625FCA"/>
    <w:rsid w:val="006523FD"/>
    <w:rsid w:val="0067253D"/>
    <w:rsid w:val="00673241"/>
    <w:rsid w:val="00686EFC"/>
    <w:rsid w:val="006A4C47"/>
    <w:rsid w:val="006A7760"/>
    <w:rsid w:val="006D5E78"/>
    <w:rsid w:val="006F4CE3"/>
    <w:rsid w:val="00707004"/>
    <w:rsid w:val="00754084"/>
    <w:rsid w:val="00763A6E"/>
    <w:rsid w:val="00784D19"/>
    <w:rsid w:val="00787F1E"/>
    <w:rsid w:val="007A1D13"/>
    <w:rsid w:val="007A293B"/>
    <w:rsid w:val="007C1759"/>
    <w:rsid w:val="007D1E0F"/>
    <w:rsid w:val="007E0994"/>
    <w:rsid w:val="007E682F"/>
    <w:rsid w:val="007E72B2"/>
    <w:rsid w:val="008041D0"/>
    <w:rsid w:val="00812304"/>
    <w:rsid w:val="00860FE7"/>
    <w:rsid w:val="00863968"/>
    <w:rsid w:val="008664AE"/>
    <w:rsid w:val="008869D5"/>
    <w:rsid w:val="008C5977"/>
    <w:rsid w:val="008D0967"/>
    <w:rsid w:val="008E2E3C"/>
    <w:rsid w:val="008F336F"/>
    <w:rsid w:val="00905017"/>
    <w:rsid w:val="00927547"/>
    <w:rsid w:val="009870DB"/>
    <w:rsid w:val="00996BB8"/>
    <w:rsid w:val="009E14B6"/>
    <w:rsid w:val="009E22B9"/>
    <w:rsid w:val="009E2661"/>
    <w:rsid w:val="009F7AF3"/>
    <w:rsid w:val="00A013CD"/>
    <w:rsid w:val="00A045B5"/>
    <w:rsid w:val="00A12C84"/>
    <w:rsid w:val="00A24032"/>
    <w:rsid w:val="00A36934"/>
    <w:rsid w:val="00A37BC0"/>
    <w:rsid w:val="00A518F1"/>
    <w:rsid w:val="00A5232B"/>
    <w:rsid w:val="00AA3F1A"/>
    <w:rsid w:val="00AB1170"/>
    <w:rsid w:val="00AE5C9F"/>
    <w:rsid w:val="00AF6D95"/>
    <w:rsid w:val="00B02545"/>
    <w:rsid w:val="00B06E7A"/>
    <w:rsid w:val="00B37ACE"/>
    <w:rsid w:val="00B442AD"/>
    <w:rsid w:val="00B4494F"/>
    <w:rsid w:val="00B52F81"/>
    <w:rsid w:val="00B537B3"/>
    <w:rsid w:val="00B67040"/>
    <w:rsid w:val="00B81E70"/>
    <w:rsid w:val="00BB7C79"/>
    <w:rsid w:val="00BC14C3"/>
    <w:rsid w:val="00BC518A"/>
    <w:rsid w:val="00BE178D"/>
    <w:rsid w:val="00BE443C"/>
    <w:rsid w:val="00BE65A6"/>
    <w:rsid w:val="00BF6ECF"/>
    <w:rsid w:val="00C35FEA"/>
    <w:rsid w:val="00C502FA"/>
    <w:rsid w:val="00C665E6"/>
    <w:rsid w:val="00C72DAE"/>
    <w:rsid w:val="00C810CD"/>
    <w:rsid w:val="00C843C3"/>
    <w:rsid w:val="00C90BD7"/>
    <w:rsid w:val="00CC498D"/>
    <w:rsid w:val="00D01D8C"/>
    <w:rsid w:val="00D144BC"/>
    <w:rsid w:val="00D20AA3"/>
    <w:rsid w:val="00D40E2B"/>
    <w:rsid w:val="00D53C60"/>
    <w:rsid w:val="00D71198"/>
    <w:rsid w:val="00DA4546"/>
    <w:rsid w:val="00DD48F4"/>
    <w:rsid w:val="00E25DFC"/>
    <w:rsid w:val="00E27AD7"/>
    <w:rsid w:val="00E70848"/>
    <w:rsid w:val="00E76566"/>
    <w:rsid w:val="00E851A8"/>
    <w:rsid w:val="00E95642"/>
    <w:rsid w:val="00EA0AED"/>
    <w:rsid w:val="00EC7F31"/>
    <w:rsid w:val="00ED185F"/>
    <w:rsid w:val="00EE1364"/>
    <w:rsid w:val="00EE4057"/>
    <w:rsid w:val="00F01298"/>
    <w:rsid w:val="00F06893"/>
    <w:rsid w:val="00F23B36"/>
    <w:rsid w:val="00F60A37"/>
    <w:rsid w:val="00F64737"/>
    <w:rsid w:val="00F85D12"/>
    <w:rsid w:val="00F910B9"/>
    <w:rsid w:val="00F944E8"/>
    <w:rsid w:val="00FA2209"/>
    <w:rsid w:val="00FB5D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0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1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E78"/>
    <w:pPr>
      <w:ind w:left="720"/>
      <w:contextualSpacing/>
    </w:pPr>
  </w:style>
  <w:style w:type="paragraph" w:styleId="a5">
    <w:name w:val="header"/>
    <w:basedOn w:val="a"/>
    <w:link w:val="a6"/>
    <w:uiPriority w:val="99"/>
    <w:unhideWhenUsed/>
    <w:rsid w:val="005C4EAB"/>
    <w:pPr>
      <w:tabs>
        <w:tab w:val="center" w:pos="4513"/>
        <w:tab w:val="right" w:pos="9026"/>
      </w:tabs>
      <w:spacing w:after="0" w:line="240" w:lineRule="auto"/>
    </w:pPr>
  </w:style>
  <w:style w:type="character" w:customStyle="1" w:styleId="a6">
    <w:name w:val="页眉 字符"/>
    <w:basedOn w:val="a0"/>
    <w:link w:val="a5"/>
    <w:uiPriority w:val="99"/>
    <w:rsid w:val="005C4EAB"/>
  </w:style>
  <w:style w:type="paragraph" w:styleId="a7">
    <w:name w:val="footer"/>
    <w:basedOn w:val="a"/>
    <w:link w:val="a8"/>
    <w:uiPriority w:val="99"/>
    <w:unhideWhenUsed/>
    <w:rsid w:val="005C4EAB"/>
    <w:pPr>
      <w:tabs>
        <w:tab w:val="center" w:pos="4513"/>
        <w:tab w:val="right" w:pos="9026"/>
      </w:tabs>
      <w:spacing w:after="0" w:line="240" w:lineRule="auto"/>
    </w:pPr>
  </w:style>
  <w:style w:type="character" w:customStyle="1" w:styleId="a8">
    <w:name w:val="页脚 字符"/>
    <w:basedOn w:val="a0"/>
    <w:link w:val="a7"/>
    <w:uiPriority w:val="99"/>
    <w:rsid w:val="005C4EAB"/>
  </w:style>
  <w:style w:type="character" w:styleId="a9">
    <w:name w:val="annotation reference"/>
    <w:basedOn w:val="a0"/>
    <w:uiPriority w:val="99"/>
    <w:semiHidden/>
    <w:unhideWhenUsed/>
    <w:rsid w:val="005E080A"/>
    <w:rPr>
      <w:sz w:val="16"/>
      <w:szCs w:val="16"/>
    </w:rPr>
  </w:style>
  <w:style w:type="paragraph" w:styleId="aa">
    <w:name w:val="annotation text"/>
    <w:basedOn w:val="a"/>
    <w:link w:val="ab"/>
    <w:uiPriority w:val="99"/>
    <w:semiHidden/>
    <w:unhideWhenUsed/>
    <w:rsid w:val="005E080A"/>
    <w:pPr>
      <w:spacing w:line="240" w:lineRule="auto"/>
    </w:pPr>
    <w:rPr>
      <w:sz w:val="20"/>
      <w:szCs w:val="20"/>
    </w:rPr>
  </w:style>
  <w:style w:type="character" w:customStyle="1" w:styleId="ab">
    <w:name w:val="批注文字 字符"/>
    <w:basedOn w:val="a0"/>
    <w:link w:val="aa"/>
    <w:uiPriority w:val="99"/>
    <w:semiHidden/>
    <w:rsid w:val="005E080A"/>
    <w:rPr>
      <w:sz w:val="20"/>
      <w:szCs w:val="20"/>
    </w:rPr>
  </w:style>
  <w:style w:type="paragraph" w:styleId="ac">
    <w:name w:val="Balloon Text"/>
    <w:basedOn w:val="a"/>
    <w:link w:val="ad"/>
    <w:uiPriority w:val="99"/>
    <w:semiHidden/>
    <w:unhideWhenUsed/>
    <w:rsid w:val="005E080A"/>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5E080A"/>
    <w:rPr>
      <w:rFonts w:ascii="Segoe UI" w:hAnsi="Segoe UI" w:cs="Segoe UI"/>
      <w:sz w:val="18"/>
      <w:szCs w:val="18"/>
    </w:rPr>
  </w:style>
  <w:style w:type="paragraph" w:styleId="HTML">
    <w:name w:val="HTML Preformatted"/>
    <w:basedOn w:val="a"/>
    <w:link w:val="HTML0"/>
    <w:uiPriority w:val="99"/>
    <w:semiHidden/>
    <w:unhideWhenUsed/>
    <w:rsid w:val="00F8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预设格式 字符"/>
    <w:basedOn w:val="a0"/>
    <w:link w:val="HTML"/>
    <w:uiPriority w:val="99"/>
    <w:semiHidden/>
    <w:rsid w:val="00F85D12"/>
    <w:rPr>
      <w:rFonts w:ascii="Courier New" w:eastAsia="Times New Roman" w:hAnsi="Courier New" w:cs="Courier New"/>
      <w:sz w:val="20"/>
      <w:szCs w:val="20"/>
      <w:lang w:eastAsia="en-GB"/>
    </w:rPr>
  </w:style>
  <w:style w:type="character" w:customStyle="1" w:styleId="gnkrckgcgsb">
    <w:name w:val="gnkrckgcgsb"/>
    <w:basedOn w:val="a0"/>
    <w:rsid w:val="00F85D12"/>
  </w:style>
  <w:style w:type="paragraph" w:styleId="ae">
    <w:name w:val="annotation subject"/>
    <w:basedOn w:val="aa"/>
    <w:next w:val="aa"/>
    <w:link w:val="af"/>
    <w:uiPriority w:val="99"/>
    <w:semiHidden/>
    <w:unhideWhenUsed/>
    <w:rsid w:val="001E046D"/>
    <w:rPr>
      <w:b/>
      <w:bCs/>
    </w:rPr>
  </w:style>
  <w:style w:type="character" w:customStyle="1" w:styleId="af">
    <w:name w:val="批注主题 字符"/>
    <w:basedOn w:val="ab"/>
    <w:link w:val="ae"/>
    <w:uiPriority w:val="99"/>
    <w:semiHidden/>
    <w:rsid w:val="001E0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9035">
      <w:bodyDiv w:val="1"/>
      <w:marLeft w:val="0"/>
      <w:marRight w:val="0"/>
      <w:marTop w:val="0"/>
      <w:marBottom w:val="0"/>
      <w:divBdr>
        <w:top w:val="none" w:sz="0" w:space="0" w:color="auto"/>
        <w:left w:val="none" w:sz="0" w:space="0" w:color="auto"/>
        <w:bottom w:val="none" w:sz="0" w:space="0" w:color="auto"/>
        <w:right w:val="none" w:sz="0" w:space="0" w:color="auto"/>
      </w:divBdr>
    </w:div>
    <w:div w:id="973170583">
      <w:bodyDiv w:val="1"/>
      <w:marLeft w:val="0"/>
      <w:marRight w:val="0"/>
      <w:marTop w:val="0"/>
      <w:marBottom w:val="0"/>
      <w:divBdr>
        <w:top w:val="none" w:sz="0" w:space="0" w:color="auto"/>
        <w:left w:val="none" w:sz="0" w:space="0" w:color="auto"/>
        <w:bottom w:val="none" w:sz="0" w:space="0" w:color="auto"/>
        <w:right w:val="none" w:sz="0" w:space="0" w:color="auto"/>
      </w:divBdr>
      <w:divsChild>
        <w:div w:id="4214939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C41E-25F8-49F3-8690-8DA5337A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5060</Words>
  <Characters>28842</Characters>
  <Application>Microsoft Office Word</Application>
  <DocSecurity>0</DocSecurity>
  <Lines>240</Lines>
  <Paragraphs>67</Paragraphs>
  <ScaleCrop>false</ScaleCrop>
  <Manager/>
  <Company/>
  <LinksUpToDate>false</LinksUpToDate>
  <CharactersWithSpaces>33835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2023-08-21T10:47:00Z</dcterms:created>
  <dcterms:modified xsi:type="dcterms:W3CDTF">2023-08-21T10:51:00Z</dcterms:modified>
</cp:coreProperties>
</file>