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CA82" w14:textId="08A3E58D" w:rsidR="007B4E5B" w:rsidRDefault="007B4E5B" w:rsidP="007B4E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E5B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UPPLEMENTARY MATERIAL</w:t>
      </w:r>
    </w:p>
    <w:p w14:paraId="12AA119D" w14:textId="151A131B" w:rsidR="007B4E5B" w:rsidRDefault="007B4E5B" w:rsidP="007B4E5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BB75F" w14:textId="4E72B300" w:rsidR="009C7DDE" w:rsidRDefault="009C7DDE" w:rsidP="007B4E5B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Appendix 1 </w:t>
      </w:r>
      <w:r>
        <w:rPr>
          <w:rFonts w:ascii="Times New Roman" w:eastAsia="Times New Roman" w:hAnsi="Times New Roman" w:cs="Times New Roman"/>
          <w:bCs/>
        </w:rPr>
        <w:t xml:space="preserve">List of </w:t>
      </w:r>
      <w:r w:rsidRPr="009C7DDE">
        <w:rPr>
          <w:rFonts w:ascii="Times New Roman" w:eastAsia="Times New Roman" w:hAnsi="Times New Roman" w:cs="Times New Roman"/>
          <w:bCs/>
        </w:rPr>
        <w:t>Search Terms used for Identification of Studies</w:t>
      </w:r>
    </w:p>
    <w:p w14:paraId="33437A74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  <w:sectPr w:rsidR="009C7DDE" w:rsidRPr="006E4F87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6E4F87">
        <w:rPr>
          <w:rFonts w:ascii="Times New Roman" w:eastAsia="Times New Roman" w:hAnsi="Times New Roman" w:cs="Times New Roman"/>
          <w:u w:val="single"/>
        </w:rPr>
        <w:t>The following are the list of healthcare databases with the search terms used:</w:t>
      </w:r>
    </w:p>
    <w:p w14:paraId="3EBD8789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PubMed</w:t>
      </w:r>
    </w:p>
    <w:p w14:paraId="080572FB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AND “Alzheimer’s Disease”</w:t>
      </w:r>
    </w:p>
    <w:p w14:paraId="5418C35A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</w:p>
    <w:p w14:paraId="550B2810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Science Direct</w:t>
      </w:r>
    </w:p>
    <w:p w14:paraId="280CDBE2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AND “Alzheimer’s”</w:t>
      </w:r>
    </w:p>
    <w:p w14:paraId="105C406D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</w:p>
    <w:p w14:paraId="3E204879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Scopus</w:t>
      </w:r>
    </w:p>
    <w:p w14:paraId="7789309B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AND “Alzheimer’s Disease”</w:t>
      </w:r>
    </w:p>
    <w:p w14:paraId="651AA4AA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 xml:space="preserve"> </w:t>
      </w:r>
    </w:p>
    <w:p w14:paraId="4A2BFF6C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BMJ</w:t>
      </w:r>
    </w:p>
    <w:p w14:paraId="14F2C122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AND “Alzheimer’s”</w:t>
      </w:r>
    </w:p>
    <w:p w14:paraId="3FE7E23C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 xml:space="preserve"> </w:t>
      </w:r>
    </w:p>
    <w:p w14:paraId="3DDEEA12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Embase (EBSCO)</w:t>
      </w:r>
    </w:p>
    <w:p w14:paraId="2BC678F3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OR “Estrogen Therapy” AND “Alzheimer’s”</w:t>
      </w:r>
    </w:p>
    <w:p w14:paraId="781AD5E5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“Hormone Replacement Therapy” AND “Alzheimer's”</w:t>
      </w:r>
    </w:p>
    <w:p w14:paraId="388CA74E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 xml:space="preserve"> </w:t>
      </w:r>
    </w:p>
    <w:p w14:paraId="06FB3195" w14:textId="77777777" w:rsidR="009C7DDE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</w:p>
    <w:p w14:paraId="6DA9D73A" w14:textId="77777777" w:rsidR="009C7DDE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</w:p>
    <w:p w14:paraId="27B2AB75" w14:textId="77777777" w:rsidR="009C7DDE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</w:p>
    <w:p w14:paraId="0C6863D3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Medline (OVID)</w:t>
      </w:r>
    </w:p>
    <w:p w14:paraId="1BCA5199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OR “Estrogen Therapy” AND “Alzheimer’s”</w:t>
      </w:r>
    </w:p>
    <w:p w14:paraId="3BA91A0C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“Hormone Replacement Therapy” AND “Alzheimer's”</w:t>
      </w:r>
    </w:p>
    <w:p w14:paraId="6159126D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</w:p>
    <w:p w14:paraId="3124D829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Web of science</w:t>
      </w:r>
    </w:p>
    <w:p w14:paraId="6D855A55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AND “Alzheimer’s”</w:t>
      </w:r>
    </w:p>
    <w:p w14:paraId="2FE76CFC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 xml:space="preserve"> </w:t>
      </w:r>
    </w:p>
    <w:p w14:paraId="5C4CCDFF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CINAHL (EBSCO)</w:t>
      </w:r>
    </w:p>
    <w:p w14:paraId="0987904C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OR “Estrogen Therapy” AND “Alzheimer’s”</w:t>
      </w:r>
    </w:p>
    <w:p w14:paraId="30B7733A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“Hormone Replacement Therapy” AND “Alzheimer's”</w:t>
      </w:r>
    </w:p>
    <w:p w14:paraId="08CC33B8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 xml:space="preserve"> </w:t>
      </w:r>
    </w:p>
    <w:p w14:paraId="1CE8BD70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PsycINFO (OVID)</w:t>
      </w:r>
    </w:p>
    <w:p w14:paraId="27B82FE1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“Oestrogen Therapy” OR “Estrogen Therapy” AND “Alzheimer’s”</w:t>
      </w:r>
    </w:p>
    <w:p w14:paraId="60119B6F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>“Hormone Replacement Therapy” AND “Alzheimer's”</w:t>
      </w:r>
    </w:p>
    <w:p w14:paraId="1E84E338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</w:rPr>
        <w:t xml:space="preserve"> </w:t>
      </w:r>
    </w:p>
    <w:p w14:paraId="6B0D926A" w14:textId="77777777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  <w:i/>
        </w:rPr>
      </w:pPr>
      <w:r w:rsidRPr="006E4F87">
        <w:rPr>
          <w:rFonts w:ascii="Times New Roman" w:eastAsia="Times New Roman" w:hAnsi="Times New Roman" w:cs="Times New Roman"/>
          <w:i/>
        </w:rPr>
        <w:t>The Cochrane Central Register of Controlled Trials</w:t>
      </w:r>
    </w:p>
    <w:p w14:paraId="3BCC94A9" w14:textId="343D534E" w:rsidR="009C7DDE" w:rsidRPr="006E4F87" w:rsidRDefault="009C7DDE" w:rsidP="009C7DDE">
      <w:pPr>
        <w:spacing w:before="240"/>
        <w:jc w:val="both"/>
        <w:rPr>
          <w:rFonts w:ascii="Times New Roman" w:eastAsia="Times New Roman" w:hAnsi="Times New Roman" w:cs="Times New Roman"/>
        </w:rPr>
        <w:sectPr w:rsidR="009C7DDE" w:rsidRPr="006E4F8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6E4F87">
        <w:rPr>
          <w:rFonts w:ascii="Times New Roman" w:eastAsia="Times New Roman" w:hAnsi="Times New Roman" w:cs="Times New Roman"/>
        </w:rPr>
        <w:t>“Oestrogen Therapy” AND “Alzheimer’s</w:t>
      </w:r>
      <w:r>
        <w:rPr>
          <w:rFonts w:ascii="Times New Roman" w:eastAsia="Times New Roman" w:hAnsi="Times New Roman" w:cs="Times New Roman"/>
        </w:rPr>
        <w:t>”</w:t>
      </w:r>
    </w:p>
    <w:p w14:paraId="2F51FE6C" w14:textId="0EA26CBF" w:rsidR="007B4E5B" w:rsidRPr="006E4F87" w:rsidRDefault="007B4E5B" w:rsidP="007B4E5B">
      <w:pPr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7061E1">
        <w:rPr>
          <w:rFonts w:ascii="Times New Roman" w:eastAsia="Times New Roman" w:hAnsi="Times New Roman" w:cs="Times New Roman"/>
          <w:b/>
        </w:rPr>
        <w:t>4</w:t>
      </w:r>
      <w:r w:rsidRPr="006E4F87">
        <w:rPr>
          <w:rFonts w:ascii="Times New Roman" w:eastAsia="Times New Roman" w:hAnsi="Times New Roman" w:cs="Times New Roman"/>
          <w:b/>
        </w:rPr>
        <w:t xml:space="preserve"> </w:t>
      </w:r>
      <w:r w:rsidRPr="006E4F87">
        <w:rPr>
          <w:rFonts w:ascii="Times New Roman" w:eastAsia="Times New Roman" w:hAnsi="Times New Roman" w:cs="Times New Roman"/>
        </w:rPr>
        <w:t>GRADE Assessment for Randomised Controlled Trials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7B4E5B" w:rsidRPr="006E4F87" w14:paraId="5C6D7223" w14:textId="77777777" w:rsidTr="005E3791">
        <w:trPr>
          <w:trHeight w:val="447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478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Outcomes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0AA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Number of Participants (Studies)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E2E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Overall Quality of Evidence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DA6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Relative Effect (95% CI)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D3B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Anticipated Absolute Effects</w:t>
            </w:r>
          </w:p>
        </w:tc>
      </w:tr>
      <w:tr w:rsidR="007B4E5B" w:rsidRPr="006E4F87" w14:paraId="24274CEC" w14:textId="77777777" w:rsidTr="005E3791">
        <w:trPr>
          <w:trHeight w:val="50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891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680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E0EE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D9E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A19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Risk With ERT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2787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Risk Without ERT</w:t>
            </w:r>
          </w:p>
        </w:tc>
      </w:tr>
      <w:tr w:rsidR="007B4E5B" w:rsidRPr="006E4F87" w14:paraId="6B56D261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BC46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Probable Dementia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884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12,053 (3) [12,13,23]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8E4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Cambria Math" w:eastAsia="Gungsuh" w:hAnsi="Cambria Math" w:cs="Cambria Math"/>
              </w:rPr>
              <w:t>⊕⊕⊕◯</w:t>
            </w:r>
          </w:p>
          <w:p w14:paraId="0DA5C66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MODERATE</w:t>
            </w:r>
            <w:r w:rsidRPr="006E4F8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8AF4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1.82 (1.33 - 2.49)</w:t>
            </w:r>
            <w:r w:rsidRPr="006E4F87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803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18 per 1000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B19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8 fewer per 1000</w:t>
            </w:r>
          </w:p>
        </w:tc>
      </w:tr>
      <w:tr w:rsidR="007B4E5B" w:rsidRPr="006E4F87" w14:paraId="14C51A20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B0B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Amyloid-β Deposition (PiB SUVR)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839B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118 (1) [7]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7A4B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Cambria Math" w:eastAsia="Gungsuh" w:hAnsi="Cambria Math" w:cs="Cambria Math"/>
              </w:rPr>
              <w:t>⊕⊕◯◯</w:t>
            </w:r>
          </w:p>
          <w:p w14:paraId="4E9776C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LOW</w:t>
            </w:r>
            <w:r w:rsidRPr="006E4F87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  <w:p w14:paraId="23B54B00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FF2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N/A</w:t>
            </w:r>
            <w:r w:rsidRPr="00FD0ADA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CE2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N/A</w:t>
            </w:r>
            <w:r w:rsidRPr="00FD0ADA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E84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N/A</w:t>
            </w:r>
            <w:r w:rsidRPr="00FD0ADA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</w:tr>
    </w:tbl>
    <w:p w14:paraId="6887F18C" w14:textId="77777777" w:rsidR="007B4E5B" w:rsidRPr="006E4F87" w:rsidRDefault="007B4E5B" w:rsidP="007B4E5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6E4F8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6E4F87">
        <w:rPr>
          <w:rFonts w:ascii="Times New Roman" w:eastAsia="Times New Roman" w:hAnsi="Times New Roman" w:cs="Times New Roman"/>
          <w:sz w:val="20"/>
          <w:szCs w:val="20"/>
        </w:rPr>
        <w:t xml:space="preserve"> The studies did not have any information on allocation concealment except in one</w:t>
      </w:r>
    </w:p>
    <w:p w14:paraId="424A8357" w14:textId="77777777" w:rsidR="007B4E5B" w:rsidRPr="006E4F87" w:rsidRDefault="007B4E5B" w:rsidP="007B4E5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6E4F8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</w:t>
      </w:r>
      <w:r w:rsidRPr="006E4F87">
        <w:rPr>
          <w:rFonts w:ascii="Times New Roman" w:eastAsia="Times New Roman" w:hAnsi="Times New Roman" w:cs="Times New Roman"/>
          <w:sz w:val="20"/>
          <w:szCs w:val="20"/>
        </w:rPr>
        <w:t>Calculated with the exclusion of one study due to lack of data</w:t>
      </w:r>
    </w:p>
    <w:p w14:paraId="3F9D87A2" w14:textId="77777777" w:rsidR="007B4E5B" w:rsidRDefault="007B4E5B" w:rsidP="007B4E5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6E4F8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6E4F87">
        <w:rPr>
          <w:rFonts w:ascii="Times New Roman" w:eastAsia="Times New Roman" w:hAnsi="Times New Roman" w:cs="Times New Roman"/>
          <w:sz w:val="20"/>
          <w:szCs w:val="20"/>
        </w:rPr>
        <w:t xml:space="preserve"> The study had high attrition, small sample size and no information on allocation concealment</w:t>
      </w:r>
    </w:p>
    <w:p w14:paraId="19692254" w14:textId="77777777" w:rsidR="007B4E5B" w:rsidRPr="00FD0ADA" w:rsidRDefault="007B4E5B" w:rsidP="007B4E5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FD0AD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Data not available</w:t>
      </w:r>
    </w:p>
    <w:p w14:paraId="7156A723" w14:textId="21728123" w:rsidR="007B4E5B" w:rsidRDefault="007B4E5B" w:rsidP="007B4E5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0D0F208" w14:textId="77777777" w:rsidR="007B4E5B" w:rsidRPr="006E4F87" w:rsidRDefault="007B4E5B" w:rsidP="007B4E5B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456D384" w14:textId="16FB81D2" w:rsidR="007B4E5B" w:rsidRPr="006E4F87" w:rsidRDefault="007B4E5B" w:rsidP="007B4E5B">
      <w:pPr>
        <w:spacing w:before="240" w:after="240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  <w:b/>
        </w:rPr>
        <w:t xml:space="preserve">Table </w:t>
      </w:r>
      <w:r w:rsidR="007061E1">
        <w:rPr>
          <w:rFonts w:ascii="Times New Roman" w:eastAsia="Times New Roman" w:hAnsi="Times New Roman" w:cs="Times New Roman"/>
          <w:b/>
        </w:rPr>
        <w:t>5</w:t>
      </w:r>
      <w:r w:rsidRPr="006E4F87">
        <w:rPr>
          <w:rFonts w:ascii="Times New Roman" w:eastAsia="Times New Roman" w:hAnsi="Times New Roman" w:cs="Times New Roman"/>
        </w:rPr>
        <w:t xml:space="preserve"> Newcastle-Ottawa Scale for Cohort and Case-Control Studies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605"/>
        <w:gridCol w:w="1815"/>
        <w:gridCol w:w="1590"/>
        <w:gridCol w:w="1725"/>
        <w:gridCol w:w="1440"/>
      </w:tblGrid>
      <w:tr w:rsidR="007B4E5B" w:rsidRPr="006E4F87" w14:paraId="1471EAD4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4B6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Study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081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Selection (maximum 4)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B890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Comparability (maximum 2)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493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Outcome (maximum 3)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F28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Total (maximum 9)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620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4F87">
              <w:rPr>
                <w:rFonts w:ascii="Times New Roman" w:eastAsia="Times New Roman" w:hAnsi="Times New Roman" w:cs="Times New Roman"/>
                <w:b/>
              </w:rPr>
              <w:t>Evaluation*</w:t>
            </w:r>
          </w:p>
        </w:tc>
      </w:tr>
      <w:tr w:rsidR="007B4E5B" w:rsidRPr="006E4F87" w14:paraId="085B8874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836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Yoo et al. 2020 (cohort) [10]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160E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F8DE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3810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885D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4DB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28B9F228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803D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Tang et al. 1996 (cohort) 17]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838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4E1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16C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E09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6E0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Fair</w:t>
            </w:r>
          </w:p>
        </w:tc>
      </w:tr>
      <w:tr w:rsidR="007B4E5B" w:rsidRPr="006E4F87" w14:paraId="671F08FC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C18D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Zandi et al. 2002 (cohort) [8]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E99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BFA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D8BB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325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493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1C1D1F5A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951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Baldereschi et al. 1998 (cohort) [31]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9D7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3BA5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F91E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B50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080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Fair</w:t>
            </w:r>
          </w:p>
        </w:tc>
      </w:tr>
      <w:tr w:rsidR="007B4E5B" w:rsidRPr="006E4F87" w14:paraId="4F086D13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856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Kawas et al. 1997 (cohort) [24]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B13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F9D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FCBB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784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670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313DE7C0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5855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Paganini-Hill et al. 1994 (cohort) [11]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73F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C8B0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C86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ECCE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842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65595744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811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lastRenderedPageBreak/>
              <w:t>Lord et al. 2008 (cohort) [19]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84F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505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1EC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5D30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D58E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Fair</w:t>
            </w:r>
          </w:p>
        </w:tc>
      </w:tr>
      <w:tr w:rsidR="007B4E5B" w:rsidRPr="006E4F87" w14:paraId="0008D989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ABC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Mortel et al. 1995 (cohort) [32]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2C6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7AE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1025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35E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DBC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Fair</w:t>
            </w:r>
          </w:p>
        </w:tc>
      </w:tr>
      <w:tr w:rsidR="007B4E5B" w:rsidRPr="006E4F87" w14:paraId="7DFE08AE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07B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Imtiaz et al. 2017 (cohort) [25]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614D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3B797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F5EB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1EF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1D4E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676C97C0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092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Slooter et al. 1999 (case-control) [18]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EBA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A6D5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1D8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CB2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10C0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Fair</w:t>
            </w:r>
          </w:p>
        </w:tc>
      </w:tr>
      <w:tr w:rsidR="007B4E5B" w:rsidRPr="006E4F87" w14:paraId="6AAE9C99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804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Henderson et al. 2005 (case-control) [9]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3AB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B81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67F5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1506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33C4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2012D2AF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94D7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Waring et al. 1999 (case-control) [28]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CE3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63E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9724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347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B04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Fair</w:t>
            </w:r>
          </w:p>
        </w:tc>
      </w:tr>
      <w:tr w:rsidR="007B4E5B" w:rsidRPr="006E4F87" w14:paraId="212D4127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3CF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Paganini-Hill et al. 1996 (case-control) [26]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D52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0C7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36E0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087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95F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34797FC8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3FA5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Roberts et al. 2006 (case-control) [27]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8BE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43DD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1D1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26B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FE0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5EFD5EA2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46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Seshadri et al. 2001 (case-control) [16]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784B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C185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D0E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E41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52CE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Fair</w:t>
            </w:r>
          </w:p>
        </w:tc>
      </w:tr>
      <w:tr w:rsidR="007B4E5B" w:rsidRPr="006E4F87" w14:paraId="631B6095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56B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Kim et al. 2020 (case-control) [21]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EA4C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3F72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F074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452B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50D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34D46396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267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Henderson et al. 1994 (case-control) [22]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AA7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DED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B3C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97D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7A0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1736F798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488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Pourhadi et al. 2021 (case-control) [15]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7256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25A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84C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E183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531B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43298180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525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Imtiaz et al. 2017 (case-control) [14]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CDEF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21DD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0588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21FA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3920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  <w:tr w:rsidR="007B4E5B" w:rsidRPr="006E4F87" w14:paraId="2CA63F41" w14:textId="77777777" w:rsidTr="005E379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F586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Brenner et al. 1994 (case-</w:t>
            </w:r>
            <w:r w:rsidRPr="006E4F87">
              <w:rPr>
                <w:rFonts w:ascii="Times New Roman" w:eastAsia="Times New Roman" w:hAnsi="Times New Roman" w:cs="Times New Roman"/>
              </w:rPr>
              <w:lastRenderedPageBreak/>
              <w:t>control) [20]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F057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lastRenderedPageBreak/>
              <w:t>★★★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3191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5A19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Segoe UI Symbol" w:eastAsia="Times New Roman" w:hAnsi="Segoe UI Symbol" w:cs="Segoe UI Symbol"/>
              </w:rPr>
              <w:t>★★★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436D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9E57" w14:textId="77777777" w:rsidR="007B4E5B" w:rsidRPr="006E4F87" w:rsidRDefault="007B4E5B" w:rsidP="005E37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E4F87">
              <w:rPr>
                <w:rFonts w:ascii="Times New Roman" w:eastAsia="Times New Roman" w:hAnsi="Times New Roman" w:cs="Times New Roman"/>
              </w:rPr>
              <w:t>Good</w:t>
            </w:r>
          </w:p>
        </w:tc>
      </w:tr>
    </w:tbl>
    <w:p w14:paraId="00D57DAE" w14:textId="77777777" w:rsidR="007B4E5B" w:rsidRPr="006E4F87" w:rsidRDefault="007B4E5B" w:rsidP="007B4E5B">
      <w:pPr>
        <w:spacing w:before="240" w:after="240"/>
        <w:rPr>
          <w:rFonts w:ascii="Times New Roman" w:eastAsia="Times New Roman" w:hAnsi="Times New Roman" w:cs="Times New Roman"/>
        </w:rPr>
      </w:pPr>
      <w:r w:rsidRPr="006E4F87">
        <w:rPr>
          <w:rFonts w:ascii="Times New Roman" w:eastAsia="Times New Roman" w:hAnsi="Times New Roman" w:cs="Times New Roman"/>
          <w:sz w:val="20"/>
          <w:szCs w:val="20"/>
        </w:rPr>
        <w:t>* Score of 1-3 is poor, 4-6 is fair and 7-9 is good according to Agency for Healthcare Research and Quality (AHRQ) standards</w:t>
      </w:r>
    </w:p>
    <w:p w14:paraId="365606FF" w14:textId="77777777" w:rsidR="00431854" w:rsidRDefault="00431854"/>
    <w:sectPr w:rsidR="00431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7B6C" w14:textId="77777777" w:rsidR="003F55A6" w:rsidRDefault="003F55A6">
      <w:pPr>
        <w:spacing w:line="240" w:lineRule="auto"/>
      </w:pPr>
      <w:r>
        <w:separator/>
      </w:r>
    </w:p>
  </w:endnote>
  <w:endnote w:type="continuationSeparator" w:id="0">
    <w:p w14:paraId="470E6678" w14:textId="77777777" w:rsidR="003F55A6" w:rsidRDefault="003F5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A2BA" w14:textId="77777777" w:rsidR="003F55A6" w:rsidRDefault="003F55A6">
      <w:pPr>
        <w:spacing w:line="240" w:lineRule="auto"/>
      </w:pPr>
      <w:r>
        <w:separator/>
      </w:r>
    </w:p>
  </w:footnote>
  <w:footnote w:type="continuationSeparator" w:id="0">
    <w:p w14:paraId="78E0796A" w14:textId="77777777" w:rsidR="003F55A6" w:rsidRDefault="003F5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F2E" w14:textId="77777777" w:rsidR="005368AB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5B"/>
    <w:rsid w:val="003F55A6"/>
    <w:rsid w:val="00431854"/>
    <w:rsid w:val="006256B6"/>
    <w:rsid w:val="007061E1"/>
    <w:rsid w:val="007B4E5B"/>
    <w:rsid w:val="009A40AA"/>
    <w:rsid w:val="009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E990"/>
  <w15:chartTrackingRefBased/>
  <w15:docId w15:val="{4F363E31-D4DD-411F-8890-08B7244D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E5B"/>
    <w:pPr>
      <w:spacing w:after="0" w:line="276" w:lineRule="auto"/>
    </w:pPr>
    <w:rPr>
      <w:rFonts w:ascii="Arial" w:eastAsia="Arial" w:hAnsi="Arial" w:cs="Arial"/>
      <w:szCs w:val="2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Wong</dc:creator>
  <cp:keywords/>
  <dc:description/>
  <cp:lastModifiedBy>Gary Wong</cp:lastModifiedBy>
  <cp:revision>4</cp:revision>
  <dcterms:created xsi:type="dcterms:W3CDTF">2022-10-03T20:12:00Z</dcterms:created>
  <dcterms:modified xsi:type="dcterms:W3CDTF">2023-01-15T14:37:00Z</dcterms:modified>
</cp:coreProperties>
</file>