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B47" w14:textId="5C732A69" w:rsidR="006B7061" w:rsidRPr="00241615" w:rsidRDefault="006B7061" w:rsidP="00734AAD">
      <w:pPr>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 xml:space="preserve"> </w:t>
      </w:r>
      <w:bookmarkStart w:id="0" w:name="_Hlk153624055"/>
      <w:r w:rsidRPr="00241615">
        <w:rPr>
          <w:rFonts w:ascii="Times New Roman" w:hAnsi="Times New Roman" w:cs="Times New Roman"/>
          <w:b/>
          <w:bCs/>
          <w:color w:val="000000" w:themeColor="text1"/>
          <w:sz w:val="24"/>
          <w:szCs w:val="24"/>
        </w:rPr>
        <w:t>Illustration of process of expert review and synthesis</w:t>
      </w:r>
      <w:bookmarkEnd w:id="0"/>
      <w:r w:rsidRPr="00241615">
        <w:rPr>
          <w:rFonts w:ascii="Times New Roman" w:hAnsi="Times New Roman" w:cs="Times New Roman"/>
          <w:b/>
          <w:bCs/>
          <w:color w:val="000000" w:themeColor="text1"/>
          <w:sz w:val="24"/>
          <w:szCs w:val="24"/>
        </w:rPr>
        <w:t xml:space="preserve">. </w:t>
      </w:r>
    </w:p>
    <w:p w14:paraId="29D6C30B" w14:textId="77777777" w:rsidR="006B7061" w:rsidRPr="00241615" w:rsidRDefault="006B7061" w:rsidP="00734AAD">
      <w:pPr>
        <w:spacing w:line="240" w:lineRule="auto"/>
        <w:rPr>
          <w:rFonts w:ascii="Times New Roman" w:hAnsi="Times New Roman" w:cs="Times New Roman"/>
          <w:color w:val="000000" w:themeColor="text1"/>
          <w:sz w:val="20"/>
          <w:szCs w:val="20"/>
        </w:rPr>
      </w:pPr>
    </w:p>
    <w:tbl>
      <w:tblPr>
        <w:tblW w:w="1516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1164"/>
        <w:gridCol w:w="3231"/>
        <w:gridCol w:w="2852"/>
        <w:gridCol w:w="3961"/>
        <w:gridCol w:w="3960"/>
      </w:tblGrid>
      <w:tr w:rsidR="00241615" w:rsidRPr="00241615" w14:paraId="25DA9072" w14:textId="77777777" w:rsidTr="00734AAD">
        <w:tc>
          <w:tcPr>
            <w:tcW w:w="1164"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F054514" w14:textId="77777777" w:rsidR="006B7061" w:rsidRPr="00241615" w:rsidRDefault="006B7061" w:rsidP="00734AAD">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Scale</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837E010" w14:textId="77777777" w:rsidR="006B7061" w:rsidRPr="00241615" w:rsidRDefault="006B7061" w:rsidP="00734AAD">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Forward translated item</w:t>
            </w:r>
          </w:p>
        </w:tc>
        <w:tc>
          <w:tcPr>
            <w:tcW w:w="2852"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29BB0D0" w14:textId="77777777" w:rsidR="006B7061" w:rsidRPr="00241615" w:rsidRDefault="006B7061" w:rsidP="00734AAD">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Concern raised by the experts</w:t>
            </w:r>
          </w:p>
        </w:tc>
        <w:tc>
          <w:tcPr>
            <w:tcW w:w="3961" w:type="dxa"/>
            <w:tcBorders>
              <w:top w:val="single" w:sz="8" w:space="0" w:color="000000"/>
              <w:left w:val="single" w:sz="8" w:space="0" w:color="000000"/>
              <w:bottom w:val="single" w:sz="8" w:space="0" w:color="000000"/>
              <w:right w:val="single" w:sz="8" w:space="0" w:color="000000"/>
            </w:tcBorders>
          </w:tcPr>
          <w:p w14:paraId="79DADDB9" w14:textId="77777777" w:rsidR="006B7061" w:rsidRPr="00241615" w:rsidRDefault="006B7061" w:rsidP="00734AAD">
            <w:pPr>
              <w:pStyle w:val="TableContents"/>
              <w:spacing w:line="240" w:lineRule="auto"/>
              <w:jc w:val="center"/>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Alternatives suggested by experts</w:t>
            </w:r>
          </w:p>
        </w:tc>
        <w:tc>
          <w:tcPr>
            <w:tcW w:w="3960" w:type="dxa"/>
            <w:tcBorders>
              <w:top w:val="single" w:sz="8" w:space="0" w:color="000000"/>
              <w:left w:val="single" w:sz="8" w:space="0" w:color="000000"/>
              <w:bottom w:val="single" w:sz="8" w:space="0" w:color="000000"/>
              <w:right w:val="single" w:sz="8" w:space="0" w:color="000000"/>
            </w:tcBorders>
          </w:tcPr>
          <w:p w14:paraId="5C78EAF5" w14:textId="77777777" w:rsidR="006B7061" w:rsidRPr="00241615" w:rsidRDefault="006B7061" w:rsidP="00734AAD">
            <w:pPr>
              <w:pStyle w:val="TableContents"/>
              <w:spacing w:line="240" w:lineRule="auto"/>
              <w:jc w:val="center"/>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Finalized item</w:t>
            </w:r>
          </w:p>
        </w:tc>
      </w:tr>
      <w:tr w:rsidR="00241615" w:rsidRPr="00241615" w14:paraId="51E2A4BD" w14:textId="77777777" w:rsidTr="00734AAD">
        <w:tc>
          <w:tcPr>
            <w:tcW w:w="1164"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CE43E47"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ASTA</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B3613F7"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 “</w:t>
            </w:r>
            <w:r w:rsidRPr="00241615">
              <w:rPr>
                <w:rFonts w:ascii="Times New Roman" w:hAnsi="Times New Roman" w:cs="Times New Roman"/>
                <w:i/>
                <w:iCs/>
                <w:color w:val="000000" w:themeColor="text1"/>
                <w:sz w:val="24"/>
                <w:szCs w:val="24"/>
              </w:rPr>
              <w:t>I am inclined</w:t>
            </w:r>
            <w:r w:rsidRPr="00241615">
              <w:rPr>
                <w:rFonts w:ascii="Times New Roman" w:hAnsi="Times New Roman" w:cs="Times New Roman"/>
                <w:color w:val="000000" w:themeColor="text1"/>
                <w:sz w:val="24"/>
                <w:szCs w:val="24"/>
              </w:rPr>
              <w:t xml:space="preserve"> to feel I fail to reduce stigma”</w:t>
            </w:r>
          </w:p>
        </w:tc>
        <w:tc>
          <w:tcPr>
            <w:tcW w:w="2852"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4A8D355"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Discrepancy in the translation</w:t>
            </w:r>
          </w:p>
        </w:tc>
        <w:tc>
          <w:tcPr>
            <w:tcW w:w="3961" w:type="dxa"/>
            <w:tcBorders>
              <w:top w:val="single" w:sz="8" w:space="0" w:color="000000"/>
              <w:left w:val="single" w:sz="8" w:space="0" w:color="000000"/>
              <w:bottom w:val="single" w:sz="8" w:space="0" w:color="000000"/>
              <w:right w:val="single" w:sz="8" w:space="0" w:color="000000"/>
            </w:tcBorders>
          </w:tcPr>
          <w:p w14:paraId="2BC02D3C" w14:textId="77777777" w:rsidR="006B7061" w:rsidRPr="00241615" w:rsidRDefault="006B7061" w:rsidP="00734AAD">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It makes me feel…. (</w:t>
            </w:r>
            <w:proofErr w:type="spellStart"/>
            <w:r w:rsidRPr="00241615">
              <w:rPr>
                <w:rFonts w:ascii="Times New Roman" w:hAnsi="Times New Roman" w:cs="Times New Roman"/>
                <w:i/>
                <w:iCs/>
                <w:color w:val="000000" w:themeColor="text1"/>
                <w:sz w:val="24"/>
                <w:szCs w:val="24"/>
              </w:rPr>
              <w:t>bhavane</w:t>
            </w:r>
            <w:proofErr w:type="spellEnd"/>
            <w:r w:rsidRPr="00241615">
              <w:rPr>
                <w:rFonts w:ascii="Times New Roman" w:hAnsi="Times New Roman" w:cs="Times New Roman"/>
                <w:i/>
                <w:iCs/>
                <w:color w:val="000000" w:themeColor="text1"/>
                <w:sz w:val="24"/>
                <w:szCs w:val="24"/>
              </w:rPr>
              <w:t xml:space="preserve"> </w:t>
            </w:r>
            <w:proofErr w:type="spellStart"/>
            <w:r w:rsidRPr="00241615">
              <w:rPr>
                <w:rFonts w:ascii="Times New Roman" w:hAnsi="Times New Roman" w:cs="Times New Roman"/>
                <w:i/>
                <w:iCs/>
                <w:color w:val="000000" w:themeColor="text1"/>
                <w:sz w:val="24"/>
                <w:szCs w:val="24"/>
              </w:rPr>
              <w:t>moodisuthade</w:t>
            </w:r>
            <w:proofErr w:type="spellEnd"/>
            <w:r w:rsidRPr="00241615">
              <w:rPr>
                <w:rFonts w:ascii="Times New Roman" w:hAnsi="Times New Roman" w:cs="Times New Roman"/>
                <w:color w:val="000000" w:themeColor="text1"/>
                <w:sz w:val="24"/>
                <w:szCs w:val="24"/>
              </w:rPr>
              <w:t>)</w:t>
            </w:r>
          </w:p>
          <w:p w14:paraId="069429F9" w14:textId="77777777" w:rsidR="006B7061" w:rsidRPr="00241615" w:rsidRDefault="006B7061" w:rsidP="00734AAD">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It feels like… (</w:t>
            </w:r>
            <w:proofErr w:type="spellStart"/>
            <w:r w:rsidRPr="00241615">
              <w:rPr>
                <w:rFonts w:ascii="Times New Roman" w:hAnsi="Times New Roman" w:cs="Times New Roman"/>
                <w:i/>
                <w:iCs/>
                <w:color w:val="000000" w:themeColor="text1"/>
                <w:sz w:val="24"/>
                <w:szCs w:val="24"/>
              </w:rPr>
              <w:t>anisuthade</w:t>
            </w:r>
            <w:proofErr w:type="spellEnd"/>
            <w:r w:rsidRPr="00241615">
              <w:rPr>
                <w:rFonts w:ascii="Times New Roman" w:hAnsi="Times New Roman" w:cs="Times New Roman"/>
                <w:color w:val="000000" w:themeColor="text1"/>
                <w:sz w:val="24"/>
                <w:szCs w:val="24"/>
              </w:rPr>
              <w:t>)</w:t>
            </w:r>
          </w:p>
          <w:p w14:paraId="7D1ADA65" w14:textId="77777777" w:rsidR="006B7061" w:rsidRPr="00241615" w:rsidRDefault="006B7061" w:rsidP="00734AAD">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 feel that... (</w:t>
            </w:r>
            <w:proofErr w:type="spellStart"/>
            <w:r w:rsidRPr="00241615">
              <w:rPr>
                <w:rFonts w:ascii="Times New Roman" w:hAnsi="Times New Roman" w:cs="Times New Roman"/>
                <w:i/>
                <w:iCs/>
                <w:color w:val="000000" w:themeColor="text1"/>
                <w:sz w:val="24"/>
                <w:szCs w:val="24"/>
              </w:rPr>
              <w:t>nanage</w:t>
            </w:r>
            <w:proofErr w:type="spellEnd"/>
            <w:r w:rsidRPr="00241615">
              <w:rPr>
                <w:rFonts w:ascii="Times New Roman" w:hAnsi="Times New Roman" w:cs="Times New Roman"/>
                <w:i/>
                <w:iCs/>
                <w:color w:val="000000" w:themeColor="text1"/>
                <w:sz w:val="24"/>
                <w:szCs w:val="24"/>
              </w:rPr>
              <w:t xml:space="preserve"> </w:t>
            </w:r>
            <w:proofErr w:type="spellStart"/>
            <w:r w:rsidRPr="00241615">
              <w:rPr>
                <w:rFonts w:ascii="Times New Roman" w:hAnsi="Times New Roman" w:cs="Times New Roman"/>
                <w:i/>
                <w:iCs/>
                <w:color w:val="000000" w:themeColor="text1"/>
                <w:sz w:val="24"/>
                <w:szCs w:val="24"/>
              </w:rPr>
              <w:t>anisuthe</w:t>
            </w:r>
            <w:proofErr w:type="spellEnd"/>
            <w:r w:rsidRPr="00241615">
              <w:rPr>
                <w:rFonts w:ascii="Times New Roman" w:hAnsi="Times New Roman" w:cs="Times New Roman"/>
                <w:color w:val="000000" w:themeColor="text1"/>
                <w:sz w:val="24"/>
                <w:szCs w:val="24"/>
              </w:rPr>
              <w:t>)</w:t>
            </w:r>
            <w:r w:rsidRPr="00241615">
              <w:rPr>
                <w:rFonts w:ascii="Times New Roman" w:hAnsi="Times New Roman" w:cs="Times New Roman"/>
                <w:color w:val="000000" w:themeColor="text1"/>
                <w:sz w:val="24"/>
                <w:szCs w:val="24"/>
              </w:rPr>
              <w:br/>
              <w:t>I think I have failed… (</w:t>
            </w:r>
            <w:proofErr w:type="spellStart"/>
            <w:r w:rsidRPr="00241615">
              <w:rPr>
                <w:rFonts w:ascii="Times New Roman" w:hAnsi="Times New Roman" w:cs="Times New Roman"/>
                <w:i/>
                <w:iCs/>
                <w:color w:val="000000" w:themeColor="text1"/>
                <w:sz w:val="24"/>
                <w:szCs w:val="24"/>
              </w:rPr>
              <w:t>naanu</w:t>
            </w:r>
            <w:proofErr w:type="spellEnd"/>
            <w:r w:rsidRPr="00241615">
              <w:rPr>
                <w:rFonts w:ascii="Times New Roman" w:hAnsi="Times New Roman" w:cs="Times New Roman"/>
                <w:i/>
                <w:iCs/>
                <w:color w:val="000000" w:themeColor="text1"/>
                <w:sz w:val="24"/>
                <w:szCs w:val="24"/>
              </w:rPr>
              <w:t xml:space="preserve"> </w:t>
            </w:r>
            <w:proofErr w:type="spellStart"/>
            <w:r w:rsidRPr="00241615">
              <w:rPr>
                <w:rFonts w:ascii="Times New Roman" w:hAnsi="Times New Roman" w:cs="Times New Roman"/>
                <w:i/>
                <w:iCs/>
                <w:color w:val="000000" w:themeColor="text1"/>
                <w:sz w:val="24"/>
                <w:szCs w:val="24"/>
              </w:rPr>
              <w:t>sothidene</w:t>
            </w:r>
            <w:proofErr w:type="spellEnd"/>
            <w:r w:rsidRPr="00241615">
              <w:rPr>
                <w:rFonts w:ascii="Times New Roman" w:hAnsi="Times New Roman" w:cs="Times New Roman"/>
                <w:i/>
                <w:iCs/>
                <w:color w:val="000000" w:themeColor="text1"/>
                <w:sz w:val="24"/>
                <w:szCs w:val="24"/>
              </w:rPr>
              <w:t xml:space="preserve"> </w:t>
            </w:r>
            <w:proofErr w:type="spellStart"/>
            <w:r w:rsidRPr="00241615">
              <w:rPr>
                <w:rFonts w:ascii="Times New Roman" w:hAnsi="Times New Roman" w:cs="Times New Roman"/>
                <w:i/>
                <w:iCs/>
                <w:color w:val="000000" w:themeColor="text1"/>
                <w:sz w:val="24"/>
                <w:szCs w:val="24"/>
              </w:rPr>
              <w:t>yenisuthade</w:t>
            </w:r>
            <w:proofErr w:type="spellEnd"/>
            <w:r w:rsidRPr="00241615">
              <w:rPr>
                <w:rFonts w:ascii="Times New Roman" w:hAnsi="Times New Roman" w:cs="Times New Roman"/>
                <w:color w:val="000000" w:themeColor="text1"/>
                <w:sz w:val="24"/>
                <w:szCs w:val="24"/>
              </w:rPr>
              <w:t>)</w:t>
            </w:r>
          </w:p>
        </w:tc>
        <w:tc>
          <w:tcPr>
            <w:tcW w:w="3960" w:type="dxa"/>
            <w:tcBorders>
              <w:top w:val="single" w:sz="8" w:space="0" w:color="000000"/>
              <w:left w:val="single" w:sz="8" w:space="0" w:color="000000"/>
              <w:bottom w:val="single" w:sz="8" w:space="0" w:color="000000"/>
              <w:right w:val="single" w:sz="8" w:space="0" w:color="000000"/>
            </w:tcBorders>
          </w:tcPr>
          <w:p w14:paraId="0A394397" w14:textId="77777777" w:rsidR="006B7061" w:rsidRPr="00241615" w:rsidRDefault="006B7061" w:rsidP="00734AAD">
            <w:pPr>
              <w:spacing w:line="240" w:lineRule="auto"/>
              <w:rPr>
                <w:rFonts w:ascii="Times New Roman" w:hAnsi="Times New Roman" w:cs="Times New Roman"/>
                <w:i/>
                <w:iCs/>
                <w:color w:val="000000" w:themeColor="text1"/>
                <w:sz w:val="24"/>
                <w:szCs w:val="24"/>
              </w:rPr>
            </w:pPr>
            <w:r w:rsidRPr="00241615">
              <w:rPr>
                <w:rFonts w:ascii="Times New Roman" w:hAnsi="Times New Roman" w:cs="Times New Roman"/>
                <w:i/>
                <w:iCs/>
                <w:color w:val="000000" w:themeColor="text1"/>
                <w:sz w:val="24"/>
                <w:szCs w:val="24"/>
              </w:rPr>
              <w:t>I feel that...</w:t>
            </w:r>
          </w:p>
        </w:tc>
      </w:tr>
      <w:tr w:rsidR="00241615" w:rsidRPr="00241615" w14:paraId="70BF2B73" w14:textId="77777777" w:rsidTr="00734AAD">
        <w:tc>
          <w:tcPr>
            <w:tcW w:w="1164"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ED6B8EE"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SDS*</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E816D3D"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How willing would you be to have a person with mental illness as part of your microfinance, </w:t>
            </w:r>
            <w:r w:rsidRPr="00241615">
              <w:rPr>
                <w:rFonts w:ascii="Times New Roman" w:hAnsi="Times New Roman" w:cs="Times New Roman"/>
                <w:i/>
                <w:iCs/>
                <w:color w:val="000000" w:themeColor="text1"/>
                <w:sz w:val="24"/>
                <w:szCs w:val="24"/>
              </w:rPr>
              <w:t xml:space="preserve">community forest, or other </w:t>
            </w:r>
            <w:proofErr w:type="gramStart"/>
            <w:r w:rsidRPr="00241615">
              <w:rPr>
                <w:rFonts w:ascii="Times New Roman" w:hAnsi="Times New Roman" w:cs="Times New Roman"/>
                <w:i/>
                <w:iCs/>
                <w:color w:val="000000" w:themeColor="text1"/>
                <w:sz w:val="24"/>
                <w:szCs w:val="24"/>
              </w:rPr>
              <w:t>community based</w:t>
            </w:r>
            <w:proofErr w:type="gramEnd"/>
            <w:r w:rsidRPr="00241615">
              <w:rPr>
                <w:rFonts w:ascii="Times New Roman" w:hAnsi="Times New Roman" w:cs="Times New Roman"/>
                <w:i/>
                <w:iCs/>
                <w:color w:val="000000" w:themeColor="text1"/>
                <w:sz w:val="24"/>
                <w:szCs w:val="24"/>
              </w:rPr>
              <w:t xml:space="preserve"> organization?</w:t>
            </w:r>
          </w:p>
        </w:tc>
        <w:tc>
          <w:tcPr>
            <w:tcW w:w="2852"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16486A7F"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Inappropriate to the target community</w:t>
            </w:r>
          </w:p>
        </w:tc>
        <w:tc>
          <w:tcPr>
            <w:tcW w:w="3961" w:type="dxa"/>
            <w:tcBorders>
              <w:top w:val="single" w:sz="8" w:space="0" w:color="000000"/>
              <w:left w:val="single" w:sz="8" w:space="0" w:color="000000"/>
              <w:bottom w:val="single" w:sz="8" w:space="0" w:color="000000"/>
              <w:right w:val="single" w:sz="8" w:space="0" w:color="000000"/>
            </w:tcBorders>
          </w:tcPr>
          <w:p w14:paraId="732A397D"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…Garden and other community work</w:t>
            </w:r>
          </w:p>
          <w:p w14:paraId="35EC68D2"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proofErr w:type="gramStart"/>
            <w:r w:rsidRPr="00241615">
              <w:rPr>
                <w:rFonts w:ascii="Times New Roman" w:hAnsi="Times New Roman" w:cs="Times New Roman"/>
                <w:color w:val="000000" w:themeColor="text1"/>
                <w:sz w:val="24"/>
                <w:szCs w:val="24"/>
              </w:rPr>
              <w:t>….Community</w:t>
            </w:r>
            <w:proofErr w:type="gramEnd"/>
            <w:r w:rsidRPr="00241615">
              <w:rPr>
                <w:rFonts w:ascii="Times New Roman" w:hAnsi="Times New Roman" w:cs="Times New Roman"/>
                <w:color w:val="000000" w:themeColor="text1"/>
                <w:sz w:val="24"/>
                <w:szCs w:val="24"/>
              </w:rPr>
              <w:t xml:space="preserve"> dependent work</w:t>
            </w:r>
          </w:p>
          <w:p w14:paraId="0527BC64" w14:textId="68B1C7DE" w:rsidR="006B7061" w:rsidRPr="00241615" w:rsidRDefault="006B7061" w:rsidP="00734AAD">
            <w:pPr>
              <w:pStyle w:val="TableContents"/>
              <w:spacing w:line="240" w:lineRule="auto"/>
              <w:rPr>
                <w:rFonts w:ascii="Times New Roman" w:hAnsi="Times New Roman" w:cs="Times New Roman"/>
                <w:color w:val="000000" w:themeColor="text1"/>
                <w:sz w:val="24"/>
                <w:szCs w:val="24"/>
              </w:rPr>
            </w:pPr>
            <w:proofErr w:type="gramStart"/>
            <w:r w:rsidRPr="00241615">
              <w:rPr>
                <w:rFonts w:ascii="Times New Roman" w:hAnsi="Times New Roman" w:cs="Times New Roman"/>
                <w:color w:val="000000" w:themeColor="text1"/>
                <w:sz w:val="24"/>
                <w:szCs w:val="24"/>
              </w:rPr>
              <w:t>….Community</w:t>
            </w:r>
            <w:proofErr w:type="gramEnd"/>
            <w:r w:rsidRPr="00241615">
              <w:rPr>
                <w:rFonts w:ascii="Times New Roman" w:hAnsi="Times New Roman" w:cs="Times New Roman"/>
                <w:color w:val="000000" w:themeColor="text1"/>
                <w:sz w:val="24"/>
                <w:szCs w:val="24"/>
              </w:rPr>
              <w:t xml:space="preserve"> organizations, </w:t>
            </w:r>
            <w:r w:rsidRPr="00241615">
              <w:rPr>
                <w:rFonts w:ascii="Times New Roman" w:hAnsi="Times New Roman" w:cs="Times New Roman"/>
                <w:i/>
                <w:iCs/>
                <w:color w:val="000000" w:themeColor="text1"/>
                <w:sz w:val="24"/>
                <w:szCs w:val="24"/>
              </w:rPr>
              <w:t>chit funds</w:t>
            </w:r>
            <w:r w:rsidRPr="00241615">
              <w:rPr>
                <w:rFonts w:ascii="Times New Roman" w:hAnsi="Times New Roman" w:cs="Times New Roman"/>
                <w:color w:val="000000" w:themeColor="text1"/>
                <w:sz w:val="24"/>
                <w:szCs w:val="24"/>
              </w:rPr>
              <w:t xml:space="preserve">, </w:t>
            </w:r>
            <w:r w:rsidRPr="00241615">
              <w:rPr>
                <w:rFonts w:ascii="Times New Roman" w:hAnsi="Times New Roman" w:cs="Times New Roman"/>
                <w:i/>
                <w:iCs/>
                <w:color w:val="000000" w:themeColor="text1"/>
                <w:sz w:val="24"/>
                <w:szCs w:val="24"/>
              </w:rPr>
              <w:t>gram panchayats,</w:t>
            </w:r>
            <w:r w:rsidRPr="00241615">
              <w:rPr>
                <w:rFonts w:ascii="Times New Roman" w:hAnsi="Times New Roman" w:cs="Times New Roman"/>
                <w:color w:val="000000" w:themeColor="text1"/>
                <w:sz w:val="24"/>
                <w:szCs w:val="24"/>
              </w:rPr>
              <w:t xml:space="preserve"> women </w:t>
            </w:r>
            <w:proofErr w:type="spellStart"/>
            <w:r w:rsidRPr="00241615">
              <w:rPr>
                <w:rFonts w:ascii="Times New Roman" w:hAnsi="Times New Roman" w:cs="Times New Roman"/>
                <w:color w:val="000000" w:themeColor="text1"/>
                <w:sz w:val="24"/>
                <w:szCs w:val="24"/>
              </w:rPr>
              <w:t>self help</w:t>
            </w:r>
            <w:proofErr w:type="spellEnd"/>
            <w:r w:rsidRPr="00241615">
              <w:rPr>
                <w:rFonts w:ascii="Times New Roman" w:hAnsi="Times New Roman" w:cs="Times New Roman"/>
                <w:color w:val="000000" w:themeColor="text1"/>
                <w:sz w:val="24"/>
                <w:szCs w:val="24"/>
              </w:rPr>
              <w:t xml:space="preserve"> groups, and other community based organizations</w:t>
            </w:r>
          </w:p>
        </w:tc>
        <w:tc>
          <w:tcPr>
            <w:tcW w:w="3960" w:type="dxa"/>
            <w:tcBorders>
              <w:top w:val="single" w:sz="8" w:space="0" w:color="000000"/>
              <w:left w:val="single" w:sz="8" w:space="0" w:color="000000"/>
              <w:bottom w:val="single" w:sz="8" w:space="0" w:color="000000"/>
              <w:right w:val="single" w:sz="8" w:space="0" w:color="000000"/>
            </w:tcBorders>
          </w:tcPr>
          <w:p w14:paraId="6072EB78"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 </w:t>
            </w:r>
            <w:proofErr w:type="gramStart"/>
            <w:r w:rsidRPr="00241615">
              <w:rPr>
                <w:rFonts w:ascii="Times New Roman" w:hAnsi="Times New Roman" w:cs="Times New Roman"/>
                <w:color w:val="000000" w:themeColor="text1"/>
                <w:sz w:val="24"/>
                <w:szCs w:val="24"/>
              </w:rPr>
              <w:t>….Community</w:t>
            </w:r>
            <w:proofErr w:type="gramEnd"/>
            <w:r w:rsidRPr="00241615">
              <w:rPr>
                <w:rFonts w:ascii="Times New Roman" w:hAnsi="Times New Roman" w:cs="Times New Roman"/>
                <w:color w:val="000000" w:themeColor="text1"/>
                <w:sz w:val="24"/>
                <w:szCs w:val="24"/>
              </w:rPr>
              <w:t xml:space="preserve"> organizations, </w:t>
            </w:r>
            <w:r w:rsidRPr="00241615">
              <w:rPr>
                <w:rFonts w:ascii="Times New Roman" w:hAnsi="Times New Roman" w:cs="Times New Roman"/>
                <w:i/>
                <w:iCs/>
                <w:color w:val="000000" w:themeColor="text1"/>
                <w:sz w:val="24"/>
                <w:szCs w:val="24"/>
              </w:rPr>
              <w:t>chit funds</w:t>
            </w:r>
            <w:r w:rsidRPr="00241615">
              <w:rPr>
                <w:rFonts w:ascii="Times New Roman" w:hAnsi="Times New Roman" w:cs="Times New Roman"/>
                <w:color w:val="000000" w:themeColor="text1"/>
                <w:sz w:val="24"/>
                <w:szCs w:val="24"/>
              </w:rPr>
              <w:t xml:space="preserve">, </w:t>
            </w:r>
            <w:r w:rsidRPr="00241615">
              <w:rPr>
                <w:rFonts w:ascii="Times New Roman" w:hAnsi="Times New Roman" w:cs="Times New Roman"/>
                <w:i/>
                <w:iCs/>
                <w:color w:val="000000" w:themeColor="text1"/>
                <w:sz w:val="24"/>
                <w:szCs w:val="24"/>
              </w:rPr>
              <w:t>gram panchayats,</w:t>
            </w:r>
            <w:r w:rsidRPr="00241615">
              <w:rPr>
                <w:rFonts w:ascii="Times New Roman" w:hAnsi="Times New Roman" w:cs="Times New Roman"/>
                <w:color w:val="000000" w:themeColor="text1"/>
                <w:sz w:val="24"/>
                <w:szCs w:val="24"/>
              </w:rPr>
              <w:t xml:space="preserve"> women self-help groups, and other community based organizations</w:t>
            </w:r>
          </w:p>
          <w:p w14:paraId="33C03BB4"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p>
        </w:tc>
      </w:tr>
      <w:tr w:rsidR="00241615" w:rsidRPr="00241615" w14:paraId="15CB3CB1" w14:textId="77777777" w:rsidTr="00DC0DD3">
        <w:trPr>
          <w:trHeight w:val="1072"/>
        </w:trPr>
        <w:tc>
          <w:tcPr>
            <w:tcW w:w="1164"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0F2CA6B"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SSS*</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D4C5D96"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i/>
                <w:iCs/>
                <w:color w:val="000000" w:themeColor="text1"/>
                <w:sz w:val="24"/>
                <w:szCs w:val="24"/>
              </w:rPr>
              <w:t>Prejudice</w:t>
            </w:r>
            <w:r w:rsidRPr="00241615">
              <w:rPr>
                <w:rFonts w:ascii="Times New Roman" w:hAnsi="Times New Roman" w:cs="Times New Roman"/>
                <w:color w:val="000000" w:themeColor="text1"/>
                <w:sz w:val="24"/>
                <w:szCs w:val="24"/>
              </w:rPr>
              <w:t xml:space="preserve"> against people with mental illness will affect many areas of my life</w:t>
            </w:r>
          </w:p>
        </w:tc>
        <w:tc>
          <w:tcPr>
            <w:tcW w:w="2852"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5AF20ED"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The translated word for prejudice was flagged as complex to understand </w:t>
            </w:r>
          </w:p>
        </w:tc>
        <w:tc>
          <w:tcPr>
            <w:tcW w:w="3961" w:type="dxa"/>
            <w:tcBorders>
              <w:top w:val="single" w:sz="8" w:space="0" w:color="000000"/>
              <w:left w:val="single" w:sz="8" w:space="0" w:color="000000"/>
              <w:bottom w:val="single" w:sz="8" w:space="0" w:color="000000"/>
              <w:right w:val="single" w:sz="8" w:space="0" w:color="000000"/>
            </w:tcBorders>
          </w:tcPr>
          <w:p w14:paraId="0A8F1159"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Misconceptions</w:t>
            </w:r>
          </w:p>
          <w:p w14:paraId="2D99305E"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Notion</w:t>
            </w:r>
          </w:p>
          <w:p w14:paraId="31F71435" w14:textId="38548C36"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Wrong understanding</w:t>
            </w:r>
          </w:p>
        </w:tc>
        <w:tc>
          <w:tcPr>
            <w:tcW w:w="3960" w:type="dxa"/>
            <w:tcBorders>
              <w:top w:val="single" w:sz="8" w:space="0" w:color="000000"/>
              <w:left w:val="single" w:sz="8" w:space="0" w:color="000000"/>
              <w:bottom w:val="single" w:sz="8" w:space="0" w:color="000000"/>
              <w:right w:val="single" w:sz="8" w:space="0" w:color="000000"/>
            </w:tcBorders>
          </w:tcPr>
          <w:p w14:paraId="6ECEFCF5"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i/>
                <w:iCs/>
                <w:color w:val="000000" w:themeColor="text1"/>
                <w:sz w:val="24"/>
                <w:szCs w:val="24"/>
              </w:rPr>
              <w:t>Misconception</w:t>
            </w:r>
            <w:r w:rsidRPr="00241615">
              <w:rPr>
                <w:rFonts w:ascii="Times New Roman" w:hAnsi="Times New Roman" w:cs="Times New Roman"/>
                <w:color w:val="000000" w:themeColor="text1"/>
                <w:sz w:val="24"/>
                <w:szCs w:val="24"/>
              </w:rPr>
              <w:t xml:space="preserve"> against people with mental illness will affect many areas of my life</w:t>
            </w:r>
          </w:p>
        </w:tc>
      </w:tr>
      <w:tr w:rsidR="00241615" w:rsidRPr="00241615" w14:paraId="12B6123D" w14:textId="77777777" w:rsidTr="00734AAD">
        <w:tc>
          <w:tcPr>
            <w:tcW w:w="1164"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0E4052E"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DISCUS*</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6A77600"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Have you been treated </w:t>
            </w:r>
            <w:r w:rsidRPr="00241615">
              <w:rPr>
                <w:rFonts w:ascii="Times New Roman" w:hAnsi="Times New Roman" w:cs="Times New Roman"/>
                <w:i/>
                <w:iCs/>
                <w:color w:val="000000" w:themeColor="text1"/>
                <w:sz w:val="24"/>
                <w:szCs w:val="24"/>
              </w:rPr>
              <w:t>unfairly</w:t>
            </w:r>
            <w:r w:rsidRPr="00241615">
              <w:rPr>
                <w:rFonts w:ascii="Times New Roman" w:hAnsi="Times New Roman" w:cs="Times New Roman"/>
                <w:color w:val="000000" w:themeColor="text1"/>
                <w:sz w:val="24"/>
                <w:szCs w:val="24"/>
              </w:rPr>
              <w:t>…</w:t>
            </w:r>
          </w:p>
        </w:tc>
        <w:tc>
          <w:tcPr>
            <w:tcW w:w="2852"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166B1FE"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The translated word for ‘unfair’ was not colloquially used word.</w:t>
            </w:r>
          </w:p>
        </w:tc>
        <w:tc>
          <w:tcPr>
            <w:tcW w:w="3961" w:type="dxa"/>
            <w:tcBorders>
              <w:top w:val="single" w:sz="8" w:space="0" w:color="000000"/>
              <w:left w:val="single" w:sz="8" w:space="0" w:color="000000"/>
              <w:bottom w:val="single" w:sz="8" w:space="0" w:color="000000"/>
              <w:right w:val="single" w:sz="8" w:space="0" w:color="000000"/>
            </w:tcBorders>
          </w:tcPr>
          <w:p w14:paraId="6BC74EDD"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Inappropriately </w:t>
            </w:r>
          </w:p>
          <w:p w14:paraId="58295C36"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Mistreated</w:t>
            </w:r>
          </w:p>
          <w:p w14:paraId="45C35B0F"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Unjustly </w:t>
            </w:r>
          </w:p>
        </w:tc>
        <w:tc>
          <w:tcPr>
            <w:tcW w:w="3960" w:type="dxa"/>
            <w:tcBorders>
              <w:top w:val="single" w:sz="8" w:space="0" w:color="000000"/>
              <w:left w:val="single" w:sz="8" w:space="0" w:color="000000"/>
              <w:bottom w:val="single" w:sz="8" w:space="0" w:color="000000"/>
              <w:right w:val="single" w:sz="8" w:space="0" w:color="000000"/>
            </w:tcBorders>
          </w:tcPr>
          <w:p w14:paraId="72892750"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Have you been treated </w:t>
            </w:r>
            <w:r w:rsidRPr="00241615">
              <w:rPr>
                <w:rFonts w:ascii="Times New Roman" w:hAnsi="Times New Roman" w:cs="Times New Roman"/>
                <w:i/>
                <w:iCs/>
                <w:color w:val="000000" w:themeColor="text1"/>
                <w:sz w:val="24"/>
                <w:szCs w:val="24"/>
              </w:rPr>
              <w:t>unjustly…</w:t>
            </w:r>
          </w:p>
        </w:tc>
      </w:tr>
      <w:tr w:rsidR="00241615" w:rsidRPr="00241615" w14:paraId="70973B8C" w14:textId="77777777" w:rsidTr="00734AAD">
        <w:tc>
          <w:tcPr>
            <w:tcW w:w="1164"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DE67078"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MAKS &amp; RIBS*</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C75A248"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i/>
                <w:iCs/>
                <w:color w:val="000000" w:themeColor="text1"/>
                <w:sz w:val="24"/>
                <w:szCs w:val="24"/>
              </w:rPr>
              <w:t>Mental health problems</w:t>
            </w:r>
            <w:r w:rsidRPr="00241615">
              <w:rPr>
                <w:rFonts w:ascii="Times New Roman" w:hAnsi="Times New Roman" w:cs="Times New Roman"/>
                <w:color w:val="000000" w:themeColor="text1"/>
                <w:sz w:val="24"/>
                <w:szCs w:val="24"/>
              </w:rPr>
              <w:t>…</w:t>
            </w:r>
          </w:p>
        </w:tc>
        <w:tc>
          <w:tcPr>
            <w:tcW w:w="2852"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7DF7336"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The translated item was not colloquially used word</w:t>
            </w:r>
          </w:p>
        </w:tc>
        <w:tc>
          <w:tcPr>
            <w:tcW w:w="3961" w:type="dxa"/>
            <w:tcBorders>
              <w:top w:val="single" w:sz="8" w:space="0" w:color="000000"/>
              <w:left w:val="single" w:sz="8" w:space="0" w:color="000000"/>
              <w:bottom w:val="single" w:sz="8" w:space="0" w:color="000000"/>
              <w:right w:val="single" w:sz="8" w:space="0" w:color="000000"/>
            </w:tcBorders>
          </w:tcPr>
          <w:p w14:paraId="225383EF"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Mental illness</w:t>
            </w:r>
          </w:p>
          <w:p w14:paraId="78F92CD4"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Mental disorders/diseases</w:t>
            </w:r>
          </w:p>
          <w:p w14:paraId="0A39CC63" w14:textId="77777777" w:rsidR="006B7061" w:rsidRPr="00241615" w:rsidRDefault="006B7061" w:rsidP="00734AAD">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Mental health problem</w:t>
            </w:r>
          </w:p>
        </w:tc>
        <w:tc>
          <w:tcPr>
            <w:tcW w:w="3960" w:type="dxa"/>
            <w:tcBorders>
              <w:top w:val="single" w:sz="8" w:space="0" w:color="000000"/>
              <w:left w:val="single" w:sz="8" w:space="0" w:color="000000"/>
              <w:bottom w:val="single" w:sz="8" w:space="0" w:color="000000"/>
              <w:right w:val="single" w:sz="8" w:space="0" w:color="000000"/>
            </w:tcBorders>
          </w:tcPr>
          <w:p w14:paraId="66629FBE" w14:textId="77777777" w:rsidR="006B7061" w:rsidRPr="00241615" w:rsidRDefault="006B7061" w:rsidP="00734AAD">
            <w:pPr>
              <w:pStyle w:val="TableContents"/>
              <w:spacing w:line="240" w:lineRule="auto"/>
              <w:rPr>
                <w:rFonts w:ascii="Times New Roman" w:hAnsi="Times New Roman" w:cs="Times New Roman"/>
                <w:i/>
                <w:iCs/>
                <w:color w:val="000000" w:themeColor="text1"/>
                <w:sz w:val="24"/>
                <w:szCs w:val="24"/>
              </w:rPr>
            </w:pPr>
            <w:r w:rsidRPr="00241615">
              <w:rPr>
                <w:rFonts w:ascii="Times New Roman" w:hAnsi="Times New Roman" w:cs="Times New Roman"/>
                <w:color w:val="000000" w:themeColor="text1"/>
                <w:sz w:val="24"/>
                <w:szCs w:val="24"/>
              </w:rPr>
              <w:t xml:space="preserve"> </w:t>
            </w:r>
            <w:r w:rsidRPr="00241615">
              <w:rPr>
                <w:rFonts w:ascii="Times New Roman" w:hAnsi="Times New Roman" w:cs="Times New Roman"/>
                <w:i/>
                <w:iCs/>
                <w:color w:val="000000" w:themeColor="text1"/>
                <w:sz w:val="24"/>
                <w:szCs w:val="24"/>
              </w:rPr>
              <w:t>Mental health problems</w:t>
            </w:r>
          </w:p>
        </w:tc>
      </w:tr>
    </w:tbl>
    <w:p w14:paraId="4F71BBBB" w14:textId="48870D2B" w:rsidR="00CD1954" w:rsidRPr="00241615" w:rsidRDefault="006B7061"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 </w:t>
      </w:r>
      <w:proofErr w:type="gramStart"/>
      <w:r w:rsidRPr="00241615">
        <w:rPr>
          <w:rFonts w:ascii="Times New Roman" w:hAnsi="Times New Roman" w:cs="Times New Roman"/>
          <w:color w:val="000000" w:themeColor="text1"/>
          <w:sz w:val="24"/>
          <w:szCs w:val="24"/>
        </w:rPr>
        <w:t>the</w:t>
      </w:r>
      <w:proofErr w:type="gramEnd"/>
      <w:r w:rsidRPr="00241615">
        <w:rPr>
          <w:rFonts w:ascii="Times New Roman" w:hAnsi="Times New Roman" w:cs="Times New Roman"/>
          <w:color w:val="000000" w:themeColor="text1"/>
          <w:sz w:val="24"/>
          <w:szCs w:val="24"/>
        </w:rPr>
        <w:t xml:space="preserve"> items were in target (Kannada) language. For ease of reader’s understanding, we have kept the English meaning. Although the English items may all seem the Kannada translations vary significantly. </w:t>
      </w:r>
    </w:p>
    <w:p w14:paraId="38C2EB24" w14:textId="204DDBE1" w:rsidR="003332EE" w:rsidRPr="00241615" w:rsidRDefault="00F608BA"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b/>
          <w:bCs/>
          <w:color w:val="000000" w:themeColor="text1"/>
          <w:sz w:val="24"/>
          <w:szCs w:val="24"/>
        </w:rPr>
        <w:lastRenderedPageBreak/>
        <w:t xml:space="preserve"> </w:t>
      </w:r>
      <w:r w:rsidR="007D1806" w:rsidRPr="00241615">
        <w:rPr>
          <w:rFonts w:ascii="Times New Roman" w:hAnsi="Times New Roman" w:cs="Times New Roman"/>
          <w:b/>
          <w:bCs/>
          <w:color w:val="000000" w:themeColor="text1"/>
          <w:sz w:val="24"/>
          <w:szCs w:val="24"/>
        </w:rPr>
        <w:t>Cultural equivalence criteria</w:t>
      </w:r>
      <w:r w:rsidRPr="00241615">
        <w:rPr>
          <w:rFonts w:ascii="Times New Roman" w:hAnsi="Times New Roman" w:cs="Times New Roman"/>
          <w:b/>
          <w:bCs/>
          <w:color w:val="000000" w:themeColor="text1"/>
          <w:sz w:val="24"/>
          <w:szCs w:val="24"/>
        </w:rPr>
        <w:t>:</w:t>
      </w: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985"/>
        <w:gridCol w:w="6406"/>
        <w:gridCol w:w="6493"/>
      </w:tblGrid>
      <w:tr w:rsidR="00241615" w:rsidRPr="00241615" w14:paraId="00D27061" w14:textId="77777777" w:rsidTr="00DC0DD3">
        <w:trPr>
          <w:trHeight w:val="315"/>
        </w:trPr>
        <w:tc>
          <w:tcPr>
            <w:tcW w:w="1985" w:type="dxa"/>
            <w:shd w:val="clear" w:color="auto" w:fill="auto"/>
            <w:vAlign w:val="bottom"/>
          </w:tcPr>
          <w:p w14:paraId="36DA6EBC" w14:textId="4BB29BB6" w:rsidR="007D1806" w:rsidRPr="00241615" w:rsidRDefault="007D1806" w:rsidP="00DC0DD3">
            <w:pPr>
              <w:spacing w:line="240" w:lineRule="auto"/>
              <w:jc w:val="center"/>
              <w:rPr>
                <w:rFonts w:ascii="Times New Roman" w:hAnsi="Times New Roman" w:cs="Times New Roman"/>
                <w:b/>
                <w:color w:val="000000" w:themeColor="text1"/>
                <w:sz w:val="24"/>
                <w:szCs w:val="24"/>
              </w:rPr>
            </w:pPr>
            <w:r w:rsidRPr="00241615">
              <w:rPr>
                <w:rFonts w:ascii="Times New Roman" w:hAnsi="Times New Roman" w:cs="Times New Roman"/>
                <w:b/>
                <w:color w:val="000000" w:themeColor="text1"/>
                <w:sz w:val="24"/>
                <w:szCs w:val="24"/>
              </w:rPr>
              <w:t>Criteria</w:t>
            </w:r>
          </w:p>
        </w:tc>
        <w:tc>
          <w:tcPr>
            <w:tcW w:w="6406" w:type="dxa"/>
            <w:shd w:val="clear" w:color="auto" w:fill="auto"/>
            <w:vAlign w:val="bottom"/>
          </w:tcPr>
          <w:p w14:paraId="74D6E581" w14:textId="420631BF" w:rsidR="007D1806" w:rsidRPr="00241615" w:rsidRDefault="00F608BA" w:rsidP="00DC0DD3">
            <w:pPr>
              <w:spacing w:line="240" w:lineRule="auto"/>
              <w:jc w:val="center"/>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Description</w:t>
            </w:r>
          </w:p>
        </w:tc>
        <w:tc>
          <w:tcPr>
            <w:tcW w:w="6493" w:type="dxa"/>
            <w:shd w:val="clear" w:color="auto" w:fill="auto"/>
            <w:vAlign w:val="bottom"/>
          </w:tcPr>
          <w:p w14:paraId="732F8371" w14:textId="66DFDA33" w:rsidR="007D1806" w:rsidRPr="00241615" w:rsidRDefault="007D1806" w:rsidP="00DC0DD3">
            <w:pPr>
              <w:spacing w:line="240" w:lineRule="auto"/>
              <w:jc w:val="center"/>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Examples</w:t>
            </w:r>
          </w:p>
        </w:tc>
      </w:tr>
      <w:tr w:rsidR="00241615" w:rsidRPr="00241615" w14:paraId="6CD5E6B3" w14:textId="77777777" w:rsidTr="00DC0DD3">
        <w:trPr>
          <w:trHeight w:val="315"/>
        </w:trPr>
        <w:tc>
          <w:tcPr>
            <w:tcW w:w="1985" w:type="dxa"/>
            <w:shd w:val="clear" w:color="auto" w:fill="auto"/>
            <w:vAlign w:val="bottom"/>
          </w:tcPr>
          <w:p w14:paraId="28C38B43"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b/>
                <w:color w:val="000000" w:themeColor="text1"/>
                <w:sz w:val="24"/>
                <w:szCs w:val="24"/>
              </w:rPr>
              <w:t>Comprehensibility (Semantic equivalence)</w:t>
            </w:r>
          </w:p>
        </w:tc>
        <w:tc>
          <w:tcPr>
            <w:tcW w:w="6406" w:type="dxa"/>
            <w:shd w:val="clear" w:color="auto" w:fill="auto"/>
            <w:vAlign w:val="bottom"/>
          </w:tcPr>
          <w:p w14:paraId="70C2523E" w14:textId="631834EA"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Is the item understandable in the language of the proposed respondents?  Are local idioms used that the target groups will understand? </w:t>
            </w:r>
          </w:p>
        </w:tc>
        <w:tc>
          <w:tcPr>
            <w:tcW w:w="6493" w:type="dxa"/>
            <w:shd w:val="clear" w:color="auto" w:fill="auto"/>
            <w:vAlign w:val="bottom"/>
          </w:tcPr>
          <w:p w14:paraId="69DA0A9C"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Selecting terminology for 'mental health' that is not technical and will be easily understood by lay respondents; selecting terminology for 'stigma' that will be easily understandable; consider adding examples when terms are difficult to understand. </w:t>
            </w:r>
          </w:p>
        </w:tc>
      </w:tr>
      <w:tr w:rsidR="00241615" w:rsidRPr="00241615" w14:paraId="0285489E" w14:textId="77777777" w:rsidTr="00DC0DD3">
        <w:trPr>
          <w:trHeight w:val="315"/>
        </w:trPr>
        <w:tc>
          <w:tcPr>
            <w:tcW w:w="1985" w:type="dxa"/>
            <w:shd w:val="clear" w:color="auto" w:fill="auto"/>
            <w:vAlign w:val="bottom"/>
          </w:tcPr>
          <w:p w14:paraId="65004DAC"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b/>
                <w:color w:val="000000" w:themeColor="text1"/>
                <w:sz w:val="24"/>
                <w:szCs w:val="24"/>
              </w:rPr>
              <w:t>Acceptability (Semantic &amp; content equivalence)</w:t>
            </w:r>
          </w:p>
        </w:tc>
        <w:tc>
          <w:tcPr>
            <w:tcW w:w="6406" w:type="dxa"/>
            <w:shd w:val="clear" w:color="auto" w:fill="auto"/>
            <w:vAlign w:val="bottom"/>
          </w:tcPr>
          <w:p w14:paraId="57B0A802"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Would participants using the tool be uncomfortable in any way using the tool?  Are questions acceptable by local moral and religious standards? Would there be a strong social desirability bias to answer yes or no in response to this question. </w:t>
            </w:r>
          </w:p>
        </w:tc>
        <w:tc>
          <w:tcPr>
            <w:tcW w:w="6493" w:type="dxa"/>
            <w:shd w:val="clear" w:color="auto" w:fill="auto"/>
            <w:vAlign w:val="bottom"/>
          </w:tcPr>
          <w:p w14:paraId="2F2A3D7A" w14:textId="7042F776"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Changing mental health terminology that may be especially negative, pejorative, or stigmatizing to more neutral terminology (e.g., changing 'crazy person'</w:t>
            </w:r>
            <w:r w:rsidR="00F608BA" w:rsidRPr="00241615">
              <w:rPr>
                <w:rFonts w:ascii="Times New Roman" w:hAnsi="Times New Roman" w:cs="Times New Roman"/>
                <w:color w:val="000000" w:themeColor="text1"/>
                <w:sz w:val="24"/>
                <w:szCs w:val="24"/>
              </w:rPr>
              <w:t xml:space="preserve"> (</w:t>
            </w:r>
            <w:proofErr w:type="spellStart"/>
            <w:r w:rsidR="00F608BA" w:rsidRPr="00241615">
              <w:rPr>
                <w:rFonts w:ascii="Times New Roman" w:hAnsi="Times New Roman" w:cs="Times New Roman"/>
                <w:i/>
                <w:iCs/>
                <w:color w:val="000000" w:themeColor="text1"/>
                <w:sz w:val="24"/>
                <w:szCs w:val="24"/>
              </w:rPr>
              <w:t>hucha</w:t>
            </w:r>
            <w:proofErr w:type="spellEnd"/>
            <w:r w:rsidR="00F608BA" w:rsidRPr="00241615">
              <w:rPr>
                <w:rFonts w:ascii="Times New Roman" w:hAnsi="Times New Roman" w:cs="Times New Roman"/>
                <w:color w:val="000000" w:themeColor="text1"/>
                <w:sz w:val="24"/>
                <w:szCs w:val="24"/>
              </w:rPr>
              <w:t>)</w:t>
            </w:r>
            <w:r w:rsidRPr="00241615">
              <w:rPr>
                <w:rFonts w:ascii="Times New Roman" w:hAnsi="Times New Roman" w:cs="Times New Roman"/>
                <w:color w:val="000000" w:themeColor="text1"/>
                <w:sz w:val="24"/>
                <w:szCs w:val="24"/>
              </w:rPr>
              <w:t xml:space="preserve"> to 'person living with a mental illness'</w:t>
            </w:r>
            <w:r w:rsidR="00F608BA" w:rsidRPr="00241615">
              <w:rPr>
                <w:rFonts w:ascii="Times New Roman" w:hAnsi="Times New Roman" w:cs="Times New Roman"/>
                <w:color w:val="000000" w:themeColor="text1"/>
                <w:sz w:val="24"/>
                <w:szCs w:val="24"/>
              </w:rPr>
              <w:t xml:space="preserve"> (</w:t>
            </w:r>
            <w:proofErr w:type="spellStart"/>
            <w:r w:rsidR="00F608BA" w:rsidRPr="00241615">
              <w:rPr>
                <w:rFonts w:ascii="Times New Roman" w:hAnsi="Times New Roman" w:cs="Times New Roman"/>
                <w:i/>
                <w:iCs/>
                <w:color w:val="000000" w:themeColor="text1"/>
                <w:sz w:val="24"/>
                <w:szCs w:val="24"/>
              </w:rPr>
              <w:t>manasika</w:t>
            </w:r>
            <w:proofErr w:type="spellEnd"/>
            <w:r w:rsidR="00F608BA" w:rsidRPr="00241615">
              <w:rPr>
                <w:rFonts w:ascii="Times New Roman" w:hAnsi="Times New Roman" w:cs="Times New Roman"/>
                <w:i/>
                <w:iCs/>
                <w:color w:val="000000" w:themeColor="text1"/>
                <w:sz w:val="24"/>
                <w:szCs w:val="24"/>
              </w:rPr>
              <w:t xml:space="preserve"> </w:t>
            </w:r>
            <w:proofErr w:type="spellStart"/>
            <w:r w:rsidR="00F608BA" w:rsidRPr="00241615">
              <w:rPr>
                <w:rFonts w:ascii="Times New Roman" w:hAnsi="Times New Roman" w:cs="Times New Roman"/>
                <w:i/>
                <w:iCs/>
                <w:color w:val="000000" w:themeColor="text1"/>
                <w:sz w:val="24"/>
                <w:szCs w:val="24"/>
              </w:rPr>
              <w:t>arogya</w:t>
            </w:r>
            <w:proofErr w:type="spellEnd"/>
            <w:r w:rsidR="00F608BA" w:rsidRPr="00241615">
              <w:rPr>
                <w:rFonts w:ascii="Times New Roman" w:hAnsi="Times New Roman" w:cs="Times New Roman"/>
                <w:i/>
                <w:iCs/>
                <w:color w:val="000000" w:themeColor="text1"/>
                <w:sz w:val="24"/>
                <w:szCs w:val="24"/>
              </w:rPr>
              <w:t xml:space="preserve"> </w:t>
            </w:r>
            <w:proofErr w:type="spellStart"/>
            <w:r w:rsidR="00F608BA" w:rsidRPr="00241615">
              <w:rPr>
                <w:rFonts w:ascii="Times New Roman" w:hAnsi="Times New Roman" w:cs="Times New Roman"/>
                <w:i/>
                <w:iCs/>
                <w:color w:val="000000" w:themeColor="text1"/>
                <w:sz w:val="24"/>
                <w:szCs w:val="24"/>
              </w:rPr>
              <w:t>samasye</w:t>
            </w:r>
            <w:proofErr w:type="spellEnd"/>
            <w:r w:rsidR="00F608BA" w:rsidRPr="00241615">
              <w:rPr>
                <w:rFonts w:ascii="Times New Roman" w:hAnsi="Times New Roman" w:cs="Times New Roman"/>
                <w:i/>
                <w:iCs/>
                <w:color w:val="000000" w:themeColor="text1"/>
                <w:sz w:val="24"/>
                <w:szCs w:val="24"/>
              </w:rPr>
              <w:t xml:space="preserve"> </w:t>
            </w:r>
            <w:proofErr w:type="spellStart"/>
            <w:r w:rsidR="00F608BA" w:rsidRPr="00241615">
              <w:rPr>
                <w:rFonts w:ascii="Times New Roman" w:hAnsi="Times New Roman" w:cs="Times New Roman"/>
                <w:i/>
                <w:iCs/>
                <w:color w:val="000000" w:themeColor="text1"/>
                <w:sz w:val="24"/>
                <w:szCs w:val="24"/>
              </w:rPr>
              <w:t>iruvavaru</w:t>
            </w:r>
            <w:proofErr w:type="spellEnd"/>
            <w:r w:rsidR="00F608BA" w:rsidRPr="00241615">
              <w:rPr>
                <w:rFonts w:ascii="Times New Roman" w:hAnsi="Times New Roman" w:cs="Times New Roman"/>
                <w:color w:val="000000" w:themeColor="text1"/>
                <w:sz w:val="24"/>
                <w:szCs w:val="24"/>
              </w:rPr>
              <w:t>)</w:t>
            </w:r>
            <w:r w:rsidRPr="00241615">
              <w:rPr>
                <w:rFonts w:ascii="Times New Roman" w:hAnsi="Times New Roman" w:cs="Times New Roman"/>
                <w:color w:val="000000" w:themeColor="text1"/>
                <w:sz w:val="24"/>
                <w:szCs w:val="24"/>
              </w:rPr>
              <w:t>); adjusting for social desirability (e.g., 'would you be willing to marry a person with mental illness' to 'would you be willing to have a member of your family marry someone with a mental illness'.</w:t>
            </w:r>
          </w:p>
        </w:tc>
      </w:tr>
      <w:tr w:rsidR="00241615" w:rsidRPr="00241615" w14:paraId="441A07FF" w14:textId="77777777" w:rsidTr="00DC0DD3">
        <w:trPr>
          <w:trHeight w:val="315"/>
        </w:trPr>
        <w:tc>
          <w:tcPr>
            <w:tcW w:w="1985" w:type="dxa"/>
            <w:shd w:val="clear" w:color="auto" w:fill="auto"/>
            <w:vAlign w:val="bottom"/>
          </w:tcPr>
          <w:p w14:paraId="4E3F79F7"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b/>
                <w:color w:val="000000" w:themeColor="text1"/>
                <w:sz w:val="24"/>
                <w:szCs w:val="24"/>
              </w:rPr>
              <w:t>Relevance (Content equivalence)</w:t>
            </w:r>
          </w:p>
        </w:tc>
        <w:tc>
          <w:tcPr>
            <w:tcW w:w="6406" w:type="dxa"/>
            <w:shd w:val="clear" w:color="auto" w:fill="auto"/>
            <w:vAlign w:val="bottom"/>
          </w:tcPr>
          <w:p w14:paraId="7436C4C8"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Is the description relevant in the local culture?  Are the descriptions of stigma or mental illness relevant to the cultural group and the living circumstances?</w:t>
            </w:r>
          </w:p>
        </w:tc>
        <w:tc>
          <w:tcPr>
            <w:tcW w:w="6493" w:type="dxa"/>
            <w:shd w:val="clear" w:color="auto" w:fill="auto"/>
            <w:vAlign w:val="bottom"/>
          </w:tcPr>
          <w:p w14:paraId="74282B82" w14:textId="21970ED9"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Changing examples to fit context (e.g., </w:t>
            </w:r>
            <w:r w:rsidR="00F608BA" w:rsidRPr="00241615">
              <w:rPr>
                <w:rFonts w:ascii="Times New Roman" w:hAnsi="Times New Roman" w:cs="Times New Roman"/>
                <w:color w:val="000000" w:themeColor="text1"/>
                <w:sz w:val="24"/>
                <w:szCs w:val="24"/>
              </w:rPr>
              <w:t>adding/changing</w:t>
            </w:r>
            <w:r w:rsidRPr="00241615">
              <w:rPr>
                <w:rFonts w:ascii="Times New Roman" w:hAnsi="Times New Roman" w:cs="Times New Roman"/>
                <w:color w:val="000000" w:themeColor="text1"/>
                <w:sz w:val="24"/>
                <w:szCs w:val="24"/>
              </w:rPr>
              <w:t xml:space="preserve"> </w:t>
            </w:r>
            <w:r w:rsidR="00F608BA" w:rsidRPr="00241615">
              <w:rPr>
                <w:rFonts w:ascii="Times New Roman" w:hAnsi="Times New Roman" w:cs="Times New Roman"/>
                <w:color w:val="000000" w:themeColor="text1"/>
                <w:sz w:val="24"/>
                <w:szCs w:val="24"/>
              </w:rPr>
              <w:t>names of religious places &amp; festivities of regional importance) Sh</w:t>
            </w:r>
            <w:r w:rsidRPr="00241615">
              <w:rPr>
                <w:rFonts w:ascii="Times New Roman" w:hAnsi="Times New Roman" w:cs="Times New Roman"/>
                <w:color w:val="000000" w:themeColor="text1"/>
                <w:sz w:val="24"/>
                <w:szCs w:val="24"/>
              </w:rPr>
              <w:t xml:space="preserve">aring a plate of food is normal (e.g., Ethiopia) vs. less common (e.g., </w:t>
            </w:r>
            <w:r w:rsidR="00F608BA" w:rsidRPr="00241615">
              <w:rPr>
                <w:rFonts w:ascii="Times New Roman" w:hAnsi="Times New Roman" w:cs="Times New Roman"/>
                <w:color w:val="000000" w:themeColor="text1"/>
                <w:sz w:val="24"/>
                <w:szCs w:val="24"/>
              </w:rPr>
              <w:t>India</w:t>
            </w:r>
            <w:r w:rsidRPr="00241615">
              <w:rPr>
                <w:rFonts w:ascii="Times New Roman" w:hAnsi="Times New Roman" w:cs="Times New Roman"/>
                <w:color w:val="000000" w:themeColor="text1"/>
                <w:sz w:val="24"/>
                <w:szCs w:val="24"/>
              </w:rPr>
              <w:t xml:space="preserve">), then adjust wording to fit stigma accordingly (Ethiopia: 'would share a plate of food with someone with mental illness'. vs. </w:t>
            </w:r>
            <w:r w:rsidR="00F608BA" w:rsidRPr="00241615">
              <w:rPr>
                <w:rFonts w:ascii="Times New Roman" w:hAnsi="Times New Roman" w:cs="Times New Roman"/>
                <w:color w:val="000000" w:themeColor="text1"/>
                <w:sz w:val="24"/>
                <w:szCs w:val="24"/>
              </w:rPr>
              <w:t>India</w:t>
            </w:r>
            <w:r w:rsidRPr="00241615">
              <w:rPr>
                <w:rFonts w:ascii="Times New Roman" w:hAnsi="Times New Roman" w:cs="Times New Roman"/>
                <w:color w:val="000000" w:themeColor="text1"/>
                <w:sz w:val="24"/>
                <w:szCs w:val="24"/>
              </w:rPr>
              <w:t xml:space="preserve">: 'would </w:t>
            </w:r>
            <w:r w:rsidR="00F608BA" w:rsidRPr="00241615">
              <w:rPr>
                <w:rFonts w:ascii="Times New Roman" w:hAnsi="Times New Roman" w:cs="Times New Roman"/>
                <w:color w:val="000000" w:themeColor="text1"/>
                <w:sz w:val="24"/>
                <w:szCs w:val="24"/>
              </w:rPr>
              <w:t>you be willing to eat</w:t>
            </w:r>
            <w:r w:rsidRPr="00241615">
              <w:rPr>
                <w:rFonts w:ascii="Times New Roman" w:hAnsi="Times New Roman" w:cs="Times New Roman"/>
                <w:color w:val="000000" w:themeColor="text1"/>
                <w:sz w:val="24"/>
                <w:szCs w:val="24"/>
              </w:rPr>
              <w:t xml:space="preserve"> a meal </w:t>
            </w:r>
            <w:r w:rsidR="00F608BA" w:rsidRPr="00241615">
              <w:rPr>
                <w:rFonts w:ascii="Times New Roman" w:hAnsi="Times New Roman" w:cs="Times New Roman"/>
                <w:color w:val="000000" w:themeColor="text1"/>
                <w:sz w:val="24"/>
                <w:szCs w:val="24"/>
              </w:rPr>
              <w:t xml:space="preserve">prepared by </w:t>
            </w:r>
            <w:r w:rsidRPr="00241615">
              <w:rPr>
                <w:rFonts w:ascii="Times New Roman" w:hAnsi="Times New Roman" w:cs="Times New Roman"/>
                <w:color w:val="000000" w:themeColor="text1"/>
                <w:sz w:val="24"/>
                <w:szCs w:val="24"/>
              </w:rPr>
              <w:t xml:space="preserve">someone with mental illness'); </w:t>
            </w:r>
          </w:p>
        </w:tc>
      </w:tr>
      <w:tr w:rsidR="00241615" w:rsidRPr="00241615" w14:paraId="33C38002" w14:textId="77777777" w:rsidTr="00DC0DD3">
        <w:trPr>
          <w:trHeight w:val="315"/>
        </w:trPr>
        <w:tc>
          <w:tcPr>
            <w:tcW w:w="1985" w:type="dxa"/>
            <w:shd w:val="clear" w:color="auto" w:fill="auto"/>
            <w:vAlign w:val="bottom"/>
          </w:tcPr>
          <w:p w14:paraId="35B19F86"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b/>
                <w:color w:val="000000" w:themeColor="text1"/>
                <w:sz w:val="24"/>
                <w:szCs w:val="24"/>
              </w:rPr>
              <w:t>Response Set (Technical equivalence)</w:t>
            </w:r>
          </w:p>
        </w:tc>
        <w:tc>
          <w:tcPr>
            <w:tcW w:w="6406" w:type="dxa"/>
            <w:shd w:val="clear" w:color="auto" w:fill="auto"/>
            <w:vAlign w:val="bottom"/>
          </w:tcPr>
          <w:p w14:paraId="7A41A201"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 “What is the best method of assessment for this question?” Review the instructions, wording of the question, and the scoring, then discuss what might be a cultural source of difference in how the tool is used and scored.</w:t>
            </w:r>
          </w:p>
        </w:tc>
        <w:tc>
          <w:tcPr>
            <w:tcW w:w="6493" w:type="dxa"/>
            <w:shd w:val="clear" w:color="auto" w:fill="auto"/>
            <w:vAlign w:val="bottom"/>
          </w:tcPr>
          <w:p w14:paraId="42F107C2" w14:textId="1587550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Changing statements to questions and modifying response options, e.g., 'I am willing to buy food from someone with mental illness' with 'agree' / 'somewhat agree' / 'don't agree' to 'How willing are you to buy food from someone with mental illness' with 'fully willing' / 'somewhat willing' / 'not willing'. </w:t>
            </w:r>
          </w:p>
        </w:tc>
      </w:tr>
      <w:tr w:rsidR="00241615" w:rsidRPr="00241615" w14:paraId="336EC581" w14:textId="77777777" w:rsidTr="00DC0DD3">
        <w:trPr>
          <w:trHeight w:val="315"/>
        </w:trPr>
        <w:tc>
          <w:tcPr>
            <w:tcW w:w="1985" w:type="dxa"/>
            <w:shd w:val="clear" w:color="auto" w:fill="auto"/>
            <w:vAlign w:val="bottom"/>
          </w:tcPr>
          <w:p w14:paraId="6E12A118" w14:textId="77777777"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b/>
                <w:color w:val="000000" w:themeColor="text1"/>
                <w:sz w:val="24"/>
                <w:szCs w:val="24"/>
              </w:rPr>
              <w:t>Completeness (Semantic, criterion, and conceptual equivalence)</w:t>
            </w:r>
          </w:p>
        </w:tc>
        <w:tc>
          <w:tcPr>
            <w:tcW w:w="6406" w:type="dxa"/>
            <w:shd w:val="clear" w:color="auto" w:fill="auto"/>
            <w:vAlign w:val="bottom"/>
          </w:tcPr>
          <w:p w14:paraId="5BBB03C9" w14:textId="0336447B"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Does the culturally adapted version capture the same concepts as the original concept related to stigma and mental illness? For example, does the adapted version capture a process that is assumed to be stigmatizing and discriminating in that context? Is this related to beliefs and stereotypes of mental illness (e.g., mental illness is contagious, people with mental illness are violent, people with mental illness cannot be cured). </w:t>
            </w:r>
          </w:p>
        </w:tc>
        <w:tc>
          <w:tcPr>
            <w:tcW w:w="6493" w:type="dxa"/>
            <w:shd w:val="clear" w:color="auto" w:fill="auto"/>
            <w:vAlign w:val="bottom"/>
          </w:tcPr>
          <w:p w14:paraId="308D2FC7" w14:textId="53EDC8D2" w:rsidR="003332EE" w:rsidRPr="00241615" w:rsidRDefault="003332EE"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Adapt question so that they reflect local components of stigma related to ignorance, prejudice, and discrimination. </w:t>
            </w:r>
          </w:p>
        </w:tc>
      </w:tr>
    </w:tbl>
    <w:p w14:paraId="66D44F76" w14:textId="77777777" w:rsidR="00CD1954" w:rsidRPr="00241615" w:rsidRDefault="00CD1954" w:rsidP="006244D7">
      <w:pPr>
        <w:spacing w:line="240" w:lineRule="auto"/>
        <w:rPr>
          <w:rFonts w:ascii="Times New Roman" w:hAnsi="Times New Roman" w:cs="Times New Roman"/>
          <w:b/>
          <w:bCs/>
          <w:color w:val="000000" w:themeColor="text1"/>
          <w:sz w:val="24"/>
          <w:szCs w:val="24"/>
        </w:rPr>
      </w:pPr>
    </w:p>
    <w:p w14:paraId="21A89117" w14:textId="2EB80312" w:rsidR="006244D7" w:rsidRPr="00241615" w:rsidRDefault="006244D7" w:rsidP="006244D7">
      <w:pPr>
        <w:spacing w:line="240" w:lineRule="auto"/>
        <w:rPr>
          <w:rFonts w:ascii="Times New Roman" w:hAnsi="Times New Roman" w:cs="Times New Roman"/>
          <w:b/>
          <w:bCs/>
          <w:color w:val="000000" w:themeColor="text1"/>
          <w:sz w:val="24"/>
          <w:szCs w:val="24"/>
        </w:rPr>
      </w:pPr>
      <w:bookmarkStart w:id="1" w:name="_Hlk153624361"/>
      <w:r w:rsidRPr="00241615">
        <w:rPr>
          <w:rFonts w:ascii="Times New Roman" w:hAnsi="Times New Roman" w:cs="Times New Roman"/>
          <w:b/>
          <w:bCs/>
          <w:color w:val="000000" w:themeColor="text1"/>
          <w:sz w:val="24"/>
          <w:szCs w:val="24"/>
        </w:rPr>
        <w:t>Illustration of process of cultural equivalence review.</w:t>
      </w:r>
    </w:p>
    <w:p w14:paraId="39A171C3" w14:textId="77777777" w:rsidR="005D5668" w:rsidRPr="00241615" w:rsidRDefault="005D5668" w:rsidP="005D5668">
      <w:pPr>
        <w:spacing w:line="240" w:lineRule="auto"/>
        <w:rPr>
          <w:rFonts w:ascii="Times New Roman" w:hAnsi="Times New Roman" w:cs="Times New Roman"/>
          <w:color w:val="000000" w:themeColor="text1"/>
          <w:sz w:val="24"/>
          <w:szCs w:val="24"/>
        </w:rPr>
      </w:pPr>
    </w:p>
    <w:tbl>
      <w:tblPr>
        <w:tblW w:w="144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1217"/>
        <w:gridCol w:w="3886"/>
        <w:gridCol w:w="1701"/>
        <w:gridCol w:w="7655"/>
      </w:tblGrid>
      <w:tr w:rsidR="00241615" w:rsidRPr="00241615" w14:paraId="3636C93F"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bookmarkEnd w:id="1"/>
          <w:p w14:paraId="0196108C"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Scale</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5058201" w14:textId="206E3C2C" w:rsidR="005D5668" w:rsidRPr="00241615" w:rsidRDefault="00DA50D5"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Forward t</w:t>
            </w:r>
            <w:r w:rsidR="005D5668" w:rsidRPr="00241615">
              <w:rPr>
                <w:rFonts w:ascii="Times New Roman" w:hAnsi="Times New Roman" w:cs="Times New Roman"/>
                <w:b/>
                <w:bCs/>
                <w:color w:val="000000" w:themeColor="text1"/>
                <w:sz w:val="24"/>
                <w:szCs w:val="24"/>
              </w:rPr>
              <w:t>ranslated Item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F595493"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Concerned criteria</w:t>
            </w:r>
          </w:p>
        </w:tc>
        <w:tc>
          <w:tcPr>
            <w:tcW w:w="7655" w:type="dxa"/>
            <w:tcBorders>
              <w:top w:val="single" w:sz="8" w:space="0" w:color="000000"/>
              <w:left w:val="single" w:sz="8" w:space="0" w:color="000000"/>
              <w:bottom w:val="single" w:sz="8" w:space="0" w:color="000000"/>
              <w:right w:val="single" w:sz="8" w:space="0" w:color="000000"/>
            </w:tcBorders>
          </w:tcPr>
          <w:p w14:paraId="510E8CA7" w14:textId="77777777" w:rsidR="005D5668" w:rsidRPr="00241615" w:rsidRDefault="005D5668" w:rsidP="00DC0DD3">
            <w:pPr>
              <w:pStyle w:val="TableContents"/>
              <w:spacing w:line="240" w:lineRule="auto"/>
              <w:jc w:val="center"/>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Finalized form</w:t>
            </w:r>
          </w:p>
        </w:tc>
      </w:tr>
      <w:tr w:rsidR="00241615" w:rsidRPr="00241615" w14:paraId="6502C957"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ED342E9"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SSS</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9BADA5C"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 am able to stand the obstacles and meet the demands posed by misconceptions about people who have mental illness.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057BCAF"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Completeness &amp; comprehension</w:t>
            </w:r>
          </w:p>
        </w:tc>
        <w:tc>
          <w:tcPr>
            <w:tcW w:w="7655" w:type="dxa"/>
            <w:tcBorders>
              <w:top w:val="single" w:sz="8" w:space="0" w:color="000000"/>
              <w:left w:val="single" w:sz="8" w:space="0" w:color="000000"/>
              <w:bottom w:val="single" w:sz="8" w:space="0" w:color="000000"/>
              <w:right w:val="single" w:sz="8" w:space="0" w:color="000000"/>
            </w:tcBorders>
          </w:tcPr>
          <w:p w14:paraId="50EE676E" w14:textId="77777777" w:rsidR="005D5668" w:rsidRPr="00241615" w:rsidRDefault="005D5668" w:rsidP="00DC0DD3">
            <w:pPr>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 am able to cope with the stigma and discrimination against people with mental illness</w:t>
            </w:r>
          </w:p>
        </w:tc>
      </w:tr>
      <w:tr w:rsidR="00241615" w:rsidRPr="00241615" w14:paraId="136AAC5A"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6F2FB67"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SDS</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2CDDEB7" w14:textId="40BE8D4A"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How much are you willing for someone you know to marry person who has a mental illness?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EE61920" w14:textId="77777777" w:rsidR="005D5668" w:rsidRPr="00241615" w:rsidRDefault="005D5668" w:rsidP="00DC0DD3">
            <w:pPr>
              <w:pStyle w:val="TableContents"/>
              <w:spacing w:before="240"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Relevance</w:t>
            </w:r>
          </w:p>
        </w:tc>
        <w:tc>
          <w:tcPr>
            <w:tcW w:w="7655" w:type="dxa"/>
            <w:tcBorders>
              <w:top w:val="single" w:sz="8" w:space="0" w:color="000000"/>
              <w:left w:val="single" w:sz="8" w:space="0" w:color="000000"/>
              <w:bottom w:val="single" w:sz="8" w:space="0" w:color="000000"/>
              <w:right w:val="single" w:sz="8" w:space="0" w:color="000000"/>
            </w:tcBorders>
          </w:tcPr>
          <w:p w14:paraId="3C5ECA33"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How willing are you to have someone with mental illness marry someone related to you?</w:t>
            </w:r>
          </w:p>
          <w:p w14:paraId="1B7FDDBF"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p>
        </w:tc>
      </w:tr>
      <w:tr w:rsidR="00241615" w:rsidRPr="00241615" w14:paraId="33619BFD"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7E62A280"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SDS</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29C2DB9A" w14:textId="009EE0D1"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How willing are you to invite a person with mental illness to religious ceremonies or festivals held in a mosque / church or other place of worship?</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36F6E2D" w14:textId="77777777" w:rsidR="005D5668" w:rsidRPr="00241615" w:rsidRDefault="005D5668" w:rsidP="00DC0DD3">
            <w:pPr>
              <w:pStyle w:val="TableContents"/>
              <w:spacing w:before="240"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Relevance</w:t>
            </w:r>
          </w:p>
        </w:tc>
        <w:tc>
          <w:tcPr>
            <w:tcW w:w="7655" w:type="dxa"/>
            <w:tcBorders>
              <w:top w:val="single" w:sz="8" w:space="0" w:color="000000"/>
              <w:left w:val="single" w:sz="8" w:space="0" w:color="000000"/>
              <w:bottom w:val="single" w:sz="8" w:space="0" w:color="000000"/>
              <w:right w:val="single" w:sz="8" w:space="0" w:color="000000"/>
            </w:tcBorders>
          </w:tcPr>
          <w:p w14:paraId="54E275E9"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How willing are you to invite a person with mental illness to religious ceremonies or festivals held in a temple, mosque / church or other place of worship?</w:t>
            </w:r>
          </w:p>
          <w:p w14:paraId="0ED24304"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p>
        </w:tc>
      </w:tr>
      <w:tr w:rsidR="00241615" w:rsidRPr="00241615" w14:paraId="028FCC43"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42AA00D7"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DISCUS</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EEF2056"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Have you been treated unfairly in dating or intimate relationships?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06B829C2" w14:textId="77777777" w:rsidR="005D5668" w:rsidRPr="00241615" w:rsidRDefault="005D5668" w:rsidP="00DC0DD3">
            <w:pPr>
              <w:pStyle w:val="TableContents"/>
              <w:spacing w:before="240"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Acceptability &amp; comprehension</w:t>
            </w:r>
          </w:p>
        </w:tc>
        <w:tc>
          <w:tcPr>
            <w:tcW w:w="7655" w:type="dxa"/>
            <w:tcBorders>
              <w:top w:val="single" w:sz="8" w:space="0" w:color="000000"/>
              <w:left w:val="single" w:sz="8" w:space="0" w:color="000000"/>
              <w:bottom w:val="single" w:sz="8" w:space="0" w:color="000000"/>
              <w:right w:val="single" w:sz="8" w:space="0" w:color="000000"/>
            </w:tcBorders>
          </w:tcPr>
          <w:p w14:paraId="6226B8E3"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Have you been treated unjustly in love or intimate relationships?</w:t>
            </w:r>
          </w:p>
        </w:tc>
      </w:tr>
      <w:tr w:rsidR="00241615" w:rsidRPr="00241615" w14:paraId="18C8933D"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19BDA1D"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MAKS</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330B7815"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Schizophrenia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A0A9D89" w14:textId="77777777" w:rsidR="005D5668" w:rsidRPr="00241615" w:rsidRDefault="005D5668" w:rsidP="00DC0DD3">
            <w:pPr>
              <w:pStyle w:val="TableContents"/>
              <w:spacing w:before="240"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Completeness &amp; comprehension</w:t>
            </w:r>
          </w:p>
        </w:tc>
        <w:tc>
          <w:tcPr>
            <w:tcW w:w="7655" w:type="dxa"/>
            <w:tcBorders>
              <w:top w:val="single" w:sz="8" w:space="0" w:color="000000"/>
              <w:left w:val="single" w:sz="8" w:space="0" w:color="000000"/>
              <w:bottom w:val="single" w:sz="8" w:space="0" w:color="000000"/>
              <w:right w:val="single" w:sz="8" w:space="0" w:color="000000"/>
            </w:tcBorders>
          </w:tcPr>
          <w:p w14:paraId="644A7DCA" w14:textId="77777777" w:rsidR="005D5668" w:rsidRPr="00241615" w:rsidRDefault="005D5668" w:rsidP="00DC0DD3">
            <w:pPr>
              <w:pStyle w:val="TableContents"/>
              <w:spacing w:line="240" w:lineRule="auto"/>
              <w:rPr>
                <w:rFonts w:ascii="Times New Roman" w:hAnsi="Times New Roman" w:cs="Times New Roman"/>
                <w:i/>
                <w:iCs/>
                <w:color w:val="000000" w:themeColor="text1"/>
                <w:sz w:val="24"/>
                <w:szCs w:val="24"/>
              </w:rPr>
            </w:pPr>
            <w:r w:rsidRPr="00241615">
              <w:rPr>
                <w:rFonts w:ascii="Times New Roman" w:hAnsi="Times New Roman" w:cs="Times New Roman"/>
                <w:color w:val="000000" w:themeColor="text1"/>
                <w:sz w:val="24"/>
                <w:szCs w:val="24"/>
              </w:rPr>
              <w:t xml:space="preserve">Added transliterated word along with the target language word – </w:t>
            </w:r>
            <w:r w:rsidRPr="00241615">
              <w:rPr>
                <w:rFonts w:ascii="Times New Roman" w:hAnsi="Times New Roman" w:cs="Times New Roman"/>
                <w:i/>
                <w:iCs/>
                <w:color w:val="000000" w:themeColor="text1"/>
                <w:sz w:val="24"/>
                <w:szCs w:val="24"/>
              </w:rPr>
              <w:t>icchita vikalate (schizophrenia)</w:t>
            </w:r>
          </w:p>
        </w:tc>
      </w:tr>
      <w:tr w:rsidR="00241615" w:rsidRPr="00241615" w14:paraId="35825906" w14:textId="77777777" w:rsidTr="00DC0DD3">
        <w:tc>
          <w:tcPr>
            <w:tcW w:w="1217"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1C5515E" w14:textId="77777777" w:rsidR="005D5668" w:rsidRPr="00241615" w:rsidRDefault="005D5668" w:rsidP="00DC0DD3">
            <w:pPr>
              <w:pStyle w:val="TableContents"/>
              <w:spacing w:line="240" w:lineRule="auto"/>
              <w:rPr>
                <w:rFonts w:ascii="Times New Roman" w:hAnsi="Times New Roman" w:cs="Times New Roman"/>
                <w:b/>
                <w:bCs/>
                <w:color w:val="000000" w:themeColor="text1"/>
                <w:sz w:val="24"/>
                <w:szCs w:val="24"/>
              </w:rPr>
            </w:pPr>
            <w:r w:rsidRPr="00241615">
              <w:rPr>
                <w:rFonts w:ascii="Times New Roman" w:hAnsi="Times New Roman" w:cs="Times New Roman"/>
                <w:b/>
                <w:bCs/>
                <w:color w:val="000000" w:themeColor="text1"/>
                <w:sz w:val="24"/>
                <w:szCs w:val="24"/>
              </w:rPr>
              <w:t>ASTA</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69CF648E" w14:textId="7777777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I think, when working with patients….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left w:w="90" w:type="dxa"/>
            </w:tcMar>
            <w:vAlign w:val="center"/>
          </w:tcPr>
          <w:p w14:paraId="54517A85" w14:textId="77777777" w:rsidR="005D5668" w:rsidRPr="00241615" w:rsidRDefault="005D5668" w:rsidP="00DC0DD3">
            <w:pPr>
              <w:pStyle w:val="TableContents"/>
              <w:spacing w:before="240"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Acceptability</w:t>
            </w:r>
          </w:p>
        </w:tc>
        <w:tc>
          <w:tcPr>
            <w:tcW w:w="7655" w:type="dxa"/>
            <w:tcBorders>
              <w:top w:val="single" w:sz="8" w:space="0" w:color="000000"/>
              <w:left w:val="single" w:sz="8" w:space="0" w:color="000000"/>
              <w:bottom w:val="single" w:sz="8" w:space="0" w:color="000000"/>
              <w:right w:val="single" w:sz="8" w:space="0" w:color="000000"/>
            </w:tcBorders>
          </w:tcPr>
          <w:p w14:paraId="54D61F79" w14:textId="04C1D8E7" w:rsidR="005D5668" w:rsidRPr="00241615" w:rsidRDefault="005D5668" w:rsidP="00DC0DD3">
            <w:pPr>
              <w:pStyle w:val="TableContents"/>
              <w:spacing w:line="240" w:lineRule="auto"/>
              <w:rPr>
                <w:rFonts w:ascii="Times New Roman" w:hAnsi="Times New Roman" w:cs="Times New Roman"/>
                <w:color w:val="000000" w:themeColor="text1"/>
                <w:sz w:val="24"/>
                <w:szCs w:val="24"/>
              </w:rPr>
            </w:pPr>
            <w:r w:rsidRPr="00241615">
              <w:rPr>
                <w:rFonts w:ascii="Times New Roman" w:hAnsi="Times New Roman" w:cs="Times New Roman"/>
                <w:color w:val="000000" w:themeColor="text1"/>
                <w:sz w:val="24"/>
                <w:szCs w:val="24"/>
              </w:rPr>
              <w:t xml:space="preserve">I </w:t>
            </w:r>
            <w:r w:rsidR="00DC0DD3" w:rsidRPr="00241615">
              <w:rPr>
                <w:rFonts w:ascii="Times New Roman" w:hAnsi="Times New Roman" w:cs="Times New Roman"/>
                <w:color w:val="000000" w:themeColor="text1"/>
                <w:sz w:val="24"/>
                <w:szCs w:val="24"/>
              </w:rPr>
              <w:t>think when</w:t>
            </w:r>
            <w:r w:rsidRPr="00241615">
              <w:rPr>
                <w:rFonts w:ascii="Times New Roman" w:hAnsi="Times New Roman" w:cs="Times New Roman"/>
                <w:color w:val="000000" w:themeColor="text1"/>
                <w:sz w:val="24"/>
                <w:szCs w:val="24"/>
              </w:rPr>
              <w:t xml:space="preserve"> working with people with mental illness...</w:t>
            </w:r>
          </w:p>
        </w:tc>
      </w:tr>
    </w:tbl>
    <w:p w14:paraId="649DFC84" w14:textId="77777777" w:rsidR="005D5668" w:rsidRPr="00241615" w:rsidRDefault="005D5668" w:rsidP="005D5668">
      <w:pPr>
        <w:rPr>
          <w:rFonts w:ascii="Times New Roman" w:hAnsi="Times New Roman" w:cs="Times New Roman"/>
          <w:color w:val="000000" w:themeColor="text1"/>
          <w:sz w:val="24"/>
          <w:szCs w:val="24"/>
        </w:rPr>
      </w:pPr>
    </w:p>
    <w:p w14:paraId="13619374" w14:textId="77777777" w:rsidR="00CD1954" w:rsidRPr="00241615" w:rsidRDefault="00CD1954" w:rsidP="00025367">
      <w:pPr>
        <w:rPr>
          <w:rFonts w:ascii="Times New Roman" w:hAnsi="Times New Roman" w:cs="Times New Roman"/>
          <w:color w:val="000000" w:themeColor="text1"/>
          <w:sz w:val="24"/>
          <w:szCs w:val="24"/>
        </w:rPr>
      </w:pPr>
    </w:p>
    <w:p w14:paraId="377CF5DD" w14:textId="0EA2B760" w:rsidR="00025367" w:rsidRPr="00241615" w:rsidRDefault="00025367" w:rsidP="00025367">
      <w:pPr>
        <w:rPr>
          <w:rFonts w:ascii="Times New Roman" w:hAnsi="Times New Roman" w:cs="Times New Roman"/>
          <w:b/>
          <w:bCs/>
          <w:color w:val="000000" w:themeColor="text1"/>
          <w:sz w:val="24"/>
          <w:szCs w:val="24"/>
          <w:lang w:val="en-US"/>
        </w:rPr>
      </w:pPr>
      <w:r w:rsidRPr="00241615">
        <w:rPr>
          <w:rFonts w:ascii="Times New Roman" w:hAnsi="Times New Roman" w:cs="Times New Roman"/>
          <w:b/>
          <w:bCs/>
          <w:color w:val="000000" w:themeColor="text1"/>
          <w:sz w:val="24"/>
          <w:szCs w:val="24"/>
          <w:lang w:val="en-US"/>
        </w:rPr>
        <w:t xml:space="preserve"> Example of adapted cognitive probe framework  </w:t>
      </w:r>
      <w:r w:rsidRPr="00241615">
        <w:rPr>
          <w:rFonts w:ascii="Times New Roman" w:hAnsi="Times New Roman" w:cs="Times New Roman"/>
          <w:b/>
          <w:bCs/>
          <w:color w:val="000000" w:themeColor="text1"/>
          <w:sz w:val="24"/>
          <w:szCs w:val="24"/>
          <w:lang w:val="en-US"/>
        </w:rPr>
        <w:fldChar w:fldCharType="begin" w:fldLock="1"/>
      </w:r>
      <w:r w:rsidRPr="00241615">
        <w:rPr>
          <w:rFonts w:ascii="Times New Roman" w:hAnsi="Times New Roman" w:cs="Times New Roman"/>
          <w:b/>
          <w:bCs/>
          <w:color w:val="000000" w:themeColor="text1"/>
          <w:sz w:val="24"/>
          <w:szCs w:val="24"/>
          <w:lang w:val="en-US"/>
        </w:rPr>
        <w:instrText>ADDIN CSL_CITATION {"citationItems":[{"id":"ITEM-1","itemData":{"DOI":"10.4300/jgme-d-13-00154.1","ISSN":"1949-8349","PMID":"24404294","abstract":"Diagnostic accuracy was evaluated in a signal detection experiment that used low-contrast acute lesions in a living dog model. At the high levels of certainty normally used by radiologists, rare earth screen-film systems provided accuracy comparable to that of a reference calcium tungstate screen-film system. Additionally subjective image quality evaluation for a given imaging task (clinical pediatric anterior-posterior chest films) based on visualization of anatomic landmarks and physical parameters has been conducted for several rare earth and one calcium tungstate screen-film system. The correspondence of subjective physical ranking with physical and psychophysical measurements was investigated. Evaluating the visualization of anatomic parameters can provide a clear and objective distinction among systems with comparable physical and psychophysical properties.","author":[{"dropping-particle":"","family":"Willis","given":"Gordon B.","non-dropping-particle":"","parse-names":false,"suffix":""},{"dropping-particle":"","family":"Artino","given":"Anthony R.","non-dropping-particle":"","parse-names":false,"suffix":""}],"container-title":"Journal of Graduate Medical Education","id":"ITEM-1","issue":"3","issued":{"date-parts":[["2013"]]},"page":"353-356","title":"What Do Our Respondents Think We're Asking? Using Cognitive Interviewing to Improve Medical Education Surveys","type":"article-journal","volume":"5"},"uris":["http://www.mendeley.com/documents/?uuid=8c29cdea-4a58-4371-9864-5d0c24877c11"]}],"mendeley":{"formattedCitation":"(Willis &amp; Artino, 2013)","plainTextFormattedCitation":"(Willis &amp; Artino, 2013)","previouslyFormattedCitation":"(Willis &amp; Artino, 2013)"},"properties":{"noteIndex":0},"schema":"https://github.com/citation-style-language/schema/raw/master/csl-citation.json"}</w:instrText>
      </w:r>
      <w:r w:rsidRPr="00241615">
        <w:rPr>
          <w:rFonts w:ascii="Times New Roman" w:hAnsi="Times New Roman" w:cs="Times New Roman"/>
          <w:b/>
          <w:bCs/>
          <w:color w:val="000000" w:themeColor="text1"/>
          <w:sz w:val="24"/>
          <w:szCs w:val="24"/>
          <w:lang w:val="en-US"/>
        </w:rPr>
        <w:fldChar w:fldCharType="separate"/>
      </w:r>
      <w:r w:rsidRPr="00241615">
        <w:rPr>
          <w:rFonts w:ascii="Times New Roman" w:hAnsi="Times New Roman" w:cs="Times New Roman"/>
          <w:b/>
          <w:bCs/>
          <w:noProof/>
          <w:color w:val="000000" w:themeColor="text1"/>
          <w:sz w:val="24"/>
          <w:szCs w:val="24"/>
          <w:lang w:val="en-US"/>
        </w:rPr>
        <w:t>(Willis &amp; Artino, 2013)</w:t>
      </w:r>
      <w:r w:rsidRPr="00241615">
        <w:rPr>
          <w:rFonts w:ascii="Times New Roman" w:hAnsi="Times New Roman" w:cs="Times New Roman"/>
          <w:b/>
          <w:bCs/>
          <w:color w:val="000000" w:themeColor="text1"/>
          <w:sz w:val="24"/>
          <w:szCs w:val="24"/>
          <w:lang w:val="en-US"/>
        </w:rPr>
        <w:fldChar w:fldCharType="end"/>
      </w:r>
      <w:r w:rsidRPr="00241615">
        <w:rPr>
          <w:rFonts w:ascii="Times New Roman" w:hAnsi="Times New Roman" w:cs="Times New Roman"/>
          <w:b/>
          <w:bCs/>
          <w:color w:val="000000" w:themeColor="text1"/>
          <w:sz w:val="24"/>
          <w:szCs w:val="24"/>
          <w:lang w:val="en-US"/>
        </w:rPr>
        <w:t xml:space="preserve">. </w:t>
      </w:r>
    </w:p>
    <w:p w14:paraId="47D710AC" w14:textId="77777777" w:rsidR="00DC0DD3" w:rsidRPr="00241615" w:rsidRDefault="00DC0DD3" w:rsidP="00025367">
      <w:pPr>
        <w:rPr>
          <w:rFonts w:ascii="Times New Roman" w:hAnsi="Times New Roman" w:cs="Times New Roman"/>
          <w:color w:val="000000" w:themeColor="text1"/>
          <w:sz w:val="24"/>
          <w:szCs w:val="24"/>
          <w:lang w:val="en-US"/>
        </w:rPr>
      </w:pPr>
    </w:p>
    <w:tbl>
      <w:tblPr>
        <w:tblStyle w:val="TableGrid"/>
        <w:tblW w:w="13320" w:type="dxa"/>
        <w:tblLook w:val="04A0" w:firstRow="1" w:lastRow="0" w:firstColumn="1" w:lastColumn="0" w:noHBand="0" w:noVBand="1"/>
      </w:tblPr>
      <w:tblGrid>
        <w:gridCol w:w="4508"/>
        <w:gridCol w:w="8812"/>
      </w:tblGrid>
      <w:tr w:rsidR="00241615" w:rsidRPr="00241615" w14:paraId="611045CD" w14:textId="77777777" w:rsidTr="00DC0DD3">
        <w:tc>
          <w:tcPr>
            <w:tcW w:w="4508" w:type="dxa"/>
          </w:tcPr>
          <w:p w14:paraId="4FF1038A"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Type of cognitive probe</w:t>
            </w:r>
          </w:p>
        </w:tc>
        <w:tc>
          <w:tcPr>
            <w:tcW w:w="8812" w:type="dxa"/>
          </w:tcPr>
          <w:p w14:paraId="6C21A051"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Example (Item - People with severe mental health problems can fully recover)</w:t>
            </w:r>
          </w:p>
        </w:tc>
      </w:tr>
      <w:tr w:rsidR="00241615" w:rsidRPr="00241615" w14:paraId="06A9B1D8" w14:textId="77777777" w:rsidTr="00DC0DD3">
        <w:tc>
          <w:tcPr>
            <w:tcW w:w="4508" w:type="dxa"/>
          </w:tcPr>
          <w:p w14:paraId="4852A569"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Comprehension/Interpretation</w:t>
            </w:r>
          </w:p>
        </w:tc>
        <w:tc>
          <w:tcPr>
            <w:tcW w:w="8812" w:type="dxa"/>
          </w:tcPr>
          <w:p w14:paraId="25A0821D"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What does this question mean to you?</w:t>
            </w:r>
          </w:p>
          <w:p w14:paraId="19AC6BA1"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Based on this question, can any words be made simpler?</w:t>
            </w:r>
          </w:p>
        </w:tc>
      </w:tr>
      <w:tr w:rsidR="00241615" w:rsidRPr="00241615" w14:paraId="6F6AFF61" w14:textId="77777777" w:rsidTr="00DC0DD3">
        <w:tc>
          <w:tcPr>
            <w:tcW w:w="4508" w:type="dxa"/>
          </w:tcPr>
          <w:p w14:paraId="37186158"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Paraphrasing</w:t>
            </w:r>
          </w:p>
        </w:tc>
        <w:tc>
          <w:tcPr>
            <w:tcW w:w="8812" w:type="dxa"/>
          </w:tcPr>
          <w:p w14:paraId="3D5B3773"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In your own words can you repeat the question you heard?</w:t>
            </w:r>
          </w:p>
        </w:tc>
      </w:tr>
      <w:tr w:rsidR="00241615" w:rsidRPr="00241615" w14:paraId="4BE9F020" w14:textId="77777777" w:rsidTr="00DC0DD3">
        <w:tc>
          <w:tcPr>
            <w:tcW w:w="4508" w:type="dxa"/>
          </w:tcPr>
          <w:p w14:paraId="76D42CD0"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Confidence judgement</w:t>
            </w:r>
          </w:p>
        </w:tc>
        <w:tc>
          <w:tcPr>
            <w:tcW w:w="8812" w:type="dxa"/>
          </w:tcPr>
          <w:p w14:paraId="44C81C13"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 xml:space="preserve">How sure are you about that answer? </w:t>
            </w:r>
          </w:p>
        </w:tc>
      </w:tr>
      <w:tr w:rsidR="00241615" w:rsidRPr="00241615" w14:paraId="3B64C76C" w14:textId="77777777" w:rsidTr="00DC0DD3">
        <w:tc>
          <w:tcPr>
            <w:tcW w:w="4508" w:type="dxa"/>
          </w:tcPr>
          <w:p w14:paraId="68ADD2B1"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Recall</w:t>
            </w:r>
          </w:p>
        </w:tc>
        <w:tc>
          <w:tcPr>
            <w:tcW w:w="8812" w:type="dxa"/>
          </w:tcPr>
          <w:p w14:paraId="6F78ACAF"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 xml:space="preserve">What made you to answer in this way? </w:t>
            </w:r>
          </w:p>
          <w:p w14:paraId="0385B45B"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 xml:space="preserve">Do you know anyone with severe mental health problem fully recovered/not recovered? </w:t>
            </w:r>
          </w:p>
        </w:tc>
      </w:tr>
      <w:tr w:rsidR="00241615" w:rsidRPr="00241615" w14:paraId="1310CB28" w14:textId="77777777" w:rsidTr="00DC0DD3">
        <w:tc>
          <w:tcPr>
            <w:tcW w:w="4508" w:type="dxa"/>
          </w:tcPr>
          <w:p w14:paraId="24435533"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Specific</w:t>
            </w:r>
          </w:p>
        </w:tc>
        <w:tc>
          <w:tcPr>
            <w:tcW w:w="8812" w:type="dxa"/>
          </w:tcPr>
          <w:p w14:paraId="46284CA2"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 xml:space="preserve">Why do you say people with severe mental health problem do not recover? </w:t>
            </w:r>
          </w:p>
        </w:tc>
      </w:tr>
      <w:tr w:rsidR="00025367" w:rsidRPr="00241615" w14:paraId="72CBF06A" w14:textId="77777777" w:rsidTr="00DC0DD3">
        <w:tc>
          <w:tcPr>
            <w:tcW w:w="4508" w:type="dxa"/>
          </w:tcPr>
          <w:p w14:paraId="064E6B04"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General</w:t>
            </w:r>
          </w:p>
        </w:tc>
        <w:tc>
          <w:tcPr>
            <w:tcW w:w="8812" w:type="dxa"/>
          </w:tcPr>
          <w:p w14:paraId="096C35C0"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 xml:space="preserve">Was that easy to answer? </w:t>
            </w:r>
          </w:p>
          <w:p w14:paraId="1756AA32" w14:textId="77777777" w:rsidR="00025367" w:rsidRPr="00241615" w:rsidRDefault="00025367" w:rsidP="002D0B0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lang w:val="en-US"/>
              </w:rPr>
              <w:t>You were using the term ‘mental illnesses.’ Is this term easier to understand than the term ‘mental health problems?’</w:t>
            </w:r>
          </w:p>
        </w:tc>
      </w:tr>
    </w:tbl>
    <w:p w14:paraId="2751E19B" w14:textId="77777777" w:rsidR="00025367" w:rsidRPr="00241615" w:rsidRDefault="00025367" w:rsidP="005D5668">
      <w:pPr>
        <w:rPr>
          <w:rFonts w:ascii="Times New Roman" w:hAnsi="Times New Roman" w:cs="Times New Roman"/>
          <w:color w:val="000000" w:themeColor="text1"/>
          <w:sz w:val="24"/>
          <w:szCs w:val="24"/>
        </w:rPr>
      </w:pPr>
    </w:p>
    <w:p w14:paraId="43A2A00B" w14:textId="77777777" w:rsidR="007E30F2" w:rsidRPr="00241615" w:rsidRDefault="007E30F2" w:rsidP="005D5668">
      <w:pPr>
        <w:rPr>
          <w:rFonts w:ascii="Times New Roman" w:hAnsi="Times New Roman" w:cs="Times New Roman"/>
          <w:color w:val="000000" w:themeColor="text1"/>
          <w:sz w:val="20"/>
          <w:szCs w:val="20"/>
        </w:rPr>
      </w:pPr>
    </w:p>
    <w:p w14:paraId="5316EB9E" w14:textId="77777777" w:rsidR="00DC0DD3" w:rsidRPr="00241615" w:rsidRDefault="00DC0DD3" w:rsidP="00025367">
      <w:pPr>
        <w:rPr>
          <w:rFonts w:ascii="Times New Roman" w:hAnsi="Times New Roman" w:cs="Times New Roman"/>
          <w:b/>
          <w:bCs/>
          <w:color w:val="000000" w:themeColor="text1"/>
          <w:sz w:val="28"/>
          <w:szCs w:val="28"/>
        </w:rPr>
      </w:pPr>
    </w:p>
    <w:p w14:paraId="5FEB4EF4" w14:textId="77777777" w:rsidR="00DC0DD3" w:rsidRPr="00241615" w:rsidRDefault="00DC0DD3" w:rsidP="00025367">
      <w:pPr>
        <w:rPr>
          <w:rFonts w:ascii="Times New Roman" w:hAnsi="Times New Roman" w:cs="Times New Roman"/>
          <w:b/>
          <w:bCs/>
          <w:color w:val="000000" w:themeColor="text1"/>
          <w:sz w:val="28"/>
          <w:szCs w:val="28"/>
        </w:rPr>
      </w:pPr>
    </w:p>
    <w:p w14:paraId="0D72715B" w14:textId="77777777" w:rsidR="00DC0DD3" w:rsidRPr="00241615" w:rsidRDefault="00DC0DD3" w:rsidP="00025367">
      <w:pPr>
        <w:rPr>
          <w:rFonts w:ascii="Times New Roman" w:hAnsi="Times New Roman" w:cs="Times New Roman"/>
          <w:b/>
          <w:bCs/>
          <w:color w:val="000000" w:themeColor="text1"/>
          <w:sz w:val="28"/>
          <w:szCs w:val="28"/>
        </w:rPr>
      </w:pPr>
    </w:p>
    <w:p w14:paraId="3AC66D86" w14:textId="77777777" w:rsidR="00DC0DD3" w:rsidRPr="00241615" w:rsidRDefault="00DC0DD3" w:rsidP="00025367">
      <w:pPr>
        <w:rPr>
          <w:rFonts w:ascii="Times New Roman" w:hAnsi="Times New Roman" w:cs="Times New Roman"/>
          <w:b/>
          <w:bCs/>
          <w:color w:val="000000" w:themeColor="text1"/>
          <w:sz w:val="28"/>
          <w:szCs w:val="28"/>
        </w:rPr>
      </w:pPr>
    </w:p>
    <w:p w14:paraId="5098CC06" w14:textId="77777777" w:rsidR="00DC0DD3" w:rsidRPr="00241615" w:rsidRDefault="00DC0DD3" w:rsidP="00025367">
      <w:pPr>
        <w:rPr>
          <w:rFonts w:ascii="Times New Roman" w:hAnsi="Times New Roman" w:cs="Times New Roman"/>
          <w:b/>
          <w:bCs/>
          <w:color w:val="000000" w:themeColor="text1"/>
          <w:sz w:val="28"/>
          <w:szCs w:val="28"/>
        </w:rPr>
      </w:pPr>
    </w:p>
    <w:p w14:paraId="43404793" w14:textId="77777777" w:rsidR="00DC0DD3" w:rsidRPr="00241615" w:rsidRDefault="00DC0DD3" w:rsidP="00025367">
      <w:pPr>
        <w:rPr>
          <w:rFonts w:ascii="Times New Roman" w:hAnsi="Times New Roman" w:cs="Times New Roman"/>
          <w:b/>
          <w:bCs/>
          <w:color w:val="000000" w:themeColor="text1"/>
          <w:sz w:val="28"/>
          <w:szCs w:val="28"/>
        </w:rPr>
      </w:pPr>
    </w:p>
    <w:p w14:paraId="6126FFE1" w14:textId="77777777" w:rsidR="00DC0DD3" w:rsidRPr="00241615" w:rsidRDefault="00DC0DD3" w:rsidP="00025367">
      <w:pPr>
        <w:rPr>
          <w:rFonts w:ascii="Times New Roman" w:hAnsi="Times New Roman" w:cs="Times New Roman"/>
          <w:b/>
          <w:bCs/>
          <w:color w:val="000000" w:themeColor="text1"/>
          <w:sz w:val="28"/>
          <w:szCs w:val="28"/>
        </w:rPr>
      </w:pPr>
    </w:p>
    <w:p w14:paraId="3C03EEEF" w14:textId="77777777" w:rsidR="00DC0DD3" w:rsidRPr="00241615" w:rsidRDefault="00DC0DD3" w:rsidP="00025367">
      <w:pPr>
        <w:rPr>
          <w:rFonts w:ascii="Times New Roman" w:hAnsi="Times New Roman" w:cs="Times New Roman"/>
          <w:b/>
          <w:bCs/>
          <w:color w:val="000000" w:themeColor="text1"/>
          <w:sz w:val="28"/>
          <w:szCs w:val="28"/>
        </w:rPr>
      </w:pPr>
    </w:p>
    <w:p w14:paraId="494414D0" w14:textId="77777777" w:rsidR="00DC0DD3" w:rsidRPr="00241615" w:rsidRDefault="00DC0DD3" w:rsidP="00025367">
      <w:pPr>
        <w:rPr>
          <w:rFonts w:ascii="Times New Roman" w:hAnsi="Times New Roman" w:cs="Times New Roman"/>
          <w:b/>
          <w:bCs/>
          <w:color w:val="000000" w:themeColor="text1"/>
          <w:sz w:val="28"/>
          <w:szCs w:val="28"/>
        </w:rPr>
      </w:pPr>
    </w:p>
    <w:p w14:paraId="669ED3C9" w14:textId="77777777" w:rsidR="00DC0DD3" w:rsidRPr="00241615" w:rsidRDefault="00DC0DD3" w:rsidP="00025367">
      <w:pPr>
        <w:rPr>
          <w:rFonts w:ascii="Times New Roman" w:hAnsi="Times New Roman" w:cs="Times New Roman"/>
          <w:b/>
          <w:bCs/>
          <w:color w:val="000000" w:themeColor="text1"/>
          <w:sz w:val="28"/>
          <w:szCs w:val="28"/>
        </w:rPr>
      </w:pPr>
    </w:p>
    <w:p w14:paraId="14C71C97" w14:textId="6569F993" w:rsidR="00025367" w:rsidRPr="00241615" w:rsidRDefault="00025367" w:rsidP="00025367">
      <w:pPr>
        <w:rPr>
          <w:rFonts w:ascii="Times New Roman" w:hAnsi="Times New Roman" w:cs="Times New Roman"/>
          <w:color w:val="000000" w:themeColor="text1"/>
          <w:sz w:val="24"/>
          <w:szCs w:val="24"/>
          <w:lang w:val="en-US"/>
        </w:rPr>
      </w:pPr>
      <w:r w:rsidRPr="00241615">
        <w:rPr>
          <w:rFonts w:ascii="Times New Roman" w:hAnsi="Times New Roman" w:cs="Times New Roman"/>
          <w:color w:val="000000" w:themeColor="text1"/>
          <w:sz w:val="24"/>
          <w:szCs w:val="24"/>
        </w:rPr>
        <w:t xml:space="preserve">. </w:t>
      </w:r>
    </w:p>
    <w:p w14:paraId="39FFE852" w14:textId="77777777" w:rsidR="005D5668" w:rsidRPr="00241615" w:rsidRDefault="005D5668" w:rsidP="00627F38">
      <w:pPr>
        <w:rPr>
          <w:rFonts w:ascii="Times New Roman" w:hAnsi="Times New Roman" w:cs="Times New Roman"/>
          <w:color w:val="000000" w:themeColor="text1"/>
          <w:sz w:val="24"/>
          <w:szCs w:val="24"/>
          <w:lang w:val="en-US"/>
        </w:rPr>
      </w:pPr>
    </w:p>
    <w:p w14:paraId="2606025F" w14:textId="0F049449" w:rsidR="00F32C1A" w:rsidRPr="00241615" w:rsidRDefault="00627F38" w:rsidP="00F349E5">
      <w:pPr>
        <w:widowControl/>
        <w:shd w:val="clear" w:color="auto" w:fill="FFFFFF"/>
        <w:spacing w:line="240" w:lineRule="auto"/>
        <w:ind w:hanging="420"/>
        <w:rPr>
          <w:rFonts w:ascii="Times New Roman" w:eastAsia="Times New Roman" w:hAnsi="Times New Roman" w:cs="Times New Roman"/>
          <w:color w:val="000000" w:themeColor="text1"/>
          <w:sz w:val="24"/>
          <w:szCs w:val="24"/>
          <w:lang w:val="en-IN" w:eastAsia="en-IN"/>
        </w:rPr>
      </w:pPr>
      <w:r w:rsidRPr="00241615">
        <w:rPr>
          <w:rFonts w:ascii="Times New Roman" w:hAnsi="Times New Roman" w:cs="Times New Roman"/>
          <w:color w:val="000000" w:themeColor="text1"/>
          <w:sz w:val="24"/>
          <w:szCs w:val="24"/>
          <w:lang w:val="en-US"/>
        </w:rPr>
        <w:t xml:space="preserve"> </w:t>
      </w:r>
    </w:p>
    <w:sectPr w:rsidR="00F32C1A" w:rsidRPr="00241615" w:rsidSect="00734A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2F40"/>
    <w:multiLevelType w:val="hybridMultilevel"/>
    <w:tmpl w:val="B15EE7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966766"/>
    <w:multiLevelType w:val="multilevel"/>
    <w:tmpl w:val="EC6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B5E7C"/>
    <w:multiLevelType w:val="hybridMultilevel"/>
    <w:tmpl w:val="E9BA0678"/>
    <w:lvl w:ilvl="0" w:tplc="2FDA3844">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8686589">
    <w:abstractNumId w:val="2"/>
  </w:num>
  <w:num w:numId="2" w16cid:durableId="877862329">
    <w:abstractNumId w:val="0"/>
  </w:num>
  <w:num w:numId="3" w16cid:durableId="12689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6C"/>
    <w:rsid w:val="000009A1"/>
    <w:rsid w:val="000016C0"/>
    <w:rsid w:val="00025367"/>
    <w:rsid w:val="00054C50"/>
    <w:rsid w:val="00073A3D"/>
    <w:rsid w:val="000837B1"/>
    <w:rsid w:val="000C1DFC"/>
    <w:rsid w:val="000D2F6C"/>
    <w:rsid w:val="000F557F"/>
    <w:rsid w:val="00100C0B"/>
    <w:rsid w:val="00105F33"/>
    <w:rsid w:val="0010601B"/>
    <w:rsid w:val="00107064"/>
    <w:rsid w:val="00121911"/>
    <w:rsid w:val="00123D3E"/>
    <w:rsid w:val="00130B14"/>
    <w:rsid w:val="00137D01"/>
    <w:rsid w:val="00143156"/>
    <w:rsid w:val="00151841"/>
    <w:rsid w:val="00155017"/>
    <w:rsid w:val="00181203"/>
    <w:rsid w:val="00184E35"/>
    <w:rsid w:val="001B3F20"/>
    <w:rsid w:val="001D7C52"/>
    <w:rsid w:val="001F2277"/>
    <w:rsid w:val="001F4F00"/>
    <w:rsid w:val="00210530"/>
    <w:rsid w:val="00225258"/>
    <w:rsid w:val="00231F51"/>
    <w:rsid w:val="002336DB"/>
    <w:rsid w:val="00237FF1"/>
    <w:rsid w:val="00241615"/>
    <w:rsid w:val="00250DF2"/>
    <w:rsid w:val="0026288C"/>
    <w:rsid w:val="002635A0"/>
    <w:rsid w:val="002A555A"/>
    <w:rsid w:val="002B22DC"/>
    <w:rsid w:val="002D42AE"/>
    <w:rsid w:val="002E26E3"/>
    <w:rsid w:val="00312A1E"/>
    <w:rsid w:val="00313282"/>
    <w:rsid w:val="00320ECF"/>
    <w:rsid w:val="003332EE"/>
    <w:rsid w:val="00334EC0"/>
    <w:rsid w:val="003548E8"/>
    <w:rsid w:val="00355144"/>
    <w:rsid w:val="0036114F"/>
    <w:rsid w:val="003865D8"/>
    <w:rsid w:val="00391DEE"/>
    <w:rsid w:val="0039278F"/>
    <w:rsid w:val="003B4D82"/>
    <w:rsid w:val="003D0C7C"/>
    <w:rsid w:val="003D4B54"/>
    <w:rsid w:val="003D4E51"/>
    <w:rsid w:val="003E6C85"/>
    <w:rsid w:val="003F3EE7"/>
    <w:rsid w:val="0041305D"/>
    <w:rsid w:val="00425537"/>
    <w:rsid w:val="00434275"/>
    <w:rsid w:val="00457AD3"/>
    <w:rsid w:val="0046522D"/>
    <w:rsid w:val="0047736F"/>
    <w:rsid w:val="0049562A"/>
    <w:rsid w:val="004A0C51"/>
    <w:rsid w:val="004A6354"/>
    <w:rsid w:val="004D3FD9"/>
    <w:rsid w:val="005019BE"/>
    <w:rsid w:val="00505367"/>
    <w:rsid w:val="005131BC"/>
    <w:rsid w:val="005232FD"/>
    <w:rsid w:val="0055121F"/>
    <w:rsid w:val="00556955"/>
    <w:rsid w:val="00561431"/>
    <w:rsid w:val="005A05EB"/>
    <w:rsid w:val="005A24DE"/>
    <w:rsid w:val="005B31E7"/>
    <w:rsid w:val="005D18F6"/>
    <w:rsid w:val="005D42D8"/>
    <w:rsid w:val="005D5668"/>
    <w:rsid w:val="0060096F"/>
    <w:rsid w:val="006244D7"/>
    <w:rsid w:val="00627F38"/>
    <w:rsid w:val="0064316D"/>
    <w:rsid w:val="00657955"/>
    <w:rsid w:val="00695210"/>
    <w:rsid w:val="006B7061"/>
    <w:rsid w:val="006B7A4E"/>
    <w:rsid w:val="006D047B"/>
    <w:rsid w:val="006D5822"/>
    <w:rsid w:val="006F1ABE"/>
    <w:rsid w:val="006F28B5"/>
    <w:rsid w:val="00734AAD"/>
    <w:rsid w:val="00753FB9"/>
    <w:rsid w:val="007573FB"/>
    <w:rsid w:val="00766120"/>
    <w:rsid w:val="00780C43"/>
    <w:rsid w:val="007A3A23"/>
    <w:rsid w:val="007C4E2D"/>
    <w:rsid w:val="007D1806"/>
    <w:rsid w:val="007D4E74"/>
    <w:rsid w:val="007E30F2"/>
    <w:rsid w:val="00820A22"/>
    <w:rsid w:val="00840D73"/>
    <w:rsid w:val="00841DCB"/>
    <w:rsid w:val="008678E0"/>
    <w:rsid w:val="00875927"/>
    <w:rsid w:val="00875B49"/>
    <w:rsid w:val="00881446"/>
    <w:rsid w:val="008816A9"/>
    <w:rsid w:val="008929FC"/>
    <w:rsid w:val="008B51B7"/>
    <w:rsid w:val="008C1EB9"/>
    <w:rsid w:val="008D1147"/>
    <w:rsid w:val="008F3E1D"/>
    <w:rsid w:val="009132BB"/>
    <w:rsid w:val="00932B0D"/>
    <w:rsid w:val="00937E8C"/>
    <w:rsid w:val="00984BB4"/>
    <w:rsid w:val="00990781"/>
    <w:rsid w:val="009A6103"/>
    <w:rsid w:val="009B441C"/>
    <w:rsid w:val="009B5CE4"/>
    <w:rsid w:val="009D1175"/>
    <w:rsid w:val="009D2265"/>
    <w:rsid w:val="009F02CE"/>
    <w:rsid w:val="009F1345"/>
    <w:rsid w:val="00A14171"/>
    <w:rsid w:val="00A143AA"/>
    <w:rsid w:val="00A20123"/>
    <w:rsid w:val="00A83D00"/>
    <w:rsid w:val="00A91391"/>
    <w:rsid w:val="00A933DF"/>
    <w:rsid w:val="00A97992"/>
    <w:rsid w:val="00AA4881"/>
    <w:rsid w:val="00AC0658"/>
    <w:rsid w:val="00AE47EF"/>
    <w:rsid w:val="00AF17CD"/>
    <w:rsid w:val="00B03BE8"/>
    <w:rsid w:val="00B27781"/>
    <w:rsid w:val="00B35E44"/>
    <w:rsid w:val="00B4111F"/>
    <w:rsid w:val="00B56A33"/>
    <w:rsid w:val="00B84D9C"/>
    <w:rsid w:val="00B8667A"/>
    <w:rsid w:val="00BA15F5"/>
    <w:rsid w:val="00BA3D2E"/>
    <w:rsid w:val="00BD723C"/>
    <w:rsid w:val="00BE5FDA"/>
    <w:rsid w:val="00C211DB"/>
    <w:rsid w:val="00C27802"/>
    <w:rsid w:val="00C34EED"/>
    <w:rsid w:val="00C43A56"/>
    <w:rsid w:val="00C45923"/>
    <w:rsid w:val="00C51513"/>
    <w:rsid w:val="00C871C1"/>
    <w:rsid w:val="00C97A9C"/>
    <w:rsid w:val="00CA5F10"/>
    <w:rsid w:val="00CB08EE"/>
    <w:rsid w:val="00CB3F45"/>
    <w:rsid w:val="00CB4FB4"/>
    <w:rsid w:val="00CD1954"/>
    <w:rsid w:val="00CD4061"/>
    <w:rsid w:val="00CF2725"/>
    <w:rsid w:val="00CF421B"/>
    <w:rsid w:val="00D014F0"/>
    <w:rsid w:val="00D23676"/>
    <w:rsid w:val="00D23D47"/>
    <w:rsid w:val="00D404C6"/>
    <w:rsid w:val="00D44DEB"/>
    <w:rsid w:val="00D55A8A"/>
    <w:rsid w:val="00D77FA1"/>
    <w:rsid w:val="00D83A95"/>
    <w:rsid w:val="00DA50D5"/>
    <w:rsid w:val="00DA6CEF"/>
    <w:rsid w:val="00DA7FD2"/>
    <w:rsid w:val="00DB70A6"/>
    <w:rsid w:val="00DC0DD3"/>
    <w:rsid w:val="00DC20A0"/>
    <w:rsid w:val="00DC72C5"/>
    <w:rsid w:val="00DF5D41"/>
    <w:rsid w:val="00E135C3"/>
    <w:rsid w:val="00E311D6"/>
    <w:rsid w:val="00E373B9"/>
    <w:rsid w:val="00E454FF"/>
    <w:rsid w:val="00E51E31"/>
    <w:rsid w:val="00E527D1"/>
    <w:rsid w:val="00EA1A46"/>
    <w:rsid w:val="00EB4937"/>
    <w:rsid w:val="00EB73B4"/>
    <w:rsid w:val="00ED4205"/>
    <w:rsid w:val="00EE522E"/>
    <w:rsid w:val="00EF3A02"/>
    <w:rsid w:val="00F04668"/>
    <w:rsid w:val="00F06F9A"/>
    <w:rsid w:val="00F13308"/>
    <w:rsid w:val="00F32C1A"/>
    <w:rsid w:val="00F349E5"/>
    <w:rsid w:val="00F54A6F"/>
    <w:rsid w:val="00F56AE0"/>
    <w:rsid w:val="00F608BA"/>
    <w:rsid w:val="00F71C3B"/>
    <w:rsid w:val="00F82759"/>
    <w:rsid w:val="00FA5EE1"/>
    <w:rsid w:val="00FB2466"/>
    <w:rsid w:val="00FE1923"/>
    <w:rsid w:val="00FE358D"/>
    <w:rsid w:val="00FE527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7C7F"/>
  <w15:docId w15:val="{492357C1-D9E0-4346-B0C3-2E967C05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EE"/>
    <w:pPr>
      <w:widowControl w:val="0"/>
      <w:spacing w:after="0" w:line="276" w:lineRule="auto"/>
    </w:pPr>
    <w:rPr>
      <w:rFonts w:ascii="Arial" w:eastAsia="Arial" w:hAnsi="Arial" w:cs="Arial"/>
      <w:color w:val="00000A"/>
      <w:szCs w:val="22"/>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C1A"/>
    <w:pPr>
      <w:widowControl/>
      <w:spacing w:before="100" w:beforeAutospacing="1" w:after="100" w:afterAutospacing="1" w:line="240" w:lineRule="auto"/>
    </w:pPr>
    <w:rPr>
      <w:rFonts w:ascii="Times New Roman" w:eastAsia="Times New Roman" w:hAnsi="Times New Roman" w:cs="Times New Roman"/>
      <w:color w:val="auto"/>
      <w:sz w:val="24"/>
      <w:szCs w:val="24"/>
      <w:lang w:val="en-IN" w:eastAsia="en-IN" w:bidi="ar-SA"/>
    </w:rPr>
  </w:style>
  <w:style w:type="character" w:styleId="CommentReference">
    <w:name w:val="annotation reference"/>
    <w:basedOn w:val="DefaultParagraphFont"/>
    <w:uiPriority w:val="99"/>
    <w:semiHidden/>
    <w:unhideWhenUsed/>
    <w:rsid w:val="004D3FD9"/>
    <w:rPr>
      <w:sz w:val="16"/>
      <w:szCs w:val="16"/>
    </w:rPr>
  </w:style>
  <w:style w:type="paragraph" w:styleId="CommentText">
    <w:name w:val="annotation text"/>
    <w:basedOn w:val="Normal"/>
    <w:link w:val="CommentTextChar"/>
    <w:uiPriority w:val="99"/>
    <w:unhideWhenUsed/>
    <w:rsid w:val="004D3FD9"/>
    <w:pPr>
      <w:spacing w:line="240" w:lineRule="auto"/>
    </w:pPr>
    <w:rPr>
      <w:rFonts w:cs="Mangal"/>
      <w:sz w:val="20"/>
      <w:szCs w:val="18"/>
    </w:rPr>
  </w:style>
  <w:style w:type="character" w:customStyle="1" w:styleId="CommentTextChar">
    <w:name w:val="Comment Text Char"/>
    <w:basedOn w:val="DefaultParagraphFont"/>
    <w:link w:val="CommentText"/>
    <w:uiPriority w:val="99"/>
    <w:rsid w:val="004D3FD9"/>
    <w:rPr>
      <w:rFonts w:ascii="Arial" w:eastAsia="Arial" w:hAnsi="Arial" w:cs="Mangal"/>
      <w:color w:val="00000A"/>
      <w:sz w:val="20"/>
      <w:szCs w:val="18"/>
      <w:lang w:val="en" w:eastAsia="zh-CN"/>
    </w:rPr>
  </w:style>
  <w:style w:type="paragraph" w:styleId="CommentSubject">
    <w:name w:val="annotation subject"/>
    <w:basedOn w:val="CommentText"/>
    <w:next w:val="CommentText"/>
    <w:link w:val="CommentSubjectChar"/>
    <w:uiPriority w:val="99"/>
    <w:semiHidden/>
    <w:unhideWhenUsed/>
    <w:rsid w:val="004D3FD9"/>
    <w:rPr>
      <w:b/>
      <w:bCs/>
    </w:rPr>
  </w:style>
  <w:style w:type="character" w:customStyle="1" w:styleId="CommentSubjectChar">
    <w:name w:val="Comment Subject Char"/>
    <w:basedOn w:val="CommentTextChar"/>
    <w:link w:val="CommentSubject"/>
    <w:uiPriority w:val="99"/>
    <w:semiHidden/>
    <w:rsid w:val="004D3FD9"/>
    <w:rPr>
      <w:rFonts w:ascii="Arial" w:eastAsia="Arial" w:hAnsi="Arial" w:cs="Mangal"/>
      <w:b/>
      <w:bCs/>
      <w:color w:val="00000A"/>
      <w:sz w:val="20"/>
      <w:szCs w:val="18"/>
      <w:lang w:val="en" w:eastAsia="zh-CN"/>
    </w:rPr>
  </w:style>
  <w:style w:type="paragraph" w:customStyle="1" w:styleId="TableContents">
    <w:name w:val="Table Contents"/>
    <w:basedOn w:val="Normal"/>
    <w:qFormat/>
    <w:rsid w:val="005D5668"/>
  </w:style>
  <w:style w:type="table" w:styleId="TableGrid">
    <w:name w:val="Table Grid"/>
    <w:basedOn w:val="TableNormal"/>
    <w:uiPriority w:val="39"/>
    <w:rsid w:val="005D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316D"/>
    <w:pPr>
      <w:spacing w:after="0" w:line="240" w:lineRule="auto"/>
    </w:pPr>
    <w:rPr>
      <w:rFonts w:ascii="Arial" w:eastAsia="Arial" w:hAnsi="Arial" w:cs="Mangal"/>
      <w:color w:val="00000A"/>
      <w:lang w:val="en" w:eastAsia="zh-CN"/>
    </w:rPr>
  </w:style>
  <w:style w:type="character" w:styleId="Hyperlink">
    <w:name w:val="Hyperlink"/>
    <w:basedOn w:val="DefaultParagraphFont"/>
    <w:uiPriority w:val="99"/>
    <w:unhideWhenUsed/>
    <w:rsid w:val="00990781"/>
    <w:rPr>
      <w:color w:val="0563C1" w:themeColor="hyperlink"/>
      <w:u w:val="single"/>
    </w:rPr>
  </w:style>
  <w:style w:type="character" w:styleId="UnresolvedMention">
    <w:name w:val="Unresolved Mention"/>
    <w:basedOn w:val="DefaultParagraphFont"/>
    <w:uiPriority w:val="99"/>
    <w:semiHidden/>
    <w:unhideWhenUsed/>
    <w:rsid w:val="00990781"/>
    <w:rPr>
      <w:color w:val="605E5C"/>
      <w:shd w:val="clear" w:color="auto" w:fill="E1DFDD"/>
    </w:rPr>
  </w:style>
  <w:style w:type="character" w:styleId="FollowedHyperlink">
    <w:name w:val="FollowedHyperlink"/>
    <w:basedOn w:val="DefaultParagraphFont"/>
    <w:uiPriority w:val="99"/>
    <w:semiHidden/>
    <w:unhideWhenUsed/>
    <w:rsid w:val="0055121F"/>
    <w:rPr>
      <w:color w:val="954F72" w:themeColor="followedHyperlink"/>
      <w:u w:val="single"/>
    </w:rPr>
  </w:style>
  <w:style w:type="paragraph" w:styleId="ListParagraph">
    <w:name w:val="List Paragraph"/>
    <w:basedOn w:val="Normal"/>
    <w:uiPriority w:val="34"/>
    <w:qFormat/>
    <w:rsid w:val="00984BB4"/>
    <w:pPr>
      <w:ind w:left="720"/>
      <w:contextualSpacing/>
    </w:pPr>
    <w:rPr>
      <w:rFonts w:cs="Mangal"/>
      <w:szCs w:val="20"/>
    </w:rPr>
  </w:style>
  <w:style w:type="paragraph" w:customStyle="1" w:styleId="sc-ptsuy">
    <w:name w:val="sc-ptsuy"/>
    <w:basedOn w:val="Normal"/>
    <w:rsid w:val="00F349E5"/>
    <w:pPr>
      <w:widowControl/>
      <w:spacing w:before="100" w:beforeAutospacing="1" w:after="100" w:afterAutospacing="1" w:line="240" w:lineRule="auto"/>
    </w:pPr>
    <w:rPr>
      <w:rFonts w:ascii="Times New Roman" w:eastAsia="Times New Roman" w:hAnsi="Times New Roman" w:cs="Times New Roman"/>
      <w:color w:val="auto"/>
      <w:sz w:val="24"/>
      <w:szCs w:val="24"/>
      <w:lang w:val="en-IN" w:eastAsia="en-IN" w:bidi="kn-IN"/>
    </w:rPr>
  </w:style>
  <w:style w:type="character" w:customStyle="1" w:styleId="sc-fzoakm">
    <w:name w:val="sc-fzoakm"/>
    <w:basedOn w:val="DefaultParagraphFont"/>
    <w:rsid w:val="00F349E5"/>
  </w:style>
  <w:style w:type="character" w:customStyle="1" w:styleId="sc-qqaox">
    <w:name w:val="sc-qqaox"/>
    <w:basedOn w:val="DefaultParagraphFont"/>
    <w:rsid w:val="00F349E5"/>
  </w:style>
  <w:style w:type="character" w:customStyle="1" w:styleId="sc-qwdeb">
    <w:name w:val="sc-qwdeb"/>
    <w:basedOn w:val="DefaultParagraphFont"/>
    <w:rsid w:val="00F349E5"/>
  </w:style>
  <w:style w:type="character" w:styleId="Strong">
    <w:name w:val="Strong"/>
    <w:basedOn w:val="DefaultParagraphFont"/>
    <w:uiPriority w:val="22"/>
    <w:qFormat/>
    <w:rsid w:val="00F3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6856">
      <w:bodyDiv w:val="1"/>
      <w:marLeft w:val="0"/>
      <w:marRight w:val="0"/>
      <w:marTop w:val="0"/>
      <w:marBottom w:val="0"/>
      <w:divBdr>
        <w:top w:val="none" w:sz="0" w:space="0" w:color="auto"/>
        <w:left w:val="none" w:sz="0" w:space="0" w:color="auto"/>
        <w:bottom w:val="none" w:sz="0" w:space="0" w:color="auto"/>
        <w:right w:val="none" w:sz="0" w:space="0" w:color="auto"/>
      </w:divBdr>
    </w:div>
    <w:div w:id="387842083">
      <w:bodyDiv w:val="1"/>
      <w:marLeft w:val="0"/>
      <w:marRight w:val="0"/>
      <w:marTop w:val="0"/>
      <w:marBottom w:val="0"/>
      <w:divBdr>
        <w:top w:val="none" w:sz="0" w:space="0" w:color="auto"/>
        <w:left w:val="none" w:sz="0" w:space="0" w:color="auto"/>
        <w:bottom w:val="none" w:sz="0" w:space="0" w:color="auto"/>
        <w:right w:val="none" w:sz="0" w:space="0" w:color="auto"/>
      </w:divBdr>
    </w:div>
    <w:div w:id="433862666">
      <w:bodyDiv w:val="1"/>
      <w:marLeft w:val="0"/>
      <w:marRight w:val="0"/>
      <w:marTop w:val="0"/>
      <w:marBottom w:val="0"/>
      <w:divBdr>
        <w:top w:val="none" w:sz="0" w:space="0" w:color="auto"/>
        <w:left w:val="none" w:sz="0" w:space="0" w:color="auto"/>
        <w:bottom w:val="none" w:sz="0" w:space="0" w:color="auto"/>
        <w:right w:val="none" w:sz="0" w:space="0" w:color="auto"/>
      </w:divBdr>
    </w:div>
    <w:div w:id="783890876">
      <w:bodyDiv w:val="1"/>
      <w:marLeft w:val="0"/>
      <w:marRight w:val="0"/>
      <w:marTop w:val="0"/>
      <w:marBottom w:val="0"/>
      <w:divBdr>
        <w:top w:val="none" w:sz="0" w:space="0" w:color="auto"/>
        <w:left w:val="none" w:sz="0" w:space="0" w:color="auto"/>
        <w:bottom w:val="none" w:sz="0" w:space="0" w:color="auto"/>
        <w:right w:val="none" w:sz="0" w:space="0" w:color="auto"/>
      </w:divBdr>
    </w:div>
    <w:div w:id="1040664905">
      <w:bodyDiv w:val="1"/>
      <w:marLeft w:val="0"/>
      <w:marRight w:val="0"/>
      <w:marTop w:val="0"/>
      <w:marBottom w:val="0"/>
      <w:divBdr>
        <w:top w:val="none" w:sz="0" w:space="0" w:color="auto"/>
        <w:left w:val="none" w:sz="0" w:space="0" w:color="auto"/>
        <w:bottom w:val="none" w:sz="0" w:space="0" w:color="auto"/>
        <w:right w:val="none" w:sz="0" w:space="0" w:color="auto"/>
      </w:divBdr>
    </w:div>
    <w:div w:id="1228800780">
      <w:bodyDiv w:val="1"/>
      <w:marLeft w:val="0"/>
      <w:marRight w:val="0"/>
      <w:marTop w:val="0"/>
      <w:marBottom w:val="0"/>
      <w:divBdr>
        <w:top w:val="none" w:sz="0" w:space="0" w:color="auto"/>
        <w:left w:val="none" w:sz="0" w:space="0" w:color="auto"/>
        <w:bottom w:val="none" w:sz="0" w:space="0" w:color="auto"/>
        <w:right w:val="none" w:sz="0" w:space="0" w:color="auto"/>
      </w:divBdr>
      <w:divsChild>
        <w:div w:id="1140030359">
          <w:marLeft w:val="0"/>
          <w:marRight w:val="0"/>
          <w:marTop w:val="0"/>
          <w:marBottom w:val="0"/>
          <w:divBdr>
            <w:top w:val="none" w:sz="0" w:space="0" w:color="auto"/>
            <w:left w:val="none" w:sz="0" w:space="0" w:color="auto"/>
            <w:bottom w:val="none" w:sz="0" w:space="0" w:color="auto"/>
            <w:right w:val="none" w:sz="0" w:space="0" w:color="auto"/>
          </w:divBdr>
          <w:divsChild>
            <w:div w:id="370768106">
              <w:marLeft w:val="0"/>
              <w:marRight w:val="0"/>
              <w:marTop w:val="0"/>
              <w:marBottom w:val="0"/>
              <w:divBdr>
                <w:top w:val="none" w:sz="0" w:space="0" w:color="auto"/>
                <w:left w:val="none" w:sz="0" w:space="0" w:color="auto"/>
                <w:bottom w:val="none" w:sz="0" w:space="0" w:color="auto"/>
                <w:right w:val="none" w:sz="0" w:space="0" w:color="auto"/>
              </w:divBdr>
              <w:divsChild>
                <w:div w:id="888372258">
                  <w:marLeft w:val="0"/>
                  <w:marRight w:val="0"/>
                  <w:marTop w:val="0"/>
                  <w:marBottom w:val="0"/>
                  <w:divBdr>
                    <w:top w:val="none" w:sz="0" w:space="0" w:color="auto"/>
                    <w:left w:val="none" w:sz="0" w:space="0" w:color="auto"/>
                    <w:bottom w:val="none" w:sz="0" w:space="0" w:color="auto"/>
                    <w:right w:val="none" w:sz="0" w:space="0" w:color="auto"/>
                  </w:divBdr>
                  <w:divsChild>
                    <w:div w:id="1891451560">
                      <w:marLeft w:val="0"/>
                      <w:marRight w:val="0"/>
                      <w:marTop w:val="0"/>
                      <w:marBottom w:val="0"/>
                      <w:divBdr>
                        <w:top w:val="none" w:sz="0" w:space="0" w:color="auto"/>
                        <w:left w:val="none" w:sz="0" w:space="0" w:color="auto"/>
                        <w:bottom w:val="none" w:sz="0" w:space="0" w:color="auto"/>
                        <w:right w:val="none" w:sz="0" w:space="0" w:color="auto"/>
                      </w:divBdr>
                      <w:divsChild>
                        <w:div w:id="1000159946">
                          <w:marLeft w:val="0"/>
                          <w:marRight w:val="0"/>
                          <w:marTop w:val="0"/>
                          <w:marBottom w:val="0"/>
                          <w:divBdr>
                            <w:top w:val="none" w:sz="0" w:space="0" w:color="auto"/>
                            <w:left w:val="none" w:sz="0" w:space="0" w:color="auto"/>
                            <w:bottom w:val="none" w:sz="0" w:space="0" w:color="auto"/>
                            <w:right w:val="none" w:sz="0" w:space="0" w:color="auto"/>
                          </w:divBdr>
                          <w:divsChild>
                            <w:div w:id="622226488">
                              <w:marLeft w:val="0"/>
                              <w:marRight w:val="0"/>
                              <w:marTop w:val="0"/>
                              <w:marBottom w:val="0"/>
                              <w:divBdr>
                                <w:top w:val="none" w:sz="0" w:space="0" w:color="auto"/>
                                <w:left w:val="none" w:sz="0" w:space="0" w:color="auto"/>
                                <w:bottom w:val="none" w:sz="0" w:space="0" w:color="auto"/>
                                <w:right w:val="none" w:sz="0" w:space="0" w:color="auto"/>
                              </w:divBdr>
                              <w:divsChild>
                                <w:div w:id="1343241928">
                                  <w:marLeft w:val="0"/>
                                  <w:marRight w:val="0"/>
                                  <w:marTop w:val="0"/>
                                  <w:marBottom w:val="0"/>
                                  <w:divBdr>
                                    <w:top w:val="none" w:sz="0" w:space="0" w:color="auto"/>
                                    <w:left w:val="none" w:sz="0" w:space="0" w:color="auto"/>
                                    <w:bottom w:val="none" w:sz="0" w:space="0" w:color="auto"/>
                                    <w:right w:val="none" w:sz="0" w:space="0" w:color="auto"/>
                                  </w:divBdr>
                                  <w:divsChild>
                                    <w:div w:id="954219222">
                                      <w:marLeft w:val="0"/>
                                      <w:marRight w:val="0"/>
                                      <w:marTop w:val="0"/>
                                      <w:marBottom w:val="0"/>
                                      <w:divBdr>
                                        <w:top w:val="none" w:sz="0" w:space="0" w:color="auto"/>
                                        <w:left w:val="none" w:sz="0" w:space="0" w:color="auto"/>
                                        <w:bottom w:val="none" w:sz="0" w:space="0" w:color="auto"/>
                                        <w:right w:val="none" w:sz="0" w:space="0" w:color="auto"/>
                                      </w:divBdr>
                                      <w:divsChild>
                                        <w:div w:id="1384214624">
                                          <w:marLeft w:val="0"/>
                                          <w:marRight w:val="0"/>
                                          <w:marTop w:val="0"/>
                                          <w:marBottom w:val="0"/>
                                          <w:divBdr>
                                            <w:top w:val="none" w:sz="0" w:space="0" w:color="auto"/>
                                            <w:left w:val="none" w:sz="0" w:space="0" w:color="auto"/>
                                            <w:bottom w:val="none" w:sz="0" w:space="0" w:color="auto"/>
                                            <w:right w:val="none" w:sz="0" w:space="0" w:color="auto"/>
                                          </w:divBdr>
                                          <w:divsChild>
                                            <w:div w:id="1231892268">
                                              <w:marLeft w:val="0"/>
                                              <w:marRight w:val="0"/>
                                              <w:marTop w:val="0"/>
                                              <w:marBottom w:val="0"/>
                                              <w:divBdr>
                                                <w:top w:val="none" w:sz="0" w:space="0" w:color="auto"/>
                                                <w:left w:val="none" w:sz="0" w:space="0" w:color="auto"/>
                                                <w:bottom w:val="none" w:sz="0" w:space="0" w:color="auto"/>
                                                <w:right w:val="none" w:sz="0" w:space="0" w:color="auto"/>
                                              </w:divBdr>
                                              <w:divsChild>
                                                <w:div w:id="134375326">
                                                  <w:marLeft w:val="0"/>
                                                  <w:marRight w:val="0"/>
                                                  <w:marTop w:val="0"/>
                                                  <w:marBottom w:val="0"/>
                                                  <w:divBdr>
                                                    <w:top w:val="none" w:sz="0" w:space="0" w:color="auto"/>
                                                    <w:left w:val="none" w:sz="0" w:space="0" w:color="auto"/>
                                                    <w:bottom w:val="none" w:sz="0" w:space="0" w:color="auto"/>
                                                    <w:right w:val="none" w:sz="0" w:space="0" w:color="auto"/>
                                                  </w:divBdr>
                                                  <w:divsChild>
                                                    <w:div w:id="379328801">
                                                      <w:marLeft w:val="0"/>
                                                      <w:marRight w:val="0"/>
                                                      <w:marTop w:val="0"/>
                                                      <w:marBottom w:val="0"/>
                                                      <w:divBdr>
                                                        <w:top w:val="none" w:sz="0" w:space="0" w:color="auto"/>
                                                        <w:left w:val="none" w:sz="0" w:space="0" w:color="auto"/>
                                                        <w:bottom w:val="none" w:sz="0" w:space="0" w:color="auto"/>
                                                        <w:right w:val="none" w:sz="0" w:space="0" w:color="auto"/>
                                                      </w:divBdr>
                                                      <w:divsChild>
                                                        <w:div w:id="238944707">
                                                          <w:marLeft w:val="0"/>
                                                          <w:marRight w:val="0"/>
                                                          <w:marTop w:val="0"/>
                                                          <w:marBottom w:val="0"/>
                                                          <w:divBdr>
                                                            <w:top w:val="none" w:sz="0" w:space="0" w:color="auto"/>
                                                            <w:left w:val="none" w:sz="0" w:space="0" w:color="auto"/>
                                                            <w:bottom w:val="none" w:sz="0" w:space="0" w:color="auto"/>
                                                            <w:right w:val="none" w:sz="0" w:space="0" w:color="auto"/>
                                                          </w:divBdr>
                                                          <w:divsChild>
                                                            <w:div w:id="1619096254">
                                                              <w:marLeft w:val="0"/>
                                                              <w:marRight w:val="0"/>
                                                              <w:marTop w:val="0"/>
                                                              <w:marBottom w:val="0"/>
                                                              <w:divBdr>
                                                                <w:top w:val="none" w:sz="0" w:space="0" w:color="auto"/>
                                                                <w:left w:val="none" w:sz="0" w:space="0" w:color="auto"/>
                                                                <w:bottom w:val="none" w:sz="0" w:space="0" w:color="auto"/>
                                                                <w:right w:val="none" w:sz="0" w:space="0" w:color="auto"/>
                                                              </w:divBdr>
                                                              <w:divsChild>
                                                                <w:div w:id="1544244245">
                                                                  <w:marLeft w:val="0"/>
                                                                  <w:marRight w:val="0"/>
                                                                  <w:marTop w:val="0"/>
                                                                  <w:marBottom w:val="0"/>
                                                                  <w:divBdr>
                                                                    <w:top w:val="none" w:sz="0" w:space="0" w:color="auto"/>
                                                                    <w:left w:val="none" w:sz="0" w:space="0" w:color="auto"/>
                                                                    <w:bottom w:val="none" w:sz="0" w:space="0" w:color="auto"/>
                                                                    <w:right w:val="none" w:sz="0" w:space="0" w:color="auto"/>
                                                                  </w:divBdr>
                                                                  <w:divsChild>
                                                                    <w:div w:id="1629161812">
                                                                      <w:marLeft w:val="0"/>
                                                                      <w:marRight w:val="0"/>
                                                                      <w:marTop w:val="0"/>
                                                                      <w:marBottom w:val="0"/>
                                                                      <w:divBdr>
                                                                        <w:top w:val="none" w:sz="0" w:space="0" w:color="auto"/>
                                                                        <w:left w:val="none" w:sz="0" w:space="0" w:color="auto"/>
                                                                        <w:bottom w:val="none" w:sz="0" w:space="0" w:color="auto"/>
                                                                        <w:right w:val="none" w:sz="0" w:space="0" w:color="auto"/>
                                                                      </w:divBdr>
                                                                      <w:divsChild>
                                                                        <w:div w:id="1708871157">
                                                                          <w:marLeft w:val="0"/>
                                                                          <w:marRight w:val="0"/>
                                                                          <w:marTop w:val="0"/>
                                                                          <w:marBottom w:val="0"/>
                                                                          <w:divBdr>
                                                                            <w:top w:val="none" w:sz="0" w:space="0" w:color="auto"/>
                                                                            <w:left w:val="none" w:sz="0" w:space="0" w:color="auto"/>
                                                                            <w:bottom w:val="none" w:sz="0" w:space="0" w:color="auto"/>
                                                                            <w:right w:val="none" w:sz="0" w:space="0" w:color="auto"/>
                                                                          </w:divBdr>
                                                                          <w:divsChild>
                                                                            <w:div w:id="17531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359360">
                  <w:marLeft w:val="0"/>
                  <w:marRight w:val="0"/>
                  <w:marTop w:val="0"/>
                  <w:marBottom w:val="0"/>
                  <w:divBdr>
                    <w:top w:val="none" w:sz="0" w:space="0" w:color="auto"/>
                    <w:left w:val="none" w:sz="0" w:space="0" w:color="auto"/>
                    <w:bottom w:val="none" w:sz="0" w:space="0" w:color="auto"/>
                    <w:right w:val="none" w:sz="0" w:space="0" w:color="auto"/>
                  </w:divBdr>
                  <w:divsChild>
                    <w:div w:id="518666155">
                      <w:marLeft w:val="0"/>
                      <w:marRight w:val="0"/>
                      <w:marTop w:val="0"/>
                      <w:marBottom w:val="0"/>
                      <w:divBdr>
                        <w:top w:val="none" w:sz="0" w:space="0" w:color="auto"/>
                        <w:left w:val="none" w:sz="0" w:space="0" w:color="auto"/>
                        <w:bottom w:val="none" w:sz="0" w:space="0" w:color="auto"/>
                        <w:right w:val="none" w:sz="0" w:space="0" w:color="auto"/>
                      </w:divBdr>
                      <w:divsChild>
                        <w:div w:id="1191259227">
                          <w:marLeft w:val="0"/>
                          <w:marRight w:val="0"/>
                          <w:marTop w:val="0"/>
                          <w:marBottom w:val="0"/>
                          <w:divBdr>
                            <w:top w:val="none" w:sz="0" w:space="0" w:color="auto"/>
                            <w:left w:val="none" w:sz="0" w:space="0" w:color="auto"/>
                            <w:bottom w:val="none" w:sz="0" w:space="0" w:color="auto"/>
                            <w:right w:val="none" w:sz="0" w:space="0" w:color="auto"/>
                          </w:divBdr>
                          <w:divsChild>
                            <w:div w:id="256207464">
                              <w:marLeft w:val="0"/>
                              <w:marRight w:val="0"/>
                              <w:marTop w:val="0"/>
                              <w:marBottom w:val="0"/>
                              <w:divBdr>
                                <w:top w:val="none" w:sz="0" w:space="0" w:color="auto"/>
                                <w:left w:val="none" w:sz="0" w:space="0" w:color="auto"/>
                                <w:bottom w:val="none" w:sz="0" w:space="0" w:color="auto"/>
                                <w:right w:val="none" w:sz="0" w:space="0" w:color="auto"/>
                              </w:divBdr>
                              <w:divsChild>
                                <w:div w:id="2033726887">
                                  <w:marLeft w:val="0"/>
                                  <w:marRight w:val="0"/>
                                  <w:marTop w:val="0"/>
                                  <w:marBottom w:val="0"/>
                                  <w:divBdr>
                                    <w:top w:val="none" w:sz="0" w:space="0" w:color="auto"/>
                                    <w:left w:val="none" w:sz="0" w:space="0" w:color="auto"/>
                                    <w:bottom w:val="none" w:sz="0" w:space="0" w:color="auto"/>
                                    <w:right w:val="none" w:sz="0" w:space="0" w:color="auto"/>
                                  </w:divBdr>
                                </w:div>
                                <w:div w:id="1322468764">
                                  <w:marLeft w:val="0"/>
                                  <w:marRight w:val="0"/>
                                  <w:marTop w:val="0"/>
                                  <w:marBottom w:val="0"/>
                                  <w:divBdr>
                                    <w:top w:val="none" w:sz="0" w:space="0" w:color="auto"/>
                                    <w:left w:val="none" w:sz="0" w:space="0" w:color="auto"/>
                                    <w:bottom w:val="none" w:sz="0" w:space="0" w:color="auto"/>
                                    <w:right w:val="none" w:sz="0" w:space="0" w:color="auto"/>
                                  </w:divBdr>
                                  <w:divsChild>
                                    <w:div w:id="1449199208">
                                      <w:marLeft w:val="0"/>
                                      <w:marRight w:val="0"/>
                                      <w:marTop w:val="0"/>
                                      <w:marBottom w:val="0"/>
                                      <w:divBdr>
                                        <w:top w:val="none" w:sz="0" w:space="0" w:color="auto"/>
                                        <w:left w:val="none" w:sz="0" w:space="0" w:color="auto"/>
                                        <w:bottom w:val="none" w:sz="0" w:space="0" w:color="auto"/>
                                        <w:right w:val="none" w:sz="0" w:space="0" w:color="auto"/>
                                      </w:divBdr>
                                      <w:divsChild>
                                        <w:div w:id="1667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25579">
                          <w:marLeft w:val="0"/>
                          <w:marRight w:val="0"/>
                          <w:marTop w:val="600"/>
                          <w:marBottom w:val="0"/>
                          <w:divBdr>
                            <w:top w:val="none" w:sz="0" w:space="0" w:color="auto"/>
                            <w:left w:val="none" w:sz="0" w:space="0" w:color="auto"/>
                            <w:bottom w:val="none" w:sz="0" w:space="0" w:color="auto"/>
                            <w:right w:val="none" w:sz="0" w:space="0" w:color="auto"/>
                          </w:divBdr>
                          <w:divsChild>
                            <w:div w:id="1507599523">
                              <w:marLeft w:val="0"/>
                              <w:marRight w:val="0"/>
                              <w:marTop w:val="0"/>
                              <w:marBottom w:val="0"/>
                              <w:divBdr>
                                <w:top w:val="none" w:sz="0" w:space="0" w:color="auto"/>
                                <w:left w:val="none" w:sz="0" w:space="0" w:color="auto"/>
                                <w:bottom w:val="none" w:sz="0" w:space="0" w:color="auto"/>
                                <w:right w:val="none" w:sz="0" w:space="0" w:color="auto"/>
                              </w:divBdr>
                              <w:divsChild>
                                <w:div w:id="579757622">
                                  <w:marLeft w:val="180"/>
                                  <w:marRight w:val="0"/>
                                  <w:marTop w:val="0"/>
                                  <w:marBottom w:val="0"/>
                                  <w:divBdr>
                                    <w:top w:val="single" w:sz="12" w:space="0" w:color="FEF6F6"/>
                                    <w:left w:val="single" w:sz="12" w:space="0" w:color="FEF6F6"/>
                                    <w:bottom w:val="single" w:sz="12" w:space="0" w:color="FEF6F6"/>
                                    <w:right w:val="single" w:sz="12" w:space="0" w:color="FEF6F6"/>
                                  </w:divBdr>
                                </w:div>
                                <w:div w:id="14028752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3581">
                  <w:marLeft w:val="0"/>
                  <w:marRight w:val="0"/>
                  <w:marTop w:val="0"/>
                  <w:marBottom w:val="0"/>
                  <w:divBdr>
                    <w:top w:val="none" w:sz="0" w:space="0" w:color="auto"/>
                    <w:left w:val="none" w:sz="0" w:space="0" w:color="auto"/>
                    <w:bottom w:val="none" w:sz="0" w:space="0" w:color="auto"/>
                    <w:right w:val="none" w:sz="0" w:space="0" w:color="auto"/>
                  </w:divBdr>
                  <w:divsChild>
                    <w:div w:id="1102385183">
                      <w:marLeft w:val="0"/>
                      <w:marRight w:val="0"/>
                      <w:marTop w:val="0"/>
                      <w:marBottom w:val="0"/>
                      <w:divBdr>
                        <w:top w:val="none" w:sz="0" w:space="0" w:color="auto"/>
                        <w:left w:val="none" w:sz="0" w:space="0" w:color="auto"/>
                        <w:bottom w:val="none" w:sz="0" w:space="0" w:color="auto"/>
                        <w:right w:val="none" w:sz="0" w:space="0" w:color="auto"/>
                      </w:divBdr>
                      <w:divsChild>
                        <w:div w:id="1018697639">
                          <w:marLeft w:val="0"/>
                          <w:marRight w:val="0"/>
                          <w:marTop w:val="0"/>
                          <w:marBottom w:val="0"/>
                          <w:divBdr>
                            <w:top w:val="none" w:sz="0" w:space="0" w:color="auto"/>
                            <w:left w:val="none" w:sz="0" w:space="0" w:color="auto"/>
                            <w:bottom w:val="none" w:sz="0" w:space="0" w:color="auto"/>
                            <w:right w:val="none" w:sz="0" w:space="0" w:color="auto"/>
                          </w:divBdr>
                          <w:divsChild>
                            <w:div w:id="589316192">
                              <w:marLeft w:val="0"/>
                              <w:marRight w:val="0"/>
                              <w:marTop w:val="0"/>
                              <w:marBottom w:val="0"/>
                              <w:divBdr>
                                <w:top w:val="single" w:sz="12" w:space="0" w:color="FEF6F6"/>
                                <w:left w:val="single" w:sz="12" w:space="0" w:color="FEF6F6"/>
                                <w:bottom w:val="single" w:sz="12" w:space="0" w:color="FEF6F6"/>
                                <w:right w:val="single" w:sz="12" w:space="0" w:color="FEF6F6"/>
                              </w:divBdr>
                            </w:div>
                          </w:divsChild>
                        </w:div>
                        <w:div w:id="1856191641">
                          <w:marLeft w:val="0"/>
                          <w:marRight w:val="0"/>
                          <w:marTop w:val="0"/>
                          <w:marBottom w:val="0"/>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sChild>
                                <w:div w:id="1034766449">
                                  <w:marLeft w:val="0"/>
                                  <w:marRight w:val="0"/>
                                  <w:marTop w:val="0"/>
                                  <w:marBottom w:val="0"/>
                                  <w:divBdr>
                                    <w:top w:val="none" w:sz="0" w:space="0" w:color="auto"/>
                                    <w:left w:val="none" w:sz="0" w:space="0" w:color="auto"/>
                                    <w:bottom w:val="none" w:sz="0" w:space="0" w:color="auto"/>
                                    <w:right w:val="none" w:sz="0" w:space="0" w:color="auto"/>
                                  </w:divBdr>
                                  <w:divsChild>
                                    <w:div w:id="1144346118">
                                      <w:marLeft w:val="0"/>
                                      <w:marRight w:val="0"/>
                                      <w:marTop w:val="0"/>
                                      <w:marBottom w:val="0"/>
                                      <w:divBdr>
                                        <w:top w:val="none" w:sz="0" w:space="0" w:color="auto"/>
                                        <w:left w:val="none" w:sz="0" w:space="0" w:color="auto"/>
                                        <w:bottom w:val="none" w:sz="0" w:space="0" w:color="auto"/>
                                        <w:right w:val="none" w:sz="0" w:space="0" w:color="auto"/>
                                      </w:divBdr>
                                      <w:divsChild>
                                        <w:div w:id="1831600897">
                                          <w:marLeft w:val="0"/>
                                          <w:marRight w:val="0"/>
                                          <w:marTop w:val="0"/>
                                          <w:marBottom w:val="0"/>
                                          <w:divBdr>
                                            <w:top w:val="none" w:sz="0" w:space="0" w:color="auto"/>
                                            <w:left w:val="none" w:sz="0" w:space="0" w:color="auto"/>
                                            <w:bottom w:val="none" w:sz="0" w:space="0" w:color="auto"/>
                                            <w:right w:val="none" w:sz="0" w:space="0" w:color="auto"/>
                                          </w:divBdr>
                                          <w:divsChild>
                                            <w:div w:id="330333846">
                                              <w:marLeft w:val="0"/>
                                              <w:marRight w:val="0"/>
                                              <w:marTop w:val="0"/>
                                              <w:marBottom w:val="0"/>
                                              <w:divBdr>
                                                <w:top w:val="none" w:sz="0" w:space="0" w:color="auto"/>
                                                <w:left w:val="none" w:sz="0" w:space="0" w:color="auto"/>
                                                <w:bottom w:val="none" w:sz="0" w:space="0" w:color="auto"/>
                                                <w:right w:val="none" w:sz="0" w:space="0" w:color="auto"/>
                                              </w:divBdr>
                                              <w:divsChild>
                                                <w:div w:id="1106969948">
                                                  <w:marLeft w:val="0"/>
                                                  <w:marRight w:val="0"/>
                                                  <w:marTop w:val="0"/>
                                                  <w:marBottom w:val="0"/>
                                                  <w:divBdr>
                                                    <w:top w:val="none" w:sz="0" w:space="0" w:color="auto"/>
                                                    <w:left w:val="none" w:sz="0" w:space="0" w:color="auto"/>
                                                    <w:bottom w:val="none" w:sz="0" w:space="0" w:color="auto"/>
                                                    <w:right w:val="none" w:sz="0" w:space="0" w:color="auto"/>
                                                  </w:divBdr>
                                                  <w:divsChild>
                                                    <w:div w:id="1768885971">
                                                      <w:marLeft w:val="0"/>
                                                      <w:marRight w:val="0"/>
                                                      <w:marTop w:val="0"/>
                                                      <w:marBottom w:val="75"/>
                                                      <w:divBdr>
                                                        <w:top w:val="single" w:sz="2" w:space="8" w:color="FF3860"/>
                                                        <w:left w:val="single" w:sz="48" w:space="0" w:color="FF3860"/>
                                                        <w:bottom w:val="single" w:sz="2" w:space="8" w:color="FF3860"/>
                                                        <w:right w:val="single" w:sz="2" w:space="0" w:color="FF3860"/>
                                                      </w:divBdr>
                                                      <w:divsChild>
                                                        <w:div w:id="20001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395624">
                          <w:marLeft w:val="0"/>
                          <w:marRight w:val="0"/>
                          <w:marTop w:val="12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823">
                      <w:marLeft w:val="2610"/>
                      <w:marRight w:val="0"/>
                      <w:marTop w:val="0"/>
                      <w:marBottom w:val="120"/>
                      <w:divBdr>
                        <w:top w:val="none" w:sz="0" w:space="0" w:color="auto"/>
                        <w:left w:val="none" w:sz="0" w:space="0" w:color="auto"/>
                        <w:bottom w:val="none" w:sz="0" w:space="0" w:color="auto"/>
                        <w:right w:val="none" w:sz="0" w:space="0" w:color="auto"/>
                      </w:divBdr>
                      <w:divsChild>
                        <w:div w:id="1411344461">
                          <w:marLeft w:val="0"/>
                          <w:marRight w:val="300"/>
                          <w:marTop w:val="0"/>
                          <w:marBottom w:val="0"/>
                          <w:divBdr>
                            <w:top w:val="none" w:sz="0" w:space="0" w:color="auto"/>
                            <w:left w:val="none" w:sz="0" w:space="0" w:color="auto"/>
                            <w:bottom w:val="none" w:sz="0" w:space="0" w:color="auto"/>
                            <w:right w:val="none" w:sz="0" w:space="0" w:color="auto"/>
                          </w:divBdr>
                          <w:divsChild>
                            <w:div w:id="453059865">
                              <w:marLeft w:val="0"/>
                              <w:marRight w:val="0"/>
                              <w:marTop w:val="0"/>
                              <w:marBottom w:val="0"/>
                              <w:divBdr>
                                <w:top w:val="none" w:sz="0" w:space="0" w:color="auto"/>
                                <w:left w:val="none" w:sz="0" w:space="0" w:color="auto"/>
                                <w:bottom w:val="none" w:sz="0" w:space="0" w:color="auto"/>
                                <w:right w:val="none" w:sz="0" w:space="0" w:color="auto"/>
                              </w:divBdr>
                              <w:divsChild>
                                <w:div w:id="20073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8807">
                          <w:marLeft w:val="0"/>
                          <w:marRight w:val="0"/>
                          <w:marTop w:val="0"/>
                          <w:marBottom w:val="0"/>
                          <w:divBdr>
                            <w:top w:val="none" w:sz="0" w:space="0" w:color="auto"/>
                            <w:left w:val="none" w:sz="0" w:space="0" w:color="auto"/>
                            <w:bottom w:val="none" w:sz="0" w:space="0" w:color="auto"/>
                            <w:right w:val="none" w:sz="0" w:space="0" w:color="auto"/>
                          </w:divBdr>
                        </w:div>
                      </w:divsChild>
                    </w:div>
                    <w:div w:id="888105905">
                      <w:marLeft w:val="0"/>
                      <w:marRight w:val="0"/>
                      <w:marTop w:val="0"/>
                      <w:marBottom w:val="375"/>
                      <w:divBdr>
                        <w:top w:val="none" w:sz="0" w:space="0" w:color="auto"/>
                        <w:left w:val="none" w:sz="0" w:space="0" w:color="auto"/>
                        <w:bottom w:val="none" w:sz="0" w:space="0" w:color="auto"/>
                        <w:right w:val="none" w:sz="0" w:space="0" w:color="auto"/>
                      </w:divBdr>
                      <w:divsChild>
                        <w:div w:id="113523700">
                          <w:marLeft w:val="0"/>
                          <w:marRight w:val="0"/>
                          <w:marTop w:val="0"/>
                          <w:marBottom w:val="0"/>
                          <w:divBdr>
                            <w:top w:val="none" w:sz="0" w:space="0" w:color="auto"/>
                            <w:left w:val="none" w:sz="0" w:space="0" w:color="auto"/>
                            <w:bottom w:val="none" w:sz="0" w:space="0" w:color="auto"/>
                            <w:right w:val="none" w:sz="0" w:space="0" w:color="auto"/>
                          </w:divBdr>
                        </w:div>
                        <w:div w:id="1450396729">
                          <w:marLeft w:val="0"/>
                          <w:marRight w:val="0"/>
                          <w:marTop w:val="0"/>
                          <w:marBottom w:val="0"/>
                          <w:divBdr>
                            <w:top w:val="none" w:sz="0" w:space="0" w:color="auto"/>
                            <w:left w:val="none" w:sz="0" w:space="0" w:color="auto"/>
                            <w:bottom w:val="none" w:sz="0" w:space="0" w:color="auto"/>
                            <w:right w:val="none" w:sz="0" w:space="0" w:color="auto"/>
                          </w:divBdr>
                          <w:divsChild>
                            <w:div w:id="580411455">
                              <w:marLeft w:val="0"/>
                              <w:marRight w:val="0"/>
                              <w:marTop w:val="0"/>
                              <w:marBottom w:val="0"/>
                              <w:divBdr>
                                <w:top w:val="none" w:sz="0" w:space="0" w:color="auto"/>
                                <w:left w:val="none" w:sz="0" w:space="0" w:color="auto"/>
                                <w:bottom w:val="none" w:sz="0" w:space="0" w:color="auto"/>
                                <w:right w:val="none" w:sz="0" w:space="0" w:color="auto"/>
                              </w:divBdr>
                            </w:div>
                            <w:div w:id="2007587600">
                              <w:marLeft w:val="0"/>
                              <w:marRight w:val="0"/>
                              <w:marTop w:val="0"/>
                              <w:marBottom w:val="0"/>
                              <w:divBdr>
                                <w:top w:val="none" w:sz="0" w:space="0" w:color="auto"/>
                                <w:left w:val="none" w:sz="0" w:space="0" w:color="auto"/>
                                <w:bottom w:val="none" w:sz="0" w:space="0" w:color="auto"/>
                                <w:right w:val="none" w:sz="0" w:space="0" w:color="auto"/>
                              </w:divBdr>
                            </w:div>
                            <w:div w:id="5355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6325">
                  <w:marLeft w:val="0"/>
                  <w:marRight w:val="0"/>
                  <w:marTop w:val="0"/>
                  <w:marBottom w:val="0"/>
                  <w:divBdr>
                    <w:top w:val="none" w:sz="0" w:space="0" w:color="auto"/>
                    <w:left w:val="none" w:sz="0" w:space="0" w:color="auto"/>
                    <w:bottom w:val="none" w:sz="0" w:space="0" w:color="auto"/>
                    <w:right w:val="none" w:sz="0" w:space="0" w:color="auto"/>
                  </w:divBdr>
                  <w:divsChild>
                    <w:div w:id="1172988147">
                      <w:marLeft w:val="0"/>
                      <w:marRight w:val="0"/>
                      <w:marTop w:val="0"/>
                      <w:marBottom w:val="0"/>
                      <w:divBdr>
                        <w:top w:val="single" w:sz="6" w:space="15" w:color="DEDEDE"/>
                        <w:left w:val="single" w:sz="6" w:space="18" w:color="DEDEDE"/>
                        <w:bottom w:val="single" w:sz="6" w:space="13" w:color="DEDEDE"/>
                        <w:right w:val="single" w:sz="6" w:space="18" w:color="DEDEDE"/>
                      </w:divBdr>
                      <w:divsChild>
                        <w:div w:id="257325984">
                          <w:marLeft w:val="0"/>
                          <w:marRight w:val="0"/>
                          <w:marTop w:val="0"/>
                          <w:marBottom w:val="0"/>
                          <w:divBdr>
                            <w:top w:val="none" w:sz="0" w:space="0" w:color="auto"/>
                            <w:left w:val="none" w:sz="0" w:space="0" w:color="auto"/>
                            <w:bottom w:val="none" w:sz="0" w:space="0" w:color="auto"/>
                            <w:right w:val="none" w:sz="0" w:space="0" w:color="auto"/>
                          </w:divBdr>
                        </w:div>
                        <w:div w:id="1449398346">
                          <w:marLeft w:val="0"/>
                          <w:marRight w:val="0"/>
                          <w:marTop w:val="240"/>
                          <w:marBottom w:val="0"/>
                          <w:divBdr>
                            <w:top w:val="none" w:sz="0" w:space="0" w:color="auto"/>
                            <w:left w:val="none" w:sz="0" w:space="0" w:color="auto"/>
                            <w:bottom w:val="none" w:sz="0" w:space="0" w:color="auto"/>
                            <w:right w:val="none" w:sz="0" w:space="0" w:color="auto"/>
                          </w:divBdr>
                        </w:div>
                        <w:div w:id="171130258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226187">
      <w:bodyDiv w:val="1"/>
      <w:marLeft w:val="0"/>
      <w:marRight w:val="0"/>
      <w:marTop w:val="0"/>
      <w:marBottom w:val="0"/>
      <w:divBdr>
        <w:top w:val="none" w:sz="0" w:space="0" w:color="auto"/>
        <w:left w:val="none" w:sz="0" w:space="0" w:color="auto"/>
        <w:bottom w:val="none" w:sz="0" w:space="0" w:color="auto"/>
        <w:right w:val="none" w:sz="0" w:space="0" w:color="auto"/>
      </w:divBdr>
    </w:div>
    <w:div w:id="1293250912">
      <w:bodyDiv w:val="1"/>
      <w:marLeft w:val="0"/>
      <w:marRight w:val="0"/>
      <w:marTop w:val="0"/>
      <w:marBottom w:val="0"/>
      <w:divBdr>
        <w:top w:val="none" w:sz="0" w:space="0" w:color="auto"/>
        <w:left w:val="none" w:sz="0" w:space="0" w:color="auto"/>
        <w:bottom w:val="none" w:sz="0" w:space="0" w:color="auto"/>
        <w:right w:val="none" w:sz="0" w:space="0" w:color="auto"/>
      </w:divBdr>
    </w:div>
    <w:div w:id="1515414481">
      <w:bodyDiv w:val="1"/>
      <w:marLeft w:val="0"/>
      <w:marRight w:val="0"/>
      <w:marTop w:val="0"/>
      <w:marBottom w:val="0"/>
      <w:divBdr>
        <w:top w:val="none" w:sz="0" w:space="0" w:color="auto"/>
        <w:left w:val="none" w:sz="0" w:space="0" w:color="auto"/>
        <w:bottom w:val="none" w:sz="0" w:space="0" w:color="auto"/>
        <w:right w:val="none" w:sz="0" w:space="0" w:color="auto"/>
      </w:divBdr>
    </w:div>
    <w:div w:id="182715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6545-B404-43DC-B522-724C6D3E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KV</dc:creator>
  <cp:keywords/>
  <dc:description/>
  <cp:lastModifiedBy>Victoria Lane</cp:lastModifiedBy>
  <cp:revision>2</cp:revision>
  <dcterms:created xsi:type="dcterms:W3CDTF">2024-06-26T09:23:00Z</dcterms:created>
  <dcterms:modified xsi:type="dcterms:W3CDTF">2024-06-26T09:23:00Z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903ad22d-80bc-36aa-a1eb-c6b09c613634</vt:lpwstr>
  </property>
  <property fmtid="{D5CDD505-2E9C-101B-9397-08002B2CF9AE}" pid="24" name="Mendeley Citation Style_1">
    <vt:lpwstr>http://www.zotero.org/styles/apa</vt:lpwstr>
  </property>
</Properties>
</file>