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48E94" w14:textId="087C6BF0" w:rsidR="00C9241C" w:rsidRPr="00A05B34" w:rsidRDefault="00C9241C" w:rsidP="000E3DB4">
      <w:pPr>
        <w:pStyle w:val="berschrift1"/>
        <w:rPr>
          <w:rFonts w:asciiTheme="minorHAnsi" w:hAnsiTheme="minorHAnsi" w:cstheme="minorHAnsi"/>
        </w:rPr>
      </w:pPr>
      <w:r w:rsidRPr="00A05B34">
        <w:rPr>
          <w:rFonts w:asciiTheme="minorHAnsi" w:hAnsiTheme="minorHAnsi" w:cstheme="minorHAnsi"/>
        </w:rPr>
        <w:t>A</w:t>
      </w:r>
      <w:r w:rsidR="00842416">
        <w:rPr>
          <w:rFonts w:asciiTheme="minorHAnsi" w:hAnsiTheme="minorHAnsi" w:cstheme="minorHAnsi"/>
        </w:rPr>
        <w:t>dditional file 7</w:t>
      </w:r>
      <w:r w:rsidRPr="00A05B34">
        <w:rPr>
          <w:rFonts w:asciiTheme="minorHAnsi" w:hAnsiTheme="minorHAnsi" w:cstheme="minorHAnsi"/>
        </w:rPr>
        <w:t>: Coding framework for mental health beliefs of community members</w:t>
      </w:r>
    </w:p>
    <w:p w14:paraId="051F96E3" w14:textId="7AD265F0" w:rsidR="00C9241C" w:rsidRPr="00A05B34" w:rsidRDefault="00C9241C" w:rsidP="00C9241C">
      <w:pPr>
        <w:rPr>
          <w:rFonts w:cstheme="minorHAnsi"/>
          <w:b/>
          <w:bCs/>
          <w:sz w:val="24"/>
          <w:szCs w:val="24"/>
        </w:rPr>
      </w:pPr>
    </w:p>
    <w:p w14:paraId="749DB174" w14:textId="051FC4E8" w:rsidR="0096230C" w:rsidRPr="00A05B34" w:rsidRDefault="00AD740F" w:rsidP="00C9241C">
      <w:pPr>
        <w:rPr>
          <w:rFonts w:cstheme="minorHAnsi"/>
          <w:b/>
          <w:bCs/>
          <w:sz w:val="24"/>
          <w:szCs w:val="24"/>
        </w:rPr>
      </w:pPr>
      <w:r>
        <w:rPr>
          <w:rFonts w:cstheme="minorHAnsi"/>
          <w:b/>
          <w:bCs/>
          <w:sz w:val="24"/>
          <w:szCs w:val="24"/>
        </w:rPr>
        <w:t>Understanding the context:</w:t>
      </w:r>
      <w:r w:rsidR="0096230C" w:rsidRPr="00A05B34">
        <w:rPr>
          <w:rFonts w:cstheme="minorHAnsi"/>
          <w:b/>
          <w:bCs/>
          <w:sz w:val="24"/>
          <w:szCs w:val="24"/>
        </w:rPr>
        <w:t xml:space="preserve"> What are the mental health beliefs of community members?</w:t>
      </w:r>
    </w:p>
    <w:p w14:paraId="098A8C66" w14:textId="77777777" w:rsidR="00FC0BC7" w:rsidRPr="00A05B34" w:rsidRDefault="00FC0BC7" w:rsidP="00FC0BC7">
      <w:pPr>
        <w:rPr>
          <w:rFonts w:cstheme="minorHAnsi"/>
          <w:b/>
          <w:bCs/>
        </w:rPr>
      </w:pPr>
      <w:r w:rsidRPr="00A05B34">
        <w:rPr>
          <w:rFonts w:cstheme="minorHAnsi"/>
          <w:b/>
          <w:bCs/>
        </w:rPr>
        <w:t>Summary:</w:t>
      </w:r>
    </w:p>
    <w:p w14:paraId="2338D144" w14:textId="6669625F" w:rsidR="00FC0BC7" w:rsidRDefault="00FC0BC7" w:rsidP="00FC0BC7">
      <w:r w:rsidRPr="00092586">
        <w:t xml:space="preserve">In our study, most participants (n=5) perceived the symptoms described in the case vignettes as forms of mental </w:t>
      </w:r>
      <w:r>
        <w:t>burden</w:t>
      </w:r>
      <w:r w:rsidRPr="00092586">
        <w:t xml:space="preserve"> (code 1.1). Some associated these symptoms with work-related stressors (code 1.2), such as the heightened academic pressures in Sri Lanka, while others linked them to family-related issues (code 1.3), such as a disrupted family background. Participants also noted that these symptoms are often viewed as "normal" emotional states (code 2.1) or associated with being </w:t>
      </w:r>
      <w:r w:rsidR="00A05B34" w:rsidRPr="00092586">
        <w:t>labelled</w:t>
      </w:r>
      <w:r w:rsidRPr="00092586">
        <w:t xml:space="preserve"> as "crazy" (code 2.2). Furthermore, participants highlighted the prevailing discrimination and stigma faced by individuals with mental health issues in society (code 2.3).</w:t>
      </w:r>
      <w:r>
        <w:t xml:space="preserve"> Many participants (n=7) believed that talking to trusted individuals (code 3.1) and obtaining specialist care (n=9; code 3.2) were effective ways to alleviate the burden of mental illness. Additionally, gaining education and knowledge about mental health (code 3.3) was seen as a valuable approach. Only participants from Badulla mentioned engaging in religious rituals (code 3.4) as a further option. Others referred to managing these problems independently (code 3.5). </w:t>
      </w:r>
      <w:r w:rsidRPr="007C72FF">
        <w:t>Regarding specialist mental healthcare, concerns included unequal access (code 4.1), fear of overmedicalization (code 4.2), and worries about stigma (code 4.3).</w:t>
      </w:r>
    </w:p>
    <w:p w14:paraId="6035C319" w14:textId="77777777" w:rsidR="00FC0BC7" w:rsidRDefault="00FC0BC7" w:rsidP="00C9241C">
      <w:pPr>
        <w:rPr>
          <w:rFonts w:ascii="Times New Roman" w:hAnsi="Times New Roman" w:cs="Times New Roman"/>
          <w:b/>
          <w:bCs/>
          <w:sz w:val="24"/>
          <w:szCs w:val="24"/>
        </w:rPr>
      </w:pPr>
    </w:p>
    <w:p w14:paraId="049F66D9" w14:textId="5A89FD97" w:rsidR="00C9241C" w:rsidRPr="00A05B34" w:rsidRDefault="00C9241C" w:rsidP="00C9241C">
      <w:pPr>
        <w:rPr>
          <w:rFonts w:cstheme="minorHAnsi"/>
          <w:b/>
          <w:bCs/>
        </w:rPr>
      </w:pPr>
      <w:r w:rsidRPr="00A05B34">
        <w:rPr>
          <w:rFonts w:cstheme="minorHAnsi"/>
          <w:b/>
          <w:bCs/>
        </w:rPr>
        <w:t xml:space="preserve">Table A2. Mental health beliefs of community members </w:t>
      </w:r>
    </w:p>
    <w:tbl>
      <w:tblPr>
        <w:tblStyle w:val="Tabellenraster"/>
        <w:tblW w:w="5000" w:type="pct"/>
        <w:tblLook w:val="04A0" w:firstRow="1" w:lastRow="0" w:firstColumn="1" w:lastColumn="0" w:noHBand="0" w:noVBand="1"/>
      </w:tblPr>
      <w:tblGrid>
        <w:gridCol w:w="1873"/>
        <w:gridCol w:w="4109"/>
        <w:gridCol w:w="4149"/>
        <w:gridCol w:w="4146"/>
      </w:tblGrid>
      <w:tr w:rsidR="00F131EB" w:rsidRPr="00A05B34" w14:paraId="6D835815" w14:textId="1240E0A0" w:rsidTr="00F131EB">
        <w:tc>
          <w:tcPr>
            <w:tcW w:w="656" w:type="pct"/>
            <w:shd w:val="clear" w:color="auto" w:fill="E7E6E6" w:themeFill="background2"/>
          </w:tcPr>
          <w:p w14:paraId="18DACAF5" w14:textId="77777777" w:rsidR="00F131EB" w:rsidRPr="00A05B34" w:rsidRDefault="00F131EB" w:rsidP="00843201">
            <w:pPr>
              <w:rPr>
                <w:rFonts w:cstheme="minorHAnsi"/>
                <w:b/>
                <w:bCs/>
              </w:rPr>
            </w:pPr>
            <w:r w:rsidRPr="00A05B34">
              <w:rPr>
                <w:rFonts w:cstheme="minorHAnsi"/>
                <w:b/>
                <w:bCs/>
              </w:rPr>
              <w:t>Code</w:t>
            </w:r>
          </w:p>
        </w:tc>
        <w:tc>
          <w:tcPr>
            <w:tcW w:w="1439" w:type="pct"/>
            <w:shd w:val="clear" w:color="auto" w:fill="E7E6E6" w:themeFill="background2"/>
          </w:tcPr>
          <w:p w14:paraId="1CA8E2A9" w14:textId="77777777" w:rsidR="00F131EB" w:rsidRPr="00A05B34" w:rsidRDefault="00F131EB" w:rsidP="00843201">
            <w:pPr>
              <w:rPr>
                <w:rFonts w:cstheme="minorHAnsi"/>
                <w:b/>
                <w:bCs/>
              </w:rPr>
            </w:pPr>
            <w:r w:rsidRPr="00A05B34">
              <w:rPr>
                <w:rFonts w:cstheme="minorHAnsi"/>
                <w:b/>
                <w:bCs/>
              </w:rPr>
              <w:t>Definition</w:t>
            </w:r>
          </w:p>
        </w:tc>
        <w:tc>
          <w:tcPr>
            <w:tcW w:w="1453" w:type="pct"/>
            <w:shd w:val="clear" w:color="auto" w:fill="E7E6E6" w:themeFill="background2"/>
          </w:tcPr>
          <w:p w14:paraId="160C3614" w14:textId="2B613832" w:rsidR="00F131EB" w:rsidRPr="00A05B34" w:rsidRDefault="00F131EB" w:rsidP="00843201">
            <w:pPr>
              <w:rPr>
                <w:rFonts w:cstheme="minorHAnsi"/>
                <w:b/>
                <w:bCs/>
              </w:rPr>
            </w:pPr>
            <w:r w:rsidRPr="00A05B34">
              <w:rPr>
                <w:rFonts w:cstheme="minorHAnsi"/>
                <w:b/>
                <w:bCs/>
              </w:rPr>
              <w:t>Example</w:t>
            </w:r>
            <w:r>
              <w:rPr>
                <w:rFonts w:cstheme="minorHAnsi"/>
                <w:b/>
                <w:bCs/>
              </w:rPr>
              <w:t xml:space="preserve"> quotes</w:t>
            </w:r>
          </w:p>
        </w:tc>
        <w:tc>
          <w:tcPr>
            <w:tcW w:w="1452" w:type="pct"/>
            <w:shd w:val="clear" w:color="auto" w:fill="E7E6E6" w:themeFill="background2"/>
          </w:tcPr>
          <w:p w14:paraId="5DF6273A" w14:textId="64A644FB" w:rsidR="00F131EB" w:rsidRPr="00A05B34" w:rsidRDefault="00F131EB" w:rsidP="00843201">
            <w:pPr>
              <w:rPr>
                <w:rFonts w:cstheme="minorHAnsi"/>
                <w:b/>
                <w:bCs/>
              </w:rPr>
            </w:pPr>
            <w:r>
              <w:rPr>
                <w:rFonts w:cstheme="minorHAnsi"/>
                <w:b/>
                <w:bCs/>
              </w:rPr>
              <w:t>Coding rule</w:t>
            </w:r>
          </w:p>
        </w:tc>
      </w:tr>
      <w:tr w:rsidR="00F131EB" w:rsidRPr="00A05B34" w14:paraId="6F41C156" w14:textId="474BB263" w:rsidTr="00F131EB">
        <w:tc>
          <w:tcPr>
            <w:tcW w:w="5000" w:type="pct"/>
            <w:gridSpan w:val="4"/>
            <w:shd w:val="clear" w:color="auto" w:fill="FFE599" w:themeFill="accent4" w:themeFillTint="66"/>
          </w:tcPr>
          <w:p w14:paraId="3E076365" w14:textId="200DF61C" w:rsidR="00F131EB" w:rsidRPr="00A05B34" w:rsidRDefault="00F131EB" w:rsidP="00843201">
            <w:pPr>
              <w:rPr>
                <w:rFonts w:cstheme="minorHAnsi"/>
                <w:b/>
                <w:bCs/>
              </w:rPr>
            </w:pPr>
            <w:r w:rsidRPr="00A05B34">
              <w:rPr>
                <w:rFonts w:cstheme="minorHAnsi"/>
                <w:b/>
                <w:bCs/>
              </w:rPr>
              <w:t>1. Understanding of mental problems</w:t>
            </w:r>
          </w:p>
        </w:tc>
      </w:tr>
      <w:tr w:rsidR="00F131EB" w:rsidRPr="00A05B34" w14:paraId="04EAB598" w14:textId="3C7CF4F4" w:rsidTr="00F131EB">
        <w:tc>
          <w:tcPr>
            <w:tcW w:w="656" w:type="pct"/>
          </w:tcPr>
          <w:p w14:paraId="48A2F32F" w14:textId="77777777" w:rsidR="00F131EB" w:rsidRPr="00A05B34" w:rsidRDefault="00F131EB" w:rsidP="00843201">
            <w:pPr>
              <w:rPr>
                <w:rFonts w:cstheme="minorHAnsi"/>
              </w:rPr>
            </w:pPr>
            <w:r w:rsidRPr="00A05B34">
              <w:rPr>
                <w:rFonts w:cstheme="minorHAnsi"/>
              </w:rPr>
              <w:t>1.1 Perceived as mental burden</w:t>
            </w:r>
          </w:p>
        </w:tc>
        <w:tc>
          <w:tcPr>
            <w:tcW w:w="1439" w:type="pct"/>
          </w:tcPr>
          <w:p w14:paraId="2E581E21" w14:textId="04ED19C8" w:rsidR="00F131EB" w:rsidRPr="00A05B34" w:rsidRDefault="00F131EB" w:rsidP="00843201">
            <w:pPr>
              <w:rPr>
                <w:rFonts w:cstheme="minorHAnsi"/>
              </w:rPr>
            </w:pPr>
            <w:r w:rsidRPr="00A05B34">
              <w:rPr>
                <w:rFonts w:cstheme="minorHAnsi"/>
              </w:rPr>
              <w:t>Participant referred symptoms described in the case vignettes to an increased mental burden.</w:t>
            </w:r>
          </w:p>
          <w:p w14:paraId="0588997B" w14:textId="77777777" w:rsidR="00F131EB" w:rsidRPr="00A05B34" w:rsidRDefault="00F131EB" w:rsidP="00843201">
            <w:pPr>
              <w:rPr>
                <w:rFonts w:cstheme="minorHAnsi"/>
              </w:rPr>
            </w:pPr>
          </w:p>
          <w:p w14:paraId="6474ADB7" w14:textId="77777777" w:rsidR="00F131EB" w:rsidRPr="00A05B34" w:rsidRDefault="00F131EB" w:rsidP="00843201">
            <w:pPr>
              <w:rPr>
                <w:rFonts w:cstheme="minorHAnsi"/>
              </w:rPr>
            </w:pPr>
            <w:r w:rsidRPr="00A05B34">
              <w:rPr>
                <w:rFonts w:cstheme="minorHAnsi"/>
              </w:rPr>
              <w:t xml:space="preserve">Participants mentioned specific mental illness conditions. </w:t>
            </w:r>
          </w:p>
        </w:tc>
        <w:tc>
          <w:tcPr>
            <w:tcW w:w="1453" w:type="pct"/>
          </w:tcPr>
          <w:p w14:paraId="6B3941DC" w14:textId="77777777" w:rsidR="00F131EB" w:rsidRPr="00A05B34" w:rsidRDefault="00F131EB" w:rsidP="00843201">
            <w:pPr>
              <w:rPr>
                <w:rFonts w:cstheme="minorHAnsi"/>
              </w:rPr>
            </w:pPr>
            <w:r w:rsidRPr="00A05B34">
              <w:rPr>
                <w:rFonts w:cstheme="minorHAnsi"/>
              </w:rPr>
              <w:t xml:space="preserve">Increased mental burden: </w:t>
            </w:r>
          </w:p>
          <w:p w14:paraId="0EA082D8" w14:textId="77777777" w:rsidR="00F131EB" w:rsidRPr="00A05B34" w:rsidRDefault="00F131EB" w:rsidP="00843201">
            <w:pPr>
              <w:rPr>
                <w:rFonts w:cstheme="minorHAnsi"/>
              </w:rPr>
            </w:pPr>
          </w:p>
          <w:p w14:paraId="3EC85DED" w14:textId="3A1E959D" w:rsidR="00F131EB" w:rsidRPr="00A05B34" w:rsidRDefault="00F131EB" w:rsidP="00843201">
            <w:pPr>
              <w:rPr>
                <w:rFonts w:cstheme="minorHAnsi"/>
                <w:i/>
                <w:iCs/>
              </w:rPr>
            </w:pPr>
            <w:r w:rsidRPr="00A05B34">
              <w:rPr>
                <w:rFonts w:cstheme="minorHAnsi"/>
                <w:i/>
                <w:iCs/>
              </w:rPr>
              <w:t>“</w:t>
            </w:r>
            <w:proofErr w:type="gramStart"/>
            <w:r w:rsidRPr="00A05B34">
              <w:rPr>
                <w:rFonts w:cstheme="minorHAnsi"/>
                <w:i/>
                <w:iCs/>
              </w:rPr>
              <w:t>So</w:t>
            </w:r>
            <w:proofErr w:type="gramEnd"/>
            <w:r w:rsidRPr="00A05B34">
              <w:rPr>
                <w:rFonts w:cstheme="minorHAnsi"/>
                <w:i/>
                <w:iCs/>
              </w:rPr>
              <w:t xml:space="preserve"> she does think that both these characters that Venuri and Avi have something that is bothering them mentally.” (</w:t>
            </w:r>
            <w:r>
              <w:rPr>
                <w:rFonts w:cstheme="minorHAnsi"/>
                <w:i/>
                <w:iCs/>
              </w:rPr>
              <w:t>Nanny &amp; Household help, woman, Badulla)</w:t>
            </w:r>
          </w:p>
          <w:p w14:paraId="27C8358D" w14:textId="77777777" w:rsidR="00F131EB" w:rsidRDefault="00F131EB" w:rsidP="00843201">
            <w:pPr>
              <w:rPr>
                <w:rFonts w:cstheme="minorHAnsi"/>
                <w:i/>
                <w:iCs/>
              </w:rPr>
            </w:pPr>
          </w:p>
          <w:p w14:paraId="41380AE8" w14:textId="3BAF0678" w:rsidR="00F131EB" w:rsidRPr="009F07F0" w:rsidRDefault="00F131EB" w:rsidP="009F07F0">
            <w:pPr>
              <w:pStyle w:val="StandardWeb"/>
              <w:spacing w:before="180" w:beforeAutospacing="0" w:after="0" w:afterAutospacing="0"/>
              <w:rPr>
                <w:rFonts w:ascii="Calibri" w:hAnsi="Calibri" w:cs="Calibri"/>
                <w:i/>
                <w:iCs/>
                <w:sz w:val="22"/>
                <w:szCs w:val="22"/>
                <w:lang w:val="en-GB"/>
              </w:rPr>
            </w:pPr>
            <w:r w:rsidRPr="009F07F0">
              <w:rPr>
                <w:rFonts w:ascii="Calibri,sans-serif" w:hAnsi="Calibri,sans-serif" w:cs="Calibri"/>
                <w:i/>
                <w:iCs/>
                <w:color w:val="1A1A1A"/>
                <w:sz w:val="22"/>
                <w:szCs w:val="22"/>
                <w:lang w:val="en-GB"/>
              </w:rPr>
              <w:t xml:space="preserve">“Mr. [name] opinion is that Venuri seems to be having a mental health problem because </w:t>
            </w:r>
            <w:r w:rsidRPr="009F07F0">
              <w:rPr>
                <w:rFonts w:ascii="Calibri,sans-serif" w:hAnsi="Calibri,sans-serif" w:cs="Calibri"/>
                <w:i/>
                <w:iCs/>
                <w:color w:val="1A1A1A"/>
                <w:sz w:val="22"/>
                <w:szCs w:val="22"/>
                <w:lang w:val="en-GB"/>
              </w:rPr>
              <w:lastRenderedPageBreak/>
              <w:t>of the fact that she's always sad” (Police officer, man, Badulla)</w:t>
            </w:r>
          </w:p>
          <w:p w14:paraId="1AC58DFF" w14:textId="77777777" w:rsidR="00F131EB" w:rsidRPr="00A05B34" w:rsidRDefault="00F131EB" w:rsidP="00843201">
            <w:pPr>
              <w:rPr>
                <w:rFonts w:cstheme="minorHAnsi"/>
                <w:i/>
                <w:iCs/>
              </w:rPr>
            </w:pPr>
          </w:p>
          <w:p w14:paraId="46BB1DA4" w14:textId="77777777" w:rsidR="00F131EB" w:rsidRPr="00A05B34" w:rsidRDefault="00F131EB" w:rsidP="00843201">
            <w:pPr>
              <w:rPr>
                <w:rFonts w:cstheme="minorHAnsi"/>
              </w:rPr>
            </w:pPr>
            <w:r w:rsidRPr="00A05B34">
              <w:rPr>
                <w:rFonts w:cstheme="minorHAnsi"/>
              </w:rPr>
              <w:t>Specific mental illness conditions:</w:t>
            </w:r>
          </w:p>
          <w:p w14:paraId="136CF7FE" w14:textId="74651FF3" w:rsidR="00F131EB" w:rsidRDefault="00F131EB" w:rsidP="00843201">
            <w:pPr>
              <w:pStyle w:val="StandardWeb"/>
              <w:spacing w:before="180" w:beforeAutospacing="0" w:after="180" w:afterAutospacing="0"/>
              <w:rPr>
                <w:rFonts w:asciiTheme="minorHAnsi" w:hAnsiTheme="minorHAnsi" w:cstheme="minorHAnsi"/>
                <w:i/>
                <w:iCs/>
                <w:color w:val="1A1A1A"/>
                <w:sz w:val="22"/>
                <w:szCs w:val="22"/>
                <w:lang w:val="en-GB"/>
              </w:rPr>
            </w:pPr>
            <w:r w:rsidRPr="00A05B34">
              <w:rPr>
                <w:rFonts w:asciiTheme="minorHAnsi" w:hAnsiTheme="minorHAnsi" w:cstheme="minorHAnsi"/>
                <w:i/>
                <w:iCs/>
                <w:color w:val="1A1A1A"/>
                <w:sz w:val="22"/>
                <w:szCs w:val="22"/>
                <w:lang w:val="en-GB"/>
              </w:rPr>
              <w:t>“</w:t>
            </w:r>
            <w:proofErr w:type="gramStart"/>
            <w:r w:rsidRPr="00A05B34">
              <w:rPr>
                <w:rFonts w:asciiTheme="minorHAnsi" w:hAnsiTheme="minorHAnsi" w:cstheme="minorHAnsi"/>
                <w:i/>
                <w:iCs/>
                <w:color w:val="1A1A1A"/>
                <w:sz w:val="22"/>
                <w:szCs w:val="22"/>
                <w:lang w:val="en-GB"/>
              </w:rPr>
              <w:t>So</w:t>
            </w:r>
            <w:proofErr w:type="gramEnd"/>
            <w:r w:rsidRPr="00A05B34">
              <w:rPr>
                <w:rFonts w:asciiTheme="minorHAnsi" w:hAnsiTheme="minorHAnsi" w:cstheme="minorHAnsi"/>
                <w:i/>
                <w:iCs/>
                <w:color w:val="1A1A1A"/>
                <w:sz w:val="22"/>
                <w:szCs w:val="22"/>
                <w:lang w:val="en-GB"/>
              </w:rPr>
              <w:t xml:space="preserve"> I think that from what you said, I'm pretty sure that Venuri may have depression and Avi may be having schizophrenic thoughts.” (</w:t>
            </w:r>
            <w:r>
              <w:rPr>
                <w:rFonts w:asciiTheme="minorHAnsi" w:hAnsiTheme="minorHAnsi" w:cstheme="minorHAnsi"/>
                <w:i/>
                <w:iCs/>
                <w:color w:val="1A1A1A"/>
                <w:sz w:val="22"/>
                <w:szCs w:val="22"/>
                <w:lang w:val="en-GB"/>
              </w:rPr>
              <w:t>IT worker, woman, Colombo</w:t>
            </w:r>
            <w:r w:rsidRPr="00A05B34">
              <w:rPr>
                <w:rFonts w:asciiTheme="minorHAnsi" w:hAnsiTheme="minorHAnsi" w:cstheme="minorHAnsi"/>
                <w:i/>
                <w:iCs/>
                <w:color w:val="1A1A1A"/>
                <w:sz w:val="22"/>
                <w:szCs w:val="22"/>
                <w:lang w:val="en-GB"/>
              </w:rPr>
              <w:t>)</w:t>
            </w:r>
          </w:p>
          <w:p w14:paraId="567295D3" w14:textId="503B3566" w:rsidR="00F131EB" w:rsidRPr="00FB4E21" w:rsidRDefault="00F131EB" w:rsidP="009F07F0">
            <w:pPr>
              <w:pStyle w:val="StandardWeb"/>
              <w:spacing w:before="180" w:beforeAutospacing="0" w:after="180" w:afterAutospacing="0"/>
              <w:rPr>
                <w:rFonts w:ascii="Calibri" w:hAnsi="Calibri" w:cs="Calibri"/>
                <w:i/>
                <w:iCs/>
                <w:sz w:val="22"/>
                <w:szCs w:val="22"/>
                <w:lang w:val="en-GB"/>
              </w:rPr>
            </w:pPr>
            <w:proofErr w:type="gramStart"/>
            <w:r w:rsidRPr="009F07F0">
              <w:rPr>
                <w:rFonts w:ascii="Calibri,sans-serif" w:hAnsi="Calibri,sans-serif" w:cs="Calibri"/>
                <w:i/>
                <w:iCs/>
                <w:color w:val="1A1A1A"/>
                <w:sz w:val="22"/>
                <w:szCs w:val="22"/>
                <w:lang w:val="en-GB"/>
              </w:rPr>
              <w:t>„[</w:t>
            </w:r>
            <w:proofErr w:type="gramEnd"/>
            <w:r w:rsidRPr="009F07F0">
              <w:rPr>
                <w:rFonts w:ascii="Calibri,sans-serif" w:hAnsi="Calibri,sans-serif" w:cs="Calibri"/>
                <w:i/>
                <w:iCs/>
                <w:color w:val="1A1A1A"/>
                <w:sz w:val="22"/>
                <w:szCs w:val="22"/>
                <w:lang w:val="en-GB"/>
              </w:rPr>
              <w:t xml:space="preserve">…] these are signs of depression.” </w:t>
            </w:r>
            <w:r w:rsidRPr="00FB4E21">
              <w:rPr>
                <w:rFonts w:ascii="Calibri,sans-serif" w:hAnsi="Calibri,sans-serif" w:cs="Calibri"/>
                <w:i/>
                <w:iCs/>
                <w:color w:val="1A1A1A"/>
                <w:sz w:val="22"/>
                <w:szCs w:val="22"/>
                <w:lang w:val="en-GB"/>
              </w:rPr>
              <w:t>(Teacher, man, Badulla)</w:t>
            </w:r>
          </w:p>
        </w:tc>
        <w:tc>
          <w:tcPr>
            <w:tcW w:w="1452" w:type="pct"/>
          </w:tcPr>
          <w:p w14:paraId="20CE17A0" w14:textId="555C2470" w:rsidR="00F131EB" w:rsidRPr="000863CE" w:rsidRDefault="00F131EB" w:rsidP="00843201">
            <w:pPr>
              <w:rPr>
                <w:rFonts w:cstheme="minorHAnsi"/>
                <w:i/>
                <w:iCs/>
              </w:rPr>
            </w:pPr>
            <w:r w:rsidRPr="000863CE">
              <w:rPr>
                <w:rFonts w:cstheme="minorHAnsi"/>
                <w:i/>
                <w:iCs/>
              </w:rPr>
              <w:lastRenderedPageBreak/>
              <w:t xml:space="preserve">Participants identify the problems from the case vignettes as any form of mental/psychological/cognitive burden or problem. </w:t>
            </w:r>
          </w:p>
        </w:tc>
      </w:tr>
      <w:tr w:rsidR="00F131EB" w:rsidRPr="00A05B34" w14:paraId="3AD94526" w14:textId="1D6D0695" w:rsidTr="00F131EB">
        <w:tc>
          <w:tcPr>
            <w:tcW w:w="656" w:type="pct"/>
          </w:tcPr>
          <w:p w14:paraId="3B4537F3" w14:textId="77777777" w:rsidR="00F131EB" w:rsidRPr="00A05B34" w:rsidRDefault="00F131EB" w:rsidP="00843201">
            <w:pPr>
              <w:rPr>
                <w:rFonts w:cstheme="minorHAnsi"/>
              </w:rPr>
            </w:pPr>
            <w:r w:rsidRPr="00A05B34">
              <w:rPr>
                <w:rFonts w:cstheme="minorHAnsi"/>
              </w:rPr>
              <w:t>1.2 Work-related reasons</w:t>
            </w:r>
          </w:p>
        </w:tc>
        <w:tc>
          <w:tcPr>
            <w:tcW w:w="1439" w:type="pct"/>
          </w:tcPr>
          <w:p w14:paraId="698033CD" w14:textId="77777777" w:rsidR="00F131EB" w:rsidRPr="00A05B34" w:rsidRDefault="00F131EB" w:rsidP="00843201">
            <w:pPr>
              <w:rPr>
                <w:rFonts w:cstheme="minorHAnsi"/>
              </w:rPr>
            </w:pPr>
            <w:r w:rsidRPr="00A05B34">
              <w:rPr>
                <w:rFonts w:cstheme="minorHAnsi"/>
              </w:rPr>
              <w:t xml:space="preserve">Participants related the described symptoms to the increased pressure or stress related to work (job, school or university). </w:t>
            </w:r>
          </w:p>
          <w:p w14:paraId="76502718" w14:textId="77777777" w:rsidR="00F131EB" w:rsidRPr="00A05B34" w:rsidRDefault="00F131EB" w:rsidP="00843201">
            <w:pPr>
              <w:pStyle w:val="Listenabsatz"/>
              <w:ind w:left="777"/>
              <w:rPr>
                <w:rFonts w:cstheme="minorHAnsi"/>
              </w:rPr>
            </w:pPr>
          </w:p>
        </w:tc>
        <w:tc>
          <w:tcPr>
            <w:tcW w:w="1453" w:type="pct"/>
          </w:tcPr>
          <w:p w14:paraId="6412A88E" w14:textId="42307DE8" w:rsidR="00F131EB" w:rsidRPr="00842E83" w:rsidRDefault="00F131EB" w:rsidP="00842E83">
            <w:pPr>
              <w:pStyle w:val="StandardWeb"/>
              <w:spacing w:before="180" w:beforeAutospacing="0" w:after="0" w:afterAutospacing="0"/>
              <w:rPr>
                <w:rFonts w:asciiTheme="minorHAnsi" w:hAnsiTheme="minorHAnsi" w:cstheme="minorHAnsi"/>
                <w:i/>
                <w:iCs/>
                <w:color w:val="1A1A1A"/>
                <w:sz w:val="22"/>
                <w:szCs w:val="22"/>
                <w:lang w:val="en-GB"/>
              </w:rPr>
            </w:pPr>
            <w:r w:rsidRPr="00A05B34">
              <w:rPr>
                <w:rFonts w:asciiTheme="minorHAnsi" w:hAnsiTheme="minorHAnsi" w:cstheme="minorHAnsi"/>
                <w:i/>
                <w:iCs/>
                <w:color w:val="1A1A1A"/>
                <w:sz w:val="22"/>
                <w:szCs w:val="22"/>
                <w:lang w:val="en-GB"/>
              </w:rPr>
              <w:t>“</w:t>
            </w:r>
            <w:proofErr w:type="gramStart"/>
            <w:r w:rsidRPr="00A05B34">
              <w:rPr>
                <w:rFonts w:asciiTheme="minorHAnsi" w:hAnsiTheme="minorHAnsi" w:cstheme="minorHAnsi"/>
                <w:i/>
                <w:iCs/>
                <w:color w:val="1A1A1A"/>
                <w:sz w:val="22"/>
                <w:szCs w:val="22"/>
                <w:lang w:val="en-GB"/>
              </w:rPr>
              <w:t>So</w:t>
            </w:r>
            <w:proofErr w:type="gramEnd"/>
            <w:r w:rsidRPr="00A05B34">
              <w:rPr>
                <w:rFonts w:asciiTheme="minorHAnsi" w:hAnsiTheme="minorHAnsi" w:cstheme="minorHAnsi"/>
                <w:i/>
                <w:iCs/>
                <w:color w:val="1A1A1A"/>
                <w:sz w:val="22"/>
                <w:szCs w:val="22"/>
                <w:lang w:val="en-GB"/>
              </w:rPr>
              <w:t xml:space="preserve"> what he's saying is maybe there is a reason for a mental health condition that is bothering her, but it may be linked to her profession, to her occupation. </w:t>
            </w:r>
            <w:proofErr w:type="gramStart"/>
            <w:r w:rsidRPr="00A05B34">
              <w:rPr>
                <w:rFonts w:asciiTheme="minorHAnsi" w:hAnsiTheme="minorHAnsi" w:cstheme="minorHAnsi"/>
                <w:i/>
                <w:iCs/>
                <w:color w:val="1A1A1A"/>
                <w:sz w:val="22"/>
                <w:szCs w:val="22"/>
                <w:lang w:val="en-GB"/>
              </w:rPr>
              <w:t>So</w:t>
            </w:r>
            <w:proofErr w:type="gramEnd"/>
            <w:r w:rsidRPr="00A05B34">
              <w:rPr>
                <w:rFonts w:asciiTheme="minorHAnsi" w:hAnsiTheme="minorHAnsi" w:cstheme="minorHAnsi"/>
                <w:i/>
                <w:iCs/>
                <w:color w:val="1A1A1A"/>
                <w:sz w:val="22"/>
                <w:szCs w:val="22"/>
                <w:lang w:val="en-GB"/>
              </w:rPr>
              <w:t xml:space="preserve"> he's focused on the occupation but he's saying that maybe we should look at whether she has a mental health issue that is related to occupational stress or whatever that would come with it.” (</w:t>
            </w:r>
            <w:r>
              <w:rPr>
                <w:rFonts w:asciiTheme="minorHAnsi" w:hAnsiTheme="minorHAnsi" w:cstheme="minorHAnsi"/>
                <w:i/>
                <w:iCs/>
                <w:color w:val="1A1A1A"/>
                <w:sz w:val="22"/>
                <w:szCs w:val="22"/>
                <w:lang w:val="en-GB"/>
              </w:rPr>
              <w:t>Farmer, man, Badulla</w:t>
            </w:r>
            <w:r w:rsidRPr="00A05B34">
              <w:rPr>
                <w:rFonts w:asciiTheme="minorHAnsi" w:hAnsiTheme="minorHAnsi" w:cstheme="minorHAnsi"/>
                <w:i/>
                <w:iCs/>
                <w:color w:val="1A1A1A"/>
                <w:sz w:val="22"/>
                <w:szCs w:val="22"/>
                <w:lang w:val="en-GB"/>
              </w:rPr>
              <w:t>)</w:t>
            </w:r>
          </w:p>
        </w:tc>
        <w:tc>
          <w:tcPr>
            <w:tcW w:w="1452" w:type="pct"/>
          </w:tcPr>
          <w:p w14:paraId="7AA2311B" w14:textId="2BC87F69" w:rsidR="00F131EB" w:rsidRPr="00F131EB" w:rsidRDefault="00F131EB" w:rsidP="009F07F0">
            <w:pPr>
              <w:rPr>
                <w:rFonts w:cstheme="minorHAnsi"/>
                <w:i/>
                <w:iCs/>
              </w:rPr>
            </w:pPr>
            <w:r w:rsidRPr="00F131EB">
              <w:rPr>
                <w:rFonts w:cstheme="minorHAnsi"/>
                <w:i/>
                <w:iCs/>
              </w:rPr>
              <w:t xml:space="preserve">Participant associate/explain the problems seen in the case vignettes with any type of work. </w:t>
            </w:r>
          </w:p>
        </w:tc>
      </w:tr>
      <w:tr w:rsidR="00F131EB" w:rsidRPr="00A05B34" w14:paraId="3BE14237" w14:textId="3B42D4BE" w:rsidTr="00F131EB">
        <w:tc>
          <w:tcPr>
            <w:tcW w:w="656" w:type="pct"/>
          </w:tcPr>
          <w:p w14:paraId="3C3E9C6B" w14:textId="77777777" w:rsidR="00F131EB" w:rsidRPr="00A05B34" w:rsidRDefault="00F131EB" w:rsidP="00843201">
            <w:pPr>
              <w:rPr>
                <w:rFonts w:cstheme="minorHAnsi"/>
              </w:rPr>
            </w:pPr>
            <w:r w:rsidRPr="00A05B34">
              <w:rPr>
                <w:rFonts w:cstheme="minorHAnsi"/>
              </w:rPr>
              <w:t xml:space="preserve">1.3 Family-related reasons </w:t>
            </w:r>
          </w:p>
        </w:tc>
        <w:tc>
          <w:tcPr>
            <w:tcW w:w="1439" w:type="pct"/>
          </w:tcPr>
          <w:p w14:paraId="49039800" w14:textId="77777777" w:rsidR="00F131EB" w:rsidRPr="00A05B34" w:rsidRDefault="00F131EB" w:rsidP="00843201">
            <w:pPr>
              <w:rPr>
                <w:rFonts w:cstheme="minorHAnsi"/>
              </w:rPr>
            </w:pPr>
            <w:r w:rsidRPr="00A05B34">
              <w:rPr>
                <w:rFonts w:cstheme="minorHAnsi"/>
              </w:rPr>
              <w:t xml:space="preserve">Participants associated the described symptoms with a disrupted family background. </w:t>
            </w:r>
          </w:p>
        </w:tc>
        <w:tc>
          <w:tcPr>
            <w:tcW w:w="1453" w:type="pct"/>
          </w:tcPr>
          <w:p w14:paraId="234F1CCD" w14:textId="77777777" w:rsidR="00F131EB" w:rsidRDefault="00F131EB" w:rsidP="00843201">
            <w:pPr>
              <w:rPr>
                <w:rFonts w:cstheme="minorHAnsi"/>
                <w:i/>
                <w:iCs/>
              </w:rPr>
            </w:pPr>
            <w:r w:rsidRPr="00A05B34">
              <w:rPr>
                <w:rFonts w:cstheme="minorHAnsi"/>
                <w:i/>
                <w:iCs/>
              </w:rPr>
              <w:t>“And she may be coming from a broken family. Her backgrounds may not be good. Very good in a sense not happy and contented.” (</w:t>
            </w:r>
            <w:r>
              <w:rPr>
                <w:rFonts w:cstheme="minorHAnsi"/>
                <w:i/>
                <w:iCs/>
              </w:rPr>
              <w:t xml:space="preserve">School </w:t>
            </w:r>
            <w:proofErr w:type="gramStart"/>
            <w:r>
              <w:rPr>
                <w:rFonts w:cstheme="minorHAnsi"/>
                <w:i/>
                <w:iCs/>
              </w:rPr>
              <w:t>principle</w:t>
            </w:r>
            <w:proofErr w:type="gramEnd"/>
            <w:r>
              <w:rPr>
                <w:rFonts w:cstheme="minorHAnsi"/>
                <w:i/>
                <w:iCs/>
              </w:rPr>
              <w:t>, man, Badulla</w:t>
            </w:r>
            <w:r w:rsidRPr="00A05B34">
              <w:rPr>
                <w:rFonts w:cstheme="minorHAnsi"/>
                <w:i/>
                <w:iCs/>
              </w:rPr>
              <w:t>)</w:t>
            </w:r>
          </w:p>
          <w:p w14:paraId="715CEE8A" w14:textId="77777777" w:rsidR="00F131EB" w:rsidRDefault="00F131EB" w:rsidP="00843201">
            <w:pPr>
              <w:rPr>
                <w:rFonts w:cstheme="minorHAnsi"/>
                <w:i/>
                <w:iCs/>
              </w:rPr>
            </w:pPr>
          </w:p>
          <w:p w14:paraId="29EB1DC1" w14:textId="6B2414D3" w:rsidR="00F131EB" w:rsidRPr="009F07F0" w:rsidRDefault="00F131EB" w:rsidP="009F07F0">
            <w:pPr>
              <w:pStyle w:val="StandardWeb"/>
              <w:spacing w:before="180" w:beforeAutospacing="0" w:after="180" w:afterAutospacing="0"/>
              <w:rPr>
                <w:rFonts w:ascii="Calibri" w:hAnsi="Calibri" w:cs="Calibri"/>
                <w:i/>
                <w:iCs/>
                <w:sz w:val="22"/>
                <w:szCs w:val="22"/>
                <w:lang w:val="en-GB"/>
              </w:rPr>
            </w:pPr>
            <w:r w:rsidRPr="009F07F0">
              <w:rPr>
                <w:rFonts w:ascii="Calibri,sans-serif" w:hAnsi="Calibri,sans-serif" w:cs="Calibri"/>
                <w:i/>
                <w:iCs/>
                <w:color w:val="1A1A1A"/>
                <w:sz w:val="22"/>
                <w:szCs w:val="22"/>
                <w:lang w:val="en-GB"/>
              </w:rPr>
              <w:t>“a lot</w:t>
            </w:r>
            <w:r w:rsidR="00842E83">
              <w:rPr>
                <w:rFonts w:ascii="Calibri,sans-serif" w:hAnsi="Calibri,sans-serif" w:cs="Calibri"/>
                <w:i/>
                <w:iCs/>
                <w:color w:val="1A1A1A"/>
                <w:sz w:val="22"/>
                <w:szCs w:val="22"/>
                <w:lang w:val="en-GB"/>
              </w:rPr>
              <w:t xml:space="preserve"> </w:t>
            </w:r>
            <w:r w:rsidRPr="009F07F0">
              <w:rPr>
                <w:rFonts w:ascii="Calibri,sans-serif" w:hAnsi="Calibri,sans-serif" w:cs="Calibri"/>
                <w:i/>
                <w:iCs/>
                <w:color w:val="1A1A1A"/>
                <w:sz w:val="22"/>
                <w:szCs w:val="22"/>
                <w:lang w:val="en-GB"/>
              </w:rPr>
              <w:t>of Sri Lankans get the mental problems through family. I think the biggest thing would be family.” (IT worker, woman, Colombo)</w:t>
            </w:r>
          </w:p>
        </w:tc>
        <w:tc>
          <w:tcPr>
            <w:tcW w:w="1452" w:type="pct"/>
          </w:tcPr>
          <w:p w14:paraId="0DE84149" w14:textId="06189D40" w:rsidR="00F131EB" w:rsidRPr="00A05B34" w:rsidRDefault="00F131EB" w:rsidP="00843201">
            <w:pPr>
              <w:rPr>
                <w:rFonts w:cstheme="minorHAnsi"/>
                <w:i/>
                <w:iCs/>
              </w:rPr>
            </w:pPr>
            <w:r w:rsidRPr="00F131EB">
              <w:rPr>
                <w:rFonts w:cstheme="minorHAnsi"/>
                <w:i/>
                <w:iCs/>
              </w:rPr>
              <w:t xml:space="preserve">Participant associate/explain the problems seen in the case vignettes with </w:t>
            </w:r>
            <w:r>
              <w:rPr>
                <w:rFonts w:cstheme="minorHAnsi"/>
                <w:i/>
                <w:iCs/>
              </w:rPr>
              <w:t xml:space="preserve">the family. </w:t>
            </w:r>
          </w:p>
        </w:tc>
      </w:tr>
      <w:tr w:rsidR="00F131EB" w:rsidRPr="00A05B34" w14:paraId="027EB240" w14:textId="221D5334" w:rsidTr="00F131EB">
        <w:tc>
          <w:tcPr>
            <w:tcW w:w="656" w:type="pct"/>
          </w:tcPr>
          <w:p w14:paraId="4BB60E4C" w14:textId="77777777" w:rsidR="00F131EB" w:rsidRPr="00A05B34" w:rsidRDefault="00F131EB" w:rsidP="00843201">
            <w:pPr>
              <w:rPr>
                <w:rFonts w:cstheme="minorHAnsi"/>
              </w:rPr>
            </w:pPr>
            <w:r w:rsidRPr="00A05B34">
              <w:rPr>
                <w:rFonts w:cstheme="minorHAnsi"/>
              </w:rPr>
              <w:lastRenderedPageBreak/>
              <w:t>1.4 Other reasons</w:t>
            </w:r>
          </w:p>
        </w:tc>
        <w:tc>
          <w:tcPr>
            <w:tcW w:w="1439" w:type="pct"/>
          </w:tcPr>
          <w:p w14:paraId="61FCACE6" w14:textId="77777777" w:rsidR="00F131EB" w:rsidRPr="00A05B34" w:rsidRDefault="00F131EB" w:rsidP="00843201">
            <w:pPr>
              <w:rPr>
                <w:rFonts w:cstheme="minorHAnsi"/>
              </w:rPr>
            </w:pPr>
            <w:r w:rsidRPr="00A05B34">
              <w:rPr>
                <w:rFonts w:cstheme="minorHAnsi"/>
              </w:rPr>
              <w:t>Participants associated the described symptoms with other reasons.</w:t>
            </w:r>
          </w:p>
          <w:p w14:paraId="224F5D0B" w14:textId="3D267CC7" w:rsidR="00F131EB" w:rsidRPr="00A05B34" w:rsidRDefault="00F131EB" w:rsidP="00F6107F">
            <w:pPr>
              <w:pStyle w:val="Listenabsatz"/>
              <w:numPr>
                <w:ilvl w:val="0"/>
                <w:numId w:val="8"/>
              </w:numPr>
              <w:rPr>
                <w:rFonts w:cstheme="minorHAnsi"/>
              </w:rPr>
            </w:pPr>
            <w:r w:rsidRPr="00A05B34">
              <w:rPr>
                <w:rFonts w:cstheme="minorHAnsi"/>
              </w:rPr>
              <w:t xml:space="preserve">Media-related reasons </w:t>
            </w:r>
          </w:p>
          <w:p w14:paraId="59B123E5" w14:textId="77777777" w:rsidR="00F131EB" w:rsidRPr="00A05B34" w:rsidRDefault="00F131EB" w:rsidP="00843201">
            <w:pPr>
              <w:rPr>
                <w:rFonts w:cstheme="minorHAnsi"/>
              </w:rPr>
            </w:pPr>
          </w:p>
        </w:tc>
        <w:tc>
          <w:tcPr>
            <w:tcW w:w="1453" w:type="pct"/>
          </w:tcPr>
          <w:p w14:paraId="7BBAEB2B" w14:textId="7046821F" w:rsidR="00F131EB" w:rsidRPr="00A05B34" w:rsidRDefault="00F131EB" w:rsidP="00843201">
            <w:pPr>
              <w:rPr>
                <w:rFonts w:cstheme="minorHAnsi"/>
                <w:i/>
                <w:iCs/>
              </w:rPr>
            </w:pPr>
            <w:r w:rsidRPr="00A05B34">
              <w:rPr>
                <w:rFonts w:cstheme="minorHAnsi"/>
                <w:i/>
                <w:iCs/>
              </w:rPr>
              <w:t>“He must be in this kind of situation basically because of the literature. Basically because of the horror films he may have read.” (</w:t>
            </w:r>
            <w:r>
              <w:rPr>
                <w:rFonts w:cstheme="minorHAnsi"/>
                <w:i/>
                <w:iCs/>
              </w:rPr>
              <w:t xml:space="preserve">School </w:t>
            </w:r>
            <w:proofErr w:type="gramStart"/>
            <w:r>
              <w:rPr>
                <w:rFonts w:cstheme="minorHAnsi"/>
                <w:i/>
                <w:iCs/>
              </w:rPr>
              <w:t>principle</w:t>
            </w:r>
            <w:proofErr w:type="gramEnd"/>
            <w:r>
              <w:rPr>
                <w:rFonts w:cstheme="minorHAnsi"/>
                <w:i/>
                <w:iCs/>
              </w:rPr>
              <w:t>, man, Badulla</w:t>
            </w:r>
            <w:r w:rsidRPr="00A05B34">
              <w:rPr>
                <w:rFonts w:cstheme="minorHAnsi"/>
                <w:i/>
                <w:iCs/>
              </w:rPr>
              <w:t>)</w:t>
            </w:r>
          </w:p>
          <w:p w14:paraId="4CDCCECD" w14:textId="77777777" w:rsidR="00F131EB" w:rsidRPr="00A05B34" w:rsidRDefault="00F131EB" w:rsidP="00843201">
            <w:pPr>
              <w:rPr>
                <w:rFonts w:cstheme="minorHAnsi"/>
              </w:rPr>
            </w:pPr>
          </w:p>
          <w:p w14:paraId="4DF663D1" w14:textId="5C48C7AF" w:rsidR="00F131EB" w:rsidRPr="00A05B34" w:rsidRDefault="00F131EB" w:rsidP="00843201">
            <w:pPr>
              <w:rPr>
                <w:rFonts w:cstheme="minorHAnsi"/>
                <w:i/>
                <w:iCs/>
              </w:rPr>
            </w:pPr>
            <w:r w:rsidRPr="00A05B34">
              <w:rPr>
                <w:rFonts w:cstheme="minorHAnsi"/>
                <w:i/>
                <w:iCs/>
              </w:rPr>
              <w:t xml:space="preserve">“[…] in the case of </w:t>
            </w:r>
            <w:proofErr w:type="gramStart"/>
            <w:r w:rsidRPr="00A05B34">
              <w:rPr>
                <w:rFonts w:cstheme="minorHAnsi"/>
                <w:i/>
                <w:iCs/>
              </w:rPr>
              <w:t>Avi</w:t>
            </w:r>
            <w:proofErr w:type="gramEnd"/>
            <w:r w:rsidRPr="00A05B34">
              <w:rPr>
                <w:rFonts w:cstheme="minorHAnsi"/>
                <w:i/>
                <w:iCs/>
              </w:rPr>
              <w:t xml:space="preserve"> she thinks that it's possible, especially in Sri Lankan context, that this is a child who watches a lot of cartoons and because of the fact that they're watching so many cartoons, they have gotten this idea of like I'm like a King kind of complex in their mind.” (</w:t>
            </w:r>
            <w:r>
              <w:rPr>
                <w:rFonts w:cstheme="minorHAnsi"/>
                <w:i/>
                <w:iCs/>
              </w:rPr>
              <w:t>Teacher, woman, Badulla</w:t>
            </w:r>
            <w:r w:rsidRPr="00A05B34">
              <w:rPr>
                <w:rFonts w:cstheme="minorHAnsi"/>
                <w:i/>
                <w:iCs/>
              </w:rPr>
              <w:t>)</w:t>
            </w:r>
          </w:p>
          <w:p w14:paraId="00601E80" w14:textId="77777777" w:rsidR="00F131EB" w:rsidRPr="00A05B34" w:rsidRDefault="00F131EB" w:rsidP="00843201">
            <w:pPr>
              <w:rPr>
                <w:rFonts w:cstheme="minorHAnsi"/>
              </w:rPr>
            </w:pPr>
          </w:p>
        </w:tc>
        <w:tc>
          <w:tcPr>
            <w:tcW w:w="1452" w:type="pct"/>
          </w:tcPr>
          <w:p w14:paraId="5A0DC8E2" w14:textId="7D0E5841" w:rsidR="00F131EB" w:rsidRPr="00A05B34" w:rsidRDefault="00F131EB" w:rsidP="00843201">
            <w:pPr>
              <w:rPr>
                <w:rFonts w:cstheme="minorHAnsi"/>
                <w:i/>
                <w:iCs/>
              </w:rPr>
            </w:pPr>
            <w:r>
              <w:rPr>
                <w:rFonts w:cstheme="minorHAnsi"/>
                <w:i/>
                <w:iCs/>
              </w:rPr>
              <w:t xml:space="preserve">Participants associate/explain the problems seen in the case vignettes with any other reason. </w:t>
            </w:r>
          </w:p>
        </w:tc>
      </w:tr>
      <w:tr w:rsidR="00FB4E21" w:rsidRPr="00A05B34" w14:paraId="0EC53C40" w14:textId="5DE05B85" w:rsidTr="00FB4E21">
        <w:tc>
          <w:tcPr>
            <w:tcW w:w="5000" w:type="pct"/>
            <w:gridSpan w:val="4"/>
            <w:shd w:val="clear" w:color="auto" w:fill="FFE599" w:themeFill="accent4" w:themeFillTint="66"/>
          </w:tcPr>
          <w:p w14:paraId="0323D9DB" w14:textId="76DF38AD" w:rsidR="00FB4E21" w:rsidRPr="00A05B34" w:rsidRDefault="00FB4E21" w:rsidP="00843201">
            <w:pPr>
              <w:rPr>
                <w:rFonts w:cstheme="minorHAnsi"/>
                <w:b/>
                <w:bCs/>
              </w:rPr>
            </w:pPr>
            <w:r w:rsidRPr="00A05B34">
              <w:rPr>
                <w:rFonts w:cstheme="minorHAnsi"/>
                <w:b/>
                <w:bCs/>
              </w:rPr>
              <w:t>2. Associations with mentally ill</w:t>
            </w:r>
          </w:p>
        </w:tc>
      </w:tr>
      <w:tr w:rsidR="00F131EB" w:rsidRPr="00A05B34" w14:paraId="15584C06" w14:textId="1169668D" w:rsidTr="00F131EB">
        <w:tc>
          <w:tcPr>
            <w:tcW w:w="656" w:type="pct"/>
          </w:tcPr>
          <w:p w14:paraId="3FA50CD6" w14:textId="6180014B" w:rsidR="00F131EB" w:rsidRPr="00A05B34" w:rsidRDefault="00F131EB" w:rsidP="00F6107F">
            <w:pPr>
              <w:pStyle w:val="Listenabsatz"/>
              <w:numPr>
                <w:ilvl w:val="1"/>
                <w:numId w:val="5"/>
              </w:numPr>
              <w:spacing w:line="276" w:lineRule="auto"/>
              <w:rPr>
                <w:rFonts w:cstheme="minorHAnsi"/>
              </w:rPr>
            </w:pPr>
            <w:r w:rsidRPr="00A05B34">
              <w:rPr>
                <w:rFonts w:cstheme="minorHAnsi"/>
              </w:rPr>
              <w:t xml:space="preserve">Normalisation of symptoms and dismissal </w:t>
            </w:r>
          </w:p>
        </w:tc>
        <w:tc>
          <w:tcPr>
            <w:tcW w:w="1439" w:type="pct"/>
          </w:tcPr>
          <w:p w14:paraId="39EA4050" w14:textId="77777777" w:rsidR="00F131EB" w:rsidRPr="00A05B34" w:rsidRDefault="00F131EB" w:rsidP="00843201">
            <w:pPr>
              <w:rPr>
                <w:rFonts w:cstheme="minorHAnsi"/>
              </w:rPr>
            </w:pPr>
            <w:r w:rsidRPr="00A05B34">
              <w:rPr>
                <w:rFonts w:cstheme="minorHAnsi"/>
              </w:rPr>
              <w:t xml:space="preserve">Participants described that mental illness symptoms can easily be overcome and are perceived as normal emotional states. </w:t>
            </w:r>
          </w:p>
        </w:tc>
        <w:tc>
          <w:tcPr>
            <w:tcW w:w="1453" w:type="pct"/>
          </w:tcPr>
          <w:p w14:paraId="6AB21D58" w14:textId="29AEEFD6" w:rsidR="00F131EB" w:rsidRPr="00A05B34" w:rsidRDefault="00F131EB" w:rsidP="00843201">
            <w:pPr>
              <w:rPr>
                <w:rFonts w:cstheme="minorHAnsi"/>
                <w:i/>
                <w:iCs/>
              </w:rPr>
            </w:pPr>
            <w:r w:rsidRPr="00A05B34">
              <w:rPr>
                <w:rFonts w:cstheme="minorHAnsi"/>
                <w:i/>
                <w:iCs/>
              </w:rPr>
              <w:t>“</w:t>
            </w:r>
            <w:proofErr w:type="gramStart"/>
            <w:r w:rsidRPr="00A05B34">
              <w:rPr>
                <w:rFonts w:cstheme="minorHAnsi"/>
                <w:i/>
                <w:iCs/>
              </w:rPr>
              <w:t>So</w:t>
            </w:r>
            <w:proofErr w:type="gramEnd"/>
            <w:r w:rsidRPr="00A05B34">
              <w:rPr>
                <w:rFonts w:cstheme="minorHAnsi"/>
                <w:i/>
                <w:iCs/>
              </w:rPr>
              <w:t xml:space="preserve"> I feel like everybody goes through like these kind of emotions at some point in their life, and you just got to remember that everything passes. You know, you are just going to be feeling that in this moment only. And like, yeah, I'm going to be feeling like this for the rest of your life. […] You just got to be positive and keep going and look for more opportunities to do the stuff that you like doing.” (</w:t>
            </w:r>
            <w:r>
              <w:rPr>
                <w:rFonts w:cstheme="minorHAnsi"/>
                <w:i/>
                <w:iCs/>
              </w:rPr>
              <w:t>Freelance writer, man, Colombo</w:t>
            </w:r>
            <w:r w:rsidRPr="00A05B34">
              <w:rPr>
                <w:rFonts w:cstheme="minorHAnsi"/>
                <w:i/>
                <w:iCs/>
              </w:rPr>
              <w:t>)</w:t>
            </w:r>
          </w:p>
          <w:p w14:paraId="46AA879C" w14:textId="77777777" w:rsidR="00F131EB" w:rsidRPr="00A05B34" w:rsidRDefault="00F131EB" w:rsidP="00843201">
            <w:pPr>
              <w:rPr>
                <w:rFonts w:cstheme="minorHAnsi"/>
              </w:rPr>
            </w:pPr>
          </w:p>
          <w:p w14:paraId="3B91A5D8" w14:textId="70D5B931" w:rsidR="00F131EB" w:rsidRPr="00A05B34" w:rsidRDefault="00F131EB" w:rsidP="00843201">
            <w:pPr>
              <w:pStyle w:val="StandardWeb"/>
              <w:spacing w:before="0" w:beforeAutospacing="0" w:after="150" w:afterAutospacing="0"/>
              <w:rPr>
                <w:rFonts w:asciiTheme="minorHAnsi" w:hAnsiTheme="minorHAnsi" w:cstheme="minorHAnsi"/>
                <w:i/>
                <w:iCs/>
                <w:sz w:val="22"/>
                <w:szCs w:val="22"/>
                <w:lang w:val="en-GB"/>
              </w:rPr>
            </w:pPr>
            <w:r w:rsidRPr="00A05B34">
              <w:rPr>
                <w:rFonts w:asciiTheme="minorHAnsi" w:hAnsiTheme="minorHAnsi" w:cstheme="minorHAnsi"/>
                <w:i/>
                <w:iCs/>
                <w:color w:val="1A1A1A"/>
                <w:sz w:val="22"/>
                <w:szCs w:val="22"/>
                <w:lang w:val="en-GB"/>
              </w:rPr>
              <w:t>“Venuri's problem is not bad, I think, compared to the Avi. […] But I feel that both of them, they can get rid of this mental situation nicely.” (</w:t>
            </w:r>
            <w:r>
              <w:rPr>
                <w:rFonts w:asciiTheme="minorHAnsi" w:hAnsiTheme="minorHAnsi" w:cstheme="minorHAnsi"/>
                <w:i/>
                <w:iCs/>
                <w:color w:val="1A1A1A"/>
                <w:sz w:val="22"/>
                <w:szCs w:val="22"/>
                <w:lang w:val="en-GB"/>
              </w:rPr>
              <w:t>Banker, man, Badulla</w:t>
            </w:r>
            <w:r w:rsidRPr="00A05B34">
              <w:rPr>
                <w:rFonts w:asciiTheme="minorHAnsi" w:hAnsiTheme="minorHAnsi" w:cstheme="minorHAnsi"/>
                <w:i/>
                <w:iCs/>
                <w:color w:val="1A1A1A"/>
                <w:sz w:val="22"/>
                <w:szCs w:val="22"/>
                <w:lang w:val="en-GB"/>
              </w:rPr>
              <w:t>)</w:t>
            </w:r>
          </w:p>
          <w:p w14:paraId="5D94178C" w14:textId="52B1D807" w:rsidR="00F131EB" w:rsidRPr="00F131EB" w:rsidRDefault="00F131EB" w:rsidP="00F131EB">
            <w:pPr>
              <w:pStyle w:val="StandardWeb"/>
              <w:spacing w:before="180" w:beforeAutospacing="0" w:after="180" w:afterAutospacing="0"/>
              <w:rPr>
                <w:rFonts w:ascii="Calibri" w:hAnsi="Calibri" w:cs="Calibri"/>
                <w:i/>
                <w:iCs/>
                <w:sz w:val="22"/>
                <w:szCs w:val="22"/>
                <w:lang w:val="en-GB"/>
              </w:rPr>
            </w:pPr>
            <w:r w:rsidRPr="009F07F0">
              <w:rPr>
                <w:rFonts w:ascii="Calibri,sans-serif" w:hAnsi="Calibri,sans-serif" w:cs="Calibri"/>
                <w:i/>
                <w:iCs/>
                <w:color w:val="1A1A1A"/>
                <w:sz w:val="22"/>
                <w:szCs w:val="22"/>
                <w:lang w:val="en-GB"/>
              </w:rPr>
              <w:lastRenderedPageBreak/>
              <w:t xml:space="preserve">“All beings, I mean, human beings in the world are mad to a certain extent. Let's say, I am </w:t>
            </w:r>
            <w:proofErr w:type="gramStart"/>
            <w:r w:rsidRPr="009F07F0">
              <w:rPr>
                <w:rFonts w:ascii="Calibri,sans-serif" w:hAnsi="Calibri,sans-serif" w:cs="Calibri"/>
                <w:i/>
                <w:iCs/>
                <w:color w:val="1A1A1A"/>
                <w:sz w:val="22"/>
                <w:szCs w:val="22"/>
                <w:lang w:val="en-GB"/>
              </w:rPr>
              <w:t>a ,</w:t>
            </w:r>
            <w:proofErr w:type="gramEnd"/>
            <w:r w:rsidRPr="009F07F0">
              <w:rPr>
                <w:rFonts w:ascii="Calibri,sans-serif" w:hAnsi="Calibri,sans-serif" w:cs="Calibri"/>
                <w:i/>
                <w:iCs/>
                <w:color w:val="1A1A1A"/>
                <w:sz w:val="22"/>
                <w:szCs w:val="22"/>
                <w:lang w:val="en-GB"/>
              </w:rPr>
              <w:t xml:space="preserve"> great cricket fan, I don't follow cricket now. It was my madness because my [Sinhala term] stayed. I mean, I've been a voracious reader. I read and sometime till 2-3 o'clock I read, in the morning. So that too is kind of a madness I feel, once you clarify and get the explanation.” (Teacher, man, Badulla)</w:t>
            </w:r>
          </w:p>
        </w:tc>
        <w:tc>
          <w:tcPr>
            <w:tcW w:w="1452" w:type="pct"/>
          </w:tcPr>
          <w:p w14:paraId="138FE759" w14:textId="6F582FDB" w:rsidR="00F131EB" w:rsidRPr="00A05B34" w:rsidRDefault="000863CE" w:rsidP="00843201">
            <w:pPr>
              <w:rPr>
                <w:rFonts w:cstheme="minorHAnsi"/>
                <w:i/>
                <w:iCs/>
              </w:rPr>
            </w:pPr>
            <w:r>
              <w:rPr>
                <w:rFonts w:cstheme="minorHAnsi"/>
                <w:i/>
                <w:iCs/>
              </w:rPr>
              <w:lastRenderedPageBreak/>
              <w:t>Participants dismiss the problems presented in the case vignettes or perceive them as “normal”</w:t>
            </w:r>
          </w:p>
        </w:tc>
      </w:tr>
      <w:tr w:rsidR="00F131EB" w:rsidRPr="00A05B34" w14:paraId="69E5262F" w14:textId="12AB0DB0" w:rsidTr="00F131EB">
        <w:tc>
          <w:tcPr>
            <w:tcW w:w="656" w:type="pct"/>
          </w:tcPr>
          <w:p w14:paraId="776946D0" w14:textId="77777777" w:rsidR="00F131EB" w:rsidRPr="00A05B34" w:rsidRDefault="00F131EB" w:rsidP="00F6107F">
            <w:pPr>
              <w:pStyle w:val="Listenabsatz"/>
              <w:numPr>
                <w:ilvl w:val="1"/>
                <w:numId w:val="5"/>
              </w:numPr>
              <w:spacing w:line="276" w:lineRule="auto"/>
              <w:rPr>
                <w:rFonts w:cstheme="minorHAnsi"/>
              </w:rPr>
            </w:pPr>
            <w:r w:rsidRPr="00A05B34">
              <w:rPr>
                <w:rFonts w:cstheme="minorHAnsi"/>
              </w:rPr>
              <w:t>Crazy</w:t>
            </w:r>
          </w:p>
        </w:tc>
        <w:tc>
          <w:tcPr>
            <w:tcW w:w="1439" w:type="pct"/>
          </w:tcPr>
          <w:p w14:paraId="1CCE8217" w14:textId="77777777" w:rsidR="00F131EB" w:rsidRPr="00A05B34" w:rsidRDefault="00F131EB" w:rsidP="00843201">
            <w:pPr>
              <w:rPr>
                <w:rFonts w:cstheme="minorHAnsi"/>
              </w:rPr>
            </w:pPr>
            <w:r w:rsidRPr="00A05B34">
              <w:rPr>
                <w:rFonts w:cstheme="minorHAnsi"/>
              </w:rPr>
              <w:t>Participants explained that a mentally ill person is labeled as crazy by society.</w:t>
            </w:r>
          </w:p>
        </w:tc>
        <w:tc>
          <w:tcPr>
            <w:tcW w:w="1453" w:type="pct"/>
          </w:tcPr>
          <w:p w14:paraId="65351B6E" w14:textId="77777777" w:rsidR="00F131EB" w:rsidRDefault="00F131EB" w:rsidP="00843201">
            <w:pPr>
              <w:rPr>
                <w:rFonts w:cstheme="minorHAnsi"/>
                <w:i/>
                <w:iCs/>
              </w:rPr>
            </w:pPr>
            <w:r w:rsidRPr="00A05B34">
              <w:rPr>
                <w:rFonts w:cstheme="minorHAnsi"/>
                <w:i/>
                <w:iCs/>
              </w:rPr>
              <w:t xml:space="preserve">“Because in a village, if a person goes to doctor to </w:t>
            </w:r>
            <w:proofErr w:type="gramStart"/>
            <w:r w:rsidRPr="00A05B34">
              <w:rPr>
                <w:rFonts w:cstheme="minorHAnsi"/>
                <w:i/>
                <w:iCs/>
              </w:rPr>
              <w:t>tell</w:t>
            </w:r>
            <w:proofErr w:type="gramEnd"/>
            <w:r w:rsidRPr="00A05B34">
              <w:rPr>
                <w:rFonts w:cstheme="minorHAnsi"/>
                <w:i/>
                <w:iCs/>
              </w:rPr>
              <w:t xml:space="preserve"> about their mental conditions, as I said earlier, the other villagers might think he's a crazy person. That is the word they're using for a mental unfit condition.” (</w:t>
            </w:r>
            <w:r>
              <w:rPr>
                <w:rFonts w:cstheme="minorHAnsi"/>
                <w:i/>
                <w:iCs/>
              </w:rPr>
              <w:t>Banker, man, Badulla</w:t>
            </w:r>
            <w:r w:rsidRPr="00A05B34">
              <w:rPr>
                <w:rFonts w:cstheme="minorHAnsi"/>
                <w:i/>
                <w:iCs/>
              </w:rPr>
              <w:t>)</w:t>
            </w:r>
          </w:p>
          <w:p w14:paraId="39616ED1" w14:textId="44E14FA6" w:rsidR="00F131EB" w:rsidRPr="00842E83" w:rsidRDefault="00F131EB" w:rsidP="00842E83">
            <w:pPr>
              <w:pStyle w:val="StandardWeb"/>
              <w:spacing w:before="180" w:beforeAutospacing="0" w:after="180" w:afterAutospacing="0"/>
              <w:rPr>
                <w:rFonts w:ascii="Calibri" w:hAnsi="Calibri" w:cs="Calibri"/>
                <w:i/>
                <w:iCs/>
                <w:sz w:val="22"/>
                <w:szCs w:val="22"/>
                <w:lang w:val="en-GB"/>
              </w:rPr>
            </w:pPr>
            <w:r w:rsidRPr="00F131EB">
              <w:rPr>
                <w:rFonts w:ascii="Calibri,sans-serif" w:hAnsi="Calibri,sans-serif" w:cs="Calibri"/>
                <w:i/>
                <w:iCs/>
                <w:color w:val="1A1A1A"/>
                <w:sz w:val="22"/>
                <w:szCs w:val="22"/>
                <w:lang w:val="en-GB"/>
              </w:rPr>
              <w:t>„Now, in Sri Lanka, the people are reluctant to go to psychiatrist because there is thing like, you know, they think they are crazy. They don't want other people to know about it, and they want to hide these things. This thing, I think that is also hindrance. You know, why they don't go to a psychiatrist in Sri Lanka</w:t>
            </w:r>
            <w:proofErr w:type="gramStart"/>
            <w:r w:rsidRPr="00F131EB">
              <w:rPr>
                <w:rFonts w:ascii="Calibri,sans-serif" w:hAnsi="Calibri,sans-serif" w:cs="Calibri"/>
                <w:i/>
                <w:iCs/>
                <w:color w:val="1A1A1A"/>
                <w:sz w:val="22"/>
                <w:szCs w:val="22"/>
                <w:lang w:val="en-GB"/>
              </w:rPr>
              <w:t>.</w:t>
            </w:r>
            <w:r w:rsidR="000863CE">
              <w:rPr>
                <w:rFonts w:ascii="Calibri,sans-serif" w:hAnsi="Calibri,sans-serif" w:cs="Calibri"/>
                <w:i/>
                <w:iCs/>
                <w:color w:val="1A1A1A"/>
                <w:sz w:val="22"/>
                <w:szCs w:val="22"/>
                <w:lang w:val="en-GB"/>
              </w:rPr>
              <w:t>”</w:t>
            </w:r>
            <w:r w:rsidRPr="00F131EB">
              <w:rPr>
                <w:rFonts w:ascii="Calibri,sans-serif" w:hAnsi="Calibri,sans-serif" w:cs="Calibri"/>
                <w:i/>
                <w:iCs/>
                <w:color w:val="1A1A1A"/>
                <w:sz w:val="22"/>
                <w:szCs w:val="22"/>
                <w:lang w:val="en-GB"/>
              </w:rPr>
              <w:t>(</w:t>
            </w:r>
            <w:proofErr w:type="gramEnd"/>
            <w:r w:rsidRPr="00F131EB">
              <w:rPr>
                <w:rFonts w:ascii="Calibri,sans-serif" w:hAnsi="Calibri,sans-serif" w:cs="Calibri"/>
                <w:i/>
                <w:iCs/>
                <w:color w:val="1A1A1A"/>
                <w:sz w:val="22"/>
                <w:szCs w:val="22"/>
                <w:lang w:val="en-GB"/>
              </w:rPr>
              <w:t>Banker, man, Colombo)</w:t>
            </w:r>
          </w:p>
        </w:tc>
        <w:tc>
          <w:tcPr>
            <w:tcW w:w="1452" w:type="pct"/>
          </w:tcPr>
          <w:p w14:paraId="4738CFEF" w14:textId="5DCA75AE" w:rsidR="00F131EB" w:rsidRPr="00A05B34" w:rsidRDefault="000863CE" w:rsidP="00843201">
            <w:pPr>
              <w:rPr>
                <w:rFonts w:cstheme="minorHAnsi"/>
                <w:i/>
                <w:iCs/>
              </w:rPr>
            </w:pPr>
            <w:r>
              <w:rPr>
                <w:rFonts w:cstheme="minorHAnsi"/>
                <w:i/>
                <w:iCs/>
              </w:rPr>
              <w:t>Any statement mental health problems with being crazy.</w:t>
            </w:r>
          </w:p>
        </w:tc>
      </w:tr>
      <w:tr w:rsidR="00F131EB" w:rsidRPr="001729B4" w14:paraId="121192F1" w14:textId="698DEA19" w:rsidTr="00F131EB">
        <w:tc>
          <w:tcPr>
            <w:tcW w:w="656" w:type="pct"/>
          </w:tcPr>
          <w:p w14:paraId="16F6C63F" w14:textId="32FD5F86" w:rsidR="00F131EB" w:rsidRPr="00A05B34" w:rsidRDefault="00F131EB" w:rsidP="00F6107F">
            <w:pPr>
              <w:pStyle w:val="Listenabsatz"/>
              <w:numPr>
                <w:ilvl w:val="1"/>
                <w:numId w:val="5"/>
              </w:numPr>
              <w:spacing w:line="276" w:lineRule="auto"/>
              <w:rPr>
                <w:rFonts w:cstheme="minorHAnsi"/>
              </w:rPr>
            </w:pPr>
            <w:r w:rsidRPr="00A05B34">
              <w:rPr>
                <w:rFonts w:cstheme="minorHAnsi"/>
              </w:rPr>
              <w:t xml:space="preserve">Discrimination and stigma </w:t>
            </w:r>
          </w:p>
        </w:tc>
        <w:tc>
          <w:tcPr>
            <w:tcW w:w="1439" w:type="pct"/>
          </w:tcPr>
          <w:p w14:paraId="14202B51" w14:textId="77777777" w:rsidR="00F131EB" w:rsidRPr="00A05B34" w:rsidRDefault="00F131EB" w:rsidP="00843201">
            <w:pPr>
              <w:rPr>
                <w:rFonts w:cstheme="minorHAnsi"/>
              </w:rPr>
            </w:pPr>
            <w:r w:rsidRPr="00A05B34">
              <w:rPr>
                <w:rFonts w:cstheme="minorHAnsi"/>
              </w:rPr>
              <w:t>Participants explained that mentally ill people are isolated from the society</w:t>
            </w:r>
          </w:p>
        </w:tc>
        <w:tc>
          <w:tcPr>
            <w:tcW w:w="1453" w:type="pct"/>
          </w:tcPr>
          <w:p w14:paraId="312A8065" w14:textId="50C67CB8" w:rsidR="00F131EB" w:rsidRPr="00A05B34" w:rsidRDefault="00F131EB" w:rsidP="00843201">
            <w:pPr>
              <w:pStyle w:val="StandardWeb"/>
              <w:spacing w:before="180" w:beforeAutospacing="0" w:after="180" w:afterAutospacing="0"/>
              <w:rPr>
                <w:rFonts w:asciiTheme="minorHAnsi" w:hAnsiTheme="minorHAnsi" w:cstheme="minorHAnsi"/>
                <w:i/>
                <w:iCs/>
                <w:color w:val="1A1A1A"/>
                <w:sz w:val="22"/>
                <w:szCs w:val="22"/>
                <w:lang w:val="en-GB"/>
              </w:rPr>
            </w:pPr>
            <w:r w:rsidRPr="00A05B34">
              <w:rPr>
                <w:rFonts w:asciiTheme="minorHAnsi" w:hAnsiTheme="minorHAnsi" w:cstheme="minorHAnsi"/>
                <w:i/>
                <w:iCs/>
                <w:color w:val="1A1A1A"/>
                <w:sz w:val="22"/>
                <w:szCs w:val="22"/>
                <w:lang w:val="en-GB"/>
              </w:rPr>
              <w:t>“[…] first of all, at the beginning I told you here in Sri Lanka, when you have a mental disorder, you are a rundown in the society.” (</w:t>
            </w:r>
            <w:r>
              <w:rPr>
                <w:rFonts w:asciiTheme="minorHAnsi" w:hAnsiTheme="minorHAnsi" w:cstheme="minorHAnsi"/>
                <w:i/>
                <w:iCs/>
                <w:color w:val="1A1A1A"/>
                <w:sz w:val="22"/>
                <w:szCs w:val="22"/>
                <w:lang w:val="en-GB"/>
              </w:rPr>
              <w:t>Banker, man, Colombo</w:t>
            </w:r>
            <w:r w:rsidRPr="00A05B34">
              <w:rPr>
                <w:rFonts w:asciiTheme="minorHAnsi" w:hAnsiTheme="minorHAnsi" w:cstheme="minorHAnsi"/>
                <w:i/>
                <w:iCs/>
                <w:color w:val="1A1A1A"/>
                <w:sz w:val="22"/>
                <w:szCs w:val="22"/>
                <w:lang w:val="en-GB"/>
              </w:rPr>
              <w:t>)</w:t>
            </w:r>
          </w:p>
          <w:p w14:paraId="45688A05" w14:textId="77777777" w:rsidR="00F131EB" w:rsidRDefault="00F131EB" w:rsidP="00843201">
            <w:pPr>
              <w:pStyle w:val="StandardWeb"/>
              <w:spacing w:before="180" w:beforeAutospacing="0" w:after="180" w:afterAutospacing="0"/>
              <w:rPr>
                <w:rFonts w:asciiTheme="minorHAnsi" w:hAnsiTheme="minorHAnsi" w:cstheme="minorHAnsi"/>
                <w:i/>
                <w:iCs/>
                <w:sz w:val="22"/>
                <w:szCs w:val="22"/>
                <w:lang w:val="en-GB"/>
              </w:rPr>
            </w:pPr>
            <w:r w:rsidRPr="00A05B34">
              <w:rPr>
                <w:rFonts w:asciiTheme="minorHAnsi" w:hAnsiTheme="minorHAnsi" w:cstheme="minorHAnsi"/>
                <w:i/>
                <w:iCs/>
                <w:sz w:val="22"/>
                <w:szCs w:val="22"/>
                <w:lang w:val="en-GB"/>
              </w:rPr>
              <w:lastRenderedPageBreak/>
              <w:t xml:space="preserve">“Because in Sri Lanka, there's a lot of </w:t>
            </w:r>
            <w:proofErr w:type="gramStart"/>
            <w:r w:rsidRPr="00A05B34">
              <w:rPr>
                <w:rFonts w:asciiTheme="minorHAnsi" w:hAnsiTheme="minorHAnsi" w:cstheme="minorHAnsi"/>
                <w:i/>
                <w:iCs/>
                <w:sz w:val="22"/>
                <w:szCs w:val="22"/>
                <w:lang w:val="en-GB"/>
              </w:rPr>
              <w:t>stigmatization</w:t>
            </w:r>
            <w:proofErr w:type="gramEnd"/>
            <w:r w:rsidRPr="00A05B34">
              <w:rPr>
                <w:rFonts w:asciiTheme="minorHAnsi" w:hAnsiTheme="minorHAnsi" w:cstheme="minorHAnsi"/>
                <w:i/>
                <w:iCs/>
                <w:sz w:val="22"/>
                <w:szCs w:val="22"/>
                <w:lang w:val="en-GB"/>
              </w:rPr>
              <w:t xml:space="preserve"> around mental health. And people don't want to come forward and speak because they feel like they will get outcast from society.” (</w:t>
            </w:r>
            <w:r>
              <w:rPr>
                <w:rFonts w:asciiTheme="minorHAnsi" w:hAnsiTheme="minorHAnsi" w:cstheme="minorHAnsi"/>
                <w:i/>
                <w:iCs/>
                <w:sz w:val="22"/>
                <w:szCs w:val="22"/>
                <w:lang w:val="en-GB"/>
              </w:rPr>
              <w:t>Police officer, man, Badulla</w:t>
            </w:r>
            <w:r w:rsidRPr="00A05B34">
              <w:rPr>
                <w:rFonts w:asciiTheme="minorHAnsi" w:hAnsiTheme="minorHAnsi" w:cstheme="minorHAnsi"/>
                <w:i/>
                <w:iCs/>
                <w:sz w:val="22"/>
                <w:szCs w:val="22"/>
                <w:lang w:val="en-GB"/>
              </w:rPr>
              <w:t>)</w:t>
            </w:r>
          </w:p>
          <w:p w14:paraId="468C5E7C" w14:textId="62B71089" w:rsidR="001729B4" w:rsidRPr="001729B4" w:rsidRDefault="001729B4" w:rsidP="00843201">
            <w:pPr>
              <w:pStyle w:val="StandardWeb"/>
              <w:spacing w:before="180" w:beforeAutospacing="0" w:after="180" w:afterAutospacing="0"/>
              <w:rPr>
                <w:rFonts w:ascii="Calibri" w:hAnsi="Calibri" w:cs="Calibri"/>
                <w:i/>
                <w:iCs/>
                <w:sz w:val="22"/>
                <w:szCs w:val="22"/>
                <w:lang w:val="en-GB"/>
              </w:rPr>
            </w:pPr>
            <w:r w:rsidRPr="001729B4">
              <w:rPr>
                <w:rFonts w:ascii="Calibri,sans-serif" w:hAnsi="Calibri,sans-serif" w:cs="Calibri"/>
                <w:i/>
                <w:iCs/>
                <w:color w:val="1A1A1A"/>
                <w:sz w:val="22"/>
                <w:szCs w:val="22"/>
                <w:lang w:val="en-GB"/>
              </w:rPr>
              <w:t>“And they get ignored from the society.” (Teacher, man, Badulla)</w:t>
            </w:r>
          </w:p>
        </w:tc>
        <w:tc>
          <w:tcPr>
            <w:tcW w:w="1452" w:type="pct"/>
          </w:tcPr>
          <w:p w14:paraId="045ABEF7" w14:textId="617ADD89" w:rsidR="00F131EB" w:rsidRPr="00A05B34" w:rsidRDefault="000863CE" w:rsidP="00843201">
            <w:pPr>
              <w:pStyle w:val="StandardWeb"/>
              <w:spacing w:before="180" w:beforeAutospacing="0" w:after="180" w:afterAutospacing="0"/>
              <w:rPr>
                <w:rFonts w:asciiTheme="minorHAnsi" w:hAnsiTheme="minorHAnsi" w:cstheme="minorHAnsi"/>
                <w:i/>
                <w:iCs/>
                <w:color w:val="1A1A1A"/>
                <w:sz w:val="22"/>
                <w:szCs w:val="22"/>
                <w:lang w:val="en-GB"/>
              </w:rPr>
            </w:pPr>
            <w:r>
              <w:rPr>
                <w:rFonts w:asciiTheme="minorHAnsi" w:hAnsiTheme="minorHAnsi" w:cstheme="minorHAnsi"/>
                <w:i/>
                <w:iCs/>
                <w:color w:val="1A1A1A"/>
                <w:sz w:val="22"/>
                <w:szCs w:val="22"/>
                <w:lang w:val="en-GB"/>
              </w:rPr>
              <w:lastRenderedPageBreak/>
              <w:t xml:space="preserve">Any statement in discrimination and stigma is associated with people having mental problems. </w:t>
            </w:r>
          </w:p>
        </w:tc>
      </w:tr>
      <w:tr w:rsidR="00FB4E21" w:rsidRPr="00A05B34" w14:paraId="51C448F2" w14:textId="285CC334" w:rsidTr="00FB4E21">
        <w:tc>
          <w:tcPr>
            <w:tcW w:w="5000" w:type="pct"/>
            <w:gridSpan w:val="4"/>
            <w:shd w:val="clear" w:color="auto" w:fill="FFE599" w:themeFill="accent4" w:themeFillTint="66"/>
          </w:tcPr>
          <w:p w14:paraId="09B96195" w14:textId="2759A06A" w:rsidR="00FB4E21" w:rsidRPr="00A05B34" w:rsidRDefault="00FB4E21" w:rsidP="00843201">
            <w:pPr>
              <w:rPr>
                <w:rFonts w:cstheme="minorHAnsi"/>
                <w:b/>
                <w:bCs/>
              </w:rPr>
            </w:pPr>
            <w:r w:rsidRPr="00A05B34">
              <w:rPr>
                <w:rFonts w:cstheme="minorHAnsi"/>
                <w:b/>
                <w:bCs/>
              </w:rPr>
              <w:t>3. Ways to deal with mental illness</w:t>
            </w:r>
          </w:p>
        </w:tc>
      </w:tr>
      <w:tr w:rsidR="00F131EB" w:rsidRPr="00A05B34" w14:paraId="6E6CC264" w14:textId="27E153BE" w:rsidTr="00F131EB">
        <w:tc>
          <w:tcPr>
            <w:tcW w:w="656" w:type="pct"/>
          </w:tcPr>
          <w:p w14:paraId="722F56C2" w14:textId="77777777" w:rsidR="00F131EB" w:rsidRPr="00A05B34" w:rsidRDefault="00F131EB" w:rsidP="00F6107F">
            <w:pPr>
              <w:pStyle w:val="Listenabsatz"/>
              <w:numPr>
                <w:ilvl w:val="1"/>
                <w:numId w:val="6"/>
              </w:numPr>
              <w:spacing w:line="276" w:lineRule="auto"/>
              <w:rPr>
                <w:rFonts w:cstheme="minorHAnsi"/>
              </w:rPr>
            </w:pPr>
            <w:r w:rsidRPr="00A05B34">
              <w:rPr>
                <w:rFonts w:cstheme="minorHAnsi"/>
              </w:rPr>
              <w:t>Talking</w:t>
            </w:r>
          </w:p>
        </w:tc>
        <w:tc>
          <w:tcPr>
            <w:tcW w:w="1439" w:type="pct"/>
          </w:tcPr>
          <w:p w14:paraId="1D20516E" w14:textId="77777777" w:rsidR="00F131EB" w:rsidRPr="00A05B34" w:rsidRDefault="00F131EB" w:rsidP="00843201">
            <w:pPr>
              <w:rPr>
                <w:rFonts w:cstheme="minorHAnsi"/>
              </w:rPr>
            </w:pPr>
            <w:r w:rsidRPr="00A05B34">
              <w:rPr>
                <w:rFonts w:cstheme="minorHAnsi"/>
              </w:rPr>
              <w:t xml:space="preserve">Participants described that talking to trusted people, such as close family members or friends, is one way to deal with mental illness symptoms. </w:t>
            </w:r>
          </w:p>
        </w:tc>
        <w:tc>
          <w:tcPr>
            <w:tcW w:w="1453" w:type="pct"/>
          </w:tcPr>
          <w:p w14:paraId="7BE0B3A9" w14:textId="5E75014F" w:rsidR="00F131EB" w:rsidRPr="000863CE" w:rsidRDefault="00F131EB" w:rsidP="00843201">
            <w:pPr>
              <w:rPr>
                <w:rFonts w:cstheme="minorHAnsi"/>
                <w:i/>
                <w:iCs/>
              </w:rPr>
            </w:pPr>
            <w:r w:rsidRPr="000863CE">
              <w:rPr>
                <w:rFonts w:cstheme="minorHAnsi"/>
                <w:i/>
                <w:iCs/>
              </w:rPr>
              <w:t>“</w:t>
            </w:r>
            <w:proofErr w:type="gramStart"/>
            <w:r w:rsidRPr="000863CE">
              <w:rPr>
                <w:rFonts w:cstheme="minorHAnsi"/>
                <w:i/>
                <w:iCs/>
              </w:rPr>
              <w:t>she</w:t>
            </w:r>
            <w:proofErr w:type="gramEnd"/>
            <w:r w:rsidRPr="000863CE">
              <w:rPr>
                <w:rFonts w:cstheme="minorHAnsi"/>
                <w:i/>
                <w:iCs/>
              </w:rPr>
              <w:t xml:space="preserve"> also thinks that if they have someone like a companion or a sibling that they can talk to, then this problem can be rectified to a great extent.” (Nanny &amp; household help, woman, Badulla)</w:t>
            </w:r>
          </w:p>
          <w:p w14:paraId="76595E44" w14:textId="77777777" w:rsidR="00F131EB" w:rsidRPr="000863CE" w:rsidRDefault="00F131EB" w:rsidP="00843201">
            <w:pPr>
              <w:rPr>
                <w:rFonts w:cstheme="minorHAnsi"/>
                <w:i/>
                <w:iCs/>
              </w:rPr>
            </w:pPr>
          </w:p>
          <w:p w14:paraId="6A80E8B8" w14:textId="308B47D3" w:rsidR="001729B4" w:rsidRPr="00842E83" w:rsidRDefault="00F131EB" w:rsidP="00842E83">
            <w:pPr>
              <w:pStyle w:val="StandardWeb"/>
              <w:spacing w:before="180" w:beforeAutospacing="0" w:after="180" w:afterAutospacing="0"/>
              <w:rPr>
                <w:rFonts w:asciiTheme="minorHAnsi" w:hAnsiTheme="minorHAnsi" w:cstheme="minorHAnsi"/>
                <w:i/>
                <w:iCs/>
                <w:sz w:val="22"/>
                <w:szCs w:val="22"/>
                <w:lang w:val="en-GB"/>
              </w:rPr>
            </w:pPr>
            <w:r w:rsidRPr="000863CE">
              <w:rPr>
                <w:rFonts w:asciiTheme="minorHAnsi" w:hAnsiTheme="minorHAnsi" w:cstheme="minorHAnsi"/>
                <w:i/>
                <w:iCs/>
                <w:sz w:val="22"/>
                <w:szCs w:val="22"/>
                <w:lang w:val="en-GB"/>
              </w:rPr>
              <w:t xml:space="preserve">“The primary way to get through to them is perhaps is to have someone who they can trust, speak to them so that they can speak about their concerns.” </w:t>
            </w:r>
            <w:r w:rsidRPr="00842E83">
              <w:rPr>
                <w:rFonts w:asciiTheme="minorHAnsi" w:hAnsiTheme="minorHAnsi" w:cstheme="minorHAnsi"/>
                <w:i/>
                <w:iCs/>
                <w:sz w:val="22"/>
                <w:szCs w:val="22"/>
                <w:lang w:val="en-GB"/>
              </w:rPr>
              <w:t>(Teacher, woman, Badulla)</w:t>
            </w:r>
          </w:p>
        </w:tc>
        <w:tc>
          <w:tcPr>
            <w:tcW w:w="1452" w:type="pct"/>
          </w:tcPr>
          <w:p w14:paraId="0A5665DC" w14:textId="227C0B6C" w:rsidR="00F131EB" w:rsidRPr="00A05B34" w:rsidRDefault="000863CE" w:rsidP="00843201">
            <w:pPr>
              <w:rPr>
                <w:rFonts w:cstheme="minorHAnsi"/>
                <w:i/>
                <w:iCs/>
              </w:rPr>
            </w:pPr>
            <w:r>
              <w:rPr>
                <w:rFonts w:cstheme="minorHAnsi"/>
                <w:i/>
                <w:iCs/>
              </w:rPr>
              <w:t xml:space="preserve">Any statement in which the way to deal with mental problems is associated with talking to any other person. </w:t>
            </w:r>
          </w:p>
        </w:tc>
      </w:tr>
      <w:tr w:rsidR="00F131EB" w:rsidRPr="00D81086" w14:paraId="6F07E318" w14:textId="2F8E677D" w:rsidTr="00F131EB">
        <w:tc>
          <w:tcPr>
            <w:tcW w:w="656" w:type="pct"/>
          </w:tcPr>
          <w:p w14:paraId="5D6A7794" w14:textId="77777777" w:rsidR="00F131EB" w:rsidRPr="00A05B34" w:rsidRDefault="00F131EB" w:rsidP="00843201">
            <w:pPr>
              <w:rPr>
                <w:rFonts w:cstheme="minorHAnsi"/>
              </w:rPr>
            </w:pPr>
            <w:r w:rsidRPr="00A05B34">
              <w:rPr>
                <w:rFonts w:cstheme="minorHAnsi"/>
              </w:rPr>
              <w:t>3.2 Obtaining specialist care</w:t>
            </w:r>
          </w:p>
        </w:tc>
        <w:tc>
          <w:tcPr>
            <w:tcW w:w="1439" w:type="pct"/>
          </w:tcPr>
          <w:p w14:paraId="587A4F57" w14:textId="77777777" w:rsidR="00F131EB" w:rsidRPr="00A05B34" w:rsidRDefault="00F131EB" w:rsidP="00843201">
            <w:pPr>
              <w:rPr>
                <w:rFonts w:cstheme="minorHAnsi"/>
              </w:rPr>
            </w:pPr>
            <w:r w:rsidRPr="00A05B34">
              <w:rPr>
                <w:rFonts w:cstheme="minorHAnsi"/>
              </w:rPr>
              <w:t>Participants described obtaining help from specialists is one way to deal with mental illness symptoms.</w:t>
            </w:r>
          </w:p>
        </w:tc>
        <w:tc>
          <w:tcPr>
            <w:tcW w:w="1453" w:type="pct"/>
          </w:tcPr>
          <w:p w14:paraId="6742AFFE" w14:textId="4B90E514" w:rsidR="00F131EB" w:rsidRPr="000863CE" w:rsidRDefault="00F131EB" w:rsidP="00843201">
            <w:pPr>
              <w:pStyle w:val="StandardWeb"/>
              <w:spacing w:before="180" w:beforeAutospacing="0" w:after="0" w:afterAutospacing="0"/>
              <w:rPr>
                <w:rFonts w:asciiTheme="minorHAnsi" w:hAnsiTheme="minorHAnsi" w:cstheme="minorHAnsi"/>
                <w:i/>
                <w:iCs/>
                <w:color w:val="1A1A1A"/>
                <w:sz w:val="22"/>
                <w:szCs w:val="22"/>
                <w:lang w:val="en-GB"/>
              </w:rPr>
            </w:pPr>
            <w:r w:rsidRPr="000863CE">
              <w:rPr>
                <w:rFonts w:asciiTheme="minorHAnsi" w:hAnsiTheme="minorHAnsi" w:cstheme="minorHAnsi"/>
                <w:i/>
                <w:iCs/>
                <w:color w:val="1A1A1A"/>
                <w:sz w:val="22"/>
                <w:szCs w:val="22"/>
                <w:lang w:val="en-GB"/>
              </w:rPr>
              <w:t xml:space="preserve">“[…] but </w:t>
            </w:r>
            <w:proofErr w:type="gramStart"/>
            <w:r w:rsidRPr="000863CE">
              <w:rPr>
                <w:rFonts w:asciiTheme="minorHAnsi" w:hAnsiTheme="minorHAnsi" w:cstheme="minorHAnsi"/>
                <w:i/>
                <w:iCs/>
                <w:color w:val="1A1A1A"/>
                <w:sz w:val="22"/>
                <w:szCs w:val="22"/>
                <w:lang w:val="en-GB"/>
              </w:rPr>
              <w:t>also</w:t>
            </w:r>
            <w:proofErr w:type="gramEnd"/>
            <w:r w:rsidRPr="000863CE">
              <w:rPr>
                <w:rFonts w:asciiTheme="minorHAnsi" w:hAnsiTheme="minorHAnsi" w:cstheme="minorHAnsi"/>
                <w:i/>
                <w:iCs/>
                <w:color w:val="1A1A1A"/>
                <w:sz w:val="22"/>
                <w:szCs w:val="22"/>
                <w:lang w:val="en-GB"/>
              </w:rPr>
              <w:t xml:space="preserve"> if she feels that she's overthinking about it or that it's affecting her life so much, she should seek the assistance of a mental health professional.” (Police officer, man, Badulla)</w:t>
            </w:r>
          </w:p>
          <w:p w14:paraId="0FD6BC5C" w14:textId="6A4F407E" w:rsidR="00365435" w:rsidRPr="000863CE" w:rsidRDefault="00D81086" w:rsidP="00842E83">
            <w:pPr>
              <w:pStyle w:val="StandardWeb"/>
              <w:spacing w:before="180" w:beforeAutospacing="0" w:after="180" w:afterAutospacing="0"/>
              <w:rPr>
                <w:rFonts w:ascii="Calibri,sans-serif" w:hAnsi="Calibri,sans-serif" w:cs="Calibri"/>
                <w:i/>
                <w:iCs/>
                <w:color w:val="1A1A1A"/>
                <w:sz w:val="22"/>
                <w:szCs w:val="22"/>
                <w:lang w:val="en-GB"/>
              </w:rPr>
            </w:pPr>
            <w:r w:rsidRPr="000863CE">
              <w:rPr>
                <w:rFonts w:ascii="Calibri,sans-serif" w:hAnsi="Calibri,sans-serif" w:cs="Calibri"/>
                <w:b/>
                <w:bCs/>
                <w:i/>
                <w:iCs/>
                <w:sz w:val="22"/>
                <w:szCs w:val="22"/>
                <w:lang w:val="en-GB"/>
              </w:rPr>
              <w:t>“</w:t>
            </w:r>
            <w:proofErr w:type="gramStart"/>
            <w:r w:rsidRPr="000863CE">
              <w:rPr>
                <w:rFonts w:ascii="Calibri,sans-serif" w:hAnsi="Calibri,sans-serif" w:cs="Calibri"/>
                <w:i/>
                <w:iCs/>
                <w:sz w:val="22"/>
                <w:szCs w:val="22"/>
                <w:lang w:val="en-GB"/>
              </w:rPr>
              <w:t>So</w:t>
            </w:r>
            <w:proofErr w:type="gramEnd"/>
            <w:r w:rsidRPr="000863CE">
              <w:rPr>
                <w:rFonts w:ascii="Calibri,sans-serif" w:hAnsi="Calibri,sans-serif" w:cs="Calibri"/>
                <w:i/>
                <w:iCs/>
                <w:sz w:val="22"/>
                <w:szCs w:val="22"/>
                <w:lang w:val="en-GB"/>
              </w:rPr>
              <w:t xml:space="preserve"> she says that in both cases Venuri and Avi. There are therapy and counseling centers which are located around the island in Sri Lanka. And a lot of the hospitals in </w:t>
            </w:r>
            <w:r w:rsidRPr="000863CE">
              <w:rPr>
                <w:rFonts w:ascii="Calibri,sans-serif" w:hAnsi="Calibri,sans-serif" w:cs="Calibri"/>
                <w:i/>
                <w:iCs/>
                <w:sz w:val="22"/>
                <w:szCs w:val="22"/>
                <w:lang w:val="en-GB"/>
              </w:rPr>
              <w:lastRenderedPageBreak/>
              <w:t xml:space="preserve">base hospitals also provide psychological and psychiatric services. And further, there are little societies and community level services available in some parts of the country that people like this can go to, for like basic treatment </w:t>
            </w:r>
            <w:proofErr w:type="gramStart"/>
            <w:r w:rsidRPr="000863CE">
              <w:rPr>
                <w:rFonts w:ascii="Calibri,sans-serif" w:hAnsi="Calibri,sans-serif" w:cs="Calibri"/>
                <w:i/>
                <w:iCs/>
                <w:sz w:val="22"/>
                <w:szCs w:val="22"/>
                <w:lang w:val="en-GB"/>
              </w:rPr>
              <w:t>levels.“</w:t>
            </w:r>
            <w:proofErr w:type="gramEnd"/>
            <w:r w:rsidRPr="000863CE">
              <w:rPr>
                <w:rFonts w:ascii="Calibri,sans-serif" w:hAnsi="Calibri,sans-serif" w:cs="Calibri"/>
                <w:i/>
                <w:iCs/>
                <w:sz w:val="22"/>
                <w:szCs w:val="22"/>
                <w:lang w:val="en-GB"/>
              </w:rPr>
              <w:t xml:space="preserve"> </w:t>
            </w:r>
            <w:r w:rsidRPr="000863CE">
              <w:rPr>
                <w:rFonts w:ascii="Calibri,sans-serif" w:hAnsi="Calibri,sans-serif" w:cs="Calibri"/>
                <w:i/>
                <w:iCs/>
                <w:sz w:val="22"/>
                <w:szCs w:val="22"/>
              </w:rPr>
              <w:t>(Midwife, woman, Badulla)</w:t>
            </w:r>
          </w:p>
          <w:p w14:paraId="046698FD" w14:textId="68E6052D" w:rsidR="00F131EB" w:rsidRPr="000863CE" w:rsidRDefault="00F131EB" w:rsidP="00365435">
            <w:pPr>
              <w:pStyle w:val="StandardWeb"/>
              <w:spacing w:before="0" w:beforeAutospacing="0" w:after="150" w:afterAutospacing="0"/>
              <w:rPr>
                <w:rFonts w:ascii="Calibri" w:hAnsi="Calibri" w:cs="Calibri"/>
                <w:i/>
                <w:iCs/>
                <w:color w:val="1A1A1A"/>
                <w:sz w:val="22"/>
                <w:szCs w:val="22"/>
                <w:lang w:val="en-GB"/>
              </w:rPr>
            </w:pPr>
          </w:p>
        </w:tc>
        <w:tc>
          <w:tcPr>
            <w:tcW w:w="1452" w:type="pct"/>
          </w:tcPr>
          <w:p w14:paraId="0524F397" w14:textId="08F6A072" w:rsidR="00F131EB" w:rsidRPr="000863CE" w:rsidRDefault="000863CE" w:rsidP="00843201">
            <w:pPr>
              <w:pStyle w:val="StandardWeb"/>
              <w:spacing w:before="180" w:beforeAutospacing="0" w:after="0" w:afterAutospacing="0"/>
              <w:rPr>
                <w:rFonts w:asciiTheme="minorHAnsi" w:hAnsiTheme="minorHAnsi" w:cstheme="minorHAnsi"/>
                <w:i/>
                <w:iCs/>
                <w:color w:val="1A1A1A"/>
                <w:sz w:val="22"/>
                <w:szCs w:val="22"/>
                <w:lang w:val="en-GB"/>
              </w:rPr>
            </w:pPr>
            <w:r w:rsidRPr="000863CE">
              <w:rPr>
                <w:rFonts w:cstheme="minorHAnsi"/>
                <w:i/>
                <w:iCs/>
                <w:lang w:val="en-GB"/>
              </w:rPr>
              <w:lastRenderedPageBreak/>
              <w:t xml:space="preserve">Any statement in which the way to deal with mental problems is associated with </w:t>
            </w:r>
            <w:r>
              <w:rPr>
                <w:rFonts w:cstheme="minorHAnsi"/>
                <w:i/>
                <w:iCs/>
                <w:lang w:val="en-GB"/>
              </w:rPr>
              <w:t xml:space="preserve">obtaining any type of specialist care. </w:t>
            </w:r>
          </w:p>
        </w:tc>
      </w:tr>
      <w:tr w:rsidR="00F131EB" w:rsidRPr="00A05B34" w14:paraId="23DC90F0" w14:textId="75A19EC6" w:rsidTr="00F131EB">
        <w:tc>
          <w:tcPr>
            <w:tcW w:w="656" w:type="pct"/>
          </w:tcPr>
          <w:p w14:paraId="1CA010F9" w14:textId="77777777" w:rsidR="00F131EB" w:rsidRPr="00A05B34" w:rsidRDefault="00F131EB" w:rsidP="00843201">
            <w:pPr>
              <w:rPr>
                <w:rFonts w:cstheme="minorHAnsi"/>
              </w:rPr>
            </w:pPr>
            <w:r w:rsidRPr="00A05B34">
              <w:rPr>
                <w:rFonts w:cstheme="minorHAnsi"/>
              </w:rPr>
              <w:t xml:space="preserve">3.3 Education and knowledge </w:t>
            </w:r>
          </w:p>
        </w:tc>
        <w:tc>
          <w:tcPr>
            <w:tcW w:w="1439" w:type="pct"/>
          </w:tcPr>
          <w:p w14:paraId="43B7E0AC" w14:textId="77777777" w:rsidR="00F131EB" w:rsidRPr="00A05B34" w:rsidRDefault="00F131EB" w:rsidP="00843201">
            <w:pPr>
              <w:rPr>
                <w:rFonts w:cstheme="minorHAnsi"/>
              </w:rPr>
            </w:pPr>
            <w:r w:rsidRPr="00A05B34">
              <w:rPr>
                <w:rFonts w:cstheme="minorHAnsi"/>
              </w:rPr>
              <w:t>Participants described that gaining knowledge about mental illness symptoms is one way to deal with mental illness symptoms.</w:t>
            </w:r>
          </w:p>
        </w:tc>
        <w:tc>
          <w:tcPr>
            <w:tcW w:w="1453" w:type="pct"/>
          </w:tcPr>
          <w:p w14:paraId="0032F384" w14:textId="4BECDA14" w:rsidR="00F131EB" w:rsidRPr="00904613" w:rsidRDefault="00F131EB" w:rsidP="00843201">
            <w:pPr>
              <w:rPr>
                <w:rFonts w:cstheme="minorHAnsi"/>
                <w:i/>
                <w:iCs/>
              </w:rPr>
            </w:pPr>
            <w:r w:rsidRPr="00904613">
              <w:rPr>
                <w:rFonts w:cstheme="minorHAnsi"/>
                <w:i/>
                <w:iCs/>
              </w:rPr>
              <w:t xml:space="preserve">“I think it should be normalized, right? These kinds of mental conditions are very popular in the community. But the problem is they don't know what the problem they have actually. That is the only problem I can see. </w:t>
            </w:r>
            <w:proofErr w:type="gramStart"/>
            <w:r w:rsidRPr="00904613">
              <w:rPr>
                <w:rFonts w:cstheme="minorHAnsi"/>
                <w:i/>
                <w:iCs/>
              </w:rPr>
              <w:t>So</w:t>
            </w:r>
            <w:proofErr w:type="gramEnd"/>
            <w:r w:rsidRPr="00904613">
              <w:rPr>
                <w:rFonts w:cstheme="minorHAnsi"/>
                <w:i/>
                <w:iCs/>
              </w:rPr>
              <w:t xml:space="preserve"> by educating them and by it's being normalizing, it'll be a great opportunity to students and the people to learn what is the condition they have, and they are presently feeling or facing the problems.” (Banker, man, Badulla)</w:t>
            </w:r>
          </w:p>
          <w:p w14:paraId="3DB4B7F0" w14:textId="77777777" w:rsidR="00F131EB" w:rsidRPr="00904613" w:rsidRDefault="00F131EB" w:rsidP="00843201">
            <w:pPr>
              <w:rPr>
                <w:rFonts w:cstheme="minorHAnsi"/>
                <w:i/>
                <w:iCs/>
              </w:rPr>
            </w:pPr>
          </w:p>
          <w:p w14:paraId="590159BD" w14:textId="44D353AD" w:rsidR="00904613" w:rsidRPr="00904613" w:rsidRDefault="00F131EB" w:rsidP="00842E83">
            <w:pPr>
              <w:rPr>
                <w:rFonts w:cstheme="minorHAnsi"/>
                <w:i/>
                <w:iCs/>
              </w:rPr>
            </w:pPr>
            <w:r w:rsidRPr="00904613">
              <w:rPr>
                <w:rFonts w:cstheme="minorHAnsi"/>
                <w:i/>
                <w:iCs/>
              </w:rPr>
              <w:t xml:space="preserve">“Or she has to read more about these situations.” (School </w:t>
            </w:r>
            <w:proofErr w:type="gramStart"/>
            <w:r w:rsidRPr="00904613">
              <w:rPr>
                <w:rFonts w:cstheme="minorHAnsi"/>
                <w:i/>
                <w:iCs/>
              </w:rPr>
              <w:t>principle</w:t>
            </w:r>
            <w:proofErr w:type="gramEnd"/>
            <w:r w:rsidRPr="00904613">
              <w:rPr>
                <w:rFonts w:cstheme="minorHAnsi"/>
                <w:i/>
                <w:iCs/>
              </w:rPr>
              <w:t>, man, Badulla)</w:t>
            </w:r>
          </w:p>
        </w:tc>
        <w:tc>
          <w:tcPr>
            <w:tcW w:w="1452" w:type="pct"/>
          </w:tcPr>
          <w:p w14:paraId="5455179A" w14:textId="465E8397" w:rsidR="00F131EB" w:rsidRPr="00A05B34" w:rsidRDefault="000863CE" w:rsidP="00843201">
            <w:pPr>
              <w:rPr>
                <w:rFonts w:cstheme="minorHAnsi"/>
                <w:i/>
                <w:iCs/>
              </w:rPr>
            </w:pPr>
            <w:r>
              <w:rPr>
                <w:rFonts w:cstheme="minorHAnsi"/>
                <w:i/>
                <w:iCs/>
              </w:rPr>
              <w:t xml:space="preserve">Any statement in which the way to deal with mental problems is associated with </w:t>
            </w:r>
            <w:r w:rsidR="00551180">
              <w:rPr>
                <w:rFonts w:cstheme="minorHAnsi"/>
                <w:i/>
                <w:iCs/>
              </w:rPr>
              <w:t xml:space="preserve">education and knowledge. </w:t>
            </w:r>
          </w:p>
        </w:tc>
      </w:tr>
      <w:tr w:rsidR="00F131EB" w:rsidRPr="00A05B34" w14:paraId="7D9A7310" w14:textId="5F774A95" w:rsidTr="00F131EB">
        <w:tc>
          <w:tcPr>
            <w:tcW w:w="656" w:type="pct"/>
          </w:tcPr>
          <w:p w14:paraId="5FB10287" w14:textId="77777777" w:rsidR="00F131EB" w:rsidRPr="00A05B34" w:rsidRDefault="00F131EB" w:rsidP="00843201">
            <w:pPr>
              <w:rPr>
                <w:rFonts w:cstheme="minorHAnsi"/>
              </w:rPr>
            </w:pPr>
            <w:r w:rsidRPr="00A05B34">
              <w:rPr>
                <w:rFonts w:cstheme="minorHAnsi"/>
              </w:rPr>
              <w:t xml:space="preserve">3.4 Religious practices </w:t>
            </w:r>
          </w:p>
        </w:tc>
        <w:tc>
          <w:tcPr>
            <w:tcW w:w="1439" w:type="pct"/>
          </w:tcPr>
          <w:p w14:paraId="24BAEFDA" w14:textId="77777777" w:rsidR="00F131EB" w:rsidRPr="00A05B34" w:rsidRDefault="00F131EB" w:rsidP="00843201">
            <w:pPr>
              <w:rPr>
                <w:rFonts w:cstheme="minorHAnsi"/>
              </w:rPr>
            </w:pPr>
            <w:r w:rsidRPr="00A05B34">
              <w:rPr>
                <w:rFonts w:cstheme="minorHAnsi"/>
              </w:rPr>
              <w:t>Participants described that performing religious rituals is one way to deal with mental illness.</w:t>
            </w:r>
          </w:p>
          <w:p w14:paraId="32904CDF" w14:textId="77777777" w:rsidR="00F131EB" w:rsidRPr="00A05B34" w:rsidRDefault="00F131EB" w:rsidP="00843201">
            <w:pPr>
              <w:rPr>
                <w:rFonts w:cstheme="minorHAnsi"/>
              </w:rPr>
            </w:pPr>
          </w:p>
        </w:tc>
        <w:tc>
          <w:tcPr>
            <w:tcW w:w="1453" w:type="pct"/>
          </w:tcPr>
          <w:p w14:paraId="64E1D636" w14:textId="4BBA0871" w:rsidR="00F131EB" w:rsidRDefault="00F131EB" w:rsidP="00843201">
            <w:pPr>
              <w:rPr>
                <w:rFonts w:cstheme="minorHAnsi"/>
                <w:i/>
                <w:iCs/>
              </w:rPr>
            </w:pPr>
            <w:r w:rsidRPr="00A05B34">
              <w:rPr>
                <w:rFonts w:cstheme="minorHAnsi"/>
                <w:i/>
                <w:iCs/>
              </w:rPr>
              <w:t>“[…] parents would go to temples they would go to religious leaders and clergy. And they would try to take the help of various religious rituals like tying chanted threads and things like that, and prayers to like kind of get their child cured or to get them some kind of success in life.” (</w:t>
            </w:r>
            <w:r>
              <w:rPr>
                <w:rFonts w:cstheme="minorHAnsi"/>
                <w:i/>
                <w:iCs/>
              </w:rPr>
              <w:t>Nanny &amp; Household help, woman, Badulla</w:t>
            </w:r>
            <w:r w:rsidRPr="00A05B34">
              <w:rPr>
                <w:rFonts w:cstheme="minorHAnsi"/>
                <w:i/>
                <w:iCs/>
              </w:rPr>
              <w:t>)</w:t>
            </w:r>
          </w:p>
          <w:p w14:paraId="117C9408" w14:textId="77777777" w:rsidR="00904613" w:rsidRDefault="00904613" w:rsidP="00843201">
            <w:pPr>
              <w:rPr>
                <w:rFonts w:cstheme="minorHAnsi"/>
                <w:i/>
                <w:iCs/>
              </w:rPr>
            </w:pPr>
          </w:p>
          <w:p w14:paraId="1E0472ED" w14:textId="77777777" w:rsidR="00904613" w:rsidRPr="00A05B34" w:rsidRDefault="00904613" w:rsidP="00843201">
            <w:pPr>
              <w:rPr>
                <w:rFonts w:cstheme="minorHAnsi"/>
                <w:i/>
                <w:iCs/>
              </w:rPr>
            </w:pPr>
          </w:p>
          <w:p w14:paraId="46E3AF3B" w14:textId="77777777" w:rsidR="00F131EB" w:rsidRPr="00A05B34" w:rsidRDefault="00F131EB" w:rsidP="00843201">
            <w:pPr>
              <w:rPr>
                <w:rFonts w:cstheme="minorHAnsi"/>
                <w:i/>
                <w:iCs/>
              </w:rPr>
            </w:pPr>
          </w:p>
          <w:p w14:paraId="1D7F4BCF" w14:textId="77777777" w:rsidR="00F131EB" w:rsidRDefault="00F131EB" w:rsidP="00843201">
            <w:pPr>
              <w:rPr>
                <w:rFonts w:cstheme="minorHAnsi"/>
                <w:i/>
                <w:iCs/>
              </w:rPr>
            </w:pPr>
            <w:r w:rsidRPr="00A05B34">
              <w:rPr>
                <w:rFonts w:cstheme="minorHAnsi"/>
                <w:i/>
                <w:iCs/>
              </w:rPr>
              <w:t>“[…] in her experience, she's seen that a lot of people whether it's Buddhist, whether it's Tamil, they always get directed into this area of Kovil and blind believes like religious ceremonies and trying to exercise demons out of people's bodies, and the end result of all of this she has seen is most often suicide because the person has not received the actual help that they need.” (</w:t>
            </w:r>
            <w:r>
              <w:rPr>
                <w:rFonts w:cstheme="minorHAnsi"/>
                <w:i/>
                <w:iCs/>
              </w:rPr>
              <w:t>Midwife, woman, Badulla</w:t>
            </w:r>
            <w:r w:rsidRPr="00A05B34">
              <w:rPr>
                <w:rFonts w:cstheme="minorHAnsi"/>
                <w:i/>
                <w:iCs/>
              </w:rPr>
              <w:t>)</w:t>
            </w:r>
          </w:p>
          <w:p w14:paraId="13F947DD" w14:textId="77777777" w:rsidR="00904613" w:rsidRDefault="00904613" w:rsidP="00843201">
            <w:pPr>
              <w:rPr>
                <w:rFonts w:cstheme="minorHAnsi"/>
              </w:rPr>
            </w:pPr>
          </w:p>
          <w:p w14:paraId="27C64D91" w14:textId="41726B56" w:rsidR="00904613" w:rsidRPr="00842E83" w:rsidRDefault="00904613" w:rsidP="00842E83">
            <w:pPr>
              <w:pStyle w:val="StandardWeb"/>
              <w:spacing w:before="180" w:beforeAutospacing="0" w:after="180" w:afterAutospacing="0"/>
              <w:rPr>
                <w:rFonts w:ascii="Calibri" w:hAnsi="Calibri" w:cs="Calibri"/>
                <w:i/>
                <w:iCs/>
                <w:sz w:val="22"/>
                <w:szCs w:val="22"/>
                <w:lang w:val="en-GB"/>
              </w:rPr>
            </w:pPr>
            <w:r w:rsidRPr="00904613">
              <w:rPr>
                <w:rFonts w:ascii="Calibri,sans-serif" w:hAnsi="Calibri,sans-serif" w:cs="Calibri"/>
                <w:i/>
                <w:iCs/>
                <w:color w:val="1A1A1A"/>
                <w:sz w:val="22"/>
                <w:szCs w:val="22"/>
                <w:lang w:val="en-GB"/>
              </w:rPr>
              <w:t xml:space="preserve">“The mental things. And in Sri Lanka, many children are taught to worship. And they lie down in front of the parents and adults and elders.” (School </w:t>
            </w:r>
            <w:proofErr w:type="gramStart"/>
            <w:r w:rsidRPr="00904613">
              <w:rPr>
                <w:rFonts w:ascii="Calibri,sans-serif" w:hAnsi="Calibri,sans-serif" w:cs="Calibri"/>
                <w:i/>
                <w:iCs/>
                <w:color w:val="1A1A1A"/>
                <w:sz w:val="22"/>
                <w:szCs w:val="22"/>
                <w:lang w:val="en-GB"/>
              </w:rPr>
              <w:t>principle</w:t>
            </w:r>
            <w:proofErr w:type="gramEnd"/>
            <w:r w:rsidRPr="00904613">
              <w:rPr>
                <w:rFonts w:ascii="Calibri,sans-serif" w:hAnsi="Calibri,sans-serif" w:cs="Calibri"/>
                <w:i/>
                <w:iCs/>
                <w:color w:val="1A1A1A"/>
                <w:sz w:val="22"/>
                <w:szCs w:val="22"/>
                <w:lang w:val="en-GB"/>
              </w:rPr>
              <w:t>, man, Badulla)</w:t>
            </w:r>
          </w:p>
        </w:tc>
        <w:tc>
          <w:tcPr>
            <w:tcW w:w="1452" w:type="pct"/>
          </w:tcPr>
          <w:p w14:paraId="7E751596" w14:textId="648AD1C1" w:rsidR="00F131EB" w:rsidRPr="00A05B34" w:rsidRDefault="00551180" w:rsidP="00843201">
            <w:pPr>
              <w:rPr>
                <w:rFonts w:cstheme="minorHAnsi"/>
                <w:i/>
                <w:iCs/>
              </w:rPr>
            </w:pPr>
            <w:r>
              <w:rPr>
                <w:rFonts w:cstheme="minorHAnsi"/>
                <w:i/>
                <w:iCs/>
              </w:rPr>
              <w:lastRenderedPageBreak/>
              <w:t>Any statement in which the way to deal with mental problems is associated with religion (i.e., religious practices, connecting to religious leaders etc.)</w:t>
            </w:r>
          </w:p>
        </w:tc>
      </w:tr>
      <w:tr w:rsidR="00F131EB" w:rsidRPr="00A05B34" w14:paraId="776F6418" w14:textId="6CCA0510" w:rsidTr="00F131EB">
        <w:tc>
          <w:tcPr>
            <w:tcW w:w="656" w:type="pct"/>
          </w:tcPr>
          <w:p w14:paraId="293D2047" w14:textId="77777777" w:rsidR="00F131EB" w:rsidRPr="00A05B34" w:rsidRDefault="00F131EB" w:rsidP="00F6107F">
            <w:pPr>
              <w:pStyle w:val="Listenabsatz"/>
              <w:numPr>
                <w:ilvl w:val="1"/>
                <w:numId w:val="7"/>
              </w:numPr>
              <w:spacing w:line="276" w:lineRule="auto"/>
              <w:rPr>
                <w:rFonts w:cstheme="minorHAnsi"/>
              </w:rPr>
            </w:pPr>
            <w:r w:rsidRPr="00A05B34">
              <w:rPr>
                <w:rFonts w:cstheme="minorHAnsi"/>
              </w:rPr>
              <w:t xml:space="preserve">Dealing alone </w:t>
            </w:r>
          </w:p>
        </w:tc>
        <w:tc>
          <w:tcPr>
            <w:tcW w:w="1439" w:type="pct"/>
          </w:tcPr>
          <w:p w14:paraId="290C1A30" w14:textId="77777777" w:rsidR="00F131EB" w:rsidRPr="00A05B34" w:rsidRDefault="00F131EB" w:rsidP="00843201">
            <w:pPr>
              <w:rPr>
                <w:rFonts w:cstheme="minorHAnsi"/>
              </w:rPr>
            </w:pPr>
            <w:r w:rsidRPr="00A05B34">
              <w:rPr>
                <w:rFonts w:cstheme="minorHAnsi"/>
              </w:rPr>
              <w:t xml:space="preserve">Participant described that mental illness needs to be dealt with alone. </w:t>
            </w:r>
          </w:p>
        </w:tc>
        <w:tc>
          <w:tcPr>
            <w:tcW w:w="1453" w:type="pct"/>
          </w:tcPr>
          <w:p w14:paraId="18DA4A24" w14:textId="77777777" w:rsidR="00F131EB" w:rsidRDefault="00F131EB" w:rsidP="00843201">
            <w:pPr>
              <w:rPr>
                <w:rFonts w:cstheme="minorHAnsi"/>
                <w:i/>
                <w:iCs/>
              </w:rPr>
            </w:pPr>
            <w:r w:rsidRPr="00A05B34">
              <w:rPr>
                <w:rFonts w:cstheme="minorHAnsi"/>
                <w:i/>
                <w:iCs/>
              </w:rPr>
              <w:t>“And I think she can get rid of this situation by herself […]” (</w:t>
            </w:r>
            <w:r>
              <w:rPr>
                <w:rFonts w:cstheme="minorHAnsi"/>
                <w:i/>
                <w:iCs/>
              </w:rPr>
              <w:t>Banker, man, Badulla</w:t>
            </w:r>
            <w:r w:rsidRPr="00A05B34">
              <w:rPr>
                <w:rFonts w:cstheme="minorHAnsi"/>
                <w:i/>
                <w:iCs/>
              </w:rPr>
              <w:t>)</w:t>
            </w:r>
          </w:p>
          <w:p w14:paraId="50556779" w14:textId="7718BA1E" w:rsidR="00904613" w:rsidRPr="00842E83" w:rsidRDefault="00904613" w:rsidP="00842E83">
            <w:pPr>
              <w:pStyle w:val="StandardWeb"/>
              <w:spacing w:before="180" w:beforeAutospacing="0" w:after="180" w:afterAutospacing="0"/>
              <w:rPr>
                <w:rFonts w:ascii="Calibri,sans-serif" w:hAnsi="Calibri,sans-serif" w:cs="Calibri"/>
                <w:i/>
                <w:iCs/>
                <w:color w:val="1A1A1A"/>
                <w:sz w:val="22"/>
                <w:szCs w:val="22"/>
                <w:lang w:val="en-GB"/>
              </w:rPr>
            </w:pPr>
            <w:r w:rsidRPr="00904613">
              <w:rPr>
                <w:rFonts w:ascii="Calibri,sans-serif" w:hAnsi="Calibri,sans-serif" w:cs="Calibri"/>
                <w:i/>
                <w:iCs/>
                <w:color w:val="1A1A1A"/>
                <w:sz w:val="22"/>
                <w:szCs w:val="22"/>
                <w:lang w:val="en-GB"/>
              </w:rPr>
              <w:t xml:space="preserve">“People find their mental -- I mean, people find answers for their mental health by themselves.” (School </w:t>
            </w:r>
            <w:proofErr w:type="gramStart"/>
            <w:r w:rsidRPr="00904613">
              <w:rPr>
                <w:rFonts w:ascii="Calibri,sans-serif" w:hAnsi="Calibri,sans-serif" w:cs="Calibri"/>
                <w:i/>
                <w:iCs/>
                <w:color w:val="1A1A1A"/>
                <w:sz w:val="22"/>
                <w:szCs w:val="22"/>
                <w:lang w:val="en-GB"/>
              </w:rPr>
              <w:t>principle</w:t>
            </w:r>
            <w:proofErr w:type="gramEnd"/>
            <w:r w:rsidRPr="00904613">
              <w:rPr>
                <w:rFonts w:ascii="Calibri,sans-serif" w:hAnsi="Calibri,sans-serif" w:cs="Calibri"/>
                <w:i/>
                <w:iCs/>
                <w:color w:val="1A1A1A"/>
                <w:sz w:val="22"/>
                <w:szCs w:val="22"/>
                <w:lang w:val="en-GB"/>
              </w:rPr>
              <w:t>, man, Badulla)</w:t>
            </w:r>
          </w:p>
        </w:tc>
        <w:tc>
          <w:tcPr>
            <w:tcW w:w="1452" w:type="pct"/>
          </w:tcPr>
          <w:p w14:paraId="1D313478" w14:textId="25040D71" w:rsidR="00F131EB" w:rsidRPr="00A05B34" w:rsidRDefault="00551180" w:rsidP="00843201">
            <w:pPr>
              <w:rPr>
                <w:rFonts w:cstheme="minorHAnsi"/>
                <w:i/>
                <w:iCs/>
              </w:rPr>
            </w:pPr>
            <w:r>
              <w:rPr>
                <w:rFonts w:cstheme="minorHAnsi"/>
                <w:i/>
                <w:iCs/>
              </w:rPr>
              <w:t xml:space="preserve">Statements in which mental problems need to be dealt with on ones own.  </w:t>
            </w:r>
          </w:p>
        </w:tc>
      </w:tr>
      <w:tr w:rsidR="00FB4E21" w:rsidRPr="00A05B34" w14:paraId="077DFB23" w14:textId="03B6AA9A" w:rsidTr="00FB4E21">
        <w:tc>
          <w:tcPr>
            <w:tcW w:w="5000" w:type="pct"/>
            <w:gridSpan w:val="4"/>
            <w:shd w:val="clear" w:color="auto" w:fill="FFE599" w:themeFill="accent4" w:themeFillTint="66"/>
          </w:tcPr>
          <w:p w14:paraId="11BB829B" w14:textId="632BDBDF" w:rsidR="00FB4E21" w:rsidRPr="00A05B34" w:rsidRDefault="00FB4E21" w:rsidP="00843201">
            <w:pPr>
              <w:rPr>
                <w:rFonts w:cstheme="minorHAnsi"/>
                <w:b/>
                <w:bCs/>
              </w:rPr>
            </w:pPr>
            <w:r w:rsidRPr="00A05B34">
              <w:rPr>
                <w:rFonts w:cstheme="minorHAnsi"/>
                <w:b/>
                <w:bCs/>
              </w:rPr>
              <w:t xml:space="preserve">4. Associations with specialist mental healthcare </w:t>
            </w:r>
          </w:p>
        </w:tc>
      </w:tr>
      <w:tr w:rsidR="00F131EB" w:rsidRPr="00A05B34" w14:paraId="1F873F05" w14:textId="618E31AC" w:rsidTr="00F131EB">
        <w:tc>
          <w:tcPr>
            <w:tcW w:w="656" w:type="pct"/>
          </w:tcPr>
          <w:p w14:paraId="07181608" w14:textId="77777777" w:rsidR="00F131EB" w:rsidRPr="00A05B34" w:rsidRDefault="00F131EB" w:rsidP="00843201">
            <w:pPr>
              <w:rPr>
                <w:rFonts w:cstheme="minorHAnsi"/>
              </w:rPr>
            </w:pPr>
            <w:r w:rsidRPr="00A05B34">
              <w:rPr>
                <w:rFonts w:cstheme="minorHAnsi"/>
              </w:rPr>
              <w:t>4.1 Unequal access</w:t>
            </w:r>
          </w:p>
        </w:tc>
        <w:tc>
          <w:tcPr>
            <w:tcW w:w="1439" w:type="pct"/>
          </w:tcPr>
          <w:p w14:paraId="4211D9BE" w14:textId="77777777" w:rsidR="00F131EB" w:rsidRPr="00A05B34" w:rsidRDefault="00F131EB" w:rsidP="00843201">
            <w:pPr>
              <w:rPr>
                <w:rFonts w:cstheme="minorHAnsi"/>
              </w:rPr>
            </w:pPr>
            <w:r w:rsidRPr="00A05B34">
              <w:rPr>
                <w:rFonts w:cstheme="minorHAnsi"/>
              </w:rPr>
              <w:t xml:space="preserve">Participants described that access to mental healthcare is not equal for everyone. </w:t>
            </w:r>
          </w:p>
        </w:tc>
        <w:tc>
          <w:tcPr>
            <w:tcW w:w="1453" w:type="pct"/>
          </w:tcPr>
          <w:p w14:paraId="41DB27A3" w14:textId="78666F81" w:rsidR="00F131EB" w:rsidRPr="00A05B34" w:rsidRDefault="00F131EB" w:rsidP="00843201">
            <w:pPr>
              <w:rPr>
                <w:rFonts w:cstheme="minorHAnsi"/>
                <w:i/>
                <w:iCs/>
              </w:rPr>
            </w:pPr>
            <w:r w:rsidRPr="00A05B34">
              <w:rPr>
                <w:rFonts w:cstheme="minorHAnsi"/>
                <w:i/>
                <w:iCs/>
              </w:rPr>
              <w:t>“I mean, it's hard for an ordinary person to have access to a person like that in a country like Sri Lanka.” (</w:t>
            </w:r>
            <w:r>
              <w:rPr>
                <w:rFonts w:cstheme="minorHAnsi"/>
                <w:i/>
                <w:iCs/>
              </w:rPr>
              <w:t xml:space="preserve">Priest and school </w:t>
            </w:r>
            <w:proofErr w:type="gramStart"/>
            <w:r>
              <w:rPr>
                <w:rFonts w:cstheme="minorHAnsi"/>
                <w:i/>
                <w:iCs/>
              </w:rPr>
              <w:t>principle</w:t>
            </w:r>
            <w:proofErr w:type="gramEnd"/>
            <w:r>
              <w:rPr>
                <w:rFonts w:cstheme="minorHAnsi"/>
                <w:i/>
                <w:iCs/>
              </w:rPr>
              <w:t>, man, Colombo</w:t>
            </w:r>
            <w:r w:rsidRPr="00A05B34">
              <w:rPr>
                <w:rFonts w:cstheme="minorHAnsi"/>
                <w:i/>
                <w:iCs/>
              </w:rPr>
              <w:t>)</w:t>
            </w:r>
          </w:p>
          <w:p w14:paraId="0F8C7B59" w14:textId="77777777" w:rsidR="00F131EB" w:rsidRPr="00A05B34" w:rsidRDefault="00F131EB" w:rsidP="00843201">
            <w:pPr>
              <w:rPr>
                <w:rFonts w:cstheme="minorHAnsi"/>
                <w:i/>
                <w:iCs/>
              </w:rPr>
            </w:pPr>
          </w:p>
          <w:p w14:paraId="1B64C4B9" w14:textId="5364445F" w:rsidR="00F131EB" w:rsidRPr="00A05B34" w:rsidRDefault="00F131EB" w:rsidP="00843201">
            <w:pPr>
              <w:rPr>
                <w:rFonts w:cstheme="minorHAnsi"/>
                <w:i/>
                <w:iCs/>
              </w:rPr>
            </w:pPr>
            <w:r w:rsidRPr="00A05B34">
              <w:rPr>
                <w:rFonts w:cstheme="minorHAnsi"/>
                <w:i/>
                <w:iCs/>
              </w:rPr>
              <w:t xml:space="preserve">“But then </w:t>
            </w:r>
            <w:proofErr w:type="gramStart"/>
            <w:r w:rsidRPr="00A05B34">
              <w:rPr>
                <w:rFonts w:cstheme="minorHAnsi"/>
                <w:i/>
                <w:iCs/>
              </w:rPr>
              <w:t>again</w:t>
            </w:r>
            <w:proofErr w:type="gramEnd"/>
            <w:r w:rsidRPr="00A05B34">
              <w:rPr>
                <w:rFonts w:cstheme="minorHAnsi"/>
                <w:i/>
                <w:iCs/>
              </w:rPr>
              <w:t xml:space="preserve"> it's like these people are interning at psychological institutes and </w:t>
            </w:r>
            <w:r w:rsidRPr="00A05B34">
              <w:rPr>
                <w:rFonts w:cstheme="minorHAnsi"/>
                <w:i/>
                <w:iCs/>
              </w:rPr>
              <w:lastRenderedPageBreak/>
              <w:t>stuff like that. And that's why they've even been given that opportunity to go help these children and stuff, you know.” (</w:t>
            </w:r>
            <w:r>
              <w:rPr>
                <w:rFonts w:cstheme="minorHAnsi"/>
                <w:i/>
                <w:iCs/>
              </w:rPr>
              <w:t>Freelance writer, man, Colombo</w:t>
            </w:r>
            <w:r w:rsidRPr="00A05B34">
              <w:rPr>
                <w:rFonts w:cstheme="minorHAnsi"/>
                <w:i/>
                <w:iCs/>
              </w:rPr>
              <w:t>)</w:t>
            </w:r>
          </w:p>
          <w:p w14:paraId="03DBBA50" w14:textId="77777777" w:rsidR="00F131EB" w:rsidRPr="00A05B34" w:rsidRDefault="00F131EB" w:rsidP="00843201">
            <w:pPr>
              <w:rPr>
                <w:rFonts w:cstheme="minorHAnsi"/>
              </w:rPr>
            </w:pPr>
          </w:p>
        </w:tc>
        <w:tc>
          <w:tcPr>
            <w:tcW w:w="1452" w:type="pct"/>
          </w:tcPr>
          <w:p w14:paraId="27148A9F" w14:textId="2B3BFDAF" w:rsidR="00F131EB" w:rsidRPr="00A05B34" w:rsidRDefault="00551180" w:rsidP="00843201">
            <w:pPr>
              <w:rPr>
                <w:rFonts w:cstheme="minorHAnsi"/>
                <w:i/>
                <w:iCs/>
              </w:rPr>
            </w:pPr>
            <w:r>
              <w:rPr>
                <w:rFonts w:cstheme="minorHAnsi"/>
                <w:i/>
                <w:iCs/>
              </w:rPr>
              <w:lastRenderedPageBreak/>
              <w:t>Any statement about unequal access to any mental healthcare services.</w:t>
            </w:r>
          </w:p>
        </w:tc>
      </w:tr>
      <w:tr w:rsidR="00F131EB" w:rsidRPr="00A05B34" w14:paraId="44B07957" w14:textId="5A16C842" w:rsidTr="00F131EB">
        <w:tc>
          <w:tcPr>
            <w:tcW w:w="656" w:type="pct"/>
          </w:tcPr>
          <w:p w14:paraId="22895FE3" w14:textId="77777777" w:rsidR="00F131EB" w:rsidRPr="00A05B34" w:rsidRDefault="00F131EB" w:rsidP="00843201">
            <w:pPr>
              <w:rPr>
                <w:rFonts w:cstheme="minorHAnsi"/>
              </w:rPr>
            </w:pPr>
            <w:r w:rsidRPr="00A05B34">
              <w:rPr>
                <w:rFonts w:cstheme="minorHAnsi"/>
              </w:rPr>
              <w:t>4.2 Fear of (over-) medicalization</w:t>
            </w:r>
          </w:p>
        </w:tc>
        <w:tc>
          <w:tcPr>
            <w:tcW w:w="1439" w:type="pct"/>
          </w:tcPr>
          <w:p w14:paraId="0B303C5E" w14:textId="7790163F" w:rsidR="00F131EB" w:rsidRPr="00A05B34" w:rsidRDefault="00F131EB" w:rsidP="00843201">
            <w:pPr>
              <w:rPr>
                <w:rFonts w:cstheme="minorHAnsi"/>
              </w:rPr>
            </w:pPr>
            <w:r w:rsidRPr="00A05B34">
              <w:rPr>
                <w:rFonts w:cstheme="minorHAnsi"/>
              </w:rPr>
              <w:t>Participants described that specialist mental healthcare means (over-)medicalization</w:t>
            </w:r>
            <w:r w:rsidR="00904613">
              <w:rPr>
                <w:rFonts w:cstheme="minorHAnsi"/>
              </w:rPr>
              <w:t xml:space="preserve"> or institutionalization. </w:t>
            </w:r>
          </w:p>
        </w:tc>
        <w:tc>
          <w:tcPr>
            <w:tcW w:w="1453" w:type="pct"/>
          </w:tcPr>
          <w:p w14:paraId="54889EC4" w14:textId="69108EFF" w:rsidR="00F131EB" w:rsidRPr="00A05B34" w:rsidRDefault="00F131EB" w:rsidP="00843201">
            <w:pPr>
              <w:rPr>
                <w:rFonts w:cstheme="minorHAnsi"/>
                <w:i/>
                <w:iCs/>
              </w:rPr>
            </w:pPr>
            <w:r w:rsidRPr="00A05B34">
              <w:rPr>
                <w:rFonts w:cstheme="minorHAnsi"/>
                <w:i/>
                <w:iCs/>
              </w:rPr>
              <w:t xml:space="preserve">“Because here, a lot of the times I've heard about people going for therapy and just the doctor prescribing medicine, that's </w:t>
            </w:r>
            <w:proofErr w:type="gramStart"/>
            <w:r w:rsidRPr="00A05B34">
              <w:rPr>
                <w:rFonts w:cstheme="minorHAnsi"/>
                <w:i/>
                <w:iCs/>
              </w:rPr>
              <w:t>it</w:t>
            </w:r>
            <w:proofErr w:type="gramEnd"/>
            <w:r w:rsidRPr="00A05B34">
              <w:rPr>
                <w:rFonts w:cstheme="minorHAnsi"/>
                <w:i/>
                <w:iCs/>
              </w:rPr>
              <w:t xml:space="preserve"> kind of. And they have even like gotten addicted to the medicine, not really wanted to help themselves kind of. They've just got not exactly addictive, but dependent kind of.” (</w:t>
            </w:r>
            <w:r>
              <w:rPr>
                <w:rFonts w:cstheme="minorHAnsi"/>
                <w:i/>
                <w:iCs/>
              </w:rPr>
              <w:t>IT worker, woman, Colombo</w:t>
            </w:r>
            <w:r w:rsidRPr="00A05B34">
              <w:rPr>
                <w:rFonts w:cstheme="minorHAnsi"/>
                <w:i/>
                <w:iCs/>
              </w:rPr>
              <w:t>)</w:t>
            </w:r>
          </w:p>
          <w:p w14:paraId="183F9D06" w14:textId="77777777" w:rsidR="00F131EB" w:rsidRPr="00A05B34" w:rsidRDefault="00F131EB" w:rsidP="00843201">
            <w:pPr>
              <w:rPr>
                <w:rFonts w:cstheme="minorHAnsi"/>
                <w:i/>
                <w:iCs/>
              </w:rPr>
            </w:pPr>
          </w:p>
          <w:p w14:paraId="5B779E29" w14:textId="0732BE06" w:rsidR="00F131EB" w:rsidRPr="00A05B34" w:rsidRDefault="00F131EB" w:rsidP="00843201">
            <w:pPr>
              <w:rPr>
                <w:rFonts w:cstheme="minorHAnsi"/>
                <w:i/>
                <w:iCs/>
              </w:rPr>
            </w:pPr>
            <w:r w:rsidRPr="00A05B34">
              <w:rPr>
                <w:rFonts w:cstheme="minorHAnsi"/>
                <w:i/>
                <w:iCs/>
              </w:rPr>
              <w:t>“And he too needs counseling, but you know there are types of doctors called psychiatrist. They usually prescribe you medicines. Without medicines, sometimes these kinds of things could be cured, I believe.” (</w:t>
            </w:r>
            <w:r>
              <w:rPr>
                <w:rFonts w:cstheme="minorHAnsi"/>
                <w:i/>
                <w:iCs/>
              </w:rPr>
              <w:t xml:space="preserve">School </w:t>
            </w:r>
            <w:proofErr w:type="gramStart"/>
            <w:r>
              <w:rPr>
                <w:rFonts w:cstheme="minorHAnsi"/>
                <w:i/>
                <w:iCs/>
              </w:rPr>
              <w:t>principle</w:t>
            </w:r>
            <w:proofErr w:type="gramEnd"/>
            <w:r>
              <w:rPr>
                <w:rFonts w:cstheme="minorHAnsi"/>
                <w:i/>
                <w:iCs/>
              </w:rPr>
              <w:t>, man, Badulla</w:t>
            </w:r>
            <w:r w:rsidRPr="00A05B34">
              <w:rPr>
                <w:rFonts w:cstheme="minorHAnsi"/>
                <w:i/>
                <w:iCs/>
              </w:rPr>
              <w:t>)</w:t>
            </w:r>
          </w:p>
          <w:p w14:paraId="29A71518" w14:textId="77777777" w:rsidR="00F131EB" w:rsidRDefault="00F131EB" w:rsidP="00843201">
            <w:pPr>
              <w:rPr>
                <w:rFonts w:cstheme="minorHAnsi"/>
              </w:rPr>
            </w:pPr>
          </w:p>
          <w:p w14:paraId="16FB6077" w14:textId="6292E3D9" w:rsidR="00904613" w:rsidRPr="00904613" w:rsidRDefault="00904613" w:rsidP="00904613">
            <w:pPr>
              <w:pStyle w:val="StandardWeb"/>
              <w:spacing w:before="0" w:beforeAutospacing="0" w:after="150" w:afterAutospacing="0"/>
              <w:rPr>
                <w:rFonts w:ascii="Calibri" w:hAnsi="Calibri" w:cs="Calibri"/>
                <w:i/>
                <w:iCs/>
                <w:sz w:val="22"/>
                <w:szCs w:val="22"/>
              </w:rPr>
            </w:pPr>
            <w:r w:rsidRPr="00904613">
              <w:rPr>
                <w:rFonts w:ascii="Calibri" w:hAnsi="Calibri" w:cs="Calibri"/>
                <w:i/>
                <w:iCs/>
                <w:color w:val="1A1A1A"/>
                <w:sz w:val="22"/>
                <w:szCs w:val="22"/>
                <w:lang w:val="en-GB"/>
              </w:rPr>
              <w:t>“</w:t>
            </w:r>
            <w:proofErr w:type="gramStart"/>
            <w:r w:rsidRPr="00904613">
              <w:rPr>
                <w:rFonts w:ascii="Calibri" w:hAnsi="Calibri" w:cs="Calibri"/>
                <w:i/>
                <w:iCs/>
                <w:color w:val="1A1A1A"/>
                <w:sz w:val="22"/>
                <w:szCs w:val="22"/>
                <w:lang w:val="en-GB"/>
              </w:rPr>
              <w:t>So</w:t>
            </w:r>
            <w:proofErr w:type="gramEnd"/>
            <w:r w:rsidRPr="00904613">
              <w:rPr>
                <w:rFonts w:ascii="Calibri" w:hAnsi="Calibri" w:cs="Calibri"/>
                <w:i/>
                <w:iCs/>
                <w:color w:val="1A1A1A"/>
                <w:sz w:val="22"/>
                <w:szCs w:val="22"/>
                <w:lang w:val="en-GB"/>
              </w:rPr>
              <w:t xml:space="preserve"> in Sri Lanka right now with the infrastructure is pretty bad. It's mostly like you channel someone at a hospital or something.” </w:t>
            </w:r>
            <w:r w:rsidRPr="00904613">
              <w:rPr>
                <w:rFonts w:ascii="Calibri" w:hAnsi="Calibri" w:cs="Calibri"/>
                <w:i/>
                <w:iCs/>
                <w:color w:val="1A1A1A"/>
                <w:sz w:val="22"/>
                <w:szCs w:val="22"/>
              </w:rPr>
              <w:t>(Freelance writer, man, Colombo)</w:t>
            </w:r>
          </w:p>
        </w:tc>
        <w:tc>
          <w:tcPr>
            <w:tcW w:w="1452" w:type="pct"/>
          </w:tcPr>
          <w:p w14:paraId="370D654B" w14:textId="7B31394D" w:rsidR="00F131EB" w:rsidRPr="00A05B34" w:rsidRDefault="00551180" w:rsidP="00843201">
            <w:pPr>
              <w:rPr>
                <w:rFonts w:cstheme="minorHAnsi"/>
                <w:i/>
                <w:iCs/>
              </w:rPr>
            </w:pPr>
            <w:r>
              <w:rPr>
                <w:rFonts w:cstheme="minorHAnsi"/>
                <w:i/>
                <w:iCs/>
              </w:rPr>
              <w:t xml:space="preserve">Any statement about inappropriate treatment options for people in Sri Lanka. </w:t>
            </w:r>
          </w:p>
        </w:tc>
      </w:tr>
      <w:tr w:rsidR="00F131EB" w:rsidRPr="00A05B34" w14:paraId="57156162" w14:textId="17F3B581" w:rsidTr="00F131EB">
        <w:tc>
          <w:tcPr>
            <w:tcW w:w="656" w:type="pct"/>
          </w:tcPr>
          <w:p w14:paraId="412BDCB7" w14:textId="77777777" w:rsidR="00F131EB" w:rsidRPr="00A05B34" w:rsidRDefault="00F131EB" w:rsidP="00843201">
            <w:pPr>
              <w:rPr>
                <w:rFonts w:cstheme="minorHAnsi"/>
              </w:rPr>
            </w:pPr>
            <w:r w:rsidRPr="00A05B34">
              <w:rPr>
                <w:rFonts w:cstheme="minorHAnsi"/>
              </w:rPr>
              <w:t>4.3 Fear of stigma</w:t>
            </w:r>
          </w:p>
        </w:tc>
        <w:tc>
          <w:tcPr>
            <w:tcW w:w="1439" w:type="pct"/>
          </w:tcPr>
          <w:p w14:paraId="4ABF37B7" w14:textId="77777777" w:rsidR="00F131EB" w:rsidRPr="00A05B34" w:rsidRDefault="00F131EB" w:rsidP="00843201">
            <w:pPr>
              <w:rPr>
                <w:rFonts w:cstheme="minorHAnsi"/>
              </w:rPr>
            </w:pPr>
            <w:r w:rsidRPr="00A05B34">
              <w:rPr>
                <w:rFonts w:cstheme="minorHAnsi"/>
              </w:rPr>
              <w:t>Participants described that people seeking specialist mental healthcare will be stigmatized in society.</w:t>
            </w:r>
          </w:p>
        </w:tc>
        <w:tc>
          <w:tcPr>
            <w:tcW w:w="1453" w:type="pct"/>
          </w:tcPr>
          <w:p w14:paraId="1FFEA2FF" w14:textId="0309A157" w:rsidR="00842E83" w:rsidRPr="00842E83" w:rsidRDefault="00F131EB" w:rsidP="00842E83">
            <w:pPr>
              <w:rPr>
                <w:rFonts w:cstheme="minorHAnsi"/>
                <w:i/>
                <w:iCs/>
              </w:rPr>
            </w:pPr>
            <w:r w:rsidRPr="00443D47">
              <w:rPr>
                <w:rFonts w:cstheme="minorHAnsi"/>
                <w:i/>
                <w:iCs/>
              </w:rPr>
              <w:t>“</w:t>
            </w:r>
            <w:proofErr w:type="gramStart"/>
            <w:r w:rsidRPr="00443D47">
              <w:rPr>
                <w:rFonts w:cstheme="minorHAnsi"/>
                <w:i/>
                <w:iCs/>
              </w:rPr>
              <w:t>So</w:t>
            </w:r>
            <w:proofErr w:type="gramEnd"/>
            <w:r w:rsidRPr="00443D47">
              <w:rPr>
                <w:rFonts w:cstheme="minorHAnsi"/>
                <w:i/>
                <w:iCs/>
              </w:rPr>
              <w:t xml:space="preserve"> what he says is the fear and the stigma of people in Sri Lanka is directly approach a mental health specialist.” (Farmer, man, Badulla)</w:t>
            </w:r>
          </w:p>
          <w:p w14:paraId="24C93C27" w14:textId="0AA8F89A" w:rsidR="00904613" w:rsidRPr="00443D47" w:rsidRDefault="00904613" w:rsidP="00904613">
            <w:pPr>
              <w:pStyle w:val="StandardWeb"/>
              <w:spacing w:before="0" w:beforeAutospacing="0" w:after="150" w:afterAutospacing="0"/>
              <w:rPr>
                <w:rFonts w:ascii="Calibri" w:hAnsi="Calibri" w:cs="Calibri"/>
                <w:i/>
                <w:iCs/>
                <w:sz w:val="22"/>
                <w:szCs w:val="22"/>
                <w:lang w:val="en-GB"/>
              </w:rPr>
            </w:pPr>
          </w:p>
        </w:tc>
        <w:tc>
          <w:tcPr>
            <w:tcW w:w="1452" w:type="pct"/>
          </w:tcPr>
          <w:p w14:paraId="7B86E5BC" w14:textId="145D4B56" w:rsidR="00F131EB" w:rsidRPr="00A05B34" w:rsidRDefault="00551180" w:rsidP="00843201">
            <w:pPr>
              <w:rPr>
                <w:rFonts w:cstheme="minorHAnsi"/>
                <w:i/>
                <w:iCs/>
              </w:rPr>
            </w:pPr>
            <w:r>
              <w:rPr>
                <w:rFonts w:cstheme="minorHAnsi"/>
                <w:i/>
                <w:iCs/>
              </w:rPr>
              <w:t xml:space="preserve">Any statement that specialist MHC is associated with stigma. </w:t>
            </w:r>
          </w:p>
        </w:tc>
      </w:tr>
    </w:tbl>
    <w:p w14:paraId="6298C5A4" w14:textId="77777777" w:rsidR="00FC0BC7" w:rsidRPr="00A05B34" w:rsidRDefault="00FC0BC7" w:rsidP="00F6107F">
      <w:pPr>
        <w:rPr>
          <w:rFonts w:cstheme="minorHAnsi"/>
        </w:rPr>
      </w:pPr>
    </w:p>
    <w:sectPr w:rsidR="00FC0BC7" w:rsidRPr="00A05B34" w:rsidSect="00F6107F">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libri,sans-serif">
    <w:altName w:val="Calibri"/>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CD7"/>
    <w:multiLevelType w:val="hybridMultilevel"/>
    <w:tmpl w:val="2D628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8B5FA3"/>
    <w:multiLevelType w:val="hybridMultilevel"/>
    <w:tmpl w:val="9314E164"/>
    <w:lvl w:ilvl="0" w:tplc="02A6DF4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026008"/>
    <w:multiLevelType w:val="hybridMultilevel"/>
    <w:tmpl w:val="E0166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8447E5"/>
    <w:multiLevelType w:val="hybridMultilevel"/>
    <w:tmpl w:val="6CEAE108"/>
    <w:lvl w:ilvl="0" w:tplc="B3C8A8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2B414C"/>
    <w:multiLevelType w:val="hybridMultilevel"/>
    <w:tmpl w:val="2E68B2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34425D"/>
    <w:multiLevelType w:val="hybridMultilevel"/>
    <w:tmpl w:val="75B88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495A00"/>
    <w:multiLevelType w:val="multilevel"/>
    <w:tmpl w:val="4920D9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23257412"/>
    <w:multiLevelType w:val="hybridMultilevel"/>
    <w:tmpl w:val="70DE7B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34533BC"/>
    <w:multiLevelType w:val="hybridMultilevel"/>
    <w:tmpl w:val="C3504C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7603AB"/>
    <w:multiLevelType w:val="hybridMultilevel"/>
    <w:tmpl w:val="DEC83BD2"/>
    <w:lvl w:ilvl="0" w:tplc="0D3C2FC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991380"/>
    <w:multiLevelType w:val="hybridMultilevel"/>
    <w:tmpl w:val="A768E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2A1960"/>
    <w:multiLevelType w:val="hybridMultilevel"/>
    <w:tmpl w:val="9162FAF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5649B"/>
    <w:multiLevelType w:val="hybridMultilevel"/>
    <w:tmpl w:val="CC9407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AE3F42"/>
    <w:multiLevelType w:val="hybridMultilevel"/>
    <w:tmpl w:val="36280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3C2DFE"/>
    <w:multiLevelType w:val="multilevel"/>
    <w:tmpl w:val="2962194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00C5350"/>
    <w:multiLevelType w:val="hybridMultilevel"/>
    <w:tmpl w:val="DE5271D2"/>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6" w15:restartNumberingAfterBreak="0">
    <w:nsid w:val="413C66F8"/>
    <w:multiLevelType w:val="multilevel"/>
    <w:tmpl w:val="1EDC61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36E1068"/>
    <w:multiLevelType w:val="hybridMultilevel"/>
    <w:tmpl w:val="268C306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8" w15:restartNumberingAfterBreak="0">
    <w:nsid w:val="4F8C03F9"/>
    <w:multiLevelType w:val="hybridMultilevel"/>
    <w:tmpl w:val="D8888042"/>
    <w:lvl w:ilvl="0" w:tplc="B4D4A60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71C26C5"/>
    <w:multiLevelType w:val="hybridMultilevel"/>
    <w:tmpl w:val="2DD84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8214225"/>
    <w:multiLevelType w:val="hybridMultilevel"/>
    <w:tmpl w:val="8CEA6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8A02F50"/>
    <w:multiLevelType w:val="hybridMultilevel"/>
    <w:tmpl w:val="776AA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AB7740E"/>
    <w:multiLevelType w:val="hybridMultilevel"/>
    <w:tmpl w:val="35D458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505E86"/>
    <w:multiLevelType w:val="hybridMultilevel"/>
    <w:tmpl w:val="FF18D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490B03"/>
    <w:multiLevelType w:val="multilevel"/>
    <w:tmpl w:val="4D4E39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E91260"/>
    <w:multiLevelType w:val="hybridMultilevel"/>
    <w:tmpl w:val="50541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D507568"/>
    <w:multiLevelType w:val="hybridMultilevel"/>
    <w:tmpl w:val="BB146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457380"/>
    <w:multiLevelType w:val="hybridMultilevel"/>
    <w:tmpl w:val="81A04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93D6E94"/>
    <w:multiLevelType w:val="multilevel"/>
    <w:tmpl w:val="02FCDD2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DF570D1"/>
    <w:multiLevelType w:val="multilevel"/>
    <w:tmpl w:val="8D4E88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1951361">
    <w:abstractNumId w:val="27"/>
  </w:num>
  <w:num w:numId="2" w16cid:durableId="1781800657">
    <w:abstractNumId w:val="9"/>
  </w:num>
  <w:num w:numId="3" w16cid:durableId="1285504267">
    <w:abstractNumId w:val="3"/>
  </w:num>
  <w:num w:numId="4" w16cid:durableId="57285558">
    <w:abstractNumId w:val="1"/>
  </w:num>
  <w:num w:numId="5" w16cid:durableId="915942793">
    <w:abstractNumId w:val="29"/>
  </w:num>
  <w:num w:numId="6" w16cid:durableId="1346518970">
    <w:abstractNumId w:val="28"/>
  </w:num>
  <w:num w:numId="7" w16cid:durableId="1145321086">
    <w:abstractNumId w:val="24"/>
  </w:num>
  <w:num w:numId="8" w16cid:durableId="1961569639">
    <w:abstractNumId w:val="17"/>
  </w:num>
  <w:num w:numId="9" w16cid:durableId="113377773">
    <w:abstractNumId w:val="25"/>
  </w:num>
  <w:num w:numId="10" w16cid:durableId="1103650931">
    <w:abstractNumId w:val="7"/>
  </w:num>
  <w:num w:numId="11" w16cid:durableId="1768577246">
    <w:abstractNumId w:val="8"/>
  </w:num>
  <w:num w:numId="12" w16cid:durableId="1851142592">
    <w:abstractNumId w:val="21"/>
  </w:num>
  <w:num w:numId="13" w16cid:durableId="76362418">
    <w:abstractNumId w:val="26"/>
  </w:num>
  <w:num w:numId="14" w16cid:durableId="9186633">
    <w:abstractNumId w:val="10"/>
  </w:num>
  <w:num w:numId="15" w16cid:durableId="414982468">
    <w:abstractNumId w:val="15"/>
  </w:num>
  <w:num w:numId="16" w16cid:durableId="527566238">
    <w:abstractNumId w:val="13"/>
  </w:num>
  <w:num w:numId="17" w16cid:durableId="1388335329">
    <w:abstractNumId w:val="12"/>
  </w:num>
  <w:num w:numId="18" w16cid:durableId="103889334">
    <w:abstractNumId w:val="19"/>
  </w:num>
  <w:num w:numId="19" w16cid:durableId="79908980">
    <w:abstractNumId w:val="5"/>
  </w:num>
  <w:num w:numId="20" w16cid:durableId="2092313036">
    <w:abstractNumId w:val="16"/>
  </w:num>
  <w:num w:numId="21" w16cid:durableId="1940407294">
    <w:abstractNumId w:val="14"/>
  </w:num>
  <w:num w:numId="22" w16cid:durableId="305402345">
    <w:abstractNumId w:val="0"/>
  </w:num>
  <w:num w:numId="23" w16cid:durableId="1247497864">
    <w:abstractNumId w:val="23"/>
  </w:num>
  <w:num w:numId="24" w16cid:durableId="274218715">
    <w:abstractNumId w:val="22"/>
  </w:num>
  <w:num w:numId="25" w16cid:durableId="1333293241">
    <w:abstractNumId w:val="11"/>
  </w:num>
  <w:num w:numId="26" w16cid:durableId="232159299">
    <w:abstractNumId w:val="6"/>
  </w:num>
  <w:num w:numId="27" w16cid:durableId="1634942587">
    <w:abstractNumId w:val="18"/>
  </w:num>
  <w:num w:numId="28" w16cid:durableId="2106926006">
    <w:abstractNumId w:val="4"/>
  </w:num>
  <w:num w:numId="29" w16cid:durableId="740449746">
    <w:abstractNumId w:val="2"/>
  </w:num>
  <w:num w:numId="30" w16cid:durableId="140287056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8C"/>
    <w:rsid w:val="000841B0"/>
    <w:rsid w:val="000863CE"/>
    <w:rsid w:val="000C5F35"/>
    <w:rsid w:val="000E3DB4"/>
    <w:rsid w:val="001070D3"/>
    <w:rsid w:val="001729B4"/>
    <w:rsid w:val="00180E83"/>
    <w:rsid w:val="001A458C"/>
    <w:rsid w:val="0023573C"/>
    <w:rsid w:val="00280867"/>
    <w:rsid w:val="002C08B1"/>
    <w:rsid w:val="002C5C04"/>
    <w:rsid w:val="002D0BAA"/>
    <w:rsid w:val="002D4437"/>
    <w:rsid w:val="002E3D70"/>
    <w:rsid w:val="00301987"/>
    <w:rsid w:val="003407A9"/>
    <w:rsid w:val="00365435"/>
    <w:rsid w:val="00374852"/>
    <w:rsid w:val="003800A6"/>
    <w:rsid w:val="003A7C9B"/>
    <w:rsid w:val="003E4741"/>
    <w:rsid w:val="00443D47"/>
    <w:rsid w:val="004A5F30"/>
    <w:rsid w:val="004D5E76"/>
    <w:rsid w:val="004E2472"/>
    <w:rsid w:val="005175F3"/>
    <w:rsid w:val="00520305"/>
    <w:rsid w:val="00544828"/>
    <w:rsid w:val="00551180"/>
    <w:rsid w:val="00560840"/>
    <w:rsid w:val="00586072"/>
    <w:rsid w:val="00593AF9"/>
    <w:rsid w:val="005B2F5C"/>
    <w:rsid w:val="005C21E9"/>
    <w:rsid w:val="00647F03"/>
    <w:rsid w:val="006B0FAA"/>
    <w:rsid w:val="006B2AA2"/>
    <w:rsid w:val="006B71D4"/>
    <w:rsid w:val="006E4960"/>
    <w:rsid w:val="007330A1"/>
    <w:rsid w:val="00733807"/>
    <w:rsid w:val="00755534"/>
    <w:rsid w:val="00774E4F"/>
    <w:rsid w:val="00790493"/>
    <w:rsid w:val="00792BE3"/>
    <w:rsid w:val="007936F0"/>
    <w:rsid w:val="007C2BE7"/>
    <w:rsid w:val="007E6658"/>
    <w:rsid w:val="00842416"/>
    <w:rsid w:val="00842E83"/>
    <w:rsid w:val="00843201"/>
    <w:rsid w:val="00864448"/>
    <w:rsid w:val="008E6D82"/>
    <w:rsid w:val="00904613"/>
    <w:rsid w:val="009259FF"/>
    <w:rsid w:val="00945264"/>
    <w:rsid w:val="00953A5A"/>
    <w:rsid w:val="0096230C"/>
    <w:rsid w:val="00996510"/>
    <w:rsid w:val="009C016D"/>
    <w:rsid w:val="009C76B3"/>
    <w:rsid w:val="009F07F0"/>
    <w:rsid w:val="00A05B34"/>
    <w:rsid w:val="00A46778"/>
    <w:rsid w:val="00A85EBF"/>
    <w:rsid w:val="00A8701A"/>
    <w:rsid w:val="00AA4CAF"/>
    <w:rsid w:val="00AC7455"/>
    <w:rsid w:val="00AD740F"/>
    <w:rsid w:val="00AE4517"/>
    <w:rsid w:val="00B36A50"/>
    <w:rsid w:val="00B56A6A"/>
    <w:rsid w:val="00BD142D"/>
    <w:rsid w:val="00BD249C"/>
    <w:rsid w:val="00C524EC"/>
    <w:rsid w:val="00C9241C"/>
    <w:rsid w:val="00CA096B"/>
    <w:rsid w:val="00CC5278"/>
    <w:rsid w:val="00CE0795"/>
    <w:rsid w:val="00D3569F"/>
    <w:rsid w:val="00D81086"/>
    <w:rsid w:val="00DC1D5D"/>
    <w:rsid w:val="00E91F74"/>
    <w:rsid w:val="00EC393E"/>
    <w:rsid w:val="00EC47CE"/>
    <w:rsid w:val="00F131EB"/>
    <w:rsid w:val="00F262F2"/>
    <w:rsid w:val="00F6107F"/>
    <w:rsid w:val="00F63EB9"/>
    <w:rsid w:val="00F81A7F"/>
    <w:rsid w:val="00FB2D9A"/>
    <w:rsid w:val="00FB4E21"/>
    <w:rsid w:val="00FC0B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934A"/>
  <w15:chartTrackingRefBased/>
  <w15:docId w15:val="{C3E2AF60-6381-4E2A-977C-824F4ADD6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1A45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1A45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A458C"/>
    <w:rPr>
      <w:rFonts w:asciiTheme="majorHAnsi" w:eastAsiaTheme="majorEastAsia" w:hAnsiTheme="majorHAnsi" w:cstheme="majorBidi"/>
      <w:color w:val="2F5496" w:themeColor="accent1" w:themeShade="BF"/>
      <w:sz w:val="32"/>
      <w:szCs w:val="32"/>
      <w:lang w:val="en-GB"/>
    </w:rPr>
  </w:style>
  <w:style w:type="table" w:styleId="Tabellenraster">
    <w:name w:val="Table Grid"/>
    <w:basedOn w:val="NormaleTabelle"/>
    <w:uiPriority w:val="39"/>
    <w:rsid w:val="001A4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1A458C"/>
    <w:rPr>
      <w:rFonts w:asciiTheme="majorHAnsi" w:eastAsiaTheme="majorEastAsia" w:hAnsiTheme="majorHAnsi" w:cstheme="majorBidi"/>
      <w:color w:val="2F5496" w:themeColor="accent1" w:themeShade="BF"/>
      <w:sz w:val="26"/>
      <w:szCs w:val="26"/>
      <w:lang w:val="en-GB"/>
    </w:rPr>
  </w:style>
  <w:style w:type="paragraph" w:styleId="Listenabsatz">
    <w:name w:val="List Paragraph"/>
    <w:basedOn w:val="Standard"/>
    <w:uiPriority w:val="34"/>
    <w:qFormat/>
    <w:rsid w:val="00792BE3"/>
    <w:pPr>
      <w:ind w:left="720"/>
      <w:contextualSpacing/>
    </w:pPr>
    <w:rPr>
      <w:kern w:val="0"/>
      <w14:ligatures w14:val="none"/>
    </w:rPr>
  </w:style>
  <w:style w:type="paragraph" w:styleId="StandardWeb">
    <w:name w:val="Normal (Web)"/>
    <w:basedOn w:val="Standard"/>
    <w:uiPriority w:val="99"/>
    <w:unhideWhenUsed/>
    <w:rsid w:val="00F6107F"/>
    <w:pPr>
      <w:spacing w:before="100" w:beforeAutospacing="1" w:after="100" w:afterAutospacing="1" w:line="240" w:lineRule="auto"/>
    </w:pPr>
    <w:rPr>
      <w:rFonts w:ascii="Times New Roman" w:eastAsia="Times New Roman" w:hAnsi="Times New Roman" w:cs="Times New Roman"/>
      <w:kern w:val="0"/>
      <w:sz w:val="24"/>
      <w:szCs w:val="24"/>
      <w:lang w:val="de-DE" w:eastAsia="de-DE"/>
      <w14:ligatures w14:val="none"/>
    </w:rPr>
  </w:style>
  <w:style w:type="paragraph" w:styleId="Inhaltsverzeichnisberschrift">
    <w:name w:val="TOC Heading"/>
    <w:basedOn w:val="berschrift1"/>
    <w:next w:val="Standard"/>
    <w:uiPriority w:val="39"/>
    <w:unhideWhenUsed/>
    <w:qFormat/>
    <w:rsid w:val="00F6107F"/>
    <w:pPr>
      <w:outlineLvl w:val="9"/>
    </w:pPr>
    <w:rPr>
      <w:kern w:val="0"/>
      <w:lang w:val="de-DE" w:eastAsia="de-DE"/>
      <w14:ligatures w14:val="none"/>
    </w:rPr>
  </w:style>
  <w:style w:type="paragraph" w:styleId="Verzeichnis1">
    <w:name w:val="toc 1"/>
    <w:basedOn w:val="Standard"/>
    <w:next w:val="Standard"/>
    <w:autoRedefine/>
    <w:uiPriority w:val="39"/>
    <w:unhideWhenUsed/>
    <w:rsid w:val="00F6107F"/>
    <w:pPr>
      <w:spacing w:after="100"/>
    </w:pPr>
  </w:style>
  <w:style w:type="character" w:styleId="Hyperlink">
    <w:name w:val="Hyperlink"/>
    <w:basedOn w:val="Absatz-Standardschriftart"/>
    <w:uiPriority w:val="99"/>
    <w:unhideWhenUsed/>
    <w:rsid w:val="00F6107F"/>
    <w:rPr>
      <w:color w:val="0563C1" w:themeColor="hyperlink"/>
      <w:u w:val="single"/>
    </w:rPr>
  </w:style>
  <w:style w:type="paragraph" w:styleId="KeinLeerraum">
    <w:name w:val="No Spacing"/>
    <w:uiPriority w:val="1"/>
    <w:qFormat/>
    <w:rsid w:val="00C9241C"/>
    <w:pPr>
      <w:spacing w:after="0" w:line="240" w:lineRule="auto"/>
    </w:pPr>
    <w:rPr>
      <w:lang w:val="en-GB"/>
    </w:rPr>
  </w:style>
  <w:style w:type="character" w:styleId="Kommentarzeichen">
    <w:name w:val="annotation reference"/>
    <w:basedOn w:val="Absatz-Standardschriftart"/>
    <w:uiPriority w:val="99"/>
    <w:semiHidden/>
    <w:unhideWhenUsed/>
    <w:rsid w:val="000C5F35"/>
    <w:rPr>
      <w:sz w:val="16"/>
      <w:szCs w:val="16"/>
    </w:rPr>
  </w:style>
  <w:style w:type="paragraph" w:styleId="Kommentartext">
    <w:name w:val="annotation text"/>
    <w:basedOn w:val="Standard"/>
    <w:link w:val="KommentartextZchn"/>
    <w:uiPriority w:val="99"/>
    <w:unhideWhenUsed/>
    <w:rsid w:val="000C5F35"/>
    <w:pPr>
      <w:spacing w:line="240" w:lineRule="auto"/>
    </w:pPr>
    <w:rPr>
      <w:sz w:val="20"/>
      <w:szCs w:val="20"/>
    </w:rPr>
  </w:style>
  <w:style w:type="character" w:customStyle="1" w:styleId="KommentartextZchn">
    <w:name w:val="Kommentartext Zchn"/>
    <w:basedOn w:val="Absatz-Standardschriftart"/>
    <w:link w:val="Kommentartext"/>
    <w:uiPriority w:val="99"/>
    <w:rsid w:val="000C5F35"/>
    <w:rPr>
      <w:sz w:val="20"/>
      <w:szCs w:val="20"/>
      <w:lang w:val="en-GB"/>
    </w:rPr>
  </w:style>
  <w:style w:type="paragraph" w:styleId="Kommentarthema">
    <w:name w:val="annotation subject"/>
    <w:basedOn w:val="Kommentartext"/>
    <w:next w:val="Kommentartext"/>
    <w:link w:val="KommentarthemaZchn"/>
    <w:uiPriority w:val="99"/>
    <w:semiHidden/>
    <w:unhideWhenUsed/>
    <w:rsid w:val="000C5F35"/>
    <w:rPr>
      <w:b/>
      <w:bCs/>
    </w:rPr>
  </w:style>
  <w:style w:type="character" w:customStyle="1" w:styleId="KommentarthemaZchn">
    <w:name w:val="Kommentarthema Zchn"/>
    <w:basedOn w:val="KommentartextZchn"/>
    <w:link w:val="Kommentarthema"/>
    <w:uiPriority w:val="99"/>
    <w:semiHidden/>
    <w:rsid w:val="000C5F35"/>
    <w:rPr>
      <w:b/>
      <w:bCs/>
      <w:sz w:val="20"/>
      <w:szCs w:val="20"/>
      <w:lang w:val="en-GB"/>
    </w:rPr>
  </w:style>
  <w:style w:type="paragraph" w:styleId="Sprechblasentext">
    <w:name w:val="Balloon Text"/>
    <w:basedOn w:val="Standard"/>
    <w:link w:val="SprechblasentextZchn"/>
    <w:uiPriority w:val="99"/>
    <w:semiHidden/>
    <w:unhideWhenUsed/>
    <w:rsid w:val="000C5F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5F35"/>
    <w:rPr>
      <w:rFonts w:ascii="Segoe UI" w:hAnsi="Segoe UI" w:cs="Segoe UI"/>
      <w:sz w:val="18"/>
      <w:szCs w:val="18"/>
      <w:lang w:val="en-GB"/>
    </w:rPr>
  </w:style>
  <w:style w:type="paragraph" w:styleId="berarbeitung">
    <w:name w:val="Revision"/>
    <w:hidden/>
    <w:uiPriority w:val="99"/>
    <w:semiHidden/>
    <w:rsid w:val="00520305"/>
    <w:pPr>
      <w:spacing w:after="0" w:line="240" w:lineRule="auto"/>
    </w:pPr>
    <w:rPr>
      <w:lang w:val="en-GB"/>
    </w:rPr>
  </w:style>
  <w:style w:type="character" w:customStyle="1" w:styleId="hps">
    <w:name w:val="hps"/>
    <w:basedOn w:val="Absatz-Standardschriftart"/>
    <w:rsid w:val="00CE0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1719">
      <w:bodyDiv w:val="1"/>
      <w:marLeft w:val="0"/>
      <w:marRight w:val="0"/>
      <w:marTop w:val="0"/>
      <w:marBottom w:val="0"/>
      <w:divBdr>
        <w:top w:val="none" w:sz="0" w:space="0" w:color="auto"/>
        <w:left w:val="none" w:sz="0" w:space="0" w:color="auto"/>
        <w:bottom w:val="none" w:sz="0" w:space="0" w:color="auto"/>
        <w:right w:val="none" w:sz="0" w:space="0" w:color="auto"/>
      </w:divBdr>
    </w:div>
    <w:div w:id="85000622">
      <w:bodyDiv w:val="1"/>
      <w:marLeft w:val="0"/>
      <w:marRight w:val="0"/>
      <w:marTop w:val="0"/>
      <w:marBottom w:val="0"/>
      <w:divBdr>
        <w:top w:val="none" w:sz="0" w:space="0" w:color="auto"/>
        <w:left w:val="none" w:sz="0" w:space="0" w:color="auto"/>
        <w:bottom w:val="none" w:sz="0" w:space="0" w:color="auto"/>
        <w:right w:val="none" w:sz="0" w:space="0" w:color="auto"/>
      </w:divBdr>
    </w:div>
    <w:div w:id="86578833">
      <w:bodyDiv w:val="1"/>
      <w:marLeft w:val="0"/>
      <w:marRight w:val="0"/>
      <w:marTop w:val="0"/>
      <w:marBottom w:val="0"/>
      <w:divBdr>
        <w:top w:val="none" w:sz="0" w:space="0" w:color="auto"/>
        <w:left w:val="none" w:sz="0" w:space="0" w:color="auto"/>
        <w:bottom w:val="none" w:sz="0" w:space="0" w:color="auto"/>
        <w:right w:val="none" w:sz="0" w:space="0" w:color="auto"/>
      </w:divBdr>
    </w:div>
    <w:div w:id="113212924">
      <w:bodyDiv w:val="1"/>
      <w:marLeft w:val="0"/>
      <w:marRight w:val="0"/>
      <w:marTop w:val="0"/>
      <w:marBottom w:val="0"/>
      <w:divBdr>
        <w:top w:val="none" w:sz="0" w:space="0" w:color="auto"/>
        <w:left w:val="none" w:sz="0" w:space="0" w:color="auto"/>
        <w:bottom w:val="none" w:sz="0" w:space="0" w:color="auto"/>
        <w:right w:val="none" w:sz="0" w:space="0" w:color="auto"/>
      </w:divBdr>
    </w:div>
    <w:div w:id="116144629">
      <w:bodyDiv w:val="1"/>
      <w:marLeft w:val="0"/>
      <w:marRight w:val="0"/>
      <w:marTop w:val="0"/>
      <w:marBottom w:val="0"/>
      <w:divBdr>
        <w:top w:val="none" w:sz="0" w:space="0" w:color="auto"/>
        <w:left w:val="none" w:sz="0" w:space="0" w:color="auto"/>
        <w:bottom w:val="none" w:sz="0" w:space="0" w:color="auto"/>
        <w:right w:val="none" w:sz="0" w:space="0" w:color="auto"/>
      </w:divBdr>
    </w:div>
    <w:div w:id="150100562">
      <w:bodyDiv w:val="1"/>
      <w:marLeft w:val="0"/>
      <w:marRight w:val="0"/>
      <w:marTop w:val="0"/>
      <w:marBottom w:val="0"/>
      <w:divBdr>
        <w:top w:val="none" w:sz="0" w:space="0" w:color="auto"/>
        <w:left w:val="none" w:sz="0" w:space="0" w:color="auto"/>
        <w:bottom w:val="none" w:sz="0" w:space="0" w:color="auto"/>
        <w:right w:val="none" w:sz="0" w:space="0" w:color="auto"/>
      </w:divBdr>
    </w:div>
    <w:div w:id="161362408">
      <w:bodyDiv w:val="1"/>
      <w:marLeft w:val="0"/>
      <w:marRight w:val="0"/>
      <w:marTop w:val="0"/>
      <w:marBottom w:val="0"/>
      <w:divBdr>
        <w:top w:val="none" w:sz="0" w:space="0" w:color="auto"/>
        <w:left w:val="none" w:sz="0" w:space="0" w:color="auto"/>
        <w:bottom w:val="none" w:sz="0" w:space="0" w:color="auto"/>
        <w:right w:val="none" w:sz="0" w:space="0" w:color="auto"/>
      </w:divBdr>
    </w:div>
    <w:div w:id="182135599">
      <w:bodyDiv w:val="1"/>
      <w:marLeft w:val="0"/>
      <w:marRight w:val="0"/>
      <w:marTop w:val="0"/>
      <w:marBottom w:val="0"/>
      <w:divBdr>
        <w:top w:val="none" w:sz="0" w:space="0" w:color="auto"/>
        <w:left w:val="none" w:sz="0" w:space="0" w:color="auto"/>
        <w:bottom w:val="none" w:sz="0" w:space="0" w:color="auto"/>
        <w:right w:val="none" w:sz="0" w:space="0" w:color="auto"/>
      </w:divBdr>
    </w:div>
    <w:div w:id="184634631">
      <w:bodyDiv w:val="1"/>
      <w:marLeft w:val="0"/>
      <w:marRight w:val="0"/>
      <w:marTop w:val="0"/>
      <w:marBottom w:val="0"/>
      <w:divBdr>
        <w:top w:val="none" w:sz="0" w:space="0" w:color="auto"/>
        <w:left w:val="none" w:sz="0" w:space="0" w:color="auto"/>
        <w:bottom w:val="none" w:sz="0" w:space="0" w:color="auto"/>
        <w:right w:val="none" w:sz="0" w:space="0" w:color="auto"/>
      </w:divBdr>
    </w:div>
    <w:div w:id="216281959">
      <w:bodyDiv w:val="1"/>
      <w:marLeft w:val="0"/>
      <w:marRight w:val="0"/>
      <w:marTop w:val="0"/>
      <w:marBottom w:val="0"/>
      <w:divBdr>
        <w:top w:val="none" w:sz="0" w:space="0" w:color="auto"/>
        <w:left w:val="none" w:sz="0" w:space="0" w:color="auto"/>
        <w:bottom w:val="none" w:sz="0" w:space="0" w:color="auto"/>
        <w:right w:val="none" w:sz="0" w:space="0" w:color="auto"/>
      </w:divBdr>
    </w:div>
    <w:div w:id="248999858">
      <w:bodyDiv w:val="1"/>
      <w:marLeft w:val="0"/>
      <w:marRight w:val="0"/>
      <w:marTop w:val="0"/>
      <w:marBottom w:val="0"/>
      <w:divBdr>
        <w:top w:val="none" w:sz="0" w:space="0" w:color="auto"/>
        <w:left w:val="none" w:sz="0" w:space="0" w:color="auto"/>
        <w:bottom w:val="none" w:sz="0" w:space="0" w:color="auto"/>
        <w:right w:val="none" w:sz="0" w:space="0" w:color="auto"/>
      </w:divBdr>
    </w:div>
    <w:div w:id="250091022">
      <w:bodyDiv w:val="1"/>
      <w:marLeft w:val="0"/>
      <w:marRight w:val="0"/>
      <w:marTop w:val="0"/>
      <w:marBottom w:val="0"/>
      <w:divBdr>
        <w:top w:val="none" w:sz="0" w:space="0" w:color="auto"/>
        <w:left w:val="none" w:sz="0" w:space="0" w:color="auto"/>
        <w:bottom w:val="none" w:sz="0" w:space="0" w:color="auto"/>
        <w:right w:val="none" w:sz="0" w:space="0" w:color="auto"/>
      </w:divBdr>
    </w:div>
    <w:div w:id="294483174">
      <w:bodyDiv w:val="1"/>
      <w:marLeft w:val="0"/>
      <w:marRight w:val="0"/>
      <w:marTop w:val="0"/>
      <w:marBottom w:val="0"/>
      <w:divBdr>
        <w:top w:val="none" w:sz="0" w:space="0" w:color="auto"/>
        <w:left w:val="none" w:sz="0" w:space="0" w:color="auto"/>
        <w:bottom w:val="none" w:sz="0" w:space="0" w:color="auto"/>
        <w:right w:val="none" w:sz="0" w:space="0" w:color="auto"/>
      </w:divBdr>
    </w:div>
    <w:div w:id="319962081">
      <w:bodyDiv w:val="1"/>
      <w:marLeft w:val="0"/>
      <w:marRight w:val="0"/>
      <w:marTop w:val="0"/>
      <w:marBottom w:val="0"/>
      <w:divBdr>
        <w:top w:val="none" w:sz="0" w:space="0" w:color="auto"/>
        <w:left w:val="none" w:sz="0" w:space="0" w:color="auto"/>
        <w:bottom w:val="none" w:sz="0" w:space="0" w:color="auto"/>
        <w:right w:val="none" w:sz="0" w:space="0" w:color="auto"/>
      </w:divBdr>
    </w:div>
    <w:div w:id="400828861">
      <w:bodyDiv w:val="1"/>
      <w:marLeft w:val="0"/>
      <w:marRight w:val="0"/>
      <w:marTop w:val="0"/>
      <w:marBottom w:val="0"/>
      <w:divBdr>
        <w:top w:val="none" w:sz="0" w:space="0" w:color="auto"/>
        <w:left w:val="none" w:sz="0" w:space="0" w:color="auto"/>
        <w:bottom w:val="none" w:sz="0" w:space="0" w:color="auto"/>
        <w:right w:val="none" w:sz="0" w:space="0" w:color="auto"/>
      </w:divBdr>
    </w:div>
    <w:div w:id="410274467">
      <w:bodyDiv w:val="1"/>
      <w:marLeft w:val="0"/>
      <w:marRight w:val="0"/>
      <w:marTop w:val="0"/>
      <w:marBottom w:val="0"/>
      <w:divBdr>
        <w:top w:val="none" w:sz="0" w:space="0" w:color="auto"/>
        <w:left w:val="none" w:sz="0" w:space="0" w:color="auto"/>
        <w:bottom w:val="none" w:sz="0" w:space="0" w:color="auto"/>
        <w:right w:val="none" w:sz="0" w:space="0" w:color="auto"/>
      </w:divBdr>
    </w:div>
    <w:div w:id="459155765">
      <w:bodyDiv w:val="1"/>
      <w:marLeft w:val="0"/>
      <w:marRight w:val="0"/>
      <w:marTop w:val="0"/>
      <w:marBottom w:val="0"/>
      <w:divBdr>
        <w:top w:val="none" w:sz="0" w:space="0" w:color="auto"/>
        <w:left w:val="none" w:sz="0" w:space="0" w:color="auto"/>
        <w:bottom w:val="none" w:sz="0" w:space="0" w:color="auto"/>
        <w:right w:val="none" w:sz="0" w:space="0" w:color="auto"/>
      </w:divBdr>
    </w:div>
    <w:div w:id="508953802">
      <w:bodyDiv w:val="1"/>
      <w:marLeft w:val="0"/>
      <w:marRight w:val="0"/>
      <w:marTop w:val="0"/>
      <w:marBottom w:val="0"/>
      <w:divBdr>
        <w:top w:val="none" w:sz="0" w:space="0" w:color="auto"/>
        <w:left w:val="none" w:sz="0" w:space="0" w:color="auto"/>
        <w:bottom w:val="none" w:sz="0" w:space="0" w:color="auto"/>
        <w:right w:val="none" w:sz="0" w:space="0" w:color="auto"/>
      </w:divBdr>
    </w:div>
    <w:div w:id="543567573">
      <w:bodyDiv w:val="1"/>
      <w:marLeft w:val="0"/>
      <w:marRight w:val="0"/>
      <w:marTop w:val="0"/>
      <w:marBottom w:val="0"/>
      <w:divBdr>
        <w:top w:val="none" w:sz="0" w:space="0" w:color="auto"/>
        <w:left w:val="none" w:sz="0" w:space="0" w:color="auto"/>
        <w:bottom w:val="none" w:sz="0" w:space="0" w:color="auto"/>
        <w:right w:val="none" w:sz="0" w:space="0" w:color="auto"/>
      </w:divBdr>
    </w:div>
    <w:div w:id="666128914">
      <w:bodyDiv w:val="1"/>
      <w:marLeft w:val="0"/>
      <w:marRight w:val="0"/>
      <w:marTop w:val="0"/>
      <w:marBottom w:val="0"/>
      <w:divBdr>
        <w:top w:val="none" w:sz="0" w:space="0" w:color="auto"/>
        <w:left w:val="none" w:sz="0" w:space="0" w:color="auto"/>
        <w:bottom w:val="none" w:sz="0" w:space="0" w:color="auto"/>
        <w:right w:val="none" w:sz="0" w:space="0" w:color="auto"/>
      </w:divBdr>
    </w:div>
    <w:div w:id="737634720">
      <w:bodyDiv w:val="1"/>
      <w:marLeft w:val="0"/>
      <w:marRight w:val="0"/>
      <w:marTop w:val="0"/>
      <w:marBottom w:val="0"/>
      <w:divBdr>
        <w:top w:val="none" w:sz="0" w:space="0" w:color="auto"/>
        <w:left w:val="none" w:sz="0" w:space="0" w:color="auto"/>
        <w:bottom w:val="none" w:sz="0" w:space="0" w:color="auto"/>
        <w:right w:val="none" w:sz="0" w:space="0" w:color="auto"/>
      </w:divBdr>
    </w:div>
    <w:div w:id="761032986">
      <w:bodyDiv w:val="1"/>
      <w:marLeft w:val="0"/>
      <w:marRight w:val="0"/>
      <w:marTop w:val="0"/>
      <w:marBottom w:val="0"/>
      <w:divBdr>
        <w:top w:val="none" w:sz="0" w:space="0" w:color="auto"/>
        <w:left w:val="none" w:sz="0" w:space="0" w:color="auto"/>
        <w:bottom w:val="none" w:sz="0" w:space="0" w:color="auto"/>
        <w:right w:val="none" w:sz="0" w:space="0" w:color="auto"/>
      </w:divBdr>
    </w:div>
    <w:div w:id="853375586">
      <w:bodyDiv w:val="1"/>
      <w:marLeft w:val="0"/>
      <w:marRight w:val="0"/>
      <w:marTop w:val="0"/>
      <w:marBottom w:val="0"/>
      <w:divBdr>
        <w:top w:val="none" w:sz="0" w:space="0" w:color="auto"/>
        <w:left w:val="none" w:sz="0" w:space="0" w:color="auto"/>
        <w:bottom w:val="none" w:sz="0" w:space="0" w:color="auto"/>
        <w:right w:val="none" w:sz="0" w:space="0" w:color="auto"/>
      </w:divBdr>
    </w:div>
    <w:div w:id="886069748">
      <w:bodyDiv w:val="1"/>
      <w:marLeft w:val="0"/>
      <w:marRight w:val="0"/>
      <w:marTop w:val="0"/>
      <w:marBottom w:val="0"/>
      <w:divBdr>
        <w:top w:val="none" w:sz="0" w:space="0" w:color="auto"/>
        <w:left w:val="none" w:sz="0" w:space="0" w:color="auto"/>
        <w:bottom w:val="none" w:sz="0" w:space="0" w:color="auto"/>
        <w:right w:val="none" w:sz="0" w:space="0" w:color="auto"/>
      </w:divBdr>
    </w:div>
    <w:div w:id="925961974">
      <w:bodyDiv w:val="1"/>
      <w:marLeft w:val="0"/>
      <w:marRight w:val="0"/>
      <w:marTop w:val="0"/>
      <w:marBottom w:val="0"/>
      <w:divBdr>
        <w:top w:val="none" w:sz="0" w:space="0" w:color="auto"/>
        <w:left w:val="none" w:sz="0" w:space="0" w:color="auto"/>
        <w:bottom w:val="none" w:sz="0" w:space="0" w:color="auto"/>
        <w:right w:val="none" w:sz="0" w:space="0" w:color="auto"/>
      </w:divBdr>
    </w:div>
    <w:div w:id="962808286">
      <w:bodyDiv w:val="1"/>
      <w:marLeft w:val="0"/>
      <w:marRight w:val="0"/>
      <w:marTop w:val="0"/>
      <w:marBottom w:val="0"/>
      <w:divBdr>
        <w:top w:val="none" w:sz="0" w:space="0" w:color="auto"/>
        <w:left w:val="none" w:sz="0" w:space="0" w:color="auto"/>
        <w:bottom w:val="none" w:sz="0" w:space="0" w:color="auto"/>
        <w:right w:val="none" w:sz="0" w:space="0" w:color="auto"/>
      </w:divBdr>
    </w:div>
    <w:div w:id="963538379">
      <w:bodyDiv w:val="1"/>
      <w:marLeft w:val="0"/>
      <w:marRight w:val="0"/>
      <w:marTop w:val="0"/>
      <w:marBottom w:val="0"/>
      <w:divBdr>
        <w:top w:val="none" w:sz="0" w:space="0" w:color="auto"/>
        <w:left w:val="none" w:sz="0" w:space="0" w:color="auto"/>
        <w:bottom w:val="none" w:sz="0" w:space="0" w:color="auto"/>
        <w:right w:val="none" w:sz="0" w:space="0" w:color="auto"/>
      </w:divBdr>
    </w:div>
    <w:div w:id="1006327733">
      <w:bodyDiv w:val="1"/>
      <w:marLeft w:val="0"/>
      <w:marRight w:val="0"/>
      <w:marTop w:val="0"/>
      <w:marBottom w:val="0"/>
      <w:divBdr>
        <w:top w:val="none" w:sz="0" w:space="0" w:color="auto"/>
        <w:left w:val="none" w:sz="0" w:space="0" w:color="auto"/>
        <w:bottom w:val="none" w:sz="0" w:space="0" w:color="auto"/>
        <w:right w:val="none" w:sz="0" w:space="0" w:color="auto"/>
      </w:divBdr>
    </w:div>
    <w:div w:id="1032464831">
      <w:bodyDiv w:val="1"/>
      <w:marLeft w:val="0"/>
      <w:marRight w:val="0"/>
      <w:marTop w:val="0"/>
      <w:marBottom w:val="0"/>
      <w:divBdr>
        <w:top w:val="none" w:sz="0" w:space="0" w:color="auto"/>
        <w:left w:val="none" w:sz="0" w:space="0" w:color="auto"/>
        <w:bottom w:val="none" w:sz="0" w:space="0" w:color="auto"/>
        <w:right w:val="none" w:sz="0" w:space="0" w:color="auto"/>
      </w:divBdr>
    </w:div>
    <w:div w:id="1052272220">
      <w:bodyDiv w:val="1"/>
      <w:marLeft w:val="0"/>
      <w:marRight w:val="0"/>
      <w:marTop w:val="0"/>
      <w:marBottom w:val="0"/>
      <w:divBdr>
        <w:top w:val="none" w:sz="0" w:space="0" w:color="auto"/>
        <w:left w:val="none" w:sz="0" w:space="0" w:color="auto"/>
        <w:bottom w:val="none" w:sz="0" w:space="0" w:color="auto"/>
        <w:right w:val="none" w:sz="0" w:space="0" w:color="auto"/>
      </w:divBdr>
    </w:div>
    <w:div w:id="1067610573">
      <w:bodyDiv w:val="1"/>
      <w:marLeft w:val="0"/>
      <w:marRight w:val="0"/>
      <w:marTop w:val="0"/>
      <w:marBottom w:val="0"/>
      <w:divBdr>
        <w:top w:val="none" w:sz="0" w:space="0" w:color="auto"/>
        <w:left w:val="none" w:sz="0" w:space="0" w:color="auto"/>
        <w:bottom w:val="none" w:sz="0" w:space="0" w:color="auto"/>
        <w:right w:val="none" w:sz="0" w:space="0" w:color="auto"/>
      </w:divBdr>
    </w:div>
    <w:div w:id="1072191611">
      <w:bodyDiv w:val="1"/>
      <w:marLeft w:val="0"/>
      <w:marRight w:val="0"/>
      <w:marTop w:val="0"/>
      <w:marBottom w:val="0"/>
      <w:divBdr>
        <w:top w:val="none" w:sz="0" w:space="0" w:color="auto"/>
        <w:left w:val="none" w:sz="0" w:space="0" w:color="auto"/>
        <w:bottom w:val="none" w:sz="0" w:space="0" w:color="auto"/>
        <w:right w:val="none" w:sz="0" w:space="0" w:color="auto"/>
      </w:divBdr>
    </w:div>
    <w:div w:id="1107195728">
      <w:bodyDiv w:val="1"/>
      <w:marLeft w:val="0"/>
      <w:marRight w:val="0"/>
      <w:marTop w:val="0"/>
      <w:marBottom w:val="0"/>
      <w:divBdr>
        <w:top w:val="none" w:sz="0" w:space="0" w:color="auto"/>
        <w:left w:val="none" w:sz="0" w:space="0" w:color="auto"/>
        <w:bottom w:val="none" w:sz="0" w:space="0" w:color="auto"/>
        <w:right w:val="none" w:sz="0" w:space="0" w:color="auto"/>
      </w:divBdr>
    </w:div>
    <w:div w:id="1126388831">
      <w:bodyDiv w:val="1"/>
      <w:marLeft w:val="0"/>
      <w:marRight w:val="0"/>
      <w:marTop w:val="0"/>
      <w:marBottom w:val="0"/>
      <w:divBdr>
        <w:top w:val="none" w:sz="0" w:space="0" w:color="auto"/>
        <w:left w:val="none" w:sz="0" w:space="0" w:color="auto"/>
        <w:bottom w:val="none" w:sz="0" w:space="0" w:color="auto"/>
        <w:right w:val="none" w:sz="0" w:space="0" w:color="auto"/>
      </w:divBdr>
    </w:div>
    <w:div w:id="1152480411">
      <w:bodyDiv w:val="1"/>
      <w:marLeft w:val="0"/>
      <w:marRight w:val="0"/>
      <w:marTop w:val="0"/>
      <w:marBottom w:val="0"/>
      <w:divBdr>
        <w:top w:val="none" w:sz="0" w:space="0" w:color="auto"/>
        <w:left w:val="none" w:sz="0" w:space="0" w:color="auto"/>
        <w:bottom w:val="none" w:sz="0" w:space="0" w:color="auto"/>
        <w:right w:val="none" w:sz="0" w:space="0" w:color="auto"/>
      </w:divBdr>
    </w:div>
    <w:div w:id="1189639371">
      <w:bodyDiv w:val="1"/>
      <w:marLeft w:val="0"/>
      <w:marRight w:val="0"/>
      <w:marTop w:val="0"/>
      <w:marBottom w:val="0"/>
      <w:divBdr>
        <w:top w:val="none" w:sz="0" w:space="0" w:color="auto"/>
        <w:left w:val="none" w:sz="0" w:space="0" w:color="auto"/>
        <w:bottom w:val="none" w:sz="0" w:space="0" w:color="auto"/>
        <w:right w:val="none" w:sz="0" w:space="0" w:color="auto"/>
      </w:divBdr>
    </w:div>
    <w:div w:id="1296452621">
      <w:bodyDiv w:val="1"/>
      <w:marLeft w:val="0"/>
      <w:marRight w:val="0"/>
      <w:marTop w:val="0"/>
      <w:marBottom w:val="0"/>
      <w:divBdr>
        <w:top w:val="none" w:sz="0" w:space="0" w:color="auto"/>
        <w:left w:val="none" w:sz="0" w:space="0" w:color="auto"/>
        <w:bottom w:val="none" w:sz="0" w:space="0" w:color="auto"/>
        <w:right w:val="none" w:sz="0" w:space="0" w:color="auto"/>
      </w:divBdr>
    </w:div>
    <w:div w:id="1307858234">
      <w:bodyDiv w:val="1"/>
      <w:marLeft w:val="0"/>
      <w:marRight w:val="0"/>
      <w:marTop w:val="0"/>
      <w:marBottom w:val="0"/>
      <w:divBdr>
        <w:top w:val="none" w:sz="0" w:space="0" w:color="auto"/>
        <w:left w:val="none" w:sz="0" w:space="0" w:color="auto"/>
        <w:bottom w:val="none" w:sz="0" w:space="0" w:color="auto"/>
        <w:right w:val="none" w:sz="0" w:space="0" w:color="auto"/>
      </w:divBdr>
    </w:div>
    <w:div w:id="1398357120">
      <w:bodyDiv w:val="1"/>
      <w:marLeft w:val="0"/>
      <w:marRight w:val="0"/>
      <w:marTop w:val="0"/>
      <w:marBottom w:val="0"/>
      <w:divBdr>
        <w:top w:val="none" w:sz="0" w:space="0" w:color="auto"/>
        <w:left w:val="none" w:sz="0" w:space="0" w:color="auto"/>
        <w:bottom w:val="none" w:sz="0" w:space="0" w:color="auto"/>
        <w:right w:val="none" w:sz="0" w:space="0" w:color="auto"/>
      </w:divBdr>
    </w:div>
    <w:div w:id="1410153400">
      <w:bodyDiv w:val="1"/>
      <w:marLeft w:val="0"/>
      <w:marRight w:val="0"/>
      <w:marTop w:val="0"/>
      <w:marBottom w:val="0"/>
      <w:divBdr>
        <w:top w:val="none" w:sz="0" w:space="0" w:color="auto"/>
        <w:left w:val="none" w:sz="0" w:space="0" w:color="auto"/>
        <w:bottom w:val="none" w:sz="0" w:space="0" w:color="auto"/>
        <w:right w:val="none" w:sz="0" w:space="0" w:color="auto"/>
      </w:divBdr>
    </w:div>
    <w:div w:id="1412317137">
      <w:bodyDiv w:val="1"/>
      <w:marLeft w:val="0"/>
      <w:marRight w:val="0"/>
      <w:marTop w:val="0"/>
      <w:marBottom w:val="0"/>
      <w:divBdr>
        <w:top w:val="none" w:sz="0" w:space="0" w:color="auto"/>
        <w:left w:val="none" w:sz="0" w:space="0" w:color="auto"/>
        <w:bottom w:val="none" w:sz="0" w:space="0" w:color="auto"/>
        <w:right w:val="none" w:sz="0" w:space="0" w:color="auto"/>
      </w:divBdr>
    </w:div>
    <w:div w:id="1435596399">
      <w:bodyDiv w:val="1"/>
      <w:marLeft w:val="0"/>
      <w:marRight w:val="0"/>
      <w:marTop w:val="0"/>
      <w:marBottom w:val="0"/>
      <w:divBdr>
        <w:top w:val="none" w:sz="0" w:space="0" w:color="auto"/>
        <w:left w:val="none" w:sz="0" w:space="0" w:color="auto"/>
        <w:bottom w:val="none" w:sz="0" w:space="0" w:color="auto"/>
        <w:right w:val="none" w:sz="0" w:space="0" w:color="auto"/>
      </w:divBdr>
    </w:div>
    <w:div w:id="1450540616">
      <w:bodyDiv w:val="1"/>
      <w:marLeft w:val="0"/>
      <w:marRight w:val="0"/>
      <w:marTop w:val="0"/>
      <w:marBottom w:val="0"/>
      <w:divBdr>
        <w:top w:val="none" w:sz="0" w:space="0" w:color="auto"/>
        <w:left w:val="none" w:sz="0" w:space="0" w:color="auto"/>
        <w:bottom w:val="none" w:sz="0" w:space="0" w:color="auto"/>
        <w:right w:val="none" w:sz="0" w:space="0" w:color="auto"/>
      </w:divBdr>
    </w:div>
    <w:div w:id="1480344049">
      <w:bodyDiv w:val="1"/>
      <w:marLeft w:val="0"/>
      <w:marRight w:val="0"/>
      <w:marTop w:val="0"/>
      <w:marBottom w:val="0"/>
      <w:divBdr>
        <w:top w:val="none" w:sz="0" w:space="0" w:color="auto"/>
        <w:left w:val="none" w:sz="0" w:space="0" w:color="auto"/>
        <w:bottom w:val="none" w:sz="0" w:space="0" w:color="auto"/>
        <w:right w:val="none" w:sz="0" w:space="0" w:color="auto"/>
      </w:divBdr>
    </w:div>
    <w:div w:id="1506750802">
      <w:bodyDiv w:val="1"/>
      <w:marLeft w:val="0"/>
      <w:marRight w:val="0"/>
      <w:marTop w:val="0"/>
      <w:marBottom w:val="0"/>
      <w:divBdr>
        <w:top w:val="none" w:sz="0" w:space="0" w:color="auto"/>
        <w:left w:val="none" w:sz="0" w:space="0" w:color="auto"/>
        <w:bottom w:val="none" w:sz="0" w:space="0" w:color="auto"/>
        <w:right w:val="none" w:sz="0" w:space="0" w:color="auto"/>
      </w:divBdr>
    </w:div>
    <w:div w:id="1524900712">
      <w:bodyDiv w:val="1"/>
      <w:marLeft w:val="0"/>
      <w:marRight w:val="0"/>
      <w:marTop w:val="0"/>
      <w:marBottom w:val="0"/>
      <w:divBdr>
        <w:top w:val="none" w:sz="0" w:space="0" w:color="auto"/>
        <w:left w:val="none" w:sz="0" w:space="0" w:color="auto"/>
        <w:bottom w:val="none" w:sz="0" w:space="0" w:color="auto"/>
        <w:right w:val="none" w:sz="0" w:space="0" w:color="auto"/>
      </w:divBdr>
    </w:div>
    <w:div w:id="1554807565">
      <w:bodyDiv w:val="1"/>
      <w:marLeft w:val="0"/>
      <w:marRight w:val="0"/>
      <w:marTop w:val="0"/>
      <w:marBottom w:val="0"/>
      <w:divBdr>
        <w:top w:val="none" w:sz="0" w:space="0" w:color="auto"/>
        <w:left w:val="none" w:sz="0" w:space="0" w:color="auto"/>
        <w:bottom w:val="none" w:sz="0" w:space="0" w:color="auto"/>
        <w:right w:val="none" w:sz="0" w:space="0" w:color="auto"/>
      </w:divBdr>
    </w:div>
    <w:div w:id="1595745088">
      <w:bodyDiv w:val="1"/>
      <w:marLeft w:val="0"/>
      <w:marRight w:val="0"/>
      <w:marTop w:val="0"/>
      <w:marBottom w:val="0"/>
      <w:divBdr>
        <w:top w:val="none" w:sz="0" w:space="0" w:color="auto"/>
        <w:left w:val="none" w:sz="0" w:space="0" w:color="auto"/>
        <w:bottom w:val="none" w:sz="0" w:space="0" w:color="auto"/>
        <w:right w:val="none" w:sz="0" w:space="0" w:color="auto"/>
      </w:divBdr>
    </w:div>
    <w:div w:id="1637568645">
      <w:bodyDiv w:val="1"/>
      <w:marLeft w:val="0"/>
      <w:marRight w:val="0"/>
      <w:marTop w:val="0"/>
      <w:marBottom w:val="0"/>
      <w:divBdr>
        <w:top w:val="none" w:sz="0" w:space="0" w:color="auto"/>
        <w:left w:val="none" w:sz="0" w:space="0" w:color="auto"/>
        <w:bottom w:val="none" w:sz="0" w:space="0" w:color="auto"/>
        <w:right w:val="none" w:sz="0" w:space="0" w:color="auto"/>
      </w:divBdr>
    </w:div>
    <w:div w:id="1651324503">
      <w:bodyDiv w:val="1"/>
      <w:marLeft w:val="0"/>
      <w:marRight w:val="0"/>
      <w:marTop w:val="0"/>
      <w:marBottom w:val="0"/>
      <w:divBdr>
        <w:top w:val="none" w:sz="0" w:space="0" w:color="auto"/>
        <w:left w:val="none" w:sz="0" w:space="0" w:color="auto"/>
        <w:bottom w:val="none" w:sz="0" w:space="0" w:color="auto"/>
        <w:right w:val="none" w:sz="0" w:space="0" w:color="auto"/>
      </w:divBdr>
    </w:div>
    <w:div w:id="1651520546">
      <w:bodyDiv w:val="1"/>
      <w:marLeft w:val="0"/>
      <w:marRight w:val="0"/>
      <w:marTop w:val="0"/>
      <w:marBottom w:val="0"/>
      <w:divBdr>
        <w:top w:val="none" w:sz="0" w:space="0" w:color="auto"/>
        <w:left w:val="none" w:sz="0" w:space="0" w:color="auto"/>
        <w:bottom w:val="none" w:sz="0" w:space="0" w:color="auto"/>
        <w:right w:val="none" w:sz="0" w:space="0" w:color="auto"/>
      </w:divBdr>
    </w:div>
    <w:div w:id="1660843685">
      <w:bodyDiv w:val="1"/>
      <w:marLeft w:val="0"/>
      <w:marRight w:val="0"/>
      <w:marTop w:val="0"/>
      <w:marBottom w:val="0"/>
      <w:divBdr>
        <w:top w:val="none" w:sz="0" w:space="0" w:color="auto"/>
        <w:left w:val="none" w:sz="0" w:space="0" w:color="auto"/>
        <w:bottom w:val="none" w:sz="0" w:space="0" w:color="auto"/>
        <w:right w:val="none" w:sz="0" w:space="0" w:color="auto"/>
      </w:divBdr>
    </w:div>
    <w:div w:id="1698771349">
      <w:bodyDiv w:val="1"/>
      <w:marLeft w:val="0"/>
      <w:marRight w:val="0"/>
      <w:marTop w:val="0"/>
      <w:marBottom w:val="0"/>
      <w:divBdr>
        <w:top w:val="none" w:sz="0" w:space="0" w:color="auto"/>
        <w:left w:val="none" w:sz="0" w:space="0" w:color="auto"/>
        <w:bottom w:val="none" w:sz="0" w:space="0" w:color="auto"/>
        <w:right w:val="none" w:sz="0" w:space="0" w:color="auto"/>
      </w:divBdr>
    </w:div>
    <w:div w:id="1758555036">
      <w:bodyDiv w:val="1"/>
      <w:marLeft w:val="0"/>
      <w:marRight w:val="0"/>
      <w:marTop w:val="0"/>
      <w:marBottom w:val="0"/>
      <w:divBdr>
        <w:top w:val="none" w:sz="0" w:space="0" w:color="auto"/>
        <w:left w:val="none" w:sz="0" w:space="0" w:color="auto"/>
        <w:bottom w:val="none" w:sz="0" w:space="0" w:color="auto"/>
        <w:right w:val="none" w:sz="0" w:space="0" w:color="auto"/>
      </w:divBdr>
    </w:div>
    <w:div w:id="1759062696">
      <w:bodyDiv w:val="1"/>
      <w:marLeft w:val="0"/>
      <w:marRight w:val="0"/>
      <w:marTop w:val="0"/>
      <w:marBottom w:val="0"/>
      <w:divBdr>
        <w:top w:val="none" w:sz="0" w:space="0" w:color="auto"/>
        <w:left w:val="none" w:sz="0" w:space="0" w:color="auto"/>
        <w:bottom w:val="none" w:sz="0" w:space="0" w:color="auto"/>
        <w:right w:val="none" w:sz="0" w:space="0" w:color="auto"/>
      </w:divBdr>
    </w:div>
    <w:div w:id="1777292240">
      <w:bodyDiv w:val="1"/>
      <w:marLeft w:val="0"/>
      <w:marRight w:val="0"/>
      <w:marTop w:val="0"/>
      <w:marBottom w:val="0"/>
      <w:divBdr>
        <w:top w:val="none" w:sz="0" w:space="0" w:color="auto"/>
        <w:left w:val="none" w:sz="0" w:space="0" w:color="auto"/>
        <w:bottom w:val="none" w:sz="0" w:space="0" w:color="auto"/>
        <w:right w:val="none" w:sz="0" w:space="0" w:color="auto"/>
      </w:divBdr>
    </w:div>
    <w:div w:id="1816796724">
      <w:bodyDiv w:val="1"/>
      <w:marLeft w:val="0"/>
      <w:marRight w:val="0"/>
      <w:marTop w:val="0"/>
      <w:marBottom w:val="0"/>
      <w:divBdr>
        <w:top w:val="none" w:sz="0" w:space="0" w:color="auto"/>
        <w:left w:val="none" w:sz="0" w:space="0" w:color="auto"/>
        <w:bottom w:val="none" w:sz="0" w:space="0" w:color="auto"/>
        <w:right w:val="none" w:sz="0" w:space="0" w:color="auto"/>
      </w:divBdr>
    </w:div>
    <w:div w:id="1857186745">
      <w:bodyDiv w:val="1"/>
      <w:marLeft w:val="0"/>
      <w:marRight w:val="0"/>
      <w:marTop w:val="0"/>
      <w:marBottom w:val="0"/>
      <w:divBdr>
        <w:top w:val="none" w:sz="0" w:space="0" w:color="auto"/>
        <w:left w:val="none" w:sz="0" w:space="0" w:color="auto"/>
        <w:bottom w:val="none" w:sz="0" w:space="0" w:color="auto"/>
        <w:right w:val="none" w:sz="0" w:space="0" w:color="auto"/>
      </w:divBdr>
    </w:div>
    <w:div w:id="1861578173">
      <w:bodyDiv w:val="1"/>
      <w:marLeft w:val="0"/>
      <w:marRight w:val="0"/>
      <w:marTop w:val="0"/>
      <w:marBottom w:val="0"/>
      <w:divBdr>
        <w:top w:val="none" w:sz="0" w:space="0" w:color="auto"/>
        <w:left w:val="none" w:sz="0" w:space="0" w:color="auto"/>
        <w:bottom w:val="none" w:sz="0" w:space="0" w:color="auto"/>
        <w:right w:val="none" w:sz="0" w:space="0" w:color="auto"/>
      </w:divBdr>
    </w:div>
    <w:div w:id="1862161191">
      <w:bodyDiv w:val="1"/>
      <w:marLeft w:val="0"/>
      <w:marRight w:val="0"/>
      <w:marTop w:val="0"/>
      <w:marBottom w:val="0"/>
      <w:divBdr>
        <w:top w:val="none" w:sz="0" w:space="0" w:color="auto"/>
        <w:left w:val="none" w:sz="0" w:space="0" w:color="auto"/>
        <w:bottom w:val="none" w:sz="0" w:space="0" w:color="auto"/>
        <w:right w:val="none" w:sz="0" w:space="0" w:color="auto"/>
      </w:divBdr>
    </w:div>
    <w:div w:id="1865240684">
      <w:bodyDiv w:val="1"/>
      <w:marLeft w:val="0"/>
      <w:marRight w:val="0"/>
      <w:marTop w:val="0"/>
      <w:marBottom w:val="0"/>
      <w:divBdr>
        <w:top w:val="none" w:sz="0" w:space="0" w:color="auto"/>
        <w:left w:val="none" w:sz="0" w:space="0" w:color="auto"/>
        <w:bottom w:val="none" w:sz="0" w:space="0" w:color="auto"/>
        <w:right w:val="none" w:sz="0" w:space="0" w:color="auto"/>
      </w:divBdr>
    </w:div>
    <w:div w:id="1883983128">
      <w:bodyDiv w:val="1"/>
      <w:marLeft w:val="0"/>
      <w:marRight w:val="0"/>
      <w:marTop w:val="0"/>
      <w:marBottom w:val="0"/>
      <w:divBdr>
        <w:top w:val="none" w:sz="0" w:space="0" w:color="auto"/>
        <w:left w:val="none" w:sz="0" w:space="0" w:color="auto"/>
        <w:bottom w:val="none" w:sz="0" w:space="0" w:color="auto"/>
        <w:right w:val="none" w:sz="0" w:space="0" w:color="auto"/>
      </w:divBdr>
    </w:div>
    <w:div w:id="1952085636">
      <w:bodyDiv w:val="1"/>
      <w:marLeft w:val="0"/>
      <w:marRight w:val="0"/>
      <w:marTop w:val="0"/>
      <w:marBottom w:val="0"/>
      <w:divBdr>
        <w:top w:val="none" w:sz="0" w:space="0" w:color="auto"/>
        <w:left w:val="none" w:sz="0" w:space="0" w:color="auto"/>
        <w:bottom w:val="none" w:sz="0" w:space="0" w:color="auto"/>
        <w:right w:val="none" w:sz="0" w:space="0" w:color="auto"/>
      </w:divBdr>
    </w:div>
    <w:div w:id="1994065117">
      <w:bodyDiv w:val="1"/>
      <w:marLeft w:val="0"/>
      <w:marRight w:val="0"/>
      <w:marTop w:val="0"/>
      <w:marBottom w:val="0"/>
      <w:divBdr>
        <w:top w:val="none" w:sz="0" w:space="0" w:color="auto"/>
        <w:left w:val="none" w:sz="0" w:space="0" w:color="auto"/>
        <w:bottom w:val="none" w:sz="0" w:space="0" w:color="auto"/>
        <w:right w:val="none" w:sz="0" w:space="0" w:color="auto"/>
      </w:divBdr>
    </w:div>
    <w:div w:id="2011178522">
      <w:bodyDiv w:val="1"/>
      <w:marLeft w:val="0"/>
      <w:marRight w:val="0"/>
      <w:marTop w:val="0"/>
      <w:marBottom w:val="0"/>
      <w:divBdr>
        <w:top w:val="none" w:sz="0" w:space="0" w:color="auto"/>
        <w:left w:val="none" w:sz="0" w:space="0" w:color="auto"/>
        <w:bottom w:val="none" w:sz="0" w:space="0" w:color="auto"/>
        <w:right w:val="none" w:sz="0" w:space="0" w:color="auto"/>
      </w:divBdr>
    </w:div>
    <w:div w:id="203588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AFBCE-8F4E-4478-842D-947C044B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1916</Words>
  <Characters>10923</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Kalpani Wijekoon</dc:creator>
  <cp:keywords/>
  <dc:description/>
  <cp:lastModifiedBy>Kalpani Wijekoon</cp:lastModifiedBy>
  <cp:revision>4</cp:revision>
  <dcterms:created xsi:type="dcterms:W3CDTF">2023-12-06T11:48:00Z</dcterms:created>
  <dcterms:modified xsi:type="dcterms:W3CDTF">2024-05-24T09:05:00Z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d1c46d5b-b0e9-3c5c-a145-216ea9ae4fa8</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7th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