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E24C40" w14:textId="77777777" w:rsidR="001303E0" w:rsidRPr="001303E0" w:rsidRDefault="00DC3D03" w:rsidP="00037853">
      <w:pPr>
        <w:pStyle w:val="Title"/>
        <w:rPr>
          <w:rFonts w:ascii="Times New Roman" w:hAnsi="Times New Roman" w:cs="Times New Roman"/>
          <w:b/>
          <w:bCs/>
          <w:sz w:val="24"/>
          <w:szCs w:val="24"/>
        </w:rPr>
      </w:pPr>
      <w:bookmarkStart w:id="0" w:name="_GoBack"/>
      <w:bookmarkEnd w:id="0"/>
      <w:r w:rsidRPr="001303E0">
        <w:rPr>
          <w:rFonts w:ascii="Times New Roman" w:hAnsi="Times New Roman" w:cs="Times New Roman"/>
          <w:b/>
          <w:bCs/>
          <w:sz w:val="24"/>
          <w:szCs w:val="24"/>
        </w:rPr>
        <w:t>Prevalence review – Supplementary material</w:t>
      </w:r>
    </w:p>
    <w:p w14:paraId="6AD5DB60" w14:textId="3D28638C" w:rsidR="00037853" w:rsidRPr="00037853" w:rsidRDefault="00364436" w:rsidP="00037853">
      <w:pPr>
        <w:pStyle w:val="Heading1"/>
      </w:pPr>
      <w:bookmarkStart w:id="1" w:name="_Toc132199502"/>
      <w:r w:rsidRPr="00037853">
        <w:t>Appendix 1 – PRISMA checklist</w:t>
      </w:r>
      <w:bookmarkEnd w:id="1"/>
    </w:p>
    <w:tbl>
      <w:tblPr>
        <w:tblW w:w="9915" w:type="dxa"/>
        <w:jc w:val="center"/>
        <w:tblLook w:val="04A0" w:firstRow="1" w:lastRow="0" w:firstColumn="1" w:lastColumn="0" w:noHBand="0" w:noVBand="1"/>
      </w:tblPr>
      <w:tblGrid>
        <w:gridCol w:w="1668"/>
        <w:gridCol w:w="587"/>
        <w:gridCol w:w="5959"/>
        <w:gridCol w:w="1701"/>
      </w:tblGrid>
      <w:tr w:rsidR="00037853" w:rsidRPr="001303E0" w14:paraId="44C2BA2B" w14:textId="77777777" w:rsidTr="00037853">
        <w:trPr>
          <w:trHeight w:val="65"/>
          <w:tblHeader/>
          <w:jc w:val="center"/>
        </w:trPr>
        <w:tc>
          <w:tcPr>
            <w:tcW w:w="1668" w:type="dxa"/>
            <w:tcBorders>
              <w:top w:val="double" w:sz="6" w:space="0" w:color="000000"/>
              <w:left w:val="single" w:sz="6" w:space="0" w:color="000000"/>
              <w:bottom w:val="double" w:sz="2" w:space="0" w:color="FFFFCC"/>
              <w:right w:val="single" w:sz="6" w:space="0" w:color="000000"/>
            </w:tcBorders>
            <w:shd w:val="clear" w:color="auto" w:fill="63639A"/>
            <w:vAlign w:val="center"/>
            <w:hideMark/>
          </w:tcPr>
          <w:p w14:paraId="294DE33E" w14:textId="77777777" w:rsidR="00037853" w:rsidRPr="001303E0" w:rsidRDefault="00037853">
            <w:pPr>
              <w:pStyle w:val="Default"/>
              <w:rPr>
                <w:rFonts w:ascii="Times New Roman" w:hAnsi="Times New Roman" w:cs="Times New Roman"/>
                <w:color w:val="FFFFFF"/>
                <w:sz w:val="16"/>
                <w:szCs w:val="16"/>
              </w:rPr>
            </w:pPr>
            <w:r w:rsidRPr="001303E0">
              <w:rPr>
                <w:rFonts w:ascii="Times New Roman" w:hAnsi="Times New Roman" w:cs="Times New Roman"/>
                <w:b/>
                <w:bCs/>
                <w:color w:val="FFFFFF"/>
                <w:sz w:val="16"/>
                <w:szCs w:val="16"/>
              </w:rPr>
              <w:t xml:space="preserve">Section and Topic </w:t>
            </w:r>
          </w:p>
        </w:tc>
        <w:tc>
          <w:tcPr>
            <w:tcW w:w="587" w:type="dxa"/>
            <w:tcBorders>
              <w:top w:val="double" w:sz="6" w:space="0" w:color="000000"/>
              <w:left w:val="single" w:sz="6" w:space="0" w:color="000000"/>
              <w:bottom w:val="double" w:sz="2" w:space="0" w:color="FFFFCC"/>
              <w:right w:val="single" w:sz="6" w:space="0" w:color="000000"/>
            </w:tcBorders>
            <w:shd w:val="clear" w:color="auto" w:fill="63639A"/>
            <w:vAlign w:val="center"/>
            <w:hideMark/>
          </w:tcPr>
          <w:p w14:paraId="2C13949F" w14:textId="77777777" w:rsidR="00037853" w:rsidRPr="001303E0" w:rsidRDefault="00037853">
            <w:pPr>
              <w:pStyle w:val="Default"/>
              <w:rPr>
                <w:rFonts w:ascii="Times New Roman" w:hAnsi="Times New Roman" w:cs="Times New Roman"/>
                <w:b/>
                <w:bCs/>
                <w:color w:val="FFFFFF"/>
                <w:sz w:val="16"/>
                <w:szCs w:val="16"/>
              </w:rPr>
            </w:pPr>
            <w:r w:rsidRPr="001303E0">
              <w:rPr>
                <w:rFonts w:ascii="Times New Roman" w:hAnsi="Times New Roman" w:cs="Times New Roman"/>
                <w:b/>
                <w:bCs/>
                <w:color w:val="FFFFFF"/>
                <w:sz w:val="16"/>
                <w:szCs w:val="16"/>
              </w:rPr>
              <w:t>Item #</w:t>
            </w:r>
          </w:p>
        </w:tc>
        <w:tc>
          <w:tcPr>
            <w:tcW w:w="5959"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06395C1A" w14:textId="77777777" w:rsidR="00037853" w:rsidRPr="001303E0" w:rsidRDefault="00037853">
            <w:pPr>
              <w:pStyle w:val="Default"/>
              <w:rPr>
                <w:rFonts w:ascii="Times New Roman" w:hAnsi="Times New Roman" w:cs="Times New Roman"/>
                <w:color w:val="FFFFFF"/>
                <w:sz w:val="16"/>
                <w:szCs w:val="16"/>
              </w:rPr>
            </w:pPr>
            <w:r w:rsidRPr="001303E0">
              <w:rPr>
                <w:rFonts w:ascii="Times New Roman" w:hAnsi="Times New Roman" w:cs="Times New Roman"/>
                <w:b/>
                <w:bCs/>
                <w:color w:val="FFFFFF"/>
                <w:sz w:val="16"/>
                <w:szCs w:val="16"/>
              </w:rPr>
              <w:t xml:space="preserve">Checklist item </w:t>
            </w:r>
          </w:p>
        </w:tc>
        <w:tc>
          <w:tcPr>
            <w:tcW w:w="1701"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618EF7BB" w14:textId="77777777" w:rsidR="00037853" w:rsidRPr="001303E0" w:rsidRDefault="00037853">
            <w:pPr>
              <w:pStyle w:val="Default"/>
              <w:rPr>
                <w:rFonts w:ascii="Times New Roman" w:hAnsi="Times New Roman" w:cs="Times New Roman"/>
                <w:color w:val="FFFFFF"/>
                <w:sz w:val="16"/>
                <w:szCs w:val="16"/>
              </w:rPr>
            </w:pPr>
            <w:r w:rsidRPr="001303E0">
              <w:rPr>
                <w:rFonts w:ascii="Times New Roman" w:hAnsi="Times New Roman" w:cs="Times New Roman"/>
                <w:b/>
                <w:bCs/>
                <w:color w:val="FFFFFF"/>
                <w:sz w:val="16"/>
                <w:szCs w:val="16"/>
              </w:rPr>
              <w:t xml:space="preserve">Location where item is reported </w:t>
            </w:r>
          </w:p>
        </w:tc>
      </w:tr>
      <w:tr w:rsidR="00037853" w:rsidRPr="001303E0" w14:paraId="75FE366C" w14:textId="77777777" w:rsidTr="00037853">
        <w:trPr>
          <w:trHeight w:val="24"/>
          <w:jc w:val="center"/>
        </w:trPr>
        <w:tc>
          <w:tcPr>
            <w:tcW w:w="821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7D6CD969" w14:textId="77777777" w:rsidR="00037853" w:rsidRPr="001303E0" w:rsidRDefault="00037853">
            <w:pPr>
              <w:pStyle w:val="Default"/>
              <w:rPr>
                <w:rFonts w:ascii="Times New Roman" w:hAnsi="Times New Roman" w:cs="Times New Roman"/>
                <w:sz w:val="16"/>
                <w:szCs w:val="16"/>
              </w:rPr>
            </w:pPr>
            <w:r w:rsidRPr="001303E0">
              <w:rPr>
                <w:rFonts w:ascii="Times New Roman" w:hAnsi="Times New Roman" w:cs="Times New Roman"/>
                <w:b/>
                <w:bCs/>
                <w:sz w:val="16"/>
                <w:szCs w:val="16"/>
              </w:rPr>
              <w:t xml:space="preserve">TITLE </w:t>
            </w:r>
          </w:p>
        </w:tc>
        <w:tc>
          <w:tcPr>
            <w:tcW w:w="1701" w:type="dxa"/>
            <w:tcBorders>
              <w:top w:val="double" w:sz="6" w:space="0" w:color="000000"/>
              <w:left w:val="single" w:sz="6" w:space="0" w:color="000000"/>
              <w:bottom w:val="single" w:sz="6" w:space="0" w:color="000000"/>
              <w:right w:val="single" w:sz="6" w:space="0" w:color="000000"/>
            </w:tcBorders>
            <w:shd w:val="clear" w:color="auto" w:fill="FFFFCC"/>
          </w:tcPr>
          <w:p w14:paraId="53DD9086" w14:textId="77777777" w:rsidR="00037853" w:rsidRPr="001303E0" w:rsidRDefault="00037853">
            <w:pPr>
              <w:pStyle w:val="Default"/>
              <w:jc w:val="right"/>
              <w:rPr>
                <w:rFonts w:ascii="Times New Roman" w:hAnsi="Times New Roman" w:cs="Times New Roman"/>
                <w:color w:val="auto"/>
                <w:sz w:val="16"/>
                <w:szCs w:val="16"/>
              </w:rPr>
            </w:pPr>
          </w:p>
        </w:tc>
      </w:tr>
      <w:tr w:rsidR="00037853" w:rsidRPr="001303E0" w14:paraId="0E7FE8A6" w14:textId="77777777" w:rsidTr="00037853">
        <w:trPr>
          <w:trHeight w:val="48"/>
          <w:jc w:val="center"/>
        </w:trPr>
        <w:tc>
          <w:tcPr>
            <w:tcW w:w="1668" w:type="dxa"/>
            <w:tcBorders>
              <w:top w:val="single" w:sz="6" w:space="0" w:color="000000"/>
              <w:left w:val="single" w:sz="6" w:space="0" w:color="000000"/>
              <w:bottom w:val="double" w:sz="2" w:space="0" w:color="FFFFCC"/>
              <w:right w:val="single" w:sz="6" w:space="0" w:color="000000"/>
            </w:tcBorders>
            <w:hideMark/>
          </w:tcPr>
          <w:p w14:paraId="347AD3F5"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Title </w:t>
            </w:r>
          </w:p>
        </w:tc>
        <w:tc>
          <w:tcPr>
            <w:tcW w:w="587" w:type="dxa"/>
            <w:tcBorders>
              <w:top w:val="single" w:sz="6" w:space="0" w:color="000000"/>
              <w:left w:val="single" w:sz="6" w:space="0" w:color="000000"/>
              <w:bottom w:val="double" w:sz="2" w:space="0" w:color="FFFFCC"/>
              <w:right w:val="single" w:sz="6" w:space="0" w:color="000000"/>
            </w:tcBorders>
            <w:hideMark/>
          </w:tcPr>
          <w:p w14:paraId="67222841"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w:t>
            </w:r>
          </w:p>
        </w:tc>
        <w:tc>
          <w:tcPr>
            <w:tcW w:w="5959" w:type="dxa"/>
            <w:tcBorders>
              <w:top w:val="single" w:sz="6" w:space="0" w:color="000000"/>
              <w:left w:val="single" w:sz="6" w:space="0" w:color="000000"/>
              <w:bottom w:val="double" w:sz="6" w:space="0" w:color="000000"/>
              <w:right w:val="single" w:sz="6" w:space="0" w:color="000000"/>
            </w:tcBorders>
            <w:hideMark/>
          </w:tcPr>
          <w:p w14:paraId="246F460B"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Identify the report as a systematic review.</w:t>
            </w:r>
          </w:p>
        </w:tc>
        <w:tc>
          <w:tcPr>
            <w:tcW w:w="1701" w:type="dxa"/>
            <w:tcBorders>
              <w:top w:val="single" w:sz="6" w:space="0" w:color="000000"/>
              <w:left w:val="single" w:sz="6" w:space="0" w:color="000000"/>
              <w:bottom w:val="double" w:sz="6" w:space="0" w:color="000000"/>
              <w:right w:val="single" w:sz="6" w:space="0" w:color="000000"/>
            </w:tcBorders>
          </w:tcPr>
          <w:p w14:paraId="5BDED435" w14:textId="77777777" w:rsidR="00037853" w:rsidRPr="001303E0" w:rsidRDefault="005B4E7C" w:rsidP="005B4E7C">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 xml:space="preserve">Pg. 1 </w:t>
            </w:r>
          </w:p>
        </w:tc>
      </w:tr>
      <w:tr w:rsidR="00037853" w:rsidRPr="001303E0" w14:paraId="2DE5DC37" w14:textId="77777777" w:rsidTr="00037853">
        <w:trPr>
          <w:trHeight w:val="24"/>
          <w:jc w:val="center"/>
        </w:trPr>
        <w:tc>
          <w:tcPr>
            <w:tcW w:w="821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5C0CD14A" w14:textId="77777777" w:rsidR="00037853" w:rsidRPr="001303E0" w:rsidRDefault="00037853">
            <w:pPr>
              <w:pStyle w:val="Default"/>
              <w:rPr>
                <w:rFonts w:ascii="Times New Roman" w:hAnsi="Times New Roman" w:cs="Times New Roman"/>
                <w:sz w:val="16"/>
                <w:szCs w:val="16"/>
              </w:rPr>
            </w:pPr>
            <w:r w:rsidRPr="001303E0">
              <w:rPr>
                <w:rFonts w:ascii="Times New Roman" w:hAnsi="Times New Roman" w:cs="Times New Roman"/>
                <w:b/>
                <w:bCs/>
                <w:sz w:val="16"/>
                <w:szCs w:val="16"/>
              </w:rPr>
              <w:t xml:space="preserve">ABSTRACT </w:t>
            </w:r>
          </w:p>
        </w:tc>
        <w:tc>
          <w:tcPr>
            <w:tcW w:w="1701" w:type="dxa"/>
            <w:tcBorders>
              <w:top w:val="double" w:sz="6" w:space="0" w:color="000000"/>
              <w:left w:val="single" w:sz="6" w:space="0" w:color="000000"/>
              <w:bottom w:val="single" w:sz="6" w:space="0" w:color="000000"/>
              <w:right w:val="single" w:sz="6" w:space="0" w:color="000000"/>
            </w:tcBorders>
            <w:shd w:val="clear" w:color="auto" w:fill="FFFFCC"/>
          </w:tcPr>
          <w:p w14:paraId="72C5EB6E" w14:textId="77777777" w:rsidR="00037853" w:rsidRPr="001303E0" w:rsidRDefault="00037853">
            <w:pPr>
              <w:pStyle w:val="Default"/>
              <w:jc w:val="right"/>
              <w:rPr>
                <w:rFonts w:ascii="Times New Roman" w:hAnsi="Times New Roman" w:cs="Times New Roman"/>
                <w:color w:val="auto"/>
                <w:sz w:val="16"/>
                <w:szCs w:val="16"/>
              </w:rPr>
            </w:pPr>
          </w:p>
        </w:tc>
      </w:tr>
      <w:tr w:rsidR="00037853" w:rsidRPr="001303E0" w14:paraId="44E212D1" w14:textId="77777777" w:rsidTr="00037853">
        <w:trPr>
          <w:trHeight w:val="48"/>
          <w:jc w:val="center"/>
        </w:trPr>
        <w:tc>
          <w:tcPr>
            <w:tcW w:w="1668" w:type="dxa"/>
            <w:tcBorders>
              <w:top w:val="single" w:sz="6" w:space="0" w:color="000000"/>
              <w:left w:val="single" w:sz="6" w:space="0" w:color="000000"/>
              <w:bottom w:val="double" w:sz="2" w:space="0" w:color="FFFFCC"/>
              <w:right w:val="single" w:sz="6" w:space="0" w:color="000000"/>
            </w:tcBorders>
            <w:hideMark/>
          </w:tcPr>
          <w:p w14:paraId="663DEA31"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Abstract </w:t>
            </w:r>
          </w:p>
        </w:tc>
        <w:tc>
          <w:tcPr>
            <w:tcW w:w="587" w:type="dxa"/>
            <w:tcBorders>
              <w:top w:val="single" w:sz="6" w:space="0" w:color="000000"/>
              <w:left w:val="single" w:sz="6" w:space="0" w:color="000000"/>
              <w:bottom w:val="double" w:sz="2" w:space="0" w:color="FFFFCC"/>
              <w:right w:val="single" w:sz="6" w:space="0" w:color="000000"/>
            </w:tcBorders>
            <w:hideMark/>
          </w:tcPr>
          <w:p w14:paraId="704E4D30"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w:t>
            </w:r>
          </w:p>
        </w:tc>
        <w:tc>
          <w:tcPr>
            <w:tcW w:w="5959" w:type="dxa"/>
            <w:tcBorders>
              <w:top w:val="single" w:sz="6" w:space="0" w:color="000000"/>
              <w:left w:val="single" w:sz="6" w:space="0" w:color="000000"/>
              <w:bottom w:val="double" w:sz="6" w:space="0" w:color="000000"/>
              <w:right w:val="single" w:sz="6" w:space="0" w:color="000000"/>
            </w:tcBorders>
            <w:hideMark/>
          </w:tcPr>
          <w:p w14:paraId="06F42027"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See the PRISMA 2020 for Abstracts checklist.</w:t>
            </w:r>
          </w:p>
        </w:tc>
        <w:tc>
          <w:tcPr>
            <w:tcW w:w="1701" w:type="dxa"/>
            <w:tcBorders>
              <w:top w:val="single" w:sz="6" w:space="0" w:color="000000"/>
              <w:left w:val="single" w:sz="6" w:space="0" w:color="000000"/>
              <w:bottom w:val="double" w:sz="6" w:space="0" w:color="000000"/>
              <w:right w:val="single" w:sz="6" w:space="0" w:color="000000"/>
            </w:tcBorders>
          </w:tcPr>
          <w:p w14:paraId="5E82396E" w14:textId="77777777" w:rsidR="00037853" w:rsidRPr="001303E0" w:rsidRDefault="005B4E7C" w:rsidP="005B4E7C">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 xml:space="preserve">Pg. 3 </w:t>
            </w:r>
          </w:p>
        </w:tc>
      </w:tr>
      <w:tr w:rsidR="00037853" w:rsidRPr="001303E0" w14:paraId="2AE41F4D" w14:textId="77777777" w:rsidTr="00037853">
        <w:trPr>
          <w:trHeight w:val="24"/>
          <w:jc w:val="center"/>
        </w:trPr>
        <w:tc>
          <w:tcPr>
            <w:tcW w:w="821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2FF8BE4F" w14:textId="77777777" w:rsidR="00037853" w:rsidRPr="001303E0" w:rsidRDefault="00037853">
            <w:pPr>
              <w:pStyle w:val="Default"/>
              <w:rPr>
                <w:rFonts w:ascii="Times New Roman" w:hAnsi="Times New Roman" w:cs="Times New Roman"/>
                <w:sz w:val="16"/>
                <w:szCs w:val="16"/>
              </w:rPr>
            </w:pPr>
            <w:r w:rsidRPr="001303E0">
              <w:rPr>
                <w:rFonts w:ascii="Times New Roman" w:hAnsi="Times New Roman" w:cs="Times New Roman"/>
                <w:b/>
                <w:bCs/>
                <w:sz w:val="16"/>
                <w:szCs w:val="16"/>
              </w:rPr>
              <w:t xml:space="preserve">INTRODUCTION </w:t>
            </w:r>
          </w:p>
        </w:tc>
        <w:tc>
          <w:tcPr>
            <w:tcW w:w="1701" w:type="dxa"/>
            <w:tcBorders>
              <w:top w:val="double" w:sz="6" w:space="0" w:color="000000"/>
              <w:left w:val="single" w:sz="6" w:space="0" w:color="000000"/>
              <w:bottom w:val="single" w:sz="6" w:space="0" w:color="000000"/>
              <w:right w:val="single" w:sz="6" w:space="0" w:color="000000"/>
            </w:tcBorders>
            <w:shd w:val="clear" w:color="auto" w:fill="FFFFCC"/>
          </w:tcPr>
          <w:p w14:paraId="74A9A321" w14:textId="77777777" w:rsidR="00037853" w:rsidRPr="001303E0" w:rsidRDefault="00037853">
            <w:pPr>
              <w:pStyle w:val="Default"/>
              <w:jc w:val="right"/>
              <w:rPr>
                <w:rFonts w:ascii="Times New Roman" w:hAnsi="Times New Roman" w:cs="Times New Roman"/>
                <w:color w:val="auto"/>
                <w:sz w:val="16"/>
                <w:szCs w:val="16"/>
              </w:rPr>
            </w:pPr>
          </w:p>
        </w:tc>
      </w:tr>
      <w:tr w:rsidR="00037853" w:rsidRPr="001303E0" w14:paraId="430A6B16"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0C919F9F"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Rationale </w:t>
            </w:r>
          </w:p>
        </w:tc>
        <w:tc>
          <w:tcPr>
            <w:tcW w:w="587" w:type="dxa"/>
            <w:tcBorders>
              <w:top w:val="single" w:sz="6" w:space="0" w:color="000000"/>
              <w:left w:val="single" w:sz="6" w:space="0" w:color="000000"/>
              <w:bottom w:val="single" w:sz="6" w:space="0" w:color="000000"/>
              <w:right w:val="single" w:sz="6" w:space="0" w:color="000000"/>
            </w:tcBorders>
            <w:hideMark/>
          </w:tcPr>
          <w:p w14:paraId="49A557A6"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3</w:t>
            </w:r>
          </w:p>
        </w:tc>
        <w:tc>
          <w:tcPr>
            <w:tcW w:w="5959" w:type="dxa"/>
            <w:tcBorders>
              <w:top w:val="single" w:sz="6" w:space="0" w:color="000000"/>
              <w:left w:val="single" w:sz="6" w:space="0" w:color="000000"/>
              <w:bottom w:val="single" w:sz="6" w:space="0" w:color="000000"/>
              <w:right w:val="single" w:sz="6" w:space="0" w:color="000000"/>
            </w:tcBorders>
            <w:hideMark/>
          </w:tcPr>
          <w:p w14:paraId="672060AE"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Describe the rationale for the review in the context of existing knowledge.</w:t>
            </w:r>
          </w:p>
        </w:tc>
        <w:tc>
          <w:tcPr>
            <w:tcW w:w="1701" w:type="dxa"/>
            <w:tcBorders>
              <w:top w:val="single" w:sz="6" w:space="0" w:color="000000"/>
              <w:left w:val="single" w:sz="6" w:space="0" w:color="000000"/>
              <w:bottom w:val="single" w:sz="6" w:space="0" w:color="000000"/>
              <w:right w:val="single" w:sz="6" w:space="0" w:color="000000"/>
            </w:tcBorders>
          </w:tcPr>
          <w:p w14:paraId="6029EA32" w14:textId="77777777" w:rsidR="00037853" w:rsidRPr="001303E0" w:rsidRDefault="005B4E7C">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 xml:space="preserve">Pg. 4 </w:t>
            </w:r>
          </w:p>
        </w:tc>
      </w:tr>
      <w:tr w:rsidR="00037853" w:rsidRPr="001303E0" w14:paraId="7440F2C3" w14:textId="77777777" w:rsidTr="00037853">
        <w:trPr>
          <w:trHeight w:val="48"/>
          <w:jc w:val="center"/>
        </w:trPr>
        <w:tc>
          <w:tcPr>
            <w:tcW w:w="1668" w:type="dxa"/>
            <w:tcBorders>
              <w:top w:val="single" w:sz="6" w:space="0" w:color="000000"/>
              <w:left w:val="single" w:sz="6" w:space="0" w:color="000000"/>
              <w:bottom w:val="double" w:sz="2" w:space="0" w:color="FFFFCC"/>
              <w:right w:val="single" w:sz="6" w:space="0" w:color="000000"/>
            </w:tcBorders>
            <w:hideMark/>
          </w:tcPr>
          <w:p w14:paraId="01BB0C8E"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Objectives </w:t>
            </w:r>
          </w:p>
        </w:tc>
        <w:tc>
          <w:tcPr>
            <w:tcW w:w="587" w:type="dxa"/>
            <w:tcBorders>
              <w:top w:val="single" w:sz="6" w:space="0" w:color="000000"/>
              <w:left w:val="single" w:sz="6" w:space="0" w:color="000000"/>
              <w:bottom w:val="double" w:sz="2" w:space="0" w:color="FFFFCC"/>
              <w:right w:val="single" w:sz="6" w:space="0" w:color="000000"/>
            </w:tcBorders>
            <w:hideMark/>
          </w:tcPr>
          <w:p w14:paraId="7FDD43BA"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4</w:t>
            </w:r>
          </w:p>
        </w:tc>
        <w:tc>
          <w:tcPr>
            <w:tcW w:w="5959" w:type="dxa"/>
            <w:tcBorders>
              <w:top w:val="single" w:sz="6" w:space="0" w:color="000000"/>
              <w:left w:val="single" w:sz="6" w:space="0" w:color="000000"/>
              <w:bottom w:val="double" w:sz="6" w:space="0" w:color="000000"/>
              <w:right w:val="single" w:sz="6" w:space="0" w:color="000000"/>
            </w:tcBorders>
            <w:hideMark/>
          </w:tcPr>
          <w:p w14:paraId="667C33DA"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Provide an explicit statement of the objective(s) or question(s) the review addresses.</w:t>
            </w:r>
          </w:p>
        </w:tc>
        <w:tc>
          <w:tcPr>
            <w:tcW w:w="1701" w:type="dxa"/>
            <w:tcBorders>
              <w:top w:val="single" w:sz="6" w:space="0" w:color="000000"/>
              <w:left w:val="single" w:sz="6" w:space="0" w:color="000000"/>
              <w:bottom w:val="double" w:sz="6" w:space="0" w:color="000000"/>
              <w:right w:val="single" w:sz="6" w:space="0" w:color="000000"/>
            </w:tcBorders>
          </w:tcPr>
          <w:p w14:paraId="45DE17B9" w14:textId="77777777" w:rsidR="00037853" w:rsidRPr="001303E0" w:rsidRDefault="005B4E7C">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4</w:t>
            </w:r>
          </w:p>
        </w:tc>
      </w:tr>
      <w:tr w:rsidR="00037853" w:rsidRPr="001303E0" w14:paraId="6919DE8D" w14:textId="77777777" w:rsidTr="00037853">
        <w:trPr>
          <w:trHeight w:val="24"/>
          <w:jc w:val="center"/>
        </w:trPr>
        <w:tc>
          <w:tcPr>
            <w:tcW w:w="821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7AAE2BE1" w14:textId="77777777" w:rsidR="00037853" w:rsidRPr="001303E0" w:rsidRDefault="00037853">
            <w:pPr>
              <w:pStyle w:val="Default"/>
              <w:rPr>
                <w:rFonts w:ascii="Times New Roman" w:hAnsi="Times New Roman" w:cs="Times New Roman"/>
                <w:sz w:val="16"/>
                <w:szCs w:val="16"/>
              </w:rPr>
            </w:pPr>
            <w:r w:rsidRPr="001303E0">
              <w:rPr>
                <w:rFonts w:ascii="Times New Roman" w:hAnsi="Times New Roman" w:cs="Times New Roman"/>
                <w:b/>
                <w:bCs/>
                <w:sz w:val="16"/>
                <w:szCs w:val="16"/>
              </w:rPr>
              <w:t xml:space="preserve">METHODS </w:t>
            </w:r>
          </w:p>
        </w:tc>
        <w:tc>
          <w:tcPr>
            <w:tcW w:w="1701" w:type="dxa"/>
            <w:tcBorders>
              <w:top w:val="double" w:sz="6" w:space="0" w:color="000000"/>
              <w:left w:val="single" w:sz="6" w:space="0" w:color="000000"/>
              <w:bottom w:val="single" w:sz="6" w:space="0" w:color="000000"/>
              <w:right w:val="single" w:sz="6" w:space="0" w:color="000000"/>
            </w:tcBorders>
            <w:shd w:val="clear" w:color="auto" w:fill="FFFFCC"/>
          </w:tcPr>
          <w:p w14:paraId="06D65F7C" w14:textId="77777777" w:rsidR="00037853" w:rsidRPr="001303E0" w:rsidRDefault="00037853">
            <w:pPr>
              <w:pStyle w:val="Default"/>
              <w:jc w:val="right"/>
              <w:rPr>
                <w:rFonts w:ascii="Times New Roman" w:hAnsi="Times New Roman" w:cs="Times New Roman"/>
                <w:color w:val="auto"/>
                <w:sz w:val="16"/>
                <w:szCs w:val="16"/>
              </w:rPr>
            </w:pPr>
          </w:p>
        </w:tc>
      </w:tr>
      <w:tr w:rsidR="00037853" w:rsidRPr="001303E0" w14:paraId="4C3E2A4B"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207BC481"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Eligibility criteria </w:t>
            </w:r>
          </w:p>
        </w:tc>
        <w:tc>
          <w:tcPr>
            <w:tcW w:w="587" w:type="dxa"/>
            <w:tcBorders>
              <w:top w:val="single" w:sz="6" w:space="0" w:color="000000"/>
              <w:left w:val="single" w:sz="6" w:space="0" w:color="000000"/>
              <w:bottom w:val="single" w:sz="6" w:space="0" w:color="000000"/>
              <w:right w:val="single" w:sz="6" w:space="0" w:color="000000"/>
            </w:tcBorders>
            <w:hideMark/>
          </w:tcPr>
          <w:p w14:paraId="472E5750"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5</w:t>
            </w:r>
          </w:p>
        </w:tc>
        <w:tc>
          <w:tcPr>
            <w:tcW w:w="5959" w:type="dxa"/>
            <w:tcBorders>
              <w:top w:val="single" w:sz="6" w:space="0" w:color="000000"/>
              <w:left w:val="single" w:sz="6" w:space="0" w:color="000000"/>
              <w:bottom w:val="single" w:sz="6" w:space="0" w:color="000000"/>
              <w:right w:val="single" w:sz="6" w:space="0" w:color="000000"/>
            </w:tcBorders>
            <w:hideMark/>
          </w:tcPr>
          <w:p w14:paraId="57D878B8"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Specify the inclusion and exclusion criteria for the review and how studies were grouped for the syntheses.</w:t>
            </w:r>
          </w:p>
        </w:tc>
        <w:tc>
          <w:tcPr>
            <w:tcW w:w="1701" w:type="dxa"/>
            <w:tcBorders>
              <w:top w:val="single" w:sz="6" w:space="0" w:color="000000"/>
              <w:left w:val="single" w:sz="6" w:space="0" w:color="000000"/>
              <w:bottom w:val="single" w:sz="6" w:space="0" w:color="000000"/>
              <w:right w:val="single" w:sz="6" w:space="0" w:color="000000"/>
            </w:tcBorders>
          </w:tcPr>
          <w:p w14:paraId="269C10D3" w14:textId="5C51CEBE" w:rsidR="00037853" w:rsidRPr="001303E0" w:rsidRDefault="005B4E7C" w:rsidP="005B4E7C">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 xml:space="preserve">Pg. 5 (also appendix </w:t>
            </w:r>
            <w:r w:rsidR="000E35EB">
              <w:rPr>
                <w:rFonts w:ascii="Times New Roman" w:hAnsi="Times New Roman" w:cs="Times New Roman"/>
                <w:color w:val="auto"/>
                <w:sz w:val="16"/>
                <w:szCs w:val="16"/>
              </w:rPr>
              <w:t>4</w:t>
            </w:r>
            <w:r w:rsidRPr="001303E0">
              <w:rPr>
                <w:rFonts w:ascii="Times New Roman" w:hAnsi="Times New Roman" w:cs="Times New Roman"/>
                <w:color w:val="auto"/>
                <w:sz w:val="16"/>
                <w:szCs w:val="16"/>
              </w:rPr>
              <w:t>)</w:t>
            </w:r>
          </w:p>
        </w:tc>
      </w:tr>
      <w:tr w:rsidR="00037853" w:rsidRPr="001303E0" w14:paraId="7AEA465B" w14:textId="77777777" w:rsidTr="00037853">
        <w:trPr>
          <w:trHeight w:val="191"/>
          <w:jc w:val="center"/>
        </w:trPr>
        <w:tc>
          <w:tcPr>
            <w:tcW w:w="1668" w:type="dxa"/>
            <w:tcBorders>
              <w:top w:val="single" w:sz="6" w:space="0" w:color="000000"/>
              <w:left w:val="single" w:sz="6" w:space="0" w:color="000000"/>
              <w:bottom w:val="single" w:sz="6" w:space="0" w:color="000000"/>
              <w:right w:val="single" w:sz="6" w:space="0" w:color="000000"/>
            </w:tcBorders>
            <w:hideMark/>
          </w:tcPr>
          <w:p w14:paraId="07E96F91"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Information sources </w:t>
            </w:r>
          </w:p>
        </w:tc>
        <w:tc>
          <w:tcPr>
            <w:tcW w:w="587" w:type="dxa"/>
            <w:tcBorders>
              <w:top w:val="single" w:sz="6" w:space="0" w:color="000000"/>
              <w:left w:val="single" w:sz="6" w:space="0" w:color="000000"/>
              <w:bottom w:val="single" w:sz="6" w:space="0" w:color="000000"/>
              <w:right w:val="single" w:sz="6" w:space="0" w:color="000000"/>
            </w:tcBorders>
            <w:hideMark/>
          </w:tcPr>
          <w:p w14:paraId="2169CBDE"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6</w:t>
            </w:r>
          </w:p>
        </w:tc>
        <w:tc>
          <w:tcPr>
            <w:tcW w:w="5959" w:type="dxa"/>
            <w:tcBorders>
              <w:top w:val="single" w:sz="6" w:space="0" w:color="000000"/>
              <w:left w:val="single" w:sz="6" w:space="0" w:color="000000"/>
              <w:bottom w:val="single" w:sz="6" w:space="0" w:color="000000"/>
              <w:right w:val="single" w:sz="6" w:space="0" w:color="000000"/>
            </w:tcBorders>
            <w:hideMark/>
          </w:tcPr>
          <w:p w14:paraId="72BED458"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Specify all databases, registers, websites, organisations, reference lists and other sources searched or consulted to identify studies. Specify the date when each source was last searched or consulted.</w:t>
            </w:r>
          </w:p>
        </w:tc>
        <w:tc>
          <w:tcPr>
            <w:tcW w:w="1701" w:type="dxa"/>
            <w:tcBorders>
              <w:top w:val="single" w:sz="6" w:space="0" w:color="000000"/>
              <w:left w:val="single" w:sz="6" w:space="0" w:color="000000"/>
              <w:bottom w:val="single" w:sz="6" w:space="0" w:color="000000"/>
              <w:right w:val="single" w:sz="6" w:space="0" w:color="000000"/>
            </w:tcBorders>
          </w:tcPr>
          <w:p w14:paraId="1DE525DD" w14:textId="67B39B20" w:rsidR="00037853" w:rsidRPr="001303E0" w:rsidRDefault="005B4E7C" w:rsidP="005B4E7C">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 xml:space="preserve">Pg. 4 </w:t>
            </w:r>
            <w:r w:rsidR="000E35EB">
              <w:rPr>
                <w:rFonts w:ascii="Times New Roman" w:hAnsi="Times New Roman" w:cs="Times New Roman"/>
                <w:color w:val="auto"/>
                <w:sz w:val="16"/>
                <w:szCs w:val="16"/>
              </w:rPr>
              <w:t>(also appendix 2)</w:t>
            </w:r>
          </w:p>
        </w:tc>
      </w:tr>
      <w:tr w:rsidR="00037853" w:rsidRPr="001303E0" w14:paraId="2E922373"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0899FE4F"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Search strategy</w:t>
            </w:r>
          </w:p>
        </w:tc>
        <w:tc>
          <w:tcPr>
            <w:tcW w:w="587" w:type="dxa"/>
            <w:tcBorders>
              <w:top w:val="single" w:sz="6" w:space="0" w:color="000000"/>
              <w:left w:val="single" w:sz="6" w:space="0" w:color="000000"/>
              <w:bottom w:val="single" w:sz="6" w:space="0" w:color="000000"/>
              <w:right w:val="single" w:sz="6" w:space="0" w:color="000000"/>
            </w:tcBorders>
            <w:hideMark/>
          </w:tcPr>
          <w:p w14:paraId="16BDC9E2"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7</w:t>
            </w:r>
          </w:p>
        </w:tc>
        <w:tc>
          <w:tcPr>
            <w:tcW w:w="5959" w:type="dxa"/>
            <w:tcBorders>
              <w:top w:val="single" w:sz="6" w:space="0" w:color="000000"/>
              <w:left w:val="single" w:sz="6" w:space="0" w:color="000000"/>
              <w:bottom w:val="single" w:sz="6" w:space="0" w:color="000000"/>
              <w:right w:val="single" w:sz="6" w:space="0" w:color="000000"/>
            </w:tcBorders>
            <w:hideMark/>
          </w:tcPr>
          <w:p w14:paraId="09F6AAE3" w14:textId="3DB0864C"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Present the full search strategies for all databases, </w:t>
            </w:r>
            <w:r w:rsidR="000E35EB" w:rsidRPr="001303E0">
              <w:rPr>
                <w:rFonts w:ascii="Times New Roman" w:hAnsi="Times New Roman" w:cs="Times New Roman"/>
                <w:sz w:val="16"/>
                <w:szCs w:val="16"/>
              </w:rPr>
              <w:t>registers,</w:t>
            </w:r>
            <w:r w:rsidRPr="001303E0">
              <w:rPr>
                <w:rFonts w:ascii="Times New Roman" w:hAnsi="Times New Roman" w:cs="Times New Roman"/>
                <w:sz w:val="16"/>
                <w:szCs w:val="16"/>
              </w:rPr>
              <w:t xml:space="preserve"> and websites, including any filters and limits used.</w:t>
            </w:r>
          </w:p>
        </w:tc>
        <w:tc>
          <w:tcPr>
            <w:tcW w:w="1701" w:type="dxa"/>
            <w:tcBorders>
              <w:top w:val="single" w:sz="6" w:space="0" w:color="000000"/>
              <w:left w:val="single" w:sz="6" w:space="0" w:color="000000"/>
              <w:bottom w:val="single" w:sz="6" w:space="0" w:color="000000"/>
              <w:right w:val="single" w:sz="6" w:space="0" w:color="000000"/>
            </w:tcBorders>
          </w:tcPr>
          <w:p w14:paraId="57067A64" w14:textId="32A9EA0C" w:rsidR="00037853" w:rsidRPr="001303E0" w:rsidRDefault="001303E0">
            <w:pPr>
              <w:pStyle w:val="Default"/>
              <w:spacing w:before="40" w:after="40"/>
              <w:rPr>
                <w:rFonts w:ascii="Times New Roman" w:hAnsi="Times New Roman" w:cs="Times New Roman"/>
                <w:color w:val="auto"/>
                <w:sz w:val="16"/>
                <w:szCs w:val="16"/>
              </w:rPr>
            </w:pPr>
            <w:r>
              <w:rPr>
                <w:rFonts w:ascii="Times New Roman" w:hAnsi="Times New Roman" w:cs="Times New Roman"/>
                <w:color w:val="auto"/>
                <w:sz w:val="16"/>
                <w:szCs w:val="16"/>
              </w:rPr>
              <w:t xml:space="preserve">Appendix </w:t>
            </w:r>
            <w:r w:rsidR="000E35EB">
              <w:rPr>
                <w:rFonts w:ascii="Times New Roman" w:hAnsi="Times New Roman" w:cs="Times New Roman"/>
                <w:color w:val="auto"/>
                <w:sz w:val="16"/>
                <w:szCs w:val="16"/>
              </w:rPr>
              <w:t>3</w:t>
            </w:r>
          </w:p>
        </w:tc>
      </w:tr>
      <w:tr w:rsidR="00037853" w:rsidRPr="001303E0" w14:paraId="373D2194"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3766B371"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Selection process</w:t>
            </w:r>
          </w:p>
        </w:tc>
        <w:tc>
          <w:tcPr>
            <w:tcW w:w="587" w:type="dxa"/>
            <w:tcBorders>
              <w:top w:val="single" w:sz="6" w:space="0" w:color="000000"/>
              <w:left w:val="single" w:sz="6" w:space="0" w:color="000000"/>
              <w:bottom w:val="single" w:sz="6" w:space="0" w:color="000000"/>
              <w:right w:val="single" w:sz="6" w:space="0" w:color="000000"/>
            </w:tcBorders>
            <w:hideMark/>
          </w:tcPr>
          <w:p w14:paraId="79FEC685"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8</w:t>
            </w:r>
          </w:p>
        </w:tc>
        <w:tc>
          <w:tcPr>
            <w:tcW w:w="5959" w:type="dxa"/>
            <w:tcBorders>
              <w:top w:val="single" w:sz="6" w:space="0" w:color="000000"/>
              <w:left w:val="single" w:sz="6" w:space="0" w:color="000000"/>
              <w:bottom w:val="single" w:sz="6" w:space="0" w:color="000000"/>
              <w:right w:val="single" w:sz="6" w:space="0" w:color="000000"/>
            </w:tcBorders>
            <w:hideMark/>
          </w:tcPr>
          <w:p w14:paraId="3E12DFAB"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701" w:type="dxa"/>
            <w:tcBorders>
              <w:top w:val="single" w:sz="6" w:space="0" w:color="000000"/>
              <w:left w:val="single" w:sz="6" w:space="0" w:color="000000"/>
              <w:bottom w:val="single" w:sz="6" w:space="0" w:color="000000"/>
              <w:right w:val="single" w:sz="6" w:space="0" w:color="000000"/>
            </w:tcBorders>
          </w:tcPr>
          <w:p w14:paraId="751B66A1" w14:textId="77777777" w:rsidR="00037853" w:rsidRPr="001303E0" w:rsidRDefault="005B4E7C" w:rsidP="005B4E7C">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 xml:space="preserve">Pg. 5 </w:t>
            </w:r>
          </w:p>
        </w:tc>
      </w:tr>
      <w:tr w:rsidR="00037853" w:rsidRPr="001303E0" w14:paraId="1EB06E3E" w14:textId="77777777" w:rsidTr="00037853">
        <w:trPr>
          <w:trHeight w:val="152"/>
          <w:jc w:val="center"/>
        </w:trPr>
        <w:tc>
          <w:tcPr>
            <w:tcW w:w="1668" w:type="dxa"/>
            <w:tcBorders>
              <w:top w:val="single" w:sz="6" w:space="0" w:color="000000"/>
              <w:left w:val="single" w:sz="6" w:space="0" w:color="000000"/>
              <w:bottom w:val="single" w:sz="6" w:space="0" w:color="000000"/>
              <w:right w:val="single" w:sz="6" w:space="0" w:color="000000"/>
            </w:tcBorders>
            <w:hideMark/>
          </w:tcPr>
          <w:p w14:paraId="3F3E049B"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Data collection process </w:t>
            </w:r>
          </w:p>
        </w:tc>
        <w:tc>
          <w:tcPr>
            <w:tcW w:w="587" w:type="dxa"/>
            <w:tcBorders>
              <w:top w:val="single" w:sz="6" w:space="0" w:color="000000"/>
              <w:left w:val="single" w:sz="6" w:space="0" w:color="000000"/>
              <w:bottom w:val="single" w:sz="6" w:space="0" w:color="000000"/>
              <w:right w:val="single" w:sz="6" w:space="0" w:color="000000"/>
            </w:tcBorders>
            <w:hideMark/>
          </w:tcPr>
          <w:p w14:paraId="49437FFB"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9</w:t>
            </w:r>
          </w:p>
        </w:tc>
        <w:tc>
          <w:tcPr>
            <w:tcW w:w="5959" w:type="dxa"/>
            <w:tcBorders>
              <w:top w:val="single" w:sz="6" w:space="0" w:color="000000"/>
              <w:left w:val="single" w:sz="6" w:space="0" w:color="000000"/>
              <w:bottom w:val="single" w:sz="6" w:space="0" w:color="000000"/>
              <w:right w:val="single" w:sz="6" w:space="0" w:color="000000"/>
            </w:tcBorders>
            <w:hideMark/>
          </w:tcPr>
          <w:p w14:paraId="3D919993"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701" w:type="dxa"/>
            <w:tcBorders>
              <w:top w:val="single" w:sz="6" w:space="0" w:color="000000"/>
              <w:left w:val="single" w:sz="6" w:space="0" w:color="000000"/>
              <w:bottom w:val="single" w:sz="6" w:space="0" w:color="000000"/>
              <w:right w:val="single" w:sz="6" w:space="0" w:color="000000"/>
            </w:tcBorders>
          </w:tcPr>
          <w:p w14:paraId="15BD6AA1" w14:textId="77777777" w:rsidR="00037853" w:rsidRPr="001303E0" w:rsidRDefault="005B4E7C" w:rsidP="005B4E7C">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 xml:space="preserve">Pg. 5 </w:t>
            </w:r>
          </w:p>
        </w:tc>
      </w:tr>
      <w:tr w:rsidR="00037853" w:rsidRPr="001303E0" w14:paraId="7A52063F" w14:textId="77777777" w:rsidTr="00037853">
        <w:trPr>
          <w:trHeight w:val="48"/>
          <w:jc w:val="center"/>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71820C7F"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Data items </w:t>
            </w:r>
          </w:p>
        </w:tc>
        <w:tc>
          <w:tcPr>
            <w:tcW w:w="587" w:type="dxa"/>
            <w:tcBorders>
              <w:top w:val="single" w:sz="6" w:space="0" w:color="000000"/>
              <w:left w:val="single" w:sz="6" w:space="0" w:color="000000"/>
              <w:bottom w:val="single" w:sz="6" w:space="0" w:color="000000"/>
              <w:right w:val="single" w:sz="6" w:space="0" w:color="000000"/>
            </w:tcBorders>
            <w:hideMark/>
          </w:tcPr>
          <w:p w14:paraId="25266B62"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10a</w:t>
            </w:r>
          </w:p>
        </w:tc>
        <w:tc>
          <w:tcPr>
            <w:tcW w:w="5959" w:type="dxa"/>
            <w:tcBorders>
              <w:top w:val="single" w:sz="6" w:space="0" w:color="000000"/>
              <w:left w:val="single" w:sz="6" w:space="0" w:color="000000"/>
              <w:bottom w:val="single" w:sz="6" w:space="0" w:color="000000"/>
              <w:right w:val="single" w:sz="6" w:space="0" w:color="000000"/>
            </w:tcBorders>
            <w:hideMark/>
          </w:tcPr>
          <w:p w14:paraId="4DF26332" w14:textId="357E046D"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List and define all outcomes for which data were sought. Specify whether all results that were compatible with each outcome domain in each study were sought (</w:t>
            </w:r>
            <w:r w:rsidR="000E35EB" w:rsidRPr="001303E0">
              <w:rPr>
                <w:rFonts w:ascii="Times New Roman" w:hAnsi="Times New Roman" w:cs="Times New Roman"/>
                <w:sz w:val="16"/>
                <w:szCs w:val="16"/>
              </w:rPr>
              <w:t>e.g.,</w:t>
            </w:r>
            <w:r w:rsidRPr="001303E0">
              <w:rPr>
                <w:rFonts w:ascii="Times New Roman" w:hAnsi="Times New Roman" w:cs="Times New Roman"/>
                <w:sz w:val="16"/>
                <w:szCs w:val="16"/>
              </w:rPr>
              <w:t xml:space="preserve"> for all measures, time points, analyses), and if not, the methods used to decide which results to collect.</w:t>
            </w:r>
          </w:p>
        </w:tc>
        <w:tc>
          <w:tcPr>
            <w:tcW w:w="1701" w:type="dxa"/>
            <w:tcBorders>
              <w:top w:val="single" w:sz="6" w:space="0" w:color="000000"/>
              <w:left w:val="single" w:sz="6" w:space="0" w:color="000000"/>
              <w:bottom w:val="single" w:sz="6" w:space="0" w:color="000000"/>
              <w:right w:val="single" w:sz="6" w:space="0" w:color="000000"/>
            </w:tcBorders>
          </w:tcPr>
          <w:p w14:paraId="66D451C6" w14:textId="77777777" w:rsidR="00037853" w:rsidRPr="001303E0" w:rsidRDefault="005B4E7C" w:rsidP="005B4E7C">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 xml:space="preserve">Pg. 5 </w:t>
            </w:r>
          </w:p>
        </w:tc>
      </w:tr>
      <w:tr w:rsidR="00037853" w:rsidRPr="001303E0" w14:paraId="5EDCF589" w14:textId="77777777" w:rsidTr="00037853">
        <w:trPr>
          <w:trHeight w:val="48"/>
          <w:jc w:val="center"/>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14:paraId="37C69F9D"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6" w:space="0" w:color="000000"/>
              <w:right w:val="single" w:sz="6" w:space="0" w:color="000000"/>
            </w:tcBorders>
            <w:hideMark/>
          </w:tcPr>
          <w:p w14:paraId="59E62645"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10b</w:t>
            </w:r>
          </w:p>
        </w:tc>
        <w:tc>
          <w:tcPr>
            <w:tcW w:w="5959" w:type="dxa"/>
            <w:tcBorders>
              <w:top w:val="single" w:sz="6" w:space="0" w:color="000000"/>
              <w:left w:val="single" w:sz="6" w:space="0" w:color="000000"/>
              <w:bottom w:val="single" w:sz="6" w:space="0" w:color="000000"/>
              <w:right w:val="single" w:sz="6" w:space="0" w:color="000000"/>
            </w:tcBorders>
            <w:hideMark/>
          </w:tcPr>
          <w:p w14:paraId="6D5715E8" w14:textId="63E7D5AD"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List and define all other variables for which data were sought (</w:t>
            </w:r>
            <w:r w:rsidR="000E35EB" w:rsidRPr="001303E0">
              <w:rPr>
                <w:rFonts w:ascii="Times New Roman" w:hAnsi="Times New Roman" w:cs="Times New Roman"/>
                <w:sz w:val="16"/>
                <w:szCs w:val="16"/>
              </w:rPr>
              <w:t>e.g.,</w:t>
            </w:r>
            <w:r w:rsidRPr="001303E0">
              <w:rPr>
                <w:rFonts w:ascii="Times New Roman" w:hAnsi="Times New Roman" w:cs="Times New Roman"/>
                <w:sz w:val="16"/>
                <w:szCs w:val="16"/>
              </w:rPr>
              <w:t xml:space="preserve"> participant and intervention characteristics, funding sources). Describe any assumptions made about any missing or unclear information.</w:t>
            </w:r>
          </w:p>
        </w:tc>
        <w:tc>
          <w:tcPr>
            <w:tcW w:w="1701" w:type="dxa"/>
            <w:tcBorders>
              <w:top w:val="single" w:sz="6" w:space="0" w:color="000000"/>
              <w:left w:val="single" w:sz="6" w:space="0" w:color="000000"/>
              <w:bottom w:val="single" w:sz="6" w:space="0" w:color="000000"/>
              <w:right w:val="single" w:sz="6" w:space="0" w:color="000000"/>
            </w:tcBorders>
          </w:tcPr>
          <w:p w14:paraId="40F05440" w14:textId="77777777" w:rsidR="00037853" w:rsidRPr="001303E0" w:rsidRDefault="005B4E7C">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 xml:space="preserve">Pg. 5 </w:t>
            </w:r>
          </w:p>
        </w:tc>
      </w:tr>
      <w:tr w:rsidR="00037853" w:rsidRPr="001303E0" w14:paraId="12EF50D0"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5DC48440"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Study risk of bias assessment</w:t>
            </w:r>
          </w:p>
        </w:tc>
        <w:tc>
          <w:tcPr>
            <w:tcW w:w="587" w:type="dxa"/>
            <w:tcBorders>
              <w:top w:val="single" w:sz="6" w:space="0" w:color="000000"/>
              <w:left w:val="single" w:sz="6" w:space="0" w:color="000000"/>
              <w:bottom w:val="single" w:sz="6" w:space="0" w:color="000000"/>
              <w:right w:val="single" w:sz="6" w:space="0" w:color="000000"/>
            </w:tcBorders>
            <w:hideMark/>
          </w:tcPr>
          <w:p w14:paraId="57127246"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11</w:t>
            </w:r>
          </w:p>
        </w:tc>
        <w:tc>
          <w:tcPr>
            <w:tcW w:w="5959" w:type="dxa"/>
            <w:tcBorders>
              <w:top w:val="single" w:sz="6" w:space="0" w:color="000000"/>
              <w:left w:val="single" w:sz="6" w:space="0" w:color="000000"/>
              <w:bottom w:val="single" w:sz="6" w:space="0" w:color="000000"/>
              <w:right w:val="single" w:sz="6" w:space="0" w:color="000000"/>
            </w:tcBorders>
            <w:hideMark/>
          </w:tcPr>
          <w:p w14:paraId="79B6DE43"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701" w:type="dxa"/>
            <w:tcBorders>
              <w:top w:val="single" w:sz="6" w:space="0" w:color="000000"/>
              <w:left w:val="single" w:sz="6" w:space="0" w:color="000000"/>
              <w:bottom w:val="single" w:sz="6" w:space="0" w:color="000000"/>
              <w:right w:val="single" w:sz="6" w:space="0" w:color="000000"/>
            </w:tcBorders>
          </w:tcPr>
          <w:p w14:paraId="7779B3B0" w14:textId="77777777" w:rsidR="00037853" w:rsidRPr="001303E0" w:rsidRDefault="00EB3247">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5</w:t>
            </w:r>
          </w:p>
        </w:tc>
      </w:tr>
      <w:tr w:rsidR="00037853" w:rsidRPr="001303E0" w14:paraId="363E4EE1"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01FC085E"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Effect measures </w:t>
            </w:r>
          </w:p>
        </w:tc>
        <w:tc>
          <w:tcPr>
            <w:tcW w:w="587" w:type="dxa"/>
            <w:tcBorders>
              <w:top w:val="single" w:sz="6" w:space="0" w:color="000000"/>
              <w:left w:val="single" w:sz="6" w:space="0" w:color="000000"/>
              <w:bottom w:val="single" w:sz="6" w:space="0" w:color="000000"/>
              <w:right w:val="single" w:sz="6" w:space="0" w:color="000000"/>
            </w:tcBorders>
            <w:hideMark/>
          </w:tcPr>
          <w:p w14:paraId="3CD9B898"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12</w:t>
            </w:r>
          </w:p>
        </w:tc>
        <w:tc>
          <w:tcPr>
            <w:tcW w:w="5959" w:type="dxa"/>
            <w:tcBorders>
              <w:top w:val="single" w:sz="6" w:space="0" w:color="000000"/>
              <w:left w:val="single" w:sz="6" w:space="0" w:color="000000"/>
              <w:bottom w:val="single" w:sz="6" w:space="0" w:color="000000"/>
              <w:right w:val="single" w:sz="6" w:space="0" w:color="000000"/>
            </w:tcBorders>
            <w:hideMark/>
          </w:tcPr>
          <w:p w14:paraId="078B6CC7" w14:textId="17DBD25B"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Specify for each outcome the effect measure(s) (</w:t>
            </w:r>
            <w:r w:rsidR="000E35EB" w:rsidRPr="001303E0">
              <w:rPr>
                <w:rFonts w:ascii="Times New Roman" w:hAnsi="Times New Roman" w:cs="Times New Roman"/>
                <w:sz w:val="16"/>
                <w:szCs w:val="16"/>
              </w:rPr>
              <w:t>e.g.,</w:t>
            </w:r>
            <w:r w:rsidRPr="001303E0">
              <w:rPr>
                <w:rFonts w:ascii="Times New Roman" w:hAnsi="Times New Roman" w:cs="Times New Roman"/>
                <w:sz w:val="16"/>
                <w:szCs w:val="16"/>
              </w:rPr>
              <w:t xml:space="preserve"> risk ratio, mean difference) used in the synthesis or presentation of results.</w:t>
            </w:r>
          </w:p>
        </w:tc>
        <w:tc>
          <w:tcPr>
            <w:tcW w:w="1701" w:type="dxa"/>
            <w:tcBorders>
              <w:top w:val="single" w:sz="6" w:space="0" w:color="000000"/>
              <w:left w:val="single" w:sz="6" w:space="0" w:color="000000"/>
              <w:bottom w:val="single" w:sz="6" w:space="0" w:color="000000"/>
              <w:right w:val="single" w:sz="6" w:space="0" w:color="000000"/>
            </w:tcBorders>
          </w:tcPr>
          <w:p w14:paraId="0AD8B256" w14:textId="77777777" w:rsidR="00037853" w:rsidRPr="001303E0" w:rsidRDefault="00EE7CEB">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5</w:t>
            </w:r>
          </w:p>
        </w:tc>
      </w:tr>
      <w:tr w:rsidR="00037853" w:rsidRPr="001303E0" w14:paraId="751464AA" w14:textId="77777777" w:rsidTr="00037853">
        <w:trPr>
          <w:trHeight w:val="48"/>
          <w:jc w:val="center"/>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0F64EC14"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Synthesis methods</w:t>
            </w:r>
          </w:p>
        </w:tc>
        <w:tc>
          <w:tcPr>
            <w:tcW w:w="587" w:type="dxa"/>
            <w:tcBorders>
              <w:top w:val="single" w:sz="6" w:space="0" w:color="000000"/>
              <w:left w:val="single" w:sz="6" w:space="0" w:color="000000"/>
              <w:bottom w:val="single" w:sz="6" w:space="0" w:color="000000"/>
              <w:right w:val="single" w:sz="6" w:space="0" w:color="000000"/>
            </w:tcBorders>
            <w:hideMark/>
          </w:tcPr>
          <w:p w14:paraId="2DC162AE"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13a</w:t>
            </w:r>
          </w:p>
        </w:tc>
        <w:tc>
          <w:tcPr>
            <w:tcW w:w="5959" w:type="dxa"/>
            <w:tcBorders>
              <w:top w:val="single" w:sz="6" w:space="0" w:color="000000"/>
              <w:left w:val="single" w:sz="6" w:space="0" w:color="000000"/>
              <w:bottom w:val="single" w:sz="6" w:space="0" w:color="000000"/>
              <w:right w:val="single" w:sz="6" w:space="0" w:color="000000"/>
            </w:tcBorders>
            <w:hideMark/>
          </w:tcPr>
          <w:p w14:paraId="6EF37584" w14:textId="35013E68"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Describe the processes used to decide which studies were eligible for each synthesis (</w:t>
            </w:r>
            <w:r w:rsidR="000E35EB" w:rsidRPr="001303E0">
              <w:rPr>
                <w:rFonts w:ascii="Times New Roman" w:hAnsi="Times New Roman" w:cs="Times New Roman"/>
                <w:sz w:val="16"/>
                <w:szCs w:val="16"/>
              </w:rPr>
              <w:t>e.g.,</w:t>
            </w:r>
            <w:r w:rsidRPr="001303E0">
              <w:rPr>
                <w:rFonts w:ascii="Times New Roman" w:hAnsi="Times New Roman" w:cs="Times New Roman"/>
                <w:sz w:val="16"/>
                <w:szCs w:val="16"/>
              </w:rPr>
              <w:t xml:space="preserve"> tabulating the study intervention characteristics and comparing against the planned groups for each synthesis (item #5)).</w:t>
            </w:r>
          </w:p>
        </w:tc>
        <w:tc>
          <w:tcPr>
            <w:tcW w:w="1701" w:type="dxa"/>
            <w:tcBorders>
              <w:top w:val="single" w:sz="6" w:space="0" w:color="000000"/>
              <w:left w:val="single" w:sz="6" w:space="0" w:color="000000"/>
              <w:bottom w:val="single" w:sz="6" w:space="0" w:color="000000"/>
              <w:right w:val="single" w:sz="6" w:space="0" w:color="000000"/>
            </w:tcBorders>
          </w:tcPr>
          <w:p w14:paraId="0CF02DA9" w14:textId="77777777" w:rsidR="00037853" w:rsidRPr="001303E0" w:rsidRDefault="00EE7CEB">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5 and 6</w:t>
            </w:r>
          </w:p>
        </w:tc>
      </w:tr>
      <w:tr w:rsidR="00037853" w:rsidRPr="001303E0" w14:paraId="205BD4E0" w14:textId="77777777" w:rsidTr="00037853">
        <w:trPr>
          <w:trHeight w:val="48"/>
          <w:jc w:val="center"/>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14:paraId="2A66B769"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6" w:space="0" w:color="000000"/>
              <w:right w:val="single" w:sz="6" w:space="0" w:color="000000"/>
            </w:tcBorders>
            <w:hideMark/>
          </w:tcPr>
          <w:p w14:paraId="4196EF1E"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13b</w:t>
            </w:r>
          </w:p>
        </w:tc>
        <w:tc>
          <w:tcPr>
            <w:tcW w:w="5959" w:type="dxa"/>
            <w:tcBorders>
              <w:top w:val="single" w:sz="6" w:space="0" w:color="000000"/>
              <w:left w:val="single" w:sz="6" w:space="0" w:color="000000"/>
              <w:bottom w:val="single" w:sz="6" w:space="0" w:color="000000"/>
              <w:right w:val="single" w:sz="6" w:space="0" w:color="000000"/>
            </w:tcBorders>
            <w:hideMark/>
          </w:tcPr>
          <w:p w14:paraId="56601FAC"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Describe any methods required to prepare the data for presentation or synthesis, such as handling of missing summary statistics, or data conversions.</w:t>
            </w:r>
          </w:p>
        </w:tc>
        <w:tc>
          <w:tcPr>
            <w:tcW w:w="1701" w:type="dxa"/>
            <w:tcBorders>
              <w:top w:val="single" w:sz="6" w:space="0" w:color="000000"/>
              <w:left w:val="single" w:sz="6" w:space="0" w:color="000000"/>
              <w:bottom w:val="single" w:sz="6" w:space="0" w:color="000000"/>
              <w:right w:val="single" w:sz="6" w:space="0" w:color="000000"/>
            </w:tcBorders>
          </w:tcPr>
          <w:p w14:paraId="40ABF827" w14:textId="77777777" w:rsidR="00037853" w:rsidRPr="001303E0" w:rsidRDefault="00EE7CEB">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5 and 6</w:t>
            </w:r>
          </w:p>
        </w:tc>
      </w:tr>
      <w:tr w:rsidR="00037853" w:rsidRPr="001303E0" w14:paraId="68842A12" w14:textId="77777777" w:rsidTr="00037853">
        <w:trPr>
          <w:trHeight w:val="48"/>
          <w:jc w:val="center"/>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14:paraId="7E024DA5"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6" w:space="0" w:color="000000"/>
              <w:right w:val="single" w:sz="6" w:space="0" w:color="000000"/>
            </w:tcBorders>
            <w:hideMark/>
          </w:tcPr>
          <w:p w14:paraId="39699C97"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13c</w:t>
            </w:r>
          </w:p>
        </w:tc>
        <w:tc>
          <w:tcPr>
            <w:tcW w:w="5959" w:type="dxa"/>
            <w:tcBorders>
              <w:top w:val="single" w:sz="6" w:space="0" w:color="000000"/>
              <w:left w:val="single" w:sz="6" w:space="0" w:color="000000"/>
              <w:bottom w:val="single" w:sz="6" w:space="0" w:color="000000"/>
              <w:right w:val="single" w:sz="6" w:space="0" w:color="000000"/>
            </w:tcBorders>
            <w:hideMark/>
          </w:tcPr>
          <w:p w14:paraId="23A92B31"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Describe any methods used to tabulate or visually display results of individual studies and syntheses.</w:t>
            </w:r>
          </w:p>
        </w:tc>
        <w:tc>
          <w:tcPr>
            <w:tcW w:w="1701" w:type="dxa"/>
            <w:tcBorders>
              <w:top w:val="single" w:sz="6" w:space="0" w:color="000000"/>
              <w:left w:val="single" w:sz="6" w:space="0" w:color="000000"/>
              <w:bottom w:val="single" w:sz="6" w:space="0" w:color="000000"/>
              <w:right w:val="single" w:sz="6" w:space="0" w:color="000000"/>
            </w:tcBorders>
          </w:tcPr>
          <w:p w14:paraId="2BEAC494" w14:textId="77777777" w:rsidR="00037853" w:rsidRPr="001303E0" w:rsidRDefault="00EE7CEB">
            <w:pPr>
              <w:pStyle w:val="Default"/>
              <w:spacing w:before="40" w:after="40"/>
              <w:rPr>
                <w:rFonts w:ascii="Times New Roman" w:hAnsi="Times New Roman" w:cs="Times New Roman"/>
                <w:b/>
                <w:bCs/>
                <w:color w:val="auto"/>
                <w:sz w:val="16"/>
                <w:szCs w:val="16"/>
              </w:rPr>
            </w:pPr>
            <w:r w:rsidRPr="001303E0">
              <w:rPr>
                <w:rFonts w:ascii="Times New Roman" w:hAnsi="Times New Roman" w:cs="Times New Roman"/>
                <w:color w:val="auto"/>
                <w:sz w:val="16"/>
                <w:szCs w:val="16"/>
              </w:rPr>
              <w:t>Pg. 5 and 6</w:t>
            </w:r>
          </w:p>
        </w:tc>
      </w:tr>
      <w:tr w:rsidR="00037853" w:rsidRPr="001303E0" w14:paraId="6C6DCF64" w14:textId="77777777" w:rsidTr="00037853">
        <w:trPr>
          <w:trHeight w:val="48"/>
          <w:jc w:val="center"/>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14:paraId="314ED93E"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6" w:space="0" w:color="000000"/>
              <w:right w:val="single" w:sz="6" w:space="0" w:color="000000"/>
            </w:tcBorders>
            <w:hideMark/>
          </w:tcPr>
          <w:p w14:paraId="38F0FE29"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13d</w:t>
            </w:r>
          </w:p>
        </w:tc>
        <w:tc>
          <w:tcPr>
            <w:tcW w:w="5959" w:type="dxa"/>
            <w:tcBorders>
              <w:top w:val="single" w:sz="6" w:space="0" w:color="000000"/>
              <w:left w:val="single" w:sz="6" w:space="0" w:color="000000"/>
              <w:bottom w:val="single" w:sz="6" w:space="0" w:color="000000"/>
              <w:right w:val="single" w:sz="6" w:space="0" w:color="000000"/>
            </w:tcBorders>
            <w:hideMark/>
          </w:tcPr>
          <w:p w14:paraId="10532E2F"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Describe any methods used to synthesize results and provide a rationale for the choice(s). If meta-analysis was performed, describe the model(s), method(s) to identify the presence and extent of statistical heterogeneity, and software package(s) used.</w:t>
            </w:r>
          </w:p>
        </w:tc>
        <w:tc>
          <w:tcPr>
            <w:tcW w:w="1701" w:type="dxa"/>
            <w:tcBorders>
              <w:top w:val="single" w:sz="6" w:space="0" w:color="000000"/>
              <w:left w:val="single" w:sz="6" w:space="0" w:color="000000"/>
              <w:bottom w:val="single" w:sz="6" w:space="0" w:color="000000"/>
              <w:right w:val="single" w:sz="6" w:space="0" w:color="000000"/>
            </w:tcBorders>
          </w:tcPr>
          <w:p w14:paraId="621F78E5" w14:textId="77777777" w:rsidR="00037853" w:rsidRPr="001303E0" w:rsidRDefault="00EE7CEB">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5 and 6</w:t>
            </w:r>
          </w:p>
        </w:tc>
      </w:tr>
      <w:tr w:rsidR="00037853" w:rsidRPr="001303E0" w14:paraId="1ED8D341" w14:textId="77777777" w:rsidTr="00037853">
        <w:trPr>
          <w:trHeight w:val="48"/>
          <w:jc w:val="center"/>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14:paraId="4BBA263D"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6" w:space="0" w:color="000000"/>
              <w:right w:val="single" w:sz="6" w:space="0" w:color="000000"/>
            </w:tcBorders>
            <w:hideMark/>
          </w:tcPr>
          <w:p w14:paraId="3F59D631"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13e</w:t>
            </w:r>
          </w:p>
        </w:tc>
        <w:tc>
          <w:tcPr>
            <w:tcW w:w="5959" w:type="dxa"/>
            <w:tcBorders>
              <w:top w:val="single" w:sz="6" w:space="0" w:color="000000"/>
              <w:left w:val="single" w:sz="6" w:space="0" w:color="000000"/>
              <w:bottom w:val="single" w:sz="6" w:space="0" w:color="000000"/>
              <w:right w:val="single" w:sz="6" w:space="0" w:color="000000"/>
            </w:tcBorders>
            <w:hideMark/>
          </w:tcPr>
          <w:p w14:paraId="747ADC15"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Describe any methods used to explore possible causes of heterogeneity among study results (e.g. subgroup analysis, meta-regression).</w:t>
            </w:r>
          </w:p>
        </w:tc>
        <w:tc>
          <w:tcPr>
            <w:tcW w:w="1701" w:type="dxa"/>
            <w:tcBorders>
              <w:top w:val="single" w:sz="6" w:space="0" w:color="000000"/>
              <w:left w:val="single" w:sz="6" w:space="0" w:color="000000"/>
              <w:bottom w:val="single" w:sz="6" w:space="0" w:color="000000"/>
              <w:right w:val="single" w:sz="6" w:space="0" w:color="000000"/>
            </w:tcBorders>
          </w:tcPr>
          <w:p w14:paraId="2859FA01" w14:textId="77777777" w:rsidR="00037853" w:rsidRPr="001303E0" w:rsidRDefault="00EE7CEB">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5 and 6</w:t>
            </w:r>
          </w:p>
        </w:tc>
      </w:tr>
      <w:tr w:rsidR="00037853" w:rsidRPr="001303E0" w14:paraId="1DAAE8BB" w14:textId="77777777" w:rsidTr="00037853">
        <w:trPr>
          <w:trHeight w:val="50"/>
          <w:jc w:val="center"/>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14:paraId="7F2D24C0"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6" w:space="0" w:color="000000"/>
              <w:right w:val="single" w:sz="6" w:space="0" w:color="000000"/>
            </w:tcBorders>
            <w:hideMark/>
          </w:tcPr>
          <w:p w14:paraId="01E7C62D"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13f</w:t>
            </w:r>
          </w:p>
        </w:tc>
        <w:tc>
          <w:tcPr>
            <w:tcW w:w="5959" w:type="dxa"/>
            <w:tcBorders>
              <w:top w:val="single" w:sz="6" w:space="0" w:color="000000"/>
              <w:left w:val="single" w:sz="6" w:space="0" w:color="000000"/>
              <w:bottom w:val="single" w:sz="6" w:space="0" w:color="000000"/>
              <w:right w:val="single" w:sz="6" w:space="0" w:color="000000"/>
            </w:tcBorders>
            <w:hideMark/>
          </w:tcPr>
          <w:p w14:paraId="33AA5988"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Describe any sensitivity analyses conducted to assess robustness of the synthesized results.</w:t>
            </w:r>
          </w:p>
        </w:tc>
        <w:tc>
          <w:tcPr>
            <w:tcW w:w="1701" w:type="dxa"/>
            <w:tcBorders>
              <w:top w:val="single" w:sz="6" w:space="0" w:color="000000"/>
              <w:left w:val="single" w:sz="6" w:space="0" w:color="000000"/>
              <w:bottom w:val="single" w:sz="6" w:space="0" w:color="000000"/>
              <w:right w:val="single" w:sz="6" w:space="0" w:color="000000"/>
            </w:tcBorders>
          </w:tcPr>
          <w:p w14:paraId="29397E31" w14:textId="77777777" w:rsidR="00037853" w:rsidRPr="001303E0" w:rsidRDefault="00EE7CEB">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NA</w:t>
            </w:r>
          </w:p>
        </w:tc>
      </w:tr>
      <w:tr w:rsidR="00037853" w:rsidRPr="001303E0" w14:paraId="1079A574"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40AF19FC"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Reporting bias assessment</w:t>
            </w:r>
          </w:p>
        </w:tc>
        <w:tc>
          <w:tcPr>
            <w:tcW w:w="587" w:type="dxa"/>
            <w:tcBorders>
              <w:top w:val="single" w:sz="6" w:space="0" w:color="000000"/>
              <w:left w:val="single" w:sz="6" w:space="0" w:color="000000"/>
              <w:bottom w:val="single" w:sz="6" w:space="0" w:color="000000"/>
              <w:right w:val="single" w:sz="6" w:space="0" w:color="000000"/>
            </w:tcBorders>
            <w:hideMark/>
          </w:tcPr>
          <w:p w14:paraId="1884C066"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14</w:t>
            </w:r>
          </w:p>
        </w:tc>
        <w:tc>
          <w:tcPr>
            <w:tcW w:w="5959" w:type="dxa"/>
            <w:tcBorders>
              <w:top w:val="single" w:sz="6" w:space="0" w:color="000000"/>
              <w:left w:val="single" w:sz="6" w:space="0" w:color="000000"/>
              <w:bottom w:val="single" w:sz="6" w:space="0" w:color="000000"/>
              <w:right w:val="single" w:sz="6" w:space="0" w:color="000000"/>
            </w:tcBorders>
            <w:hideMark/>
          </w:tcPr>
          <w:p w14:paraId="37D5D974"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Describe any methods used to assess risk of bias due to missing results in a synthesis (arising from reporting biases).</w:t>
            </w:r>
          </w:p>
        </w:tc>
        <w:tc>
          <w:tcPr>
            <w:tcW w:w="1701" w:type="dxa"/>
            <w:tcBorders>
              <w:top w:val="single" w:sz="6" w:space="0" w:color="000000"/>
              <w:left w:val="single" w:sz="6" w:space="0" w:color="000000"/>
              <w:bottom w:val="single" w:sz="6" w:space="0" w:color="000000"/>
              <w:right w:val="single" w:sz="6" w:space="0" w:color="000000"/>
            </w:tcBorders>
          </w:tcPr>
          <w:p w14:paraId="22040D29" w14:textId="77777777" w:rsidR="00037853" w:rsidRPr="001303E0" w:rsidRDefault="00EE7CEB">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5 and 6</w:t>
            </w:r>
          </w:p>
        </w:tc>
      </w:tr>
      <w:tr w:rsidR="00037853" w:rsidRPr="001303E0" w14:paraId="1D4958E2"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25CD1887"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Certainty assessment</w:t>
            </w:r>
          </w:p>
        </w:tc>
        <w:tc>
          <w:tcPr>
            <w:tcW w:w="587" w:type="dxa"/>
            <w:tcBorders>
              <w:top w:val="single" w:sz="6" w:space="0" w:color="000000"/>
              <w:left w:val="single" w:sz="6" w:space="0" w:color="000000"/>
              <w:bottom w:val="single" w:sz="6" w:space="0" w:color="000000"/>
              <w:right w:val="single" w:sz="6" w:space="0" w:color="000000"/>
            </w:tcBorders>
            <w:hideMark/>
          </w:tcPr>
          <w:p w14:paraId="4832AE29"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15</w:t>
            </w:r>
          </w:p>
        </w:tc>
        <w:tc>
          <w:tcPr>
            <w:tcW w:w="5959" w:type="dxa"/>
            <w:tcBorders>
              <w:top w:val="single" w:sz="6" w:space="0" w:color="000000"/>
              <w:left w:val="single" w:sz="6" w:space="0" w:color="000000"/>
              <w:bottom w:val="single" w:sz="6" w:space="0" w:color="000000"/>
              <w:right w:val="single" w:sz="6" w:space="0" w:color="000000"/>
            </w:tcBorders>
            <w:hideMark/>
          </w:tcPr>
          <w:p w14:paraId="5B5040CC"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Describe any methods used to assess certainty (or confidence) in the body of evidence for an outcome.</w:t>
            </w:r>
          </w:p>
        </w:tc>
        <w:tc>
          <w:tcPr>
            <w:tcW w:w="1701" w:type="dxa"/>
            <w:tcBorders>
              <w:top w:val="single" w:sz="6" w:space="0" w:color="000000"/>
              <w:left w:val="single" w:sz="6" w:space="0" w:color="000000"/>
              <w:bottom w:val="single" w:sz="6" w:space="0" w:color="000000"/>
              <w:right w:val="single" w:sz="6" w:space="0" w:color="000000"/>
            </w:tcBorders>
          </w:tcPr>
          <w:p w14:paraId="30D2AD26" w14:textId="77777777" w:rsidR="00037853" w:rsidRPr="001303E0" w:rsidRDefault="00EE7CEB">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NA</w:t>
            </w:r>
          </w:p>
        </w:tc>
      </w:tr>
      <w:tr w:rsidR="00037853" w:rsidRPr="001303E0" w14:paraId="696EEAFC" w14:textId="77777777" w:rsidTr="00037853">
        <w:trPr>
          <w:trHeight w:val="24"/>
          <w:jc w:val="center"/>
        </w:trPr>
        <w:tc>
          <w:tcPr>
            <w:tcW w:w="821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21E393EB" w14:textId="77777777" w:rsidR="00037853" w:rsidRPr="001303E0" w:rsidRDefault="00037853">
            <w:pPr>
              <w:pStyle w:val="Default"/>
              <w:rPr>
                <w:rFonts w:ascii="Times New Roman" w:hAnsi="Times New Roman" w:cs="Times New Roman"/>
                <w:sz w:val="16"/>
                <w:szCs w:val="16"/>
              </w:rPr>
            </w:pPr>
            <w:r w:rsidRPr="001303E0">
              <w:rPr>
                <w:rFonts w:ascii="Times New Roman" w:hAnsi="Times New Roman" w:cs="Times New Roman"/>
                <w:b/>
                <w:bCs/>
                <w:sz w:val="16"/>
                <w:szCs w:val="16"/>
              </w:rPr>
              <w:t xml:space="preserve">RESULTS </w:t>
            </w:r>
          </w:p>
        </w:tc>
        <w:tc>
          <w:tcPr>
            <w:tcW w:w="1701" w:type="dxa"/>
            <w:tcBorders>
              <w:top w:val="double" w:sz="6" w:space="0" w:color="000000"/>
              <w:left w:val="single" w:sz="6" w:space="0" w:color="000000"/>
              <w:bottom w:val="single" w:sz="6" w:space="0" w:color="000000"/>
              <w:right w:val="single" w:sz="6" w:space="0" w:color="000000"/>
            </w:tcBorders>
            <w:shd w:val="clear" w:color="auto" w:fill="FFFFCC"/>
          </w:tcPr>
          <w:p w14:paraId="32AE7297" w14:textId="77777777" w:rsidR="00037853" w:rsidRPr="001303E0" w:rsidRDefault="00037853">
            <w:pPr>
              <w:pStyle w:val="Default"/>
              <w:jc w:val="center"/>
              <w:rPr>
                <w:rFonts w:ascii="Times New Roman" w:hAnsi="Times New Roman" w:cs="Times New Roman"/>
                <w:color w:val="auto"/>
                <w:sz w:val="16"/>
                <w:szCs w:val="16"/>
              </w:rPr>
            </w:pPr>
          </w:p>
        </w:tc>
      </w:tr>
      <w:tr w:rsidR="00037853" w:rsidRPr="001303E0" w14:paraId="4D825A02" w14:textId="77777777" w:rsidTr="00037853">
        <w:trPr>
          <w:trHeight w:val="48"/>
          <w:jc w:val="center"/>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5F39C779"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Study selection </w:t>
            </w:r>
          </w:p>
        </w:tc>
        <w:tc>
          <w:tcPr>
            <w:tcW w:w="587" w:type="dxa"/>
            <w:tcBorders>
              <w:top w:val="single" w:sz="6" w:space="0" w:color="000000"/>
              <w:left w:val="single" w:sz="6" w:space="0" w:color="000000"/>
              <w:bottom w:val="single" w:sz="6" w:space="0" w:color="000000"/>
              <w:right w:val="single" w:sz="6" w:space="0" w:color="000000"/>
            </w:tcBorders>
            <w:hideMark/>
          </w:tcPr>
          <w:p w14:paraId="46A64572"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16a</w:t>
            </w:r>
          </w:p>
        </w:tc>
        <w:tc>
          <w:tcPr>
            <w:tcW w:w="5959" w:type="dxa"/>
            <w:tcBorders>
              <w:top w:val="single" w:sz="6" w:space="0" w:color="000000"/>
              <w:left w:val="single" w:sz="6" w:space="0" w:color="000000"/>
              <w:bottom w:val="single" w:sz="6" w:space="0" w:color="000000"/>
              <w:right w:val="single" w:sz="6" w:space="0" w:color="000000"/>
            </w:tcBorders>
            <w:hideMark/>
          </w:tcPr>
          <w:p w14:paraId="73C3141B"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Describe the results of the search and selection process, from the number of records identified in the search to the number of studies included in the review, ideally using a flow diagram.</w:t>
            </w:r>
          </w:p>
        </w:tc>
        <w:tc>
          <w:tcPr>
            <w:tcW w:w="1701" w:type="dxa"/>
            <w:tcBorders>
              <w:top w:val="single" w:sz="6" w:space="0" w:color="000000"/>
              <w:left w:val="single" w:sz="6" w:space="0" w:color="000000"/>
              <w:bottom w:val="single" w:sz="6" w:space="0" w:color="000000"/>
              <w:right w:val="single" w:sz="6" w:space="0" w:color="000000"/>
            </w:tcBorders>
          </w:tcPr>
          <w:p w14:paraId="1DE74D04" w14:textId="77777777" w:rsidR="00037853" w:rsidRPr="001303E0" w:rsidRDefault="00D153ED">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6</w:t>
            </w:r>
          </w:p>
        </w:tc>
      </w:tr>
      <w:tr w:rsidR="00037853" w:rsidRPr="001303E0" w14:paraId="0B238545" w14:textId="77777777" w:rsidTr="00037853">
        <w:trPr>
          <w:trHeight w:val="48"/>
          <w:jc w:val="center"/>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14:paraId="1CC3EA7A"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6" w:space="0" w:color="000000"/>
              <w:right w:val="single" w:sz="6" w:space="0" w:color="000000"/>
            </w:tcBorders>
            <w:hideMark/>
          </w:tcPr>
          <w:p w14:paraId="23070571"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16b</w:t>
            </w:r>
          </w:p>
        </w:tc>
        <w:tc>
          <w:tcPr>
            <w:tcW w:w="5959" w:type="dxa"/>
            <w:tcBorders>
              <w:top w:val="single" w:sz="6" w:space="0" w:color="000000"/>
              <w:left w:val="single" w:sz="6" w:space="0" w:color="000000"/>
              <w:bottom w:val="single" w:sz="6" w:space="0" w:color="000000"/>
              <w:right w:val="single" w:sz="6" w:space="0" w:color="000000"/>
            </w:tcBorders>
            <w:hideMark/>
          </w:tcPr>
          <w:p w14:paraId="5F687F97"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Cite studies that might appear to meet the inclusion criteria, but which were excluded, and explain why they were excluded.</w:t>
            </w:r>
          </w:p>
        </w:tc>
        <w:tc>
          <w:tcPr>
            <w:tcW w:w="1701" w:type="dxa"/>
            <w:tcBorders>
              <w:top w:val="single" w:sz="6" w:space="0" w:color="000000"/>
              <w:left w:val="single" w:sz="6" w:space="0" w:color="000000"/>
              <w:bottom w:val="single" w:sz="6" w:space="0" w:color="000000"/>
              <w:right w:val="single" w:sz="6" w:space="0" w:color="000000"/>
            </w:tcBorders>
          </w:tcPr>
          <w:p w14:paraId="46F39EE5" w14:textId="0E2DA78B" w:rsidR="00037853" w:rsidRPr="001303E0" w:rsidRDefault="00D153ED">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 xml:space="preserve">Pg. 6 (also appendix </w:t>
            </w:r>
            <w:r w:rsidR="000E35EB">
              <w:rPr>
                <w:rFonts w:ascii="Times New Roman" w:hAnsi="Times New Roman" w:cs="Times New Roman"/>
                <w:color w:val="auto"/>
                <w:sz w:val="16"/>
                <w:szCs w:val="16"/>
              </w:rPr>
              <w:t>5</w:t>
            </w:r>
            <w:r w:rsidRPr="001303E0">
              <w:rPr>
                <w:rFonts w:ascii="Times New Roman" w:hAnsi="Times New Roman" w:cs="Times New Roman"/>
                <w:color w:val="auto"/>
                <w:sz w:val="16"/>
                <w:szCs w:val="16"/>
              </w:rPr>
              <w:t>)</w:t>
            </w:r>
          </w:p>
        </w:tc>
      </w:tr>
      <w:tr w:rsidR="00037853" w:rsidRPr="001303E0" w14:paraId="0084111B" w14:textId="77777777" w:rsidTr="00037853">
        <w:trPr>
          <w:trHeight w:val="103"/>
          <w:jc w:val="center"/>
        </w:trPr>
        <w:tc>
          <w:tcPr>
            <w:tcW w:w="1668" w:type="dxa"/>
            <w:tcBorders>
              <w:top w:val="single" w:sz="6" w:space="0" w:color="000000"/>
              <w:left w:val="single" w:sz="6" w:space="0" w:color="000000"/>
              <w:bottom w:val="single" w:sz="6" w:space="0" w:color="000000"/>
              <w:right w:val="single" w:sz="6" w:space="0" w:color="000000"/>
            </w:tcBorders>
            <w:hideMark/>
          </w:tcPr>
          <w:p w14:paraId="6CBC65E1"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Study characteristics </w:t>
            </w:r>
          </w:p>
        </w:tc>
        <w:tc>
          <w:tcPr>
            <w:tcW w:w="587" w:type="dxa"/>
            <w:tcBorders>
              <w:top w:val="single" w:sz="6" w:space="0" w:color="000000"/>
              <w:left w:val="single" w:sz="6" w:space="0" w:color="000000"/>
              <w:bottom w:val="single" w:sz="6" w:space="0" w:color="000000"/>
              <w:right w:val="single" w:sz="6" w:space="0" w:color="000000"/>
            </w:tcBorders>
            <w:hideMark/>
          </w:tcPr>
          <w:p w14:paraId="129D6353"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17</w:t>
            </w:r>
          </w:p>
        </w:tc>
        <w:tc>
          <w:tcPr>
            <w:tcW w:w="5959" w:type="dxa"/>
            <w:tcBorders>
              <w:top w:val="single" w:sz="6" w:space="0" w:color="000000"/>
              <w:left w:val="single" w:sz="6" w:space="0" w:color="000000"/>
              <w:bottom w:val="single" w:sz="6" w:space="0" w:color="000000"/>
              <w:right w:val="single" w:sz="6" w:space="0" w:color="000000"/>
            </w:tcBorders>
            <w:hideMark/>
          </w:tcPr>
          <w:p w14:paraId="3AF820EC"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Cite each included study and present its characteristics.</w:t>
            </w:r>
          </w:p>
        </w:tc>
        <w:tc>
          <w:tcPr>
            <w:tcW w:w="1701" w:type="dxa"/>
            <w:tcBorders>
              <w:top w:val="single" w:sz="6" w:space="0" w:color="000000"/>
              <w:left w:val="single" w:sz="6" w:space="0" w:color="000000"/>
              <w:bottom w:val="single" w:sz="6" w:space="0" w:color="000000"/>
              <w:right w:val="single" w:sz="6" w:space="0" w:color="000000"/>
            </w:tcBorders>
          </w:tcPr>
          <w:p w14:paraId="5C13D94C" w14:textId="77777777" w:rsidR="00037853" w:rsidRPr="001303E0" w:rsidRDefault="00D153ED">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8 and Table 1 (also appendix 5)</w:t>
            </w:r>
          </w:p>
        </w:tc>
      </w:tr>
      <w:tr w:rsidR="00037853" w:rsidRPr="001303E0" w14:paraId="633C1DE3"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6590D9C6"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Risk of bias in studies </w:t>
            </w:r>
          </w:p>
        </w:tc>
        <w:tc>
          <w:tcPr>
            <w:tcW w:w="587" w:type="dxa"/>
            <w:tcBorders>
              <w:top w:val="single" w:sz="6" w:space="0" w:color="000000"/>
              <w:left w:val="single" w:sz="6" w:space="0" w:color="000000"/>
              <w:bottom w:val="single" w:sz="6" w:space="0" w:color="000000"/>
              <w:right w:val="single" w:sz="6" w:space="0" w:color="000000"/>
            </w:tcBorders>
            <w:hideMark/>
          </w:tcPr>
          <w:p w14:paraId="00FF7E24"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18</w:t>
            </w:r>
          </w:p>
        </w:tc>
        <w:tc>
          <w:tcPr>
            <w:tcW w:w="5959" w:type="dxa"/>
            <w:tcBorders>
              <w:top w:val="single" w:sz="6" w:space="0" w:color="000000"/>
              <w:left w:val="single" w:sz="6" w:space="0" w:color="000000"/>
              <w:bottom w:val="single" w:sz="6" w:space="0" w:color="000000"/>
              <w:right w:val="single" w:sz="6" w:space="0" w:color="000000"/>
            </w:tcBorders>
            <w:hideMark/>
          </w:tcPr>
          <w:p w14:paraId="6496D7A9"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Present assessments of risk of bias for each included study.</w:t>
            </w:r>
          </w:p>
        </w:tc>
        <w:tc>
          <w:tcPr>
            <w:tcW w:w="1701" w:type="dxa"/>
            <w:tcBorders>
              <w:top w:val="single" w:sz="6" w:space="0" w:color="000000"/>
              <w:left w:val="single" w:sz="6" w:space="0" w:color="000000"/>
              <w:bottom w:val="single" w:sz="6" w:space="0" w:color="000000"/>
              <w:right w:val="single" w:sz="6" w:space="0" w:color="000000"/>
            </w:tcBorders>
          </w:tcPr>
          <w:p w14:paraId="09DC4B29" w14:textId="77777777" w:rsidR="00037853" w:rsidRPr="001303E0" w:rsidRDefault="00D153ED">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8 and Table 1 (also appendix 5)</w:t>
            </w:r>
          </w:p>
        </w:tc>
      </w:tr>
      <w:tr w:rsidR="00037853" w:rsidRPr="001303E0" w14:paraId="797A18D0"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14537DEF"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Results of individual studies </w:t>
            </w:r>
          </w:p>
        </w:tc>
        <w:tc>
          <w:tcPr>
            <w:tcW w:w="587" w:type="dxa"/>
            <w:tcBorders>
              <w:top w:val="single" w:sz="6" w:space="0" w:color="000000"/>
              <w:left w:val="single" w:sz="6" w:space="0" w:color="000000"/>
              <w:bottom w:val="single" w:sz="6" w:space="0" w:color="000000"/>
              <w:right w:val="single" w:sz="6" w:space="0" w:color="000000"/>
            </w:tcBorders>
            <w:hideMark/>
          </w:tcPr>
          <w:p w14:paraId="621305F3"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19</w:t>
            </w:r>
          </w:p>
        </w:tc>
        <w:tc>
          <w:tcPr>
            <w:tcW w:w="5959" w:type="dxa"/>
            <w:tcBorders>
              <w:top w:val="single" w:sz="6" w:space="0" w:color="000000"/>
              <w:left w:val="single" w:sz="6" w:space="0" w:color="000000"/>
              <w:bottom w:val="single" w:sz="6" w:space="0" w:color="000000"/>
              <w:right w:val="single" w:sz="6" w:space="0" w:color="000000"/>
            </w:tcBorders>
            <w:hideMark/>
          </w:tcPr>
          <w:p w14:paraId="0ED82A1A"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For all outcomes, present, for each study: (a) summary statistics for each group (where appropriate) and (b) an effect estimate and its precision (e.g. confidence/credible interval), ideally using structured tables or plots.</w:t>
            </w:r>
          </w:p>
        </w:tc>
        <w:tc>
          <w:tcPr>
            <w:tcW w:w="1701" w:type="dxa"/>
            <w:tcBorders>
              <w:top w:val="single" w:sz="6" w:space="0" w:color="000000"/>
              <w:left w:val="single" w:sz="6" w:space="0" w:color="000000"/>
              <w:bottom w:val="single" w:sz="6" w:space="0" w:color="000000"/>
              <w:right w:val="single" w:sz="6" w:space="0" w:color="000000"/>
            </w:tcBorders>
          </w:tcPr>
          <w:p w14:paraId="15D3CD5D" w14:textId="77777777" w:rsidR="00037853" w:rsidRPr="001303E0" w:rsidRDefault="00D153ED">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Table 1; also Pgs. 17-20</w:t>
            </w:r>
          </w:p>
        </w:tc>
      </w:tr>
      <w:tr w:rsidR="00037853" w:rsidRPr="001303E0" w14:paraId="36590D27" w14:textId="77777777" w:rsidTr="00037853">
        <w:trPr>
          <w:trHeight w:val="48"/>
          <w:jc w:val="center"/>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5C16CDF6"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Results of syntheses</w:t>
            </w:r>
          </w:p>
        </w:tc>
        <w:tc>
          <w:tcPr>
            <w:tcW w:w="587" w:type="dxa"/>
            <w:tcBorders>
              <w:top w:val="single" w:sz="6" w:space="0" w:color="000000"/>
              <w:left w:val="single" w:sz="6" w:space="0" w:color="000000"/>
              <w:bottom w:val="single" w:sz="6" w:space="0" w:color="000000"/>
              <w:right w:val="single" w:sz="6" w:space="0" w:color="000000"/>
            </w:tcBorders>
            <w:hideMark/>
          </w:tcPr>
          <w:p w14:paraId="71E82D82"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20a</w:t>
            </w:r>
          </w:p>
        </w:tc>
        <w:tc>
          <w:tcPr>
            <w:tcW w:w="5959" w:type="dxa"/>
            <w:tcBorders>
              <w:top w:val="single" w:sz="6" w:space="0" w:color="000000"/>
              <w:left w:val="single" w:sz="6" w:space="0" w:color="000000"/>
              <w:bottom w:val="single" w:sz="6" w:space="0" w:color="000000"/>
              <w:right w:val="single" w:sz="6" w:space="0" w:color="000000"/>
            </w:tcBorders>
            <w:hideMark/>
          </w:tcPr>
          <w:p w14:paraId="7326B794"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For each synthesis, briefly summarise the characteristics and risk of bias among contributing studies.</w:t>
            </w:r>
          </w:p>
        </w:tc>
        <w:tc>
          <w:tcPr>
            <w:tcW w:w="1701" w:type="dxa"/>
            <w:tcBorders>
              <w:top w:val="single" w:sz="6" w:space="0" w:color="000000"/>
              <w:left w:val="single" w:sz="6" w:space="0" w:color="000000"/>
              <w:bottom w:val="single" w:sz="6" w:space="0" w:color="000000"/>
              <w:right w:val="single" w:sz="6" w:space="0" w:color="000000"/>
            </w:tcBorders>
          </w:tcPr>
          <w:p w14:paraId="2F5DA393" w14:textId="77777777" w:rsidR="00037853" w:rsidRPr="001303E0" w:rsidRDefault="002858D3">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Pgs. 8 and 22</w:t>
            </w:r>
          </w:p>
        </w:tc>
      </w:tr>
      <w:tr w:rsidR="00037853" w:rsidRPr="001303E0" w14:paraId="78AA4052" w14:textId="77777777" w:rsidTr="00037853">
        <w:trPr>
          <w:trHeight w:val="203"/>
          <w:jc w:val="center"/>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14:paraId="115A6757"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6" w:space="0" w:color="000000"/>
              <w:right w:val="single" w:sz="6" w:space="0" w:color="000000"/>
            </w:tcBorders>
            <w:hideMark/>
          </w:tcPr>
          <w:p w14:paraId="543B23BC"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20b</w:t>
            </w:r>
          </w:p>
        </w:tc>
        <w:tc>
          <w:tcPr>
            <w:tcW w:w="5959" w:type="dxa"/>
            <w:tcBorders>
              <w:top w:val="single" w:sz="6" w:space="0" w:color="000000"/>
              <w:left w:val="single" w:sz="6" w:space="0" w:color="000000"/>
              <w:bottom w:val="single" w:sz="6" w:space="0" w:color="000000"/>
              <w:right w:val="single" w:sz="6" w:space="0" w:color="000000"/>
            </w:tcBorders>
            <w:hideMark/>
          </w:tcPr>
          <w:p w14:paraId="7BD6C6CC"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701" w:type="dxa"/>
            <w:tcBorders>
              <w:top w:val="single" w:sz="6" w:space="0" w:color="000000"/>
              <w:left w:val="single" w:sz="6" w:space="0" w:color="000000"/>
              <w:bottom w:val="single" w:sz="6" w:space="0" w:color="000000"/>
              <w:right w:val="single" w:sz="6" w:space="0" w:color="000000"/>
            </w:tcBorders>
          </w:tcPr>
          <w:p w14:paraId="799588B3" w14:textId="77777777" w:rsidR="00037853" w:rsidRPr="001303E0" w:rsidRDefault="002858D3">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Pgs. 22 and 23</w:t>
            </w:r>
          </w:p>
        </w:tc>
      </w:tr>
      <w:tr w:rsidR="00037853" w:rsidRPr="001303E0" w14:paraId="18A50BD7" w14:textId="77777777" w:rsidTr="00037853">
        <w:trPr>
          <w:trHeight w:val="48"/>
          <w:jc w:val="center"/>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14:paraId="36728F63"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6" w:space="0" w:color="000000"/>
              <w:right w:val="single" w:sz="6" w:space="0" w:color="000000"/>
            </w:tcBorders>
            <w:hideMark/>
          </w:tcPr>
          <w:p w14:paraId="63F39DB5"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20c</w:t>
            </w:r>
          </w:p>
        </w:tc>
        <w:tc>
          <w:tcPr>
            <w:tcW w:w="5959" w:type="dxa"/>
            <w:tcBorders>
              <w:top w:val="single" w:sz="6" w:space="0" w:color="000000"/>
              <w:left w:val="single" w:sz="6" w:space="0" w:color="000000"/>
              <w:bottom w:val="single" w:sz="6" w:space="0" w:color="000000"/>
              <w:right w:val="single" w:sz="6" w:space="0" w:color="000000"/>
            </w:tcBorders>
            <w:hideMark/>
          </w:tcPr>
          <w:p w14:paraId="13F6134E"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Present results of all investigations of possible causes of heterogeneity among study results.</w:t>
            </w:r>
          </w:p>
        </w:tc>
        <w:tc>
          <w:tcPr>
            <w:tcW w:w="1701" w:type="dxa"/>
            <w:tcBorders>
              <w:top w:val="single" w:sz="6" w:space="0" w:color="000000"/>
              <w:left w:val="single" w:sz="6" w:space="0" w:color="000000"/>
              <w:bottom w:val="single" w:sz="6" w:space="0" w:color="000000"/>
              <w:right w:val="single" w:sz="6" w:space="0" w:color="000000"/>
            </w:tcBorders>
          </w:tcPr>
          <w:p w14:paraId="624F560D" w14:textId="62B227EA" w:rsidR="00037853" w:rsidRPr="001303E0" w:rsidRDefault="002858D3">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 xml:space="preserve">Pg. 22 (also appendix </w:t>
            </w:r>
            <w:r w:rsidR="000E35EB">
              <w:rPr>
                <w:rFonts w:ascii="Times New Roman" w:hAnsi="Times New Roman" w:cs="Times New Roman"/>
                <w:color w:val="auto"/>
                <w:sz w:val="16"/>
                <w:szCs w:val="16"/>
              </w:rPr>
              <w:t>9</w:t>
            </w:r>
            <w:r w:rsidRPr="001303E0">
              <w:rPr>
                <w:rFonts w:ascii="Times New Roman" w:hAnsi="Times New Roman" w:cs="Times New Roman"/>
                <w:color w:val="auto"/>
                <w:sz w:val="16"/>
                <w:szCs w:val="16"/>
              </w:rPr>
              <w:t>)</w:t>
            </w:r>
          </w:p>
        </w:tc>
      </w:tr>
      <w:tr w:rsidR="00037853" w:rsidRPr="001303E0" w14:paraId="6E92EDB9" w14:textId="77777777" w:rsidTr="00037853">
        <w:trPr>
          <w:trHeight w:val="48"/>
          <w:jc w:val="center"/>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14:paraId="0EC3E5CA"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6" w:space="0" w:color="000000"/>
              <w:right w:val="single" w:sz="6" w:space="0" w:color="000000"/>
            </w:tcBorders>
            <w:hideMark/>
          </w:tcPr>
          <w:p w14:paraId="0C533015"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20d</w:t>
            </w:r>
          </w:p>
        </w:tc>
        <w:tc>
          <w:tcPr>
            <w:tcW w:w="5959" w:type="dxa"/>
            <w:tcBorders>
              <w:top w:val="single" w:sz="6" w:space="0" w:color="000000"/>
              <w:left w:val="single" w:sz="6" w:space="0" w:color="000000"/>
              <w:bottom w:val="single" w:sz="6" w:space="0" w:color="000000"/>
              <w:right w:val="single" w:sz="6" w:space="0" w:color="000000"/>
            </w:tcBorders>
            <w:hideMark/>
          </w:tcPr>
          <w:p w14:paraId="6E6843DB"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Present results of all sensitivity analyses conducted to assess the robustness of the synthesized results.</w:t>
            </w:r>
          </w:p>
        </w:tc>
        <w:tc>
          <w:tcPr>
            <w:tcW w:w="1701" w:type="dxa"/>
            <w:tcBorders>
              <w:top w:val="single" w:sz="6" w:space="0" w:color="000000"/>
              <w:left w:val="single" w:sz="6" w:space="0" w:color="000000"/>
              <w:bottom w:val="single" w:sz="6" w:space="0" w:color="000000"/>
              <w:right w:val="single" w:sz="6" w:space="0" w:color="000000"/>
            </w:tcBorders>
          </w:tcPr>
          <w:p w14:paraId="31002B89" w14:textId="77777777" w:rsidR="00037853" w:rsidRPr="001303E0" w:rsidRDefault="002858D3">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NA</w:t>
            </w:r>
          </w:p>
        </w:tc>
      </w:tr>
      <w:tr w:rsidR="00037853" w:rsidRPr="001303E0" w14:paraId="77DCD968"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15B6D2F0"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Reporting biases</w:t>
            </w:r>
          </w:p>
        </w:tc>
        <w:tc>
          <w:tcPr>
            <w:tcW w:w="587" w:type="dxa"/>
            <w:tcBorders>
              <w:top w:val="single" w:sz="6" w:space="0" w:color="000000"/>
              <w:left w:val="single" w:sz="6" w:space="0" w:color="000000"/>
              <w:bottom w:val="single" w:sz="6" w:space="0" w:color="000000"/>
              <w:right w:val="single" w:sz="6" w:space="0" w:color="000000"/>
            </w:tcBorders>
            <w:hideMark/>
          </w:tcPr>
          <w:p w14:paraId="21C6F710"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21</w:t>
            </w:r>
          </w:p>
        </w:tc>
        <w:tc>
          <w:tcPr>
            <w:tcW w:w="5959" w:type="dxa"/>
            <w:tcBorders>
              <w:top w:val="single" w:sz="6" w:space="0" w:color="000000"/>
              <w:left w:val="single" w:sz="6" w:space="0" w:color="000000"/>
              <w:bottom w:val="single" w:sz="6" w:space="0" w:color="000000"/>
              <w:right w:val="single" w:sz="6" w:space="0" w:color="000000"/>
            </w:tcBorders>
            <w:hideMark/>
          </w:tcPr>
          <w:p w14:paraId="6900EB4A" w14:textId="77777777" w:rsidR="00037853" w:rsidRPr="000E35EB" w:rsidRDefault="00037853">
            <w:pPr>
              <w:pStyle w:val="Default"/>
              <w:spacing w:before="40" w:after="40"/>
              <w:rPr>
                <w:rFonts w:ascii="Times New Roman" w:hAnsi="Times New Roman" w:cs="Times New Roman"/>
                <w:sz w:val="16"/>
                <w:szCs w:val="16"/>
              </w:rPr>
            </w:pPr>
            <w:r w:rsidRPr="000E35EB">
              <w:rPr>
                <w:rFonts w:ascii="Times New Roman" w:hAnsi="Times New Roman" w:cs="Times New Roman"/>
                <w:sz w:val="16"/>
                <w:szCs w:val="16"/>
              </w:rPr>
              <w:t>Present assessments of risk of bias due to missing results (arising from reporting biases) for each synthesis assessed.</w:t>
            </w:r>
          </w:p>
        </w:tc>
        <w:tc>
          <w:tcPr>
            <w:tcW w:w="1701" w:type="dxa"/>
            <w:tcBorders>
              <w:top w:val="single" w:sz="6" w:space="0" w:color="000000"/>
              <w:left w:val="single" w:sz="6" w:space="0" w:color="000000"/>
              <w:bottom w:val="single" w:sz="6" w:space="0" w:color="000000"/>
              <w:right w:val="single" w:sz="6" w:space="0" w:color="000000"/>
            </w:tcBorders>
          </w:tcPr>
          <w:p w14:paraId="634F64DA" w14:textId="0D8AF831" w:rsidR="00037853" w:rsidRPr="001303E0" w:rsidRDefault="000E35EB">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Pgs. 22 and 23</w:t>
            </w:r>
            <w:r>
              <w:rPr>
                <w:rFonts w:ascii="Times New Roman" w:hAnsi="Times New Roman" w:cs="Times New Roman"/>
                <w:color w:val="auto"/>
                <w:sz w:val="16"/>
                <w:szCs w:val="16"/>
              </w:rPr>
              <w:t xml:space="preserve"> (also appendix 9)</w:t>
            </w:r>
          </w:p>
        </w:tc>
      </w:tr>
      <w:tr w:rsidR="00037853" w:rsidRPr="001303E0" w14:paraId="2CE386F7"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6E8D5F4B"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Certainty of evidence </w:t>
            </w:r>
          </w:p>
        </w:tc>
        <w:tc>
          <w:tcPr>
            <w:tcW w:w="587" w:type="dxa"/>
            <w:tcBorders>
              <w:top w:val="single" w:sz="6" w:space="0" w:color="000000"/>
              <w:left w:val="single" w:sz="6" w:space="0" w:color="000000"/>
              <w:bottom w:val="single" w:sz="6" w:space="0" w:color="000000"/>
              <w:right w:val="single" w:sz="6" w:space="0" w:color="000000"/>
            </w:tcBorders>
            <w:hideMark/>
          </w:tcPr>
          <w:p w14:paraId="408DAB78"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22</w:t>
            </w:r>
          </w:p>
        </w:tc>
        <w:tc>
          <w:tcPr>
            <w:tcW w:w="5959" w:type="dxa"/>
            <w:tcBorders>
              <w:top w:val="single" w:sz="6" w:space="0" w:color="000000"/>
              <w:left w:val="single" w:sz="6" w:space="0" w:color="000000"/>
              <w:bottom w:val="single" w:sz="6" w:space="0" w:color="000000"/>
              <w:right w:val="single" w:sz="6" w:space="0" w:color="000000"/>
            </w:tcBorders>
            <w:hideMark/>
          </w:tcPr>
          <w:p w14:paraId="15F7F1BD"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Present assessments of certainty (or confidence) in the body of evidence for each outcome assessed.</w:t>
            </w:r>
          </w:p>
        </w:tc>
        <w:tc>
          <w:tcPr>
            <w:tcW w:w="1701" w:type="dxa"/>
            <w:tcBorders>
              <w:top w:val="single" w:sz="6" w:space="0" w:color="000000"/>
              <w:left w:val="single" w:sz="6" w:space="0" w:color="000000"/>
              <w:bottom w:val="single" w:sz="6" w:space="0" w:color="000000"/>
              <w:right w:val="single" w:sz="6" w:space="0" w:color="000000"/>
            </w:tcBorders>
          </w:tcPr>
          <w:p w14:paraId="64019CA6" w14:textId="77777777" w:rsidR="00037853" w:rsidRPr="001303E0" w:rsidRDefault="002858D3">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NA</w:t>
            </w:r>
          </w:p>
        </w:tc>
      </w:tr>
      <w:tr w:rsidR="00037853" w:rsidRPr="001303E0" w14:paraId="6F7B5B22" w14:textId="77777777" w:rsidTr="00037853">
        <w:trPr>
          <w:trHeight w:val="24"/>
          <w:jc w:val="center"/>
        </w:trPr>
        <w:tc>
          <w:tcPr>
            <w:tcW w:w="821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2FBD7278" w14:textId="77777777" w:rsidR="00037853" w:rsidRPr="001303E0" w:rsidRDefault="00037853">
            <w:pPr>
              <w:pStyle w:val="Default"/>
              <w:rPr>
                <w:rFonts w:ascii="Times New Roman" w:hAnsi="Times New Roman" w:cs="Times New Roman"/>
                <w:sz w:val="16"/>
                <w:szCs w:val="16"/>
              </w:rPr>
            </w:pPr>
            <w:r w:rsidRPr="001303E0">
              <w:rPr>
                <w:rFonts w:ascii="Times New Roman" w:hAnsi="Times New Roman" w:cs="Times New Roman"/>
                <w:b/>
                <w:bCs/>
                <w:sz w:val="16"/>
                <w:szCs w:val="16"/>
              </w:rPr>
              <w:t xml:space="preserve">DISCUSSION </w:t>
            </w:r>
          </w:p>
        </w:tc>
        <w:tc>
          <w:tcPr>
            <w:tcW w:w="1701" w:type="dxa"/>
            <w:tcBorders>
              <w:top w:val="double" w:sz="6" w:space="0" w:color="000000"/>
              <w:left w:val="single" w:sz="6" w:space="0" w:color="000000"/>
              <w:bottom w:val="single" w:sz="6" w:space="0" w:color="000000"/>
              <w:right w:val="single" w:sz="6" w:space="0" w:color="000000"/>
            </w:tcBorders>
            <w:shd w:val="clear" w:color="auto" w:fill="FFFFCC"/>
          </w:tcPr>
          <w:p w14:paraId="11DD3D0A" w14:textId="77777777" w:rsidR="00037853" w:rsidRPr="001303E0" w:rsidRDefault="00037853">
            <w:pPr>
              <w:pStyle w:val="Default"/>
              <w:jc w:val="center"/>
              <w:rPr>
                <w:rFonts w:ascii="Times New Roman" w:hAnsi="Times New Roman" w:cs="Times New Roman"/>
                <w:color w:val="auto"/>
                <w:sz w:val="16"/>
                <w:szCs w:val="16"/>
              </w:rPr>
            </w:pPr>
          </w:p>
        </w:tc>
      </w:tr>
      <w:tr w:rsidR="00037853" w:rsidRPr="001303E0" w14:paraId="3757B56C" w14:textId="77777777" w:rsidTr="00037853">
        <w:trPr>
          <w:trHeight w:val="48"/>
          <w:jc w:val="center"/>
        </w:trPr>
        <w:tc>
          <w:tcPr>
            <w:tcW w:w="1668" w:type="dxa"/>
            <w:vMerge w:val="restart"/>
            <w:tcBorders>
              <w:top w:val="single" w:sz="6" w:space="0" w:color="000000"/>
              <w:left w:val="single" w:sz="6" w:space="0" w:color="000000"/>
              <w:bottom w:val="single" w:sz="4" w:space="0" w:color="auto"/>
              <w:right w:val="single" w:sz="6" w:space="0" w:color="000000"/>
            </w:tcBorders>
            <w:hideMark/>
          </w:tcPr>
          <w:p w14:paraId="6A641186"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 xml:space="preserve">Discussion </w:t>
            </w:r>
          </w:p>
        </w:tc>
        <w:tc>
          <w:tcPr>
            <w:tcW w:w="587" w:type="dxa"/>
            <w:tcBorders>
              <w:top w:val="single" w:sz="6" w:space="0" w:color="000000"/>
              <w:left w:val="single" w:sz="6" w:space="0" w:color="000000"/>
              <w:bottom w:val="single" w:sz="6" w:space="0" w:color="000000"/>
              <w:right w:val="single" w:sz="6" w:space="0" w:color="000000"/>
            </w:tcBorders>
            <w:hideMark/>
          </w:tcPr>
          <w:p w14:paraId="1C012A5B"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23a</w:t>
            </w:r>
          </w:p>
        </w:tc>
        <w:tc>
          <w:tcPr>
            <w:tcW w:w="5959" w:type="dxa"/>
            <w:tcBorders>
              <w:top w:val="single" w:sz="6" w:space="0" w:color="000000"/>
              <w:left w:val="single" w:sz="6" w:space="0" w:color="000000"/>
              <w:bottom w:val="single" w:sz="6" w:space="0" w:color="000000"/>
              <w:right w:val="single" w:sz="6" w:space="0" w:color="000000"/>
            </w:tcBorders>
            <w:hideMark/>
          </w:tcPr>
          <w:p w14:paraId="73C2B561"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Provide a general interpretation of the results in the context of other evidence.</w:t>
            </w:r>
          </w:p>
        </w:tc>
        <w:tc>
          <w:tcPr>
            <w:tcW w:w="1701" w:type="dxa"/>
            <w:tcBorders>
              <w:top w:val="single" w:sz="6" w:space="0" w:color="000000"/>
              <w:left w:val="single" w:sz="6" w:space="0" w:color="000000"/>
              <w:bottom w:val="single" w:sz="6" w:space="0" w:color="000000"/>
              <w:right w:val="single" w:sz="6" w:space="0" w:color="000000"/>
            </w:tcBorders>
          </w:tcPr>
          <w:p w14:paraId="0FB53FA7" w14:textId="77777777" w:rsidR="00037853" w:rsidRPr="001303E0" w:rsidRDefault="002858D3">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Pgs. 23 and 24</w:t>
            </w:r>
          </w:p>
        </w:tc>
      </w:tr>
      <w:tr w:rsidR="00037853" w:rsidRPr="001303E0" w14:paraId="46725569" w14:textId="77777777" w:rsidTr="00037853">
        <w:trPr>
          <w:trHeight w:val="48"/>
          <w:jc w:val="center"/>
        </w:trPr>
        <w:tc>
          <w:tcPr>
            <w:tcW w:w="1668" w:type="dxa"/>
            <w:vMerge/>
            <w:tcBorders>
              <w:top w:val="single" w:sz="6" w:space="0" w:color="000000"/>
              <w:left w:val="single" w:sz="6" w:space="0" w:color="000000"/>
              <w:bottom w:val="single" w:sz="4" w:space="0" w:color="auto"/>
              <w:right w:val="single" w:sz="6" w:space="0" w:color="000000"/>
            </w:tcBorders>
            <w:vAlign w:val="center"/>
            <w:hideMark/>
          </w:tcPr>
          <w:p w14:paraId="3AD7BC36"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6" w:space="0" w:color="000000"/>
              <w:right w:val="single" w:sz="6" w:space="0" w:color="000000"/>
            </w:tcBorders>
            <w:hideMark/>
          </w:tcPr>
          <w:p w14:paraId="015C4481"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23b</w:t>
            </w:r>
          </w:p>
        </w:tc>
        <w:tc>
          <w:tcPr>
            <w:tcW w:w="5959" w:type="dxa"/>
            <w:tcBorders>
              <w:top w:val="single" w:sz="6" w:space="0" w:color="000000"/>
              <w:left w:val="single" w:sz="6" w:space="0" w:color="000000"/>
              <w:bottom w:val="single" w:sz="6" w:space="0" w:color="000000"/>
              <w:right w:val="single" w:sz="6" w:space="0" w:color="000000"/>
            </w:tcBorders>
            <w:hideMark/>
          </w:tcPr>
          <w:p w14:paraId="4BBCB705"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Discuss any limitations of the evidence included in the review.</w:t>
            </w:r>
          </w:p>
        </w:tc>
        <w:tc>
          <w:tcPr>
            <w:tcW w:w="1701" w:type="dxa"/>
            <w:tcBorders>
              <w:top w:val="single" w:sz="6" w:space="0" w:color="000000"/>
              <w:left w:val="single" w:sz="6" w:space="0" w:color="000000"/>
              <w:bottom w:val="single" w:sz="6" w:space="0" w:color="000000"/>
              <w:right w:val="single" w:sz="6" w:space="0" w:color="000000"/>
            </w:tcBorders>
          </w:tcPr>
          <w:p w14:paraId="21C61076" w14:textId="77777777" w:rsidR="00037853" w:rsidRPr="001303E0" w:rsidRDefault="002858D3">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Pgs. 24 and 25</w:t>
            </w:r>
          </w:p>
        </w:tc>
      </w:tr>
      <w:tr w:rsidR="00037853" w:rsidRPr="001303E0" w14:paraId="5CCF80B0" w14:textId="77777777" w:rsidTr="00037853">
        <w:trPr>
          <w:trHeight w:val="48"/>
          <w:jc w:val="center"/>
        </w:trPr>
        <w:tc>
          <w:tcPr>
            <w:tcW w:w="1668" w:type="dxa"/>
            <w:vMerge/>
            <w:tcBorders>
              <w:top w:val="single" w:sz="6" w:space="0" w:color="000000"/>
              <w:left w:val="single" w:sz="6" w:space="0" w:color="000000"/>
              <w:bottom w:val="single" w:sz="4" w:space="0" w:color="auto"/>
              <w:right w:val="single" w:sz="6" w:space="0" w:color="000000"/>
            </w:tcBorders>
            <w:vAlign w:val="center"/>
            <w:hideMark/>
          </w:tcPr>
          <w:p w14:paraId="2B436F1E"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4" w:space="0" w:color="auto"/>
              <w:right w:val="single" w:sz="6" w:space="0" w:color="000000"/>
            </w:tcBorders>
            <w:hideMark/>
          </w:tcPr>
          <w:p w14:paraId="550AA0CC"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23c</w:t>
            </w:r>
          </w:p>
        </w:tc>
        <w:tc>
          <w:tcPr>
            <w:tcW w:w="5959" w:type="dxa"/>
            <w:tcBorders>
              <w:top w:val="single" w:sz="6" w:space="0" w:color="000000"/>
              <w:left w:val="single" w:sz="6" w:space="0" w:color="000000"/>
              <w:bottom w:val="single" w:sz="6" w:space="0" w:color="000000"/>
              <w:right w:val="single" w:sz="6" w:space="0" w:color="000000"/>
            </w:tcBorders>
            <w:hideMark/>
          </w:tcPr>
          <w:p w14:paraId="13C79637"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Discuss any limitations of the review processes used.</w:t>
            </w:r>
          </w:p>
        </w:tc>
        <w:tc>
          <w:tcPr>
            <w:tcW w:w="1701" w:type="dxa"/>
            <w:tcBorders>
              <w:top w:val="single" w:sz="6" w:space="0" w:color="000000"/>
              <w:left w:val="single" w:sz="6" w:space="0" w:color="000000"/>
              <w:bottom w:val="single" w:sz="6" w:space="0" w:color="000000"/>
              <w:right w:val="single" w:sz="6" w:space="0" w:color="000000"/>
            </w:tcBorders>
          </w:tcPr>
          <w:p w14:paraId="6ADA893B" w14:textId="77777777" w:rsidR="00037853" w:rsidRPr="001303E0" w:rsidRDefault="002858D3">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25</w:t>
            </w:r>
          </w:p>
        </w:tc>
      </w:tr>
      <w:tr w:rsidR="00037853" w:rsidRPr="001303E0" w14:paraId="2AA3DE8B" w14:textId="77777777" w:rsidTr="00037853">
        <w:trPr>
          <w:trHeight w:val="48"/>
          <w:jc w:val="center"/>
        </w:trPr>
        <w:tc>
          <w:tcPr>
            <w:tcW w:w="1668" w:type="dxa"/>
            <w:vMerge/>
            <w:tcBorders>
              <w:top w:val="single" w:sz="6" w:space="0" w:color="000000"/>
              <w:left w:val="single" w:sz="6" w:space="0" w:color="000000"/>
              <w:bottom w:val="single" w:sz="4" w:space="0" w:color="auto"/>
              <w:right w:val="single" w:sz="6" w:space="0" w:color="000000"/>
            </w:tcBorders>
            <w:vAlign w:val="center"/>
            <w:hideMark/>
          </w:tcPr>
          <w:p w14:paraId="1F88BB47" w14:textId="77777777" w:rsidR="00037853" w:rsidRPr="001303E0" w:rsidRDefault="00037853">
            <w:pPr>
              <w:rPr>
                <w:rFonts w:cs="Times New Roman"/>
                <w:color w:val="000000"/>
                <w:sz w:val="16"/>
                <w:szCs w:val="16"/>
                <w:lang w:val="en-CA" w:eastAsia="en-CA" w:bidi="ar-SA"/>
              </w:rPr>
            </w:pPr>
          </w:p>
        </w:tc>
        <w:tc>
          <w:tcPr>
            <w:tcW w:w="587" w:type="dxa"/>
            <w:tcBorders>
              <w:top w:val="single" w:sz="4" w:space="0" w:color="auto"/>
              <w:left w:val="single" w:sz="6" w:space="0" w:color="000000"/>
              <w:bottom w:val="single" w:sz="4" w:space="0" w:color="auto"/>
              <w:right w:val="single" w:sz="4" w:space="0" w:color="auto"/>
            </w:tcBorders>
            <w:hideMark/>
          </w:tcPr>
          <w:p w14:paraId="5B855660"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23d</w:t>
            </w:r>
          </w:p>
        </w:tc>
        <w:tc>
          <w:tcPr>
            <w:tcW w:w="5959" w:type="dxa"/>
            <w:tcBorders>
              <w:top w:val="single" w:sz="6" w:space="0" w:color="000000"/>
              <w:left w:val="single" w:sz="4" w:space="0" w:color="auto"/>
              <w:bottom w:val="double" w:sz="6" w:space="0" w:color="000000"/>
              <w:right w:val="single" w:sz="6" w:space="0" w:color="000000"/>
            </w:tcBorders>
            <w:hideMark/>
          </w:tcPr>
          <w:p w14:paraId="254F9AEF"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Discuss implications of the results for practice, policy, and future research.</w:t>
            </w:r>
          </w:p>
        </w:tc>
        <w:tc>
          <w:tcPr>
            <w:tcW w:w="1701" w:type="dxa"/>
            <w:tcBorders>
              <w:top w:val="single" w:sz="6" w:space="0" w:color="000000"/>
              <w:left w:val="single" w:sz="6" w:space="0" w:color="000000"/>
              <w:bottom w:val="double" w:sz="6" w:space="0" w:color="000000"/>
              <w:right w:val="single" w:sz="6" w:space="0" w:color="000000"/>
            </w:tcBorders>
          </w:tcPr>
          <w:p w14:paraId="79F7988A" w14:textId="77777777" w:rsidR="00037853" w:rsidRPr="001303E0" w:rsidRDefault="002858D3">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25</w:t>
            </w:r>
          </w:p>
        </w:tc>
      </w:tr>
      <w:tr w:rsidR="00037853" w:rsidRPr="001303E0" w14:paraId="2F7BC03C" w14:textId="77777777" w:rsidTr="00037853">
        <w:trPr>
          <w:trHeight w:val="24"/>
          <w:jc w:val="center"/>
        </w:trPr>
        <w:tc>
          <w:tcPr>
            <w:tcW w:w="821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6B9D5070" w14:textId="77777777" w:rsidR="00037853" w:rsidRPr="001303E0" w:rsidRDefault="00037853">
            <w:pPr>
              <w:pStyle w:val="Default"/>
              <w:rPr>
                <w:rFonts w:ascii="Times New Roman" w:hAnsi="Times New Roman" w:cs="Times New Roman"/>
                <w:sz w:val="16"/>
                <w:szCs w:val="16"/>
              </w:rPr>
            </w:pPr>
            <w:r w:rsidRPr="001303E0">
              <w:rPr>
                <w:rFonts w:ascii="Times New Roman" w:hAnsi="Times New Roman" w:cs="Times New Roman"/>
                <w:b/>
                <w:bCs/>
                <w:sz w:val="16"/>
                <w:szCs w:val="16"/>
              </w:rPr>
              <w:t>OTHER INFORMATION</w:t>
            </w:r>
          </w:p>
        </w:tc>
        <w:tc>
          <w:tcPr>
            <w:tcW w:w="1701" w:type="dxa"/>
            <w:tcBorders>
              <w:top w:val="double" w:sz="6" w:space="0" w:color="000000"/>
              <w:left w:val="single" w:sz="6" w:space="0" w:color="000000"/>
              <w:bottom w:val="single" w:sz="6" w:space="0" w:color="000000"/>
              <w:right w:val="single" w:sz="6" w:space="0" w:color="000000"/>
            </w:tcBorders>
            <w:shd w:val="clear" w:color="auto" w:fill="FFFFCC"/>
          </w:tcPr>
          <w:p w14:paraId="0D23BFA4" w14:textId="77777777" w:rsidR="00037853" w:rsidRPr="001303E0" w:rsidRDefault="00037853">
            <w:pPr>
              <w:pStyle w:val="Default"/>
              <w:jc w:val="center"/>
              <w:rPr>
                <w:rFonts w:ascii="Times New Roman" w:hAnsi="Times New Roman" w:cs="Times New Roman"/>
                <w:color w:val="auto"/>
                <w:sz w:val="16"/>
                <w:szCs w:val="16"/>
              </w:rPr>
            </w:pPr>
          </w:p>
        </w:tc>
      </w:tr>
      <w:tr w:rsidR="00037853" w:rsidRPr="001303E0" w14:paraId="7D7C0845" w14:textId="77777777" w:rsidTr="00037853">
        <w:trPr>
          <w:trHeight w:val="48"/>
          <w:jc w:val="center"/>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398A867A"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Registration and protocol</w:t>
            </w:r>
          </w:p>
        </w:tc>
        <w:tc>
          <w:tcPr>
            <w:tcW w:w="587" w:type="dxa"/>
            <w:tcBorders>
              <w:top w:val="single" w:sz="6" w:space="0" w:color="000000"/>
              <w:left w:val="single" w:sz="6" w:space="0" w:color="000000"/>
              <w:bottom w:val="single" w:sz="6" w:space="0" w:color="000000"/>
              <w:right w:val="single" w:sz="6" w:space="0" w:color="000000"/>
            </w:tcBorders>
            <w:hideMark/>
          </w:tcPr>
          <w:p w14:paraId="1255D781"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24a</w:t>
            </w:r>
          </w:p>
        </w:tc>
        <w:tc>
          <w:tcPr>
            <w:tcW w:w="5959" w:type="dxa"/>
            <w:tcBorders>
              <w:top w:val="single" w:sz="6" w:space="0" w:color="000000"/>
              <w:left w:val="single" w:sz="6" w:space="0" w:color="000000"/>
              <w:bottom w:val="single" w:sz="6" w:space="0" w:color="000000"/>
              <w:right w:val="single" w:sz="6" w:space="0" w:color="000000"/>
            </w:tcBorders>
            <w:hideMark/>
          </w:tcPr>
          <w:p w14:paraId="023939E6"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Provide registration information for the review, including register name and registration number, or state that the review was not registered.</w:t>
            </w:r>
          </w:p>
        </w:tc>
        <w:tc>
          <w:tcPr>
            <w:tcW w:w="1701" w:type="dxa"/>
            <w:tcBorders>
              <w:top w:val="single" w:sz="6" w:space="0" w:color="000000"/>
              <w:left w:val="single" w:sz="6" w:space="0" w:color="000000"/>
              <w:bottom w:val="single" w:sz="6" w:space="0" w:color="000000"/>
              <w:right w:val="single" w:sz="6" w:space="0" w:color="000000"/>
            </w:tcBorders>
          </w:tcPr>
          <w:p w14:paraId="686ECB59" w14:textId="77777777" w:rsidR="00037853" w:rsidRPr="001303E0" w:rsidRDefault="00531B09">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4</w:t>
            </w:r>
          </w:p>
        </w:tc>
      </w:tr>
      <w:tr w:rsidR="00037853" w:rsidRPr="001303E0" w14:paraId="795E446B" w14:textId="77777777" w:rsidTr="00037853">
        <w:trPr>
          <w:trHeight w:val="57"/>
          <w:jc w:val="center"/>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14:paraId="1A564856"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6" w:space="0" w:color="000000"/>
              <w:right w:val="single" w:sz="6" w:space="0" w:color="000000"/>
            </w:tcBorders>
            <w:hideMark/>
          </w:tcPr>
          <w:p w14:paraId="7B21DC16"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24b</w:t>
            </w:r>
          </w:p>
        </w:tc>
        <w:tc>
          <w:tcPr>
            <w:tcW w:w="5959" w:type="dxa"/>
            <w:tcBorders>
              <w:top w:val="single" w:sz="6" w:space="0" w:color="000000"/>
              <w:left w:val="single" w:sz="6" w:space="0" w:color="000000"/>
              <w:bottom w:val="single" w:sz="6" w:space="0" w:color="000000"/>
              <w:right w:val="single" w:sz="6" w:space="0" w:color="000000"/>
            </w:tcBorders>
            <w:hideMark/>
          </w:tcPr>
          <w:p w14:paraId="5D0537D2" w14:textId="77777777" w:rsidR="00037853" w:rsidRPr="000E35EB" w:rsidRDefault="00037853">
            <w:pPr>
              <w:pStyle w:val="Default"/>
              <w:spacing w:before="40" w:after="40"/>
              <w:rPr>
                <w:rFonts w:ascii="Times New Roman" w:hAnsi="Times New Roman" w:cs="Times New Roman"/>
                <w:sz w:val="16"/>
                <w:szCs w:val="16"/>
              </w:rPr>
            </w:pPr>
            <w:r w:rsidRPr="000E35EB">
              <w:rPr>
                <w:rFonts w:ascii="Times New Roman" w:hAnsi="Times New Roman" w:cs="Times New Roman"/>
                <w:sz w:val="16"/>
                <w:szCs w:val="16"/>
              </w:rPr>
              <w:t>Indicate where the review protocol can be accessed, or state that a protocol was not prepared.</w:t>
            </w:r>
          </w:p>
        </w:tc>
        <w:tc>
          <w:tcPr>
            <w:tcW w:w="1701" w:type="dxa"/>
            <w:tcBorders>
              <w:top w:val="single" w:sz="6" w:space="0" w:color="000000"/>
              <w:left w:val="single" w:sz="6" w:space="0" w:color="000000"/>
              <w:bottom w:val="single" w:sz="6" w:space="0" w:color="000000"/>
              <w:right w:val="single" w:sz="6" w:space="0" w:color="000000"/>
            </w:tcBorders>
          </w:tcPr>
          <w:p w14:paraId="2C3B48A2" w14:textId="77777777" w:rsidR="00037853" w:rsidRPr="001303E0" w:rsidRDefault="00531B09">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PROSPERO</w:t>
            </w:r>
          </w:p>
        </w:tc>
      </w:tr>
      <w:tr w:rsidR="00037853" w:rsidRPr="001303E0" w14:paraId="34DCA768" w14:textId="77777777" w:rsidTr="00037853">
        <w:trPr>
          <w:trHeight w:val="48"/>
          <w:jc w:val="center"/>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14:paraId="3073A758" w14:textId="77777777" w:rsidR="00037853" w:rsidRPr="001303E0" w:rsidRDefault="00037853">
            <w:pPr>
              <w:rPr>
                <w:rFonts w:cs="Times New Roman"/>
                <w:color w:val="000000"/>
                <w:sz w:val="16"/>
                <w:szCs w:val="16"/>
                <w:lang w:val="en-CA" w:eastAsia="en-CA" w:bidi="ar-SA"/>
              </w:rPr>
            </w:pPr>
          </w:p>
        </w:tc>
        <w:tc>
          <w:tcPr>
            <w:tcW w:w="587" w:type="dxa"/>
            <w:tcBorders>
              <w:top w:val="single" w:sz="6" w:space="0" w:color="000000"/>
              <w:left w:val="single" w:sz="6" w:space="0" w:color="000000"/>
              <w:bottom w:val="single" w:sz="6" w:space="0" w:color="000000"/>
              <w:right w:val="single" w:sz="6" w:space="0" w:color="000000"/>
            </w:tcBorders>
            <w:hideMark/>
          </w:tcPr>
          <w:p w14:paraId="5FE7B927"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24c</w:t>
            </w:r>
          </w:p>
        </w:tc>
        <w:tc>
          <w:tcPr>
            <w:tcW w:w="5959" w:type="dxa"/>
            <w:tcBorders>
              <w:top w:val="single" w:sz="6" w:space="0" w:color="000000"/>
              <w:left w:val="single" w:sz="6" w:space="0" w:color="000000"/>
              <w:bottom w:val="single" w:sz="6" w:space="0" w:color="000000"/>
              <w:right w:val="single" w:sz="6" w:space="0" w:color="000000"/>
            </w:tcBorders>
            <w:hideMark/>
          </w:tcPr>
          <w:p w14:paraId="57B6F35E"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Describe and explain any amendments to information provided at registration or in the protocol.</w:t>
            </w:r>
          </w:p>
        </w:tc>
        <w:tc>
          <w:tcPr>
            <w:tcW w:w="1701" w:type="dxa"/>
            <w:tcBorders>
              <w:top w:val="single" w:sz="6" w:space="0" w:color="000000"/>
              <w:left w:val="single" w:sz="6" w:space="0" w:color="000000"/>
              <w:bottom w:val="single" w:sz="6" w:space="0" w:color="000000"/>
              <w:right w:val="single" w:sz="6" w:space="0" w:color="000000"/>
            </w:tcBorders>
          </w:tcPr>
          <w:p w14:paraId="20A35410" w14:textId="77777777" w:rsidR="00037853" w:rsidRPr="001303E0" w:rsidRDefault="00531B09">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24</w:t>
            </w:r>
          </w:p>
        </w:tc>
      </w:tr>
      <w:tr w:rsidR="00037853" w:rsidRPr="001303E0" w14:paraId="315532E2"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100F0019"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Support</w:t>
            </w:r>
          </w:p>
        </w:tc>
        <w:tc>
          <w:tcPr>
            <w:tcW w:w="587" w:type="dxa"/>
            <w:tcBorders>
              <w:top w:val="single" w:sz="6" w:space="0" w:color="000000"/>
              <w:left w:val="single" w:sz="6" w:space="0" w:color="000000"/>
              <w:bottom w:val="single" w:sz="6" w:space="0" w:color="000000"/>
              <w:right w:val="single" w:sz="6" w:space="0" w:color="000000"/>
            </w:tcBorders>
            <w:hideMark/>
          </w:tcPr>
          <w:p w14:paraId="2A838537"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25</w:t>
            </w:r>
          </w:p>
        </w:tc>
        <w:tc>
          <w:tcPr>
            <w:tcW w:w="5959" w:type="dxa"/>
            <w:tcBorders>
              <w:top w:val="single" w:sz="6" w:space="0" w:color="000000"/>
              <w:left w:val="single" w:sz="6" w:space="0" w:color="000000"/>
              <w:bottom w:val="single" w:sz="6" w:space="0" w:color="000000"/>
              <w:right w:val="single" w:sz="6" w:space="0" w:color="000000"/>
            </w:tcBorders>
            <w:hideMark/>
          </w:tcPr>
          <w:p w14:paraId="129A696C"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Describe sources of financial or non-financial support for the review, and the role of the funders or sponsors in the review.</w:t>
            </w:r>
          </w:p>
        </w:tc>
        <w:tc>
          <w:tcPr>
            <w:tcW w:w="1701" w:type="dxa"/>
            <w:tcBorders>
              <w:top w:val="single" w:sz="6" w:space="0" w:color="000000"/>
              <w:left w:val="single" w:sz="6" w:space="0" w:color="000000"/>
              <w:bottom w:val="single" w:sz="6" w:space="0" w:color="000000"/>
              <w:right w:val="single" w:sz="6" w:space="0" w:color="000000"/>
            </w:tcBorders>
          </w:tcPr>
          <w:p w14:paraId="48CB10ED" w14:textId="77777777" w:rsidR="00037853" w:rsidRPr="001303E0" w:rsidRDefault="00531B09">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Abstract, Pgs. 6 and 26</w:t>
            </w:r>
          </w:p>
        </w:tc>
      </w:tr>
      <w:tr w:rsidR="00037853" w:rsidRPr="001303E0" w14:paraId="6A70FC04" w14:textId="77777777" w:rsidTr="00037853">
        <w:trPr>
          <w:trHeight w:val="48"/>
          <w:jc w:val="center"/>
        </w:trPr>
        <w:tc>
          <w:tcPr>
            <w:tcW w:w="1668" w:type="dxa"/>
            <w:tcBorders>
              <w:top w:val="single" w:sz="6" w:space="0" w:color="000000"/>
              <w:left w:val="single" w:sz="6" w:space="0" w:color="000000"/>
              <w:bottom w:val="single" w:sz="6" w:space="0" w:color="000000"/>
              <w:right w:val="single" w:sz="6" w:space="0" w:color="000000"/>
            </w:tcBorders>
            <w:hideMark/>
          </w:tcPr>
          <w:p w14:paraId="2C8DD953"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Competing interests</w:t>
            </w:r>
          </w:p>
        </w:tc>
        <w:tc>
          <w:tcPr>
            <w:tcW w:w="587" w:type="dxa"/>
            <w:tcBorders>
              <w:top w:val="single" w:sz="6" w:space="0" w:color="000000"/>
              <w:left w:val="single" w:sz="6" w:space="0" w:color="000000"/>
              <w:bottom w:val="single" w:sz="6" w:space="0" w:color="000000"/>
              <w:right w:val="single" w:sz="6" w:space="0" w:color="000000"/>
            </w:tcBorders>
            <w:hideMark/>
          </w:tcPr>
          <w:p w14:paraId="58D71B18"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26</w:t>
            </w:r>
          </w:p>
        </w:tc>
        <w:tc>
          <w:tcPr>
            <w:tcW w:w="5959" w:type="dxa"/>
            <w:tcBorders>
              <w:top w:val="single" w:sz="6" w:space="0" w:color="000000"/>
              <w:left w:val="single" w:sz="6" w:space="0" w:color="000000"/>
              <w:bottom w:val="single" w:sz="6" w:space="0" w:color="000000"/>
              <w:right w:val="single" w:sz="6" w:space="0" w:color="000000"/>
            </w:tcBorders>
            <w:hideMark/>
          </w:tcPr>
          <w:p w14:paraId="4F374EAB"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Declare any competing interests of review authors.</w:t>
            </w:r>
          </w:p>
        </w:tc>
        <w:tc>
          <w:tcPr>
            <w:tcW w:w="1701" w:type="dxa"/>
            <w:tcBorders>
              <w:top w:val="single" w:sz="6" w:space="0" w:color="000000"/>
              <w:left w:val="single" w:sz="6" w:space="0" w:color="000000"/>
              <w:bottom w:val="single" w:sz="6" w:space="0" w:color="000000"/>
              <w:right w:val="single" w:sz="6" w:space="0" w:color="000000"/>
            </w:tcBorders>
          </w:tcPr>
          <w:p w14:paraId="17D1E5FE" w14:textId="77777777" w:rsidR="00037853" w:rsidRPr="001303E0" w:rsidRDefault="00531B09">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Pg. 26</w:t>
            </w:r>
          </w:p>
        </w:tc>
      </w:tr>
      <w:tr w:rsidR="00037853" w:rsidRPr="001303E0" w14:paraId="64EDC48C" w14:textId="77777777" w:rsidTr="00037853">
        <w:trPr>
          <w:trHeight w:val="219"/>
          <w:jc w:val="center"/>
        </w:trPr>
        <w:tc>
          <w:tcPr>
            <w:tcW w:w="1668" w:type="dxa"/>
            <w:tcBorders>
              <w:top w:val="single" w:sz="6" w:space="0" w:color="000000"/>
              <w:left w:val="single" w:sz="6" w:space="0" w:color="000000"/>
              <w:bottom w:val="double" w:sz="6" w:space="0" w:color="000000"/>
              <w:right w:val="single" w:sz="6" w:space="0" w:color="000000"/>
            </w:tcBorders>
            <w:hideMark/>
          </w:tcPr>
          <w:p w14:paraId="0B810EE1"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Availability of data, code and other materials</w:t>
            </w:r>
          </w:p>
        </w:tc>
        <w:tc>
          <w:tcPr>
            <w:tcW w:w="587" w:type="dxa"/>
            <w:tcBorders>
              <w:top w:val="single" w:sz="6" w:space="0" w:color="000000"/>
              <w:left w:val="single" w:sz="6" w:space="0" w:color="000000"/>
              <w:bottom w:val="double" w:sz="6" w:space="0" w:color="000000"/>
              <w:right w:val="single" w:sz="6" w:space="0" w:color="000000"/>
            </w:tcBorders>
            <w:hideMark/>
          </w:tcPr>
          <w:p w14:paraId="71249704" w14:textId="77777777" w:rsidR="00037853" w:rsidRPr="001303E0" w:rsidRDefault="00037853">
            <w:pPr>
              <w:pStyle w:val="Default"/>
              <w:spacing w:before="40" w:after="40"/>
              <w:jc w:val="right"/>
              <w:rPr>
                <w:rFonts w:ascii="Times New Roman" w:hAnsi="Times New Roman" w:cs="Times New Roman"/>
                <w:sz w:val="16"/>
                <w:szCs w:val="16"/>
              </w:rPr>
            </w:pPr>
            <w:r w:rsidRPr="001303E0">
              <w:rPr>
                <w:rFonts w:ascii="Times New Roman" w:hAnsi="Times New Roman" w:cs="Times New Roman"/>
                <w:sz w:val="16"/>
                <w:szCs w:val="16"/>
              </w:rPr>
              <w:t>27</w:t>
            </w:r>
          </w:p>
        </w:tc>
        <w:tc>
          <w:tcPr>
            <w:tcW w:w="5959" w:type="dxa"/>
            <w:tcBorders>
              <w:top w:val="single" w:sz="6" w:space="0" w:color="000000"/>
              <w:left w:val="single" w:sz="6" w:space="0" w:color="000000"/>
              <w:bottom w:val="double" w:sz="6" w:space="0" w:color="000000"/>
              <w:right w:val="single" w:sz="6" w:space="0" w:color="000000"/>
            </w:tcBorders>
            <w:hideMark/>
          </w:tcPr>
          <w:p w14:paraId="23C26705" w14:textId="77777777" w:rsidR="00037853" w:rsidRPr="001303E0" w:rsidRDefault="00037853">
            <w:pPr>
              <w:pStyle w:val="Default"/>
              <w:spacing w:before="40" w:after="40"/>
              <w:rPr>
                <w:rFonts w:ascii="Times New Roman" w:hAnsi="Times New Roman" w:cs="Times New Roman"/>
                <w:sz w:val="16"/>
                <w:szCs w:val="16"/>
              </w:rPr>
            </w:pPr>
            <w:r w:rsidRPr="001303E0">
              <w:rPr>
                <w:rFonts w:ascii="Times New Roman" w:hAnsi="Times New Roman" w:cs="Times New Roman"/>
                <w:sz w:val="16"/>
                <w:szCs w:val="16"/>
              </w:rPr>
              <w:t>Report which of the following are publicly available and where they can be found: template data collection forms; data extracted from included studies; data used for all analyses; analytic code; any other materials used in the review.</w:t>
            </w:r>
          </w:p>
        </w:tc>
        <w:tc>
          <w:tcPr>
            <w:tcW w:w="1701" w:type="dxa"/>
            <w:tcBorders>
              <w:top w:val="single" w:sz="6" w:space="0" w:color="000000"/>
              <w:left w:val="single" w:sz="6" w:space="0" w:color="000000"/>
              <w:bottom w:val="double" w:sz="6" w:space="0" w:color="000000"/>
              <w:right w:val="single" w:sz="6" w:space="0" w:color="000000"/>
            </w:tcBorders>
          </w:tcPr>
          <w:p w14:paraId="73F6FA50" w14:textId="77777777" w:rsidR="00037853" w:rsidRPr="001303E0" w:rsidRDefault="00531B09">
            <w:pPr>
              <w:pStyle w:val="Default"/>
              <w:spacing w:before="40" w:after="40"/>
              <w:rPr>
                <w:rFonts w:ascii="Times New Roman" w:hAnsi="Times New Roman" w:cs="Times New Roman"/>
                <w:color w:val="auto"/>
                <w:sz w:val="16"/>
                <w:szCs w:val="16"/>
              </w:rPr>
            </w:pPr>
            <w:r w:rsidRPr="001303E0">
              <w:rPr>
                <w:rFonts w:ascii="Times New Roman" w:hAnsi="Times New Roman" w:cs="Times New Roman"/>
                <w:color w:val="auto"/>
                <w:sz w:val="16"/>
                <w:szCs w:val="16"/>
              </w:rPr>
              <w:t>Extracted data – Tables and appendices</w:t>
            </w:r>
          </w:p>
        </w:tc>
      </w:tr>
    </w:tbl>
    <w:p w14:paraId="109A27DF" w14:textId="77777777" w:rsidR="00037853" w:rsidRDefault="00037853" w:rsidP="00037853"/>
    <w:p w14:paraId="04F856E7" w14:textId="77777777" w:rsidR="00751397" w:rsidRPr="00037853" w:rsidRDefault="00751397" w:rsidP="00037853"/>
    <w:p w14:paraId="462A9AEF" w14:textId="77777777" w:rsidR="00D153ED" w:rsidRDefault="00D153ED" w:rsidP="00037853">
      <w:pPr>
        <w:pStyle w:val="Heading1"/>
        <w:sectPr w:rsidR="00D153ED">
          <w:footerReference w:type="default" r:id="rId8"/>
          <w:pgSz w:w="11906" w:h="16838"/>
          <w:pgMar w:top="1440" w:right="1440" w:bottom="1440" w:left="1440" w:header="708" w:footer="708" w:gutter="0"/>
          <w:cols w:space="708"/>
          <w:docGrid w:linePitch="360"/>
        </w:sectPr>
      </w:pPr>
    </w:p>
    <w:p w14:paraId="50CC9129" w14:textId="7C493EE8" w:rsidR="00533FC1" w:rsidRPr="00533FC1" w:rsidRDefault="00733456" w:rsidP="00533FC1">
      <w:pPr>
        <w:pStyle w:val="Heading1"/>
      </w:pPr>
      <w:bookmarkStart w:id="2" w:name="_Toc132199503"/>
      <w:r>
        <w:lastRenderedPageBreak/>
        <w:t>A</w:t>
      </w:r>
      <w:r w:rsidR="00364436">
        <w:t xml:space="preserve">ppendix 2 – </w:t>
      </w:r>
      <w:r w:rsidR="00533FC1" w:rsidRPr="00533FC1">
        <w:t>Databases and repositories searched</w:t>
      </w:r>
    </w:p>
    <w:tbl>
      <w:tblPr>
        <w:tblStyle w:val="TableGrid"/>
        <w:tblW w:w="0" w:type="auto"/>
        <w:tblLook w:val="04A0" w:firstRow="1" w:lastRow="0" w:firstColumn="1" w:lastColumn="0" w:noHBand="0" w:noVBand="1"/>
      </w:tblPr>
      <w:tblGrid>
        <w:gridCol w:w="1361"/>
        <w:gridCol w:w="3866"/>
        <w:gridCol w:w="3789"/>
      </w:tblGrid>
      <w:tr w:rsidR="00533FC1" w:rsidRPr="00533FC1" w14:paraId="5CFBCE8C" w14:textId="77777777" w:rsidTr="00184AD2">
        <w:tc>
          <w:tcPr>
            <w:tcW w:w="1361" w:type="dxa"/>
          </w:tcPr>
          <w:p w14:paraId="52E9A2F7" w14:textId="77777777" w:rsidR="00533FC1" w:rsidRPr="00533FC1" w:rsidRDefault="00533FC1" w:rsidP="00533FC1">
            <w:pPr>
              <w:rPr>
                <w:b/>
                <w:bCs/>
              </w:rPr>
            </w:pPr>
            <w:r w:rsidRPr="00533FC1">
              <w:rPr>
                <w:b/>
                <w:bCs/>
              </w:rPr>
              <w:t>Content type</w:t>
            </w:r>
          </w:p>
        </w:tc>
        <w:tc>
          <w:tcPr>
            <w:tcW w:w="3866" w:type="dxa"/>
          </w:tcPr>
          <w:p w14:paraId="681DCC19" w14:textId="77777777" w:rsidR="00533FC1" w:rsidRPr="00533FC1" w:rsidRDefault="00533FC1" w:rsidP="00533FC1">
            <w:pPr>
              <w:rPr>
                <w:b/>
                <w:bCs/>
              </w:rPr>
            </w:pPr>
            <w:r w:rsidRPr="00533FC1">
              <w:rPr>
                <w:b/>
                <w:bCs/>
              </w:rPr>
              <w:t>Database or repository name</w:t>
            </w:r>
          </w:p>
        </w:tc>
        <w:tc>
          <w:tcPr>
            <w:tcW w:w="3789" w:type="dxa"/>
          </w:tcPr>
          <w:p w14:paraId="5A2BCA46" w14:textId="77777777" w:rsidR="00533FC1" w:rsidRPr="00533FC1" w:rsidRDefault="00533FC1" w:rsidP="00533FC1">
            <w:pPr>
              <w:rPr>
                <w:b/>
                <w:bCs/>
              </w:rPr>
            </w:pPr>
            <w:r w:rsidRPr="00533FC1">
              <w:rPr>
                <w:b/>
                <w:bCs/>
              </w:rPr>
              <w:t>Database or repository platform or URL</w:t>
            </w:r>
          </w:p>
        </w:tc>
      </w:tr>
      <w:tr w:rsidR="00533FC1" w:rsidRPr="00533FC1" w14:paraId="11CD5F51" w14:textId="77777777" w:rsidTr="00184AD2">
        <w:tc>
          <w:tcPr>
            <w:tcW w:w="1361" w:type="dxa"/>
            <w:vMerge w:val="restart"/>
          </w:tcPr>
          <w:p w14:paraId="432FB903" w14:textId="77777777" w:rsidR="00533FC1" w:rsidRPr="00533FC1" w:rsidRDefault="00533FC1" w:rsidP="00533FC1">
            <w:r w:rsidRPr="00533FC1">
              <w:t>Published literature</w:t>
            </w:r>
          </w:p>
        </w:tc>
        <w:tc>
          <w:tcPr>
            <w:tcW w:w="3866" w:type="dxa"/>
          </w:tcPr>
          <w:p w14:paraId="18D96E00" w14:textId="77777777" w:rsidR="00533FC1" w:rsidRPr="00533FC1" w:rsidRDefault="00533FC1" w:rsidP="00533FC1">
            <w:r w:rsidRPr="00533FC1">
              <w:t xml:space="preserve">Embase Classic+Embase </w:t>
            </w:r>
          </w:p>
          <w:p w14:paraId="685DBB88" w14:textId="77777777" w:rsidR="00533FC1" w:rsidRPr="00533FC1" w:rsidRDefault="00533FC1" w:rsidP="00533FC1">
            <w:r w:rsidRPr="00533FC1">
              <w:t>&lt;1947 to 2021 September 27&gt;</w:t>
            </w:r>
          </w:p>
        </w:tc>
        <w:tc>
          <w:tcPr>
            <w:tcW w:w="3789" w:type="dxa"/>
          </w:tcPr>
          <w:p w14:paraId="6EF03FD2" w14:textId="77777777" w:rsidR="00533FC1" w:rsidRPr="00533FC1" w:rsidRDefault="00533FC1" w:rsidP="00533FC1">
            <w:r w:rsidRPr="00533FC1">
              <w:t>Ovid</w:t>
            </w:r>
          </w:p>
        </w:tc>
      </w:tr>
      <w:tr w:rsidR="00533FC1" w:rsidRPr="00533FC1" w14:paraId="202F3ACB" w14:textId="77777777" w:rsidTr="00184AD2">
        <w:tc>
          <w:tcPr>
            <w:tcW w:w="1361" w:type="dxa"/>
            <w:vMerge/>
          </w:tcPr>
          <w:p w14:paraId="0ECE5C01" w14:textId="77777777" w:rsidR="00533FC1" w:rsidRPr="00533FC1" w:rsidRDefault="00533FC1" w:rsidP="00533FC1"/>
        </w:tc>
        <w:tc>
          <w:tcPr>
            <w:tcW w:w="3866" w:type="dxa"/>
          </w:tcPr>
          <w:p w14:paraId="1DAC40F9" w14:textId="77777777" w:rsidR="00533FC1" w:rsidRPr="00533FC1" w:rsidRDefault="00533FC1" w:rsidP="00533FC1">
            <w:r w:rsidRPr="00533FC1">
              <w:t xml:space="preserve">Epistemonikos </w:t>
            </w:r>
          </w:p>
        </w:tc>
        <w:tc>
          <w:tcPr>
            <w:tcW w:w="3789" w:type="dxa"/>
          </w:tcPr>
          <w:p w14:paraId="7445432E" w14:textId="77777777" w:rsidR="00533FC1" w:rsidRPr="00533FC1" w:rsidRDefault="00533FC1" w:rsidP="00533FC1">
            <w:r w:rsidRPr="00533FC1">
              <w:t>https://www.epistemonikos.org/</w:t>
            </w:r>
          </w:p>
        </w:tc>
      </w:tr>
      <w:tr w:rsidR="00533FC1" w:rsidRPr="00533FC1" w14:paraId="3E24590B" w14:textId="77777777" w:rsidTr="00184AD2">
        <w:tc>
          <w:tcPr>
            <w:tcW w:w="1361" w:type="dxa"/>
            <w:vMerge/>
          </w:tcPr>
          <w:p w14:paraId="4EEF339E" w14:textId="77777777" w:rsidR="00533FC1" w:rsidRPr="00533FC1" w:rsidRDefault="00533FC1" w:rsidP="00533FC1"/>
        </w:tc>
        <w:tc>
          <w:tcPr>
            <w:tcW w:w="3866" w:type="dxa"/>
          </w:tcPr>
          <w:p w14:paraId="499C253D" w14:textId="77777777" w:rsidR="00533FC1" w:rsidRPr="00533FC1" w:rsidRDefault="00533FC1" w:rsidP="00533FC1">
            <w:r w:rsidRPr="00533FC1">
              <w:t xml:space="preserve">Global Health </w:t>
            </w:r>
          </w:p>
          <w:p w14:paraId="064D8422" w14:textId="77777777" w:rsidR="00533FC1" w:rsidRPr="00533FC1" w:rsidRDefault="00533FC1" w:rsidP="00533FC1">
            <w:r w:rsidRPr="00533FC1">
              <w:t>&lt;1910 to 2021 Week 38&gt;</w:t>
            </w:r>
          </w:p>
        </w:tc>
        <w:tc>
          <w:tcPr>
            <w:tcW w:w="3789" w:type="dxa"/>
          </w:tcPr>
          <w:p w14:paraId="66D2C033" w14:textId="77777777" w:rsidR="00533FC1" w:rsidRPr="00533FC1" w:rsidRDefault="00533FC1" w:rsidP="00533FC1">
            <w:r w:rsidRPr="00533FC1">
              <w:t>Ovid</w:t>
            </w:r>
          </w:p>
        </w:tc>
      </w:tr>
      <w:tr w:rsidR="00533FC1" w:rsidRPr="00533FC1" w14:paraId="72CFC4B8" w14:textId="77777777" w:rsidTr="00184AD2">
        <w:tc>
          <w:tcPr>
            <w:tcW w:w="1361" w:type="dxa"/>
            <w:vMerge/>
          </w:tcPr>
          <w:p w14:paraId="1378BFC9" w14:textId="77777777" w:rsidR="00533FC1" w:rsidRPr="00533FC1" w:rsidRDefault="00533FC1" w:rsidP="00533FC1"/>
        </w:tc>
        <w:tc>
          <w:tcPr>
            <w:tcW w:w="3866" w:type="dxa"/>
          </w:tcPr>
          <w:p w14:paraId="1A622BC2" w14:textId="77777777" w:rsidR="00533FC1" w:rsidRPr="00533FC1" w:rsidRDefault="00533FC1" w:rsidP="00533FC1">
            <w:r w:rsidRPr="00533FC1">
              <w:t xml:space="preserve">MEDLINE(R) ALL </w:t>
            </w:r>
          </w:p>
          <w:p w14:paraId="43356B9F" w14:textId="77777777" w:rsidR="00533FC1" w:rsidRPr="00533FC1" w:rsidRDefault="00533FC1" w:rsidP="00533FC1">
            <w:r w:rsidRPr="00533FC1">
              <w:t>&lt;1946 to September 27, 2021&gt;</w:t>
            </w:r>
          </w:p>
        </w:tc>
        <w:tc>
          <w:tcPr>
            <w:tcW w:w="3789" w:type="dxa"/>
          </w:tcPr>
          <w:p w14:paraId="736E8ACD" w14:textId="77777777" w:rsidR="00533FC1" w:rsidRPr="00533FC1" w:rsidRDefault="00533FC1" w:rsidP="00533FC1">
            <w:r w:rsidRPr="00533FC1">
              <w:t>Ovid</w:t>
            </w:r>
          </w:p>
        </w:tc>
      </w:tr>
      <w:tr w:rsidR="00533FC1" w:rsidRPr="00533FC1" w14:paraId="3FE9FC1E" w14:textId="77777777" w:rsidTr="00184AD2">
        <w:tc>
          <w:tcPr>
            <w:tcW w:w="1361" w:type="dxa"/>
            <w:vMerge/>
          </w:tcPr>
          <w:p w14:paraId="27BAB690" w14:textId="77777777" w:rsidR="00533FC1" w:rsidRPr="00533FC1" w:rsidRDefault="00533FC1" w:rsidP="00533FC1"/>
        </w:tc>
        <w:tc>
          <w:tcPr>
            <w:tcW w:w="3866" w:type="dxa"/>
          </w:tcPr>
          <w:p w14:paraId="40FA858F" w14:textId="77777777" w:rsidR="00533FC1" w:rsidRPr="00533FC1" w:rsidRDefault="00533FC1" w:rsidP="00533FC1">
            <w:r w:rsidRPr="00533FC1">
              <w:t xml:space="preserve">PakMediNet </w:t>
            </w:r>
          </w:p>
        </w:tc>
        <w:tc>
          <w:tcPr>
            <w:tcW w:w="3789" w:type="dxa"/>
          </w:tcPr>
          <w:p w14:paraId="65E29138" w14:textId="77777777" w:rsidR="00533FC1" w:rsidRPr="00533FC1" w:rsidRDefault="00533FC1" w:rsidP="00533FC1">
            <w:r w:rsidRPr="00533FC1">
              <w:t>https://www.pakmedinet.com/</w:t>
            </w:r>
          </w:p>
        </w:tc>
      </w:tr>
      <w:tr w:rsidR="00533FC1" w:rsidRPr="00533FC1" w14:paraId="04E0041E" w14:textId="77777777" w:rsidTr="00184AD2">
        <w:tc>
          <w:tcPr>
            <w:tcW w:w="1361" w:type="dxa"/>
            <w:vMerge/>
          </w:tcPr>
          <w:p w14:paraId="0E79DE86" w14:textId="77777777" w:rsidR="00533FC1" w:rsidRPr="00533FC1" w:rsidRDefault="00533FC1" w:rsidP="00533FC1"/>
        </w:tc>
        <w:tc>
          <w:tcPr>
            <w:tcW w:w="3866" w:type="dxa"/>
          </w:tcPr>
          <w:p w14:paraId="745A6310" w14:textId="77777777" w:rsidR="00533FC1" w:rsidRPr="00533FC1" w:rsidRDefault="00533FC1" w:rsidP="00533FC1">
            <w:r w:rsidRPr="00533FC1">
              <w:t xml:space="preserve">APA PsycInfo </w:t>
            </w:r>
          </w:p>
          <w:p w14:paraId="4A975958" w14:textId="77777777" w:rsidR="00533FC1" w:rsidRPr="00533FC1" w:rsidRDefault="00533FC1" w:rsidP="00533FC1">
            <w:r w:rsidRPr="00533FC1">
              <w:t>&lt;1806 to September Week 3 2021&gt;</w:t>
            </w:r>
          </w:p>
        </w:tc>
        <w:tc>
          <w:tcPr>
            <w:tcW w:w="3789" w:type="dxa"/>
          </w:tcPr>
          <w:p w14:paraId="2B4B5A9D" w14:textId="77777777" w:rsidR="00533FC1" w:rsidRPr="00533FC1" w:rsidRDefault="00533FC1" w:rsidP="00533FC1">
            <w:r w:rsidRPr="00533FC1">
              <w:t>Ovid</w:t>
            </w:r>
          </w:p>
        </w:tc>
      </w:tr>
      <w:tr w:rsidR="00533FC1" w:rsidRPr="00533FC1" w14:paraId="75161BE1" w14:textId="77777777" w:rsidTr="00184AD2">
        <w:tc>
          <w:tcPr>
            <w:tcW w:w="1361" w:type="dxa"/>
            <w:vMerge w:val="restart"/>
          </w:tcPr>
          <w:p w14:paraId="210AA687" w14:textId="77777777" w:rsidR="00533FC1" w:rsidRPr="00533FC1" w:rsidRDefault="00533FC1" w:rsidP="00533FC1">
            <w:r w:rsidRPr="00533FC1">
              <w:t>Unpublished literature</w:t>
            </w:r>
          </w:p>
        </w:tc>
        <w:tc>
          <w:tcPr>
            <w:tcW w:w="3866" w:type="dxa"/>
          </w:tcPr>
          <w:p w14:paraId="30A3424A" w14:textId="77777777" w:rsidR="00533FC1" w:rsidRPr="00533FC1" w:rsidRDefault="00533FC1" w:rsidP="00533FC1">
            <w:r w:rsidRPr="00533FC1">
              <w:t xml:space="preserve">ELDIS </w:t>
            </w:r>
          </w:p>
        </w:tc>
        <w:tc>
          <w:tcPr>
            <w:tcW w:w="3789" w:type="dxa"/>
          </w:tcPr>
          <w:p w14:paraId="0232E209" w14:textId="77777777" w:rsidR="00533FC1" w:rsidRPr="00533FC1" w:rsidRDefault="00533FC1" w:rsidP="00533FC1">
            <w:r w:rsidRPr="00533FC1">
              <w:t xml:space="preserve">https://www.eldis.org/   </w:t>
            </w:r>
          </w:p>
        </w:tc>
      </w:tr>
      <w:tr w:rsidR="00533FC1" w:rsidRPr="00533FC1" w14:paraId="3DBAA96F" w14:textId="77777777" w:rsidTr="00184AD2">
        <w:tc>
          <w:tcPr>
            <w:tcW w:w="1361" w:type="dxa"/>
            <w:vMerge/>
          </w:tcPr>
          <w:p w14:paraId="6C3871D0" w14:textId="77777777" w:rsidR="00533FC1" w:rsidRPr="00533FC1" w:rsidRDefault="00533FC1" w:rsidP="00533FC1"/>
        </w:tc>
        <w:tc>
          <w:tcPr>
            <w:tcW w:w="3866" w:type="dxa"/>
          </w:tcPr>
          <w:p w14:paraId="4C7318B2" w14:textId="77777777" w:rsidR="00533FC1" w:rsidRPr="00533FC1" w:rsidRDefault="00533FC1" w:rsidP="00533FC1">
            <w:r w:rsidRPr="00533FC1">
              <w:t xml:space="preserve">WHO IRIS Institutional Repository for Information Sharing </w:t>
            </w:r>
          </w:p>
        </w:tc>
        <w:tc>
          <w:tcPr>
            <w:tcW w:w="3789" w:type="dxa"/>
          </w:tcPr>
          <w:p w14:paraId="7687404C" w14:textId="77777777" w:rsidR="00533FC1" w:rsidRPr="00533FC1" w:rsidRDefault="00533FC1" w:rsidP="00533FC1">
            <w:r w:rsidRPr="00533FC1">
              <w:t xml:space="preserve">https://apps.who.int/iris/    </w:t>
            </w:r>
          </w:p>
        </w:tc>
      </w:tr>
      <w:tr w:rsidR="00533FC1" w:rsidRPr="00533FC1" w14:paraId="77547496" w14:textId="77777777" w:rsidTr="00184AD2">
        <w:tc>
          <w:tcPr>
            <w:tcW w:w="1361" w:type="dxa"/>
            <w:vMerge/>
          </w:tcPr>
          <w:p w14:paraId="3D02CAAF" w14:textId="77777777" w:rsidR="00533FC1" w:rsidRPr="00533FC1" w:rsidRDefault="00533FC1" w:rsidP="00533FC1"/>
        </w:tc>
        <w:tc>
          <w:tcPr>
            <w:tcW w:w="3866" w:type="dxa"/>
          </w:tcPr>
          <w:p w14:paraId="2F2680BB" w14:textId="77777777" w:rsidR="00533FC1" w:rsidRPr="00533FC1" w:rsidRDefault="00533FC1" w:rsidP="00533FC1">
            <w:r w:rsidRPr="00533FC1">
              <w:t xml:space="preserve">World Bank Open Knowledge Repository </w:t>
            </w:r>
          </w:p>
        </w:tc>
        <w:tc>
          <w:tcPr>
            <w:tcW w:w="3789" w:type="dxa"/>
          </w:tcPr>
          <w:p w14:paraId="732541A6" w14:textId="77777777" w:rsidR="00533FC1" w:rsidRPr="00533FC1" w:rsidRDefault="00533FC1" w:rsidP="00533FC1">
            <w:r w:rsidRPr="00533FC1">
              <w:t xml:space="preserve">https://openknowledge.worldbank.org/   </w:t>
            </w:r>
          </w:p>
        </w:tc>
      </w:tr>
    </w:tbl>
    <w:p w14:paraId="33927232" w14:textId="77777777" w:rsidR="00533FC1" w:rsidRDefault="00533FC1" w:rsidP="00533FC1"/>
    <w:p w14:paraId="7D92BBE8" w14:textId="77777777" w:rsidR="008055B8" w:rsidRDefault="008055B8" w:rsidP="00037853">
      <w:pPr>
        <w:pStyle w:val="Heading1"/>
        <w:sectPr w:rsidR="008055B8">
          <w:pgSz w:w="11906" w:h="16838"/>
          <w:pgMar w:top="1440" w:right="1440" w:bottom="1440" w:left="1440" w:header="708" w:footer="708" w:gutter="0"/>
          <w:cols w:space="708"/>
          <w:docGrid w:linePitch="360"/>
        </w:sectPr>
      </w:pPr>
    </w:p>
    <w:p w14:paraId="6B869372" w14:textId="234ED2FA" w:rsidR="00893288" w:rsidRDefault="00DE3E28" w:rsidP="00037853">
      <w:pPr>
        <w:pStyle w:val="Heading1"/>
      </w:pPr>
      <w:r>
        <w:t xml:space="preserve">Appendix 3 – </w:t>
      </w:r>
      <w:r w:rsidR="00D37C21">
        <w:t>Search strategies</w:t>
      </w:r>
      <w:bookmarkEnd w:id="2"/>
    </w:p>
    <w:p w14:paraId="24D36757" w14:textId="77777777" w:rsidR="00C30EC2" w:rsidRDefault="00C30EC2" w:rsidP="00C30EC2">
      <w:r>
        <w:t>Literature search for systematic review of Prevalence of Mental Disorders in South Asia, 29-09-2021</w:t>
      </w:r>
    </w:p>
    <w:p w14:paraId="5D302FDF" w14:textId="77777777" w:rsidR="00C30EC2" w:rsidRPr="00C30EC2" w:rsidRDefault="00C30EC2" w:rsidP="00C30EC2"/>
    <w:p w14:paraId="1CA971DA" w14:textId="77777777" w:rsidR="00C30EC2" w:rsidRDefault="00C30EC2" w:rsidP="00C30EC2">
      <w:pPr>
        <w:pStyle w:val="Heading2"/>
      </w:pPr>
      <w:bookmarkStart w:id="3" w:name="_Toc132199504"/>
      <w:r>
        <w:t>Embase Classic+Embase (Ovid) &lt;1947 to 2021 September 27&gt;</w:t>
      </w:r>
      <w:bookmarkEnd w:id="3"/>
    </w:p>
    <w:p w14:paraId="2B818AFE" w14:textId="77777777" w:rsidR="00C30EC2" w:rsidRDefault="00C30EC2" w:rsidP="00C30EC2">
      <w:r>
        <w:t xml:space="preserve">Search date: 29/09/2021 </w:t>
      </w:r>
    </w:p>
    <w:p w14:paraId="23BE011A" w14:textId="77777777" w:rsidR="00C30EC2" w:rsidRDefault="00C30EC2" w:rsidP="00C30EC2">
      <w:r>
        <w:t>Records found: 338</w:t>
      </w:r>
    </w:p>
    <w:p w14:paraId="4B3CF938" w14:textId="77777777" w:rsidR="00C30EC2" w:rsidRDefault="00C30EC2" w:rsidP="00C30EC2">
      <w:r>
        <w:t>1     ((Indian or Indians) not ("west indian*" or "american indian*")).ti,ab,in. (184895)</w:t>
      </w:r>
    </w:p>
    <w:p w14:paraId="7D31AAB6" w14:textId="77777777" w:rsidR="00C30EC2" w:rsidRDefault="00C30EC2" w:rsidP="00C30EC2">
      <w:r>
        <w:t>2     india.ti,ab,in. (969890)</w:t>
      </w:r>
    </w:p>
    <w:p w14:paraId="756F125B" w14:textId="77777777" w:rsidR="00C30EC2" w:rsidRDefault="00C30EC2" w:rsidP="00C30EC2">
      <w:r>
        <w:t>3     bangladesh*.ti,ab,in. (36924)</w:t>
      </w:r>
    </w:p>
    <w:p w14:paraId="41203235" w14:textId="77777777" w:rsidR="00C30EC2" w:rsidRDefault="00C30EC2" w:rsidP="00C30EC2">
      <w:r>
        <w:t>4     pakistan*.ti,ab,in. (104046)</w:t>
      </w:r>
    </w:p>
    <w:p w14:paraId="0B32EC8E" w14:textId="77777777" w:rsidR="00C30EC2" w:rsidRDefault="00C30EC2" w:rsidP="00C30EC2">
      <w:r>
        <w:t>5     "south asia*".ti,ab,in. (15316)</w:t>
      </w:r>
    </w:p>
    <w:p w14:paraId="3BA9BA22" w14:textId="77777777" w:rsidR="00C30EC2" w:rsidRDefault="00C30EC2" w:rsidP="00C30EC2">
      <w:r>
        <w:t>6     afghanistan*.ti,ab,in. (8385)</w:t>
      </w:r>
    </w:p>
    <w:p w14:paraId="79568D2E" w14:textId="77777777" w:rsidR="00C30EC2" w:rsidRDefault="00C30EC2" w:rsidP="00C30EC2">
      <w:r>
        <w:t>7     Bhutan*.ti,ab,in. (3330)</w:t>
      </w:r>
    </w:p>
    <w:p w14:paraId="08730DF5" w14:textId="77777777" w:rsidR="00C30EC2" w:rsidRDefault="00C30EC2" w:rsidP="00C30EC2">
      <w:r>
        <w:t>8     nepal*.ti,ab,in. (23533)</w:t>
      </w:r>
    </w:p>
    <w:p w14:paraId="40EB2760" w14:textId="77777777" w:rsidR="00C30EC2" w:rsidRDefault="00C30EC2" w:rsidP="00C30EC2">
      <w:r>
        <w:t>9     "sri lanka*".ti,ab,in. (17639)</w:t>
      </w:r>
    </w:p>
    <w:p w14:paraId="185270A2" w14:textId="77777777" w:rsidR="00C30EC2" w:rsidRDefault="00C30EC2" w:rsidP="00C30EC2">
      <w:r>
        <w:t>10     maldives.ti,ab,in. (544)</w:t>
      </w:r>
    </w:p>
    <w:p w14:paraId="2DB7B9C4" w14:textId="77777777" w:rsidR="00C30EC2" w:rsidRDefault="00C30EC2" w:rsidP="00C30EC2">
      <w:r>
        <w:t>11     exp south asia/ or Maldives/ (245328)</w:t>
      </w:r>
    </w:p>
    <w:p w14:paraId="7C5E4F8B" w14:textId="77777777" w:rsidR="00C30EC2" w:rsidRDefault="00C30EC2" w:rsidP="00C30EC2">
      <w:r>
        <w:t>12     or/1-11 [S Asia] (1220083)</w:t>
      </w:r>
    </w:p>
    <w:p w14:paraId="491E824E" w14:textId="77777777" w:rsidR="00C30EC2" w:rsidRDefault="00C30EC2" w:rsidP="00C30EC2">
      <w:r>
        <w:t>13     exp mental disease/ not exp motor dysfunction/ (2254032)</w:t>
      </w:r>
    </w:p>
    <w:p w14:paraId="3279B916" w14:textId="77777777" w:rsidR="00C30EC2" w:rsidRDefault="00C30EC2" w:rsidP="00C30EC2">
      <w:r>
        <w:t>14     automutilation/ or self poisoning/ (22731)</w:t>
      </w:r>
    </w:p>
    <w:p w14:paraId="02BE572A" w14:textId="77777777" w:rsidR="00C30EC2" w:rsidRDefault="00C30EC2" w:rsidP="00C30EC2">
      <w:r>
        <w:t>15     suicide/ or suicide attempt/ (91971)</w:t>
      </w:r>
    </w:p>
    <w:p w14:paraId="5B229563" w14:textId="77777777" w:rsidR="00C30EC2" w:rsidRDefault="00C30EC2" w:rsidP="00C30EC2">
      <w:r>
        <w:t>16     exp speech disorder/ (106416)</w:t>
      </w:r>
    </w:p>
    <w:p w14:paraId="58C9DA79" w14:textId="77777777" w:rsidR="00C30EC2" w:rsidRDefault="00C30EC2" w:rsidP="00C30EC2">
      <w:r>
        <w:t>17     exp mental deficiency/ (161462)</w:t>
      </w:r>
    </w:p>
    <w:p w14:paraId="52CF26D4" w14:textId="77777777" w:rsidR="00C30EC2" w:rsidRDefault="00C30EC2" w:rsidP="00C30EC2">
      <w:r>
        <w:t>18     or/13-17 (2350121)</w:t>
      </w:r>
    </w:p>
    <w:p w14:paraId="701168CE" w14:textId="77777777" w:rsidR="00C30EC2" w:rsidRDefault="00C30EC2" w:rsidP="00C30EC2">
      <w:r>
        <w:t>19     prevalence/ (810413)</w:t>
      </w:r>
    </w:p>
    <w:p w14:paraId="66EEA636" w14:textId="77777777" w:rsidR="00C30EC2" w:rsidRDefault="00C30EC2" w:rsidP="00C30EC2">
      <w:r>
        <w:t>20     incidence/ (473154)</w:t>
      </w:r>
    </w:p>
    <w:p w14:paraId="6C6B5DBA" w14:textId="77777777" w:rsidR="00C30EC2" w:rsidRDefault="00C30EC2" w:rsidP="00C30EC2">
      <w:r>
        <w:t>21     epidemiology/ (242648)</w:t>
      </w:r>
    </w:p>
    <w:p w14:paraId="6DF788ED" w14:textId="77777777" w:rsidR="00C30EC2" w:rsidRDefault="00C30EC2" w:rsidP="00C30EC2">
      <w:r>
        <w:t>22     *cross-sectional study/ (12620)</w:t>
      </w:r>
    </w:p>
    <w:p w14:paraId="4C4CDCB7" w14:textId="77777777" w:rsidR="00C30EC2" w:rsidRDefault="00C30EC2" w:rsidP="00C30EC2">
      <w:r>
        <w:t>23     *cohort analysis/ (41011)</w:t>
      </w:r>
    </w:p>
    <w:p w14:paraId="3BBC329F" w14:textId="77777777" w:rsidR="00C30EC2" w:rsidRDefault="00C30EC2" w:rsidP="00C30EC2">
      <w:r>
        <w:t>24     *follow up/ (52739)</w:t>
      </w:r>
    </w:p>
    <w:p w14:paraId="3DEEC4F2" w14:textId="77777777" w:rsidR="00C30EC2" w:rsidRDefault="00C30EC2" w:rsidP="00C30EC2">
      <w:r>
        <w:t>25     exp *case control study/ (9840)</w:t>
      </w:r>
    </w:p>
    <w:p w14:paraId="0C0640D3" w14:textId="77777777" w:rsidR="00C30EC2" w:rsidRDefault="00C30EC2" w:rsidP="00C30EC2">
      <w:r>
        <w:t>26     exp *longitudinal study/ (9146)</w:t>
      </w:r>
    </w:p>
    <w:p w14:paraId="66F18803" w14:textId="77777777" w:rsidR="00C30EC2" w:rsidRDefault="00C30EC2" w:rsidP="00C30EC2">
      <w:r>
        <w:t>27     *prospective study/ (33235)</w:t>
      </w:r>
    </w:p>
    <w:p w14:paraId="5AFBBF1E" w14:textId="77777777" w:rsidR="00C30EC2" w:rsidRDefault="00C30EC2" w:rsidP="00C30EC2">
      <w:r>
        <w:t>28     *retrospective study/ (33321)</w:t>
      </w:r>
    </w:p>
    <w:p w14:paraId="06DFCE8C" w14:textId="77777777" w:rsidR="00C30EC2" w:rsidRDefault="00C30EC2" w:rsidP="00C30EC2">
      <w:r>
        <w:t>29     or/19-28 [Prevalence or longitudinal studies EMTREE search] (1592349)</w:t>
      </w:r>
    </w:p>
    <w:p w14:paraId="530392DF" w14:textId="77777777" w:rsidR="00C30EC2" w:rsidRDefault="00C30EC2" w:rsidP="00C30EC2">
      <w:r>
        <w:t>30     18 and 29 (174105)</w:t>
      </w:r>
    </w:p>
    <w:p w14:paraId="4B264FD3" w14:textId="77777777" w:rsidR="00C30EC2" w:rsidRDefault="00C30EC2" w:rsidP="00C30EC2">
      <w:r>
        <w:t>31     exp drug dependence/ep (15149)</w:t>
      </w:r>
    </w:p>
    <w:p w14:paraId="17D13130" w14:textId="77777777" w:rsidR="00C30EC2" w:rsidRDefault="00C30EC2" w:rsidP="00C30EC2">
      <w:r>
        <w:t>32     30 or 31 [Prevalence or longitudinal studies of mental illness EMTREE search] (184803)</w:t>
      </w:r>
    </w:p>
    <w:p w14:paraId="4F58C89E" w14:textId="77777777" w:rsidR="00C30EC2" w:rsidRDefault="00C30EC2" w:rsidP="00C30EC2">
      <w:r>
        <w:t>33     ((prevalen* or incidence* or "risk factor*" or epidemiolog*) adj4 (mental or mentally or psychiatr* or psycho* or depressi* or depressed or MDD or anxi* or phobia or phobic or agoraphobi* or dysthymi* or ADNOS)).ti,kw. (19642)</w:t>
      </w:r>
    </w:p>
    <w:p w14:paraId="1C15287F" w14:textId="77777777" w:rsidR="00C30EC2" w:rsidRDefault="00C30EC2" w:rsidP="00C30EC2">
      <w:r>
        <w:t>34     ((prevalen* or incidence* or "risk factor*" or epidemiolog*) adj4 (schizo* or hebephrenic* or oligophreni* or akathisi* or acathisi* or neuroleptic-induc*)).ti,kw. (1953)</w:t>
      </w:r>
    </w:p>
    <w:p w14:paraId="72BF5478" w14:textId="77777777" w:rsidR="00C30EC2" w:rsidRDefault="00C30EC2" w:rsidP="00C30EC2">
      <w:r>
        <w:t>35     ((prevalen* or incidence* or "risk factor*" or epidemiolog*) adj4 (tardiv* adj dyskine*)).ti,kw. (152)</w:t>
      </w:r>
    </w:p>
    <w:p w14:paraId="3118729C" w14:textId="77777777" w:rsidR="00C30EC2" w:rsidRDefault="00C30EC2" w:rsidP="00C30EC2">
      <w:r>
        <w:t>36     ((prevalen* or incidence* or "risk factor*" or epidemiolog*) adj4 (somatoform or somatiz* or somatis* or hysteri* or briquet or multisomat* or multi somat* or MUPs or medically unexplained)).ti,kw. (124)</w:t>
      </w:r>
    </w:p>
    <w:p w14:paraId="11F19D9F" w14:textId="77777777" w:rsidR="00C30EC2" w:rsidRDefault="00C30EC2" w:rsidP="00C30EC2">
      <w:r>
        <w:t>37     ((prevalen* or incidence* or "risk factor*" or epidemiolog*) adj4 ((dissociative adj3 (disorder* or reaction*)) or dissociation)).ti,kw. (42)</w:t>
      </w:r>
    </w:p>
    <w:p w14:paraId="7D389328" w14:textId="77777777" w:rsidR="00C30EC2" w:rsidRDefault="00C30EC2" w:rsidP="00C30EC2">
      <w:r>
        <w:t>38     ((prevalen* or incidence* or "risk factor*" or epidemiolog*) adj4 (affective* adj (disorder? or disease? or illness* or symptom?))).ti,kw. (108)</w:t>
      </w:r>
    </w:p>
    <w:p w14:paraId="7E7260C9" w14:textId="77777777" w:rsidR="00C30EC2" w:rsidRDefault="00C30EC2" w:rsidP="00C30EC2">
      <w:r>
        <w:t>39     ((prevalen* or incidence* or "risk factor*" or epidemiolog*) adj4 (PTSD or psychological trauma or psychotrauma* or combat disorder? or war disorder?)).ti,kw. (411)</w:t>
      </w:r>
    </w:p>
    <w:p w14:paraId="04F7F795" w14:textId="77777777" w:rsidR="00C30EC2" w:rsidRDefault="00C30EC2" w:rsidP="00C30EC2">
      <w:r>
        <w:t>40     ((prevalen* or incidence* or "risk factor*" or epidemiolog*) adj4 ((post-trauma* or posttrauma*) adj3 (stress* or disorder?))).ti,kw. (581)</w:t>
      </w:r>
    </w:p>
    <w:p w14:paraId="37E1CCA5" w14:textId="77777777" w:rsidR="00C30EC2" w:rsidRDefault="00C30EC2" w:rsidP="00C30EC2">
      <w:r>
        <w:t>41     ((prevalen* or incidence* or "risk factor*" or epidemiolog*) adj4 ((stress or cognitive or cognition or personality or impulse control or mood or paranoid or psychotic or neurologic* or nervous or eating) adj (disorder? or illness* or disease?))).ti,kw. (1526)</w:t>
      </w:r>
    </w:p>
    <w:p w14:paraId="6C74B4A6" w14:textId="77777777" w:rsidR="00C30EC2" w:rsidRDefault="00C30EC2" w:rsidP="00C30EC2">
      <w:r>
        <w:t>42     ((prevalen* or incidence* or "risk factor*" or epidemiolog*) adj4 ((bipolar or behavio?ral or obsessive or compulsive or panic or mood or delusional) adj (disorder? or illness* or disease?))).ti,kw. (561)</w:t>
      </w:r>
    </w:p>
    <w:p w14:paraId="544334EC" w14:textId="77777777" w:rsidR="00C30EC2" w:rsidRDefault="00C30EC2" w:rsidP="00C30EC2">
      <w:r>
        <w:t>43     ((prevalen* or incidence* or "risk factor*" or epidemiolog*) adj4 (trichotillomani* or OCD or obsess*-compulsi* or GAD or stress reaction? or acute stress or neuros#s or neurotic)).ti,kw. (450)</w:t>
      </w:r>
    </w:p>
    <w:p w14:paraId="31521BE0" w14:textId="77777777" w:rsidR="00C30EC2" w:rsidRDefault="00C30EC2" w:rsidP="00C30EC2">
      <w:r>
        <w:t>44     ((prevalen* or incidence* or "risk factor*" or epidemiolog*) adj4 (stress syndrome? or distress syndrome? or pain disorder? or dementia or alzheimer*)).ti,kw. (5461)</w:t>
      </w:r>
    </w:p>
    <w:p w14:paraId="3604278F" w14:textId="77777777" w:rsidR="00C30EC2" w:rsidRDefault="00C30EC2" w:rsidP="00C30EC2">
      <w:r>
        <w:t>45     ((prevalen* or incidence* or "risk factor*" or epidemiolog*) adj4 ((substance abuse or "substance use" or drug abuse or "drug use") adj2 disorder?)).ti,kw. (154)</w:t>
      </w:r>
    </w:p>
    <w:p w14:paraId="586E61DA" w14:textId="77777777" w:rsidR="00C30EC2" w:rsidRDefault="00C30EC2" w:rsidP="00C30EC2">
      <w:r>
        <w:t>46     ((prevalen* or incidence* or "risk factor*" or epidemiolog*) adj4 (sleep? adj2 (disorder? or syndrome?))).ti,kw. (533)</w:t>
      </w:r>
    </w:p>
    <w:p w14:paraId="1DACDE49" w14:textId="77777777" w:rsidR="00C30EC2" w:rsidRDefault="00C30EC2" w:rsidP="00C30EC2">
      <w:r>
        <w:t>47     ((prevalen* or incidence* or "risk factor*" or epidemiolog*) adj4 (manic or mania or amnesic syndrome? or severe stress or adjustment disorder? or behavio?ral syndrome? or habit disorder? or hallucinosis or catatonic disorder?)).ti,kw. (111)</w:t>
      </w:r>
    </w:p>
    <w:p w14:paraId="0BD85430" w14:textId="77777777" w:rsidR="00C30EC2" w:rsidRDefault="00C30EC2" w:rsidP="00C30EC2">
      <w:r>
        <w:t>48     ((prevalen* or incidence* or "risk factor*" or epidemiolog*) adj4 ((sexual* or gender* or psychosexual*) adj3 (dysfunction* or disorder? or dysphoria))).ti,kw. (499)</w:t>
      </w:r>
    </w:p>
    <w:p w14:paraId="05227BB9" w14:textId="77777777" w:rsidR="00C30EC2" w:rsidRDefault="00C30EC2" w:rsidP="00C30EC2">
      <w:r>
        <w:t>49     ((prevalen* or incidence* or "risk factor*" or epidemiolog*) adj4 (transsexual* or transvest* or fetish* or exhibitionis* or voyeuris* or p?edophil* or sadomasochis*)).ti,kw. (44)</w:t>
      </w:r>
    </w:p>
    <w:p w14:paraId="16F12A39" w14:textId="77777777" w:rsidR="00C30EC2" w:rsidRDefault="00C30EC2" w:rsidP="00C30EC2">
      <w:r>
        <w:t>50     ((prevalen* or incidence* or "risk factor*" or epidemiolog*) adj4 (autism or autistic or "rett syndrome?" or asperger* or dyspraxia or (developmental adj3 disorder?))).ti,kw. (1059)</w:t>
      </w:r>
    </w:p>
    <w:p w14:paraId="3CED8128" w14:textId="77777777" w:rsidR="00C30EC2" w:rsidRDefault="00C30EC2" w:rsidP="00C30EC2">
      <w:r>
        <w:t>51     ((prevalen* or incidence* or "risk factor*" or epidemiolog*) adj4 (aphasia or dysphasia or ((speech or language) adj3 disorder?))).ti,kw. (76)</w:t>
      </w:r>
    </w:p>
    <w:p w14:paraId="7E80BB10" w14:textId="77777777" w:rsidR="00C30EC2" w:rsidRDefault="00C30EC2" w:rsidP="00C30EC2">
      <w:r>
        <w:t>52     ((prevalen* or incidence* or "risk factor*" or epidemiolog*) adj4 ((intellectual or mental or learning) adj2 (disab* or disorder* or retard* or difficulties))).ti,kw. (1253)</w:t>
      </w:r>
    </w:p>
    <w:p w14:paraId="2B95455B" w14:textId="77777777" w:rsidR="00C30EC2" w:rsidRDefault="00C30EC2" w:rsidP="00C30EC2">
      <w:r>
        <w:t>53     ((prevalen* or incidence* or "risk factor*" or epidemiolog*) adj4 ((emotion* or hyperkinetic or conduct or "social function*" or tic) adj2 disorder?)).ti,kw. (74)</w:t>
      </w:r>
    </w:p>
    <w:p w14:paraId="1892874F" w14:textId="77777777" w:rsidR="00C30EC2" w:rsidRDefault="00C30EC2" w:rsidP="00C30EC2">
      <w:r>
        <w:t>54     ((prevalen* or incidence* or "risk factor*" or epidemiolog*) adj4 ((self or themsel* or onesel*) adj2 (aggress* or harm* or cutt* or immolat* or inflict* or injur* or mutilat* or poison* or damag* or destruct*))).ti,kw. (263)</w:t>
      </w:r>
    </w:p>
    <w:p w14:paraId="485D8D9B" w14:textId="77777777" w:rsidR="00C30EC2" w:rsidRDefault="00C30EC2" w:rsidP="00C30EC2">
      <w:r>
        <w:t>55     ((prevalen* or incidence* or "risk factor*" or epidemiolog*) adj4 (parasuicid* or para-suicid* or suicidality or NSSI or autoaggress* or "auto aggress*" or auto-aggress)).ti,kw. (206)</w:t>
      </w:r>
    </w:p>
    <w:p w14:paraId="480E5E15" w14:textId="77777777" w:rsidR="00C30EC2" w:rsidRDefault="00C30EC2" w:rsidP="00C30EC2">
      <w:r>
        <w:t>56     ((prevalen* or incidence* or "risk factor*" or epidemiolog*) adj4 (suicid* adj2 (death or die* or mortality or complete or attempt* or behavio* or intent* or intend* or commit*))).ti,kw. (736)</w:t>
      </w:r>
    </w:p>
    <w:p w14:paraId="6A3C1F3F" w14:textId="77777777" w:rsidR="00C30EC2" w:rsidRDefault="00C30EC2" w:rsidP="00C30EC2">
      <w:r>
        <w:t>57     ((prevalen* or incidence* or "risk factor*" or epidemiolog*) adj4 (overdos* adj2 (deliberat* or intentional or intended))).ti,kw. (6)</w:t>
      </w:r>
    </w:p>
    <w:p w14:paraId="1F87A900" w14:textId="77777777" w:rsidR="00C30EC2" w:rsidRDefault="00C30EC2" w:rsidP="00C30EC2">
      <w:r>
        <w:t>58     (rate? adj4 ((self or themsel* or onesel*) adj2 (aggress* or harm* or cutt* or immolat* or inflict* or injur* or mutilat* or poison* or damag* or destruct*))).ti,kw. (45)</w:t>
      </w:r>
    </w:p>
    <w:p w14:paraId="326B3B2B" w14:textId="77777777" w:rsidR="00C30EC2" w:rsidRDefault="00C30EC2" w:rsidP="00C30EC2">
      <w:r>
        <w:t>59     (rate? adj4 (parasuicid* or para-suicid* or suicidality or NSSI or autoaggress* or "auto aggress*" or auto-aggress)).ti,kw. (11)</w:t>
      </w:r>
    </w:p>
    <w:p w14:paraId="56C9B61D" w14:textId="77777777" w:rsidR="00C30EC2" w:rsidRDefault="00C30EC2" w:rsidP="00C30EC2">
      <w:r>
        <w:t>60     (rate? adj4 (suicid* adj2 (death or die* or mortality or complete or attempt* or behavio* or intent* or intend* or commit*))).ti,kw. (103)</w:t>
      </w:r>
    </w:p>
    <w:p w14:paraId="135C5A0B" w14:textId="77777777" w:rsidR="00C30EC2" w:rsidRDefault="00C30EC2" w:rsidP="00C30EC2">
      <w:r>
        <w:t>61     (rate? adj4 (overdos* adj2 (deliberat* or intentional or intended))).ti,kw. (0)</w:t>
      </w:r>
    </w:p>
    <w:p w14:paraId="58F713DD" w14:textId="77777777" w:rsidR="00C30EC2" w:rsidRDefault="00C30EC2" w:rsidP="00C30EC2">
      <w:r>
        <w:t>62     ((case-control or cohort or follow-up or follow-on or longitudinal or prospective or retrospective or cross-sectional) adj8 (mental or mentally or psychiatr* or psycho* or depressi* or depressed or MDD or anxi* or phobia or phobic or agoraphobi* or dysthymi* or ADNOS)).ti,kw. (20515)</w:t>
      </w:r>
    </w:p>
    <w:p w14:paraId="19C1E426" w14:textId="77777777" w:rsidR="00C30EC2" w:rsidRDefault="00C30EC2" w:rsidP="00C30EC2">
      <w:r>
        <w:t>63     ((case-control or cohort or follow-up or follow-on or longitudinal or prospective or retrospective or cross-sectional) adj8 (schizo* or hebephrenic* or oligophreni* or akathisi* or acathisi* or neuroleptic-induc*)).ti,kw. (3415)</w:t>
      </w:r>
    </w:p>
    <w:p w14:paraId="3E5A37A2" w14:textId="77777777" w:rsidR="00C30EC2" w:rsidRDefault="00C30EC2" w:rsidP="00C30EC2">
      <w:r>
        <w:t>64     ((case-control or cohort or follow-up or follow-on or longitudinal or prospective or retrospective or cross-sectional) adj8 (tardiv* adj dyskine*)).ti,kw. (72)</w:t>
      </w:r>
    </w:p>
    <w:p w14:paraId="261513AD" w14:textId="77777777" w:rsidR="00C30EC2" w:rsidRDefault="00C30EC2" w:rsidP="00C30EC2">
      <w:r>
        <w:t>65     ((case-control or cohort or follow-up or follow-on or longitudinal or prospective or retrospective or cross-sectional) adj8 (somatoform or somatiz* or somatis* or hysteri* or briquet or multisomat* or multi somat* or MUPs or medically unexplained)).ti,kw. (111)</w:t>
      </w:r>
    </w:p>
    <w:p w14:paraId="11A094D0" w14:textId="77777777" w:rsidR="00C30EC2" w:rsidRDefault="00C30EC2" w:rsidP="00C30EC2">
      <w:r>
        <w:t>66     ((case-control or cohort or follow-up or follow-on or longitudinal or prospective or retrospective or cross-sectional) adj8 ((dissociative adj3 (disorder* or reaction*)) or dissociation)).ti,kw. (124)</w:t>
      </w:r>
    </w:p>
    <w:p w14:paraId="5879B58B" w14:textId="77777777" w:rsidR="00C30EC2" w:rsidRDefault="00C30EC2" w:rsidP="00C30EC2">
      <w:r>
        <w:t>67     ((case-control or cohort or follow-up or follow-on or longitudinal or prospective or retrospective or cross-sectional) adj8 (affective* adj (disorder? or disease? or illness* or symptom?))).ti,kw. (177)</w:t>
      </w:r>
    </w:p>
    <w:p w14:paraId="5036885C" w14:textId="77777777" w:rsidR="00C30EC2" w:rsidRDefault="00C30EC2" w:rsidP="00C30EC2">
      <w:r>
        <w:t>68     ((case-control or cohort or follow-up or follow-on or longitudinal or prospective or retrospective or cross-sectional) adj8 (PTSD or psychological trauma or psychotrauma* or combat disorder? or war disorder?)).ti,kw. (309)</w:t>
      </w:r>
    </w:p>
    <w:p w14:paraId="571A1CB8" w14:textId="77777777" w:rsidR="00C30EC2" w:rsidRDefault="00C30EC2" w:rsidP="00C30EC2">
      <w:r>
        <w:t>69     ((case-control or cohort or follow-up or follow-on or longitudinal or prospective or retrospective or cross-sectional) adj8 ((post-trauma* or posttrauma*) adj3 (stress* or disorder?))).ti,kw. (555)</w:t>
      </w:r>
    </w:p>
    <w:p w14:paraId="1FCC9CE2" w14:textId="77777777" w:rsidR="00C30EC2" w:rsidRDefault="00C30EC2" w:rsidP="00C30EC2">
      <w:r>
        <w:t>70     ((case-control or cohort or follow-up or follow-on or longitudinal or prospective or retrospective or cross-sectional) adj8 ((stress or cognitive or cognition or personality or impulse control or mood or paranoid or psychotic or neurologic* or nervous or eating) adj (disorder? or illness* or disease?))).ti,kw. (1612)</w:t>
      </w:r>
    </w:p>
    <w:p w14:paraId="07AB3C02" w14:textId="77777777" w:rsidR="00C30EC2" w:rsidRDefault="00C30EC2" w:rsidP="00C30EC2">
      <w:r>
        <w:t>71     ((case-control or cohort or follow-up or follow-on or longitudinal or prospective or retrospective or cross-sectional) adj8 ((bipolar or behavio?ral or obsessive or compulsive or panic or mood or delusional) adj (disorder? or illness* or disease?))).ti,kw. (1415)</w:t>
      </w:r>
    </w:p>
    <w:p w14:paraId="4F29CB27" w14:textId="77777777" w:rsidR="00C30EC2" w:rsidRDefault="00C30EC2" w:rsidP="00C30EC2">
      <w:r>
        <w:t>72     ((case-control or cohort or follow-up or follow-on or longitudinal or prospective or retrospective or cross-sectional) adj8 (trichotillomani* or OCD or obsess*-compulsi* or GAD or stress reaction? or acute stress or neuros#s or neurotic)).ti,kw. (502)</w:t>
      </w:r>
    </w:p>
    <w:p w14:paraId="11637A60" w14:textId="77777777" w:rsidR="00C30EC2" w:rsidRDefault="00C30EC2" w:rsidP="00C30EC2">
      <w:r>
        <w:t>73     ((case-control or cohort or follow-up or follow-on or longitudinal or prospective or retrospective or cross-sectional) adj8 (stress syndrome? or distress syndrome? or pain disorder? or dementia or alzheimer*)).ti,kw. (5277)</w:t>
      </w:r>
    </w:p>
    <w:p w14:paraId="305A7B3C" w14:textId="77777777" w:rsidR="00C30EC2" w:rsidRDefault="00C30EC2" w:rsidP="00C30EC2">
      <w:r>
        <w:t>74     ((case-control or cohort or follow-up or follow-on or longitudinal or prospective or retrospective or cross-sectional) adj8 (sleep? adj2 (disorder? or syndrome?))).ti,kw. (410)</w:t>
      </w:r>
    </w:p>
    <w:p w14:paraId="1A3675C8" w14:textId="77777777" w:rsidR="00C30EC2" w:rsidRDefault="00C30EC2" w:rsidP="00C30EC2">
      <w:r>
        <w:t>75     ((case-control or cohort or follow-up or follow-on or longitudinal or prospective or retrospective or cross-sectional) adj8 (sleep? adj2 (disorder? or syndrome?))).ti,kw. (410)</w:t>
      </w:r>
    </w:p>
    <w:p w14:paraId="365129FC" w14:textId="77777777" w:rsidR="00C30EC2" w:rsidRDefault="00C30EC2" w:rsidP="00C30EC2">
      <w:r>
        <w:t>76     ((case-control or cohort or follow-up or follow-on or longitudinal or prospective or retrospective or cross-sectional) adj8 (manic or mania or amnesic syndrome? or severe stress or adjustment disorder? or behavio?ral syndrome? or habit disorder? or hallucinosis or catatonic disorder?)).ti,kw. (236)</w:t>
      </w:r>
    </w:p>
    <w:p w14:paraId="62C48874" w14:textId="77777777" w:rsidR="00C30EC2" w:rsidRDefault="00C30EC2" w:rsidP="00C30EC2">
      <w:r>
        <w:t>77     ((case-control or cohort or follow-up or follow-on or longitudinal or prospective or retrospective or cross-sectional) adj8 ((sexual* or gender* or psychosexual*) adj3 (dysfunction* or disorder? or dysphoria))).ti,kw. (265)</w:t>
      </w:r>
    </w:p>
    <w:p w14:paraId="28B3B72A" w14:textId="77777777" w:rsidR="00C30EC2" w:rsidRDefault="00C30EC2" w:rsidP="00C30EC2">
      <w:r>
        <w:t>78     ((case-control or cohort or follow-up or follow-on or longitudinal or prospective or retrospective or cross-sectional) adj8 (transsexual* or transvest* or fetish* or exhibitionis* or voyeuris* or p?edophil* or sadomasochis*)).ti,kw. (60)</w:t>
      </w:r>
    </w:p>
    <w:p w14:paraId="118684C0" w14:textId="77777777" w:rsidR="00C30EC2" w:rsidRDefault="00C30EC2" w:rsidP="00C30EC2">
      <w:r>
        <w:t>79     ((case-control or cohort or follow-up or follow-on or longitudinal or prospective or retrospective or cross-sectional) adj8 (autism or autistic or "rett syndrome?" or asperger* or dyspraxia or (developmental adj3 disorder?))).ti,kw. (1206)</w:t>
      </w:r>
    </w:p>
    <w:p w14:paraId="709F7FF5" w14:textId="77777777" w:rsidR="00C30EC2" w:rsidRDefault="00C30EC2" w:rsidP="00C30EC2">
      <w:r>
        <w:t>80     ((case-control or cohort or follow-up or follow-on or longitudinal or prospective or retrospective or cross-sectional) adj8 (aphasia or dysphasia or ((speech or language) adj3 disorder?))).ti,kw. (175)</w:t>
      </w:r>
    </w:p>
    <w:p w14:paraId="31FCBB69" w14:textId="77777777" w:rsidR="00C30EC2" w:rsidRDefault="00C30EC2" w:rsidP="00C30EC2">
      <w:r>
        <w:t>81     ((case-control or cohort or follow-up or follow-on or longitudinal or prospective or retrospective or cross-sectional) adj8 ((intellectual or mental or learning) adj2 (disab* or disorder* or retard* or difficulties))).ti,kw. (927)</w:t>
      </w:r>
    </w:p>
    <w:p w14:paraId="47AE8A14" w14:textId="77777777" w:rsidR="00C30EC2" w:rsidRDefault="00C30EC2" w:rsidP="00C30EC2">
      <w:r>
        <w:t>82     ((case-control or cohort or follow-up or follow-on or longitudinal or prospective or retrospective or cross-sectional) adj8 ((emotion* or hyperkinetic or conduct or "social function*" or tic) adj2 disorder?)).ti,kw. (105)</w:t>
      </w:r>
    </w:p>
    <w:p w14:paraId="0DF4006E" w14:textId="77777777" w:rsidR="00C30EC2" w:rsidRDefault="00C30EC2" w:rsidP="00C30EC2">
      <w:r>
        <w:t>83     ((case-control or cohort or follow-up or follow-on or longitudinal or prospective or retrospective or cross-sectional) adj8 ((self or themsel* or onesel*) adj2 (aggress* or harm* or cutt* or immolat* or inflict* or injur* or mutilat* or poison* or damag* or destruct*))).ti,kw. (468)</w:t>
      </w:r>
    </w:p>
    <w:p w14:paraId="64C1234C" w14:textId="77777777" w:rsidR="00C30EC2" w:rsidRDefault="00C30EC2" w:rsidP="00C30EC2">
      <w:r>
        <w:t>84     ((case-control or cohort or follow-up or follow-on or longitudinal or prospective or retrospective or cross-sectional) adj8 (parasuicid* or para-suicid* or suicidality or NSSI or autoaggress* or "auto aggress*" or auto-aggress)).ti,kw. (154)</w:t>
      </w:r>
    </w:p>
    <w:p w14:paraId="6074024F" w14:textId="77777777" w:rsidR="00C30EC2" w:rsidRDefault="00C30EC2" w:rsidP="00C30EC2">
      <w:r>
        <w:t>85     ((case-control or cohort or follow-up or follow-on or longitudinal or prospective or retrospective or cross-sectional) adj8 (suicid* adj2 (death or die* or mortality or complete or attempt* or behavio* or intent* or intend* or commit*))).ti,kw. (812)</w:t>
      </w:r>
    </w:p>
    <w:p w14:paraId="5D897986" w14:textId="77777777" w:rsidR="00C30EC2" w:rsidRDefault="00C30EC2" w:rsidP="00C30EC2">
      <w:r>
        <w:t>86     ((case-control or cohort or follow-up or follow-on or longitudinal or prospective or retrospective or cross-sectional) adj8 (overdos* adj2 (deliberat* or intentional or intended))).ti,kw. (8)</w:t>
      </w:r>
    </w:p>
    <w:p w14:paraId="7E07E7F0" w14:textId="77777777" w:rsidR="00C30EC2" w:rsidRDefault="00C30EC2" w:rsidP="00C30EC2">
      <w:r>
        <w:t>87     or/33-86 [Prevalence or longitudinal studies of mental illness TEXTWORD search] (66331)</w:t>
      </w:r>
    </w:p>
    <w:p w14:paraId="1059CF5C" w14:textId="77777777" w:rsidR="00C30EC2" w:rsidRDefault="00C30EC2" w:rsidP="00C30EC2">
      <w:r>
        <w:t>88     32 or 87 [Prevalence of Mental Illness] (229463)</w:t>
      </w:r>
    </w:p>
    <w:p w14:paraId="6074C8EC" w14:textId="77777777" w:rsidR="00C30EC2" w:rsidRDefault="00C30EC2" w:rsidP="00C30EC2">
      <w:r>
        <w:t>89     12 and 88 (9596)</w:t>
      </w:r>
    </w:p>
    <w:p w14:paraId="7B4CF107" w14:textId="77777777" w:rsidR="00C30EC2" w:rsidRDefault="00C30EC2" w:rsidP="00C30EC2">
      <w:r>
        <w:t>90     exp meta analysis/ or "systematic review"/ (422956)</w:t>
      </w:r>
    </w:p>
    <w:p w14:paraId="51C79DF1" w14:textId="77777777" w:rsidR="00C30EC2" w:rsidRDefault="00C30EC2" w:rsidP="00C30EC2">
      <w:r>
        <w:t>91     (Literature review* or (systematic adj2 review*) or (narrative adj2 review*) or (critical adj2 review*) or (evidence adj2 synthesis) or scoping review* or meta-analys* or "meta analysis").ti. (367233)</w:t>
      </w:r>
    </w:p>
    <w:p w14:paraId="7202FEE3" w14:textId="77777777" w:rsidR="00C30EC2" w:rsidRDefault="00C30EC2" w:rsidP="00C30EC2">
      <w:r>
        <w:t>92     90 or 91 (540927)</w:t>
      </w:r>
    </w:p>
    <w:p w14:paraId="77F95095" w14:textId="77777777" w:rsidR="00C30EC2" w:rsidRDefault="00C30EC2" w:rsidP="00C30EC2">
      <w:r>
        <w:t>93     89 and 92 (338)</w:t>
      </w:r>
    </w:p>
    <w:p w14:paraId="329569BA" w14:textId="77777777" w:rsidR="00C30EC2" w:rsidRDefault="00C30EC2" w:rsidP="00C30EC2"/>
    <w:p w14:paraId="2905D951" w14:textId="77777777" w:rsidR="00C30EC2" w:rsidRDefault="00C30EC2" w:rsidP="00C30EC2">
      <w:pPr>
        <w:pStyle w:val="Heading2"/>
      </w:pPr>
      <w:bookmarkStart w:id="4" w:name="_Toc132199505"/>
      <w:r>
        <w:t>Epistemonikos https://www.epistemonikos.org/</w:t>
      </w:r>
      <w:bookmarkEnd w:id="4"/>
    </w:p>
    <w:p w14:paraId="606EBC9C" w14:textId="77777777" w:rsidR="00C30EC2" w:rsidRDefault="00C30EC2" w:rsidP="00C30EC2">
      <w:r>
        <w:t xml:space="preserve">Search date: 29/09/2021 </w:t>
      </w:r>
    </w:p>
    <w:p w14:paraId="134691C1" w14:textId="77777777" w:rsidR="00C30EC2" w:rsidRDefault="00C30EC2" w:rsidP="00C30EC2">
      <w:r>
        <w:t>Records found: 237</w:t>
      </w:r>
    </w:p>
    <w:p w14:paraId="15524DDE" w14:textId="77777777" w:rsidR="00C30EC2" w:rsidRDefault="00C30EC2" w:rsidP="00C30EC2">
      <w:r>
        <w:t>(advanced_title_en:(mental* OR psychiatri* OR psycholog* OR depress* OR anxiety OR phobia OR schizophreni* OR psychosis OR psychotic OR bipolar OR somatoform OR stress OR mood OR behavioral OR behavioural OR neuroses OR personality OR dementia* OR alzheimer* OR suicid* OR "self harm" OR "intellectual disabilit*" OR "speech disorder*" OR intellectual OR speech) OR advanced_abstract_en:(mental* OR psychiatri* OR psycholog* OR depress* OR anxiety OR phobia OR schizophreni* OR psychosis OR psychotic OR bipolar OR somatoform OR stress OR mood OR behavioral OR behavioural OR neuroses OR personality OR dementia* OR alzheimer* OR suicid* OR "self harm" OR "intellectual disabilit*" OR "speech disorder*" OR intellectual OR speech)) AND (advanced_title_en:(prevalen* OR incidence* OR "risk factor*" OR epidemiolog* OR rate OR rates) OR advanced_abstract_en:(prevalen* OR incidence* OR "risk factor*" OR epidemiolog* OR rate OR rates)) AND (advanced_title_en:(afghanistan* OR bangladesh* OR Bhutan* OR india* OR maldives OR nepal* OR pakistan* OR "south asia*" OR "sri lanka*") OR advanced_abstract_en:(afghanistan* OR bangladesh* OR Bhutan* OR india* OR maldives OR nepal* OR pakistan* OR "south asia*" OR "sri lanka*")) [Filters: classification=systematic-review, protocol=no]</w:t>
      </w:r>
    </w:p>
    <w:p w14:paraId="1181EC55" w14:textId="77777777" w:rsidR="00C30EC2" w:rsidRDefault="00C30EC2" w:rsidP="00C30EC2"/>
    <w:p w14:paraId="40543293" w14:textId="77777777" w:rsidR="00C30EC2" w:rsidRDefault="00C30EC2" w:rsidP="00C30EC2">
      <w:pPr>
        <w:pStyle w:val="Heading2"/>
      </w:pPr>
      <w:bookmarkStart w:id="5" w:name="_Toc132199506"/>
      <w:r>
        <w:t>Global Health (Ovid) &lt;1910 to 2021 Week 38&gt;</w:t>
      </w:r>
      <w:bookmarkEnd w:id="5"/>
    </w:p>
    <w:p w14:paraId="792505FE" w14:textId="77777777" w:rsidR="00C30EC2" w:rsidRDefault="00C30EC2" w:rsidP="00C30EC2">
      <w:r>
        <w:t xml:space="preserve">Search date: 29/09/2021 </w:t>
      </w:r>
    </w:p>
    <w:p w14:paraId="1C63E440" w14:textId="77777777" w:rsidR="00C30EC2" w:rsidRDefault="00C30EC2" w:rsidP="00C30EC2">
      <w:r>
        <w:t>Records found: 55</w:t>
      </w:r>
    </w:p>
    <w:p w14:paraId="3F383235" w14:textId="77777777" w:rsidR="00C30EC2" w:rsidRDefault="00C30EC2" w:rsidP="00C30EC2">
      <w:r>
        <w:t>1     ((Indian or Indians) not ("west indian*" or "american indian*")).ti,ab,id,gl. (38704)</w:t>
      </w:r>
    </w:p>
    <w:p w14:paraId="69EAF59D" w14:textId="77777777" w:rsidR="00C30EC2" w:rsidRDefault="00C30EC2" w:rsidP="00C30EC2">
      <w:r>
        <w:t>2     india.ti,ab,id,gl. (143123)</w:t>
      </w:r>
    </w:p>
    <w:p w14:paraId="75DD8A7B" w14:textId="77777777" w:rsidR="00C30EC2" w:rsidRDefault="00C30EC2" w:rsidP="00C30EC2">
      <w:r>
        <w:t>3     afghanistan*.ti,ab,id,gl. (2703)</w:t>
      </w:r>
    </w:p>
    <w:p w14:paraId="4F1699F4" w14:textId="77777777" w:rsidR="00C30EC2" w:rsidRDefault="00C30EC2" w:rsidP="00C30EC2">
      <w:r>
        <w:t>4     bangladesh*.ti,ab,id,gl. (14790)</w:t>
      </w:r>
    </w:p>
    <w:p w14:paraId="311CF67D" w14:textId="77777777" w:rsidR="00C30EC2" w:rsidRDefault="00C30EC2" w:rsidP="00C30EC2">
      <w:r>
        <w:t>5     Bhutan*.ti,ab,id,gl. (759)</w:t>
      </w:r>
    </w:p>
    <w:p w14:paraId="3F28F2E0" w14:textId="77777777" w:rsidR="00C30EC2" w:rsidRDefault="00C30EC2" w:rsidP="00C30EC2">
      <w:r>
        <w:t>6     nepal*.ti,ab,id,gl. (8739)</w:t>
      </w:r>
    </w:p>
    <w:p w14:paraId="20FA5092" w14:textId="77777777" w:rsidR="00C30EC2" w:rsidRDefault="00C30EC2" w:rsidP="00C30EC2">
      <w:r>
        <w:t>7     pakistan*.ti,ab,id,gl. (21555)</w:t>
      </w:r>
    </w:p>
    <w:p w14:paraId="3DF1B8AC" w14:textId="77777777" w:rsidR="00C30EC2" w:rsidRDefault="00C30EC2" w:rsidP="00C30EC2">
      <w:r>
        <w:t>8     "south asia*".ti,ab,id,gl. (5131)</w:t>
      </w:r>
    </w:p>
    <w:p w14:paraId="7D466AD5" w14:textId="77777777" w:rsidR="00C30EC2" w:rsidRDefault="00C30EC2" w:rsidP="00C30EC2">
      <w:r>
        <w:t>9     "sri lanka*".ti,ab,id,gl. (8024)</w:t>
      </w:r>
    </w:p>
    <w:p w14:paraId="117D711B" w14:textId="77777777" w:rsidR="00C30EC2" w:rsidRDefault="00C30EC2" w:rsidP="00C30EC2">
      <w:r>
        <w:t>10     maldives.ti,ab,id,gl. (282)</w:t>
      </w:r>
    </w:p>
    <w:p w14:paraId="1468D8E0" w14:textId="77777777" w:rsidR="00C30EC2" w:rsidRDefault="00C30EC2" w:rsidP="00C30EC2">
      <w:r>
        <w:t>11     exp south asia/ or afghanistan/ or maldives/ (181344)</w:t>
      </w:r>
    </w:p>
    <w:p w14:paraId="1554C878" w14:textId="77777777" w:rsidR="00C30EC2" w:rsidRDefault="00C30EC2" w:rsidP="00C30EC2">
      <w:r>
        <w:t>12     or/1-11 [S Asia] (208036)</w:t>
      </w:r>
    </w:p>
    <w:p w14:paraId="709B54D2" w14:textId="77777777" w:rsidR="00C30EC2" w:rsidRDefault="00C30EC2" w:rsidP="00C30EC2">
      <w:r>
        <w:t>13     exp mental disorders/ not exp movement disorders/ (86180)</w:t>
      </w:r>
    </w:p>
    <w:p w14:paraId="1211E318" w14:textId="77777777" w:rsidR="00C30EC2" w:rsidRDefault="00C30EC2" w:rsidP="00C30EC2">
      <w:r>
        <w:t>14     suicide/ (8763)</w:t>
      </w:r>
    </w:p>
    <w:p w14:paraId="5341CB49" w14:textId="77777777" w:rsidR="00C30EC2" w:rsidRDefault="00C30EC2" w:rsidP="00C30EC2">
      <w:r>
        <w:t>15     people with speech impairment/ (77)</w:t>
      </w:r>
    </w:p>
    <w:p w14:paraId="1E2098DF" w14:textId="77777777" w:rsidR="00C30EC2" w:rsidRDefault="00C30EC2" w:rsidP="00C30EC2">
      <w:r>
        <w:t>16     mental retardation/ (1821)</w:t>
      </w:r>
    </w:p>
    <w:p w14:paraId="63956552" w14:textId="77777777" w:rsidR="00C30EC2" w:rsidRDefault="00C30EC2" w:rsidP="00C30EC2">
      <w:r>
        <w:t>17     exp substance abuse/ (29467)</w:t>
      </w:r>
    </w:p>
    <w:p w14:paraId="755CF179" w14:textId="77777777" w:rsidR="00C30EC2" w:rsidRDefault="00C30EC2" w:rsidP="00C30EC2">
      <w:r>
        <w:t>18     or/13-17 (114622)</w:t>
      </w:r>
    </w:p>
    <w:p w14:paraId="09A8A460" w14:textId="77777777" w:rsidR="00C30EC2" w:rsidRDefault="00C30EC2" w:rsidP="00C30EC2">
      <w:r>
        <w:t>19     risk factors/ (266646)</w:t>
      </w:r>
    </w:p>
    <w:p w14:paraId="25B69C44" w14:textId="77777777" w:rsidR="00C30EC2" w:rsidRDefault="00C30EC2" w:rsidP="00C30EC2">
      <w:r>
        <w:t>20     disease incidence/ (60284)</w:t>
      </w:r>
    </w:p>
    <w:p w14:paraId="6995A8AE" w14:textId="77777777" w:rsidR="00C30EC2" w:rsidRDefault="00C30EC2" w:rsidP="00C30EC2">
      <w:r>
        <w:t>21     disease prevalence/ (181688)</w:t>
      </w:r>
    </w:p>
    <w:p w14:paraId="2D74FC18" w14:textId="77777777" w:rsidR="00C30EC2" w:rsidRDefault="00C30EC2" w:rsidP="00C30EC2">
      <w:r>
        <w:t>22     longitudinal studies/ (9966)</w:t>
      </w:r>
    </w:p>
    <w:p w14:paraId="7BF7F93C" w14:textId="77777777" w:rsidR="00C30EC2" w:rsidRDefault="00C30EC2" w:rsidP="00C30EC2">
      <w:r>
        <w:t>23     cohort studies/ (67884)</w:t>
      </w:r>
    </w:p>
    <w:p w14:paraId="73216ECD" w14:textId="77777777" w:rsidR="00C30EC2" w:rsidRDefault="00C30EC2" w:rsidP="00C30EC2">
      <w:r>
        <w:t>24     retrospective studies/ (20387)</w:t>
      </w:r>
    </w:p>
    <w:p w14:paraId="64A49FFD" w14:textId="77777777" w:rsidR="00C30EC2" w:rsidRDefault="00C30EC2" w:rsidP="00C30EC2">
      <w:r>
        <w:t>25     follow up/ (26257)</w:t>
      </w:r>
    </w:p>
    <w:p w14:paraId="1A9A8DF2" w14:textId="77777777" w:rsidR="00C30EC2" w:rsidRDefault="00C30EC2" w:rsidP="00C30EC2">
      <w:r>
        <w:t>26     epidemiological surveys/ (15197)</w:t>
      </w:r>
    </w:p>
    <w:p w14:paraId="36443902" w14:textId="77777777" w:rsidR="00C30EC2" w:rsidRDefault="00C30EC2" w:rsidP="00C30EC2">
      <w:r>
        <w:t>27     rates/ (261)</w:t>
      </w:r>
    </w:p>
    <w:p w14:paraId="724BCF20" w14:textId="77777777" w:rsidR="00C30EC2" w:rsidRDefault="00C30EC2" w:rsidP="00C30EC2">
      <w:r>
        <w:t>28     or/19-27 (510524)</w:t>
      </w:r>
    </w:p>
    <w:p w14:paraId="6155F0D0" w14:textId="77777777" w:rsidR="00C30EC2" w:rsidRDefault="00C30EC2" w:rsidP="00C30EC2">
      <w:r>
        <w:t>29     13 and 28 [Prevalence or longitudinal studies of mental illness subject heading search] (27925)</w:t>
      </w:r>
    </w:p>
    <w:p w14:paraId="390454DF" w14:textId="77777777" w:rsidR="00C30EC2" w:rsidRDefault="00C30EC2" w:rsidP="00C30EC2">
      <w:r>
        <w:t>30     ((prevalen* or incidence* or "risk factor*" or epidemiolog*) adj4 (mental or mentally or psychiatr* or psycho* or depressi* or depressed or MDD or anxi* or phobia or phobic or agoraphobi* or dysthymi* or ADNOS)).ti,id. (2409)</w:t>
      </w:r>
    </w:p>
    <w:p w14:paraId="7638CBC5" w14:textId="77777777" w:rsidR="00C30EC2" w:rsidRDefault="00C30EC2" w:rsidP="00C30EC2">
      <w:r>
        <w:t>31     ((prevalen* or incidence* or "risk factor*" or epidemiolog*) adj4 (schizo* or hebephrenic* or oligophreni* or akathisi* or acathisi* or neuroleptic-induc*)).ti,id. (107)</w:t>
      </w:r>
    </w:p>
    <w:p w14:paraId="7BEE3FD2" w14:textId="77777777" w:rsidR="00C30EC2" w:rsidRDefault="00C30EC2" w:rsidP="00C30EC2">
      <w:r>
        <w:t>32     ((prevalen* or incidence* or "risk factor*" or epidemiolog*) adj4 (tardiv* adj dyskine*)).ti,id. (3)</w:t>
      </w:r>
    </w:p>
    <w:p w14:paraId="7E1353D8" w14:textId="77777777" w:rsidR="00C30EC2" w:rsidRDefault="00C30EC2" w:rsidP="00C30EC2">
      <w:r>
        <w:t>33     ((prevalen* or incidence* or "risk factor*" or epidemiolog*) adj4 (somatoform or somatiz* or somatis* or hysteri* or briquet or multisomat* or multi somat* or MUPs or medically unexplained)).ti,id. (13)</w:t>
      </w:r>
    </w:p>
    <w:p w14:paraId="46848FB6" w14:textId="77777777" w:rsidR="00C30EC2" w:rsidRDefault="00C30EC2" w:rsidP="00C30EC2">
      <w:r>
        <w:t>34     ((prevalen* or incidence* or "risk factor*" or epidemiolog*) adj4 ((dissociative adj3 (disorder* or reaction*)) or dissociation)).ti,id. (2)</w:t>
      </w:r>
    </w:p>
    <w:p w14:paraId="668A17E6" w14:textId="77777777" w:rsidR="00C30EC2" w:rsidRDefault="00C30EC2" w:rsidP="00C30EC2">
      <w:r>
        <w:t>35     ((prevalen* or incidence* or "risk factor*" or epidemiolog*) adj4 (affective* adj (disorder? or disease? or illness* or symptom?))).ti,id. (10)</w:t>
      </w:r>
    </w:p>
    <w:p w14:paraId="5AC3CA24" w14:textId="77777777" w:rsidR="00C30EC2" w:rsidRDefault="00C30EC2" w:rsidP="00C30EC2">
      <w:r>
        <w:t>36     ((prevalen* or incidence* or "risk factor*" or epidemiolog*) adj4 (PTSD or psychological trauma or psychotrauma* or combat disorder? or war disorder?)).ti,id. (25)</w:t>
      </w:r>
    </w:p>
    <w:p w14:paraId="242E9D06" w14:textId="77777777" w:rsidR="00C30EC2" w:rsidRDefault="00C30EC2" w:rsidP="00C30EC2">
      <w:r>
        <w:t>37     ((prevalen* or incidence* or "risk factor*" or epidemiolog*) adj4 ((post-trauma* or posttrauma*) adj3 (stress* or disorder?))).ti,id. (102)</w:t>
      </w:r>
    </w:p>
    <w:p w14:paraId="2B4AAFC5" w14:textId="77777777" w:rsidR="00C30EC2" w:rsidRDefault="00C30EC2" w:rsidP="00C30EC2">
      <w:r>
        <w:t>38     ((prevalen* or incidence* or "risk factor*" or epidemiolog*) adj4 ((stress or cognitive or cognition or personality or impulse control or mood or paranoid or psychotic or neurologic* or nervous or eating) adj (disorder? or illness* or disease?))).ti,id. (351)</w:t>
      </w:r>
    </w:p>
    <w:p w14:paraId="6B45E212" w14:textId="77777777" w:rsidR="00C30EC2" w:rsidRDefault="00C30EC2" w:rsidP="00C30EC2">
      <w:r>
        <w:t>39     ((prevalen* or incidence* or "risk factor*" or epidemiolog*) adj4 ((bipolar or behavio?ral or obsessive or compulsive or panic or mood or delusional) adj (disorder? or illness* or disease?))).ti,id. (74)</w:t>
      </w:r>
    </w:p>
    <w:p w14:paraId="72FEADA5" w14:textId="77777777" w:rsidR="00C30EC2" w:rsidRDefault="00C30EC2" w:rsidP="00C30EC2">
      <w:r>
        <w:t>40     ((prevalen* or incidence* or "risk factor*" or epidemiolog*) adj4 (trichotillomani* or OCD or obsess*-compulsi* or GAD or stress reaction? or acute stress or neuros#s or neurotic)).ti,id. (35)</w:t>
      </w:r>
    </w:p>
    <w:p w14:paraId="2F587C5E" w14:textId="77777777" w:rsidR="00C30EC2" w:rsidRDefault="00C30EC2" w:rsidP="00C30EC2">
      <w:r>
        <w:t>41     ((prevalen* or incidence* or "risk factor*" or epidemiolog*) adj4 (stress syndrome? or distress syndrome? or pain disorder? or dementia or alzheimer*)).ti,id. (641)</w:t>
      </w:r>
    </w:p>
    <w:p w14:paraId="70A7EB80" w14:textId="77777777" w:rsidR="00C30EC2" w:rsidRDefault="00C30EC2" w:rsidP="00C30EC2">
      <w:r>
        <w:t>42     ((prevalen* or incidence* or "risk factor*" or epidemiolog*) adj4 ((substance abuse or "substance use" or drug abuse or "drug use") adj2 disorder?)).ti,id. (38)</w:t>
      </w:r>
    </w:p>
    <w:p w14:paraId="75028708" w14:textId="77777777" w:rsidR="00C30EC2" w:rsidRDefault="00C30EC2" w:rsidP="00C30EC2">
      <w:r>
        <w:t>43     ((prevalen* or incidence* or "risk factor*" or epidemiolog*) adj4 (sleep? adj2 (disorder? or syndrome?))).ti,id. (66)</w:t>
      </w:r>
    </w:p>
    <w:p w14:paraId="7D032FB8" w14:textId="77777777" w:rsidR="00C30EC2" w:rsidRDefault="00C30EC2" w:rsidP="00C30EC2">
      <w:r>
        <w:t>44     ((prevalen* or incidence* or "risk factor*" or epidemiolog*) adj4 (manic or mania or amnesic syndrome? or severe stress or adjustment disorder? or behavio?ral syndrome? or habit disorder? or hallucinosis or catatonic disorder?)).ti,id. (6)</w:t>
      </w:r>
    </w:p>
    <w:p w14:paraId="7E4AA2BF" w14:textId="77777777" w:rsidR="00C30EC2" w:rsidRDefault="00C30EC2" w:rsidP="00C30EC2">
      <w:r>
        <w:t>45     ((prevalen* or incidence* or "risk factor*" or epidemiolog*) adj4 ((sexual* or gender* or psychosexual*) adj3 (dysfunction* or disorder? or dysphoria))).ti,id. (63)</w:t>
      </w:r>
    </w:p>
    <w:p w14:paraId="105271CD" w14:textId="77777777" w:rsidR="00C30EC2" w:rsidRDefault="00C30EC2" w:rsidP="00C30EC2">
      <w:r>
        <w:t>46     ((prevalen* or incidence* or "risk factor*" or epidemiolog*) adj4 (transsexual* or transvest* or fetish* or exhibitionis* or voyeuris* or p?edophil* or sadomasochis*)).ti,id. (4)</w:t>
      </w:r>
    </w:p>
    <w:p w14:paraId="45E4750D" w14:textId="77777777" w:rsidR="00C30EC2" w:rsidRDefault="00C30EC2" w:rsidP="00C30EC2">
      <w:r>
        <w:t>47     ((prevalen* or incidence* or "risk factor*" or epidemiolog*) adj4 (autism or autistic or "rett syndrome?" or asperger* or dyspraxia or (developmental adj3 disorder?))).ti,id. (175)</w:t>
      </w:r>
    </w:p>
    <w:p w14:paraId="686B5AAC" w14:textId="77777777" w:rsidR="00C30EC2" w:rsidRDefault="00C30EC2" w:rsidP="00C30EC2">
      <w:r>
        <w:t>48     ((prevalen* or incidence* or "risk factor*" or epidemiolog*) adj4 (aphasia or dysphasia or ((speech or language) adj3 disorder?))).ti,id. (5)</w:t>
      </w:r>
    </w:p>
    <w:p w14:paraId="79826859" w14:textId="77777777" w:rsidR="00C30EC2" w:rsidRDefault="00C30EC2" w:rsidP="00C30EC2">
      <w:r>
        <w:t>49     ((prevalen* or incidence* or "risk factor*" or epidemiolog*) adj4 ((intellectual or mental or learning) adj2 (disab* or disorder* or retard* or difficulties))).ti,id. (247)</w:t>
      </w:r>
    </w:p>
    <w:p w14:paraId="1AEA25CE" w14:textId="77777777" w:rsidR="00C30EC2" w:rsidRDefault="00C30EC2" w:rsidP="00C30EC2">
      <w:r>
        <w:t>50     ((prevalen* or incidence* or "risk factor*" or epidemiolog*) adj4 ((emotion* or hyperkinetic or conduct or "social function*" or tic) adj2 disorder?)).ti,id. (13)</w:t>
      </w:r>
    </w:p>
    <w:p w14:paraId="23B912E6" w14:textId="77777777" w:rsidR="00C30EC2" w:rsidRDefault="00C30EC2" w:rsidP="00C30EC2">
      <w:r>
        <w:t>51     ((prevalen* or incidence* or "risk factor*" or epidemiolog*) adj4 ((self or themsel* or onesel*) adj2 (aggress* or harm* or cutt* or immolat* or inflict* or injur* or mutilat* or poison* or damag* or destruct*))).ti,id. (61)</w:t>
      </w:r>
    </w:p>
    <w:p w14:paraId="0E16CAD7" w14:textId="77777777" w:rsidR="00C30EC2" w:rsidRDefault="00C30EC2" w:rsidP="00C30EC2">
      <w:r>
        <w:t>52     ((prevalen* or incidence* or "risk factor*" or epidemiolog*) adj4 (parasuicid* or para-suicid* or suicidality or NSSI or autoaggress* or "auto aggress*" or auto-aggress)).ti,id. (17)</w:t>
      </w:r>
    </w:p>
    <w:p w14:paraId="1B703FF2" w14:textId="77777777" w:rsidR="00C30EC2" w:rsidRDefault="00C30EC2" w:rsidP="00C30EC2">
      <w:r>
        <w:t>53     ((prevalen* or incidence* or "risk factor*" or epidemiolog*) adj4 (suicid* adj2 (death or die* or mortality or complete or attempt* or behavio* or intent* or intend* or commit*))).ti,id. (135)</w:t>
      </w:r>
    </w:p>
    <w:p w14:paraId="3C51F657" w14:textId="77777777" w:rsidR="00C30EC2" w:rsidRDefault="00C30EC2" w:rsidP="00C30EC2">
      <w:r>
        <w:t>54     ((prevalen* or incidence* or "risk factor*" or epidemiolog*) adj4 (overdose* adj2 (deliberat* or intentional or intended))).ti,id. (2)</w:t>
      </w:r>
    </w:p>
    <w:p w14:paraId="2F642FC3" w14:textId="77777777" w:rsidR="00C30EC2" w:rsidRDefault="00C30EC2" w:rsidP="00C30EC2">
      <w:r>
        <w:t>55     (rate? adj4 ((self or themsel* or onesel*) adj2 (aggress* or harm* or cutt* or immolat* or inflict* or injur* or mutilat* or poison* or damag* or destruct*))).ti,id. (8)</w:t>
      </w:r>
    </w:p>
    <w:p w14:paraId="3189229C" w14:textId="77777777" w:rsidR="00C30EC2" w:rsidRDefault="00C30EC2" w:rsidP="00C30EC2">
      <w:r>
        <w:t>56     (rate? adj4 (parasuicid* or para-suicid* or suicidality or NSSI or autoaggress* or "auto aggress*" or auto-aggress)).ti,id. (0)</w:t>
      </w:r>
    </w:p>
    <w:p w14:paraId="75017B2F" w14:textId="77777777" w:rsidR="00C30EC2" w:rsidRDefault="00C30EC2" w:rsidP="00C30EC2">
      <w:r>
        <w:t>57     (rate? adj4 (suicid* adj2 (death or die* or mortality or complete or attempt* or behavio* or intent* or intend* or commit*))).ti,id. (28)</w:t>
      </w:r>
    </w:p>
    <w:p w14:paraId="54DFA2F9" w14:textId="77777777" w:rsidR="00C30EC2" w:rsidRDefault="00C30EC2" w:rsidP="00C30EC2">
      <w:r>
        <w:t>58     (rate? adj4 (overdose* adj2 (deliberat* or intentional or intended))).ti,id. (0)</w:t>
      </w:r>
    </w:p>
    <w:p w14:paraId="227C0FB0" w14:textId="77777777" w:rsidR="00C30EC2" w:rsidRDefault="00C30EC2" w:rsidP="00C30EC2">
      <w:r>
        <w:t>59     ((case-control or cohort or follow-up or follow-on or longitudinal or prospective or retrospective or cross-sectional) adj8 (mental or mentally or psychiatr* or psycho* or depressi* or depressed or MDD or anxi* or phobia or phobic or agoraphobi* or dysthymi* or ADNOS)).ti,id. (2432)</w:t>
      </w:r>
    </w:p>
    <w:p w14:paraId="0C7295A1" w14:textId="77777777" w:rsidR="00C30EC2" w:rsidRDefault="00C30EC2" w:rsidP="00C30EC2">
      <w:r>
        <w:t>60     ((case-control or cohort or follow-up or follow-on or longitudinal or prospective or retrospective or cross-sectional) adj8 (schizo* or hebephrenic* or oligophreni* or akathisi* or acathisi* or neuroleptic-induc*)).ti,id. (168)</w:t>
      </w:r>
    </w:p>
    <w:p w14:paraId="22E2E7EE" w14:textId="77777777" w:rsidR="00C30EC2" w:rsidRDefault="00C30EC2" w:rsidP="00C30EC2">
      <w:r>
        <w:t>61     ((case-control or cohort or follow-up or follow-on or longitudinal or prospective or retrospective or cross-sectional) adj8 (tardiv* adj dyskine*)).ti,id. (1)</w:t>
      </w:r>
    </w:p>
    <w:p w14:paraId="75E84FE7" w14:textId="77777777" w:rsidR="00C30EC2" w:rsidRDefault="00C30EC2" w:rsidP="00C30EC2">
      <w:r>
        <w:t>62     ((case-control or cohort or follow-up or follow-on or longitudinal or prospective or retrospective or cross-sectional) adj8 (somatoform or somatiz* or somatis* or hysteri* or briquet or multisomat* or multi somat* or MUPs or medically unexplained)).ti,id. (4)</w:t>
      </w:r>
    </w:p>
    <w:p w14:paraId="6C4E44D4" w14:textId="77777777" w:rsidR="00C30EC2" w:rsidRDefault="00C30EC2" w:rsidP="00C30EC2">
      <w:r>
        <w:t>63     ((case-control or cohort or follow-up or follow-on or longitudinal or prospective or retrospective or cross-sectional) adj8 ((dissociative adj3 (disorder* or reaction*)) or dissociation)).ti,id. (1)</w:t>
      </w:r>
    </w:p>
    <w:p w14:paraId="11B37939" w14:textId="77777777" w:rsidR="00C30EC2" w:rsidRDefault="00C30EC2" w:rsidP="00C30EC2">
      <w:r>
        <w:t>64     ((case-control or cohort or follow-up or follow-on or longitudinal or prospective or retrospective or cross-sectional) adj8 (affective* adj (disorder? or disease? or illness* or symptom?))).ti,id. (8)</w:t>
      </w:r>
    </w:p>
    <w:p w14:paraId="2D3E2B18" w14:textId="77777777" w:rsidR="00C30EC2" w:rsidRDefault="00C30EC2" w:rsidP="00C30EC2">
      <w:r>
        <w:t>65     ((case-control or cohort or follow-up or follow-on or longitudinal or prospective or retrospective or cross-sectional) adj8 (PTSD or psychological trauma or psychotrauma* or combat disorder? or war disorder?)).ti,id. (11)</w:t>
      </w:r>
    </w:p>
    <w:p w14:paraId="4507F1B7" w14:textId="77777777" w:rsidR="00C30EC2" w:rsidRDefault="00C30EC2" w:rsidP="00C30EC2">
      <w:r>
        <w:t>66     ((case-control or cohort or follow-up or follow-on or longitudinal or prospective or retrospective or cross-sectional) adj8 ((post-trauma* or posttrauma*) adj3 (stress* or disorder?))).ti,id. (63)</w:t>
      </w:r>
    </w:p>
    <w:p w14:paraId="5CD0C395" w14:textId="77777777" w:rsidR="00C30EC2" w:rsidRDefault="00C30EC2" w:rsidP="00C30EC2">
      <w:r>
        <w:t>67     ((case-control or cohort or follow-up or follow-on or longitudinal or prospective or retrospective or cross-sectional) adj8 ((stress or cognitive or cognition or personality or impulse control or mood or paranoid or psychotic or neurologic* or nervous or eating) adj (disorder? or illness* or disease?))).ti,id. (279)</w:t>
      </w:r>
    </w:p>
    <w:p w14:paraId="4FEC1D9E" w14:textId="77777777" w:rsidR="00C30EC2" w:rsidRDefault="00C30EC2" w:rsidP="00C30EC2">
      <w:r>
        <w:t>68     ((case-control or cohort or follow-up or follow-on or longitudinal or prospective or retrospective or cross-sectional) adj8 ((bipolar or behavio?ral or obsessive or compulsive or panic or mood or delusional) adj (disorder? or illness* or disease?))).ti,id. (71)</w:t>
      </w:r>
    </w:p>
    <w:p w14:paraId="30392538" w14:textId="77777777" w:rsidR="00C30EC2" w:rsidRDefault="00C30EC2" w:rsidP="00C30EC2">
      <w:r>
        <w:t>69     ((case-control or cohort or follow-up or follow-on or longitudinal or prospective or retrospective or cross-sectional) adj8 (trichotillomani* or OCD or obsess*-compulsi* or GAD or stress reaction? or acute stress or neuros#s or neurotic)).ti,id. (13)</w:t>
      </w:r>
    </w:p>
    <w:p w14:paraId="1B55A1A0" w14:textId="77777777" w:rsidR="00C30EC2" w:rsidRDefault="00C30EC2" w:rsidP="00C30EC2">
      <w:r>
        <w:t>70     ((case-control or cohort or follow-up or follow-on or longitudinal or prospective or retrospective or cross-sectional) adj8 (stress syndrome? or distress syndrome? or pain disorder? or dementia or alzheimer?)).ti,id. (544)</w:t>
      </w:r>
    </w:p>
    <w:p w14:paraId="3F262728" w14:textId="77777777" w:rsidR="00C30EC2" w:rsidRDefault="00C30EC2" w:rsidP="00C30EC2">
      <w:r>
        <w:t>71     ((case-control or cohort or follow-up or follow-on or longitudinal or prospective or retrospective or cross-sectional) adj8 ((substance abuse or "substance use" or drug abuse or "drug use") adj2 disorder?)).ti,id. (42)</w:t>
      </w:r>
    </w:p>
    <w:p w14:paraId="35B8ED91" w14:textId="77777777" w:rsidR="00C30EC2" w:rsidRDefault="00C30EC2" w:rsidP="00C30EC2">
      <w:r>
        <w:t>72     ((case-control or cohort or follow-up or follow-on or longitudinal or prospective or retrospective or cross-sectional) adj8 (sleep? adj2 (disorder? or syndrome?))).ti,id. (23)</w:t>
      </w:r>
    </w:p>
    <w:p w14:paraId="127EAAD2" w14:textId="77777777" w:rsidR="00C30EC2" w:rsidRDefault="00C30EC2" w:rsidP="00C30EC2">
      <w:r>
        <w:t>73     ((case-control or cohort or follow-up or follow-on or longitudinal or prospective or retrospective or cross-sectional) adj8 (manic or mania or amnesic syndrome? or severe stress or adjustment disorder? or behavio?ral syndrome? or habit disorder? or hallucinosis or catatonic disorder?)).ti,id. (7)</w:t>
      </w:r>
    </w:p>
    <w:p w14:paraId="206BF748" w14:textId="77777777" w:rsidR="00C30EC2" w:rsidRDefault="00C30EC2" w:rsidP="00C30EC2">
      <w:r>
        <w:t>74     ((case-control or cohort or follow-up or follow-on or longitudinal or prospective or retrospective or cross-sectional) adj8 ((sexual* or gender* or psychosexual*) adj3 (dysfunction* or disorder? or dysphoria))).ti,id. (11)</w:t>
      </w:r>
    </w:p>
    <w:p w14:paraId="68FA5973" w14:textId="77777777" w:rsidR="00C30EC2" w:rsidRDefault="00C30EC2" w:rsidP="00C30EC2">
      <w:r>
        <w:t>75     ((case-control or cohort or follow-up or follow-on or longitudinal or prospective or retrospective or cross-sectional) adj8 (transsexual* or transvest* or fetish* or exhibitionis* or voyeuris* or p?edophil* or sadomasochis*)).ti,id. (0)</w:t>
      </w:r>
    </w:p>
    <w:p w14:paraId="674677E0" w14:textId="77777777" w:rsidR="00C30EC2" w:rsidRDefault="00C30EC2" w:rsidP="00C30EC2">
      <w:r>
        <w:t>76     ((case-control or cohort or follow-up or follow-on or longitudinal or prospective or retrospective or cross-sectional) adj8 (autism or autistic or "rett syndrome?" or asperger* or dyspraxia or (developmental adj3 disorder?))).ti,id. (137)</w:t>
      </w:r>
    </w:p>
    <w:p w14:paraId="1571CA2F" w14:textId="77777777" w:rsidR="00C30EC2" w:rsidRDefault="00C30EC2" w:rsidP="00C30EC2">
      <w:r>
        <w:t>77     ((case-control or cohort or follow-up or follow-on or longitudinal or prospective or retrospective or cross-sectional) adj8 (aphasia or dysphasia or ((speech or language) adj3 disorder?))).ti,id. (3)</w:t>
      </w:r>
    </w:p>
    <w:p w14:paraId="49661F93" w14:textId="77777777" w:rsidR="00C30EC2" w:rsidRDefault="00C30EC2" w:rsidP="00C30EC2">
      <w:r>
        <w:t>78     ((case-control or cohort or follow-up or follow-on or longitudinal or prospective or retrospective or cross-sectional) adj8 ((intellectual or mental or learning) adj2 (disab* or disorder* or retard* or difficulties))).ti,id. (153)</w:t>
      </w:r>
    </w:p>
    <w:p w14:paraId="6DD63493" w14:textId="77777777" w:rsidR="00C30EC2" w:rsidRDefault="00C30EC2" w:rsidP="00C30EC2">
      <w:r>
        <w:t>79     ((case-control or cohort or follow-up or follow-on or longitudinal or prospective or retrospective or cross-sectional) adj8 ((emotion* or hyperkinetic or conduct or "social function*" or tic) adj2 disorder?)).ti,id. (8)</w:t>
      </w:r>
    </w:p>
    <w:p w14:paraId="4DABD400" w14:textId="77777777" w:rsidR="00C30EC2" w:rsidRDefault="00C30EC2" w:rsidP="00C30EC2">
      <w:r>
        <w:t>80     ((case-control or cohort or follow-up or follow-on or longitudinal or prospective or retrospective or cross-sectional) adj8 ((self or themsel* or onesel*) adj2 (aggress* or harm* or cutt* or immolat* or inflict* or injur* or mutilat* or poison* or damag* or destruct*))).ti,id. (82)</w:t>
      </w:r>
    </w:p>
    <w:p w14:paraId="53F0F3B8" w14:textId="77777777" w:rsidR="00C30EC2" w:rsidRDefault="00C30EC2" w:rsidP="00C30EC2">
      <w:r>
        <w:t>81     ((case-control or cohort or follow-up or follow-on or longitudinal or prospective or retrospective or cross-sectional) adj8 (parasuicid* or para-suicid* or suicidality or NSSI or autoaggress* or "auto aggress*" or auto-aggress)).ti,id. (17)</w:t>
      </w:r>
    </w:p>
    <w:p w14:paraId="5DC2AD03" w14:textId="77777777" w:rsidR="00C30EC2" w:rsidRDefault="00C30EC2" w:rsidP="00C30EC2">
      <w:r>
        <w:t>82     ((case-control or cohort or follow-up or follow-on or longitudinal or prospective or retrospective or cross-sectional) adj8 (suicid* adj2 (death or die* or mortality or complete or attempt* or behavio* or intent* or intend* or commit*))).ti,id. (168)</w:t>
      </w:r>
    </w:p>
    <w:p w14:paraId="10743DC2" w14:textId="77777777" w:rsidR="00C30EC2" w:rsidRDefault="00C30EC2" w:rsidP="00C30EC2">
      <w:r>
        <w:t>83     ((case-control or cohort or follow-up or follow-on or longitudinal or prospective or retrospective or cross-sectional) adj8 (overdos* adj2 (deliberat* or intentional or intended))).ti,id. (1)</w:t>
      </w:r>
    </w:p>
    <w:p w14:paraId="56720402" w14:textId="77777777" w:rsidR="00C30EC2" w:rsidRDefault="00C30EC2" w:rsidP="00C30EC2">
      <w:r>
        <w:t>84     or/30-83 [Prevalence or longitudinal studies of mental illness TEXTWORD search] (7890)</w:t>
      </w:r>
    </w:p>
    <w:p w14:paraId="6F1093F8" w14:textId="77777777" w:rsidR="00C30EC2" w:rsidRDefault="00C30EC2" w:rsidP="00C30EC2">
      <w:r>
        <w:t>85     29 or 84 (31120)</w:t>
      </w:r>
    </w:p>
    <w:p w14:paraId="6A0989BA" w14:textId="77777777" w:rsidR="00C30EC2" w:rsidRDefault="00C30EC2" w:rsidP="00C30EC2">
      <w:r>
        <w:t>86     12 and 85 (1465)</w:t>
      </w:r>
    </w:p>
    <w:p w14:paraId="0AF58F7F" w14:textId="77777777" w:rsidR="00C30EC2" w:rsidRDefault="00C30EC2" w:rsidP="00C30EC2">
      <w:r>
        <w:t>87     systematic reviews/ or meta-analysis/ (57092)</w:t>
      </w:r>
    </w:p>
    <w:p w14:paraId="098EB655" w14:textId="77777777" w:rsidR="00C30EC2" w:rsidRDefault="00C30EC2" w:rsidP="00C30EC2">
      <w:r>
        <w:t>88     (Literature review* or (systematic adj2 review*) or (narrative adj2 review*) or (critical adj2 review*) or (evidence adj2 synthesis) or scoping review* or meta-analys* or "meta analysis").ti. (56542)</w:t>
      </w:r>
    </w:p>
    <w:p w14:paraId="42F5A163" w14:textId="77777777" w:rsidR="00C30EC2" w:rsidRDefault="00C30EC2" w:rsidP="00C30EC2">
      <w:r>
        <w:t>89     87 or 88 (69030)</w:t>
      </w:r>
    </w:p>
    <w:p w14:paraId="643D29E1" w14:textId="77777777" w:rsidR="00C30EC2" w:rsidRDefault="00C30EC2" w:rsidP="00C30EC2">
      <w:r>
        <w:t>90     86 and 89 (55)</w:t>
      </w:r>
    </w:p>
    <w:p w14:paraId="197C918E" w14:textId="77777777" w:rsidR="00C30EC2" w:rsidRDefault="00C30EC2" w:rsidP="00C30EC2"/>
    <w:p w14:paraId="5AE8AEE1" w14:textId="77777777" w:rsidR="00C30EC2" w:rsidRDefault="00C30EC2" w:rsidP="00C30EC2">
      <w:pPr>
        <w:pStyle w:val="Heading2"/>
      </w:pPr>
      <w:bookmarkStart w:id="6" w:name="_Toc132199507"/>
      <w:r>
        <w:t>IMSEAR Index Medicus for the South East Asia Region (WHO Global Health Index Medicus)</w:t>
      </w:r>
      <w:bookmarkEnd w:id="6"/>
    </w:p>
    <w:p w14:paraId="2B89D3B8" w14:textId="77777777" w:rsidR="00C30EC2" w:rsidRDefault="00C30EC2" w:rsidP="00C30EC2">
      <w:r>
        <w:t xml:space="preserve">Search date: 29/09/2021 </w:t>
      </w:r>
    </w:p>
    <w:p w14:paraId="618BF57C" w14:textId="77777777" w:rsidR="00C30EC2" w:rsidRDefault="00C30EC2" w:rsidP="00C30EC2">
      <w:r>
        <w:t>Records found: 70</w:t>
      </w:r>
    </w:p>
    <w:p w14:paraId="5155865D" w14:textId="77777777" w:rsidR="00C30EC2" w:rsidRDefault="00C30EC2" w:rsidP="00C30EC2">
      <w:r>
        <w:t xml:space="preserve">(ti:(intellectual OR speech OR mental OR psychiatric OR psychological OR depression OR anxiety OR phobia OR schizophrenia OR psychosis OR psychotic OR psychoses OR bipolar OR somatoform OR stress OR mood OR behavioral  OR neuroses OR behavioural OR personality OR dementia OR alzheimer*  OR bipolar OR suicide)) </w:t>
      </w:r>
    </w:p>
    <w:p w14:paraId="59108256" w14:textId="77777777" w:rsidR="00C30EC2" w:rsidRDefault="00C30EC2" w:rsidP="00C30EC2">
      <w:r>
        <w:t xml:space="preserve">AND (ti:(review OR synthesis OR meta-analysis))  </w:t>
      </w:r>
    </w:p>
    <w:p w14:paraId="6965144D" w14:textId="77777777" w:rsidR="00C30EC2" w:rsidRDefault="00C30EC2" w:rsidP="00C30EC2">
      <w:r>
        <w:t>AND Filtered to IMSEAR database</w:t>
      </w:r>
    </w:p>
    <w:p w14:paraId="65C8BFDD" w14:textId="77777777" w:rsidR="00C30EC2" w:rsidRDefault="00C30EC2" w:rsidP="00C30EC2"/>
    <w:p w14:paraId="61755EB8" w14:textId="77777777" w:rsidR="00C30EC2" w:rsidRDefault="00C30EC2" w:rsidP="00C30EC2">
      <w:pPr>
        <w:pStyle w:val="Heading2"/>
      </w:pPr>
      <w:bookmarkStart w:id="7" w:name="_Toc132199508"/>
      <w:r>
        <w:t>Ovid MEDLINE(R) ALL &lt;1946 to September 27, 2021&gt;</w:t>
      </w:r>
      <w:bookmarkEnd w:id="7"/>
    </w:p>
    <w:p w14:paraId="6EBFA616" w14:textId="77777777" w:rsidR="00C30EC2" w:rsidRDefault="00C30EC2" w:rsidP="00C30EC2">
      <w:r>
        <w:t xml:space="preserve">Search date: 29/09/2021 </w:t>
      </w:r>
    </w:p>
    <w:p w14:paraId="495393C0" w14:textId="77777777" w:rsidR="00C30EC2" w:rsidRDefault="00C30EC2" w:rsidP="00C30EC2">
      <w:r>
        <w:t>Records found: 166</w:t>
      </w:r>
    </w:p>
    <w:p w14:paraId="26580D09" w14:textId="77777777" w:rsidR="00C30EC2" w:rsidRDefault="00C30EC2" w:rsidP="00C30EC2">
      <w:r>
        <w:t>1     bangladesh/ or bhutan/ or exp india/ or afghanistan/ or nepal/ or pakistan/ or sri lanka/ or Indian Ocean Islands/ (160000)</w:t>
      </w:r>
    </w:p>
    <w:p w14:paraId="1AF8D568" w14:textId="77777777" w:rsidR="00C30EC2" w:rsidRDefault="00C30EC2" w:rsidP="00C30EC2">
      <w:r>
        <w:t>2     (Bhutan* or afghanistan* or nepal* or "sri lanka*" or maldives).ti,ab,in,kf. (39768)</w:t>
      </w:r>
    </w:p>
    <w:p w14:paraId="571FC707" w14:textId="77777777" w:rsidR="00C30EC2" w:rsidRDefault="00C30EC2" w:rsidP="00C30EC2">
      <w:r>
        <w:t>3     ((Indian or Indians) not ("west indian*" or "american indian*")).ti,ab,in,kf. (137783)</w:t>
      </w:r>
    </w:p>
    <w:p w14:paraId="792345FC" w14:textId="77777777" w:rsidR="00C30EC2" w:rsidRDefault="00C30EC2" w:rsidP="00C30EC2">
      <w:r>
        <w:t>4     india.ti,ab,in,kf. (597719)</w:t>
      </w:r>
    </w:p>
    <w:p w14:paraId="5940CAB5" w14:textId="77777777" w:rsidR="00C30EC2" w:rsidRDefault="00C30EC2" w:rsidP="00C30EC2">
      <w:r>
        <w:t>5     ("south asia*" or bangladesh* or pakistan*).ti,ab,in,kf. (100070)</w:t>
      </w:r>
    </w:p>
    <w:p w14:paraId="25AD6CD4" w14:textId="77777777" w:rsidR="00C30EC2" w:rsidRDefault="00C30EC2" w:rsidP="00C30EC2">
      <w:r>
        <w:t>6     or/1-5 [S Asia] (785274)</w:t>
      </w:r>
    </w:p>
    <w:p w14:paraId="0934CA26" w14:textId="77777777" w:rsidR="00C30EC2" w:rsidRDefault="00C30EC2" w:rsidP="00C30EC2">
      <w:r>
        <w:t>7     exp Mental Disorders/ (1318890)</w:t>
      </w:r>
    </w:p>
    <w:p w14:paraId="493BD212" w14:textId="77777777" w:rsidR="00C30EC2" w:rsidRDefault="00C30EC2" w:rsidP="00C30EC2">
      <w:r>
        <w:t>8     exp Behavioral Symptoms/ (399525)</w:t>
      </w:r>
    </w:p>
    <w:p w14:paraId="16F6D435" w14:textId="77777777" w:rsidR="00C30EC2" w:rsidRDefault="00C30EC2" w:rsidP="00C30EC2">
      <w:r>
        <w:t>9     Self-Injurious Behavior/ or Self Mutilation/ (11738)</w:t>
      </w:r>
    </w:p>
    <w:p w14:paraId="1637BCAA" w14:textId="77777777" w:rsidR="00C30EC2" w:rsidRDefault="00C30EC2" w:rsidP="00C30EC2">
      <w:r>
        <w:t>10     suicide/ or suicide, attempted/ or Suicide, Completed/ (58070)</w:t>
      </w:r>
    </w:p>
    <w:p w14:paraId="734D7D34" w14:textId="77777777" w:rsidR="00C30EC2" w:rsidRDefault="00C30EC2" w:rsidP="00C30EC2">
      <w:r>
        <w:t>11     exp Substance-Related Disorders/px (54365)</w:t>
      </w:r>
    </w:p>
    <w:p w14:paraId="7EC91D9C" w14:textId="77777777" w:rsidR="00C30EC2" w:rsidRDefault="00C30EC2" w:rsidP="00C30EC2">
      <w:r>
        <w:t>12     exp Language Disorders/ (50536)</w:t>
      </w:r>
    </w:p>
    <w:p w14:paraId="0481F544" w14:textId="77777777" w:rsidR="00C30EC2" w:rsidRDefault="00C30EC2" w:rsidP="00C30EC2">
      <w:r>
        <w:t>13     exp Intellectual Disability/ (99770)</w:t>
      </w:r>
    </w:p>
    <w:p w14:paraId="08AAF478" w14:textId="77777777" w:rsidR="00C30EC2" w:rsidRDefault="00C30EC2" w:rsidP="00C30EC2">
      <w:r>
        <w:t>14     (7 or 8 or 9 or 10 or 11 or 12 or 13) not (exp Elimination Disorders/ or exp Motor Disorders/) (1642855)</w:t>
      </w:r>
    </w:p>
    <w:p w14:paraId="21714D01" w14:textId="77777777" w:rsidR="00C30EC2" w:rsidRDefault="00C30EC2" w:rsidP="00C30EC2">
      <w:r>
        <w:t>15     incidence/ or prevalence/ (572370)</w:t>
      </w:r>
    </w:p>
    <w:p w14:paraId="12A3D5B0" w14:textId="77777777" w:rsidR="00C30EC2" w:rsidRDefault="00C30EC2" w:rsidP="00C30EC2">
      <w:r>
        <w:t>16     epidemiologic studies/ or case-control studies/ or cohort studies/ or follow-up studies/ or exp longitudinal studies/ or prospective studies/ or retrospective studies/ or cross-sectional studies/ (2755766)</w:t>
      </w:r>
    </w:p>
    <w:p w14:paraId="32498EDD" w14:textId="77777777" w:rsidR="00C30EC2" w:rsidRDefault="00C30EC2" w:rsidP="00C30EC2">
      <w:r>
        <w:t>17     15 or 16 (3065776)</w:t>
      </w:r>
    </w:p>
    <w:p w14:paraId="4AFA8A87" w14:textId="77777777" w:rsidR="00C30EC2" w:rsidRDefault="00C30EC2" w:rsidP="00C30EC2">
      <w:r>
        <w:t>18     14 and 17 [Prevalence or longitudinal studies of mental illness MeSH search] (321737)</w:t>
      </w:r>
    </w:p>
    <w:p w14:paraId="08A13982" w14:textId="77777777" w:rsidR="00C30EC2" w:rsidRDefault="00C30EC2" w:rsidP="00C30EC2">
      <w:r>
        <w:t>19     exp Mental Disorders/sn (568)</w:t>
      </w:r>
    </w:p>
    <w:p w14:paraId="2C27E940" w14:textId="77777777" w:rsidR="00C30EC2" w:rsidRDefault="00C30EC2" w:rsidP="00C30EC2">
      <w:r>
        <w:t>20     exp Behavioral Symptoms/sn (17962)</w:t>
      </w:r>
    </w:p>
    <w:p w14:paraId="122BF87F" w14:textId="77777777" w:rsidR="00C30EC2" w:rsidRDefault="00C30EC2" w:rsidP="00C30EC2">
      <w:r>
        <w:t>21     Self-Injurious Behavior/sn or Self Mutilation/sn (1)</w:t>
      </w:r>
    </w:p>
    <w:p w14:paraId="3BE8D51D" w14:textId="77777777" w:rsidR="00C30EC2" w:rsidRDefault="00C30EC2" w:rsidP="00C30EC2">
      <w:r>
        <w:t>22     suicide/sn or suicide, attempted/sn or Suicide, Completed/sn (16793)</w:t>
      </w:r>
    </w:p>
    <w:p w14:paraId="6E447D1E" w14:textId="77777777" w:rsidR="00C30EC2" w:rsidRDefault="00C30EC2" w:rsidP="00C30EC2">
      <w:r>
        <w:t>23     exp Substance-Related Disorders/px and exp Substance-Related Disorders/sn (0)</w:t>
      </w:r>
    </w:p>
    <w:p w14:paraId="5480E1F5" w14:textId="77777777" w:rsidR="00C30EC2" w:rsidRDefault="00C30EC2" w:rsidP="00C30EC2">
      <w:r>
        <w:t>24     exp Language Disorders/sn (5)</w:t>
      </w:r>
    </w:p>
    <w:p w14:paraId="6F6949CB" w14:textId="77777777" w:rsidR="00C30EC2" w:rsidRDefault="00C30EC2" w:rsidP="00C30EC2">
      <w:r>
        <w:t>25     exp Intellectual Disability/sn (57)</w:t>
      </w:r>
    </w:p>
    <w:p w14:paraId="3540F020" w14:textId="77777777" w:rsidR="00C30EC2" w:rsidRDefault="00C30EC2" w:rsidP="00C30EC2">
      <w:r>
        <w:t>26     or/19-25 [Stats studies for MeSH coded records] (18550)</w:t>
      </w:r>
    </w:p>
    <w:p w14:paraId="1748CD60" w14:textId="77777777" w:rsidR="00C30EC2" w:rsidRDefault="00C30EC2" w:rsidP="00C30EC2">
      <w:r>
        <w:t>27     18 or 26 [Prevalence longitudinal stats studies of mental illness MeSH search] (331975)</w:t>
      </w:r>
    </w:p>
    <w:p w14:paraId="5EFB95DE" w14:textId="77777777" w:rsidR="00C30EC2" w:rsidRDefault="00C30EC2" w:rsidP="00C30EC2">
      <w:r>
        <w:t>28     ((prevalen* or incidence* or "risk factor*" or epidemiolog*) adj4 (mental or mentally or psychiatr* or psycho* or depressi* or depressed or MDD or anxi* or phobia or phobic or agoraphobi* or dysthymi* or ADNOS)).ti,kf. (10647)</w:t>
      </w:r>
    </w:p>
    <w:p w14:paraId="74B1561D" w14:textId="77777777" w:rsidR="00C30EC2" w:rsidRDefault="00C30EC2" w:rsidP="00C30EC2">
      <w:r>
        <w:t>29     ((prevalen* or incidence* or "risk factor*" or epidemiolog*) adj4 (schizo* or hebephrenic* or oligophreni* or akathisi* or acathisi* or neuroleptic-induc*)).ti,kf. (816)</w:t>
      </w:r>
    </w:p>
    <w:p w14:paraId="52418906" w14:textId="77777777" w:rsidR="00C30EC2" w:rsidRDefault="00C30EC2" w:rsidP="00C30EC2">
      <w:r>
        <w:t>30     ((prevalen* or incidence* or "risk factor*" or epidemiolog*) adj4 (tardiv* adj dyskine*)).ti,kf. (132)</w:t>
      </w:r>
    </w:p>
    <w:p w14:paraId="37329A00" w14:textId="77777777" w:rsidR="00C30EC2" w:rsidRDefault="00C30EC2" w:rsidP="00C30EC2">
      <w:r>
        <w:t>31     ((prevalen* or incidence* or "risk factor*" or epidemiolog*) adj4 (somatoform or somatiz* or somatis* or hysteri* or briquet or multisomat* or multi somat* or MUPs or medically unexplained)).ti,kf. (62)</w:t>
      </w:r>
    </w:p>
    <w:p w14:paraId="2B4ABE47" w14:textId="77777777" w:rsidR="00C30EC2" w:rsidRDefault="00C30EC2" w:rsidP="00C30EC2">
      <w:r>
        <w:t>32     ((prevalen* or incidence* or "risk factor*" or epidemiolog*) adj4 ((dissociative adj3 (disorder* or reaction*)) or dissociation)).ti,kf. (29)</w:t>
      </w:r>
    </w:p>
    <w:p w14:paraId="6D72802F" w14:textId="77777777" w:rsidR="00C30EC2" w:rsidRDefault="00C30EC2" w:rsidP="00C30EC2">
      <w:r>
        <w:t>33     ((prevalen* or incidence* or "risk factor*" or epidemiolog*) adj4 (affective* adj (disorder? or disease? or illness* or symptom?))).ti,kf. (91)</w:t>
      </w:r>
    </w:p>
    <w:p w14:paraId="5CAC7579" w14:textId="77777777" w:rsidR="00C30EC2" w:rsidRDefault="00C30EC2" w:rsidP="00C30EC2">
      <w:r>
        <w:t>34     ((prevalen* or incidence* or "risk factor*" or epidemiolog*) adj4 (PTSD or psychological trauma or psychotrauma* or combat disorder? or war disorder?)).ti,kf. (157)</w:t>
      </w:r>
    </w:p>
    <w:p w14:paraId="5F237A19" w14:textId="77777777" w:rsidR="00C30EC2" w:rsidRDefault="00C30EC2" w:rsidP="00C30EC2">
      <w:r>
        <w:t>35     ((prevalen* or incidence* or "risk factor*" or epidemiolog*) adj4 ((post-trauma* or posttrauma*) adj3 (stress* or disorder?))).ti,kf. (451)</w:t>
      </w:r>
    </w:p>
    <w:p w14:paraId="6F0FF46F" w14:textId="77777777" w:rsidR="00C30EC2" w:rsidRDefault="00C30EC2" w:rsidP="00C30EC2">
      <w:r>
        <w:t>36     ((prevalen* or incidence* or "risk factor*" or epidemiolog*) adj4 ((stress or cognitive or cognition or personality or impulse control or mood or paranoid or psychotic or neurologic* or nervous or eating) adj (disorder? or illness* or disease?))).ti,kf. (1161)</w:t>
      </w:r>
    </w:p>
    <w:p w14:paraId="522140FB" w14:textId="77777777" w:rsidR="00C30EC2" w:rsidRDefault="00C30EC2" w:rsidP="00C30EC2">
      <w:r>
        <w:t>37     ((prevalen* or incidence* or "risk factor*" or epidemiolog*) adj4 ((bipolar or behavio?ral or obsessive or compulsive or panic or mood or delusional) adj (disorder? or illness* or disease?))).ti,kf. (403)</w:t>
      </w:r>
    </w:p>
    <w:p w14:paraId="60C6C45C" w14:textId="77777777" w:rsidR="00C30EC2" w:rsidRDefault="00C30EC2" w:rsidP="00C30EC2">
      <w:r>
        <w:t>38     ((prevalen* or incidence* or "risk factor*" or epidemiolog*) adj4 (trichotillomani* or OCD or obsess*-compulsi* or GAD or stress reaction? or acute stress or neuros#s or neurotic)).ti,kf. (238)</w:t>
      </w:r>
    </w:p>
    <w:p w14:paraId="4467DBD5" w14:textId="77777777" w:rsidR="00C30EC2" w:rsidRDefault="00C30EC2" w:rsidP="00C30EC2">
      <w:r>
        <w:t>39     ((prevalen* or incidence* or "risk factor*" or epidemiolog*) adj4 (stress syndrome? or distress syndrome? or pain disorder? or dementia or alzheimer*)).ti,kf. (2544)</w:t>
      </w:r>
    </w:p>
    <w:p w14:paraId="5F694F1F" w14:textId="77777777" w:rsidR="00C30EC2" w:rsidRDefault="00C30EC2" w:rsidP="00C30EC2">
      <w:r>
        <w:t>40     ((prevalen* or incidence* or "risk factor*" or epidemiolog*) adj4 ((substance abuse or "substance use" or drug abuse or "drug use") adj2 disorder?)).ti,kf. (123)</w:t>
      </w:r>
    </w:p>
    <w:p w14:paraId="660D42CF" w14:textId="77777777" w:rsidR="00C30EC2" w:rsidRDefault="00C30EC2" w:rsidP="00C30EC2">
      <w:r>
        <w:t>41     ((prevalen* or incidence* or "risk factor*" or epidemiolog*) adj4 (sleep? adj2 (disorder? or syndrome?))).ti,kf. (314)</w:t>
      </w:r>
    </w:p>
    <w:p w14:paraId="25C8E448" w14:textId="77777777" w:rsidR="00C30EC2" w:rsidRDefault="00C30EC2" w:rsidP="00C30EC2">
      <w:r>
        <w:t>42     ((prevalen* or incidence* or "risk factor*" or epidemiolog*) adj4 (manic or mania or amnesic syndrome? or severe stress or adjustment disorder? or behavio?ral syndrome? or habit disorder? or hallucinosis or catatonic disorder?)).ti,kf. (56)</w:t>
      </w:r>
    </w:p>
    <w:p w14:paraId="26EA52E8" w14:textId="77777777" w:rsidR="00C30EC2" w:rsidRDefault="00C30EC2" w:rsidP="00C30EC2">
      <w:r>
        <w:t>43     ((prevalen* or incidence* or "risk factor*" or epidemiolog*) adj4 ((sexual* or gender* or psychosexual*) adj3 (dysfunction* or disorder? or dysphoria))).ti,kf. (296)</w:t>
      </w:r>
    </w:p>
    <w:p w14:paraId="067B6354" w14:textId="77777777" w:rsidR="00C30EC2" w:rsidRDefault="00C30EC2" w:rsidP="00C30EC2">
      <w:r>
        <w:t>44     ((prevalen* or incidence* or "risk factor*" or epidemiolog*) adj4 (transsexual* or transvest* or fetish* or exhibitionis* or voyeuris* or p?edophil* or sadomasochis*)).ti,kf. (21)</w:t>
      </w:r>
    </w:p>
    <w:p w14:paraId="469E4736" w14:textId="77777777" w:rsidR="00C30EC2" w:rsidRDefault="00C30EC2" w:rsidP="00C30EC2">
      <w:r>
        <w:t>45     ((prevalen* or incidence* or "risk factor*" or epidemiolog*) adj4 (autism or autistic or "rett syndrome?" or asperger* or dyspraxia or (developmental adj3 disorder?))).ti,kf. (640)</w:t>
      </w:r>
    </w:p>
    <w:p w14:paraId="411EB736" w14:textId="77777777" w:rsidR="00C30EC2" w:rsidRDefault="00C30EC2" w:rsidP="00C30EC2">
      <w:r>
        <w:t>46     ((prevalen* or incidence* or "risk factor*" or epidemiolog*) adj4 (aphasia or dysphasia or ((speech or language) adj3 disorder?))).ti,kf. (50)</w:t>
      </w:r>
    </w:p>
    <w:p w14:paraId="52676F3A" w14:textId="77777777" w:rsidR="00C30EC2" w:rsidRDefault="00C30EC2" w:rsidP="00C30EC2">
      <w:r>
        <w:t>47     ((prevalen* or incidence* or "risk factor*" or epidemiolog*) adj4 ((intellectual or mental or learning) adj2 (disab* or disorder* or retard*))).ti,kf. (1014)</w:t>
      </w:r>
    </w:p>
    <w:p w14:paraId="6522F164" w14:textId="77777777" w:rsidR="00C30EC2" w:rsidRDefault="00C30EC2" w:rsidP="00C30EC2">
      <w:r>
        <w:t>48     ((prevalen* or incidence* or "risk factor*" or epidemiolog*) adj4 ((emotion* or hyperkinetic or conduct or "social function*" or tic) adj2 disorder?)).ti,kf. (60)</w:t>
      </w:r>
    </w:p>
    <w:p w14:paraId="089363B2" w14:textId="77777777" w:rsidR="00C30EC2" w:rsidRDefault="00C30EC2" w:rsidP="00C30EC2">
      <w:r>
        <w:t>49     ((prevalen* or incidence* or "risk factor*" or epidemiolog*) adj4 ((self or themsel* or onesel*) adj2 (aggress* or harm* or cutt* or immolat* or inflict* or injur* or mutilat* or poison* or damag* or destruct*))).ti,kf. (238)</w:t>
      </w:r>
    </w:p>
    <w:p w14:paraId="19645964" w14:textId="77777777" w:rsidR="00C30EC2" w:rsidRDefault="00C30EC2" w:rsidP="00C30EC2">
      <w:r>
        <w:t>50     ((prevalen* or incidence* or "risk factor*" or epidemiolog*) adj4 (parasuicid* or para-suicid* or suicidality or NSSI or autoaggress* or "auto aggress*" or auto-aggress)).ti,kf. (72)</w:t>
      </w:r>
    </w:p>
    <w:p w14:paraId="39C60DDF" w14:textId="77777777" w:rsidR="00C30EC2" w:rsidRDefault="00C30EC2" w:rsidP="00C30EC2">
      <w:r>
        <w:t>51     ((prevalen* or incidence* or "risk factor*" or epidemiolog*) adj4 (suicid* adj2 (death or die* or mortality or complete or attempt* or behavio* or intent* or intend* or commit*))).ti,kf. (510)</w:t>
      </w:r>
    </w:p>
    <w:p w14:paraId="7E0EF4DB" w14:textId="77777777" w:rsidR="00C30EC2" w:rsidRDefault="00C30EC2" w:rsidP="00C30EC2">
      <w:r>
        <w:t>52     ((prevalen* or incidence* or "risk factor*" or epidemiolog*) adj4 (overdos* adj2 (deliberat* or intentional or intended))).ti,kf. (4)</w:t>
      </w:r>
    </w:p>
    <w:p w14:paraId="1ED47563" w14:textId="77777777" w:rsidR="00C30EC2" w:rsidRDefault="00C30EC2" w:rsidP="00C30EC2">
      <w:r>
        <w:t>53     (rate? adj4 ((self or themsel* or onesel*) adj2 (aggress* or harm* or cutt* or immolat* or inflict* or injur* or mutilat* or poison* or damag* or destruct*))).ti,kf. (45)</w:t>
      </w:r>
    </w:p>
    <w:p w14:paraId="57A82C4F" w14:textId="77777777" w:rsidR="00C30EC2" w:rsidRDefault="00C30EC2" w:rsidP="00C30EC2">
      <w:r>
        <w:t>54     (rate? adj4 (parasuicid* or para-suicid* or suicidality or NSSI or autoaggress* or "auto aggress*" or auto-aggress)).ti,kf. (9)</w:t>
      </w:r>
    </w:p>
    <w:p w14:paraId="69B8A844" w14:textId="77777777" w:rsidR="00C30EC2" w:rsidRDefault="00C30EC2" w:rsidP="00C30EC2">
      <w:r>
        <w:t>55     (rate? adj4 (suicid* adj2 (death or die* or mortality or complete or attempt* or behavio* or intent* or intend* or commit*))).ti,kf. (93)</w:t>
      </w:r>
    </w:p>
    <w:p w14:paraId="6C1C232D" w14:textId="77777777" w:rsidR="00C30EC2" w:rsidRDefault="00C30EC2" w:rsidP="00C30EC2">
      <w:r>
        <w:t>56     (rate? adj4 (overdos* adj2 (deliberat* or intentional or intended))).ti,kf. (0)</w:t>
      </w:r>
    </w:p>
    <w:p w14:paraId="0E7E5376" w14:textId="77777777" w:rsidR="00C30EC2" w:rsidRDefault="00C30EC2" w:rsidP="00C30EC2">
      <w:r>
        <w:t>57     ((case-control or cohort or follow-up or follow-on or longitudinal or prospective or retrospective or cross-sectional) adj8 (mental or mentally or psychiatr* or psycho* or depressi* or depressed or MDD or anxi* or phobia or phobic or agoraphobi* or dysthymi* or ADNOS)).ti,kf. (17682)</w:t>
      </w:r>
    </w:p>
    <w:p w14:paraId="1F548EBD" w14:textId="77777777" w:rsidR="00C30EC2" w:rsidRDefault="00C30EC2" w:rsidP="00C30EC2">
      <w:r>
        <w:t>58     ((case-control or cohort or follow-up or follow-on or longitudinal or prospective or retrospective or cross-sectional) adj8 (schizo* or hebephrenic* or oligophreni* or akathisi* or acathisi* or neuroleptic-induc*)).ti,kf. (2513)</w:t>
      </w:r>
    </w:p>
    <w:p w14:paraId="09F4BD55" w14:textId="77777777" w:rsidR="00C30EC2" w:rsidRDefault="00C30EC2" w:rsidP="00C30EC2">
      <w:r>
        <w:t>59     ((case-control or cohort or follow-up or follow-on or longitudinal or prospective or retrospective or cross-sectional) adj8 (tardiv* adj dyskine*)).ti,kf. (65)</w:t>
      </w:r>
    </w:p>
    <w:p w14:paraId="0D102319" w14:textId="77777777" w:rsidR="00C30EC2" w:rsidRDefault="00C30EC2" w:rsidP="00C30EC2">
      <w:r>
        <w:t>60     ((case-control or cohort or follow-up or follow-on or longitudinal or prospective or retrospective or cross-sectional) adj8 (somatoform or somatiz* or somatis* or hysteri* or briquet or multisomat* or multi somat* or MUPs or medically unexplained)).ti,kf. (99)</w:t>
      </w:r>
    </w:p>
    <w:p w14:paraId="3F1F38EB" w14:textId="77777777" w:rsidR="00C30EC2" w:rsidRDefault="00C30EC2" w:rsidP="00C30EC2">
      <w:r>
        <w:t>61     ((case-control or cohort or follow-up or follow-on or longitudinal or prospective or retrospective or cross-sectional) adj8 ((dissociative adj3 (disorder* or reaction*)) or dissociation)).ti,kf. (129)</w:t>
      </w:r>
    </w:p>
    <w:p w14:paraId="2BD76A1C" w14:textId="77777777" w:rsidR="00C30EC2" w:rsidRDefault="00C30EC2" w:rsidP="00C30EC2">
      <w:r>
        <w:t>62     ((case-control or cohort or follow-up or follow-on or longitudinal or prospective or retrospective or cross-sectional) adj8 (affective* adj (disorder? or disease? or illness* or symptom?))).ti,kf. (159)</w:t>
      </w:r>
    </w:p>
    <w:p w14:paraId="020E8CBE" w14:textId="77777777" w:rsidR="00C30EC2" w:rsidRDefault="00C30EC2" w:rsidP="00C30EC2">
      <w:r>
        <w:t>63     ((case-control or cohort or follow-up or follow-on or longitudinal or prospective or retrospective or cross-sectional) adj8 (PTSD or psychological trauma or psychotrauma* or combat disorder? or war disorder?)).ti,kf. (232)</w:t>
      </w:r>
    </w:p>
    <w:p w14:paraId="0339FCF7" w14:textId="77777777" w:rsidR="00C30EC2" w:rsidRDefault="00C30EC2" w:rsidP="00C30EC2">
      <w:r>
        <w:t>64     ((case-control or cohort or follow-up or follow-on or longitudinal or prospective or retrospective or cross-sectional) adj8 ((post-trauma* or posttrauma*) adj3 (stress* or disorder?))).ti,kf. (564)</w:t>
      </w:r>
    </w:p>
    <w:p w14:paraId="62AA3C17" w14:textId="77777777" w:rsidR="00C30EC2" w:rsidRDefault="00C30EC2" w:rsidP="00C30EC2">
      <w:r>
        <w:t>65     ((case-control or cohort or follow-up or follow-on or longitudinal or prospective or retrospective or cross-sectional) adj8 ((stress or cognitive or cognition or personality or impulse control or mood or paranoid or psychotic or neurologic* or nervous or eating) adj (disorder? or illness* or disease?))).ti,kf. (1533)</w:t>
      </w:r>
    </w:p>
    <w:p w14:paraId="37D01D36" w14:textId="77777777" w:rsidR="00C30EC2" w:rsidRDefault="00C30EC2" w:rsidP="00C30EC2">
      <w:r>
        <w:t>66     ((case-control or cohort or follow-up or follow-on or longitudinal or prospective or retrospective or cross-sectional) adj8 ((bipolar or behavio?ral or obsessive or compulsive or panic or mood or delusional) adj (disorder? or illness* or disease?))).ti,kf. (1130)</w:t>
      </w:r>
    </w:p>
    <w:p w14:paraId="45FD712A" w14:textId="77777777" w:rsidR="00C30EC2" w:rsidRDefault="00C30EC2" w:rsidP="00C30EC2">
      <w:r>
        <w:t>67     ((case-control or cohort or follow-up or follow-on or longitudinal or prospective or retrospective or cross-sectional) adj8 (trichotillomani* or OCD or obsess*-compulsi* or GAD or stress reaction? or acute stress or neuros#s or neurotic)).ti,kf. (406)</w:t>
      </w:r>
    </w:p>
    <w:p w14:paraId="26EB3C37" w14:textId="77777777" w:rsidR="00C30EC2" w:rsidRDefault="00C30EC2" w:rsidP="00C30EC2">
      <w:r>
        <w:t>68     ((case-control or cohort or follow-up or follow-on or longitudinal or prospective or retrospective or cross-sectional) adj8 (stress syndrome? or distress syndrome? or pain disorder? or dementia or alzheimer*)).ti,kf. (4145)</w:t>
      </w:r>
    </w:p>
    <w:p w14:paraId="2971C94C" w14:textId="77777777" w:rsidR="00C30EC2" w:rsidRDefault="00C30EC2" w:rsidP="00C30EC2">
      <w:r>
        <w:t>69     ((case-control or cohort or follow-up or follow-on or longitudinal or prospective or retrospective or cross-sectional) adj8 ((substance abuse or "substance use" or drug abuse or "drug use") adj2 disorder?)).ti,kf. (187)</w:t>
      </w:r>
    </w:p>
    <w:p w14:paraId="0D442EBF" w14:textId="77777777" w:rsidR="00C30EC2" w:rsidRDefault="00C30EC2" w:rsidP="00C30EC2">
      <w:r>
        <w:t>70     ((case-control or cohort or follow-up or follow-on or longitudinal or prospective or retrospective or cross-sectional) adj8 (sleep? adj2 (disorder? or syndrome?))).ti,kf. (268)</w:t>
      </w:r>
    </w:p>
    <w:p w14:paraId="0BC20977" w14:textId="77777777" w:rsidR="00C30EC2" w:rsidRDefault="00C30EC2" w:rsidP="00C30EC2">
      <w:r>
        <w:t>71     ((case-control or cohort or follow-up or follow-on or longitudinal or prospective or retrospective or cross-sectional) adj8 (manic or mania or amnesic syndrome? or severe stress or adjustment disorder? or behavio?ral syndrome? or habit disorder? or hallucinosis or catatonic disorder?)).ti,kf. (173)</w:t>
      </w:r>
    </w:p>
    <w:p w14:paraId="2DF1D6EC" w14:textId="77777777" w:rsidR="00C30EC2" w:rsidRDefault="00C30EC2" w:rsidP="00C30EC2">
      <w:r>
        <w:t>72     ((case-control or cohort or follow-up or follow-on or longitudinal or prospective or retrospective or cross-sectional) adj8 ((sexual* or gender* or psychosexual*) adj3 (dysfunction* or disorder? or dysphoria))).ti,kf. (182)</w:t>
      </w:r>
    </w:p>
    <w:p w14:paraId="31CEFA85" w14:textId="77777777" w:rsidR="00C30EC2" w:rsidRDefault="00C30EC2" w:rsidP="00C30EC2">
      <w:r>
        <w:t>73     ((case-control or cohort or follow-up or follow-on or longitudinal or prospective or retrospective or cross-sectional) adj8 (transsexual* or transvest* or fetish* or exhibitionis* or voyeuris* or p?edophil* or sadomasochis*)).ti,kf. (43)</w:t>
      </w:r>
    </w:p>
    <w:p w14:paraId="6C6D9189" w14:textId="77777777" w:rsidR="00C30EC2" w:rsidRDefault="00C30EC2" w:rsidP="00C30EC2">
      <w:r>
        <w:t>74     ((case-control or cohort or follow-up or follow-on or longitudinal or prospective or retrospective or cross-sectional) adj8 (autism or autistic or "rett syndrome?" or asperger* or dyspraxia or (developmental adj3 disorder?))).ti,kf. (1053)</w:t>
      </w:r>
    </w:p>
    <w:p w14:paraId="42753113" w14:textId="77777777" w:rsidR="00C30EC2" w:rsidRDefault="00C30EC2" w:rsidP="00C30EC2">
      <w:r>
        <w:t>75     ((case-control or cohort or follow-up or follow-on or longitudinal or prospective or retrospective or cross-sectional) adj8 (aphasia or dysphasia or ((speech or language) adj3 disorder?))).ti,kf. (136)</w:t>
      </w:r>
    </w:p>
    <w:p w14:paraId="24E88CEE" w14:textId="77777777" w:rsidR="00C30EC2" w:rsidRDefault="00C30EC2" w:rsidP="00C30EC2">
      <w:r>
        <w:t>76     ((case-control or cohort or follow-up or follow-on or longitudinal or prospective or retrospective or cross-sectional) adj8 ((intellectual or mental or learning) adj2 (disab* or disorder* or retard* or difficulties))).ti,kf. (889)</w:t>
      </w:r>
    </w:p>
    <w:p w14:paraId="087356F0" w14:textId="77777777" w:rsidR="00C30EC2" w:rsidRDefault="00C30EC2" w:rsidP="00C30EC2">
      <w:r>
        <w:t>77     ((case-control or cohort or follow-up or follow-on or longitudinal or prospective or retrospective or cross-sectional) adj8 ((emotion* or hyperkinetic or conduct or "social function*" or tic) adj2 disorder?)).ti,kf. (95)</w:t>
      </w:r>
    </w:p>
    <w:p w14:paraId="4BDAEBCF" w14:textId="77777777" w:rsidR="00C30EC2" w:rsidRDefault="00C30EC2" w:rsidP="00C30EC2">
      <w:r>
        <w:t>78     ((case-control or cohort or follow-up or follow-on or longitudinal or prospective or retrospective or cross-sectional) adj8 ((self or themsel* or onesel*) adj2 (aggress* or harm* or cutt* or immolat* or inflict* or injur* or mutilat* or poison* or damag* or destruct*))).ti,kf. (465)</w:t>
      </w:r>
    </w:p>
    <w:p w14:paraId="28954E00" w14:textId="77777777" w:rsidR="00C30EC2" w:rsidRDefault="00C30EC2" w:rsidP="00C30EC2">
      <w:r>
        <w:t>79     ((case-control or cohort or follow-up or follow-on or longitudinal or prospective or retrospective or cross-sectional) adj8 (parasuicid* or para-suicid* or suicidality or NSSI or autoaggress* or "auto aggress*" or auto-aggress)).ti,kf. (129)</w:t>
      </w:r>
    </w:p>
    <w:p w14:paraId="02DE1BC3" w14:textId="77777777" w:rsidR="00C30EC2" w:rsidRDefault="00C30EC2" w:rsidP="00C30EC2">
      <w:r>
        <w:t>80     ((case-control or cohort or follow-up or follow-on or longitudinal or prospective or retrospective or cross-sectional) adj8 (suicid* adj2 (death or die* or mortality or complete or attempt* or behavio* or intent* or intend* or commit*))).ti,kf. (710)</w:t>
      </w:r>
    </w:p>
    <w:p w14:paraId="1DDBBF70" w14:textId="77777777" w:rsidR="00C30EC2" w:rsidRDefault="00C30EC2" w:rsidP="00C30EC2">
      <w:r>
        <w:t>81     ((case-control or cohort or follow-up or follow-on or longitudinal or prospective or retrospective or cross-sectional) adj8 (overdos* adj2 (deliberat* or intentional or intended))).ti,kf. (5)</w:t>
      </w:r>
    </w:p>
    <w:p w14:paraId="124BFCFD" w14:textId="77777777" w:rsidR="00C30EC2" w:rsidRDefault="00C30EC2" w:rsidP="00C30EC2">
      <w:r>
        <w:t>82     or/28-81 [Prevalence longitudinal stats studies of mental illness TEXTWORD search] (47371)</w:t>
      </w:r>
    </w:p>
    <w:p w14:paraId="08354377" w14:textId="77777777" w:rsidR="00C30EC2" w:rsidRDefault="00C30EC2" w:rsidP="00C30EC2">
      <w:r>
        <w:t>83     meta-analysis/ or "systematic review"/ (239636)</w:t>
      </w:r>
    </w:p>
    <w:p w14:paraId="7E69DFA1" w14:textId="77777777" w:rsidR="00C30EC2" w:rsidRDefault="00C30EC2" w:rsidP="00C30EC2">
      <w:r>
        <w:t>84     (Literature review* or (systematic adj2 review*) or (narrative adj2 review*) or (critical adj2 review*) or (evidence adj2 synthesis) or scoping review* or meta-analys* or "meta analysis").ti. (306288)</w:t>
      </w:r>
    </w:p>
    <w:p w14:paraId="3EB5148E" w14:textId="77777777" w:rsidR="00C30EC2" w:rsidRDefault="00C30EC2" w:rsidP="00C30EC2">
      <w:r>
        <w:t>85     83 or 84 [Systematic Reviews] (368922)</w:t>
      </w:r>
    </w:p>
    <w:p w14:paraId="43E2692C" w14:textId="77777777" w:rsidR="00C30EC2" w:rsidRDefault="00C30EC2" w:rsidP="00C30EC2">
      <w:r>
        <w:t>86     27 or 82 (349506)</w:t>
      </w:r>
    </w:p>
    <w:p w14:paraId="5FE991CD" w14:textId="77777777" w:rsidR="00C30EC2" w:rsidRDefault="00C30EC2" w:rsidP="00C30EC2">
      <w:r>
        <w:t>87     6 and 85 and 86 (166)</w:t>
      </w:r>
    </w:p>
    <w:p w14:paraId="1E8B56FE" w14:textId="77777777" w:rsidR="00C30EC2" w:rsidRDefault="00C30EC2" w:rsidP="00C30EC2"/>
    <w:p w14:paraId="629508DE" w14:textId="77777777" w:rsidR="00C30EC2" w:rsidRDefault="00C30EC2" w:rsidP="00C30EC2">
      <w:pPr>
        <w:pStyle w:val="Heading2"/>
      </w:pPr>
      <w:bookmarkStart w:id="8" w:name="_Toc132199509"/>
      <w:r>
        <w:t>PakMediNet https://www.pakmedinet.com/</w:t>
      </w:r>
      <w:bookmarkEnd w:id="8"/>
    </w:p>
    <w:p w14:paraId="0A820824" w14:textId="77777777" w:rsidR="00C30EC2" w:rsidRDefault="00C30EC2" w:rsidP="00C30EC2">
      <w:r>
        <w:t xml:space="preserve">Search date: 29/09/2021 </w:t>
      </w:r>
    </w:p>
    <w:p w14:paraId="397EF83D" w14:textId="77777777" w:rsidR="00C30EC2" w:rsidRDefault="00C30EC2" w:rsidP="00C30EC2">
      <w:r>
        <w:t>Records found: 36</w:t>
      </w:r>
    </w:p>
    <w:p w14:paraId="5706079D" w14:textId="77777777" w:rsidR="00C30EC2" w:rsidRDefault="00C30EC2" w:rsidP="00C30EC2">
      <w:r>
        <w:t>Multiple searches:</w:t>
      </w:r>
    </w:p>
    <w:p w14:paraId="1D5EE881" w14:textId="77777777" w:rsidR="00C30EC2" w:rsidRDefault="00C30EC2" w:rsidP="00C30EC2">
      <w:r>
        <w:t>•</w:t>
      </w:r>
      <w:r>
        <w:tab/>
        <w:t>prevalence AND mental AND review</w:t>
      </w:r>
    </w:p>
    <w:p w14:paraId="5D0A67DD" w14:textId="77777777" w:rsidR="00C30EC2" w:rsidRDefault="00C30EC2" w:rsidP="00C30EC2">
      <w:r>
        <w:t>•</w:t>
      </w:r>
      <w:r>
        <w:tab/>
        <w:t>incidence AND mental AND review</w:t>
      </w:r>
    </w:p>
    <w:p w14:paraId="733F82AB" w14:textId="77777777" w:rsidR="00C30EC2" w:rsidRDefault="00C30EC2" w:rsidP="00C30EC2">
      <w:r>
        <w:t>•</w:t>
      </w:r>
      <w:r>
        <w:tab/>
        <w:t xml:space="preserve">epidemiology AND mental AND review </w:t>
      </w:r>
    </w:p>
    <w:p w14:paraId="6684BDD9" w14:textId="77777777" w:rsidR="00C30EC2" w:rsidRDefault="00C30EC2" w:rsidP="00C30EC2">
      <w:r>
        <w:t>•</w:t>
      </w:r>
      <w:r>
        <w:tab/>
        <w:t xml:space="preserve">"risk factors" AND mental AND review </w:t>
      </w:r>
    </w:p>
    <w:p w14:paraId="0D74250C" w14:textId="77777777" w:rsidR="00C30EC2" w:rsidRDefault="00C30EC2" w:rsidP="00C30EC2"/>
    <w:p w14:paraId="3BBDF076" w14:textId="77777777" w:rsidR="00C30EC2" w:rsidRDefault="00C30EC2" w:rsidP="00C30EC2">
      <w:r>
        <w:t>•</w:t>
      </w:r>
      <w:r>
        <w:tab/>
        <w:t xml:space="preserve">prevalence AND psychiatric AND review </w:t>
      </w:r>
    </w:p>
    <w:p w14:paraId="00BEB411" w14:textId="77777777" w:rsidR="00C30EC2" w:rsidRDefault="00C30EC2" w:rsidP="00C30EC2">
      <w:r>
        <w:t>•</w:t>
      </w:r>
      <w:r>
        <w:tab/>
        <w:t xml:space="preserve">incidence AND psychiatric AND review </w:t>
      </w:r>
    </w:p>
    <w:p w14:paraId="2F0E9172" w14:textId="77777777" w:rsidR="00C30EC2" w:rsidRDefault="00C30EC2" w:rsidP="00C30EC2">
      <w:r>
        <w:t>•</w:t>
      </w:r>
      <w:r>
        <w:tab/>
        <w:t xml:space="preserve">epidemiology AND psychiatric AND review </w:t>
      </w:r>
    </w:p>
    <w:p w14:paraId="5CEE8EC4" w14:textId="77777777" w:rsidR="00C30EC2" w:rsidRDefault="00C30EC2" w:rsidP="00C30EC2">
      <w:r>
        <w:t>•</w:t>
      </w:r>
      <w:r>
        <w:tab/>
        <w:t>"risk factors" AND psychiatric AND review</w:t>
      </w:r>
    </w:p>
    <w:p w14:paraId="46E7DE11" w14:textId="77777777" w:rsidR="00C30EC2" w:rsidRDefault="00C30EC2" w:rsidP="00C30EC2"/>
    <w:p w14:paraId="483F00B3" w14:textId="77777777" w:rsidR="00C30EC2" w:rsidRDefault="00C30EC2" w:rsidP="00C30EC2">
      <w:r>
        <w:t>•</w:t>
      </w:r>
      <w:r>
        <w:tab/>
        <w:t xml:space="preserve">prevalence AND psychological AND review </w:t>
      </w:r>
    </w:p>
    <w:p w14:paraId="340ABAA7" w14:textId="77777777" w:rsidR="00C30EC2" w:rsidRDefault="00C30EC2" w:rsidP="00C30EC2">
      <w:r>
        <w:t>•</w:t>
      </w:r>
      <w:r>
        <w:tab/>
        <w:t xml:space="preserve">incidence AND psychological AND review </w:t>
      </w:r>
    </w:p>
    <w:p w14:paraId="1AA77A87" w14:textId="77777777" w:rsidR="00C30EC2" w:rsidRDefault="00C30EC2" w:rsidP="00C30EC2">
      <w:r>
        <w:t>•</w:t>
      </w:r>
      <w:r>
        <w:tab/>
        <w:t xml:space="preserve">epidemiology AND psychological AND review </w:t>
      </w:r>
    </w:p>
    <w:p w14:paraId="26144910" w14:textId="77777777" w:rsidR="00C30EC2" w:rsidRDefault="00C30EC2" w:rsidP="00C30EC2">
      <w:r>
        <w:t>•</w:t>
      </w:r>
      <w:r>
        <w:tab/>
        <w:t>"risk factors" AND psychological AND review</w:t>
      </w:r>
    </w:p>
    <w:p w14:paraId="7343B13E" w14:textId="77777777" w:rsidR="00C30EC2" w:rsidRDefault="00C30EC2" w:rsidP="00C30EC2">
      <w:r>
        <w:t xml:space="preserve"> </w:t>
      </w:r>
    </w:p>
    <w:p w14:paraId="06F38DD7" w14:textId="77777777" w:rsidR="00C30EC2" w:rsidRDefault="00C30EC2" w:rsidP="00C30EC2">
      <w:r>
        <w:t>•</w:t>
      </w:r>
      <w:r>
        <w:tab/>
        <w:t xml:space="preserve">prevalence AND depression AND review </w:t>
      </w:r>
    </w:p>
    <w:p w14:paraId="48951D63" w14:textId="77777777" w:rsidR="00C30EC2" w:rsidRDefault="00C30EC2" w:rsidP="00C30EC2">
      <w:r>
        <w:t>•</w:t>
      </w:r>
      <w:r>
        <w:tab/>
        <w:t xml:space="preserve">incidence AND depression AND review </w:t>
      </w:r>
    </w:p>
    <w:p w14:paraId="1B954638" w14:textId="77777777" w:rsidR="00C30EC2" w:rsidRDefault="00C30EC2" w:rsidP="00C30EC2">
      <w:r>
        <w:t>•</w:t>
      </w:r>
      <w:r>
        <w:tab/>
        <w:t xml:space="preserve">epidemiology AND depression AND review </w:t>
      </w:r>
    </w:p>
    <w:p w14:paraId="48B3915C" w14:textId="77777777" w:rsidR="00C30EC2" w:rsidRDefault="00C30EC2" w:rsidP="00C30EC2">
      <w:r>
        <w:t>•</w:t>
      </w:r>
      <w:r>
        <w:tab/>
        <w:t>"risk factors" AND depression AND review</w:t>
      </w:r>
    </w:p>
    <w:p w14:paraId="2BDC470C" w14:textId="77777777" w:rsidR="00C30EC2" w:rsidRDefault="00C30EC2" w:rsidP="00C30EC2">
      <w:r>
        <w:t xml:space="preserve"> </w:t>
      </w:r>
    </w:p>
    <w:p w14:paraId="3C9E5BEB" w14:textId="77777777" w:rsidR="00C30EC2" w:rsidRDefault="00C30EC2" w:rsidP="00C30EC2">
      <w:r>
        <w:t>•</w:t>
      </w:r>
      <w:r>
        <w:tab/>
        <w:t xml:space="preserve">prevalence AND schizophrenia AND review </w:t>
      </w:r>
    </w:p>
    <w:p w14:paraId="223927EE" w14:textId="77777777" w:rsidR="00C30EC2" w:rsidRDefault="00C30EC2" w:rsidP="00C30EC2">
      <w:r>
        <w:t>•</w:t>
      </w:r>
      <w:r>
        <w:tab/>
        <w:t xml:space="preserve">incidence AND schizophrenia AND review </w:t>
      </w:r>
    </w:p>
    <w:p w14:paraId="05BD9BF9" w14:textId="77777777" w:rsidR="00C30EC2" w:rsidRDefault="00C30EC2" w:rsidP="00C30EC2">
      <w:r>
        <w:t>•</w:t>
      </w:r>
      <w:r>
        <w:tab/>
        <w:t xml:space="preserve">epidemiology AND schizophrenia AND review </w:t>
      </w:r>
    </w:p>
    <w:p w14:paraId="56155002" w14:textId="77777777" w:rsidR="00C30EC2" w:rsidRDefault="00C30EC2" w:rsidP="00C30EC2">
      <w:r>
        <w:t>•</w:t>
      </w:r>
      <w:r>
        <w:tab/>
        <w:t>"risk factors" AND schizophrenia AND review</w:t>
      </w:r>
    </w:p>
    <w:p w14:paraId="0AAB518B" w14:textId="77777777" w:rsidR="00C30EC2" w:rsidRDefault="00C30EC2" w:rsidP="00C30EC2">
      <w:r>
        <w:t xml:space="preserve"> </w:t>
      </w:r>
    </w:p>
    <w:p w14:paraId="6963FBCA" w14:textId="77777777" w:rsidR="00C30EC2" w:rsidRDefault="00C30EC2" w:rsidP="00C30EC2">
      <w:r>
        <w:t>•</w:t>
      </w:r>
      <w:r>
        <w:tab/>
        <w:t xml:space="preserve">prevalence AND dementia AND review </w:t>
      </w:r>
    </w:p>
    <w:p w14:paraId="3BBF5A5C" w14:textId="77777777" w:rsidR="00C30EC2" w:rsidRDefault="00C30EC2" w:rsidP="00C30EC2">
      <w:r>
        <w:t>•</w:t>
      </w:r>
      <w:r>
        <w:tab/>
        <w:t xml:space="preserve">incidence AND dementia AND review </w:t>
      </w:r>
    </w:p>
    <w:p w14:paraId="36FA5D6E" w14:textId="77777777" w:rsidR="00C30EC2" w:rsidRDefault="00C30EC2" w:rsidP="00C30EC2">
      <w:r>
        <w:t>•</w:t>
      </w:r>
      <w:r>
        <w:tab/>
        <w:t xml:space="preserve">epidemiology AND dementia AND review </w:t>
      </w:r>
    </w:p>
    <w:p w14:paraId="3DDF0EEA" w14:textId="013E7379" w:rsidR="00C30EC2" w:rsidRDefault="00C30EC2" w:rsidP="00C30EC2">
      <w:r>
        <w:t>•</w:t>
      </w:r>
      <w:r>
        <w:tab/>
        <w:t>"risk factors" AND dementia AND review</w:t>
      </w:r>
    </w:p>
    <w:p w14:paraId="314C0B90" w14:textId="1B7CADC4" w:rsidR="00C30EC2" w:rsidRDefault="00C30EC2" w:rsidP="00C30EC2"/>
    <w:p w14:paraId="4D646403" w14:textId="6F2A1295" w:rsidR="00C30EC2" w:rsidRDefault="00C30EC2" w:rsidP="00C30EC2">
      <w:r>
        <w:t>·</w:t>
      </w:r>
      <w:r>
        <w:tab/>
        <w:t xml:space="preserve">prevalence AND suicide AND review </w:t>
      </w:r>
    </w:p>
    <w:p w14:paraId="1F5D929F" w14:textId="77777777" w:rsidR="00C30EC2" w:rsidRDefault="00C30EC2" w:rsidP="00C30EC2">
      <w:r>
        <w:t>·</w:t>
      </w:r>
      <w:r>
        <w:tab/>
        <w:t xml:space="preserve">incidence AND suicide AND review </w:t>
      </w:r>
    </w:p>
    <w:p w14:paraId="63CE94D5" w14:textId="77777777" w:rsidR="00C30EC2" w:rsidRDefault="00C30EC2" w:rsidP="00C30EC2">
      <w:r>
        <w:t>·</w:t>
      </w:r>
      <w:r>
        <w:tab/>
        <w:t xml:space="preserve">epidemiology AND suicide AND review </w:t>
      </w:r>
    </w:p>
    <w:p w14:paraId="07309CA1" w14:textId="77777777" w:rsidR="00C30EC2" w:rsidRDefault="00C30EC2" w:rsidP="00C30EC2">
      <w:r>
        <w:t>·</w:t>
      </w:r>
      <w:r>
        <w:tab/>
        <w:t>"risk factors" AND suicide AND review</w:t>
      </w:r>
    </w:p>
    <w:p w14:paraId="6EF57985" w14:textId="77777777" w:rsidR="00C30EC2" w:rsidRDefault="00C30EC2" w:rsidP="00C30EC2">
      <w:r>
        <w:t xml:space="preserve"> </w:t>
      </w:r>
    </w:p>
    <w:p w14:paraId="5A43C386" w14:textId="77777777" w:rsidR="00C30EC2" w:rsidRDefault="00C30EC2" w:rsidP="00C30EC2">
      <w:r>
        <w:t>·</w:t>
      </w:r>
      <w:r>
        <w:tab/>
        <w:t xml:space="preserve">prevalence AND intellectual AND review </w:t>
      </w:r>
    </w:p>
    <w:p w14:paraId="74B0CE35" w14:textId="77777777" w:rsidR="00C30EC2" w:rsidRDefault="00C30EC2" w:rsidP="00C30EC2">
      <w:r>
        <w:t>·</w:t>
      </w:r>
      <w:r>
        <w:tab/>
        <w:t xml:space="preserve">incidence AND intellectual AND review </w:t>
      </w:r>
    </w:p>
    <w:p w14:paraId="3DE3C1FD" w14:textId="77777777" w:rsidR="00C30EC2" w:rsidRDefault="00C30EC2" w:rsidP="00C30EC2">
      <w:r>
        <w:t>·</w:t>
      </w:r>
      <w:r>
        <w:tab/>
        <w:t xml:space="preserve">epidemiology AND intellectual AND review </w:t>
      </w:r>
    </w:p>
    <w:p w14:paraId="6595CEC4" w14:textId="77777777" w:rsidR="00C30EC2" w:rsidRDefault="00C30EC2" w:rsidP="00C30EC2">
      <w:r>
        <w:t>·</w:t>
      </w:r>
      <w:r>
        <w:tab/>
        <w:t>"risk factors" AND intellectual AND review</w:t>
      </w:r>
    </w:p>
    <w:p w14:paraId="3F2A1676" w14:textId="77777777" w:rsidR="00C30EC2" w:rsidRDefault="00C30EC2" w:rsidP="00C30EC2">
      <w:r>
        <w:t xml:space="preserve"> </w:t>
      </w:r>
    </w:p>
    <w:p w14:paraId="4CAC7DDD" w14:textId="77777777" w:rsidR="00C30EC2" w:rsidRDefault="00C30EC2" w:rsidP="00C30EC2">
      <w:r>
        <w:t>·</w:t>
      </w:r>
      <w:r>
        <w:tab/>
        <w:t xml:space="preserve">prevalence AND speech AND review </w:t>
      </w:r>
    </w:p>
    <w:p w14:paraId="10656EB0" w14:textId="77777777" w:rsidR="00C30EC2" w:rsidRDefault="00C30EC2" w:rsidP="00C30EC2">
      <w:r>
        <w:t>·</w:t>
      </w:r>
      <w:r>
        <w:tab/>
        <w:t xml:space="preserve">incidence AND speech AND review </w:t>
      </w:r>
    </w:p>
    <w:p w14:paraId="1E5422E4" w14:textId="77777777" w:rsidR="00C30EC2" w:rsidRDefault="00C30EC2" w:rsidP="00C30EC2">
      <w:r>
        <w:t>·</w:t>
      </w:r>
      <w:r>
        <w:tab/>
        <w:t xml:space="preserve">epidemiology AND speech AND review </w:t>
      </w:r>
    </w:p>
    <w:p w14:paraId="1CCB4D36" w14:textId="77777777" w:rsidR="00C30EC2" w:rsidRDefault="00C30EC2" w:rsidP="00C30EC2">
      <w:r>
        <w:t>·</w:t>
      </w:r>
      <w:r>
        <w:tab/>
        <w:t>"risk factors" AND speech AND review</w:t>
      </w:r>
    </w:p>
    <w:p w14:paraId="3E5DD5ED" w14:textId="77777777" w:rsidR="00C30EC2" w:rsidRDefault="00C30EC2" w:rsidP="00C30EC2"/>
    <w:p w14:paraId="30E4BF9D" w14:textId="77777777" w:rsidR="00C30EC2" w:rsidRDefault="00C30EC2" w:rsidP="00C30EC2">
      <w:pPr>
        <w:pStyle w:val="Heading2"/>
      </w:pPr>
      <w:bookmarkStart w:id="9" w:name="_Toc132199510"/>
      <w:r>
        <w:t>APA PsycInfo (Ovid) &lt;1806 to September Week 3 2021&gt;</w:t>
      </w:r>
      <w:bookmarkEnd w:id="9"/>
    </w:p>
    <w:p w14:paraId="5297ADB2" w14:textId="77777777" w:rsidR="00C30EC2" w:rsidRDefault="00C30EC2" w:rsidP="00C30EC2">
      <w:r>
        <w:t xml:space="preserve">Search date: 29/09/2021 </w:t>
      </w:r>
    </w:p>
    <w:p w14:paraId="1FEF6054" w14:textId="77777777" w:rsidR="00C30EC2" w:rsidRDefault="00C30EC2" w:rsidP="00C30EC2">
      <w:r>
        <w:t>Records found: 86</w:t>
      </w:r>
    </w:p>
    <w:p w14:paraId="3D4F481D" w14:textId="77777777" w:rsidR="00C30EC2" w:rsidRDefault="00C30EC2" w:rsidP="00C30EC2">
      <w:r>
        <w:t>1     (Bhutan* or afghanistan* or nepal* or "sri lanka*" or maldives).ti,ab,in,id,lo. (8077)</w:t>
      </w:r>
    </w:p>
    <w:p w14:paraId="258E52F5" w14:textId="77777777" w:rsidR="00C30EC2" w:rsidRDefault="00C30EC2" w:rsidP="00C30EC2">
      <w:r>
        <w:t>2     ((Indian or Indians) not ("west indian*" or "american indian*")).ti,ab,in,id,lo. (19298)</w:t>
      </w:r>
    </w:p>
    <w:p w14:paraId="60115359" w14:textId="77777777" w:rsidR="00C30EC2" w:rsidRDefault="00C30EC2" w:rsidP="00C30EC2">
      <w:r>
        <w:t>3     india.ti,ab,in,id,lo. (46983)</w:t>
      </w:r>
    </w:p>
    <w:p w14:paraId="13B76F14" w14:textId="77777777" w:rsidR="00C30EC2" w:rsidRDefault="00C30EC2" w:rsidP="00C30EC2">
      <w:r>
        <w:t>4     ("south asia*" or bangladesh* or pakistan*).ti,ab,in,id,lo. (12057)</w:t>
      </w:r>
    </w:p>
    <w:p w14:paraId="7F2CFB66" w14:textId="77777777" w:rsidR="00C30EC2" w:rsidRDefault="00C30EC2" w:rsidP="00C30EC2">
      <w:r>
        <w:t>5     or/1-4 [All S Asia World Bank] (69960)</w:t>
      </w:r>
    </w:p>
    <w:p w14:paraId="7BB56D8A" w14:textId="77777777" w:rsidR="00C30EC2" w:rsidRDefault="00C30EC2" w:rsidP="00C30EC2">
      <w:r>
        <w:t>6     exp mental disorders/ (903900)</w:t>
      </w:r>
    </w:p>
    <w:p w14:paraId="7A384024" w14:textId="77777777" w:rsidR="00C30EC2" w:rsidRDefault="00C30EC2" w:rsidP="00C30EC2">
      <w:r>
        <w:t>7     exp behavior disorders/ (59955)</w:t>
      </w:r>
    </w:p>
    <w:p w14:paraId="5B018C67" w14:textId="77777777" w:rsidR="00C30EC2" w:rsidRDefault="00C30EC2" w:rsidP="00C30EC2">
      <w:r>
        <w:t>8     posttraumatic stress/ (608)</w:t>
      </w:r>
    </w:p>
    <w:p w14:paraId="657437D6" w14:textId="77777777" w:rsidR="00C30EC2" w:rsidRDefault="00C30EC2" w:rsidP="00C30EC2">
      <w:r>
        <w:t>9     psychological stress/ (9171)</w:t>
      </w:r>
    </w:p>
    <w:p w14:paraId="368F0694" w14:textId="77777777" w:rsidR="00C30EC2" w:rsidRDefault="00C30EC2" w:rsidP="00C30EC2">
      <w:r>
        <w:t>10     Self-Destructive Behavior/ or exp Self-Injurious Behavior/ or exp Suicide/ (43965)</w:t>
      </w:r>
    </w:p>
    <w:p w14:paraId="27FC1C95" w14:textId="77777777" w:rsidR="00C30EC2" w:rsidRDefault="00C30EC2" w:rsidP="00C30EC2">
      <w:r>
        <w:t>11     exp Speech Disorders/ (29753)</w:t>
      </w:r>
    </w:p>
    <w:p w14:paraId="0DE1382E" w14:textId="77777777" w:rsidR="00C30EC2" w:rsidRDefault="00C30EC2" w:rsidP="00C30EC2">
      <w:r>
        <w:t>12     exp Neurodevelopmental Disorders/ (167013)</w:t>
      </w:r>
    </w:p>
    <w:p w14:paraId="1434EB18" w14:textId="77777777" w:rsidR="00C30EC2" w:rsidRDefault="00C30EC2" w:rsidP="00C30EC2">
      <w:r>
        <w:t>13     (6 or 7 or 8 or 9 or 10 or 11 or 12) not exp movement disorders/ (957284)</w:t>
      </w:r>
    </w:p>
    <w:p w14:paraId="4D2BBBE7" w14:textId="77777777" w:rsidR="00C30EC2" w:rsidRDefault="00C30EC2" w:rsidP="00C30EC2">
      <w:r>
        <w:t>14     epidemiology/ (52281)</w:t>
      </w:r>
    </w:p>
    <w:p w14:paraId="21D47200" w14:textId="77777777" w:rsidR="00C30EC2" w:rsidRDefault="00C30EC2" w:rsidP="00C30EC2">
      <w:r>
        <w:t>15     at risk populations/ (38989)</w:t>
      </w:r>
    </w:p>
    <w:p w14:paraId="6E261EBF" w14:textId="77777777" w:rsidR="00C30EC2" w:rsidRDefault="00C30EC2" w:rsidP="00C30EC2">
      <w:r>
        <w:t>16     risk factors/ (87657)</w:t>
      </w:r>
    </w:p>
    <w:p w14:paraId="477680CB" w14:textId="77777777" w:rsidR="00C30EC2" w:rsidRDefault="00C30EC2" w:rsidP="00C30EC2">
      <w:r>
        <w:t>17     cohort analysis/ (1547)</w:t>
      </w:r>
    </w:p>
    <w:p w14:paraId="2837CBE2" w14:textId="77777777" w:rsidR="00C30EC2" w:rsidRDefault="00C30EC2" w:rsidP="00C30EC2">
      <w:r>
        <w:t>18     followup studies/ (12387)</w:t>
      </w:r>
    </w:p>
    <w:p w14:paraId="7F95524C" w14:textId="77777777" w:rsidR="00C30EC2" w:rsidRDefault="00C30EC2" w:rsidP="00C30EC2">
      <w:r>
        <w:t>19     exp longitudinal studies/ (16848)</w:t>
      </w:r>
    </w:p>
    <w:p w14:paraId="1E832C77" w14:textId="77777777" w:rsidR="00C30EC2" w:rsidRDefault="00C30EC2" w:rsidP="00C30EC2">
      <w:r>
        <w:t>20     or/14-19 (196362)</w:t>
      </w:r>
    </w:p>
    <w:p w14:paraId="294D98A4" w14:textId="77777777" w:rsidR="00C30EC2" w:rsidRDefault="00C30EC2" w:rsidP="00C30EC2">
      <w:r>
        <w:t>21     13 and 20 [Prevalence or longitudinal studies of Mental Illness Subject Headings search] (88173)</w:t>
      </w:r>
    </w:p>
    <w:p w14:paraId="20E58307" w14:textId="77777777" w:rsidR="00C30EC2" w:rsidRDefault="00C30EC2" w:rsidP="00C30EC2">
      <w:r>
        <w:t>22     ((prevalen* or incidence* or "risk factor*" or epidemiolog*) adj4 (mental or mentally or psychiatr* or psycho* or depressi* or depressed or MDD or anxi* or phobia or phobic or agoraphobi* or dysthymi* or ADNOS)).ti,id. (12167)</w:t>
      </w:r>
    </w:p>
    <w:p w14:paraId="1FE066E8" w14:textId="77777777" w:rsidR="00C30EC2" w:rsidRDefault="00C30EC2" w:rsidP="00C30EC2">
      <w:r>
        <w:t>23     ((prevalen* or incidence* or "risk factor*" or epidemiolog*) adj4 (schizo* or hebephrenic* or oligophreni* or akathisi* or acathisi* or neuroleptic-induc*)).ti,id. (981)</w:t>
      </w:r>
    </w:p>
    <w:p w14:paraId="7ED89111" w14:textId="77777777" w:rsidR="00C30EC2" w:rsidRDefault="00C30EC2" w:rsidP="00C30EC2">
      <w:r>
        <w:t>24     ((prevalen* or incidence* or "risk factor*" or epidemiolog*) adj4 (tardiv* adj dyskine*)).ti,id. (142)</w:t>
      </w:r>
    </w:p>
    <w:p w14:paraId="5542419F" w14:textId="77777777" w:rsidR="00C30EC2" w:rsidRDefault="00C30EC2" w:rsidP="00C30EC2">
      <w:r>
        <w:t>25     ((prevalen* or incidence* or "risk factor*" or epidemiolog*) adj4 (somatoform or somatiz* or somatis* or hysteri* or briquet or multisomat* or multi somat* or MUPs or medically unexplained)).ti,id. (97)</w:t>
      </w:r>
    </w:p>
    <w:p w14:paraId="69DC41C2" w14:textId="77777777" w:rsidR="00C30EC2" w:rsidRDefault="00C30EC2" w:rsidP="00C30EC2">
      <w:r>
        <w:t>26     ((prevalen* or incidence* or "risk factor*" or epidemiolog*) adj4 ((dissociative adj3 (disorder* or reaction*)) or dissociation)).ti,id. (43)</w:t>
      </w:r>
    </w:p>
    <w:p w14:paraId="41D396E1" w14:textId="77777777" w:rsidR="00C30EC2" w:rsidRDefault="00C30EC2" w:rsidP="00C30EC2">
      <w:r>
        <w:t>27     ((prevalen* or incidence* or "risk factor*" or epidemiolog*) adj4 (affective* adj (disorder? or disease? or illness* or symptom?))).ti,id. (185)</w:t>
      </w:r>
    </w:p>
    <w:p w14:paraId="6D5002B0" w14:textId="77777777" w:rsidR="00C30EC2" w:rsidRDefault="00C30EC2" w:rsidP="00C30EC2">
      <w:r>
        <w:t>28     ((prevalen* or incidence* or "risk factor*" or epidemiolog*) adj4 (PTSD or psychological trauma or psychotrauma* or combat disorder? or war disorder?)).ti,id. (355)</w:t>
      </w:r>
    </w:p>
    <w:p w14:paraId="318408AF" w14:textId="77777777" w:rsidR="00C30EC2" w:rsidRDefault="00C30EC2" w:rsidP="00C30EC2">
      <w:r>
        <w:t>29     ((prevalen* or incidence* or "risk factor*" or epidemiolog*) adj4 ((post-trauma* or posttrauma*) adj3 (stress* or disorder?))).ti,id. (407)</w:t>
      </w:r>
    </w:p>
    <w:p w14:paraId="314DE709" w14:textId="77777777" w:rsidR="00C30EC2" w:rsidRDefault="00C30EC2" w:rsidP="00C30EC2">
      <w:r>
        <w:t>30     ((prevalen* or incidence* or "risk factor*" or epidemiolog*) adj4 ((stress or cognitive or cognition or personality or impulse control or mood or paranoid or psychotic or neurologic* or nervous or eating) adj (disorder? or illness* or disease?))).ti,id. (1355)</w:t>
      </w:r>
    </w:p>
    <w:p w14:paraId="14A5065C" w14:textId="77777777" w:rsidR="00C30EC2" w:rsidRDefault="00C30EC2" w:rsidP="00C30EC2">
      <w:r>
        <w:t>31     ((prevalen* or incidence* or "risk factor*" or epidemiolog*) adj4 ((bipolar or behavio?ral or obsessive or compulsive or panic or mood or delusional) adj (disorder? or illness* or disease?))).ti,id. (487)</w:t>
      </w:r>
    </w:p>
    <w:p w14:paraId="19F1B2D8" w14:textId="77777777" w:rsidR="00C30EC2" w:rsidRDefault="00C30EC2" w:rsidP="00C30EC2">
      <w:r>
        <w:t>32     ((prevalen* or incidence* or "risk factor*" or epidemiolog*) adj4 (trichotillomani* or OCD or obsess*-compulsi* or GAD or stress reaction? or acute stress or neuros#s or neurotic)).ti,id. (311)</w:t>
      </w:r>
    </w:p>
    <w:p w14:paraId="6866BD84" w14:textId="77777777" w:rsidR="00C30EC2" w:rsidRDefault="00C30EC2" w:rsidP="00C30EC2">
      <w:r>
        <w:t>33     ((prevalen* or incidence* or "risk factor*" or epidemiolog*) adj4 (stress syndrome? or distress syndrome? or pain disorder? or dementia or alzheimer*)).ti,id. (1504)</w:t>
      </w:r>
    </w:p>
    <w:p w14:paraId="488161DF" w14:textId="77777777" w:rsidR="00C30EC2" w:rsidRDefault="00C30EC2" w:rsidP="00C30EC2">
      <w:r>
        <w:t>34     ((prevalen* or incidence* or "risk factor*" or epidemiolog*) adj4 ((substance abuse or "substance use" or drug abuse or "drug use") adj2 disorder?)).ti,id. (158)</w:t>
      </w:r>
    </w:p>
    <w:p w14:paraId="26947796" w14:textId="77777777" w:rsidR="00C30EC2" w:rsidRDefault="00C30EC2" w:rsidP="00C30EC2">
      <w:r>
        <w:t>35     ((prevalen* or incidence* or "risk factor*" or epidemiolog*) adj4 (sleep? adj2 (disorder? or syndrome?))).ti,id. (101)</w:t>
      </w:r>
    </w:p>
    <w:p w14:paraId="28BC8B96" w14:textId="77777777" w:rsidR="00C30EC2" w:rsidRDefault="00C30EC2" w:rsidP="00C30EC2">
      <w:r>
        <w:t>36     ((prevalen* or incidence* or "risk factor*" or epidemiolog*) adj4 (manic or mania or amnesic syndrome? or severe stress or adjustment disorder? or behavio?ral syndrome? or habit disorder? or hallucinosis or catatonic disorder?)).ti,id. (94)</w:t>
      </w:r>
    </w:p>
    <w:p w14:paraId="6443C804" w14:textId="77777777" w:rsidR="00C30EC2" w:rsidRDefault="00C30EC2" w:rsidP="00C30EC2">
      <w:r>
        <w:t>37     ((prevalen* or incidence* or "risk factor*" or epidemiolog*) adj4 ((sexual* or gender* or psychosexual*) adj3 (dysfunction* or disorder? or dysphoria))).ti,id. (166)</w:t>
      </w:r>
    </w:p>
    <w:p w14:paraId="175D2915" w14:textId="77777777" w:rsidR="00C30EC2" w:rsidRDefault="00C30EC2" w:rsidP="00C30EC2">
      <w:r>
        <w:t>38     ((prevalen* or incidence* or "risk factor*" or epidemiolog*) adj4 (transsexual* or transvest* or fetish* or exhibitionis* or voyeuris* or p?edophil* or sadomasochis*)).ti,id. (27)</w:t>
      </w:r>
    </w:p>
    <w:p w14:paraId="6BFDC61F" w14:textId="77777777" w:rsidR="00C30EC2" w:rsidRDefault="00C30EC2" w:rsidP="00C30EC2">
      <w:r>
        <w:t>39     ((prevalen* or incidence* or "risk factor*" or epidemiolog*) adj4 (autism or autistic or "rett syndrome?" or asperger* or dyspraxia or (developmental adj3 disorder?))).ti,id. (483)</w:t>
      </w:r>
    </w:p>
    <w:p w14:paraId="01A675A6" w14:textId="77777777" w:rsidR="00C30EC2" w:rsidRDefault="00C30EC2" w:rsidP="00C30EC2">
      <w:r>
        <w:t>40     ((prevalen* or incidence* or "risk factor*" or epidemiolog*) adj4 (aphasia or dysphasia or ((speech or language) adj3 disorder?))).ti,id. (60)</w:t>
      </w:r>
    </w:p>
    <w:p w14:paraId="69FC0172" w14:textId="77777777" w:rsidR="00C30EC2" w:rsidRDefault="00C30EC2" w:rsidP="00C30EC2">
      <w:r>
        <w:t>41     ((prevalen* or incidence* or "risk factor*" or epidemiolog*) adj4 ((intellectual or mental or learning) adj2 (disab* or disorder* or retard* or difficulties))).ti,id. (1349)</w:t>
      </w:r>
    </w:p>
    <w:p w14:paraId="03D06FB3" w14:textId="77777777" w:rsidR="00C30EC2" w:rsidRDefault="00C30EC2" w:rsidP="00C30EC2">
      <w:r>
        <w:t>42     ((prevalen* or incidence* or "risk factor*" or epidemiolog*) adj4 ((emotion* or hyperkinetic or conduct or "social function*" or tic) adj2 disorder?)).ti,id. (127)</w:t>
      </w:r>
    </w:p>
    <w:p w14:paraId="6E59D993" w14:textId="77777777" w:rsidR="00C30EC2" w:rsidRDefault="00C30EC2" w:rsidP="00C30EC2">
      <w:r>
        <w:t>43     ((prevalen* or incidence* or "risk factor*" or epidemiolog*) adj4 ((self or themsel* or onesel*) adj2 (aggress* or harm* or cutt* or immolat* or inflict* or injur* or mutilat* or poison* or damag* or destruct*))).ti,id. (227)</w:t>
      </w:r>
    </w:p>
    <w:p w14:paraId="07FCDB69" w14:textId="77777777" w:rsidR="00C30EC2" w:rsidRDefault="00C30EC2" w:rsidP="00C30EC2">
      <w:r>
        <w:t>44     ((prevalen* or incidence* or "risk factor*" or epidemiolog*) adj4 (parasuicid* or para-suicid* or suicidality or NSSI or autoaggress* or "auto aggress*" or auto-aggress)).ti,id. (99)</w:t>
      </w:r>
    </w:p>
    <w:p w14:paraId="0A79FA21" w14:textId="77777777" w:rsidR="00C30EC2" w:rsidRDefault="00C30EC2" w:rsidP="00C30EC2">
      <w:r>
        <w:t>45     ((prevalen* or incidence* or "risk factor*" or epidemiolog*) adj4 (suicid* adj2 (death or die* or mortality or complete or attempt* or behavio* or intent* or intend* or commit*))).ti,id. (600)</w:t>
      </w:r>
    </w:p>
    <w:p w14:paraId="047D7332" w14:textId="77777777" w:rsidR="00C30EC2" w:rsidRDefault="00C30EC2" w:rsidP="00C30EC2">
      <w:r>
        <w:t>46     ((prevalen* or incidence* or "risk factor*" or epidemiolog*) adj4 (overdos* adj2 (deliberat* or intentional or intended))).ti,id. (2)</w:t>
      </w:r>
    </w:p>
    <w:p w14:paraId="5BB90946" w14:textId="77777777" w:rsidR="00C30EC2" w:rsidRDefault="00C30EC2" w:rsidP="00C30EC2">
      <w:r>
        <w:t>47     (rate? adj4 ((self or themsel* or onesel*) adj2 (aggress* or harm* or cutt* or immolat* or inflict* or injur* or mutilat* or poison* or damag* or destruct*))).ti,id. (55)</w:t>
      </w:r>
    </w:p>
    <w:p w14:paraId="64A5A08A" w14:textId="77777777" w:rsidR="00C30EC2" w:rsidRDefault="00C30EC2" w:rsidP="00C30EC2">
      <w:r>
        <w:t>48     (rate? adj4 (parasuicid* or para-suicid* or suicidality or NSSI or autoaggress* or "auto aggress*" or auto-aggress)).ti,id. (24)</w:t>
      </w:r>
    </w:p>
    <w:p w14:paraId="410CAD5E" w14:textId="77777777" w:rsidR="00C30EC2" w:rsidRDefault="00C30EC2" w:rsidP="00C30EC2">
      <w:r>
        <w:t>49     (rate? adj4 (suicid* adj2 (death or die* or mortality or complete or attempt* or behavio* or intent* or intend* or commit*))).ti,id. (207)</w:t>
      </w:r>
    </w:p>
    <w:p w14:paraId="1E63C3D2" w14:textId="77777777" w:rsidR="00C30EC2" w:rsidRDefault="00C30EC2" w:rsidP="00C30EC2">
      <w:r>
        <w:t>50     (rate? adj4 (overdos* adj2 (deliberat* or intentional or intended))).ti,id. (0)</w:t>
      </w:r>
    </w:p>
    <w:p w14:paraId="745C0C81" w14:textId="77777777" w:rsidR="00C30EC2" w:rsidRDefault="00C30EC2" w:rsidP="00C30EC2">
      <w:r>
        <w:t>51     ((case-control or cohort or follow-up or follow-on or longitudinal or prospective or retrospective or cross-sectional) adj8 (mental or mentally or psychiatr* or psycho* or depressi* or depressed or MDD or anxi* or phobia or phobic or agoraphobi* or dysthymi* or ADNOS)).ti,id. (14625)</w:t>
      </w:r>
    </w:p>
    <w:p w14:paraId="0A589A11" w14:textId="77777777" w:rsidR="00C30EC2" w:rsidRDefault="00C30EC2" w:rsidP="00C30EC2">
      <w:r>
        <w:t>52     ((case-control or cohort or follow-up or follow-on or longitudinal or prospective or retrospective or cross-sectional) adj8 (schizo* or hebephrenic* or oligophreni* or akathisi* or acathisi* or neuroleptic-induc*)).ti,id. (2389)</w:t>
      </w:r>
    </w:p>
    <w:p w14:paraId="041B328E" w14:textId="77777777" w:rsidR="00C30EC2" w:rsidRDefault="00C30EC2" w:rsidP="00C30EC2">
      <w:r>
        <w:t>53     ((case-control or cohort or follow-up or follow-on or longitudinal or prospective or retrospective or cross-sectional) adj8 (tardiv* adj dyskine*)).ti,id. (51)</w:t>
      </w:r>
    </w:p>
    <w:p w14:paraId="226F23CA" w14:textId="77777777" w:rsidR="00C30EC2" w:rsidRDefault="00C30EC2" w:rsidP="00C30EC2">
      <w:r>
        <w:t>54     ((case-control or cohort or follow-up or follow-on or longitudinal or prospective or retrospective or cross-sectional) adj8 (somatoform or somatiz* or somatis* or hysteri* or briquet or multisomat* or multi somat* or MUPs or medically unexplained)).ti,id. (70)</w:t>
      </w:r>
    </w:p>
    <w:p w14:paraId="1CBCCAAF" w14:textId="77777777" w:rsidR="00C30EC2" w:rsidRDefault="00C30EC2" w:rsidP="00C30EC2">
      <w:r>
        <w:t>55     ((case-control or cohort or follow-up or follow-on or longitudinal or prospective or retrospective or cross-sectional) adj8 ((dissociative adj3 (disorder* or reaction*)) or dissociation)).ti,id. (50)</w:t>
      </w:r>
    </w:p>
    <w:p w14:paraId="11B86E4C" w14:textId="77777777" w:rsidR="00C30EC2" w:rsidRDefault="00C30EC2" w:rsidP="00C30EC2">
      <w:r>
        <w:t>56     ((case-control or cohort or follow-up or follow-on or longitudinal or prospective or retrospective or cross-sectional) adj8 (affective* adj (disorder? or disease? or illness* or symptom?))).ti,id. (162)</w:t>
      </w:r>
    </w:p>
    <w:p w14:paraId="6B6C2177" w14:textId="77777777" w:rsidR="00C30EC2" w:rsidRDefault="00C30EC2" w:rsidP="00C30EC2">
      <w:r>
        <w:t>57     ((case-control or cohort or follow-up or follow-on or longitudinal or prospective or retrospective or cross-sectional) adj8 (PTSD or psychological trauma or psychotrauma* or combat disorder? or war disorder?)).ti,id. (251)</w:t>
      </w:r>
    </w:p>
    <w:p w14:paraId="2E4CB37D" w14:textId="77777777" w:rsidR="00C30EC2" w:rsidRDefault="00C30EC2" w:rsidP="00C30EC2">
      <w:r>
        <w:t>58     ((case-control or cohort or follow-up or follow-on or longitudinal or prospective or retrospective or cross-sectional) adj8 ((post-trauma* or posttrauma*) adj3 (stress* or disorder?))).ti,id. (469)</w:t>
      </w:r>
    </w:p>
    <w:p w14:paraId="4F8E938F" w14:textId="77777777" w:rsidR="00C30EC2" w:rsidRDefault="00C30EC2" w:rsidP="00C30EC2">
      <w:r>
        <w:t>59     ((case-control or cohort or follow-up or follow-on or longitudinal or prospective or retrospective or cross-sectional) adj8 ((stress or cognitive or cognition or personality or impulse control or mood or paranoid or psychotic or neurologic* or nervous or eating) adj (disorder? or illness* or disease?))).ti,id. (1233)</w:t>
      </w:r>
    </w:p>
    <w:p w14:paraId="2BBFA3ED" w14:textId="77777777" w:rsidR="00C30EC2" w:rsidRDefault="00C30EC2" w:rsidP="00C30EC2">
      <w:r>
        <w:t>60     ((case-control or cohort or follow-up or follow-on or longitudinal or prospective or retrospective or cross-sectional) adj8 ((bipolar or behavio?ral or obsessive or compulsive or panic or mood or delusional) adj (disorder? or illness* or disease?))).ti,id. (1026)</w:t>
      </w:r>
    </w:p>
    <w:p w14:paraId="72007FCE" w14:textId="77777777" w:rsidR="00C30EC2" w:rsidRDefault="00C30EC2" w:rsidP="00C30EC2">
      <w:r>
        <w:t>61     ((case-control or cohort or follow-up or follow-on or longitudinal or prospective or retrospective or cross-sectional) adj8 (trichotillomani* or OCD or obsess*-compulsi* or GAD or stress reaction? or acute stress or neuros#s or neurotic)).ti,id. (416)</w:t>
      </w:r>
    </w:p>
    <w:p w14:paraId="1833F155" w14:textId="77777777" w:rsidR="00C30EC2" w:rsidRDefault="00C30EC2" w:rsidP="00C30EC2">
      <w:r>
        <w:t>62     ((case-control or cohort or follow-up or follow-on or longitudinal or prospective or retrospective or cross-sectional) adj8 (stress syndrome? or distress syndrome? or pain disorder? or dementia or alzheimer*)).ti,id. (2270)</w:t>
      </w:r>
    </w:p>
    <w:p w14:paraId="1BBE0826" w14:textId="77777777" w:rsidR="00C30EC2" w:rsidRDefault="00C30EC2" w:rsidP="00C30EC2">
      <w:r>
        <w:t>63     ((case-control or cohort or follow-up or follow-on or longitudinal or prospective or retrospective or cross-sectional) adj8 ((substance abuse or "substance use" or drug abuse or "drug use") adj2 disorder?)).ti,id. (164)</w:t>
      </w:r>
    </w:p>
    <w:p w14:paraId="644B4B1B" w14:textId="77777777" w:rsidR="00C30EC2" w:rsidRDefault="00C30EC2" w:rsidP="00C30EC2">
      <w:r>
        <w:t>64     ((case-control or cohort or follow-up or follow-on or longitudinal or prospective or retrospective or cross-sectional) adj8 (sleep? adj2 (disorder? or syndrome?))).ti,id. (88)</w:t>
      </w:r>
    </w:p>
    <w:p w14:paraId="378D3894" w14:textId="77777777" w:rsidR="00C30EC2" w:rsidRDefault="00C30EC2" w:rsidP="00C30EC2">
      <w:r>
        <w:t>65     ((case-control or cohort or follow-up or follow-on or longitudinal or prospective or retrospective or cross-sectional) adj8 (manic or mania or amnesic syndrome? or severe stress or adjustment disorder? or behavio?ral syndrome? or habit disorder? or hallucinosis or catatonic disorder?)).ti,id. (185)</w:t>
      </w:r>
    </w:p>
    <w:p w14:paraId="3FC06394" w14:textId="77777777" w:rsidR="00C30EC2" w:rsidRDefault="00C30EC2" w:rsidP="00C30EC2">
      <w:r>
        <w:t>66     ((case-control or cohort or follow-up or follow-on or longitudinal or prospective or retrospective or cross-sectional) adj8 ((sexual* or gender* or psychosexual*) adj3 (dysfunction* or disorder? or dysphoria))).ti,id. (88)</w:t>
      </w:r>
    </w:p>
    <w:p w14:paraId="52B8E820" w14:textId="77777777" w:rsidR="00C30EC2" w:rsidRDefault="00C30EC2" w:rsidP="00C30EC2">
      <w:r>
        <w:t>67     ((case-control or cohort or follow-up or follow-on or longitudinal or prospective or retrospective or cross-sectional) adj8 (transsexual* or transvest* or fetish* or exhibitionis* or voyeuris* or p?edophil* or sadomasochis*)).ti,id. (44)</w:t>
      </w:r>
    </w:p>
    <w:p w14:paraId="1AADF8C8" w14:textId="77777777" w:rsidR="00C30EC2" w:rsidRDefault="00C30EC2" w:rsidP="00C30EC2">
      <w:r>
        <w:t>68     ((case-control or cohort or follow-up or follow-on or longitudinal or prospective or retrospective or cross-sectional) adj8 (autism or autistic or "rett syndrome?" or asperger* or dyspraxia or (developmental adj3 disorder?))).ti,id. (790)</w:t>
      </w:r>
    </w:p>
    <w:p w14:paraId="1F2DCC60" w14:textId="77777777" w:rsidR="00C30EC2" w:rsidRDefault="00C30EC2" w:rsidP="00C30EC2">
      <w:r>
        <w:t>69     ((case-control or cohort or follow-up or follow-on or longitudinal or prospective or retrospective or cross-sectional) adj8 (aphasia or dysphasia or ((speech or language) adj3 disorder?))).ti,id. (126)</w:t>
      </w:r>
    </w:p>
    <w:p w14:paraId="3B064FCC" w14:textId="77777777" w:rsidR="00C30EC2" w:rsidRDefault="00C30EC2" w:rsidP="00C30EC2">
      <w:r>
        <w:t>70     ((case-control or cohort or follow-up or follow-on or longitudinal or prospective or retrospective or cross-sectional) adj8 ((intellectual or mental or learning) adj2 (disab* or disorder* or retard* or difficulties))).ti,id. (815)</w:t>
      </w:r>
    </w:p>
    <w:p w14:paraId="7C30258A" w14:textId="77777777" w:rsidR="00C30EC2" w:rsidRDefault="00C30EC2" w:rsidP="00C30EC2">
      <w:r>
        <w:t>71     ((case-control or cohort or follow-up or follow-on or longitudinal or prospective or retrospective or cross-sectional) adj8 ((emotion* or hyperkinetic or conduct or "social function*" or tic) adj2 disorder?)).ti,id. (119)</w:t>
      </w:r>
    </w:p>
    <w:p w14:paraId="5E1D1691" w14:textId="77777777" w:rsidR="00C30EC2" w:rsidRDefault="00C30EC2" w:rsidP="00C30EC2">
      <w:r>
        <w:t>72     ((case-control or cohort or follow-up or follow-on or longitudinal or prospective or retrospective or cross-sectional) adj8 ((self or themsel* or onesel*) adj2 (aggress* or harm* or cutt* or immolat* or inflict* or injur* or mutilat* or poison* or damag* or destruct*))).ti,id. (348)</w:t>
      </w:r>
    </w:p>
    <w:p w14:paraId="1CF7A733" w14:textId="77777777" w:rsidR="00C30EC2" w:rsidRDefault="00C30EC2" w:rsidP="00C30EC2">
      <w:r>
        <w:t>73     ((case-control or cohort or follow-up or follow-on or longitudinal or prospective or retrospective or cross-sectional) adj8 (parasuicid* or para-suicid* or suicidality or NSSI or autoaggress* or "auto aggress*" or auto-aggress)).ti,id. (119)</w:t>
      </w:r>
    </w:p>
    <w:p w14:paraId="63D5FFEE" w14:textId="77777777" w:rsidR="00C30EC2" w:rsidRDefault="00C30EC2" w:rsidP="00C30EC2">
      <w:r>
        <w:t>74     ((case-control or cohort or follow-up or follow-on or longitudinal or prospective or retrospective or cross-sectional) adj8 (suicid* adj2 (death or die* or mortality or complete or attempt* or behavio* or intent* or intend* or commit*))).ti,id. (579)</w:t>
      </w:r>
    </w:p>
    <w:p w14:paraId="23C83457" w14:textId="77777777" w:rsidR="00C30EC2" w:rsidRDefault="00C30EC2" w:rsidP="00C30EC2">
      <w:r>
        <w:t>75     ((case-control or cohort or follow-up or follow-on or longitudinal or prospective or retrospective or cross-sectional) adj8 (overdos* adj2 (deliberat* or intentional or intended))).ti,id. (1)</w:t>
      </w:r>
    </w:p>
    <w:p w14:paraId="528CB024" w14:textId="77777777" w:rsidR="00C30EC2" w:rsidRDefault="00C30EC2" w:rsidP="00C30EC2">
      <w:r>
        <w:t>76     or/22-75 [Prevalence or longitudinal studies of mental illness TEXTWORD search] (42113)</w:t>
      </w:r>
    </w:p>
    <w:p w14:paraId="7A4E3A4E" w14:textId="77777777" w:rsidR="00C30EC2" w:rsidRDefault="00C30EC2" w:rsidP="00C30EC2">
      <w:r>
        <w:t>77     21 or 76 [Prevalence of Mental Illness] (114516)</w:t>
      </w:r>
    </w:p>
    <w:p w14:paraId="261FAB63" w14:textId="77777777" w:rsidR="00C30EC2" w:rsidRDefault="00C30EC2" w:rsidP="00C30EC2">
      <w:r>
        <w:t>78     5 and 77 [S Asia Prevalence of Mental Illness] (2066)</w:t>
      </w:r>
    </w:p>
    <w:p w14:paraId="27FEC1EB" w14:textId="77777777" w:rsidR="00C30EC2" w:rsidRDefault="00C30EC2" w:rsidP="00C30EC2">
      <w:r>
        <w:t>79     "systematic review"/ or meta analysis/ (5612)</w:t>
      </w:r>
    </w:p>
    <w:p w14:paraId="73621CC0" w14:textId="77777777" w:rsidR="00C30EC2" w:rsidRDefault="00C30EC2" w:rsidP="00C30EC2">
      <w:r>
        <w:t>80     (Literature review* or (systematic adj2 review*) or (narrative adj2 review*) or (critical adj2 review*) or (evidence adj2 synthesis) or scoping review* or meta-analys* or "meta analysis").ti. (52629)</w:t>
      </w:r>
    </w:p>
    <w:p w14:paraId="15F5DD6D" w14:textId="77777777" w:rsidR="00C30EC2" w:rsidRDefault="00C30EC2" w:rsidP="00C30EC2">
      <w:r>
        <w:t>81     79 or 80 (54831)</w:t>
      </w:r>
    </w:p>
    <w:p w14:paraId="143C52D3" w14:textId="77777777" w:rsidR="00C30EC2" w:rsidRDefault="00C30EC2" w:rsidP="00C30EC2">
      <w:r>
        <w:t>82     78 and 81 (86)</w:t>
      </w:r>
    </w:p>
    <w:p w14:paraId="111DC05D" w14:textId="77777777" w:rsidR="000E35EB" w:rsidRDefault="000E35EB" w:rsidP="000E35EB">
      <w:bookmarkStart w:id="10" w:name="_Toc132199511"/>
    </w:p>
    <w:p w14:paraId="69423347" w14:textId="1508E3F4" w:rsidR="00C30EC2" w:rsidRDefault="00C30EC2" w:rsidP="00C30EC2">
      <w:pPr>
        <w:pStyle w:val="Heading2"/>
      </w:pPr>
      <w:r>
        <w:t>Other Sources:</w:t>
      </w:r>
      <w:bookmarkEnd w:id="10"/>
    </w:p>
    <w:p w14:paraId="2BB627B3" w14:textId="77777777" w:rsidR="00C30EC2" w:rsidRDefault="00C30EC2" w:rsidP="00C30EC2">
      <w:pPr>
        <w:pStyle w:val="Heading3"/>
      </w:pPr>
      <w:bookmarkStart w:id="11" w:name="_Toc132199512"/>
      <w:r>
        <w:t>ELDIS https://www.eldis.org/</w:t>
      </w:r>
      <w:bookmarkEnd w:id="11"/>
      <w:r>
        <w:t xml:space="preserve">   </w:t>
      </w:r>
    </w:p>
    <w:p w14:paraId="40C15EE6" w14:textId="4C261E57" w:rsidR="00C30EC2" w:rsidRDefault="00C30EC2" w:rsidP="00C30EC2">
      <w:r>
        <w:t>Search date: 29/09/2021</w:t>
      </w:r>
      <w:r w:rsidR="000E35EB">
        <w:t xml:space="preserve">; </w:t>
      </w:r>
      <w:r>
        <w:t>Records found: 2</w:t>
      </w:r>
    </w:p>
    <w:p w14:paraId="556281A8" w14:textId="77777777" w:rsidR="00C30EC2" w:rsidRDefault="00C30EC2" w:rsidP="00C30EC2">
      <w:r>
        <w:t xml:space="preserve">Select South Asia in Advanced Options &gt; Focus Region.   </w:t>
      </w:r>
    </w:p>
    <w:p w14:paraId="3F14FDA5" w14:textId="77777777" w:rsidR="00C30EC2" w:rsidRDefault="00C30EC2" w:rsidP="00C30EC2">
      <w:r>
        <w:t xml:space="preserve">Select Documents from Type checkboxes </w:t>
      </w:r>
    </w:p>
    <w:p w14:paraId="23538733" w14:textId="77777777" w:rsidR="00C30EC2" w:rsidRDefault="00C30EC2" w:rsidP="00C30EC2">
      <w:r>
        <w:t>Add basic searches into search box in top left corner</w:t>
      </w:r>
    </w:p>
    <w:p w14:paraId="5676645A" w14:textId="77777777" w:rsidR="00C30EC2" w:rsidRDefault="00C30EC2" w:rsidP="00C30EC2">
      <w:r>
        <w:t>e.g. mental AND prevalence AND review</w:t>
      </w:r>
    </w:p>
    <w:p w14:paraId="16F4ACB6" w14:textId="77777777" w:rsidR="00C30EC2" w:rsidRDefault="00C30EC2" w:rsidP="00C30EC2">
      <w:r>
        <w:t>Search combinations of mental  key terms: psychiatric, psychological, depression, schizophrenia, dementia, suicide, intellectual, speech with prevalence key terms: incidence, risk factor, epidemiology</w:t>
      </w:r>
    </w:p>
    <w:p w14:paraId="439277B1" w14:textId="77777777" w:rsidR="00C30EC2" w:rsidRDefault="00C30EC2" w:rsidP="00C30EC2"/>
    <w:p w14:paraId="65069644" w14:textId="77777777" w:rsidR="00C30EC2" w:rsidRDefault="00C30EC2" w:rsidP="00C30EC2">
      <w:pPr>
        <w:pStyle w:val="Heading3"/>
      </w:pPr>
      <w:bookmarkStart w:id="12" w:name="_Toc132199513"/>
      <w:r>
        <w:t>WHO IRIS Institutional Repository for Information Sharing https://apps.who.int/iris/</w:t>
      </w:r>
      <w:bookmarkEnd w:id="12"/>
      <w:r>
        <w:t xml:space="preserve">      </w:t>
      </w:r>
    </w:p>
    <w:p w14:paraId="7C890D3E" w14:textId="6149AA27" w:rsidR="00C30EC2" w:rsidRDefault="00C30EC2" w:rsidP="00C30EC2">
      <w:r>
        <w:t>Search date: 29/09/2021</w:t>
      </w:r>
      <w:r w:rsidR="000E35EB">
        <w:t xml:space="preserve">; </w:t>
      </w:r>
      <w:r>
        <w:t>Records found: 9</w:t>
      </w:r>
    </w:p>
    <w:p w14:paraId="30CE0620" w14:textId="77777777" w:rsidR="00C30EC2" w:rsidRDefault="00C30EC2" w:rsidP="00C30EC2">
      <w:r>
        <w:t>Example search:</w:t>
      </w:r>
    </w:p>
    <w:p w14:paraId="6ACDC42D" w14:textId="77777777" w:rsidR="00C30EC2" w:rsidRDefault="00C30EC2" w:rsidP="00C30EC2">
      <w:r>
        <w:t>•</w:t>
      </w:r>
      <w:r>
        <w:tab/>
        <w:t xml:space="preserve">All of IRIS: (afghanistan OR bhutan OR bangladesh OR india OR nepal OR Pakistan OR "sri lanka" OR "south asia" or maldives) </w:t>
      </w:r>
    </w:p>
    <w:p w14:paraId="5F3B0EC3" w14:textId="5FDF4FE5" w:rsidR="00C30EC2" w:rsidRDefault="00C30EC2" w:rsidP="00C30EC2">
      <w:r>
        <w:t>•</w:t>
      </w:r>
      <w:r>
        <w:tab/>
        <w:t>Filter set to TI: Review AND</w:t>
      </w:r>
    </w:p>
    <w:p w14:paraId="77B22B60" w14:textId="77777777" w:rsidR="00C30EC2" w:rsidRDefault="00C30EC2" w:rsidP="00C30EC2">
      <w:r>
        <w:t>•</w:t>
      </w:r>
      <w:r>
        <w:tab/>
        <w:t xml:space="preserve">Filter set to TI: Mental </w:t>
      </w:r>
    </w:p>
    <w:p w14:paraId="0936E83B" w14:textId="77777777" w:rsidR="00C30EC2" w:rsidRDefault="00C30EC2" w:rsidP="00C30EC2">
      <w:r>
        <w:t>Above search repeated with individual searches, replacing ‘Mental’ with alternative terms: Psychiatric, Psychological. Depression, Dementia, Schizophrenia, suicide, intellectual, speech</w:t>
      </w:r>
    </w:p>
    <w:p w14:paraId="1A77D7B5" w14:textId="77777777" w:rsidR="00C30EC2" w:rsidRDefault="00C30EC2" w:rsidP="00C30EC2"/>
    <w:p w14:paraId="029AFE0B" w14:textId="77777777" w:rsidR="00C30EC2" w:rsidRDefault="00C30EC2" w:rsidP="00C30EC2">
      <w:pPr>
        <w:pStyle w:val="Heading3"/>
      </w:pPr>
      <w:bookmarkStart w:id="13" w:name="_Toc132199514"/>
      <w:r>
        <w:t>World Bank Open Knowledge Repository https://openknowledge.worldbank.org/</w:t>
      </w:r>
      <w:bookmarkEnd w:id="13"/>
      <w:r>
        <w:t xml:space="preserve">    </w:t>
      </w:r>
    </w:p>
    <w:p w14:paraId="0C696F22" w14:textId="4D9112E2" w:rsidR="00C30EC2" w:rsidRDefault="00C30EC2" w:rsidP="00C30EC2">
      <w:r>
        <w:t>Search date: 29/09/2021</w:t>
      </w:r>
      <w:r w:rsidR="000E35EB">
        <w:t xml:space="preserve">; </w:t>
      </w:r>
      <w:r>
        <w:t>Records found: 0</w:t>
      </w:r>
    </w:p>
    <w:p w14:paraId="43D92C8A" w14:textId="77777777" w:rsidR="00C30EC2" w:rsidRDefault="00C30EC2" w:rsidP="00C30EC2">
      <w:r>
        <w:t xml:space="preserve">All of OKR: (afghanistan OR bhutan OR bangladesh OR india  OR nepal OR Pakistan OR "sri lanka" OR "south asia" or maldives) </w:t>
      </w:r>
    </w:p>
    <w:p w14:paraId="7D8E8504" w14:textId="77777777" w:rsidR="00C30EC2" w:rsidRDefault="00C30EC2" w:rsidP="00C30EC2">
      <w:r>
        <w:t>Filters applied:</w:t>
      </w:r>
    </w:p>
    <w:p w14:paraId="7DC9CAD8" w14:textId="7D42B134" w:rsidR="00C30EC2" w:rsidRDefault="00C30EC2" w:rsidP="00C30EC2">
      <w:r>
        <w:t>•</w:t>
      </w:r>
      <w:r>
        <w:tab/>
        <w:t>Ti: Mental</w:t>
      </w:r>
      <w:r w:rsidR="000E35EB">
        <w:t xml:space="preserve">, </w:t>
      </w:r>
      <w:r>
        <w:t>•</w:t>
      </w:r>
      <w:r>
        <w:tab/>
        <w:t>Ti: Review</w:t>
      </w:r>
    </w:p>
    <w:p w14:paraId="4177BA4D" w14:textId="77777777" w:rsidR="00C30EC2" w:rsidRDefault="00C30EC2" w:rsidP="00C30EC2">
      <w:r>
        <w:t xml:space="preserve">Alternative terms to ‘Mental’ were searched: Psychiatric, Psychological. Depression, Dementia, Schizophrenia, suicide, intellectual, speech. </w:t>
      </w:r>
    </w:p>
    <w:p w14:paraId="4E049181" w14:textId="1AD7F143" w:rsidR="00D153ED" w:rsidRDefault="00C30EC2" w:rsidP="00D153ED">
      <w:r>
        <w:t>This search did not include a ‘prevalence’ search concept.</w:t>
      </w:r>
    </w:p>
    <w:p w14:paraId="204EED2A" w14:textId="77777777" w:rsidR="00D153ED" w:rsidRDefault="00D153ED" w:rsidP="00037853">
      <w:pPr>
        <w:pStyle w:val="Heading1"/>
        <w:sectPr w:rsidR="00D153ED">
          <w:pgSz w:w="11906" w:h="16838"/>
          <w:pgMar w:top="1440" w:right="1440" w:bottom="1440" w:left="1440" w:header="708" w:footer="708" w:gutter="0"/>
          <w:cols w:space="708"/>
          <w:docGrid w:linePitch="360"/>
        </w:sectPr>
      </w:pPr>
    </w:p>
    <w:p w14:paraId="0EED1BEF" w14:textId="47241FA1" w:rsidR="00430EFB" w:rsidRDefault="00DA7F5D" w:rsidP="00037853">
      <w:pPr>
        <w:pStyle w:val="Heading1"/>
      </w:pPr>
      <w:bookmarkStart w:id="14" w:name="_Toc132199515"/>
      <w:r>
        <w:t xml:space="preserve">Appendix </w:t>
      </w:r>
      <w:r w:rsidR="007F5559">
        <w:t>4</w:t>
      </w:r>
      <w:r>
        <w:t xml:space="preserve"> – Review eligibility criteria</w:t>
      </w:r>
      <w:bookmarkEnd w:id="14"/>
    </w:p>
    <w:tbl>
      <w:tblPr>
        <w:tblStyle w:val="TableGrid"/>
        <w:tblW w:w="0" w:type="auto"/>
        <w:tblLook w:val="04A0" w:firstRow="1" w:lastRow="0" w:firstColumn="1" w:lastColumn="0" w:noHBand="0" w:noVBand="1"/>
      </w:tblPr>
      <w:tblGrid>
        <w:gridCol w:w="4508"/>
        <w:gridCol w:w="4508"/>
      </w:tblGrid>
      <w:tr w:rsidR="00EA15FB" w:rsidRPr="004F1C3A" w14:paraId="73FF1DA0" w14:textId="77777777" w:rsidTr="00EA15FB">
        <w:tc>
          <w:tcPr>
            <w:tcW w:w="4508" w:type="dxa"/>
          </w:tcPr>
          <w:p w14:paraId="395551BA" w14:textId="77777777" w:rsidR="00EA15FB" w:rsidRPr="004F1C3A" w:rsidRDefault="00EA15FB" w:rsidP="00EA15FB">
            <w:pPr>
              <w:rPr>
                <w:b/>
                <w:bCs/>
                <w:sz w:val="22"/>
                <w:szCs w:val="22"/>
              </w:rPr>
            </w:pPr>
            <w:r w:rsidRPr="004F1C3A">
              <w:rPr>
                <w:b/>
                <w:bCs/>
                <w:sz w:val="22"/>
                <w:szCs w:val="22"/>
              </w:rPr>
              <w:t xml:space="preserve">Inclusion criteria </w:t>
            </w:r>
          </w:p>
        </w:tc>
        <w:tc>
          <w:tcPr>
            <w:tcW w:w="4508" w:type="dxa"/>
          </w:tcPr>
          <w:p w14:paraId="192D255D" w14:textId="77777777" w:rsidR="00EA15FB" w:rsidRPr="004F1C3A" w:rsidRDefault="00EA15FB" w:rsidP="00373072">
            <w:pPr>
              <w:rPr>
                <w:b/>
                <w:bCs/>
                <w:sz w:val="22"/>
                <w:szCs w:val="22"/>
              </w:rPr>
            </w:pPr>
            <w:r w:rsidRPr="004F1C3A">
              <w:rPr>
                <w:b/>
                <w:bCs/>
                <w:sz w:val="22"/>
                <w:szCs w:val="22"/>
              </w:rPr>
              <w:t>Exclusion criteria</w:t>
            </w:r>
          </w:p>
        </w:tc>
      </w:tr>
      <w:tr w:rsidR="00EA15FB" w:rsidRPr="004F1C3A" w14:paraId="557C0220" w14:textId="77777777" w:rsidTr="00EA15FB">
        <w:tc>
          <w:tcPr>
            <w:tcW w:w="4508" w:type="dxa"/>
          </w:tcPr>
          <w:p w14:paraId="1D206FD9" w14:textId="77777777" w:rsidR="00EA15FB" w:rsidRPr="004F1C3A" w:rsidRDefault="00EA15FB" w:rsidP="004B1C4C">
            <w:pPr>
              <w:pStyle w:val="Header"/>
              <w:numPr>
                <w:ilvl w:val="0"/>
                <w:numId w:val="4"/>
              </w:numPr>
              <w:tabs>
                <w:tab w:val="clear" w:pos="4513"/>
                <w:tab w:val="clear" w:pos="9026"/>
              </w:tabs>
              <w:rPr>
                <w:sz w:val="22"/>
                <w:szCs w:val="22"/>
              </w:rPr>
            </w:pPr>
            <w:r w:rsidRPr="004F1C3A">
              <w:rPr>
                <w:sz w:val="22"/>
                <w:szCs w:val="22"/>
              </w:rPr>
              <w:t xml:space="preserve">Systematically conducted </w:t>
            </w:r>
            <w:r w:rsidR="004F1D31" w:rsidRPr="004F1C3A">
              <w:rPr>
                <w:sz w:val="22"/>
                <w:szCs w:val="22"/>
              </w:rPr>
              <w:t>meta-analytic</w:t>
            </w:r>
            <w:r w:rsidR="004B1C4C" w:rsidRPr="004F1C3A">
              <w:rPr>
                <w:sz w:val="22"/>
                <w:szCs w:val="22"/>
              </w:rPr>
              <w:t xml:space="preserve"> and</w:t>
            </w:r>
            <w:r w:rsidR="004F1D31" w:rsidRPr="004F1C3A">
              <w:rPr>
                <w:sz w:val="22"/>
                <w:szCs w:val="22"/>
              </w:rPr>
              <w:t xml:space="preserve"> n</w:t>
            </w:r>
            <w:r w:rsidR="004B1C4C" w:rsidRPr="004F1C3A">
              <w:rPr>
                <w:sz w:val="22"/>
                <w:szCs w:val="22"/>
              </w:rPr>
              <w:t>on-meta-analytic</w:t>
            </w:r>
            <w:r w:rsidR="00A3423D" w:rsidRPr="004F1C3A">
              <w:rPr>
                <w:sz w:val="22"/>
                <w:szCs w:val="22"/>
              </w:rPr>
              <w:t xml:space="preserve"> reviews </w:t>
            </w:r>
          </w:p>
        </w:tc>
        <w:tc>
          <w:tcPr>
            <w:tcW w:w="4508" w:type="dxa"/>
          </w:tcPr>
          <w:p w14:paraId="006FA0E4" w14:textId="77777777" w:rsidR="00EA15FB" w:rsidRPr="004F1C3A" w:rsidRDefault="00EA15FB" w:rsidP="00F45A59">
            <w:pPr>
              <w:pStyle w:val="ListParagraph"/>
              <w:numPr>
                <w:ilvl w:val="0"/>
                <w:numId w:val="5"/>
              </w:numPr>
              <w:rPr>
                <w:sz w:val="22"/>
                <w:szCs w:val="22"/>
              </w:rPr>
            </w:pPr>
            <w:r w:rsidRPr="004F1C3A">
              <w:rPr>
                <w:sz w:val="22"/>
                <w:szCs w:val="22"/>
              </w:rPr>
              <w:t>Non-systematically conducted reviews, primary studies, opinions, commentaries, editorials</w:t>
            </w:r>
          </w:p>
        </w:tc>
      </w:tr>
      <w:tr w:rsidR="00EA15FB" w:rsidRPr="004F1C3A" w14:paraId="4C7BE9AD" w14:textId="77777777" w:rsidTr="00EA15FB">
        <w:tc>
          <w:tcPr>
            <w:tcW w:w="4508" w:type="dxa"/>
          </w:tcPr>
          <w:p w14:paraId="116A616B" w14:textId="77777777" w:rsidR="00EA15FB" w:rsidRPr="004F1C3A" w:rsidRDefault="00EC2111" w:rsidP="00F45A59">
            <w:pPr>
              <w:pStyle w:val="ListParagraph"/>
              <w:numPr>
                <w:ilvl w:val="0"/>
                <w:numId w:val="5"/>
              </w:numPr>
              <w:rPr>
                <w:sz w:val="22"/>
                <w:szCs w:val="22"/>
              </w:rPr>
            </w:pPr>
            <w:r w:rsidRPr="004F1C3A">
              <w:rPr>
                <w:sz w:val="22"/>
                <w:szCs w:val="22"/>
              </w:rPr>
              <w:t>Reviews</w:t>
            </w:r>
            <w:r w:rsidR="004F1D31" w:rsidRPr="004F1C3A">
              <w:rPr>
                <w:sz w:val="22"/>
                <w:szCs w:val="22"/>
              </w:rPr>
              <w:t xml:space="preserve"> reporting prevalence (or other quantitative measures like incidence) of mental disorders and intentional self-harm (ICD-10 all F-codes and X-codes 60 to 84)</w:t>
            </w:r>
          </w:p>
        </w:tc>
        <w:tc>
          <w:tcPr>
            <w:tcW w:w="4508" w:type="dxa"/>
          </w:tcPr>
          <w:p w14:paraId="3927F201" w14:textId="77777777" w:rsidR="00EA15FB" w:rsidRPr="004F1C3A" w:rsidRDefault="00EC2111" w:rsidP="00F45A59">
            <w:pPr>
              <w:pStyle w:val="Header"/>
              <w:numPr>
                <w:ilvl w:val="0"/>
                <w:numId w:val="7"/>
              </w:numPr>
              <w:tabs>
                <w:tab w:val="clear" w:pos="4513"/>
                <w:tab w:val="clear" w:pos="9026"/>
              </w:tabs>
              <w:rPr>
                <w:sz w:val="22"/>
                <w:szCs w:val="22"/>
              </w:rPr>
            </w:pPr>
            <w:r w:rsidRPr="004F1C3A">
              <w:rPr>
                <w:sz w:val="22"/>
                <w:szCs w:val="22"/>
              </w:rPr>
              <w:t>Reviews</w:t>
            </w:r>
            <w:r w:rsidR="004F1D31" w:rsidRPr="004F1C3A">
              <w:rPr>
                <w:sz w:val="22"/>
                <w:szCs w:val="22"/>
              </w:rPr>
              <w:t xml:space="preserve"> that do not report prevalence (or other quantitative measures) of mental disorders</w:t>
            </w:r>
            <w:r w:rsidRPr="004F1C3A">
              <w:rPr>
                <w:sz w:val="22"/>
                <w:szCs w:val="22"/>
              </w:rPr>
              <w:t xml:space="preserve"> or intentional self-harm</w:t>
            </w:r>
            <w:r w:rsidR="004F1D31" w:rsidRPr="004F1C3A">
              <w:rPr>
                <w:sz w:val="22"/>
                <w:szCs w:val="22"/>
              </w:rPr>
              <w:t xml:space="preserve"> </w:t>
            </w:r>
          </w:p>
        </w:tc>
      </w:tr>
      <w:tr w:rsidR="00EA15FB" w:rsidRPr="004F1C3A" w14:paraId="05573D33" w14:textId="77777777" w:rsidTr="00EA15FB">
        <w:tc>
          <w:tcPr>
            <w:tcW w:w="4508" w:type="dxa"/>
          </w:tcPr>
          <w:p w14:paraId="48C07F78" w14:textId="77777777" w:rsidR="00EA15FB" w:rsidRPr="004F1C3A" w:rsidRDefault="00EC2111" w:rsidP="00F45A59">
            <w:pPr>
              <w:pStyle w:val="ListParagraph"/>
              <w:numPr>
                <w:ilvl w:val="0"/>
                <w:numId w:val="7"/>
              </w:numPr>
              <w:rPr>
                <w:sz w:val="22"/>
                <w:szCs w:val="22"/>
              </w:rPr>
            </w:pPr>
            <w:r w:rsidRPr="004F1C3A">
              <w:rPr>
                <w:sz w:val="22"/>
                <w:szCs w:val="22"/>
              </w:rPr>
              <w:t>Review must be set in at least one South Asian country (Afghanistan, Bangladesh, Bhutan, India, Maldives, Nepal, Pakistan, and Sri</w:t>
            </w:r>
            <w:r w:rsidR="00F45A59" w:rsidRPr="004F1C3A">
              <w:rPr>
                <w:sz w:val="22"/>
                <w:szCs w:val="22"/>
              </w:rPr>
              <w:t xml:space="preserve"> Lanka). Multi-</w:t>
            </w:r>
            <w:r w:rsidRPr="004F1C3A">
              <w:rPr>
                <w:sz w:val="22"/>
                <w:szCs w:val="22"/>
              </w:rPr>
              <w:t>country studies that include one or more of these countries are eligible.</w:t>
            </w:r>
          </w:p>
        </w:tc>
        <w:tc>
          <w:tcPr>
            <w:tcW w:w="4508" w:type="dxa"/>
          </w:tcPr>
          <w:p w14:paraId="1BE6EE78" w14:textId="77777777" w:rsidR="00EA15FB" w:rsidRPr="004F1C3A" w:rsidRDefault="00EC2111" w:rsidP="00AA3927">
            <w:pPr>
              <w:pStyle w:val="ListParagraph"/>
              <w:numPr>
                <w:ilvl w:val="0"/>
                <w:numId w:val="8"/>
              </w:numPr>
              <w:rPr>
                <w:sz w:val="22"/>
                <w:szCs w:val="22"/>
              </w:rPr>
            </w:pPr>
            <w:r w:rsidRPr="004F1C3A">
              <w:rPr>
                <w:sz w:val="22"/>
                <w:szCs w:val="22"/>
              </w:rPr>
              <w:t>Reviews</w:t>
            </w:r>
            <w:r w:rsidR="004F1D31" w:rsidRPr="004F1C3A">
              <w:rPr>
                <w:sz w:val="22"/>
                <w:szCs w:val="22"/>
              </w:rPr>
              <w:t xml:space="preserve"> </w:t>
            </w:r>
            <w:r w:rsidR="00AA3927" w:rsidRPr="004F1C3A">
              <w:rPr>
                <w:sz w:val="22"/>
                <w:szCs w:val="22"/>
              </w:rPr>
              <w:t>set entirely outside South Asia</w:t>
            </w:r>
          </w:p>
        </w:tc>
      </w:tr>
      <w:tr w:rsidR="004F1D31" w:rsidRPr="004F1C3A" w14:paraId="11A9E652" w14:textId="77777777" w:rsidTr="00EA15FB">
        <w:tc>
          <w:tcPr>
            <w:tcW w:w="4508" w:type="dxa"/>
          </w:tcPr>
          <w:p w14:paraId="7ED38B91" w14:textId="4E657D2A" w:rsidR="004F1D31" w:rsidRPr="004F1C3A" w:rsidRDefault="00126E7D" w:rsidP="00F45A59">
            <w:pPr>
              <w:pStyle w:val="ListParagraph"/>
              <w:numPr>
                <w:ilvl w:val="0"/>
                <w:numId w:val="8"/>
              </w:numPr>
              <w:rPr>
                <w:sz w:val="22"/>
                <w:szCs w:val="22"/>
              </w:rPr>
            </w:pPr>
            <w:r w:rsidRPr="004F1C3A">
              <w:rPr>
                <w:sz w:val="22"/>
                <w:szCs w:val="22"/>
              </w:rPr>
              <w:t>All populations and settings (</w:t>
            </w:r>
            <w:r w:rsidR="00820940" w:rsidRPr="004F1C3A">
              <w:rPr>
                <w:sz w:val="22"/>
                <w:szCs w:val="22"/>
              </w:rPr>
              <w:t>e.g.,</w:t>
            </w:r>
            <w:r w:rsidRPr="004F1C3A">
              <w:rPr>
                <w:sz w:val="22"/>
                <w:szCs w:val="22"/>
              </w:rPr>
              <w:t xml:space="preserve"> community, hospital, institution) are eligible</w:t>
            </w:r>
          </w:p>
        </w:tc>
        <w:tc>
          <w:tcPr>
            <w:tcW w:w="4508" w:type="dxa"/>
          </w:tcPr>
          <w:p w14:paraId="149E22CE" w14:textId="77777777" w:rsidR="004F1D31" w:rsidRPr="004F1C3A" w:rsidRDefault="00126E7D" w:rsidP="00F45A59">
            <w:pPr>
              <w:pStyle w:val="ListParagraph"/>
              <w:numPr>
                <w:ilvl w:val="0"/>
                <w:numId w:val="10"/>
              </w:numPr>
              <w:rPr>
                <w:sz w:val="22"/>
                <w:szCs w:val="22"/>
              </w:rPr>
            </w:pPr>
            <w:r w:rsidRPr="004F1C3A">
              <w:rPr>
                <w:sz w:val="22"/>
                <w:szCs w:val="22"/>
              </w:rPr>
              <w:t>Studies set in Afghanistan that only focus on the mental health of non-Afghan military personnel and veterans</w:t>
            </w:r>
          </w:p>
        </w:tc>
      </w:tr>
    </w:tbl>
    <w:p w14:paraId="3DF59515" w14:textId="77777777" w:rsidR="00984445" w:rsidRDefault="00984445" w:rsidP="00373072"/>
    <w:p w14:paraId="11651070" w14:textId="77777777" w:rsidR="00D153ED" w:rsidRDefault="00D153ED" w:rsidP="00984445">
      <w:pPr>
        <w:pStyle w:val="Heading1"/>
        <w:sectPr w:rsidR="00D153ED">
          <w:pgSz w:w="11906" w:h="16838"/>
          <w:pgMar w:top="1440" w:right="1440" w:bottom="1440" w:left="1440" w:header="708" w:footer="708" w:gutter="0"/>
          <w:cols w:space="708"/>
          <w:docGrid w:linePitch="360"/>
        </w:sectPr>
      </w:pPr>
    </w:p>
    <w:p w14:paraId="6D3448F0" w14:textId="2A8DA745" w:rsidR="00984445" w:rsidRDefault="00984445" w:rsidP="00984445">
      <w:pPr>
        <w:pStyle w:val="Heading1"/>
      </w:pPr>
      <w:bookmarkStart w:id="15" w:name="_Toc132199516"/>
      <w:r>
        <w:t xml:space="preserve">Appendix </w:t>
      </w:r>
      <w:r w:rsidR="00172AC9">
        <w:t>5</w:t>
      </w:r>
      <w:r>
        <w:t xml:space="preserve"> – Full-text exclusions with reasons</w:t>
      </w:r>
      <w:bookmarkEnd w:id="15"/>
    </w:p>
    <w:p w14:paraId="09DF1E7F" w14:textId="77777777" w:rsidR="00190E0B" w:rsidRDefault="001213E6" w:rsidP="001213E6">
      <w:pPr>
        <w:pStyle w:val="ListParagraph"/>
        <w:numPr>
          <w:ilvl w:val="0"/>
          <w:numId w:val="13"/>
        </w:numPr>
      </w:pPr>
      <w:r>
        <w:t>Arafat 2021</w:t>
      </w:r>
      <w:r w:rsidR="00190E0B">
        <w:t xml:space="preserve"> - Suicide methods in South Asia over two decades (2001-2020)</w:t>
      </w:r>
      <w:r w:rsidR="00190E0B">
        <w:tab/>
        <w:t>The International journal of social psychiatry;</w:t>
      </w:r>
      <w:r>
        <w:t xml:space="preserve"> Wrong outcomes</w:t>
      </w:r>
    </w:p>
    <w:p w14:paraId="4FA192A0" w14:textId="77777777" w:rsidR="00190E0B" w:rsidRDefault="00190E0B" w:rsidP="00190E0B">
      <w:pPr>
        <w:pStyle w:val="ListParagraph"/>
        <w:numPr>
          <w:ilvl w:val="0"/>
          <w:numId w:val="13"/>
        </w:numPr>
      </w:pPr>
      <w:r>
        <w:t xml:space="preserve">Baxter 2016 - </w:t>
      </w:r>
      <w:r w:rsidR="001213E6">
        <w:t>Prevalence of mental, neurological, and substance use disorders in China and India: a systematic analysis</w:t>
      </w:r>
      <w:r>
        <w:t>;</w:t>
      </w:r>
      <w:r w:rsidR="001213E6">
        <w:t xml:space="preserve"> Wrong study design</w:t>
      </w:r>
    </w:p>
    <w:p w14:paraId="0482EF93" w14:textId="77777777" w:rsidR="00190E0B" w:rsidRDefault="00190E0B" w:rsidP="001213E6">
      <w:pPr>
        <w:pStyle w:val="ListParagraph"/>
        <w:numPr>
          <w:ilvl w:val="0"/>
          <w:numId w:val="13"/>
        </w:numPr>
      </w:pPr>
      <w:r>
        <w:t xml:space="preserve">Kupka 2003 - </w:t>
      </w:r>
      <w:r w:rsidR="001213E6">
        <w:t>Rapid and non-rapid cycling bipolar disorder: A meta-analysis of clinical studies</w:t>
      </w:r>
      <w:r>
        <w:t xml:space="preserve">; </w:t>
      </w:r>
      <w:r w:rsidR="001213E6">
        <w:t>Wrong outcomes</w:t>
      </w:r>
    </w:p>
    <w:p w14:paraId="2E2DA003" w14:textId="77777777" w:rsidR="00190E0B" w:rsidRDefault="00190E0B" w:rsidP="001213E6">
      <w:pPr>
        <w:pStyle w:val="ListParagraph"/>
        <w:numPr>
          <w:ilvl w:val="0"/>
          <w:numId w:val="13"/>
        </w:numPr>
      </w:pPr>
      <w:r>
        <w:t xml:space="preserve">Gunnell 2007 - </w:t>
      </w:r>
      <w:r w:rsidR="001213E6">
        <w:t>The global distribution of fatal pesticide se</w:t>
      </w:r>
      <w:r>
        <w:t xml:space="preserve">lf-poisoning: systematic review; </w:t>
      </w:r>
      <w:r w:rsidR="001213E6">
        <w:t>Wrong outcomes</w:t>
      </w:r>
    </w:p>
    <w:p w14:paraId="2760631D" w14:textId="77777777" w:rsidR="00190E0B" w:rsidRDefault="00190E0B" w:rsidP="00190E0B">
      <w:pPr>
        <w:pStyle w:val="ListParagraph"/>
        <w:numPr>
          <w:ilvl w:val="0"/>
          <w:numId w:val="13"/>
        </w:numPr>
      </w:pPr>
      <w:r>
        <w:t xml:space="preserve">Mew 2017 </w:t>
      </w:r>
      <w:r w:rsidR="001213E6">
        <w:t>The global burden of fatal self-poisoning with pestic</w:t>
      </w:r>
      <w:r>
        <w:t xml:space="preserve">ides 2006-15: Systematic review; </w:t>
      </w:r>
      <w:r w:rsidR="001213E6">
        <w:t>Wrong outcomes</w:t>
      </w:r>
    </w:p>
    <w:p w14:paraId="37C72913" w14:textId="77777777" w:rsidR="00190E0B" w:rsidRDefault="00190E0B" w:rsidP="00190E0B">
      <w:pPr>
        <w:pStyle w:val="ListParagraph"/>
        <w:numPr>
          <w:ilvl w:val="0"/>
          <w:numId w:val="13"/>
        </w:numPr>
      </w:pPr>
      <w:r>
        <w:t xml:space="preserve">Amiri 2020 - </w:t>
      </w:r>
      <w:r w:rsidR="001213E6">
        <w:t>Prevalence of suicide in immigrants/refugees: a systematic review and met</w:t>
      </w:r>
      <w:r>
        <w:t xml:space="preserve">a-analysis; </w:t>
      </w:r>
      <w:r w:rsidR="001213E6">
        <w:t>Wrong outcomes</w:t>
      </w:r>
    </w:p>
    <w:p w14:paraId="6E7F9A10" w14:textId="77777777" w:rsidR="00190E0B" w:rsidRDefault="00190E0B" w:rsidP="00190E0B">
      <w:pPr>
        <w:pStyle w:val="ListParagraph"/>
        <w:numPr>
          <w:ilvl w:val="0"/>
          <w:numId w:val="13"/>
        </w:numPr>
      </w:pPr>
      <w:r>
        <w:t xml:space="preserve">Munawar 2020 - </w:t>
      </w:r>
      <w:r w:rsidR="001213E6">
        <w:t>Prevalence of and Factors Contributing to Glue Sniffing in the South Asian Association for Regional Cooperation (SAARC) Region: A S</w:t>
      </w:r>
      <w:r>
        <w:t xml:space="preserve">coping Review and Meta-analysis; </w:t>
      </w:r>
      <w:r w:rsidR="001213E6">
        <w:t>Wrong outcomes</w:t>
      </w:r>
    </w:p>
    <w:p w14:paraId="304641B0" w14:textId="77777777" w:rsidR="00AB1A45" w:rsidRDefault="00AB1A45" w:rsidP="006904B7">
      <w:pPr>
        <w:pStyle w:val="ListParagraph"/>
        <w:numPr>
          <w:ilvl w:val="0"/>
          <w:numId w:val="13"/>
        </w:numPr>
      </w:pPr>
      <w:r>
        <w:t>Ce</w:t>
      </w:r>
      <w:r w:rsidR="00190E0B">
        <w:t>nat 2020</w:t>
      </w:r>
      <w:r>
        <w:t xml:space="preserve"> - </w:t>
      </w:r>
      <w:r w:rsidR="001213E6">
        <w:t>Prevalence of symptoms of depression, anxiety, insomnia, posttraumatic stress disorder, and psychological distress among populations affected by the COVID-19 pandemic: A systematic review and meta-analysis</w:t>
      </w:r>
      <w:r>
        <w:t xml:space="preserve">; </w:t>
      </w:r>
      <w:r w:rsidR="001213E6">
        <w:t>Wrong outcomes</w:t>
      </w:r>
    </w:p>
    <w:p w14:paraId="1252C9BE" w14:textId="77777777" w:rsidR="00AB1A45" w:rsidRDefault="00AB1A45" w:rsidP="006904B7">
      <w:pPr>
        <w:pStyle w:val="ListParagraph"/>
        <w:numPr>
          <w:ilvl w:val="0"/>
          <w:numId w:val="13"/>
        </w:numPr>
      </w:pPr>
      <w:r>
        <w:t xml:space="preserve">Malhotra 2014 - </w:t>
      </w:r>
      <w:r w:rsidR="001213E6">
        <w:t>Prevalence of child and adolescent psychiatric disorders in India: a systematic review and meta-analysis</w:t>
      </w:r>
      <w:r>
        <w:t>;</w:t>
      </w:r>
      <w:r w:rsidR="001213E6">
        <w:t xml:space="preserve"> Less than two databases</w:t>
      </w:r>
    </w:p>
    <w:p w14:paraId="0D123879" w14:textId="77777777" w:rsidR="00AB1A45" w:rsidRDefault="00AB1A45" w:rsidP="006904B7">
      <w:pPr>
        <w:pStyle w:val="ListParagraph"/>
        <w:numPr>
          <w:ilvl w:val="0"/>
          <w:numId w:val="13"/>
        </w:numPr>
      </w:pPr>
      <w:r>
        <w:t xml:space="preserve">Perrin 2017 - </w:t>
      </w:r>
      <w:r w:rsidR="001213E6">
        <w:t>The prevalence of diabetes-specific emotional distress in people with Type 2 diabetes: a systematic review and meta-analysis</w:t>
      </w:r>
      <w:r>
        <w:t xml:space="preserve">; </w:t>
      </w:r>
      <w:r w:rsidR="001213E6">
        <w:t>Wrong outcomes</w:t>
      </w:r>
    </w:p>
    <w:p w14:paraId="0F0D2126" w14:textId="77777777" w:rsidR="00AB1A45" w:rsidRDefault="00AB1A45" w:rsidP="006904B7">
      <w:pPr>
        <w:pStyle w:val="ListParagraph"/>
        <w:numPr>
          <w:ilvl w:val="0"/>
          <w:numId w:val="13"/>
        </w:numPr>
      </w:pPr>
      <w:r>
        <w:t xml:space="preserve">Fotheringham 2021 - </w:t>
      </w:r>
      <w:r w:rsidR="001213E6">
        <w:t>Screening tools for common mental disorders in older adults in South Asia: A systematic scoping review</w:t>
      </w:r>
      <w:r w:rsidR="001213E6">
        <w:tab/>
      </w:r>
      <w:r>
        <w:t xml:space="preserve">; </w:t>
      </w:r>
      <w:r w:rsidR="001213E6">
        <w:t>Wrong outcomes</w:t>
      </w:r>
    </w:p>
    <w:p w14:paraId="05BD6236" w14:textId="77777777" w:rsidR="00AB1A45" w:rsidRDefault="00AB1A45" w:rsidP="006904B7">
      <w:pPr>
        <w:pStyle w:val="ListParagraph"/>
        <w:numPr>
          <w:ilvl w:val="0"/>
          <w:numId w:val="13"/>
        </w:numPr>
      </w:pPr>
      <w:r>
        <w:t xml:space="preserve">Chaulagain 2019 - </w:t>
      </w:r>
      <w:r w:rsidR="001213E6">
        <w:t>Child and adolescent mental health prob</w:t>
      </w:r>
      <w:r>
        <w:t xml:space="preserve">lems in Nepal: A scoping review; </w:t>
      </w:r>
      <w:r w:rsidR="001213E6">
        <w:t>Less than two databases</w:t>
      </w:r>
    </w:p>
    <w:p w14:paraId="4D6D55F5" w14:textId="77777777" w:rsidR="00AB1A45" w:rsidRDefault="00AB1A45" w:rsidP="006904B7">
      <w:pPr>
        <w:pStyle w:val="ListParagraph"/>
        <w:numPr>
          <w:ilvl w:val="0"/>
          <w:numId w:val="13"/>
        </w:numPr>
      </w:pPr>
      <w:r>
        <w:t xml:space="preserve">Charlson 2016 - </w:t>
      </w:r>
      <w:r w:rsidR="001213E6">
        <w:t>The burden of mental, neurological, and substance use disorders in China and India: a systematic analysis of community representative epidemiological studies</w:t>
      </w:r>
      <w:r>
        <w:t xml:space="preserve">; </w:t>
      </w:r>
      <w:r w:rsidR="001213E6">
        <w:t>Wrong study design</w:t>
      </w:r>
    </w:p>
    <w:p w14:paraId="76877583" w14:textId="77777777" w:rsidR="00AB1A45" w:rsidRDefault="00AB1A45" w:rsidP="00AB1A45">
      <w:pPr>
        <w:pStyle w:val="ListParagraph"/>
        <w:numPr>
          <w:ilvl w:val="0"/>
          <w:numId w:val="13"/>
        </w:numPr>
      </w:pPr>
      <w:r>
        <w:t xml:space="preserve">Rogers 2021 - </w:t>
      </w:r>
      <w:r w:rsidR="001213E6">
        <w:t>Neurology and neuropsychiatry of COVID-19: A systematic review and meta-analysis of the early literature reveals frequent CNS manifestati</w:t>
      </w:r>
      <w:r>
        <w:t xml:space="preserve">ons and key emerging narratives; </w:t>
      </w:r>
      <w:r w:rsidR="001213E6">
        <w:t>Wrong country</w:t>
      </w:r>
    </w:p>
    <w:p w14:paraId="45B416CE" w14:textId="77777777" w:rsidR="00AB1A45" w:rsidRDefault="00AB1A45" w:rsidP="00AB1A45">
      <w:pPr>
        <w:pStyle w:val="ListParagraph"/>
        <w:numPr>
          <w:ilvl w:val="0"/>
          <w:numId w:val="13"/>
        </w:numPr>
      </w:pPr>
      <w:r>
        <w:t xml:space="preserve">Xiong 2020 - </w:t>
      </w:r>
      <w:r w:rsidR="001213E6">
        <w:t>Impact of COVID-19 pandemic on mental health in the general population: A systematic review</w:t>
      </w:r>
      <w:r>
        <w:t xml:space="preserve">; </w:t>
      </w:r>
      <w:r w:rsidR="001213E6">
        <w:t>Wrong outcomes</w:t>
      </w:r>
    </w:p>
    <w:p w14:paraId="28DBAC30" w14:textId="77777777" w:rsidR="00AB1A45" w:rsidRDefault="00AB1A45" w:rsidP="006904B7">
      <w:pPr>
        <w:pStyle w:val="ListParagraph"/>
        <w:numPr>
          <w:ilvl w:val="0"/>
          <w:numId w:val="13"/>
        </w:numPr>
      </w:pPr>
      <w:r>
        <w:t xml:space="preserve">Reddy 1998 - </w:t>
      </w:r>
      <w:r w:rsidR="001213E6">
        <w:t>Prevalence of mental and behavioural disor</w:t>
      </w:r>
      <w:r>
        <w:t xml:space="preserve">ders in India : a meta-analysis; </w:t>
      </w:r>
      <w:r w:rsidR="001213E6">
        <w:t>Wrong study design</w:t>
      </w:r>
    </w:p>
    <w:p w14:paraId="0E696EA1" w14:textId="77777777" w:rsidR="00AB1A45" w:rsidRDefault="00AB1A45" w:rsidP="006904B7">
      <w:pPr>
        <w:pStyle w:val="ListParagraph"/>
        <w:numPr>
          <w:ilvl w:val="0"/>
          <w:numId w:val="13"/>
        </w:numPr>
      </w:pPr>
      <w:r>
        <w:t xml:space="preserve">Lester 1998 - </w:t>
      </w:r>
      <w:r w:rsidR="001213E6">
        <w:t>Correlates of regional suicide rates: A meta-analysis</w:t>
      </w:r>
      <w:r>
        <w:t xml:space="preserve">; </w:t>
      </w:r>
      <w:r w:rsidR="001213E6">
        <w:t>Insufficient information</w:t>
      </w:r>
    </w:p>
    <w:p w14:paraId="7DC5CB02" w14:textId="77777777" w:rsidR="00AB1A45" w:rsidRDefault="00AB1A45" w:rsidP="006904B7">
      <w:pPr>
        <w:pStyle w:val="ListParagraph"/>
        <w:numPr>
          <w:ilvl w:val="0"/>
          <w:numId w:val="13"/>
        </w:numPr>
      </w:pPr>
      <w:r>
        <w:t xml:space="preserve">Munoz 2020 - </w:t>
      </w:r>
      <w:r w:rsidR="001213E6">
        <w:t>Suicide and dementia: systematic review and meta-analysis</w:t>
      </w:r>
      <w:r>
        <w:t>; W</w:t>
      </w:r>
      <w:r w:rsidR="001213E6">
        <w:t>rong outcomes</w:t>
      </w:r>
    </w:p>
    <w:p w14:paraId="280A1898" w14:textId="77777777" w:rsidR="00AB1A45" w:rsidRDefault="00AB1A45" w:rsidP="006904B7">
      <w:pPr>
        <w:pStyle w:val="ListParagraph"/>
        <w:numPr>
          <w:ilvl w:val="0"/>
          <w:numId w:val="13"/>
        </w:numPr>
      </w:pPr>
      <w:r>
        <w:t xml:space="preserve">Pinto 2019 - </w:t>
      </w:r>
      <w:r w:rsidR="001213E6">
        <w:t>The prevalence and clinical correlates of cannabis use and cannabis use disorder among patients with bipolar disorder: A systematic review with me</w:t>
      </w:r>
      <w:r>
        <w:t xml:space="preserve">ta-analysis and meta-regression; </w:t>
      </w:r>
      <w:r w:rsidR="001213E6">
        <w:t>Wrong country</w:t>
      </w:r>
    </w:p>
    <w:p w14:paraId="265E4547" w14:textId="77777777" w:rsidR="00AB1A45" w:rsidRDefault="00AB1A45" w:rsidP="001213E6">
      <w:pPr>
        <w:pStyle w:val="ListParagraph"/>
        <w:numPr>
          <w:ilvl w:val="0"/>
          <w:numId w:val="13"/>
        </w:numPr>
      </w:pPr>
      <w:r>
        <w:t>Zhou 2021 - T</w:t>
      </w:r>
      <w:r w:rsidR="001213E6">
        <w:t>he prevalence of PTSS under the influence of public health emergencies in last two decades: A systematic review and meta-analysis</w:t>
      </w:r>
      <w:r>
        <w:t xml:space="preserve">; </w:t>
      </w:r>
      <w:r w:rsidR="001213E6">
        <w:t xml:space="preserve">Wrong country </w:t>
      </w:r>
    </w:p>
    <w:p w14:paraId="09948844" w14:textId="77777777" w:rsidR="00AB1A45" w:rsidRDefault="00AB1A45" w:rsidP="006904B7">
      <w:pPr>
        <w:pStyle w:val="ListParagraph"/>
        <w:numPr>
          <w:ilvl w:val="0"/>
          <w:numId w:val="13"/>
        </w:numPr>
      </w:pPr>
      <w:r>
        <w:t xml:space="preserve">Fu 2021 - </w:t>
      </w:r>
      <w:r w:rsidR="001213E6">
        <w:t>Suicide rates among people with serious mental illness: a systematic review and meta-analysis</w:t>
      </w:r>
      <w:r>
        <w:t xml:space="preserve">; </w:t>
      </w:r>
      <w:r w:rsidR="001213E6">
        <w:t>Wrong country</w:t>
      </w:r>
    </w:p>
    <w:p w14:paraId="223C5985" w14:textId="77777777" w:rsidR="00AB1A45" w:rsidRDefault="00AB1A45" w:rsidP="006904B7">
      <w:pPr>
        <w:pStyle w:val="ListParagraph"/>
        <w:numPr>
          <w:ilvl w:val="0"/>
          <w:numId w:val="13"/>
        </w:numPr>
      </w:pPr>
      <w:r>
        <w:t xml:space="preserve">Righy 2019 - </w:t>
      </w:r>
      <w:r w:rsidR="001213E6">
        <w:t>Prevalence of post-traumatic stress disorder symptoms in adult critical care survivors: a systematic review and meta-analysis</w:t>
      </w:r>
      <w:r>
        <w:t xml:space="preserve">; </w:t>
      </w:r>
      <w:r w:rsidR="001213E6">
        <w:t>Wrong country</w:t>
      </w:r>
    </w:p>
    <w:p w14:paraId="0042FB5E" w14:textId="77777777" w:rsidR="00AB1A45" w:rsidRDefault="00AB1A45" w:rsidP="006904B7">
      <w:pPr>
        <w:pStyle w:val="ListParagraph"/>
        <w:numPr>
          <w:ilvl w:val="0"/>
          <w:numId w:val="13"/>
        </w:numPr>
      </w:pPr>
      <w:r>
        <w:t xml:space="preserve">Satinsky 2021 - </w:t>
      </w:r>
      <w:r w:rsidR="001213E6">
        <w:t>Systematic review and meta-analysis of depression, anxiety, and suicidal ideation among Ph. D. students</w:t>
      </w:r>
      <w:r>
        <w:t xml:space="preserve">; </w:t>
      </w:r>
      <w:r w:rsidR="001213E6">
        <w:t>Wrong country</w:t>
      </w:r>
    </w:p>
    <w:p w14:paraId="24B1F388" w14:textId="77777777" w:rsidR="00AB1A45" w:rsidRDefault="00AB1A45" w:rsidP="001213E6">
      <w:pPr>
        <w:pStyle w:val="ListParagraph"/>
        <w:numPr>
          <w:ilvl w:val="0"/>
          <w:numId w:val="13"/>
        </w:numPr>
      </w:pPr>
      <w:r>
        <w:t xml:space="preserve">Collins 2020 - </w:t>
      </w:r>
      <w:r w:rsidR="001213E6">
        <w:t>A systematic review and meta-analysis of personality disorder prevalence and patient outcomes in emergency departments</w:t>
      </w:r>
      <w:r>
        <w:t xml:space="preserve">; </w:t>
      </w:r>
      <w:r w:rsidR="001213E6">
        <w:t xml:space="preserve">Wrong country </w:t>
      </w:r>
    </w:p>
    <w:p w14:paraId="59D86C97" w14:textId="77777777" w:rsidR="00AB1A45" w:rsidRDefault="00AB1A45" w:rsidP="001213E6">
      <w:pPr>
        <w:pStyle w:val="ListParagraph"/>
        <w:numPr>
          <w:ilvl w:val="0"/>
          <w:numId w:val="13"/>
        </w:numPr>
      </w:pPr>
      <w:r>
        <w:t xml:space="preserve">Remes 2016 - </w:t>
      </w:r>
      <w:r w:rsidR="001213E6">
        <w:t>A systematic review of reviews on the prevalence of anxiety disorders in adult populations</w:t>
      </w:r>
      <w:r w:rsidR="001213E6">
        <w:tab/>
        <w:t xml:space="preserve">Brain and </w:t>
      </w:r>
      <w:r>
        <w:t xml:space="preserve">behaviour; </w:t>
      </w:r>
      <w:r w:rsidR="001213E6">
        <w:t>Wrong study design</w:t>
      </w:r>
    </w:p>
    <w:p w14:paraId="5ECAD052" w14:textId="77777777" w:rsidR="00AB1A45" w:rsidRDefault="00AB1A45" w:rsidP="001213E6">
      <w:pPr>
        <w:pStyle w:val="ListParagraph"/>
        <w:numPr>
          <w:ilvl w:val="0"/>
          <w:numId w:val="13"/>
        </w:numPr>
      </w:pPr>
      <w:r>
        <w:t xml:space="preserve">Bronsard 2016 - </w:t>
      </w:r>
      <w:r w:rsidR="001213E6">
        <w:t>The prevalence of mental disorders among children and adolescents in the child welfare system: a systematic review and meta-analysis</w:t>
      </w:r>
      <w:r>
        <w:t xml:space="preserve">; </w:t>
      </w:r>
      <w:r w:rsidR="001213E6">
        <w:t xml:space="preserve">Wrong country </w:t>
      </w:r>
    </w:p>
    <w:p w14:paraId="25A6B01C" w14:textId="77777777" w:rsidR="00AB1A45" w:rsidRDefault="00AB1A45" w:rsidP="006904B7">
      <w:pPr>
        <w:pStyle w:val="ListParagraph"/>
        <w:numPr>
          <w:ilvl w:val="0"/>
          <w:numId w:val="13"/>
        </w:numPr>
      </w:pPr>
      <w:r>
        <w:t xml:space="preserve">Afzal 2016 - </w:t>
      </w:r>
      <w:r w:rsidR="001213E6">
        <w:t>Postnatal Affective Disorders: Mapping the research in Pakistan</w:t>
      </w:r>
      <w:r w:rsidR="001213E6">
        <w:tab/>
        <w:t>Journal of Gender &amp; Social Issues</w:t>
      </w:r>
      <w:r>
        <w:t xml:space="preserve">; </w:t>
      </w:r>
      <w:r w:rsidR="001213E6">
        <w:t xml:space="preserve">Less than two databases </w:t>
      </w:r>
    </w:p>
    <w:p w14:paraId="06BEDF3E" w14:textId="77777777" w:rsidR="00AB1A45" w:rsidRDefault="00AB1A45" w:rsidP="006904B7">
      <w:pPr>
        <w:pStyle w:val="ListParagraph"/>
        <w:numPr>
          <w:ilvl w:val="0"/>
          <w:numId w:val="13"/>
        </w:numPr>
      </w:pPr>
      <w:r>
        <w:t xml:space="preserve">Doglioni 2021 - </w:t>
      </w:r>
      <w:r w:rsidR="001213E6">
        <w:t>Depression in adults with sickle cell disease: a systematic review of the methodological issues in assessing prevalence of depression</w:t>
      </w:r>
      <w:r>
        <w:t>; Wrong country</w:t>
      </w:r>
    </w:p>
    <w:p w14:paraId="6387026C" w14:textId="77777777" w:rsidR="00AB1A45" w:rsidRDefault="00AB1A45" w:rsidP="006904B7">
      <w:pPr>
        <w:pStyle w:val="ListParagraph"/>
        <w:numPr>
          <w:ilvl w:val="0"/>
          <w:numId w:val="13"/>
        </w:numPr>
      </w:pPr>
      <w:r>
        <w:t xml:space="preserve">Cucchi 2016 - </w:t>
      </w:r>
      <w:r w:rsidR="001213E6">
        <w:t>Lifetime prevalence of non-suicidal self-injury in patients with eating disorders: a systematic review and meta-analysis</w:t>
      </w:r>
      <w:r>
        <w:t xml:space="preserve">; </w:t>
      </w:r>
      <w:r w:rsidR="001213E6">
        <w:t>Wrong country</w:t>
      </w:r>
    </w:p>
    <w:p w14:paraId="4D74CC37" w14:textId="77777777" w:rsidR="00AB1A45" w:rsidRDefault="00AB1A45" w:rsidP="006904B7">
      <w:pPr>
        <w:pStyle w:val="ListParagraph"/>
        <w:numPr>
          <w:ilvl w:val="0"/>
          <w:numId w:val="13"/>
        </w:numPr>
      </w:pPr>
      <w:r>
        <w:t xml:space="preserve">Falah-Hassani 2015 - </w:t>
      </w:r>
      <w:r w:rsidR="001213E6">
        <w:t>Prevalence of postpartum depression among immigrant women: a systematic review and meta-analysis</w:t>
      </w:r>
      <w:r>
        <w:t xml:space="preserve">; </w:t>
      </w:r>
      <w:r w:rsidR="001213E6">
        <w:t xml:space="preserve">Wrong country </w:t>
      </w:r>
    </w:p>
    <w:p w14:paraId="14CB31CD" w14:textId="77777777" w:rsidR="00AB1A45" w:rsidRDefault="00AB1A45" w:rsidP="006904B7">
      <w:pPr>
        <w:pStyle w:val="ListParagraph"/>
        <w:numPr>
          <w:ilvl w:val="0"/>
          <w:numId w:val="13"/>
        </w:numPr>
      </w:pPr>
      <w:r>
        <w:t xml:space="preserve">Doraiswamy 2020 - </w:t>
      </w:r>
      <w:r w:rsidR="001213E6">
        <w:t>Perinatal mental illness in the middle east and North Africa region-A systematic overview</w:t>
      </w:r>
      <w:r>
        <w:t xml:space="preserve">; </w:t>
      </w:r>
      <w:r w:rsidR="001213E6">
        <w:t>Wrong study design</w:t>
      </w:r>
    </w:p>
    <w:p w14:paraId="52423474" w14:textId="6F123B3C" w:rsidR="00AB1A45" w:rsidRDefault="00384AD5" w:rsidP="00384AD5">
      <w:pPr>
        <w:pStyle w:val="ListParagraph"/>
        <w:numPr>
          <w:ilvl w:val="0"/>
          <w:numId w:val="13"/>
        </w:numPr>
      </w:pPr>
      <w:r>
        <w:t xml:space="preserve">Hossain 2020 - </w:t>
      </w:r>
      <w:r w:rsidR="001213E6">
        <w:t>Prevalence of mental disorders in South Asia: An umbrella review of systematic reviews and meta-analyses</w:t>
      </w:r>
      <w:r>
        <w:t xml:space="preserve">; </w:t>
      </w:r>
      <w:r w:rsidR="001213E6">
        <w:t xml:space="preserve">Exclusion reason: Wrong study design; </w:t>
      </w:r>
    </w:p>
    <w:p w14:paraId="50E31BB5" w14:textId="77777777" w:rsidR="00AB1A45" w:rsidRDefault="001A2502" w:rsidP="001213E6">
      <w:pPr>
        <w:pStyle w:val="ListParagraph"/>
        <w:numPr>
          <w:ilvl w:val="0"/>
          <w:numId w:val="13"/>
        </w:numPr>
      </w:pPr>
      <w:r>
        <w:t xml:space="preserve">Parra-Diaz 2021 - </w:t>
      </w:r>
      <w:r w:rsidR="001213E6">
        <w:t>Does the Country Make a Difference in Impulse Control Disorders? A Systematic Review</w:t>
      </w:r>
      <w:r>
        <w:t xml:space="preserve">; </w:t>
      </w:r>
      <w:r w:rsidR="001213E6">
        <w:t xml:space="preserve">Less than two databases </w:t>
      </w:r>
    </w:p>
    <w:p w14:paraId="33AAD93A" w14:textId="53CDC105" w:rsidR="001A2502" w:rsidRDefault="001A2502" w:rsidP="006904B7">
      <w:pPr>
        <w:pStyle w:val="ListParagraph"/>
        <w:numPr>
          <w:ilvl w:val="0"/>
          <w:numId w:val="13"/>
        </w:numPr>
      </w:pPr>
      <w:r>
        <w:t xml:space="preserve">Singh 2021 - </w:t>
      </w:r>
      <w:r w:rsidR="001213E6">
        <w:t>COVID-19 pandemic and psychological wellbeing among health care workers and general population: A systematic-review and meta-analysis of the current evidence from India</w:t>
      </w:r>
      <w:r>
        <w:t xml:space="preserve">; </w:t>
      </w:r>
      <w:r w:rsidR="001213E6">
        <w:t>Less than two databases</w:t>
      </w:r>
    </w:p>
    <w:p w14:paraId="3C5C642E" w14:textId="77777777" w:rsidR="00AB1A45" w:rsidRDefault="001A2502" w:rsidP="006904B7">
      <w:pPr>
        <w:pStyle w:val="ListParagraph"/>
        <w:numPr>
          <w:ilvl w:val="0"/>
          <w:numId w:val="13"/>
        </w:numPr>
      </w:pPr>
      <w:r>
        <w:t xml:space="preserve">Ferri 2005 - </w:t>
      </w:r>
      <w:r w:rsidR="001213E6">
        <w:t>Global prevalence of dementia: A Delphi consensus study</w:t>
      </w:r>
      <w:r>
        <w:t xml:space="preserve">; </w:t>
      </w:r>
      <w:r w:rsidR="001213E6">
        <w:t xml:space="preserve">Wrong study design </w:t>
      </w:r>
    </w:p>
    <w:p w14:paraId="3F7C17F2" w14:textId="77777777" w:rsidR="00AB1A45" w:rsidRDefault="001A2502" w:rsidP="001213E6">
      <w:pPr>
        <w:pStyle w:val="ListParagraph"/>
        <w:numPr>
          <w:ilvl w:val="0"/>
          <w:numId w:val="13"/>
        </w:numPr>
      </w:pPr>
      <w:r>
        <w:t xml:space="preserve">Olusanya 2018 - </w:t>
      </w:r>
      <w:r w:rsidR="001213E6">
        <w:t>Developmental disabilities among children younger than 5 years in 195 countries and territories, 1990</w:t>
      </w:r>
      <w:r>
        <w:t>- 2</w:t>
      </w:r>
      <w:r w:rsidR="001213E6">
        <w:t>016: a systematic analysis for the Global Burden of Disease Study 2016</w:t>
      </w:r>
      <w:r>
        <w:t xml:space="preserve">; </w:t>
      </w:r>
      <w:r w:rsidR="001213E6">
        <w:t xml:space="preserve">Wrong study design </w:t>
      </w:r>
    </w:p>
    <w:p w14:paraId="16AF7396" w14:textId="77777777" w:rsidR="00AB1A45" w:rsidRDefault="001A2502" w:rsidP="006904B7">
      <w:pPr>
        <w:pStyle w:val="ListParagraph"/>
        <w:numPr>
          <w:ilvl w:val="0"/>
          <w:numId w:val="13"/>
        </w:numPr>
      </w:pPr>
      <w:r>
        <w:t xml:space="preserve">Babu 2021 - </w:t>
      </w:r>
      <w:r w:rsidR="001213E6">
        <w:t>Gender identity disorder (GID) in adolescents and adults with differences of sex development (DSD): A systematic review and meta-analysis</w:t>
      </w:r>
      <w:r>
        <w:t xml:space="preserve">; </w:t>
      </w:r>
      <w:r w:rsidR="001213E6">
        <w:t xml:space="preserve">Less than two databases </w:t>
      </w:r>
    </w:p>
    <w:p w14:paraId="63F1FEB5" w14:textId="77777777" w:rsidR="00AB1A45" w:rsidRDefault="001A2502" w:rsidP="006904B7">
      <w:pPr>
        <w:pStyle w:val="ListParagraph"/>
        <w:numPr>
          <w:ilvl w:val="0"/>
          <w:numId w:val="13"/>
        </w:numPr>
      </w:pPr>
      <w:r>
        <w:t xml:space="preserve">Hossain 2020 - </w:t>
      </w:r>
      <w:r w:rsidR="001213E6">
        <w:t>Prevalence of comorbid psychiatric disorders among people with autism spectrum disorder: An umbrella review of systematic reviews and meta-analyses</w:t>
      </w:r>
      <w:r>
        <w:t xml:space="preserve">; </w:t>
      </w:r>
      <w:r w:rsidR="001213E6">
        <w:t>Wrong country</w:t>
      </w:r>
    </w:p>
    <w:p w14:paraId="55C54EF4" w14:textId="77777777" w:rsidR="001A2502" w:rsidRDefault="001A2502" w:rsidP="006904B7">
      <w:pPr>
        <w:pStyle w:val="ListParagraph"/>
        <w:numPr>
          <w:ilvl w:val="0"/>
          <w:numId w:val="13"/>
        </w:numPr>
      </w:pPr>
      <w:r>
        <w:t xml:space="preserve">Gudala 2013 - </w:t>
      </w:r>
      <w:r w:rsidR="001213E6">
        <w:t>Diabetes mellitus and risk of dementia: A meta-analysis of prospective observational studies</w:t>
      </w:r>
      <w:r>
        <w:t xml:space="preserve">; </w:t>
      </w:r>
      <w:r w:rsidR="001213E6">
        <w:t>Wrong outcomes</w:t>
      </w:r>
    </w:p>
    <w:p w14:paraId="0D72C162" w14:textId="77777777" w:rsidR="001A2502" w:rsidRDefault="001A2502" w:rsidP="001213E6">
      <w:pPr>
        <w:pStyle w:val="ListParagraph"/>
        <w:numPr>
          <w:ilvl w:val="0"/>
          <w:numId w:val="13"/>
        </w:numPr>
      </w:pPr>
      <w:r>
        <w:t xml:space="preserve">Srinivas 2017 - </w:t>
      </w:r>
      <w:r w:rsidR="001213E6">
        <w:t>Comorbidities of epilepsy</w:t>
      </w:r>
      <w:r>
        <w:t xml:space="preserve">; </w:t>
      </w:r>
      <w:r w:rsidR="00AB1A45">
        <w:t xml:space="preserve">Wrong study design </w:t>
      </w:r>
    </w:p>
    <w:p w14:paraId="06717ECF" w14:textId="77777777" w:rsidR="001A2502" w:rsidRDefault="001A2502" w:rsidP="006904B7">
      <w:pPr>
        <w:pStyle w:val="ListParagraph"/>
        <w:numPr>
          <w:ilvl w:val="0"/>
          <w:numId w:val="13"/>
        </w:numPr>
      </w:pPr>
      <w:r>
        <w:t xml:space="preserve">Hussain 2017 - </w:t>
      </w:r>
      <w:r w:rsidR="001213E6">
        <w:t xml:space="preserve">Prevalence of depression among type 2 diabetes mellitus patients in India: Evidence- based systematic review and </w:t>
      </w:r>
      <w:r>
        <w:t xml:space="preserve">meta-analysis; </w:t>
      </w:r>
      <w:r w:rsidR="001213E6">
        <w:t>Insufficient information</w:t>
      </w:r>
    </w:p>
    <w:p w14:paraId="4B1A7323" w14:textId="77777777" w:rsidR="001A2502" w:rsidRDefault="001A2502" w:rsidP="006904B7">
      <w:pPr>
        <w:pStyle w:val="ListParagraph"/>
        <w:numPr>
          <w:ilvl w:val="0"/>
          <w:numId w:val="13"/>
        </w:numPr>
      </w:pPr>
      <w:r>
        <w:t xml:space="preserve">Mishra 2015 - </w:t>
      </w:r>
      <w:r w:rsidR="001213E6">
        <w:t>Burgeoning burden of non-communicable diseases in Nepal: a scoping review</w:t>
      </w:r>
      <w:r>
        <w:t xml:space="preserve">; </w:t>
      </w:r>
      <w:r w:rsidR="001213E6">
        <w:t xml:space="preserve">Less than two databases </w:t>
      </w:r>
    </w:p>
    <w:p w14:paraId="50BFD86F" w14:textId="77777777" w:rsidR="001A2502" w:rsidRDefault="001A2502" w:rsidP="001213E6">
      <w:pPr>
        <w:pStyle w:val="ListParagraph"/>
        <w:numPr>
          <w:ilvl w:val="0"/>
          <w:numId w:val="13"/>
        </w:numPr>
      </w:pPr>
      <w:r>
        <w:t xml:space="preserve">JayKumar 2019 - </w:t>
      </w:r>
      <w:r w:rsidR="001213E6">
        <w:t>Atmospheric variability and prevalence of common psychiatric disorders in south Asia: a meta - regressive analysis</w:t>
      </w:r>
      <w:r>
        <w:t xml:space="preserve">; </w:t>
      </w:r>
      <w:r w:rsidR="001213E6">
        <w:t xml:space="preserve">Wrong outcomes </w:t>
      </w:r>
    </w:p>
    <w:p w14:paraId="6ADF088B" w14:textId="77777777" w:rsidR="001A2502" w:rsidRDefault="001A2502" w:rsidP="001213E6">
      <w:pPr>
        <w:pStyle w:val="ListParagraph"/>
        <w:numPr>
          <w:ilvl w:val="0"/>
          <w:numId w:val="13"/>
        </w:numPr>
      </w:pPr>
      <w:r>
        <w:t xml:space="preserve">Chandra 2019 - </w:t>
      </w:r>
      <w:r w:rsidR="001213E6">
        <w:t>Tuberculosis - Depression syndemic: A public health challenge</w:t>
      </w:r>
      <w:r>
        <w:t xml:space="preserve">; </w:t>
      </w:r>
      <w:r w:rsidR="001213E6">
        <w:t>Wrong study design</w:t>
      </w:r>
    </w:p>
    <w:p w14:paraId="09579DC2" w14:textId="77777777" w:rsidR="001A2502" w:rsidRDefault="001A2502" w:rsidP="001213E6">
      <w:pPr>
        <w:pStyle w:val="ListParagraph"/>
        <w:numPr>
          <w:ilvl w:val="0"/>
          <w:numId w:val="13"/>
        </w:numPr>
      </w:pPr>
      <w:r>
        <w:t xml:space="preserve">Jahrami 2019 - </w:t>
      </w:r>
      <w:r w:rsidR="001213E6">
        <w:t>Eating disorders risk among medical students: A global systematic review and meta-analysis</w:t>
      </w:r>
      <w:r>
        <w:t xml:space="preserve">; </w:t>
      </w:r>
      <w:r w:rsidR="001213E6">
        <w:t xml:space="preserve">Wrong outcomes </w:t>
      </w:r>
    </w:p>
    <w:p w14:paraId="014BC644" w14:textId="77777777" w:rsidR="001A2502" w:rsidRDefault="001A2502" w:rsidP="001213E6">
      <w:pPr>
        <w:pStyle w:val="ListParagraph"/>
        <w:numPr>
          <w:ilvl w:val="0"/>
          <w:numId w:val="13"/>
        </w:numPr>
      </w:pPr>
      <w:r>
        <w:t xml:space="preserve">Vos 2016 - </w:t>
      </w:r>
      <w:r w:rsidR="001213E6">
        <w:t>Global, regional, and national incidence, prevalence, and years lived with disability for 310 diseases and injuries, 1990-2015: a systematic analysis for the Global Burden of Disease Study 2015</w:t>
      </w:r>
      <w:r>
        <w:t xml:space="preserve">; </w:t>
      </w:r>
      <w:r w:rsidR="001213E6">
        <w:t xml:space="preserve">Wrong publication type </w:t>
      </w:r>
    </w:p>
    <w:p w14:paraId="5301C750" w14:textId="77777777" w:rsidR="001A2502" w:rsidRDefault="001A2502" w:rsidP="001213E6">
      <w:pPr>
        <w:pStyle w:val="ListParagraph"/>
        <w:numPr>
          <w:ilvl w:val="0"/>
          <w:numId w:val="13"/>
        </w:numPr>
      </w:pPr>
      <w:r>
        <w:t xml:space="preserve">Joarder 2020 - </w:t>
      </w:r>
      <w:r w:rsidR="001213E6">
        <w:t>A Record Review on the Health Status of Rohingya Refugees in Bangladesh</w:t>
      </w:r>
      <w:r>
        <w:t xml:space="preserve">; </w:t>
      </w:r>
      <w:r w:rsidR="001213E6">
        <w:t xml:space="preserve">Less than two databases  </w:t>
      </w:r>
    </w:p>
    <w:p w14:paraId="06483324" w14:textId="77777777" w:rsidR="001A2502" w:rsidRDefault="001A2502" w:rsidP="001213E6">
      <w:pPr>
        <w:pStyle w:val="ListParagraph"/>
        <w:numPr>
          <w:ilvl w:val="0"/>
          <w:numId w:val="13"/>
        </w:numPr>
      </w:pPr>
      <w:r>
        <w:t xml:space="preserve">Dhiman 2021 - </w:t>
      </w:r>
      <w:r w:rsidR="001213E6">
        <w:t>A Systematic Review and Meta-analysis of Prevalence of Epilepsy, Dementia, Headache, and Parkinson Disease in India</w:t>
      </w:r>
      <w:r>
        <w:t xml:space="preserve">; </w:t>
      </w:r>
      <w:r w:rsidR="001213E6">
        <w:t xml:space="preserve">Less than two databases </w:t>
      </w:r>
    </w:p>
    <w:p w14:paraId="1ADE9A50" w14:textId="77777777" w:rsidR="001A2502" w:rsidRDefault="001A2502" w:rsidP="006904B7">
      <w:pPr>
        <w:pStyle w:val="ListParagraph"/>
        <w:numPr>
          <w:ilvl w:val="0"/>
          <w:numId w:val="13"/>
        </w:numPr>
      </w:pPr>
      <w:r>
        <w:t xml:space="preserve">Malhotra 2017 - </w:t>
      </w:r>
      <w:r w:rsidR="001213E6">
        <w:t>Erratum to: Prevalence of child and adolescent psychiatric disorders in India: a systematic review and meta-analysis</w:t>
      </w:r>
      <w:r>
        <w:t xml:space="preserve">; </w:t>
      </w:r>
      <w:r w:rsidR="001213E6">
        <w:t>Insufficient information</w:t>
      </w:r>
    </w:p>
    <w:p w14:paraId="68D2A54F" w14:textId="77777777" w:rsidR="001A2502" w:rsidRDefault="001A2502" w:rsidP="006904B7">
      <w:pPr>
        <w:pStyle w:val="ListParagraph"/>
        <w:numPr>
          <w:ilvl w:val="0"/>
          <w:numId w:val="13"/>
        </w:numPr>
      </w:pPr>
      <w:r>
        <w:t xml:space="preserve">Dewan 2015 - </w:t>
      </w:r>
      <w:r w:rsidR="001213E6">
        <w:t>Alcohol use and alcohol use disorders in Bangladesh</w:t>
      </w:r>
      <w:r>
        <w:t xml:space="preserve">; </w:t>
      </w:r>
      <w:r w:rsidR="001213E6">
        <w:t xml:space="preserve">Wrong study design </w:t>
      </w:r>
    </w:p>
    <w:p w14:paraId="741CB504" w14:textId="77777777" w:rsidR="001A2502" w:rsidRDefault="001A2502" w:rsidP="001213E6">
      <w:pPr>
        <w:pStyle w:val="ListParagraph"/>
        <w:numPr>
          <w:ilvl w:val="0"/>
          <w:numId w:val="13"/>
        </w:numPr>
      </w:pPr>
      <w:r>
        <w:t xml:space="preserve">RaziaAliani 2017 - </w:t>
      </w:r>
      <w:r w:rsidR="001213E6">
        <w:t>Epidemiology of Postpartum Depression in Pakistan: A Review of Literature</w:t>
      </w:r>
      <w:r>
        <w:t xml:space="preserve">; </w:t>
      </w:r>
      <w:r w:rsidR="001213E6">
        <w:t xml:space="preserve">Insufficient information </w:t>
      </w:r>
    </w:p>
    <w:p w14:paraId="0C595B2F" w14:textId="77777777" w:rsidR="001A2502" w:rsidRDefault="00C101AC" w:rsidP="001213E6">
      <w:pPr>
        <w:pStyle w:val="ListParagraph"/>
        <w:numPr>
          <w:ilvl w:val="0"/>
          <w:numId w:val="13"/>
        </w:numPr>
      </w:pPr>
      <w:r>
        <w:t xml:space="preserve">Pattanayak 2012 - </w:t>
      </w:r>
      <w:r w:rsidR="001213E6">
        <w:t>Relationship between child and adolescent anxiety disorders and alcohol use disorders: Synthesis of evidence and literature review between 1990-2012</w:t>
      </w:r>
      <w:r>
        <w:t xml:space="preserve">; </w:t>
      </w:r>
      <w:r w:rsidR="001213E6">
        <w:t>Insufficient information</w:t>
      </w:r>
    </w:p>
    <w:p w14:paraId="5B0BCFF2" w14:textId="77777777" w:rsidR="001A2502" w:rsidRDefault="00C101AC" w:rsidP="001213E6">
      <w:pPr>
        <w:pStyle w:val="ListParagraph"/>
        <w:numPr>
          <w:ilvl w:val="0"/>
          <w:numId w:val="13"/>
        </w:numPr>
      </w:pPr>
      <w:r>
        <w:t xml:space="preserve">Hossain 2020 - </w:t>
      </w:r>
      <w:r w:rsidR="001213E6">
        <w:t>Prevalence of mental disorders among people who are homeless: An umbrella review</w:t>
      </w:r>
      <w:r>
        <w:t xml:space="preserve">; </w:t>
      </w:r>
      <w:r w:rsidR="001213E6">
        <w:t xml:space="preserve">Wrong study design </w:t>
      </w:r>
    </w:p>
    <w:p w14:paraId="6F3567C1" w14:textId="77777777" w:rsidR="001A2502" w:rsidRDefault="00C101AC" w:rsidP="001213E6">
      <w:pPr>
        <w:pStyle w:val="ListParagraph"/>
        <w:numPr>
          <w:ilvl w:val="0"/>
          <w:numId w:val="13"/>
        </w:numPr>
      </w:pPr>
      <w:r>
        <w:t xml:space="preserve">Amerio 2020 - </w:t>
      </w:r>
      <w:r w:rsidR="001213E6">
        <w:t>La casa de papel: a pandemic in a pandemic</w:t>
      </w:r>
      <w:r>
        <w:t xml:space="preserve">; </w:t>
      </w:r>
      <w:r w:rsidR="001213E6">
        <w:t xml:space="preserve">Wrong publication type </w:t>
      </w:r>
    </w:p>
    <w:p w14:paraId="6EDA4614" w14:textId="77777777" w:rsidR="001A2502" w:rsidRDefault="00051FAB" w:rsidP="001213E6">
      <w:pPr>
        <w:pStyle w:val="ListParagraph"/>
        <w:numPr>
          <w:ilvl w:val="0"/>
          <w:numId w:val="13"/>
        </w:numPr>
      </w:pPr>
      <w:r>
        <w:t xml:space="preserve">Gawai 2020 - </w:t>
      </w:r>
      <w:r w:rsidR="001213E6">
        <w:t>Critical Review on Impact of COVID 19 and Mental Health</w:t>
      </w:r>
      <w:r>
        <w:t xml:space="preserve">; </w:t>
      </w:r>
      <w:r w:rsidR="001213E6">
        <w:t xml:space="preserve">Wrong outcomes </w:t>
      </w:r>
    </w:p>
    <w:p w14:paraId="46BF6DEB" w14:textId="77777777" w:rsidR="001A2502" w:rsidRDefault="00051FAB" w:rsidP="001213E6">
      <w:pPr>
        <w:pStyle w:val="ListParagraph"/>
        <w:numPr>
          <w:ilvl w:val="0"/>
          <w:numId w:val="13"/>
        </w:numPr>
      </w:pPr>
      <w:r>
        <w:t xml:space="preserve">Bej 2015 - </w:t>
      </w:r>
      <w:r w:rsidR="001213E6">
        <w:t>Adolescent health problems in India: A review from 2001 to 2015</w:t>
      </w:r>
      <w:r>
        <w:t xml:space="preserve">; </w:t>
      </w:r>
      <w:r w:rsidR="001213E6">
        <w:t xml:space="preserve">Less than two databases  </w:t>
      </w:r>
    </w:p>
    <w:p w14:paraId="38E8A591" w14:textId="77777777" w:rsidR="001A2502" w:rsidRDefault="00051FAB" w:rsidP="001213E6">
      <w:pPr>
        <w:pStyle w:val="ListParagraph"/>
        <w:numPr>
          <w:ilvl w:val="0"/>
          <w:numId w:val="13"/>
        </w:numPr>
      </w:pPr>
      <w:r>
        <w:t xml:space="preserve">Saddichha 2011 - </w:t>
      </w:r>
      <w:r w:rsidR="001213E6">
        <w:t>Behavioral emergencies in India: would psychiatric emergency services help?</w:t>
      </w:r>
      <w:r>
        <w:t xml:space="preserve">; </w:t>
      </w:r>
      <w:r w:rsidR="001213E6">
        <w:t xml:space="preserve"> Wrong outcomes </w:t>
      </w:r>
    </w:p>
    <w:p w14:paraId="5024734E" w14:textId="77777777" w:rsidR="001A2502" w:rsidRDefault="00051FAB" w:rsidP="001213E6">
      <w:pPr>
        <w:pStyle w:val="ListParagraph"/>
        <w:numPr>
          <w:ilvl w:val="0"/>
          <w:numId w:val="13"/>
        </w:numPr>
      </w:pPr>
      <w:r>
        <w:t xml:space="preserve">Krishnamoorthy 2020 - </w:t>
      </w:r>
      <w:r w:rsidR="001213E6">
        <w:t>Prevalence of psychological morbidities among general population, healthcare workers and COVID-19 patients amidst the COVID-19 pandemic: A systematic review and meta-analysis</w:t>
      </w:r>
      <w:r>
        <w:t>; Wrong country</w:t>
      </w:r>
      <w:r w:rsidR="001213E6">
        <w:t xml:space="preserve"> </w:t>
      </w:r>
    </w:p>
    <w:p w14:paraId="21686A0E" w14:textId="77777777" w:rsidR="001A2502" w:rsidRDefault="00051FAB" w:rsidP="001213E6">
      <w:pPr>
        <w:pStyle w:val="ListParagraph"/>
        <w:numPr>
          <w:ilvl w:val="0"/>
          <w:numId w:val="13"/>
        </w:numPr>
      </w:pPr>
      <w:r>
        <w:t xml:space="preserve">SalimaMansoor 2017 - </w:t>
      </w:r>
      <w:r w:rsidR="001213E6">
        <w:t>Trends and predictors of suicides in Pakistan</w:t>
      </w:r>
      <w:r>
        <w:t xml:space="preserve">; </w:t>
      </w:r>
      <w:r w:rsidR="001213E6">
        <w:t xml:space="preserve">Wrong publication type </w:t>
      </w:r>
    </w:p>
    <w:p w14:paraId="3DB95215" w14:textId="75141418" w:rsidR="001A2502" w:rsidRDefault="00051FAB" w:rsidP="001213E6">
      <w:pPr>
        <w:pStyle w:val="ListParagraph"/>
        <w:numPr>
          <w:ilvl w:val="0"/>
          <w:numId w:val="13"/>
        </w:numPr>
      </w:pPr>
      <w:r>
        <w:t xml:space="preserve">Knipe 2015 - </w:t>
      </w:r>
      <w:r w:rsidR="001213E6">
        <w:t xml:space="preserve">Association of socio-economic position and suicide/attempted suicide in </w:t>
      </w:r>
      <w:r w:rsidR="008C2B4C">
        <w:t>low- and middle-income</w:t>
      </w:r>
      <w:r w:rsidR="001213E6">
        <w:t xml:space="preserve"> countries in South and South-East Asia - a systematic review</w:t>
      </w:r>
      <w:r>
        <w:t>; Wrong outcomes</w:t>
      </w:r>
      <w:r w:rsidR="001213E6">
        <w:t xml:space="preserve"> </w:t>
      </w:r>
    </w:p>
    <w:p w14:paraId="098ED5E9" w14:textId="77777777" w:rsidR="001A2502" w:rsidRDefault="00181648" w:rsidP="001213E6">
      <w:pPr>
        <w:pStyle w:val="ListParagraph"/>
        <w:numPr>
          <w:ilvl w:val="0"/>
          <w:numId w:val="13"/>
        </w:numPr>
      </w:pPr>
      <w:r>
        <w:t xml:space="preserve">Karimi 2020 - </w:t>
      </w:r>
      <w:r w:rsidR="001213E6">
        <w:t>The Migraine-Anxiety Comorbidity Among Migraineurs: A Systematic Review</w:t>
      </w:r>
      <w:r>
        <w:t xml:space="preserve">; </w:t>
      </w:r>
      <w:r w:rsidR="001213E6">
        <w:t xml:space="preserve">Wrong country </w:t>
      </w:r>
    </w:p>
    <w:p w14:paraId="47B0FCCC" w14:textId="77777777" w:rsidR="001A2502" w:rsidRDefault="00181648" w:rsidP="001213E6">
      <w:pPr>
        <w:pStyle w:val="ListParagraph"/>
        <w:numPr>
          <w:ilvl w:val="0"/>
          <w:numId w:val="13"/>
        </w:numPr>
      </w:pPr>
      <w:r>
        <w:t xml:space="preserve">Mokdad 2016 - </w:t>
      </w:r>
      <w:r w:rsidR="001213E6">
        <w:t>Health in times of uncertainty in the eastern Mediterranean region, 1990-2013: a systematic analysis for the Global Burden of Disease Study 2013</w:t>
      </w:r>
      <w:r>
        <w:t>; Wrong outcomes</w:t>
      </w:r>
    </w:p>
    <w:p w14:paraId="6BDEFDF1" w14:textId="77777777" w:rsidR="001A2502" w:rsidRDefault="00181648" w:rsidP="001213E6">
      <w:pPr>
        <w:pStyle w:val="ListParagraph"/>
        <w:numPr>
          <w:ilvl w:val="0"/>
          <w:numId w:val="13"/>
        </w:numPr>
      </w:pPr>
      <w:r>
        <w:t xml:space="preserve">Faraone 2021 - </w:t>
      </w:r>
      <w:r w:rsidR="001213E6">
        <w:t>The World Federation of ADHD International Consensus Statement: 208 Evidence-based conclusions about the disorder</w:t>
      </w:r>
      <w:r>
        <w:t>; Wong p</w:t>
      </w:r>
      <w:r w:rsidR="001213E6">
        <w:t xml:space="preserve">ublication type </w:t>
      </w:r>
    </w:p>
    <w:p w14:paraId="64C0EC9A" w14:textId="77777777" w:rsidR="001A2502" w:rsidRDefault="00181648" w:rsidP="001213E6">
      <w:pPr>
        <w:pStyle w:val="ListParagraph"/>
        <w:numPr>
          <w:ilvl w:val="0"/>
          <w:numId w:val="13"/>
        </w:numPr>
      </w:pPr>
      <w:r>
        <w:t xml:space="preserve">Ahmed 2020 - </w:t>
      </w:r>
      <w:r w:rsidR="001213E6">
        <w:t>A Critical Review And Local Audit Of The Prevalence Of Mental Ill-Health In Heart Failure Patients</w:t>
      </w:r>
      <w:r>
        <w:t xml:space="preserve">; </w:t>
      </w:r>
      <w:r w:rsidR="001213E6">
        <w:t xml:space="preserve">Wrong country </w:t>
      </w:r>
    </w:p>
    <w:p w14:paraId="5841B912" w14:textId="77777777" w:rsidR="001A2502" w:rsidRDefault="00181648" w:rsidP="001213E6">
      <w:pPr>
        <w:pStyle w:val="ListParagraph"/>
        <w:numPr>
          <w:ilvl w:val="0"/>
          <w:numId w:val="13"/>
        </w:numPr>
      </w:pPr>
      <w:r>
        <w:t xml:space="preserve">Kalra 2019 - </w:t>
      </w:r>
      <w:r w:rsidR="001213E6">
        <w:t>Prevalence and determinants of common antenatal mental disorders among women in India: A systematic review</w:t>
      </w:r>
      <w:r>
        <w:t xml:space="preserve">; </w:t>
      </w:r>
      <w:r w:rsidR="001213E6">
        <w:t xml:space="preserve">Wrong publication type </w:t>
      </w:r>
    </w:p>
    <w:p w14:paraId="6C65BB4E" w14:textId="77777777" w:rsidR="001A2502" w:rsidRDefault="00181648" w:rsidP="001213E6">
      <w:pPr>
        <w:pStyle w:val="ListParagraph"/>
        <w:numPr>
          <w:ilvl w:val="0"/>
          <w:numId w:val="13"/>
        </w:numPr>
      </w:pPr>
      <w:r>
        <w:t xml:space="preserve">Lukmanji 2019 - </w:t>
      </w:r>
      <w:r w:rsidR="001213E6">
        <w:t>The co-occurrence of epilepsy and autism: A systematic review</w:t>
      </w:r>
      <w:r>
        <w:t xml:space="preserve">; </w:t>
      </w:r>
      <w:r w:rsidR="001213E6">
        <w:t xml:space="preserve">Wrong country; </w:t>
      </w:r>
    </w:p>
    <w:p w14:paraId="15CFA263" w14:textId="77777777" w:rsidR="001A2502" w:rsidRDefault="00181648" w:rsidP="001213E6">
      <w:pPr>
        <w:pStyle w:val="ListParagraph"/>
        <w:numPr>
          <w:ilvl w:val="0"/>
          <w:numId w:val="13"/>
        </w:numPr>
      </w:pPr>
      <w:r>
        <w:t xml:space="preserve">Zhang 2019 - </w:t>
      </w:r>
      <w:r w:rsidR="001213E6">
        <w:t>Suicidality among patients with asthma: A systematic review and meta-analysis</w:t>
      </w:r>
      <w:r w:rsidR="001213E6">
        <w:tab/>
      </w:r>
      <w:r>
        <w:t xml:space="preserve">; </w:t>
      </w:r>
      <w:r w:rsidR="001213E6">
        <w:t xml:space="preserve">Wrong country </w:t>
      </w:r>
    </w:p>
    <w:p w14:paraId="59957DF7" w14:textId="77777777" w:rsidR="001A2502" w:rsidRDefault="00C101AC" w:rsidP="001213E6">
      <w:pPr>
        <w:pStyle w:val="ListParagraph"/>
        <w:numPr>
          <w:ilvl w:val="0"/>
          <w:numId w:val="13"/>
        </w:numPr>
      </w:pPr>
      <w:r>
        <w:t xml:space="preserve">Grover 2021 - </w:t>
      </w:r>
      <w:r w:rsidR="001213E6">
        <w:t>Delirium Research in India: A Systematic Review</w:t>
      </w:r>
      <w:r>
        <w:t xml:space="preserve">; </w:t>
      </w:r>
      <w:r w:rsidR="001213E6">
        <w:t xml:space="preserve">Wrong study design </w:t>
      </w:r>
    </w:p>
    <w:p w14:paraId="570E49F1" w14:textId="77777777" w:rsidR="001A2502" w:rsidRDefault="00C101AC" w:rsidP="001213E6">
      <w:pPr>
        <w:pStyle w:val="ListParagraph"/>
        <w:numPr>
          <w:ilvl w:val="0"/>
          <w:numId w:val="13"/>
        </w:numPr>
      </w:pPr>
      <w:r>
        <w:t xml:space="preserve">Vos 2012 - </w:t>
      </w:r>
      <w:r w:rsidR="001213E6">
        <w:t>Years lived with disability (YLDs) for 1160 sequelae of 289 diseases and injuries 1990-2010: a systematic analysis for the Global Burden of Disease Study 2010</w:t>
      </w:r>
      <w:r>
        <w:t>; I</w:t>
      </w:r>
      <w:r w:rsidR="001213E6">
        <w:t xml:space="preserve">nsufficient information </w:t>
      </w:r>
    </w:p>
    <w:p w14:paraId="5A377AE4" w14:textId="77777777" w:rsidR="001A2502" w:rsidRDefault="00C101AC" w:rsidP="001213E6">
      <w:pPr>
        <w:pStyle w:val="ListParagraph"/>
        <w:numPr>
          <w:ilvl w:val="0"/>
          <w:numId w:val="13"/>
        </w:numPr>
      </w:pPr>
      <w:r>
        <w:t xml:space="preserve">Fornaro 2015 - </w:t>
      </w:r>
      <w:r w:rsidR="001213E6">
        <w:t>Prevalence and clinical features associated to bipolar disorder-migraine comorbidity: a systematic review</w:t>
      </w:r>
      <w:r>
        <w:t xml:space="preserve">; </w:t>
      </w:r>
      <w:r w:rsidR="001213E6">
        <w:t xml:space="preserve">Wrong outcomes </w:t>
      </w:r>
    </w:p>
    <w:p w14:paraId="1D725C97" w14:textId="77777777" w:rsidR="001A2502" w:rsidRDefault="006124F6" w:rsidP="001213E6">
      <w:pPr>
        <w:pStyle w:val="ListParagraph"/>
        <w:numPr>
          <w:ilvl w:val="0"/>
          <w:numId w:val="13"/>
        </w:numPr>
      </w:pPr>
      <w:r>
        <w:t xml:space="preserve">Roy 2012 - </w:t>
      </w:r>
      <w:r w:rsidR="001213E6">
        <w:t>Epidemiology of depression and diabetes: a systematic review</w:t>
      </w:r>
      <w:r>
        <w:t xml:space="preserve">; </w:t>
      </w:r>
      <w:r w:rsidR="001213E6">
        <w:t xml:space="preserve">Insufficient information </w:t>
      </w:r>
    </w:p>
    <w:p w14:paraId="4756C593" w14:textId="77777777" w:rsidR="001A2502" w:rsidRDefault="006124F6" w:rsidP="001213E6">
      <w:pPr>
        <w:pStyle w:val="ListParagraph"/>
        <w:numPr>
          <w:ilvl w:val="0"/>
          <w:numId w:val="13"/>
        </w:numPr>
      </w:pPr>
      <w:r>
        <w:t xml:space="preserve">McNojia 2016 - </w:t>
      </w:r>
      <w:r w:rsidR="001213E6">
        <w:t>Challenges faced by health care professionals in providing quality of life (QOL) to alzheimer's and dementia patients: A systemic review</w:t>
      </w:r>
      <w:r>
        <w:t xml:space="preserve">; </w:t>
      </w:r>
      <w:r w:rsidR="001213E6">
        <w:t xml:space="preserve">Wrong outcomes </w:t>
      </w:r>
    </w:p>
    <w:p w14:paraId="66E6857F" w14:textId="77777777" w:rsidR="001A2502" w:rsidRDefault="006124F6" w:rsidP="001213E6">
      <w:pPr>
        <w:pStyle w:val="ListParagraph"/>
        <w:numPr>
          <w:ilvl w:val="0"/>
          <w:numId w:val="13"/>
        </w:numPr>
      </w:pPr>
      <w:r>
        <w:t xml:space="preserve">Shukla 2021 - </w:t>
      </w:r>
      <w:r w:rsidR="001213E6">
        <w:t>Psychological Health amidst COVID-19: A Review of existing literature in the Indian Context</w:t>
      </w:r>
      <w:r>
        <w:t xml:space="preserve">; </w:t>
      </w:r>
      <w:r w:rsidR="001213E6">
        <w:t xml:space="preserve">Wrong study design </w:t>
      </w:r>
    </w:p>
    <w:p w14:paraId="349C44F6" w14:textId="77777777" w:rsidR="001A2502" w:rsidRDefault="00C101AC" w:rsidP="001213E6">
      <w:pPr>
        <w:pStyle w:val="ListParagraph"/>
        <w:numPr>
          <w:ilvl w:val="0"/>
          <w:numId w:val="13"/>
        </w:numPr>
      </w:pPr>
      <w:r>
        <w:t xml:space="preserve">Thapaliya 2018 - </w:t>
      </w:r>
      <w:r w:rsidR="001213E6">
        <w:t xml:space="preserve">Suicide and </w:t>
      </w:r>
      <w:r>
        <w:t>self-harm</w:t>
      </w:r>
      <w:r w:rsidR="001213E6">
        <w:t xml:space="preserve"> in Nepal: A scoping review</w:t>
      </w:r>
      <w:r>
        <w:t xml:space="preserve">; </w:t>
      </w:r>
      <w:r w:rsidR="001213E6">
        <w:t xml:space="preserve">Wrong study design </w:t>
      </w:r>
    </w:p>
    <w:p w14:paraId="6A0E5374" w14:textId="77777777" w:rsidR="001A2502" w:rsidRDefault="00C101AC" w:rsidP="001213E6">
      <w:pPr>
        <w:pStyle w:val="ListParagraph"/>
        <w:numPr>
          <w:ilvl w:val="0"/>
          <w:numId w:val="13"/>
        </w:numPr>
      </w:pPr>
      <w:r>
        <w:t xml:space="preserve">Jin 2021 - </w:t>
      </w:r>
      <w:r w:rsidR="001213E6">
        <w:t>Systematic review of depression and suicidality in child and adolescent (CAP) refugees</w:t>
      </w:r>
      <w:r>
        <w:t xml:space="preserve">; </w:t>
      </w:r>
      <w:r w:rsidR="001213E6">
        <w:t xml:space="preserve">Wrong study design </w:t>
      </w:r>
    </w:p>
    <w:p w14:paraId="42A46AEC" w14:textId="22E0EC1C" w:rsidR="001A2502" w:rsidRDefault="00C101AC" w:rsidP="001213E6">
      <w:pPr>
        <w:pStyle w:val="ListParagraph"/>
        <w:numPr>
          <w:ilvl w:val="0"/>
          <w:numId w:val="13"/>
        </w:numPr>
      </w:pPr>
      <w:r>
        <w:t xml:space="preserve">Karunarathne 2020 - </w:t>
      </w:r>
      <w:r w:rsidR="001213E6">
        <w:t>How many premature deaths from pesticide suicide have occurred since the agricultural Green Revolution</w:t>
      </w:r>
      <w:r>
        <w:t xml:space="preserve">; </w:t>
      </w:r>
      <w:r w:rsidR="001213E6">
        <w:t xml:space="preserve">Insufficient information </w:t>
      </w:r>
    </w:p>
    <w:p w14:paraId="38A6BB26" w14:textId="77777777" w:rsidR="001A2502" w:rsidRDefault="00C101AC" w:rsidP="001213E6">
      <w:pPr>
        <w:pStyle w:val="ListParagraph"/>
        <w:numPr>
          <w:ilvl w:val="0"/>
          <w:numId w:val="13"/>
        </w:numPr>
      </w:pPr>
      <w:r>
        <w:t xml:space="preserve">Malik 2021 - </w:t>
      </w:r>
      <w:r w:rsidR="001213E6">
        <w:t>From Heartbreak to Heart Disease: A Narrative Review on Depression as an Adjunct to Cardiovascular Disease</w:t>
      </w:r>
      <w:r>
        <w:t xml:space="preserve">; </w:t>
      </w:r>
      <w:r w:rsidR="001213E6">
        <w:t xml:space="preserve">Wrong study design </w:t>
      </w:r>
    </w:p>
    <w:p w14:paraId="6F666B5B" w14:textId="77777777" w:rsidR="001A2502" w:rsidRDefault="00497E63" w:rsidP="001213E6">
      <w:pPr>
        <w:pStyle w:val="ListParagraph"/>
        <w:numPr>
          <w:ilvl w:val="0"/>
          <w:numId w:val="13"/>
        </w:numPr>
      </w:pPr>
      <w:r>
        <w:t xml:space="preserve">Schouler-Ocak 2020 - </w:t>
      </w:r>
      <w:r w:rsidR="001213E6">
        <w:t>Mental health of migrants</w:t>
      </w:r>
      <w:r>
        <w:t>; W</w:t>
      </w:r>
      <w:r w:rsidR="001213E6">
        <w:t xml:space="preserve">rong publication type </w:t>
      </w:r>
    </w:p>
    <w:p w14:paraId="473177FF" w14:textId="77777777" w:rsidR="001A2502" w:rsidRDefault="00497E63" w:rsidP="001213E6">
      <w:pPr>
        <w:pStyle w:val="ListParagraph"/>
        <w:numPr>
          <w:ilvl w:val="0"/>
          <w:numId w:val="13"/>
        </w:numPr>
      </w:pPr>
      <w:r>
        <w:t xml:space="preserve">Lakhan 2020 - </w:t>
      </w:r>
      <w:r w:rsidR="001213E6">
        <w:t>Prevalence of Depression, Anxiety, and Stress during COVID-19 Pandemic</w:t>
      </w:r>
      <w:r>
        <w:t xml:space="preserve">; </w:t>
      </w:r>
      <w:r w:rsidR="001213E6">
        <w:t xml:space="preserve">Wrong study design </w:t>
      </w:r>
    </w:p>
    <w:p w14:paraId="4FD547E1" w14:textId="77777777" w:rsidR="001A2502" w:rsidRDefault="00497E63" w:rsidP="001213E6">
      <w:pPr>
        <w:pStyle w:val="ListParagraph"/>
        <w:numPr>
          <w:ilvl w:val="0"/>
          <w:numId w:val="13"/>
        </w:numPr>
      </w:pPr>
      <w:r>
        <w:t xml:space="preserve">Farina 2020 - </w:t>
      </w:r>
      <w:r w:rsidR="001213E6">
        <w:t>A systematic review and meta-analysis of dementia prevalence in seven developing countries: A STRiDE project</w:t>
      </w:r>
      <w:r w:rsidR="001213E6">
        <w:tab/>
        <w:t>Glob Public Health</w:t>
      </w:r>
      <w:r>
        <w:t xml:space="preserve">; </w:t>
      </w:r>
      <w:r w:rsidR="001213E6">
        <w:t xml:space="preserve">Wrong publication type </w:t>
      </w:r>
    </w:p>
    <w:p w14:paraId="44335F33" w14:textId="7F776815" w:rsidR="001A2502" w:rsidRDefault="000477BB" w:rsidP="001213E6">
      <w:pPr>
        <w:pStyle w:val="ListParagraph"/>
        <w:numPr>
          <w:ilvl w:val="0"/>
          <w:numId w:val="13"/>
        </w:numPr>
      </w:pPr>
      <w:r>
        <w:t xml:space="preserve">Lang 2017 - </w:t>
      </w:r>
      <w:r w:rsidR="001213E6">
        <w:t>Prevalence and determinants of undetected dementia in the community: a systematic literature review and a meta-analysis</w:t>
      </w:r>
      <w:r>
        <w:t xml:space="preserve">; </w:t>
      </w:r>
      <w:r w:rsidR="001213E6">
        <w:t xml:space="preserve">Wrong </w:t>
      </w:r>
      <w:r w:rsidR="008C2B4C">
        <w:t>country</w:t>
      </w:r>
    </w:p>
    <w:p w14:paraId="01D806EA" w14:textId="77777777" w:rsidR="001A2502" w:rsidRDefault="000477BB" w:rsidP="001213E6">
      <w:pPr>
        <w:pStyle w:val="ListParagraph"/>
        <w:numPr>
          <w:ilvl w:val="0"/>
          <w:numId w:val="13"/>
        </w:numPr>
      </w:pPr>
      <w:r>
        <w:t xml:space="preserve">Lansner 2020 - </w:t>
      </w:r>
      <w:r w:rsidR="001213E6">
        <w:t>Development of depression in patients with oral cavity cancer: a systematic review</w:t>
      </w:r>
      <w:r>
        <w:t xml:space="preserve">; </w:t>
      </w:r>
      <w:r w:rsidR="001213E6">
        <w:t xml:space="preserve">Wrong outcomes </w:t>
      </w:r>
    </w:p>
    <w:p w14:paraId="578DFB40" w14:textId="77777777" w:rsidR="001A2502" w:rsidRDefault="000477BB" w:rsidP="001213E6">
      <w:pPr>
        <w:pStyle w:val="ListParagraph"/>
        <w:numPr>
          <w:ilvl w:val="0"/>
          <w:numId w:val="13"/>
        </w:numPr>
      </w:pPr>
      <w:r>
        <w:t xml:space="preserve">Khambaty 2017 - </w:t>
      </w:r>
      <w:r w:rsidR="001213E6">
        <w:t>Cultural aspects of anxiety disorders in India</w:t>
      </w:r>
      <w:r>
        <w:t xml:space="preserve">; </w:t>
      </w:r>
      <w:r w:rsidR="001213E6">
        <w:t xml:space="preserve">Wrong study design </w:t>
      </w:r>
    </w:p>
    <w:p w14:paraId="7CECA196" w14:textId="77777777" w:rsidR="001A2502" w:rsidRDefault="000477BB" w:rsidP="001213E6">
      <w:pPr>
        <w:pStyle w:val="ListParagraph"/>
        <w:numPr>
          <w:ilvl w:val="0"/>
          <w:numId w:val="13"/>
        </w:numPr>
      </w:pPr>
      <w:r>
        <w:t xml:space="preserve">Peritogiannis 2021 - </w:t>
      </w:r>
      <w:r w:rsidR="001213E6">
        <w:t>Research on psychotic disorders in rural areas: Recent advances and ongoing challenges</w:t>
      </w:r>
      <w:r>
        <w:t xml:space="preserve">; </w:t>
      </w:r>
      <w:r w:rsidR="001213E6">
        <w:t xml:space="preserve">Wrong outcomes </w:t>
      </w:r>
    </w:p>
    <w:p w14:paraId="1CFFF872" w14:textId="77777777" w:rsidR="001A2502" w:rsidRDefault="000477BB" w:rsidP="001213E6">
      <w:pPr>
        <w:pStyle w:val="ListParagraph"/>
        <w:numPr>
          <w:ilvl w:val="0"/>
          <w:numId w:val="13"/>
        </w:numPr>
      </w:pPr>
      <w:r>
        <w:t xml:space="preserve">Pomati 2016 - </w:t>
      </w:r>
      <w:r w:rsidR="001213E6">
        <w:t>Worldwide prevalence of dementia: The challenge of missing data</w:t>
      </w:r>
      <w:r>
        <w:t xml:space="preserve">; </w:t>
      </w:r>
      <w:r w:rsidR="001213E6">
        <w:t xml:space="preserve">Wrong publication type </w:t>
      </w:r>
    </w:p>
    <w:p w14:paraId="22EAF81F" w14:textId="77777777" w:rsidR="001A2502" w:rsidRDefault="000477BB" w:rsidP="001213E6">
      <w:pPr>
        <w:pStyle w:val="ListParagraph"/>
        <w:numPr>
          <w:ilvl w:val="0"/>
          <w:numId w:val="13"/>
        </w:numPr>
      </w:pPr>
      <w:r>
        <w:t xml:space="preserve">AbuSuhaiban 2019 - </w:t>
      </w:r>
      <w:r w:rsidR="001213E6">
        <w:t xml:space="preserve">Mental Health of Refugees and Torture Survivors: A Critical Review of Prevalence, Predictors, Wrong study design </w:t>
      </w:r>
    </w:p>
    <w:p w14:paraId="2B3D7469" w14:textId="77777777" w:rsidR="001A2502" w:rsidRDefault="000477BB" w:rsidP="001213E6">
      <w:pPr>
        <w:pStyle w:val="ListParagraph"/>
        <w:numPr>
          <w:ilvl w:val="0"/>
          <w:numId w:val="13"/>
        </w:numPr>
      </w:pPr>
      <w:r>
        <w:t xml:space="preserve">Magyar-Russell 2011 - </w:t>
      </w:r>
      <w:r w:rsidR="001213E6">
        <w:t>The prevalence of anxiety and depression in adults with implantable cardioverter defibrillators: A systematic review</w:t>
      </w:r>
      <w:r>
        <w:t xml:space="preserve">; </w:t>
      </w:r>
      <w:r w:rsidR="001213E6">
        <w:t xml:space="preserve">Wrong country </w:t>
      </w:r>
    </w:p>
    <w:p w14:paraId="6FA7ADFE" w14:textId="77777777" w:rsidR="001A2502" w:rsidRDefault="000477BB" w:rsidP="001213E6">
      <w:pPr>
        <w:pStyle w:val="ListParagraph"/>
        <w:numPr>
          <w:ilvl w:val="0"/>
          <w:numId w:val="13"/>
        </w:numPr>
      </w:pPr>
      <w:r>
        <w:t xml:space="preserve">Basu 2011 - </w:t>
      </w:r>
      <w:r w:rsidR="001213E6">
        <w:t>Compulsive buying: An overlooked entity</w:t>
      </w:r>
      <w:r>
        <w:t xml:space="preserve">; </w:t>
      </w:r>
      <w:r w:rsidR="001213E6">
        <w:t xml:space="preserve">Wrong outcomes </w:t>
      </w:r>
    </w:p>
    <w:p w14:paraId="0ECADEEA" w14:textId="77777777" w:rsidR="001A2502" w:rsidRDefault="001A2502" w:rsidP="001213E6">
      <w:pPr>
        <w:pStyle w:val="ListParagraph"/>
        <w:numPr>
          <w:ilvl w:val="0"/>
          <w:numId w:val="13"/>
        </w:numPr>
      </w:pPr>
      <w:r>
        <w:t xml:space="preserve">Morovatdar 2013 - </w:t>
      </w:r>
      <w:r w:rsidR="001213E6">
        <w:t>Most common methods of suicide in Eastern Mediterranean Region of WHO: a systematic review and meta-analysis</w:t>
      </w:r>
      <w:r>
        <w:t xml:space="preserve">; </w:t>
      </w:r>
      <w:r w:rsidR="001213E6">
        <w:t xml:space="preserve">Wrong outcomes </w:t>
      </w:r>
    </w:p>
    <w:p w14:paraId="17D67161" w14:textId="77777777" w:rsidR="001A2502" w:rsidRDefault="001A2502" w:rsidP="001213E6">
      <w:pPr>
        <w:pStyle w:val="ListParagraph"/>
        <w:numPr>
          <w:ilvl w:val="0"/>
          <w:numId w:val="13"/>
        </w:numPr>
      </w:pPr>
      <w:r>
        <w:t xml:space="preserve">Singh 1999 - </w:t>
      </w:r>
      <w:r w:rsidR="001213E6">
        <w:t>Prevalence of mental and behavioural disorders in India : a meta-analysis</w:t>
      </w:r>
      <w:r>
        <w:t xml:space="preserve">; </w:t>
      </w:r>
      <w:r w:rsidR="001213E6">
        <w:t xml:space="preserve">Wrong publication type </w:t>
      </w:r>
    </w:p>
    <w:p w14:paraId="18C85CD3" w14:textId="77777777" w:rsidR="001A2502" w:rsidRDefault="001A2502" w:rsidP="001213E6">
      <w:pPr>
        <w:pStyle w:val="ListParagraph"/>
        <w:numPr>
          <w:ilvl w:val="0"/>
          <w:numId w:val="13"/>
        </w:numPr>
      </w:pPr>
      <w:r>
        <w:t xml:space="preserve">Kaur 2019 - </w:t>
      </w:r>
      <w:r w:rsidR="001213E6">
        <w:t>Diagnosis of Human Psychological Disorders using Supervised Learning and Nature-Inspired Computing Techniques: A Meta-Analysis</w:t>
      </w:r>
      <w:r>
        <w:t xml:space="preserve">; </w:t>
      </w:r>
      <w:r w:rsidR="001213E6">
        <w:t xml:space="preserve">Wrong outcomes </w:t>
      </w:r>
    </w:p>
    <w:p w14:paraId="599DC22C" w14:textId="77777777" w:rsidR="001A2502" w:rsidRDefault="001A2502" w:rsidP="001213E6">
      <w:pPr>
        <w:pStyle w:val="ListParagraph"/>
        <w:numPr>
          <w:ilvl w:val="0"/>
          <w:numId w:val="13"/>
        </w:numPr>
      </w:pPr>
      <w:r>
        <w:t xml:space="preserve">Sharma 2021 - </w:t>
      </w:r>
      <w:r w:rsidR="001213E6">
        <w:t>Preschool-onset OCD: A review of literature and clinical experience</w:t>
      </w:r>
      <w:r>
        <w:t xml:space="preserve">; </w:t>
      </w:r>
      <w:r w:rsidR="001213E6">
        <w:t xml:space="preserve">Wrong study design </w:t>
      </w:r>
    </w:p>
    <w:p w14:paraId="142F02AE" w14:textId="77777777" w:rsidR="001A2502" w:rsidRDefault="001A2502" w:rsidP="001213E6">
      <w:pPr>
        <w:pStyle w:val="ListParagraph"/>
        <w:numPr>
          <w:ilvl w:val="0"/>
          <w:numId w:val="13"/>
        </w:numPr>
      </w:pPr>
      <w:r>
        <w:t xml:space="preserve">Lindert 2018  - </w:t>
      </w:r>
      <w:r w:rsidR="001213E6">
        <w:t>[Anxiety, Depression and Posttraumatic Stress Disorder in Refugees - A Systematic Review]</w:t>
      </w:r>
      <w:r>
        <w:t xml:space="preserve">; </w:t>
      </w:r>
      <w:r w:rsidR="001213E6">
        <w:t xml:space="preserve">Wrong population </w:t>
      </w:r>
    </w:p>
    <w:p w14:paraId="6A8687E1" w14:textId="77777777" w:rsidR="001A2502" w:rsidRDefault="001A2502" w:rsidP="006904B7">
      <w:pPr>
        <w:pStyle w:val="ListParagraph"/>
        <w:numPr>
          <w:ilvl w:val="0"/>
          <w:numId w:val="13"/>
        </w:numPr>
      </w:pPr>
      <w:r>
        <w:t xml:space="preserve">Purohit 2010 - </w:t>
      </w:r>
      <w:r w:rsidR="001213E6">
        <w:t>Depression in Cancer Patients: A Critical Review</w:t>
      </w:r>
      <w:r>
        <w:t>;</w:t>
      </w:r>
      <w:r w:rsidR="001213E6">
        <w:t xml:space="preserve"> Full text not available</w:t>
      </w:r>
    </w:p>
    <w:p w14:paraId="1E53D32F" w14:textId="77777777" w:rsidR="008C2B4C" w:rsidRDefault="001A2502" w:rsidP="006904B7">
      <w:pPr>
        <w:pStyle w:val="ListParagraph"/>
        <w:numPr>
          <w:ilvl w:val="0"/>
          <w:numId w:val="13"/>
        </w:numPr>
        <w:sectPr w:rsidR="008C2B4C">
          <w:footerReference w:type="default" r:id="rId9"/>
          <w:pgSz w:w="11906" w:h="16838"/>
          <w:pgMar w:top="1440" w:right="1440" w:bottom="1440" w:left="1440" w:header="708" w:footer="708" w:gutter="0"/>
          <w:cols w:space="708"/>
          <w:docGrid w:linePitch="360"/>
        </w:sectPr>
      </w:pPr>
      <w:r>
        <w:t xml:space="preserve">McGrattan 2021 - </w:t>
      </w:r>
      <w:r w:rsidR="001213E6">
        <w:t>Prevalence and risk of mild cognitive impairment in low and middle-income countries: A systematic review</w:t>
      </w:r>
      <w:r>
        <w:t xml:space="preserve">; </w:t>
      </w:r>
      <w:r w:rsidR="001213E6">
        <w:t>Wrong outcomes</w:t>
      </w:r>
    </w:p>
    <w:p w14:paraId="2E0200CA" w14:textId="3F37E814" w:rsidR="00EA4576" w:rsidRPr="00EA4576" w:rsidRDefault="00D35180" w:rsidP="00EA4576">
      <w:pPr>
        <w:pStyle w:val="Heading1"/>
      </w:pPr>
      <w:r>
        <w:t xml:space="preserve">Appendix </w:t>
      </w:r>
      <w:r w:rsidR="00EA4576">
        <w:t>6</w:t>
      </w:r>
      <w:r>
        <w:t xml:space="preserve"> – P</w:t>
      </w:r>
      <w:r w:rsidR="00EA4576">
        <w:t>RISMA flow chart for p</w:t>
      </w:r>
      <w:r>
        <w:t>rimary studies included in meta-analys</w:t>
      </w:r>
      <w:r w:rsidR="00EA4576">
        <w:t>is</w:t>
      </w:r>
    </w:p>
    <w:p w14:paraId="1DE52046" w14:textId="77777777" w:rsidR="00EA4576" w:rsidRPr="00EA4576" w:rsidRDefault="00EA4576" w:rsidP="00EA4576">
      <w:pPr>
        <w:spacing w:line="240" w:lineRule="auto"/>
        <w:rPr>
          <w:rFonts w:asciiTheme="minorHAnsi" w:hAnsiTheme="minorHAnsi"/>
          <w:sz w:val="22"/>
        </w:rPr>
      </w:pPr>
      <w:r w:rsidRPr="00EA4576">
        <w:rPr>
          <w:rFonts w:asciiTheme="minorHAnsi" w:hAnsiTheme="minorHAnsi"/>
          <w:noProof/>
          <w:sz w:val="22"/>
          <w:lang w:val="en-IN" w:eastAsia="en-IN" w:bidi="ar-SA"/>
        </w:rPr>
        <mc:AlternateContent>
          <mc:Choice Requires="wps">
            <w:drawing>
              <wp:anchor distT="0" distB="0" distL="114300" distR="114300" simplePos="0" relativeHeight="251659264" behindDoc="0" locked="0" layoutInCell="1" allowOverlap="1" wp14:anchorId="0C419603" wp14:editId="4B24AC95">
                <wp:simplePos x="0" y="0"/>
                <wp:positionH relativeFrom="column">
                  <wp:posOffset>559613</wp:posOffset>
                </wp:positionH>
                <wp:positionV relativeFrom="paragraph">
                  <wp:posOffset>77064</wp:posOffset>
                </wp:positionV>
                <wp:extent cx="1887220" cy="1243584"/>
                <wp:effectExtent l="0" t="0" r="17780" b="13970"/>
                <wp:wrapNone/>
                <wp:docPr id="21" name="Rectangle 21"/>
                <wp:cNvGraphicFramePr/>
                <a:graphic xmlns:a="http://schemas.openxmlformats.org/drawingml/2006/main">
                  <a:graphicData uri="http://schemas.microsoft.com/office/word/2010/wordprocessingShape">
                    <wps:wsp>
                      <wps:cNvSpPr/>
                      <wps:spPr>
                        <a:xfrm>
                          <a:off x="0" y="0"/>
                          <a:ext cx="1887220" cy="1243584"/>
                        </a:xfrm>
                        <a:prstGeom prst="rect">
                          <a:avLst/>
                        </a:prstGeom>
                        <a:noFill/>
                        <a:ln w="12700" cap="flat" cmpd="sng" algn="ctr">
                          <a:solidFill>
                            <a:sysClr val="windowText" lastClr="000000"/>
                          </a:solidFill>
                          <a:prstDash val="solid"/>
                          <a:miter lim="800000"/>
                        </a:ln>
                        <a:effectLst/>
                      </wps:spPr>
                      <wps:txbx>
                        <w:txbxContent>
                          <w:p w14:paraId="217F3525" w14:textId="77777777" w:rsidR="00EA4576" w:rsidRDefault="00EA4576" w:rsidP="00EA4576">
                            <w:pPr>
                              <w:spacing w:line="240" w:lineRule="auto"/>
                              <w:textDirection w:val="btLr"/>
                            </w:pPr>
                            <w:r>
                              <w:rPr>
                                <w:rFonts w:ascii="Arial" w:eastAsia="Arial" w:hAnsi="Arial" w:cs="Arial"/>
                                <w:color w:val="000000"/>
                                <w:sz w:val="18"/>
                              </w:rPr>
                              <w:t>Primary studies identified from:</w:t>
                            </w:r>
                          </w:p>
                          <w:p w14:paraId="28268ED4" w14:textId="77777777" w:rsidR="00EA4576" w:rsidRDefault="00EA4576" w:rsidP="00EA4576">
                            <w:pPr>
                              <w:spacing w:line="240" w:lineRule="auto"/>
                              <w:ind w:left="283"/>
                              <w:textDirection w:val="btLr"/>
                            </w:pPr>
                            <w:r>
                              <w:rPr>
                                <w:rFonts w:ascii="Arial" w:eastAsia="Arial" w:hAnsi="Arial" w:cs="Arial"/>
                                <w:color w:val="000000"/>
                                <w:sz w:val="18"/>
                              </w:rPr>
                              <w:t>2 included reviews (n = 214)</w:t>
                            </w:r>
                          </w:p>
                          <w:p w14:paraId="6A42324E" w14:textId="77777777" w:rsidR="00EA4576" w:rsidRDefault="00EA4576" w:rsidP="00EA4576">
                            <w:pPr>
                              <w:spacing w:line="240" w:lineRule="auto"/>
                              <w:ind w:left="283"/>
                              <w:textDirection w:val="btLr"/>
                            </w:pPr>
                            <w:r>
                              <w:rPr>
                                <w:rFonts w:ascii="Arial" w:eastAsia="Arial" w:hAnsi="Arial" w:cs="Arial"/>
                                <w:color w:val="000000"/>
                                <w:sz w:val="18"/>
                              </w:rPr>
                              <w:t>Forward citation screening of 2 included reviews (n = 3)</w:t>
                            </w:r>
                          </w:p>
                          <w:p w14:paraId="0890CBA2" w14:textId="77777777" w:rsidR="00EA4576" w:rsidRPr="00560609" w:rsidRDefault="00EA4576" w:rsidP="00EA4576">
                            <w:pPr>
                              <w:spacing w:line="240" w:lineRule="auto"/>
                              <w:ind w:firstLine="283"/>
                              <w:textDirection w:val="btLr"/>
                              <w:rPr>
                                <w:rFonts w:ascii="Arial" w:hAnsi="Arial" w:cs="Arial"/>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419603" id="Rectangle 21" o:spid="_x0000_s1026" style="position:absolute;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" filled="f" strokecolor="windowText" strokeweight="1pt">
                <v:textbox>
                  <w:txbxContent>
                    <w:p w14:paraId="217F3525" w14:textId="77777777" w:rsidR="00EA4576" w:rsidRDefault="00EA4576" w:rsidP="00EA4576">
                      <w:pPr>
                        <w:spacing w:line="240" w:lineRule="auto"/>
                        <w:textDirection w:val="btLr"/>
                      </w:pPr>
                      <w:r>
                        <w:rPr>
                          <w:rFonts w:ascii="Arial" w:eastAsia="Arial" w:hAnsi="Arial" w:cs="Arial"/>
                          <w:color w:val="000000"/>
                          <w:sz w:val="18"/>
                        </w:rPr>
                        <w:t>Primary studies identified from:</w:t>
                      </w:r>
                    </w:p>
                    <w:p w14:paraId="28268ED4" w14:textId="77777777" w:rsidR="00EA4576" w:rsidRDefault="00EA4576" w:rsidP="00EA4576">
                      <w:pPr>
                        <w:spacing w:line="240" w:lineRule="auto"/>
                        <w:ind w:left="283"/>
                        <w:textDirection w:val="btLr"/>
                      </w:pPr>
                      <w:r>
                        <w:rPr>
                          <w:rFonts w:ascii="Arial" w:eastAsia="Arial" w:hAnsi="Arial" w:cs="Arial"/>
                          <w:color w:val="000000"/>
                          <w:sz w:val="18"/>
                        </w:rPr>
                        <w:t>2 included reviews (n = 214)</w:t>
                      </w:r>
                    </w:p>
                    <w:p w14:paraId="6A42324E" w14:textId="77777777" w:rsidR="00EA4576" w:rsidRDefault="00EA4576" w:rsidP="00EA4576">
                      <w:pPr>
                        <w:spacing w:line="240" w:lineRule="auto"/>
                        <w:ind w:left="283"/>
                        <w:textDirection w:val="btLr"/>
                      </w:pPr>
                      <w:r>
                        <w:rPr>
                          <w:rFonts w:ascii="Arial" w:eastAsia="Arial" w:hAnsi="Arial" w:cs="Arial"/>
                          <w:color w:val="000000"/>
                          <w:sz w:val="18"/>
                        </w:rPr>
                        <w:t>Forward citation screening of 2 included reviews (n = 3)</w:t>
                      </w:r>
                    </w:p>
                    <w:p w14:paraId="0890CBA2" w14:textId="77777777" w:rsidR="00EA4576" w:rsidRPr="00560609" w:rsidRDefault="00EA4576" w:rsidP="00EA4576">
                      <w:pPr>
                        <w:spacing w:line="240" w:lineRule="auto"/>
                        <w:ind w:firstLine="283"/>
                        <w:textDirection w:val="btLr"/>
                        <w:rPr>
                          <w:rFonts w:ascii="Arial" w:hAnsi="Arial" w:cs="Arial"/>
                          <w:color w:val="000000" w:themeColor="text1"/>
                          <w:sz w:val="18"/>
                        </w:rPr>
                      </w:pPr>
                    </w:p>
                  </w:txbxContent>
                </v:textbox>
              </v:rect>
            </w:pict>
          </mc:Fallback>
        </mc:AlternateContent>
      </w:r>
    </w:p>
    <w:p w14:paraId="7A13DD91" w14:textId="77777777" w:rsidR="00EA4576" w:rsidRPr="00EA4576" w:rsidRDefault="00EA4576" w:rsidP="00EA4576">
      <w:pPr>
        <w:spacing w:line="240" w:lineRule="auto"/>
        <w:rPr>
          <w:rFonts w:asciiTheme="minorHAnsi" w:hAnsiTheme="minorHAnsi"/>
          <w:sz w:val="22"/>
        </w:rPr>
      </w:pPr>
    </w:p>
    <w:p w14:paraId="6727F018" w14:textId="77777777" w:rsidR="00EA4576" w:rsidRPr="00EA4576" w:rsidRDefault="00EA4576" w:rsidP="00EA4576">
      <w:pPr>
        <w:spacing w:line="240" w:lineRule="auto"/>
        <w:rPr>
          <w:rFonts w:asciiTheme="minorHAnsi" w:hAnsiTheme="minorHAnsi"/>
          <w:sz w:val="22"/>
        </w:rPr>
      </w:pPr>
      <w:r w:rsidRPr="00EA4576">
        <w:rPr>
          <w:rFonts w:asciiTheme="minorHAnsi" w:hAnsiTheme="minorHAnsi"/>
          <w:noProof/>
          <w:sz w:val="22"/>
          <w:lang w:val="en-IN" w:eastAsia="en-IN" w:bidi="ar-SA"/>
        </w:rPr>
        <mc:AlternateContent>
          <mc:Choice Requires="wps">
            <w:drawing>
              <wp:anchor distT="0" distB="0" distL="114300" distR="114300" simplePos="0" relativeHeight="251670528" behindDoc="0" locked="0" layoutInCell="1" allowOverlap="1" wp14:anchorId="58FDB282" wp14:editId="17B61206">
                <wp:simplePos x="0" y="0"/>
                <wp:positionH relativeFrom="column">
                  <wp:posOffset>-403543</wp:posOffset>
                </wp:positionH>
                <wp:positionV relativeFrom="paragraph">
                  <wp:posOffset>222567</wp:posOffset>
                </wp:positionV>
                <wp:extent cx="1276985" cy="262890"/>
                <wp:effectExtent l="0" t="7302" r="11112" b="11113"/>
                <wp:wrapNone/>
                <wp:docPr id="22" name="Flowchart: Alternate Process 22"/>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rgbClr val="4472C4">
                            <a:lumMod val="60000"/>
                            <a:lumOff val="40000"/>
                          </a:srgbClr>
                        </a:solidFill>
                        <a:ln w="12700" cap="flat" cmpd="sng" algn="ctr">
                          <a:solidFill>
                            <a:sysClr val="windowText" lastClr="000000"/>
                          </a:solidFill>
                          <a:prstDash val="solid"/>
                          <a:miter lim="800000"/>
                        </a:ln>
                        <a:effectLst/>
                      </wps:spPr>
                      <wps:txbx>
                        <w:txbxContent>
                          <w:p w14:paraId="35E0AB8B" w14:textId="77777777" w:rsidR="00EA4576" w:rsidRPr="001502CF" w:rsidRDefault="00EA4576" w:rsidP="00EA4576">
                            <w:pPr>
                              <w:spacing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FDB28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27" type="#_x0000_t176" style="position:absolute;margin-left:-31.8pt;margin-top:17.5pt;width:100.55pt;height:20.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" fillcolor="#8faadc" strokecolor="windowText" strokeweight="1pt">
                <v:textbox>
                  <w:txbxContent>
                    <w:p w14:paraId="35E0AB8B" w14:textId="77777777" w:rsidR="00EA4576" w:rsidRPr="001502CF" w:rsidRDefault="00EA4576" w:rsidP="00EA4576">
                      <w:pPr>
                        <w:spacing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0232C2A2" w14:textId="77777777" w:rsidR="00EA4576" w:rsidRPr="00EA4576" w:rsidRDefault="00EA4576" w:rsidP="00EA4576">
      <w:pPr>
        <w:spacing w:line="240" w:lineRule="auto"/>
        <w:rPr>
          <w:rFonts w:asciiTheme="minorHAnsi" w:hAnsiTheme="minorHAnsi"/>
          <w:sz w:val="22"/>
        </w:rPr>
      </w:pPr>
    </w:p>
    <w:p w14:paraId="70616244" w14:textId="77777777" w:rsidR="00EA4576" w:rsidRPr="00EA4576" w:rsidRDefault="00EA4576" w:rsidP="00EA4576">
      <w:pPr>
        <w:spacing w:line="240" w:lineRule="auto"/>
        <w:rPr>
          <w:rFonts w:asciiTheme="minorHAnsi" w:hAnsiTheme="minorHAnsi"/>
          <w:sz w:val="22"/>
        </w:rPr>
      </w:pPr>
    </w:p>
    <w:p w14:paraId="6303CB5B" w14:textId="77777777" w:rsidR="00EA4576" w:rsidRPr="00EA4576" w:rsidRDefault="00EA4576" w:rsidP="00EA4576">
      <w:pPr>
        <w:spacing w:line="240" w:lineRule="auto"/>
        <w:rPr>
          <w:rFonts w:asciiTheme="minorHAnsi" w:hAnsiTheme="minorHAnsi"/>
          <w:sz w:val="22"/>
        </w:rPr>
      </w:pPr>
    </w:p>
    <w:p w14:paraId="239D4E2F" w14:textId="77777777" w:rsidR="00EA4576" w:rsidRPr="00EA4576" w:rsidRDefault="00EA4576" w:rsidP="00EA4576">
      <w:pPr>
        <w:spacing w:line="240" w:lineRule="auto"/>
        <w:rPr>
          <w:rFonts w:asciiTheme="minorHAnsi" w:hAnsiTheme="minorHAnsi"/>
          <w:sz w:val="22"/>
        </w:rPr>
      </w:pPr>
    </w:p>
    <w:p w14:paraId="64CD18AB" w14:textId="77777777" w:rsidR="00EA4576" w:rsidRPr="00EA4576" w:rsidRDefault="00EA4576" w:rsidP="00EA4576">
      <w:pPr>
        <w:spacing w:line="240" w:lineRule="auto"/>
        <w:rPr>
          <w:rFonts w:asciiTheme="minorHAnsi" w:hAnsiTheme="minorHAnsi"/>
          <w:sz w:val="22"/>
        </w:rPr>
      </w:pPr>
      <w:r w:rsidRPr="00EA4576">
        <w:rPr>
          <w:rFonts w:asciiTheme="minorHAnsi" w:hAnsiTheme="minorHAnsi"/>
          <w:noProof/>
          <w:sz w:val="22"/>
          <w:lang w:val="en-IN" w:eastAsia="en-IN" w:bidi="ar-SA"/>
        </w:rPr>
        <mc:AlternateContent>
          <mc:Choice Requires="wps">
            <w:drawing>
              <wp:anchor distT="0" distB="0" distL="114300" distR="114300" simplePos="0" relativeHeight="251673600" behindDoc="0" locked="0" layoutInCell="1" allowOverlap="1" wp14:anchorId="3EDE4021" wp14:editId="6F4F048F">
                <wp:simplePos x="0" y="0"/>
                <wp:positionH relativeFrom="column">
                  <wp:posOffset>1400175</wp:posOffset>
                </wp:positionH>
                <wp:positionV relativeFrom="paragraph">
                  <wp:posOffset>128905</wp:posOffset>
                </wp:positionV>
                <wp:extent cx="0" cy="281305"/>
                <wp:effectExtent l="76200" t="0" r="57150" b="61595"/>
                <wp:wrapNone/>
                <wp:docPr id="24" name="Straight Arrow Connector 24"/>
                <wp:cNvGraphicFramePr/>
                <a:graphic xmlns:a="http://schemas.openxmlformats.org/drawingml/2006/main">
                  <a:graphicData uri="http://schemas.microsoft.com/office/word/2010/wordprocessingShape">
                    <wps:wsp>
                      <wps:cNvCnPr/>
                      <wps:spPr>
                        <a:xfrm>
                          <a:off x="0" y="0"/>
                          <a:ext cx="0" cy="2813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8BFA71" id="_x0000_t32" coordsize="21600,21600" o:spt="32" o:oned="t" path="m,l21600,21600e" filled="f">
                <v:path arrowok="t" fillok="f" o:connecttype="none"/>
                <o:lock v:ext="edit" shapetype="t"/>
              </v:shapetype>
              <v:shape id="Straight Arrow Connector 24" o:spid="_x0000_s1026" type="#_x0000_t32" style="position:absolute;margin-left:110.25pt;margin-top:10.15pt;width:0;height:22.1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" strokecolor="windowText" strokeweight=".5pt">
                <v:stroke endarrow="block" joinstyle="miter"/>
              </v:shape>
            </w:pict>
          </mc:Fallback>
        </mc:AlternateContent>
      </w:r>
    </w:p>
    <w:p w14:paraId="2B384FC8" w14:textId="77777777" w:rsidR="00EA4576" w:rsidRPr="00EA4576" w:rsidRDefault="00EA4576" w:rsidP="00EA4576">
      <w:pPr>
        <w:spacing w:line="240" w:lineRule="auto"/>
        <w:rPr>
          <w:rFonts w:asciiTheme="minorHAnsi" w:hAnsiTheme="minorHAnsi"/>
          <w:sz w:val="22"/>
        </w:rPr>
      </w:pPr>
      <w:r w:rsidRPr="00EA4576">
        <w:rPr>
          <w:rFonts w:asciiTheme="minorHAnsi" w:hAnsiTheme="minorHAnsi"/>
          <w:noProof/>
          <w:sz w:val="22"/>
          <w:lang w:val="en-IN" w:eastAsia="en-IN" w:bidi="ar-SA"/>
        </w:rPr>
        <mc:AlternateContent>
          <mc:Choice Requires="wps">
            <w:drawing>
              <wp:anchor distT="0" distB="0" distL="114300" distR="114300" simplePos="0" relativeHeight="251661312" behindDoc="0" locked="0" layoutInCell="1" allowOverlap="1" wp14:anchorId="456EC23B" wp14:editId="451E3B02">
                <wp:simplePos x="0" y="0"/>
                <wp:positionH relativeFrom="column">
                  <wp:posOffset>3039745</wp:posOffset>
                </wp:positionH>
                <wp:positionV relativeFrom="paragraph">
                  <wp:posOffset>146050</wp:posOffset>
                </wp:positionV>
                <wp:extent cx="1887220" cy="698500"/>
                <wp:effectExtent l="0" t="0" r="17780" b="25400"/>
                <wp:wrapNone/>
                <wp:docPr id="28" name="Rectangle 28"/>
                <wp:cNvGraphicFramePr/>
                <a:graphic xmlns:a="http://schemas.openxmlformats.org/drawingml/2006/main">
                  <a:graphicData uri="http://schemas.microsoft.com/office/word/2010/wordprocessingShape">
                    <wps:wsp>
                      <wps:cNvSpPr/>
                      <wps:spPr>
                        <a:xfrm>
                          <a:off x="0" y="0"/>
                          <a:ext cx="1887220" cy="698500"/>
                        </a:xfrm>
                        <a:prstGeom prst="rect">
                          <a:avLst/>
                        </a:prstGeom>
                        <a:noFill/>
                        <a:ln w="12700" cap="flat" cmpd="sng" algn="ctr">
                          <a:solidFill>
                            <a:sysClr val="windowText" lastClr="000000"/>
                          </a:solidFill>
                          <a:prstDash val="solid"/>
                          <a:miter lim="800000"/>
                        </a:ln>
                        <a:effectLst/>
                      </wps:spPr>
                      <wps:txbx>
                        <w:txbxContent>
                          <w:p w14:paraId="0721B4FD" w14:textId="77777777" w:rsidR="00EA4576" w:rsidRDefault="00EA4576" w:rsidP="00EA4576">
                            <w:pPr>
                              <w:spacing w:line="240" w:lineRule="auto"/>
                              <w:textDirection w:val="btLr"/>
                            </w:pPr>
                            <w:r>
                              <w:rPr>
                                <w:rFonts w:ascii="Arial" w:eastAsia="Arial" w:hAnsi="Arial" w:cs="Arial"/>
                                <w:color w:val="000000"/>
                                <w:sz w:val="18"/>
                              </w:rPr>
                              <w:t>Records excluded after title and abstract screening; non-CMD studies and studies not in general population (n = 186)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6EC23B" id="Rectangle 28" o:spid="_x0000_s1028" style="position:absolute;margin-left:239.35pt;margin-top:11.5pt;width:148.6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" filled="f" strokecolor="windowText" strokeweight="1pt">
                <v:textbox>
                  <w:txbxContent>
                    <w:p w14:paraId="0721B4FD" w14:textId="77777777" w:rsidR="00EA4576" w:rsidRDefault="00EA4576" w:rsidP="00EA4576">
                      <w:pPr>
                        <w:spacing w:line="240" w:lineRule="auto"/>
                        <w:textDirection w:val="btLr"/>
                      </w:pPr>
                      <w:r>
                        <w:rPr>
                          <w:rFonts w:ascii="Arial" w:eastAsia="Arial" w:hAnsi="Arial" w:cs="Arial"/>
                          <w:color w:val="000000"/>
                          <w:sz w:val="18"/>
                        </w:rPr>
                        <w:t>Records excluded after title and abstract screening; non-CMD studies and studies not in general population (n = 186)</w:t>
                      </w:r>
                    </w:p>
                  </w:txbxContent>
                </v:textbox>
              </v:rect>
            </w:pict>
          </mc:Fallback>
        </mc:AlternateContent>
      </w:r>
    </w:p>
    <w:p w14:paraId="2A598892" w14:textId="77777777" w:rsidR="00EA4576" w:rsidRPr="00EA4576" w:rsidRDefault="00EA4576" w:rsidP="00EA4576">
      <w:pPr>
        <w:spacing w:line="240" w:lineRule="auto"/>
        <w:rPr>
          <w:rFonts w:asciiTheme="minorHAnsi" w:hAnsiTheme="minorHAnsi"/>
          <w:sz w:val="22"/>
        </w:rPr>
      </w:pPr>
      <w:r w:rsidRPr="00EA4576">
        <w:rPr>
          <w:rFonts w:asciiTheme="minorHAnsi" w:hAnsiTheme="minorHAnsi"/>
          <w:noProof/>
          <w:sz w:val="22"/>
          <w:lang w:val="en-IN" w:eastAsia="en-IN" w:bidi="ar-SA"/>
        </w:rPr>
        <mc:AlternateContent>
          <mc:Choice Requires="wps">
            <w:drawing>
              <wp:anchor distT="0" distB="0" distL="114300" distR="114300" simplePos="0" relativeHeight="251667456" behindDoc="0" locked="0" layoutInCell="1" allowOverlap="1" wp14:anchorId="33CA92F2" wp14:editId="7D7411DF">
                <wp:simplePos x="0" y="0"/>
                <wp:positionH relativeFrom="column">
                  <wp:posOffset>2453640</wp:posOffset>
                </wp:positionH>
                <wp:positionV relativeFrom="paragraph">
                  <wp:posOffset>328295</wp:posOffset>
                </wp:positionV>
                <wp:extent cx="563245" cy="0"/>
                <wp:effectExtent l="0" t="76200" r="27305" b="95250"/>
                <wp:wrapNone/>
                <wp:docPr id="25" name="Straight Arrow Connector 25"/>
                <wp:cNvGraphicFramePr/>
                <a:graphic xmlns:a="http://schemas.openxmlformats.org/drawingml/2006/main">
                  <a:graphicData uri="http://schemas.microsoft.com/office/word/2010/wordprocessingShape">
                    <wps:wsp>
                      <wps:cNvCnPr/>
                      <wps:spPr>
                        <a:xfrm>
                          <a:off x="0" y="0"/>
                          <a:ext cx="56324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0900E0" id="Straight Arrow Connector 25" o:spid="_x0000_s1026" type="#_x0000_t32" style="position:absolute;margin-left:193.2pt;margin-top:25.85pt;width:44.3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" strokecolor="windowText" strokeweight=".5pt">
                <v:stroke endarrow="block" joinstyle="miter"/>
              </v:shape>
            </w:pict>
          </mc:Fallback>
        </mc:AlternateContent>
      </w:r>
      <w:r w:rsidRPr="00EA4576">
        <w:rPr>
          <w:rFonts w:asciiTheme="minorHAnsi" w:hAnsiTheme="minorHAnsi"/>
          <w:noProof/>
          <w:sz w:val="22"/>
          <w:lang w:val="en-IN" w:eastAsia="en-IN" w:bidi="ar-SA"/>
        </w:rPr>
        <mc:AlternateContent>
          <mc:Choice Requires="wps">
            <w:drawing>
              <wp:anchor distT="0" distB="0" distL="114300" distR="114300" simplePos="0" relativeHeight="251660288" behindDoc="0" locked="0" layoutInCell="1" allowOverlap="1" wp14:anchorId="68DE8E8C" wp14:editId="3D0F787C">
                <wp:simplePos x="0" y="0"/>
                <wp:positionH relativeFrom="column">
                  <wp:posOffset>559435</wp:posOffset>
                </wp:positionH>
                <wp:positionV relativeFrom="paragraph">
                  <wp:posOffset>74930</wp:posOffset>
                </wp:positionV>
                <wp:extent cx="1887220" cy="526415"/>
                <wp:effectExtent l="0" t="0" r="17780" b="26035"/>
                <wp:wrapNone/>
                <wp:docPr id="26" name="Rectangle 26"/>
                <wp:cNvGraphicFramePr/>
                <a:graphic xmlns:a="http://schemas.openxmlformats.org/drawingml/2006/main">
                  <a:graphicData uri="http://schemas.microsoft.com/office/word/2010/wordprocessingShape">
                    <wps:wsp>
                      <wps:cNvSpPr/>
                      <wps:spPr>
                        <a:xfrm>
                          <a:off x="0" y="0"/>
                          <a:ext cx="1887220" cy="526415"/>
                        </a:xfrm>
                        <a:prstGeom prst="rect">
                          <a:avLst/>
                        </a:prstGeom>
                        <a:noFill/>
                        <a:ln w="12700" cap="flat" cmpd="sng" algn="ctr">
                          <a:solidFill>
                            <a:sysClr val="windowText" lastClr="000000"/>
                          </a:solidFill>
                          <a:prstDash val="solid"/>
                          <a:miter lim="800000"/>
                        </a:ln>
                        <a:effectLst/>
                      </wps:spPr>
                      <wps:txbx>
                        <w:txbxContent>
                          <w:p w14:paraId="3328F7F2" w14:textId="77777777" w:rsidR="00EA4576" w:rsidRPr="001E4096" w:rsidRDefault="00EA4576" w:rsidP="00EA4576">
                            <w:pPr>
                              <w:spacing w:line="240" w:lineRule="auto"/>
                              <w:textDirection w:val="btLr"/>
                            </w:pPr>
                            <w:r>
                              <w:rPr>
                                <w:rFonts w:ascii="Arial" w:eastAsia="Arial" w:hAnsi="Arial" w:cs="Arial"/>
                                <w:color w:val="000000"/>
                                <w:sz w:val="18"/>
                              </w:rPr>
                              <w:t>Records screened (n = 217)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DE8E8C" id="Rectangle 26" o:spid="_x0000_s1029" style="position:absolute;margin-left:44.05pt;margin-top:5.9pt;width:148.6pt;height:4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" filled="f" strokecolor="windowText" strokeweight="1pt">
                <v:textbox>
                  <w:txbxContent>
                    <w:p w14:paraId="3328F7F2" w14:textId="77777777" w:rsidR="00EA4576" w:rsidRPr="001E4096" w:rsidRDefault="00EA4576" w:rsidP="00EA4576">
                      <w:pPr>
                        <w:spacing w:line="240" w:lineRule="auto"/>
                        <w:textDirection w:val="btLr"/>
                      </w:pPr>
                      <w:r>
                        <w:rPr>
                          <w:rFonts w:ascii="Arial" w:eastAsia="Arial" w:hAnsi="Arial" w:cs="Arial"/>
                          <w:color w:val="000000"/>
                          <w:sz w:val="18"/>
                        </w:rPr>
                        <w:t>Records screened (n = 217)</w:t>
                      </w:r>
                    </w:p>
                  </w:txbxContent>
                </v:textbox>
              </v:rect>
            </w:pict>
          </mc:Fallback>
        </mc:AlternateContent>
      </w:r>
    </w:p>
    <w:p w14:paraId="47D90582" w14:textId="77777777" w:rsidR="00EA4576" w:rsidRPr="00EA4576" w:rsidRDefault="00EA4576" w:rsidP="00EA4576">
      <w:pPr>
        <w:spacing w:line="240" w:lineRule="auto"/>
        <w:rPr>
          <w:rFonts w:asciiTheme="minorHAnsi" w:hAnsiTheme="minorHAnsi"/>
          <w:sz w:val="22"/>
        </w:rPr>
      </w:pPr>
    </w:p>
    <w:p w14:paraId="6BB5161B" w14:textId="77777777" w:rsidR="00EA4576" w:rsidRPr="00EA4576" w:rsidRDefault="00EA4576" w:rsidP="00EA4576">
      <w:pPr>
        <w:spacing w:line="240" w:lineRule="auto"/>
        <w:rPr>
          <w:rFonts w:asciiTheme="minorHAnsi" w:hAnsiTheme="minorHAnsi"/>
          <w:sz w:val="22"/>
        </w:rPr>
      </w:pPr>
    </w:p>
    <w:p w14:paraId="1D1DE766" w14:textId="77777777" w:rsidR="00EA4576" w:rsidRPr="00EA4576" w:rsidRDefault="00EA4576" w:rsidP="00EA4576">
      <w:pPr>
        <w:spacing w:line="240" w:lineRule="auto"/>
        <w:rPr>
          <w:rFonts w:asciiTheme="minorHAnsi" w:hAnsiTheme="minorHAnsi"/>
          <w:sz w:val="22"/>
        </w:rPr>
      </w:pPr>
      <w:r w:rsidRPr="00EA4576">
        <w:rPr>
          <w:rFonts w:asciiTheme="minorHAnsi" w:hAnsiTheme="minorHAnsi"/>
          <w:noProof/>
          <w:sz w:val="22"/>
          <w:lang w:val="en-IN" w:eastAsia="en-IN" w:bidi="ar-SA"/>
        </w:rPr>
        <mc:AlternateContent>
          <mc:Choice Requires="wps">
            <w:drawing>
              <wp:anchor distT="0" distB="0" distL="114300" distR="114300" simplePos="0" relativeHeight="251674624" behindDoc="0" locked="0" layoutInCell="1" allowOverlap="1" wp14:anchorId="158E0EE8" wp14:editId="05DE964D">
                <wp:simplePos x="0" y="0"/>
                <wp:positionH relativeFrom="column">
                  <wp:posOffset>1400175</wp:posOffset>
                </wp:positionH>
                <wp:positionV relativeFrom="paragraph">
                  <wp:posOffset>99695</wp:posOffset>
                </wp:positionV>
                <wp:extent cx="0" cy="281305"/>
                <wp:effectExtent l="76200" t="0" r="57150" b="61595"/>
                <wp:wrapNone/>
                <wp:docPr id="29" name="Straight Arrow Connector 29"/>
                <wp:cNvGraphicFramePr/>
                <a:graphic xmlns:a="http://schemas.openxmlformats.org/drawingml/2006/main">
                  <a:graphicData uri="http://schemas.microsoft.com/office/word/2010/wordprocessingShape">
                    <wps:wsp>
                      <wps:cNvCnPr/>
                      <wps:spPr>
                        <a:xfrm>
                          <a:off x="0" y="0"/>
                          <a:ext cx="0" cy="2813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433B0" id="Straight Arrow Connector 29" o:spid="_x0000_s1026" type="#_x0000_t32" style="position:absolute;margin-left:110.25pt;margin-top:7.85pt;width:0;height:22.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" strokecolor="windowText" strokeweight=".5pt">
                <v:stroke endarrow="block" joinstyle="miter"/>
              </v:shape>
            </w:pict>
          </mc:Fallback>
        </mc:AlternateContent>
      </w:r>
    </w:p>
    <w:p w14:paraId="1F42E296" w14:textId="77777777" w:rsidR="00EA4576" w:rsidRPr="00EA4576" w:rsidRDefault="00EA4576" w:rsidP="00EA4576">
      <w:pPr>
        <w:spacing w:line="240" w:lineRule="auto"/>
        <w:rPr>
          <w:rFonts w:asciiTheme="minorHAnsi" w:hAnsiTheme="minorHAnsi"/>
          <w:sz w:val="22"/>
        </w:rPr>
      </w:pPr>
    </w:p>
    <w:p w14:paraId="63FB669D" w14:textId="77777777" w:rsidR="00EA4576" w:rsidRPr="00EA4576" w:rsidRDefault="00EA4576" w:rsidP="00EA4576">
      <w:pPr>
        <w:spacing w:line="240" w:lineRule="auto"/>
        <w:rPr>
          <w:rFonts w:asciiTheme="minorHAnsi" w:hAnsiTheme="minorHAnsi"/>
          <w:sz w:val="22"/>
        </w:rPr>
      </w:pPr>
      <w:r w:rsidRPr="00EA4576">
        <w:rPr>
          <w:rFonts w:asciiTheme="minorHAnsi" w:hAnsiTheme="minorHAnsi"/>
          <w:noProof/>
          <w:sz w:val="22"/>
          <w:lang w:val="en-IN" w:eastAsia="en-IN" w:bidi="ar-SA"/>
        </w:rPr>
        <mc:AlternateContent>
          <mc:Choice Requires="wps">
            <w:drawing>
              <wp:anchor distT="0" distB="0" distL="114300" distR="114300" simplePos="0" relativeHeight="251662336" behindDoc="0" locked="0" layoutInCell="1" allowOverlap="1" wp14:anchorId="4738CE68" wp14:editId="69533BBA">
                <wp:simplePos x="0" y="0"/>
                <wp:positionH relativeFrom="column">
                  <wp:posOffset>560705</wp:posOffset>
                </wp:positionH>
                <wp:positionV relativeFrom="paragraph">
                  <wp:posOffset>47625</wp:posOffset>
                </wp:positionV>
                <wp:extent cx="1887220" cy="526415"/>
                <wp:effectExtent l="0" t="0" r="17780" b="26035"/>
                <wp:wrapNone/>
                <wp:docPr id="30" name="Rectangle 30"/>
                <wp:cNvGraphicFramePr/>
                <a:graphic xmlns:a="http://schemas.openxmlformats.org/drawingml/2006/main">
                  <a:graphicData uri="http://schemas.microsoft.com/office/word/2010/wordprocessingShape">
                    <wps:wsp>
                      <wps:cNvSpPr/>
                      <wps:spPr>
                        <a:xfrm>
                          <a:off x="0" y="0"/>
                          <a:ext cx="1887220" cy="526415"/>
                        </a:xfrm>
                        <a:prstGeom prst="rect">
                          <a:avLst/>
                        </a:prstGeom>
                        <a:noFill/>
                        <a:ln w="12700" cap="flat" cmpd="sng" algn="ctr">
                          <a:solidFill>
                            <a:sysClr val="windowText" lastClr="000000"/>
                          </a:solidFill>
                          <a:prstDash val="solid"/>
                          <a:miter lim="800000"/>
                        </a:ln>
                        <a:effectLst/>
                      </wps:spPr>
                      <wps:txbx>
                        <w:txbxContent>
                          <w:p w14:paraId="45BCD4EF" w14:textId="77777777" w:rsidR="00EA4576" w:rsidRPr="00C24006" w:rsidRDefault="00EA4576" w:rsidP="00EA4576">
                            <w:pPr>
                              <w:spacing w:line="240" w:lineRule="auto"/>
                              <w:rPr>
                                <w:rFonts w:ascii="Arial" w:hAnsi="Arial" w:cs="Arial"/>
                                <w:color w:val="000000" w:themeColor="text1"/>
                                <w:sz w:val="18"/>
                              </w:rPr>
                            </w:pPr>
                            <w:r w:rsidRPr="00C24006">
                              <w:rPr>
                                <w:rFonts w:ascii="Arial" w:hAnsi="Arial" w:cs="Arial"/>
                                <w:color w:val="000000" w:themeColor="text1"/>
                                <w:sz w:val="18"/>
                              </w:rPr>
                              <w:t>Full-texts sought for retrieval</w:t>
                            </w:r>
                          </w:p>
                          <w:p w14:paraId="78419C61" w14:textId="77777777" w:rsidR="00EA4576" w:rsidRPr="00560609" w:rsidRDefault="00EA4576" w:rsidP="00EA4576">
                            <w:pPr>
                              <w:spacing w:line="240" w:lineRule="auto"/>
                              <w:rPr>
                                <w:rFonts w:ascii="Arial" w:hAnsi="Arial" w:cs="Arial"/>
                                <w:color w:val="000000" w:themeColor="text1"/>
                                <w:sz w:val="18"/>
                              </w:rPr>
                            </w:pPr>
                            <w:r>
                              <w:rPr>
                                <w:rFonts w:ascii="Arial" w:hAnsi="Arial" w:cs="Arial"/>
                                <w:color w:val="000000" w:themeColor="text1"/>
                                <w:sz w:val="18"/>
                              </w:rPr>
                              <w:t>(n = 31</w:t>
                            </w:r>
                            <w:r w:rsidRPr="00C24006">
                              <w:rPr>
                                <w:rFonts w:ascii="Arial" w:hAnsi="Arial" w:cs="Arial"/>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38CE68" id="Rectangle 30" o:spid="_x0000_s1030" style="position:absolute;margin-left:44.15pt;margin-top:3.75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" filled="f" strokecolor="windowText" strokeweight="1pt">
                <v:textbox>
                  <w:txbxContent>
                    <w:p w14:paraId="45BCD4EF" w14:textId="77777777" w:rsidR="00EA4576" w:rsidRPr="00C24006" w:rsidRDefault="00EA4576" w:rsidP="00EA4576">
                      <w:pPr>
                        <w:spacing w:line="240" w:lineRule="auto"/>
                        <w:rPr>
                          <w:rFonts w:ascii="Arial" w:hAnsi="Arial" w:cs="Arial"/>
                          <w:color w:val="000000" w:themeColor="text1"/>
                          <w:sz w:val="18"/>
                        </w:rPr>
                      </w:pPr>
                      <w:r w:rsidRPr="00C24006">
                        <w:rPr>
                          <w:rFonts w:ascii="Arial" w:hAnsi="Arial" w:cs="Arial"/>
                          <w:color w:val="000000" w:themeColor="text1"/>
                          <w:sz w:val="18"/>
                        </w:rPr>
                        <w:t>Full-texts sought for retrieval</w:t>
                      </w:r>
                    </w:p>
                    <w:p w14:paraId="78419C61" w14:textId="77777777" w:rsidR="00EA4576" w:rsidRPr="00560609" w:rsidRDefault="00EA4576" w:rsidP="00EA4576">
                      <w:pPr>
                        <w:spacing w:line="240" w:lineRule="auto"/>
                        <w:rPr>
                          <w:rFonts w:ascii="Arial" w:hAnsi="Arial" w:cs="Arial"/>
                          <w:color w:val="000000" w:themeColor="text1"/>
                          <w:sz w:val="18"/>
                        </w:rPr>
                      </w:pPr>
                      <w:r>
                        <w:rPr>
                          <w:rFonts w:ascii="Arial" w:hAnsi="Arial" w:cs="Arial"/>
                          <w:color w:val="000000" w:themeColor="text1"/>
                          <w:sz w:val="18"/>
                        </w:rPr>
                        <w:t>(n = 31</w:t>
                      </w:r>
                      <w:r w:rsidRPr="00C24006">
                        <w:rPr>
                          <w:rFonts w:ascii="Arial" w:hAnsi="Arial" w:cs="Arial"/>
                          <w:color w:val="000000" w:themeColor="text1"/>
                          <w:sz w:val="18"/>
                        </w:rPr>
                        <w:t>)</w:t>
                      </w:r>
                    </w:p>
                  </w:txbxContent>
                </v:textbox>
              </v:rect>
            </w:pict>
          </mc:Fallback>
        </mc:AlternateContent>
      </w:r>
      <w:r w:rsidRPr="00EA4576">
        <w:rPr>
          <w:rFonts w:asciiTheme="minorHAnsi" w:hAnsiTheme="minorHAnsi"/>
          <w:noProof/>
          <w:sz w:val="22"/>
          <w:lang w:val="en-IN" w:eastAsia="en-IN" w:bidi="ar-SA"/>
        </w:rPr>
        <mc:AlternateContent>
          <mc:Choice Requires="wps">
            <w:drawing>
              <wp:anchor distT="0" distB="0" distL="114300" distR="114300" simplePos="0" relativeHeight="251668480" behindDoc="0" locked="0" layoutInCell="1" allowOverlap="1" wp14:anchorId="39274781" wp14:editId="32EF0026">
                <wp:simplePos x="0" y="0"/>
                <wp:positionH relativeFrom="column">
                  <wp:posOffset>2463165</wp:posOffset>
                </wp:positionH>
                <wp:positionV relativeFrom="paragraph">
                  <wp:posOffset>320675</wp:posOffset>
                </wp:positionV>
                <wp:extent cx="563245" cy="0"/>
                <wp:effectExtent l="0" t="76200" r="27305" b="95250"/>
                <wp:wrapNone/>
                <wp:docPr id="34" name="Straight Arrow Connector 34"/>
                <wp:cNvGraphicFramePr/>
                <a:graphic xmlns:a="http://schemas.openxmlformats.org/drawingml/2006/main">
                  <a:graphicData uri="http://schemas.microsoft.com/office/word/2010/wordprocessingShape">
                    <wps:wsp>
                      <wps:cNvCnPr/>
                      <wps:spPr>
                        <a:xfrm>
                          <a:off x="0" y="0"/>
                          <a:ext cx="56324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35114E" id="Straight Arrow Connector 34" o:spid="_x0000_s1026" type="#_x0000_t32" style="position:absolute;margin-left:193.95pt;margin-top:25.2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" strokecolor="windowText" strokeweight=".5pt">
                <v:stroke endarrow="block" joinstyle="miter"/>
              </v:shape>
            </w:pict>
          </mc:Fallback>
        </mc:AlternateContent>
      </w:r>
      <w:r w:rsidRPr="00EA4576">
        <w:rPr>
          <w:rFonts w:asciiTheme="minorHAnsi" w:hAnsiTheme="minorHAnsi"/>
          <w:noProof/>
          <w:sz w:val="22"/>
          <w:lang w:val="en-IN" w:eastAsia="en-IN" w:bidi="ar-SA"/>
        </w:rPr>
        <mc:AlternateContent>
          <mc:Choice Requires="wps">
            <w:drawing>
              <wp:anchor distT="0" distB="0" distL="114300" distR="114300" simplePos="0" relativeHeight="251663360" behindDoc="0" locked="0" layoutInCell="1" allowOverlap="1" wp14:anchorId="15E574F1" wp14:editId="1EC411CD">
                <wp:simplePos x="0" y="0"/>
                <wp:positionH relativeFrom="column">
                  <wp:posOffset>3049270</wp:posOffset>
                </wp:positionH>
                <wp:positionV relativeFrom="paragraph">
                  <wp:posOffset>66675</wp:posOffset>
                </wp:positionV>
                <wp:extent cx="1887220" cy="526415"/>
                <wp:effectExtent l="0" t="0" r="17780" b="26035"/>
                <wp:wrapNone/>
                <wp:docPr id="37" name="Rectangle 37"/>
                <wp:cNvGraphicFramePr/>
                <a:graphic xmlns:a="http://schemas.openxmlformats.org/drawingml/2006/main">
                  <a:graphicData uri="http://schemas.microsoft.com/office/word/2010/wordprocessingShape">
                    <wps:wsp>
                      <wps:cNvSpPr/>
                      <wps:spPr>
                        <a:xfrm>
                          <a:off x="0" y="0"/>
                          <a:ext cx="1887220" cy="526415"/>
                        </a:xfrm>
                        <a:prstGeom prst="rect">
                          <a:avLst/>
                        </a:prstGeom>
                        <a:noFill/>
                        <a:ln w="12700" cap="flat" cmpd="sng" algn="ctr">
                          <a:solidFill>
                            <a:sysClr val="windowText" lastClr="000000"/>
                          </a:solidFill>
                          <a:prstDash val="solid"/>
                          <a:miter lim="800000"/>
                        </a:ln>
                        <a:effectLst/>
                      </wps:spPr>
                      <wps:txbx>
                        <w:txbxContent>
                          <w:p w14:paraId="081920FD" w14:textId="77777777" w:rsidR="00EA4576" w:rsidRPr="00560609" w:rsidRDefault="00EA4576" w:rsidP="00EA4576">
                            <w:pPr>
                              <w:spacing w:line="240" w:lineRule="auto"/>
                              <w:rPr>
                                <w:rFonts w:ascii="Arial" w:hAnsi="Arial" w:cs="Arial"/>
                                <w:color w:val="000000" w:themeColor="text1"/>
                                <w:sz w:val="18"/>
                              </w:rPr>
                            </w:pPr>
                            <w:r w:rsidRPr="00560609">
                              <w:rPr>
                                <w:rFonts w:ascii="Arial" w:hAnsi="Arial" w:cs="Arial"/>
                                <w:color w:val="000000" w:themeColor="text1"/>
                                <w:sz w:val="18"/>
                              </w:rPr>
                              <w:t>Re</w:t>
                            </w:r>
                            <w:r>
                              <w:rPr>
                                <w:rFonts w:ascii="Arial" w:hAnsi="Arial" w:cs="Arial"/>
                                <w:color w:val="000000" w:themeColor="text1"/>
                                <w:sz w:val="18"/>
                              </w:rPr>
                              <w:t>cords not retrieved (n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E574F1" id="Rectangle 37" o:spid="_x0000_s1031" style="position:absolute;margin-left:240.1pt;margin-top:5.25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" filled="f" strokecolor="windowText" strokeweight="1pt">
                <v:textbox>
                  <w:txbxContent>
                    <w:p w14:paraId="081920FD" w14:textId="77777777" w:rsidR="00EA4576" w:rsidRPr="00560609" w:rsidRDefault="00EA4576" w:rsidP="00EA4576">
                      <w:pPr>
                        <w:spacing w:line="240" w:lineRule="auto"/>
                        <w:rPr>
                          <w:rFonts w:ascii="Arial" w:hAnsi="Arial" w:cs="Arial"/>
                          <w:color w:val="000000" w:themeColor="text1"/>
                          <w:sz w:val="18"/>
                        </w:rPr>
                      </w:pPr>
                      <w:r w:rsidRPr="00560609">
                        <w:rPr>
                          <w:rFonts w:ascii="Arial" w:hAnsi="Arial" w:cs="Arial"/>
                          <w:color w:val="000000" w:themeColor="text1"/>
                          <w:sz w:val="18"/>
                        </w:rPr>
                        <w:t>Re</w:t>
                      </w:r>
                      <w:r>
                        <w:rPr>
                          <w:rFonts w:ascii="Arial" w:hAnsi="Arial" w:cs="Arial"/>
                          <w:color w:val="000000" w:themeColor="text1"/>
                          <w:sz w:val="18"/>
                        </w:rPr>
                        <w:t>cords not retrieved (n = 0)</w:t>
                      </w:r>
                    </w:p>
                  </w:txbxContent>
                </v:textbox>
              </v:rect>
            </w:pict>
          </mc:Fallback>
        </mc:AlternateContent>
      </w:r>
    </w:p>
    <w:p w14:paraId="3E9C71DF" w14:textId="77777777" w:rsidR="00EA4576" w:rsidRPr="00EA4576" w:rsidRDefault="00EA4576" w:rsidP="00EA4576">
      <w:pPr>
        <w:spacing w:line="240" w:lineRule="auto"/>
        <w:rPr>
          <w:rFonts w:asciiTheme="minorHAnsi" w:hAnsiTheme="minorHAnsi"/>
          <w:sz w:val="22"/>
        </w:rPr>
      </w:pPr>
    </w:p>
    <w:p w14:paraId="12C953E0" w14:textId="77777777" w:rsidR="00EA4576" w:rsidRPr="00EA4576" w:rsidRDefault="00EA4576" w:rsidP="00EA4576">
      <w:pPr>
        <w:spacing w:line="240" w:lineRule="auto"/>
        <w:rPr>
          <w:rFonts w:asciiTheme="minorHAnsi" w:hAnsiTheme="minorHAnsi"/>
          <w:sz w:val="22"/>
        </w:rPr>
      </w:pPr>
      <w:r w:rsidRPr="00EA4576">
        <w:rPr>
          <w:rFonts w:asciiTheme="minorHAnsi" w:hAnsiTheme="minorHAnsi"/>
          <w:noProof/>
          <w:sz w:val="22"/>
          <w:lang w:val="en-IN" w:eastAsia="en-IN" w:bidi="ar-SA"/>
        </w:rPr>
        <mc:AlternateContent>
          <mc:Choice Requires="wps">
            <w:drawing>
              <wp:anchor distT="0" distB="0" distL="114300" distR="114300" simplePos="0" relativeHeight="251671552" behindDoc="0" locked="0" layoutInCell="1" allowOverlap="1" wp14:anchorId="62EBAD8D" wp14:editId="066DF063">
                <wp:simplePos x="0" y="0"/>
                <wp:positionH relativeFrom="column">
                  <wp:posOffset>-1160940</wp:posOffset>
                </wp:positionH>
                <wp:positionV relativeFrom="paragraph">
                  <wp:posOffset>140495</wp:posOffset>
                </wp:positionV>
                <wp:extent cx="2787335" cy="262890"/>
                <wp:effectExtent l="4763" t="0" r="18097" b="18098"/>
                <wp:wrapNone/>
                <wp:docPr id="38" name="Flowchart: Alternate Process 38"/>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rgbClr val="4472C4">
                            <a:lumMod val="60000"/>
                            <a:lumOff val="40000"/>
                          </a:srgbClr>
                        </a:solidFill>
                        <a:ln w="12700" cap="flat" cmpd="sng" algn="ctr">
                          <a:solidFill>
                            <a:sysClr val="windowText" lastClr="000000"/>
                          </a:solidFill>
                          <a:prstDash val="solid"/>
                          <a:miter lim="800000"/>
                        </a:ln>
                        <a:effectLst/>
                      </wps:spPr>
                      <wps:txbx>
                        <w:txbxContent>
                          <w:p w14:paraId="4713452E" w14:textId="77777777" w:rsidR="00EA4576" w:rsidRDefault="00EA4576" w:rsidP="00EA4576">
                            <w:pPr>
                              <w:spacing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4951C330" w14:textId="77777777" w:rsidR="00EA4576" w:rsidRPr="001502CF" w:rsidRDefault="00EA4576" w:rsidP="00EA4576">
                            <w:pPr>
                              <w:spacing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EBAD8D" id="Flowchart: Alternate Process 38" o:spid="_x0000_s1032" type="#_x0000_t176" style="position:absolute;margin-left:-91.4pt;margin-top:11.05pt;width:219.5pt;height:20.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" fillcolor="#8faadc" strokecolor="windowText" strokeweight="1pt">
                <v:textbox>
                  <w:txbxContent>
                    <w:p w14:paraId="4713452E" w14:textId="77777777" w:rsidR="00EA4576" w:rsidRDefault="00EA4576" w:rsidP="00EA4576">
                      <w:pPr>
                        <w:spacing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4951C330" w14:textId="77777777" w:rsidR="00EA4576" w:rsidRPr="001502CF" w:rsidRDefault="00EA4576" w:rsidP="00EA4576">
                      <w:pPr>
                        <w:spacing w:line="240" w:lineRule="auto"/>
                        <w:rPr>
                          <w:rFonts w:ascii="Arial" w:hAnsi="Arial" w:cs="Arial"/>
                          <w:b/>
                          <w:color w:val="000000" w:themeColor="text1"/>
                          <w:sz w:val="18"/>
                          <w:szCs w:val="18"/>
                        </w:rPr>
                      </w:pPr>
                    </w:p>
                  </w:txbxContent>
                </v:textbox>
              </v:shape>
            </w:pict>
          </mc:Fallback>
        </mc:AlternateContent>
      </w:r>
    </w:p>
    <w:p w14:paraId="50A38660" w14:textId="77777777" w:rsidR="00EA4576" w:rsidRPr="00EA4576" w:rsidRDefault="00EA4576" w:rsidP="00EA4576">
      <w:pPr>
        <w:spacing w:line="240" w:lineRule="auto"/>
        <w:rPr>
          <w:rFonts w:asciiTheme="minorHAnsi" w:hAnsiTheme="minorHAnsi"/>
          <w:sz w:val="22"/>
        </w:rPr>
      </w:pPr>
      <w:r w:rsidRPr="00EA4576">
        <w:rPr>
          <w:rFonts w:asciiTheme="minorHAnsi" w:hAnsiTheme="minorHAnsi"/>
          <w:noProof/>
          <w:sz w:val="22"/>
          <w:lang w:val="en-IN" w:eastAsia="en-IN" w:bidi="ar-SA"/>
        </w:rPr>
        <mc:AlternateContent>
          <mc:Choice Requires="wps">
            <w:drawing>
              <wp:anchor distT="0" distB="0" distL="114300" distR="114300" simplePos="0" relativeHeight="251675648" behindDoc="0" locked="0" layoutInCell="1" allowOverlap="1" wp14:anchorId="42ABCA99" wp14:editId="5388381B">
                <wp:simplePos x="0" y="0"/>
                <wp:positionH relativeFrom="column">
                  <wp:posOffset>1409700</wp:posOffset>
                </wp:positionH>
                <wp:positionV relativeFrom="paragraph">
                  <wp:posOffset>56515</wp:posOffset>
                </wp:positionV>
                <wp:extent cx="0" cy="281305"/>
                <wp:effectExtent l="76200" t="0" r="57150" b="61595"/>
                <wp:wrapNone/>
                <wp:docPr id="39" name="Straight Arrow Connector 39"/>
                <wp:cNvGraphicFramePr/>
                <a:graphic xmlns:a="http://schemas.openxmlformats.org/drawingml/2006/main">
                  <a:graphicData uri="http://schemas.microsoft.com/office/word/2010/wordprocessingShape">
                    <wps:wsp>
                      <wps:cNvCnPr/>
                      <wps:spPr>
                        <a:xfrm>
                          <a:off x="0" y="0"/>
                          <a:ext cx="0" cy="2813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844B78" id="Straight Arrow Connector 39" o:spid="_x0000_s1026" type="#_x0000_t32" style="position:absolute;margin-left:111pt;margin-top:4.45pt;width:0;height:22.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" strokecolor="windowText" strokeweight=".5pt">
                <v:stroke endarrow="block" joinstyle="miter"/>
              </v:shape>
            </w:pict>
          </mc:Fallback>
        </mc:AlternateContent>
      </w:r>
    </w:p>
    <w:p w14:paraId="2C66EE16" w14:textId="77777777" w:rsidR="00EA4576" w:rsidRPr="00EA4576" w:rsidRDefault="00EA4576" w:rsidP="00EA4576">
      <w:pPr>
        <w:spacing w:line="240" w:lineRule="auto"/>
        <w:rPr>
          <w:rFonts w:asciiTheme="minorHAnsi" w:hAnsiTheme="minorHAnsi"/>
          <w:sz w:val="22"/>
        </w:rPr>
      </w:pPr>
    </w:p>
    <w:p w14:paraId="03C89A56" w14:textId="77777777" w:rsidR="00EA4576" w:rsidRPr="00EA4576" w:rsidRDefault="00EA4576" w:rsidP="00EA4576">
      <w:pPr>
        <w:spacing w:line="240" w:lineRule="auto"/>
        <w:rPr>
          <w:rFonts w:asciiTheme="minorHAnsi" w:hAnsiTheme="minorHAnsi"/>
          <w:sz w:val="22"/>
        </w:rPr>
      </w:pPr>
      <w:r w:rsidRPr="00EA4576">
        <w:rPr>
          <w:rFonts w:asciiTheme="minorHAnsi" w:hAnsiTheme="minorHAnsi"/>
          <w:noProof/>
          <w:sz w:val="22"/>
          <w:lang w:val="en-IN" w:eastAsia="en-IN" w:bidi="ar-SA"/>
        </w:rPr>
        <mc:AlternateContent>
          <mc:Choice Requires="wps">
            <w:drawing>
              <wp:anchor distT="0" distB="0" distL="114300" distR="114300" simplePos="0" relativeHeight="251665408" behindDoc="0" locked="0" layoutInCell="1" allowOverlap="1" wp14:anchorId="2BDD4C8F" wp14:editId="63CEE13D">
                <wp:simplePos x="0" y="0"/>
                <wp:positionH relativeFrom="column">
                  <wp:posOffset>3060700</wp:posOffset>
                </wp:positionH>
                <wp:positionV relativeFrom="paragraph">
                  <wp:posOffset>13336</wp:posOffset>
                </wp:positionV>
                <wp:extent cx="1887220" cy="971550"/>
                <wp:effectExtent l="0" t="0" r="17780" b="19050"/>
                <wp:wrapNone/>
                <wp:docPr id="40" name="Rectangle 40"/>
                <wp:cNvGraphicFramePr/>
                <a:graphic xmlns:a="http://schemas.openxmlformats.org/drawingml/2006/main">
                  <a:graphicData uri="http://schemas.microsoft.com/office/word/2010/wordprocessingShape">
                    <wps:wsp>
                      <wps:cNvSpPr/>
                      <wps:spPr>
                        <a:xfrm>
                          <a:off x="0" y="0"/>
                          <a:ext cx="1887220" cy="971550"/>
                        </a:xfrm>
                        <a:prstGeom prst="rect">
                          <a:avLst/>
                        </a:prstGeom>
                        <a:noFill/>
                        <a:ln w="12700" cap="flat" cmpd="sng" algn="ctr">
                          <a:solidFill>
                            <a:sysClr val="windowText" lastClr="000000"/>
                          </a:solidFill>
                          <a:prstDash val="solid"/>
                          <a:miter lim="800000"/>
                        </a:ln>
                        <a:effectLst/>
                      </wps:spPr>
                      <wps:txbx>
                        <w:txbxContent>
                          <w:p w14:paraId="60B9DB3B" w14:textId="77777777" w:rsidR="00EA4576" w:rsidRDefault="00EA4576" w:rsidP="00EA4576">
                            <w:pPr>
                              <w:spacing w:line="240" w:lineRule="auto"/>
                              <w:textDirection w:val="btLr"/>
                            </w:pPr>
                            <w:r>
                              <w:rPr>
                                <w:rFonts w:ascii="Arial" w:eastAsia="Arial" w:hAnsi="Arial" w:cs="Arial"/>
                                <w:color w:val="000000"/>
                                <w:sz w:val="18"/>
                              </w:rPr>
                              <w:t>Records excluded (n = 6):</w:t>
                            </w:r>
                          </w:p>
                          <w:p w14:paraId="551C5B9F" w14:textId="77777777" w:rsidR="00EA4576" w:rsidRDefault="00EA4576" w:rsidP="00EA4576">
                            <w:pPr>
                              <w:spacing w:line="240" w:lineRule="auto"/>
                              <w:ind w:left="283"/>
                              <w:textDirection w:val="btLr"/>
                            </w:pPr>
                            <w:r>
                              <w:rPr>
                                <w:rFonts w:ascii="Arial" w:eastAsia="Arial" w:hAnsi="Arial" w:cs="Arial"/>
                                <w:color w:val="000000"/>
                                <w:sz w:val="18"/>
                              </w:rPr>
                              <w:t>Unclear methodology for estimating prevalence (n = 4)</w:t>
                            </w:r>
                          </w:p>
                          <w:p w14:paraId="3BF3BFE6" w14:textId="77777777" w:rsidR="00EA4576" w:rsidRDefault="00EA4576" w:rsidP="00EA4576">
                            <w:pPr>
                              <w:spacing w:line="240" w:lineRule="auto"/>
                              <w:ind w:left="283"/>
                              <w:textDirection w:val="btLr"/>
                            </w:pPr>
                            <w:r>
                              <w:rPr>
                                <w:rFonts w:ascii="Arial" w:eastAsia="Arial" w:hAnsi="Arial" w:cs="Arial"/>
                                <w:color w:val="000000"/>
                                <w:sz w:val="18"/>
                              </w:rPr>
                              <w:t>Combined estimates for depression and anxiety (n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DD4C8F" id="Rectangle 40" o:spid="_x0000_s1033" style="position:absolute;margin-left:241pt;margin-top:1.05pt;width:148.6pt;height: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" filled="f" strokecolor="windowText" strokeweight="1pt">
                <v:textbox>
                  <w:txbxContent>
                    <w:p w14:paraId="60B9DB3B" w14:textId="77777777" w:rsidR="00EA4576" w:rsidRDefault="00EA4576" w:rsidP="00EA4576">
                      <w:pPr>
                        <w:spacing w:line="240" w:lineRule="auto"/>
                        <w:textDirection w:val="btLr"/>
                      </w:pPr>
                      <w:r>
                        <w:rPr>
                          <w:rFonts w:ascii="Arial" w:eastAsia="Arial" w:hAnsi="Arial" w:cs="Arial"/>
                          <w:color w:val="000000"/>
                          <w:sz w:val="18"/>
                        </w:rPr>
                        <w:t>Records excluded (n = 6):</w:t>
                      </w:r>
                    </w:p>
                    <w:p w14:paraId="551C5B9F" w14:textId="77777777" w:rsidR="00EA4576" w:rsidRDefault="00EA4576" w:rsidP="00EA4576">
                      <w:pPr>
                        <w:spacing w:line="240" w:lineRule="auto"/>
                        <w:ind w:left="283"/>
                        <w:textDirection w:val="btLr"/>
                      </w:pPr>
                      <w:r>
                        <w:rPr>
                          <w:rFonts w:ascii="Arial" w:eastAsia="Arial" w:hAnsi="Arial" w:cs="Arial"/>
                          <w:color w:val="000000"/>
                          <w:sz w:val="18"/>
                        </w:rPr>
                        <w:t>Unclear methodology for estimating prevalence (n = 4)</w:t>
                      </w:r>
                    </w:p>
                    <w:p w14:paraId="3BF3BFE6" w14:textId="77777777" w:rsidR="00EA4576" w:rsidRDefault="00EA4576" w:rsidP="00EA4576">
                      <w:pPr>
                        <w:spacing w:line="240" w:lineRule="auto"/>
                        <w:ind w:left="283"/>
                        <w:textDirection w:val="btLr"/>
                      </w:pPr>
                      <w:r>
                        <w:rPr>
                          <w:rFonts w:ascii="Arial" w:eastAsia="Arial" w:hAnsi="Arial" w:cs="Arial"/>
                          <w:color w:val="000000"/>
                          <w:sz w:val="18"/>
                        </w:rPr>
                        <w:t>Combined estimates for depression and anxiety (n = 2)</w:t>
                      </w:r>
                    </w:p>
                  </w:txbxContent>
                </v:textbox>
              </v:rect>
            </w:pict>
          </mc:Fallback>
        </mc:AlternateContent>
      </w:r>
      <w:r w:rsidRPr="00EA4576">
        <w:rPr>
          <w:rFonts w:asciiTheme="minorHAnsi" w:hAnsiTheme="minorHAnsi"/>
          <w:noProof/>
          <w:sz w:val="22"/>
          <w:lang w:val="en-IN" w:eastAsia="en-IN" w:bidi="ar-SA"/>
        </w:rPr>
        <mc:AlternateContent>
          <mc:Choice Requires="wps">
            <w:drawing>
              <wp:anchor distT="0" distB="0" distL="114300" distR="114300" simplePos="0" relativeHeight="251669504" behindDoc="0" locked="0" layoutInCell="1" allowOverlap="1" wp14:anchorId="12A3D274" wp14:editId="31CD7832">
                <wp:simplePos x="0" y="0"/>
                <wp:positionH relativeFrom="column">
                  <wp:posOffset>2476500</wp:posOffset>
                </wp:positionH>
                <wp:positionV relativeFrom="paragraph">
                  <wp:posOffset>294640</wp:posOffset>
                </wp:positionV>
                <wp:extent cx="563245" cy="0"/>
                <wp:effectExtent l="0" t="76200" r="27305" b="95250"/>
                <wp:wrapNone/>
                <wp:docPr id="41" name="Straight Arrow Connector 41"/>
                <wp:cNvGraphicFramePr/>
                <a:graphic xmlns:a="http://schemas.openxmlformats.org/drawingml/2006/main">
                  <a:graphicData uri="http://schemas.microsoft.com/office/word/2010/wordprocessingShape">
                    <wps:wsp>
                      <wps:cNvCnPr/>
                      <wps:spPr>
                        <a:xfrm>
                          <a:off x="0" y="0"/>
                          <a:ext cx="56324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CDC445" id="Straight Arrow Connector 41" o:spid="_x0000_s1026" type="#_x0000_t32" style="position:absolute;margin-left:195pt;margin-top:23.2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" strokecolor="windowText" strokeweight=".5pt">
                <v:stroke endarrow="block" joinstyle="miter"/>
              </v:shape>
            </w:pict>
          </mc:Fallback>
        </mc:AlternateContent>
      </w:r>
      <w:r w:rsidRPr="00EA4576">
        <w:rPr>
          <w:rFonts w:asciiTheme="minorHAnsi" w:hAnsiTheme="minorHAnsi"/>
          <w:noProof/>
          <w:sz w:val="22"/>
          <w:lang w:val="en-IN" w:eastAsia="en-IN" w:bidi="ar-SA"/>
        </w:rPr>
        <mc:AlternateContent>
          <mc:Choice Requires="wps">
            <w:drawing>
              <wp:anchor distT="0" distB="0" distL="114300" distR="114300" simplePos="0" relativeHeight="251664384" behindDoc="0" locked="0" layoutInCell="1" allowOverlap="1" wp14:anchorId="3288D7A7" wp14:editId="46C5F211">
                <wp:simplePos x="0" y="0"/>
                <wp:positionH relativeFrom="column">
                  <wp:posOffset>561975</wp:posOffset>
                </wp:positionH>
                <wp:positionV relativeFrom="paragraph">
                  <wp:posOffset>13335</wp:posOffset>
                </wp:positionV>
                <wp:extent cx="1887220" cy="526415"/>
                <wp:effectExtent l="0" t="0" r="17780" b="26035"/>
                <wp:wrapNone/>
                <wp:docPr id="42" name="Rectangle 42"/>
                <wp:cNvGraphicFramePr/>
                <a:graphic xmlns:a="http://schemas.openxmlformats.org/drawingml/2006/main">
                  <a:graphicData uri="http://schemas.microsoft.com/office/word/2010/wordprocessingShape">
                    <wps:wsp>
                      <wps:cNvSpPr/>
                      <wps:spPr>
                        <a:xfrm>
                          <a:off x="0" y="0"/>
                          <a:ext cx="1887220" cy="526415"/>
                        </a:xfrm>
                        <a:prstGeom prst="rect">
                          <a:avLst/>
                        </a:prstGeom>
                        <a:noFill/>
                        <a:ln w="12700" cap="flat" cmpd="sng" algn="ctr">
                          <a:solidFill>
                            <a:sysClr val="windowText" lastClr="000000"/>
                          </a:solidFill>
                          <a:prstDash val="solid"/>
                          <a:miter lim="800000"/>
                        </a:ln>
                        <a:effectLst/>
                      </wps:spPr>
                      <wps:txbx>
                        <w:txbxContent>
                          <w:p w14:paraId="1115ABEE" w14:textId="77777777" w:rsidR="00EA4576" w:rsidRDefault="00EA4576" w:rsidP="00EA4576">
                            <w:pPr>
                              <w:spacing w:line="240" w:lineRule="auto"/>
                              <w:textDirection w:val="btLr"/>
                            </w:pPr>
                            <w:r>
                              <w:rPr>
                                <w:rFonts w:ascii="Arial" w:eastAsia="Arial" w:hAnsi="Arial" w:cs="Arial"/>
                                <w:color w:val="000000"/>
                                <w:sz w:val="18"/>
                              </w:rPr>
                              <w:t>Full-texts assessed for eligibility</w:t>
                            </w:r>
                          </w:p>
                          <w:p w14:paraId="077186FB" w14:textId="77777777" w:rsidR="00EA4576" w:rsidRPr="00560609" w:rsidRDefault="00EA4576" w:rsidP="00EA4576">
                            <w:pPr>
                              <w:spacing w:line="240" w:lineRule="auto"/>
                              <w:textDirection w:val="btLr"/>
                              <w:rPr>
                                <w:rFonts w:ascii="Arial" w:hAnsi="Arial" w:cs="Arial"/>
                                <w:color w:val="000000" w:themeColor="text1"/>
                                <w:sz w:val="18"/>
                              </w:rPr>
                            </w:pPr>
                            <w:r>
                              <w:rPr>
                                <w:rFonts w:ascii="Arial" w:eastAsia="Arial" w:hAnsi="Arial" w:cs="Arial"/>
                                <w:color w:val="000000"/>
                                <w:sz w:val="18"/>
                              </w:rPr>
                              <w:t>(n =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88D7A7" id="Rectangle 42" o:spid="_x0000_s1034" style="position:absolute;margin-left:44.25pt;margin-top:1.0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" filled="f" strokecolor="windowText" strokeweight="1pt">
                <v:textbox>
                  <w:txbxContent>
                    <w:p w14:paraId="1115ABEE" w14:textId="77777777" w:rsidR="00EA4576" w:rsidRDefault="00EA4576" w:rsidP="00EA4576">
                      <w:pPr>
                        <w:spacing w:line="240" w:lineRule="auto"/>
                        <w:textDirection w:val="btLr"/>
                      </w:pPr>
                      <w:r>
                        <w:rPr>
                          <w:rFonts w:ascii="Arial" w:eastAsia="Arial" w:hAnsi="Arial" w:cs="Arial"/>
                          <w:color w:val="000000"/>
                          <w:sz w:val="18"/>
                        </w:rPr>
                        <w:t>Full-texts assessed for eligibility</w:t>
                      </w:r>
                    </w:p>
                    <w:p w14:paraId="077186FB" w14:textId="77777777" w:rsidR="00EA4576" w:rsidRPr="00560609" w:rsidRDefault="00EA4576" w:rsidP="00EA4576">
                      <w:pPr>
                        <w:spacing w:line="240" w:lineRule="auto"/>
                        <w:textDirection w:val="btLr"/>
                        <w:rPr>
                          <w:rFonts w:ascii="Arial" w:hAnsi="Arial" w:cs="Arial"/>
                          <w:color w:val="000000" w:themeColor="text1"/>
                          <w:sz w:val="18"/>
                        </w:rPr>
                      </w:pPr>
                      <w:r>
                        <w:rPr>
                          <w:rFonts w:ascii="Arial" w:eastAsia="Arial" w:hAnsi="Arial" w:cs="Arial"/>
                          <w:color w:val="000000"/>
                          <w:sz w:val="18"/>
                        </w:rPr>
                        <w:t>(n = 31)</w:t>
                      </w:r>
                    </w:p>
                  </w:txbxContent>
                </v:textbox>
              </v:rect>
            </w:pict>
          </mc:Fallback>
        </mc:AlternateContent>
      </w:r>
    </w:p>
    <w:p w14:paraId="41D58EA3" w14:textId="77777777" w:rsidR="00EA4576" w:rsidRPr="00EA4576" w:rsidRDefault="00EA4576" w:rsidP="00EA4576">
      <w:pPr>
        <w:spacing w:line="240" w:lineRule="auto"/>
        <w:rPr>
          <w:rFonts w:asciiTheme="minorHAnsi" w:hAnsiTheme="minorHAnsi"/>
          <w:sz w:val="22"/>
        </w:rPr>
      </w:pPr>
    </w:p>
    <w:p w14:paraId="38CDE24D" w14:textId="77777777" w:rsidR="00EA4576" w:rsidRPr="00EA4576" w:rsidRDefault="00EA4576" w:rsidP="00EA4576">
      <w:pPr>
        <w:spacing w:line="240" w:lineRule="auto"/>
        <w:rPr>
          <w:rFonts w:asciiTheme="minorHAnsi" w:hAnsiTheme="minorHAnsi"/>
          <w:sz w:val="22"/>
        </w:rPr>
      </w:pPr>
    </w:p>
    <w:p w14:paraId="4D6F6AB4" w14:textId="77777777" w:rsidR="00EA4576" w:rsidRPr="00EA4576" w:rsidRDefault="00EA4576" w:rsidP="00EA4576">
      <w:pPr>
        <w:spacing w:line="240" w:lineRule="auto"/>
        <w:rPr>
          <w:rFonts w:asciiTheme="minorHAnsi" w:hAnsiTheme="minorHAnsi"/>
          <w:sz w:val="22"/>
        </w:rPr>
      </w:pPr>
      <w:r w:rsidRPr="00EA4576">
        <w:rPr>
          <w:rFonts w:asciiTheme="minorHAnsi" w:hAnsiTheme="minorHAnsi"/>
          <w:noProof/>
          <w:sz w:val="22"/>
          <w:lang w:val="en-IN" w:eastAsia="en-IN" w:bidi="ar-SA"/>
        </w:rPr>
        <mc:AlternateContent>
          <mc:Choice Requires="wps">
            <w:drawing>
              <wp:anchor distT="0" distB="0" distL="114300" distR="114300" simplePos="0" relativeHeight="251676672" behindDoc="0" locked="0" layoutInCell="1" allowOverlap="1" wp14:anchorId="32E44C32" wp14:editId="7B4BE1B8">
                <wp:simplePos x="0" y="0"/>
                <wp:positionH relativeFrom="column">
                  <wp:posOffset>1400861</wp:posOffset>
                </wp:positionH>
                <wp:positionV relativeFrom="paragraph">
                  <wp:posOffset>29667</wp:posOffset>
                </wp:positionV>
                <wp:extent cx="0" cy="746151"/>
                <wp:effectExtent l="76200" t="0" r="57150" b="53975"/>
                <wp:wrapNone/>
                <wp:docPr id="85" name="Straight Arrow Connector 85"/>
                <wp:cNvGraphicFramePr/>
                <a:graphic xmlns:a="http://schemas.openxmlformats.org/drawingml/2006/main">
                  <a:graphicData uri="http://schemas.microsoft.com/office/word/2010/wordprocessingShape">
                    <wps:wsp>
                      <wps:cNvCnPr/>
                      <wps:spPr>
                        <a:xfrm>
                          <a:off x="0" y="0"/>
                          <a:ext cx="0" cy="74615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5EF16F" id="Straight Arrow Connector 85" o:spid="_x0000_s1026" type="#_x0000_t32" style="position:absolute;margin-left:110.3pt;margin-top:2.35pt;width:0;height:58.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" strokecolor="windowText" strokeweight=".5pt">
                <v:stroke endarrow="block" joinstyle="miter"/>
              </v:shape>
            </w:pict>
          </mc:Fallback>
        </mc:AlternateContent>
      </w:r>
    </w:p>
    <w:p w14:paraId="465D6736" w14:textId="77777777" w:rsidR="00EA4576" w:rsidRPr="00EA4576" w:rsidRDefault="00EA4576" w:rsidP="00EA4576">
      <w:pPr>
        <w:spacing w:line="240" w:lineRule="auto"/>
        <w:rPr>
          <w:rFonts w:asciiTheme="minorHAnsi" w:hAnsiTheme="minorHAnsi"/>
          <w:sz w:val="22"/>
        </w:rPr>
      </w:pPr>
    </w:p>
    <w:p w14:paraId="084D6B12" w14:textId="77777777" w:rsidR="00EA4576" w:rsidRPr="00EA4576" w:rsidRDefault="00EA4576" w:rsidP="00EA4576">
      <w:pPr>
        <w:spacing w:line="240" w:lineRule="auto"/>
        <w:rPr>
          <w:rFonts w:asciiTheme="minorHAnsi" w:hAnsiTheme="minorHAnsi"/>
          <w:sz w:val="22"/>
        </w:rPr>
      </w:pPr>
    </w:p>
    <w:p w14:paraId="1D114CF6" w14:textId="77777777" w:rsidR="00EA4576" w:rsidRPr="00EA4576" w:rsidRDefault="00EA4576" w:rsidP="00EA4576">
      <w:pPr>
        <w:spacing w:line="240" w:lineRule="auto"/>
        <w:rPr>
          <w:rFonts w:asciiTheme="minorHAnsi" w:hAnsiTheme="minorHAnsi"/>
          <w:sz w:val="22"/>
        </w:rPr>
      </w:pPr>
    </w:p>
    <w:p w14:paraId="3BC22E6B" w14:textId="77777777" w:rsidR="00EA4576" w:rsidRPr="00EA4576" w:rsidRDefault="00EA4576" w:rsidP="00EA4576">
      <w:pPr>
        <w:spacing w:line="240" w:lineRule="auto"/>
        <w:rPr>
          <w:rFonts w:asciiTheme="minorHAnsi" w:hAnsiTheme="minorHAnsi"/>
          <w:sz w:val="22"/>
        </w:rPr>
      </w:pPr>
      <w:r w:rsidRPr="00EA4576">
        <w:rPr>
          <w:rFonts w:asciiTheme="minorHAnsi" w:hAnsiTheme="minorHAnsi"/>
          <w:noProof/>
          <w:sz w:val="22"/>
          <w:lang w:val="en-IN" w:eastAsia="en-IN" w:bidi="ar-SA"/>
        </w:rPr>
        <mc:AlternateContent>
          <mc:Choice Requires="wps">
            <w:drawing>
              <wp:anchor distT="0" distB="0" distL="114300" distR="114300" simplePos="0" relativeHeight="251666432" behindDoc="0" locked="0" layoutInCell="1" allowOverlap="1" wp14:anchorId="291F3B98" wp14:editId="2E3DF17D">
                <wp:simplePos x="0" y="0"/>
                <wp:positionH relativeFrom="column">
                  <wp:posOffset>539750</wp:posOffset>
                </wp:positionH>
                <wp:positionV relativeFrom="paragraph">
                  <wp:posOffset>109855</wp:posOffset>
                </wp:positionV>
                <wp:extent cx="1887220" cy="1225550"/>
                <wp:effectExtent l="0" t="0" r="17780" b="12700"/>
                <wp:wrapNone/>
                <wp:docPr id="87" name="Rectangle 87"/>
                <wp:cNvGraphicFramePr/>
                <a:graphic xmlns:a="http://schemas.openxmlformats.org/drawingml/2006/main">
                  <a:graphicData uri="http://schemas.microsoft.com/office/word/2010/wordprocessingShape">
                    <wps:wsp>
                      <wps:cNvSpPr/>
                      <wps:spPr>
                        <a:xfrm>
                          <a:off x="0" y="0"/>
                          <a:ext cx="1887220" cy="1225550"/>
                        </a:xfrm>
                        <a:prstGeom prst="rect">
                          <a:avLst/>
                        </a:prstGeom>
                        <a:noFill/>
                        <a:ln w="12700" cap="flat" cmpd="sng" algn="ctr">
                          <a:solidFill>
                            <a:sysClr val="windowText" lastClr="000000"/>
                          </a:solidFill>
                          <a:prstDash val="solid"/>
                          <a:miter lim="800000"/>
                        </a:ln>
                        <a:effectLst/>
                      </wps:spPr>
                      <wps:txbx>
                        <w:txbxContent>
                          <w:p w14:paraId="29540388" w14:textId="77777777" w:rsidR="00EA4576" w:rsidRDefault="00EA4576" w:rsidP="00EA4576">
                            <w:pPr>
                              <w:spacing w:line="240" w:lineRule="auto"/>
                              <w:textDirection w:val="btLr"/>
                            </w:pPr>
                            <w:r>
                              <w:rPr>
                                <w:rFonts w:ascii="Arial" w:eastAsia="Arial" w:hAnsi="Arial" w:cs="Arial"/>
                                <w:color w:val="000000"/>
                                <w:sz w:val="18"/>
                              </w:rPr>
                              <w:t>Studies included in review</w:t>
                            </w:r>
                          </w:p>
                          <w:p w14:paraId="171842AA" w14:textId="77777777" w:rsidR="00EA4576" w:rsidRDefault="00EA4576" w:rsidP="00EA4576">
                            <w:pPr>
                              <w:spacing w:line="240" w:lineRule="auto"/>
                              <w:textDirection w:val="btLr"/>
                              <w:rPr>
                                <w:rFonts w:ascii="Arial" w:eastAsia="Arial" w:hAnsi="Arial" w:cs="Arial"/>
                                <w:color w:val="000000"/>
                                <w:sz w:val="18"/>
                              </w:rPr>
                            </w:pPr>
                            <w:r>
                              <w:rPr>
                                <w:rFonts w:ascii="Arial" w:eastAsia="Arial" w:hAnsi="Arial" w:cs="Arial"/>
                                <w:color w:val="000000"/>
                                <w:sz w:val="18"/>
                              </w:rPr>
                              <w:t>(n = 25); estimates provided for:</w:t>
                            </w:r>
                          </w:p>
                          <w:p w14:paraId="18C22776" w14:textId="77777777" w:rsidR="00EA4576" w:rsidRDefault="00EA4576" w:rsidP="00EA4576">
                            <w:pPr>
                              <w:pStyle w:val="ListParagraph"/>
                              <w:numPr>
                                <w:ilvl w:val="0"/>
                                <w:numId w:val="15"/>
                              </w:numPr>
                              <w:spacing w:line="240" w:lineRule="auto"/>
                              <w:textDirection w:val="btLr"/>
                              <w:rPr>
                                <w:rFonts w:ascii="Arial" w:eastAsia="Arial" w:hAnsi="Arial" w:cs="Arial"/>
                                <w:color w:val="000000"/>
                                <w:sz w:val="18"/>
                              </w:rPr>
                            </w:pPr>
                            <w:r>
                              <w:rPr>
                                <w:rFonts w:ascii="Arial" w:eastAsia="Arial" w:hAnsi="Arial" w:cs="Arial"/>
                                <w:color w:val="000000"/>
                                <w:sz w:val="18"/>
                              </w:rPr>
                              <w:t>Depression and A</w:t>
                            </w:r>
                            <w:r w:rsidRPr="0096020C">
                              <w:rPr>
                                <w:rFonts w:ascii="Arial" w:eastAsia="Arial" w:hAnsi="Arial" w:cs="Arial"/>
                                <w:color w:val="000000"/>
                                <w:sz w:val="18"/>
                              </w:rPr>
                              <w:t>nxiety</w:t>
                            </w:r>
                            <w:r>
                              <w:rPr>
                                <w:rFonts w:ascii="Arial" w:eastAsia="Arial" w:hAnsi="Arial" w:cs="Arial"/>
                                <w:color w:val="000000"/>
                                <w:sz w:val="18"/>
                              </w:rPr>
                              <w:t xml:space="preserve"> (8)</w:t>
                            </w:r>
                          </w:p>
                          <w:p w14:paraId="6B709A14" w14:textId="77777777" w:rsidR="00EA4576" w:rsidRDefault="00EA4576" w:rsidP="00EA4576">
                            <w:pPr>
                              <w:pStyle w:val="ListParagraph"/>
                              <w:numPr>
                                <w:ilvl w:val="0"/>
                                <w:numId w:val="15"/>
                              </w:numPr>
                              <w:spacing w:line="240" w:lineRule="auto"/>
                              <w:textDirection w:val="btLr"/>
                              <w:rPr>
                                <w:rFonts w:ascii="Arial" w:eastAsia="Arial" w:hAnsi="Arial" w:cs="Arial"/>
                                <w:color w:val="000000"/>
                                <w:sz w:val="18"/>
                              </w:rPr>
                            </w:pPr>
                            <w:r>
                              <w:rPr>
                                <w:rFonts w:ascii="Arial" w:eastAsia="Arial" w:hAnsi="Arial" w:cs="Arial"/>
                                <w:color w:val="000000"/>
                                <w:sz w:val="18"/>
                              </w:rPr>
                              <w:t>D</w:t>
                            </w:r>
                            <w:r w:rsidRPr="0096020C">
                              <w:rPr>
                                <w:rFonts w:ascii="Arial" w:eastAsia="Arial" w:hAnsi="Arial" w:cs="Arial"/>
                                <w:color w:val="000000"/>
                                <w:sz w:val="18"/>
                              </w:rPr>
                              <w:t>epression only</w:t>
                            </w:r>
                            <w:r>
                              <w:rPr>
                                <w:rFonts w:ascii="Arial" w:eastAsia="Arial" w:hAnsi="Arial" w:cs="Arial"/>
                                <w:color w:val="000000"/>
                                <w:sz w:val="18"/>
                              </w:rPr>
                              <w:t xml:space="preserve"> (14)</w:t>
                            </w:r>
                          </w:p>
                          <w:p w14:paraId="59D3E4A7" w14:textId="77777777" w:rsidR="00EA4576" w:rsidRPr="0096020C" w:rsidRDefault="00EA4576" w:rsidP="00EA4576">
                            <w:pPr>
                              <w:pStyle w:val="ListParagraph"/>
                              <w:numPr>
                                <w:ilvl w:val="0"/>
                                <w:numId w:val="15"/>
                              </w:numPr>
                              <w:spacing w:line="240" w:lineRule="auto"/>
                              <w:textDirection w:val="btLr"/>
                              <w:rPr>
                                <w:rFonts w:ascii="Arial" w:eastAsia="Arial" w:hAnsi="Arial" w:cs="Arial"/>
                                <w:color w:val="000000"/>
                                <w:sz w:val="18"/>
                              </w:rPr>
                            </w:pPr>
                            <w:r>
                              <w:rPr>
                                <w:rFonts w:ascii="Arial" w:eastAsia="Arial" w:hAnsi="Arial" w:cs="Arial"/>
                                <w:color w:val="000000"/>
                                <w:sz w:val="18"/>
                              </w:rPr>
                              <w:t>Anxiety only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1F3B98" id="Rectangle 87" o:spid="_x0000_s1035" style="position:absolute;margin-left:42.5pt;margin-top:8.65pt;width:148.6pt;height: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" filled="f" strokecolor="windowText" strokeweight="1pt">
                <v:textbox>
                  <w:txbxContent>
                    <w:p w14:paraId="29540388" w14:textId="77777777" w:rsidR="00EA4576" w:rsidRDefault="00EA4576" w:rsidP="00EA4576">
                      <w:pPr>
                        <w:spacing w:line="240" w:lineRule="auto"/>
                        <w:textDirection w:val="btLr"/>
                      </w:pPr>
                      <w:r>
                        <w:rPr>
                          <w:rFonts w:ascii="Arial" w:eastAsia="Arial" w:hAnsi="Arial" w:cs="Arial"/>
                          <w:color w:val="000000"/>
                          <w:sz w:val="18"/>
                        </w:rPr>
                        <w:t>Studies included in review</w:t>
                      </w:r>
                    </w:p>
                    <w:p w14:paraId="171842AA" w14:textId="77777777" w:rsidR="00EA4576" w:rsidRDefault="00EA4576" w:rsidP="00EA4576">
                      <w:pPr>
                        <w:spacing w:line="240" w:lineRule="auto"/>
                        <w:textDirection w:val="btLr"/>
                        <w:rPr>
                          <w:rFonts w:ascii="Arial" w:eastAsia="Arial" w:hAnsi="Arial" w:cs="Arial"/>
                          <w:color w:val="000000"/>
                          <w:sz w:val="18"/>
                        </w:rPr>
                      </w:pPr>
                      <w:r>
                        <w:rPr>
                          <w:rFonts w:ascii="Arial" w:eastAsia="Arial" w:hAnsi="Arial" w:cs="Arial"/>
                          <w:color w:val="000000"/>
                          <w:sz w:val="18"/>
                        </w:rPr>
                        <w:t>(n = 25); estimates provided for:</w:t>
                      </w:r>
                    </w:p>
                    <w:p w14:paraId="18C22776" w14:textId="77777777" w:rsidR="00EA4576" w:rsidRDefault="00EA4576" w:rsidP="00EA4576">
                      <w:pPr>
                        <w:pStyle w:val="ListParagraph"/>
                        <w:numPr>
                          <w:ilvl w:val="0"/>
                          <w:numId w:val="15"/>
                        </w:numPr>
                        <w:spacing w:line="240" w:lineRule="auto"/>
                        <w:textDirection w:val="btLr"/>
                        <w:rPr>
                          <w:rFonts w:ascii="Arial" w:eastAsia="Arial" w:hAnsi="Arial" w:cs="Arial"/>
                          <w:color w:val="000000"/>
                          <w:sz w:val="18"/>
                        </w:rPr>
                      </w:pPr>
                      <w:r>
                        <w:rPr>
                          <w:rFonts w:ascii="Arial" w:eastAsia="Arial" w:hAnsi="Arial" w:cs="Arial"/>
                          <w:color w:val="000000"/>
                          <w:sz w:val="18"/>
                        </w:rPr>
                        <w:t>Depression and A</w:t>
                      </w:r>
                      <w:r w:rsidRPr="0096020C">
                        <w:rPr>
                          <w:rFonts w:ascii="Arial" w:eastAsia="Arial" w:hAnsi="Arial" w:cs="Arial"/>
                          <w:color w:val="000000"/>
                          <w:sz w:val="18"/>
                        </w:rPr>
                        <w:t>nxiety</w:t>
                      </w:r>
                      <w:r>
                        <w:rPr>
                          <w:rFonts w:ascii="Arial" w:eastAsia="Arial" w:hAnsi="Arial" w:cs="Arial"/>
                          <w:color w:val="000000"/>
                          <w:sz w:val="18"/>
                        </w:rPr>
                        <w:t xml:space="preserve"> (8)</w:t>
                      </w:r>
                    </w:p>
                    <w:p w14:paraId="6B709A14" w14:textId="77777777" w:rsidR="00EA4576" w:rsidRDefault="00EA4576" w:rsidP="00EA4576">
                      <w:pPr>
                        <w:pStyle w:val="ListParagraph"/>
                        <w:numPr>
                          <w:ilvl w:val="0"/>
                          <w:numId w:val="15"/>
                        </w:numPr>
                        <w:spacing w:line="240" w:lineRule="auto"/>
                        <w:textDirection w:val="btLr"/>
                        <w:rPr>
                          <w:rFonts w:ascii="Arial" w:eastAsia="Arial" w:hAnsi="Arial" w:cs="Arial"/>
                          <w:color w:val="000000"/>
                          <w:sz w:val="18"/>
                        </w:rPr>
                      </w:pPr>
                      <w:r>
                        <w:rPr>
                          <w:rFonts w:ascii="Arial" w:eastAsia="Arial" w:hAnsi="Arial" w:cs="Arial"/>
                          <w:color w:val="000000"/>
                          <w:sz w:val="18"/>
                        </w:rPr>
                        <w:t>D</w:t>
                      </w:r>
                      <w:r w:rsidRPr="0096020C">
                        <w:rPr>
                          <w:rFonts w:ascii="Arial" w:eastAsia="Arial" w:hAnsi="Arial" w:cs="Arial"/>
                          <w:color w:val="000000"/>
                          <w:sz w:val="18"/>
                        </w:rPr>
                        <w:t>epression only</w:t>
                      </w:r>
                      <w:r>
                        <w:rPr>
                          <w:rFonts w:ascii="Arial" w:eastAsia="Arial" w:hAnsi="Arial" w:cs="Arial"/>
                          <w:color w:val="000000"/>
                          <w:sz w:val="18"/>
                        </w:rPr>
                        <w:t xml:space="preserve"> (14)</w:t>
                      </w:r>
                    </w:p>
                    <w:p w14:paraId="59D3E4A7" w14:textId="77777777" w:rsidR="00EA4576" w:rsidRPr="0096020C" w:rsidRDefault="00EA4576" w:rsidP="00EA4576">
                      <w:pPr>
                        <w:pStyle w:val="ListParagraph"/>
                        <w:numPr>
                          <w:ilvl w:val="0"/>
                          <w:numId w:val="15"/>
                        </w:numPr>
                        <w:spacing w:line="240" w:lineRule="auto"/>
                        <w:textDirection w:val="btLr"/>
                        <w:rPr>
                          <w:rFonts w:ascii="Arial" w:eastAsia="Arial" w:hAnsi="Arial" w:cs="Arial"/>
                          <w:color w:val="000000"/>
                          <w:sz w:val="18"/>
                        </w:rPr>
                      </w:pPr>
                      <w:r>
                        <w:rPr>
                          <w:rFonts w:ascii="Arial" w:eastAsia="Arial" w:hAnsi="Arial" w:cs="Arial"/>
                          <w:color w:val="000000"/>
                          <w:sz w:val="18"/>
                        </w:rPr>
                        <w:t>Anxiety only (3)</w:t>
                      </w:r>
                    </w:p>
                  </w:txbxContent>
                </v:textbox>
              </v:rect>
            </w:pict>
          </mc:Fallback>
        </mc:AlternateContent>
      </w:r>
    </w:p>
    <w:p w14:paraId="237B896D" w14:textId="77777777" w:rsidR="00EA4576" w:rsidRPr="00EA4576" w:rsidRDefault="00EA4576" w:rsidP="00EA4576">
      <w:pPr>
        <w:spacing w:line="240" w:lineRule="auto"/>
        <w:rPr>
          <w:rFonts w:asciiTheme="minorHAnsi" w:hAnsiTheme="minorHAnsi"/>
          <w:sz w:val="22"/>
        </w:rPr>
      </w:pPr>
    </w:p>
    <w:p w14:paraId="5553EA2C" w14:textId="77777777" w:rsidR="00EA4576" w:rsidRPr="00EA4576" w:rsidRDefault="00EA4576" w:rsidP="00EA4576">
      <w:pPr>
        <w:spacing w:line="240" w:lineRule="auto"/>
        <w:rPr>
          <w:rFonts w:asciiTheme="minorHAnsi" w:hAnsiTheme="minorHAnsi"/>
          <w:sz w:val="22"/>
        </w:rPr>
      </w:pPr>
    </w:p>
    <w:p w14:paraId="0F4B7015" w14:textId="77777777" w:rsidR="00EA4576" w:rsidRPr="00EA4576" w:rsidRDefault="00EA4576" w:rsidP="00EA4576">
      <w:pPr>
        <w:spacing w:line="240" w:lineRule="auto"/>
        <w:rPr>
          <w:rFonts w:asciiTheme="minorHAnsi" w:hAnsiTheme="minorHAnsi"/>
          <w:sz w:val="22"/>
        </w:rPr>
      </w:pPr>
      <w:r w:rsidRPr="00EA4576">
        <w:rPr>
          <w:rFonts w:asciiTheme="minorHAnsi" w:hAnsiTheme="minorHAnsi"/>
          <w:noProof/>
          <w:sz w:val="22"/>
          <w:lang w:val="en-IN" w:eastAsia="en-IN" w:bidi="ar-SA"/>
        </w:rPr>
        <mc:AlternateContent>
          <mc:Choice Requires="wps">
            <w:drawing>
              <wp:anchor distT="0" distB="0" distL="114300" distR="114300" simplePos="0" relativeHeight="251672576" behindDoc="0" locked="0" layoutInCell="1" allowOverlap="1" wp14:anchorId="196615E4" wp14:editId="7C627842">
                <wp:simplePos x="0" y="0"/>
                <wp:positionH relativeFrom="column">
                  <wp:posOffset>-375126</wp:posOffset>
                </wp:positionH>
                <wp:positionV relativeFrom="paragraph">
                  <wp:posOffset>68421</wp:posOffset>
                </wp:positionV>
                <wp:extent cx="1247457" cy="262890"/>
                <wp:effectExtent l="0" t="3175" r="26035" b="26035"/>
                <wp:wrapNone/>
                <wp:docPr id="89" name="Flowchart: Alternate Process 89"/>
                <wp:cNvGraphicFramePr/>
                <a:graphic xmlns:a="http://schemas.openxmlformats.org/drawingml/2006/main">
                  <a:graphicData uri="http://schemas.microsoft.com/office/word/2010/wordprocessingShape">
                    <wps:wsp>
                      <wps:cNvSpPr/>
                      <wps:spPr>
                        <a:xfrm rot="16200000">
                          <a:off x="0" y="0"/>
                          <a:ext cx="1247457" cy="262890"/>
                        </a:xfrm>
                        <a:prstGeom prst="flowChartAlternateProcess">
                          <a:avLst/>
                        </a:prstGeom>
                        <a:solidFill>
                          <a:srgbClr val="4472C4">
                            <a:lumMod val="60000"/>
                            <a:lumOff val="40000"/>
                          </a:srgbClr>
                        </a:solidFill>
                        <a:ln w="12700" cap="flat" cmpd="sng" algn="ctr">
                          <a:solidFill>
                            <a:sysClr val="windowText" lastClr="000000"/>
                          </a:solidFill>
                          <a:prstDash val="solid"/>
                          <a:miter lim="800000"/>
                        </a:ln>
                        <a:effectLst/>
                      </wps:spPr>
                      <wps:txbx>
                        <w:txbxContent>
                          <w:p w14:paraId="30F7D062" w14:textId="77777777" w:rsidR="00EA4576" w:rsidRPr="001502CF" w:rsidRDefault="00EA4576" w:rsidP="00EA4576">
                            <w:pPr>
                              <w:spacing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6615E4" id="Flowchart: Alternate Process 89" o:spid="_x0000_s1036" type="#_x0000_t176" style="position:absolute;margin-left:-29.55pt;margin-top:5.4pt;width:98.2pt;height:20.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" fillcolor="#8faadc" strokecolor="windowText" strokeweight="1pt">
                <v:textbox>
                  <w:txbxContent>
                    <w:p w14:paraId="30F7D062" w14:textId="77777777" w:rsidR="00EA4576" w:rsidRPr="001502CF" w:rsidRDefault="00EA4576" w:rsidP="00EA4576">
                      <w:pPr>
                        <w:spacing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5C177DCA" w14:textId="77777777" w:rsidR="00EA4576" w:rsidRPr="00EA4576" w:rsidRDefault="00EA4576" w:rsidP="00EA4576">
      <w:pPr>
        <w:spacing w:after="160"/>
        <w:rPr>
          <w:rFonts w:asciiTheme="minorHAnsi" w:hAnsiTheme="minorHAnsi"/>
          <w:sz w:val="22"/>
        </w:rPr>
      </w:pPr>
    </w:p>
    <w:p w14:paraId="0ACECD33" w14:textId="77777777" w:rsidR="00EA4576" w:rsidRDefault="00EA4576" w:rsidP="00EA4576"/>
    <w:p w14:paraId="7A7EB819" w14:textId="77777777" w:rsidR="00EA4576" w:rsidRDefault="00EA4576" w:rsidP="00EA4576"/>
    <w:p w14:paraId="70229A29" w14:textId="77777777" w:rsidR="00EA4576" w:rsidRDefault="00EA4576" w:rsidP="00EA4576"/>
    <w:p w14:paraId="430726EF" w14:textId="77777777" w:rsidR="00EA4576" w:rsidRDefault="00EA4576" w:rsidP="00EA4576"/>
    <w:p w14:paraId="14293C91" w14:textId="77777777" w:rsidR="009F6AF5" w:rsidRDefault="009F6AF5" w:rsidP="00373072">
      <w:r>
        <w:br w:type="page"/>
      </w:r>
    </w:p>
    <w:p w14:paraId="0D055282" w14:textId="77777777" w:rsidR="008840E7" w:rsidRDefault="008840E7" w:rsidP="00364436">
      <w:pPr>
        <w:pStyle w:val="Heading2"/>
        <w:sectPr w:rsidR="008840E7">
          <w:pgSz w:w="11906" w:h="16838"/>
          <w:pgMar w:top="1440" w:right="1440" w:bottom="1440" w:left="1440" w:header="708" w:footer="708" w:gutter="0"/>
          <w:cols w:space="708"/>
          <w:docGrid w:linePitch="360"/>
        </w:sectPr>
      </w:pPr>
    </w:p>
    <w:p w14:paraId="203AF1D0" w14:textId="5C76D5BD" w:rsidR="00BB035F" w:rsidRDefault="008678A9" w:rsidP="00037853">
      <w:pPr>
        <w:pStyle w:val="Heading1"/>
      </w:pPr>
      <w:bookmarkStart w:id="16" w:name="_Toc132199517"/>
      <w:bookmarkStart w:id="17" w:name="_Hlk132200461"/>
      <w:r>
        <w:t xml:space="preserve">Appendix </w:t>
      </w:r>
      <w:r w:rsidR="005E2544">
        <w:t>7</w:t>
      </w:r>
      <w:r>
        <w:t xml:space="preserve"> </w:t>
      </w:r>
      <w:r w:rsidR="00373072">
        <w:t xml:space="preserve">– </w:t>
      </w:r>
      <w:r>
        <w:t>AMSTAR 2 q</w:t>
      </w:r>
      <w:r w:rsidR="00373072">
        <w:t>uality appraisal</w:t>
      </w:r>
      <w:r>
        <w:t xml:space="preserve"> results for included reviews</w:t>
      </w:r>
      <w:bookmarkEnd w:id="16"/>
    </w:p>
    <w:bookmarkEnd w:id="17"/>
    <w:p w14:paraId="105B6EF7" w14:textId="77777777" w:rsidR="00AE66EA" w:rsidRDefault="00AE66EA" w:rsidP="00AE66EA">
      <w:r>
        <w:t>High - Zero or one non-critical weakness</w:t>
      </w:r>
    </w:p>
    <w:p w14:paraId="1EBCA843" w14:textId="77777777" w:rsidR="00AE66EA" w:rsidRDefault="00AE66EA" w:rsidP="00AE66EA">
      <w:r>
        <w:t>Moderate - More than one non-critical weakness*</w:t>
      </w:r>
    </w:p>
    <w:p w14:paraId="468FE476" w14:textId="77777777" w:rsidR="00AE66EA" w:rsidRDefault="00AE66EA" w:rsidP="00AE66EA">
      <w:r>
        <w:t>Low - One critical flaw with or without non-critical weaknesses</w:t>
      </w:r>
    </w:p>
    <w:p w14:paraId="193C5FB5" w14:textId="77777777" w:rsidR="00AE66EA" w:rsidRDefault="00AE66EA" w:rsidP="00AE66EA">
      <w:r>
        <w:t>Critically low - More than one critical flaw with or without non-critical weaknesses</w:t>
      </w:r>
    </w:p>
    <w:p w14:paraId="3C305841" w14:textId="77777777" w:rsidR="002E1D5B" w:rsidRDefault="00AE66EA" w:rsidP="00E21E57">
      <w:pPr>
        <w:spacing w:after="240"/>
      </w:pPr>
      <w:r>
        <w:t xml:space="preserve">Note: Multiple non-critical weaknesses may diminish confidence in the review and it may be appropriate to move the overall appraisal down </w:t>
      </w:r>
      <w:r w:rsidR="00E21E57">
        <w:t>from moderate to low confidence</w:t>
      </w:r>
    </w:p>
    <w:tbl>
      <w:tblPr>
        <w:tblStyle w:val="TableGrid"/>
        <w:tblW w:w="0" w:type="auto"/>
        <w:tblLook w:val="04A0" w:firstRow="1" w:lastRow="0" w:firstColumn="1" w:lastColumn="0" w:noHBand="0" w:noVBand="1"/>
      </w:tblPr>
      <w:tblGrid>
        <w:gridCol w:w="1314"/>
        <w:gridCol w:w="962"/>
        <w:gridCol w:w="744"/>
        <w:gridCol w:w="744"/>
        <w:gridCol w:w="744"/>
        <w:gridCol w:w="744"/>
        <w:gridCol w:w="744"/>
        <w:gridCol w:w="744"/>
        <w:gridCol w:w="744"/>
        <w:gridCol w:w="744"/>
        <w:gridCol w:w="744"/>
        <w:gridCol w:w="464"/>
        <w:gridCol w:w="760"/>
        <w:gridCol w:w="760"/>
        <w:gridCol w:w="744"/>
        <w:gridCol w:w="744"/>
        <w:gridCol w:w="760"/>
        <w:gridCol w:w="744"/>
      </w:tblGrid>
      <w:tr w:rsidR="00A65B40" w:rsidRPr="00633C48" w14:paraId="5F5ADEC3" w14:textId="77777777" w:rsidTr="00A65B40">
        <w:tc>
          <w:tcPr>
            <w:tcW w:w="1314" w:type="dxa"/>
          </w:tcPr>
          <w:p w14:paraId="25B6839E" w14:textId="77777777" w:rsidR="002E1D5B" w:rsidRPr="00633C48" w:rsidRDefault="002E1D5B" w:rsidP="00A65B40">
            <w:pPr>
              <w:rPr>
                <w:b/>
                <w:bCs/>
                <w:sz w:val="16"/>
                <w:szCs w:val="16"/>
              </w:rPr>
            </w:pPr>
            <w:r w:rsidRPr="00633C48">
              <w:rPr>
                <w:b/>
                <w:bCs/>
                <w:sz w:val="16"/>
                <w:szCs w:val="16"/>
              </w:rPr>
              <w:t>Study</w:t>
            </w:r>
          </w:p>
        </w:tc>
        <w:tc>
          <w:tcPr>
            <w:tcW w:w="962" w:type="dxa"/>
          </w:tcPr>
          <w:p w14:paraId="65E3FB3E" w14:textId="77777777" w:rsidR="002E1D5B" w:rsidRPr="00633C48" w:rsidRDefault="002E1D5B" w:rsidP="00A65B40">
            <w:pPr>
              <w:rPr>
                <w:b/>
                <w:bCs/>
                <w:sz w:val="16"/>
                <w:szCs w:val="16"/>
              </w:rPr>
            </w:pPr>
            <w:r w:rsidRPr="00633C48">
              <w:rPr>
                <w:b/>
                <w:bCs/>
                <w:sz w:val="16"/>
                <w:szCs w:val="16"/>
              </w:rPr>
              <w:t>Rating</w:t>
            </w:r>
          </w:p>
        </w:tc>
        <w:tc>
          <w:tcPr>
            <w:tcW w:w="744" w:type="dxa"/>
          </w:tcPr>
          <w:p w14:paraId="762A7839" w14:textId="77777777" w:rsidR="002E1D5B" w:rsidRPr="00633C48" w:rsidRDefault="002E1D5B" w:rsidP="00A65B40">
            <w:pPr>
              <w:pStyle w:val="BalloonText"/>
              <w:rPr>
                <w:rFonts w:asciiTheme="minorHAnsi" w:hAnsiTheme="minorHAnsi" w:cstheme="minorBidi"/>
                <w:b/>
                <w:bCs/>
                <w:sz w:val="16"/>
              </w:rPr>
            </w:pPr>
            <w:r w:rsidRPr="00633C48">
              <w:rPr>
                <w:rFonts w:asciiTheme="minorHAnsi" w:hAnsiTheme="minorHAnsi" w:cstheme="minorBidi"/>
                <w:b/>
                <w:bCs/>
                <w:sz w:val="16"/>
              </w:rPr>
              <w:t>1</w:t>
            </w:r>
          </w:p>
        </w:tc>
        <w:tc>
          <w:tcPr>
            <w:tcW w:w="744" w:type="dxa"/>
          </w:tcPr>
          <w:p w14:paraId="565328D4" w14:textId="77777777" w:rsidR="002E1D5B" w:rsidRPr="00633C48" w:rsidRDefault="002E1D5B" w:rsidP="00A65B40">
            <w:pPr>
              <w:rPr>
                <w:b/>
                <w:bCs/>
                <w:sz w:val="16"/>
                <w:szCs w:val="16"/>
              </w:rPr>
            </w:pPr>
            <w:r w:rsidRPr="00633C48">
              <w:rPr>
                <w:b/>
                <w:bCs/>
                <w:sz w:val="16"/>
                <w:szCs w:val="16"/>
              </w:rPr>
              <w:t>2</w:t>
            </w:r>
          </w:p>
        </w:tc>
        <w:tc>
          <w:tcPr>
            <w:tcW w:w="744" w:type="dxa"/>
          </w:tcPr>
          <w:p w14:paraId="4F522C40" w14:textId="77777777" w:rsidR="002E1D5B" w:rsidRPr="00633C48" w:rsidRDefault="002E1D5B" w:rsidP="00A65B40">
            <w:pPr>
              <w:rPr>
                <w:b/>
                <w:bCs/>
                <w:sz w:val="16"/>
                <w:szCs w:val="16"/>
              </w:rPr>
            </w:pPr>
            <w:r w:rsidRPr="00633C48">
              <w:rPr>
                <w:b/>
                <w:bCs/>
                <w:sz w:val="16"/>
                <w:szCs w:val="16"/>
              </w:rPr>
              <w:t>3</w:t>
            </w:r>
          </w:p>
        </w:tc>
        <w:tc>
          <w:tcPr>
            <w:tcW w:w="744" w:type="dxa"/>
          </w:tcPr>
          <w:p w14:paraId="1E7867EC" w14:textId="77777777" w:rsidR="002E1D5B" w:rsidRPr="00633C48" w:rsidRDefault="002E1D5B" w:rsidP="00A65B40">
            <w:pPr>
              <w:rPr>
                <w:b/>
                <w:bCs/>
                <w:sz w:val="16"/>
                <w:szCs w:val="16"/>
              </w:rPr>
            </w:pPr>
            <w:r w:rsidRPr="00633C48">
              <w:rPr>
                <w:b/>
                <w:bCs/>
                <w:sz w:val="16"/>
                <w:szCs w:val="16"/>
              </w:rPr>
              <w:t>4</w:t>
            </w:r>
          </w:p>
        </w:tc>
        <w:tc>
          <w:tcPr>
            <w:tcW w:w="744" w:type="dxa"/>
          </w:tcPr>
          <w:p w14:paraId="0C3785F4" w14:textId="77777777" w:rsidR="002E1D5B" w:rsidRPr="00633C48" w:rsidRDefault="002E1D5B" w:rsidP="00A65B40">
            <w:pPr>
              <w:rPr>
                <w:b/>
                <w:bCs/>
                <w:sz w:val="16"/>
                <w:szCs w:val="16"/>
              </w:rPr>
            </w:pPr>
            <w:r w:rsidRPr="00633C48">
              <w:rPr>
                <w:b/>
                <w:bCs/>
                <w:sz w:val="16"/>
                <w:szCs w:val="16"/>
              </w:rPr>
              <w:t>5</w:t>
            </w:r>
          </w:p>
        </w:tc>
        <w:tc>
          <w:tcPr>
            <w:tcW w:w="744" w:type="dxa"/>
          </w:tcPr>
          <w:p w14:paraId="491AA47A" w14:textId="77777777" w:rsidR="002E1D5B" w:rsidRPr="00633C48" w:rsidRDefault="002E1D5B" w:rsidP="00A65B40">
            <w:pPr>
              <w:rPr>
                <w:b/>
                <w:bCs/>
                <w:sz w:val="16"/>
                <w:szCs w:val="16"/>
              </w:rPr>
            </w:pPr>
            <w:r w:rsidRPr="00633C48">
              <w:rPr>
                <w:b/>
                <w:bCs/>
                <w:sz w:val="16"/>
                <w:szCs w:val="16"/>
              </w:rPr>
              <w:t>6</w:t>
            </w:r>
          </w:p>
        </w:tc>
        <w:tc>
          <w:tcPr>
            <w:tcW w:w="744" w:type="dxa"/>
          </w:tcPr>
          <w:p w14:paraId="1E24B710" w14:textId="77777777" w:rsidR="002E1D5B" w:rsidRPr="00633C48" w:rsidRDefault="002E1D5B" w:rsidP="00A65B40">
            <w:pPr>
              <w:rPr>
                <w:b/>
                <w:bCs/>
                <w:sz w:val="16"/>
                <w:szCs w:val="16"/>
              </w:rPr>
            </w:pPr>
            <w:r w:rsidRPr="00633C48">
              <w:rPr>
                <w:b/>
                <w:bCs/>
                <w:sz w:val="16"/>
                <w:szCs w:val="16"/>
              </w:rPr>
              <w:t>7</w:t>
            </w:r>
          </w:p>
        </w:tc>
        <w:tc>
          <w:tcPr>
            <w:tcW w:w="744" w:type="dxa"/>
          </w:tcPr>
          <w:p w14:paraId="018F9305" w14:textId="77777777" w:rsidR="002E1D5B" w:rsidRPr="00633C48" w:rsidRDefault="002E1D5B" w:rsidP="00A65B40">
            <w:pPr>
              <w:rPr>
                <w:b/>
                <w:bCs/>
                <w:sz w:val="16"/>
                <w:szCs w:val="16"/>
              </w:rPr>
            </w:pPr>
            <w:r w:rsidRPr="00633C48">
              <w:rPr>
                <w:b/>
                <w:bCs/>
                <w:sz w:val="16"/>
                <w:szCs w:val="16"/>
              </w:rPr>
              <w:t>8</w:t>
            </w:r>
          </w:p>
        </w:tc>
        <w:tc>
          <w:tcPr>
            <w:tcW w:w="744" w:type="dxa"/>
          </w:tcPr>
          <w:p w14:paraId="7C07CEC0" w14:textId="77777777" w:rsidR="002E1D5B" w:rsidRPr="00633C48" w:rsidRDefault="002E1D5B" w:rsidP="00A65B40">
            <w:pPr>
              <w:rPr>
                <w:b/>
                <w:bCs/>
                <w:sz w:val="16"/>
                <w:szCs w:val="16"/>
              </w:rPr>
            </w:pPr>
            <w:r w:rsidRPr="00633C48">
              <w:rPr>
                <w:b/>
                <w:bCs/>
                <w:sz w:val="16"/>
                <w:szCs w:val="16"/>
              </w:rPr>
              <w:t>9</w:t>
            </w:r>
          </w:p>
        </w:tc>
        <w:tc>
          <w:tcPr>
            <w:tcW w:w="464" w:type="dxa"/>
          </w:tcPr>
          <w:p w14:paraId="529394D6" w14:textId="77777777" w:rsidR="002E1D5B" w:rsidRPr="00633C48" w:rsidRDefault="002E1D5B" w:rsidP="00A65B40">
            <w:pPr>
              <w:rPr>
                <w:b/>
                <w:bCs/>
                <w:sz w:val="16"/>
                <w:szCs w:val="16"/>
              </w:rPr>
            </w:pPr>
            <w:r w:rsidRPr="00633C48">
              <w:rPr>
                <w:b/>
                <w:bCs/>
                <w:sz w:val="16"/>
                <w:szCs w:val="16"/>
              </w:rPr>
              <w:t>10</w:t>
            </w:r>
          </w:p>
        </w:tc>
        <w:tc>
          <w:tcPr>
            <w:tcW w:w="760" w:type="dxa"/>
          </w:tcPr>
          <w:p w14:paraId="02C1A924" w14:textId="77777777" w:rsidR="002E1D5B" w:rsidRPr="00633C48" w:rsidRDefault="002E1D5B" w:rsidP="00A65B40">
            <w:pPr>
              <w:rPr>
                <w:b/>
                <w:bCs/>
                <w:sz w:val="16"/>
                <w:szCs w:val="16"/>
              </w:rPr>
            </w:pPr>
            <w:r w:rsidRPr="00633C48">
              <w:rPr>
                <w:b/>
                <w:bCs/>
                <w:sz w:val="16"/>
                <w:szCs w:val="16"/>
              </w:rPr>
              <w:t>11</w:t>
            </w:r>
          </w:p>
        </w:tc>
        <w:tc>
          <w:tcPr>
            <w:tcW w:w="760" w:type="dxa"/>
          </w:tcPr>
          <w:p w14:paraId="5A8283EC" w14:textId="77777777" w:rsidR="002E1D5B" w:rsidRPr="00633C48" w:rsidRDefault="002E1D5B" w:rsidP="00A65B40">
            <w:pPr>
              <w:rPr>
                <w:b/>
                <w:bCs/>
                <w:sz w:val="16"/>
                <w:szCs w:val="16"/>
              </w:rPr>
            </w:pPr>
            <w:r w:rsidRPr="00633C48">
              <w:rPr>
                <w:b/>
                <w:bCs/>
                <w:sz w:val="16"/>
                <w:szCs w:val="16"/>
              </w:rPr>
              <w:t>12</w:t>
            </w:r>
          </w:p>
        </w:tc>
        <w:tc>
          <w:tcPr>
            <w:tcW w:w="744" w:type="dxa"/>
          </w:tcPr>
          <w:p w14:paraId="5C0BD744" w14:textId="77777777" w:rsidR="002E1D5B" w:rsidRPr="00633C48" w:rsidRDefault="002E1D5B" w:rsidP="00A65B40">
            <w:pPr>
              <w:rPr>
                <w:b/>
                <w:bCs/>
                <w:sz w:val="16"/>
                <w:szCs w:val="16"/>
              </w:rPr>
            </w:pPr>
            <w:r w:rsidRPr="00633C48">
              <w:rPr>
                <w:b/>
                <w:bCs/>
                <w:sz w:val="16"/>
                <w:szCs w:val="16"/>
              </w:rPr>
              <w:t>13</w:t>
            </w:r>
          </w:p>
        </w:tc>
        <w:tc>
          <w:tcPr>
            <w:tcW w:w="744" w:type="dxa"/>
          </w:tcPr>
          <w:p w14:paraId="4D4E3713" w14:textId="77777777" w:rsidR="002E1D5B" w:rsidRPr="00633C48" w:rsidRDefault="002E1D5B" w:rsidP="00A65B40">
            <w:pPr>
              <w:rPr>
                <w:b/>
                <w:bCs/>
                <w:sz w:val="16"/>
                <w:szCs w:val="16"/>
              </w:rPr>
            </w:pPr>
            <w:r w:rsidRPr="00633C48">
              <w:rPr>
                <w:b/>
                <w:bCs/>
                <w:sz w:val="16"/>
                <w:szCs w:val="16"/>
              </w:rPr>
              <w:t>14</w:t>
            </w:r>
          </w:p>
        </w:tc>
        <w:tc>
          <w:tcPr>
            <w:tcW w:w="760" w:type="dxa"/>
          </w:tcPr>
          <w:p w14:paraId="4CA3B8E8" w14:textId="77777777" w:rsidR="002E1D5B" w:rsidRPr="00633C48" w:rsidRDefault="002E1D5B" w:rsidP="00A65B40">
            <w:pPr>
              <w:rPr>
                <w:b/>
                <w:bCs/>
                <w:sz w:val="16"/>
                <w:szCs w:val="16"/>
              </w:rPr>
            </w:pPr>
            <w:r w:rsidRPr="00633C48">
              <w:rPr>
                <w:b/>
                <w:bCs/>
                <w:sz w:val="16"/>
                <w:szCs w:val="16"/>
              </w:rPr>
              <w:t>15</w:t>
            </w:r>
          </w:p>
        </w:tc>
        <w:tc>
          <w:tcPr>
            <w:tcW w:w="744" w:type="dxa"/>
          </w:tcPr>
          <w:p w14:paraId="3FF9706D" w14:textId="77777777" w:rsidR="002E1D5B" w:rsidRPr="00633C48" w:rsidRDefault="002E1D5B" w:rsidP="00A65B40">
            <w:pPr>
              <w:rPr>
                <w:b/>
                <w:bCs/>
                <w:sz w:val="16"/>
                <w:szCs w:val="16"/>
              </w:rPr>
            </w:pPr>
            <w:r w:rsidRPr="00633C48">
              <w:rPr>
                <w:b/>
                <w:bCs/>
                <w:sz w:val="16"/>
                <w:szCs w:val="16"/>
              </w:rPr>
              <w:t>16</w:t>
            </w:r>
          </w:p>
        </w:tc>
      </w:tr>
      <w:tr w:rsidR="00575E7F" w:rsidRPr="00633C48" w14:paraId="4F39F2CB" w14:textId="77777777" w:rsidTr="00A65B40">
        <w:tc>
          <w:tcPr>
            <w:tcW w:w="13948" w:type="dxa"/>
            <w:gridSpan w:val="18"/>
          </w:tcPr>
          <w:p w14:paraId="3C20BE86" w14:textId="77777777" w:rsidR="00575E7F" w:rsidRPr="00633C48" w:rsidRDefault="00575E7F" w:rsidP="00A65B40">
            <w:pPr>
              <w:rPr>
                <w:b/>
                <w:bCs/>
                <w:sz w:val="16"/>
                <w:szCs w:val="16"/>
              </w:rPr>
            </w:pPr>
            <w:r w:rsidRPr="00633C48">
              <w:rPr>
                <w:b/>
                <w:bCs/>
                <w:sz w:val="16"/>
                <w:szCs w:val="16"/>
              </w:rPr>
              <w:t>Systematic reviews with meta-analysis (n = 25)</w:t>
            </w:r>
          </w:p>
        </w:tc>
      </w:tr>
      <w:tr w:rsidR="00A65B40" w:rsidRPr="00633C48" w14:paraId="2BD51C07" w14:textId="77777777" w:rsidTr="00A65B40">
        <w:tc>
          <w:tcPr>
            <w:tcW w:w="1314" w:type="dxa"/>
          </w:tcPr>
          <w:p w14:paraId="7D2446F6" w14:textId="77777777" w:rsidR="00B7733F" w:rsidRPr="00633C48" w:rsidRDefault="00B7733F" w:rsidP="00A65B40">
            <w:pPr>
              <w:rPr>
                <w:sz w:val="16"/>
                <w:szCs w:val="16"/>
              </w:rPr>
            </w:pPr>
            <w:r w:rsidRPr="00633C48">
              <w:rPr>
                <w:sz w:val="16"/>
                <w:szCs w:val="16"/>
              </w:rPr>
              <w:t>2010 Barua</w:t>
            </w:r>
          </w:p>
        </w:tc>
        <w:tc>
          <w:tcPr>
            <w:tcW w:w="962" w:type="dxa"/>
          </w:tcPr>
          <w:p w14:paraId="73C336D0" w14:textId="77777777" w:rsidR="00B7733F" w:rsidRPr="00633C48" w:rsidRDefault="00B7733F"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31AB5B0" w14:textId="77777777" w:rsidR="00B7733F" w:rsidRPr="00633C48" w:rsidRDefault="00B7733F" w:rsidP="00A65B40">
            <w:pPr>
              <w:pStyle w:val="BalloonText"/>
              <w:rPr>
                <w:rFonts w:ascii="Calibri" w:hAnsi="Calibri" w:cs="Calibri"/>
                <w:sz w:val="16"/>
              </w:rPr>
            </w:pPr>
            <w:r w:rsidRPr="00633C48">
              <w:rPr>
                <w:rFonts w:ascii="Calibri" w:hAnsi="Calibri" w:cs="Calibri"/>
                <w:sz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2B8D89C" w14:textId="77777777" w:rsidR="00B7733F" w:rsidRPr="00633C48" w:rsidRDefault="00B7733F" w:rsidP="00A65B40">
            <w:pPr>
              <w:pStyle w:val="BalloonText"/>
              <w:rPr>
                <w:rFonts w:ascii="Calibri" w:hAnsi="Calibri" w:cs="Calibri"/>
                <w:sz w:val="16"/>
              </w:rPr>
            </w:pPr>
            <w:r w:rsidRPr="00633C48">
              <w:rPr>
                <w:rFonts w:ascii="Calibri" w:hAnsi="Calibri" w:cs="Calibri"/>
                <w:sz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85AB0F1" w14:textId="77777777" w:rsidR="00B7733F" w:rsidRPr="00633C48" w:rsidRDefault="00B7733F" w:rsidP="00A65B40">
            <w:pPr>
              <w:pStyle w:val="BalloonText"/>
              <w:rPr>
                <w:rFonts w:ascii="Calibri" w:hAnsi="Calibri" w:cs="Calibri"/>
                <w:sz w:val="16"/>
              </w:rPr>
            </w:pPr>
            <w:r w:rsidRPr="00633C48">
              <w:rPr>
                <w:rFonts w:ascii="Calibri" w:hAnsi="Calibri" w:cs="Calibri"/>
                <w:sz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A42BFFA" w14:textId="77777777" w:rsidR="00B7733F" w:rsidRPr="00633C48" w:rsidRDefault="00B7733F" w:rsidP="00A65B40">
            <w:pPr>
              <w:pStyle w:val="BalloonText"/>
              <w:rPr>
                <w:rFonts w:ascii="Calibri" w:hAnsi="Calibri" w:cs="Calibri"/>
                <w:sz w:val="16"/>
              </w:rPr>
            </w:pPr>
            <w:r w:rsidRPr="00633C48">
              <w:rPr>
                <w:rFonts w:ascii="Calibri" w:hAnsi="Calibri" w:cs="Calibri"/>
                <w:sz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DCBBD07" w14:textId="77777777" w:rsidR="00B7733F" w:rsidRPr="00633C48" w:rsidRDefault="00B7733F" w:rsidP="00A65B40">
            <w:pPr>
              <w:pStyle w:val="BalloonText"/>
              <w:rPr>
                <w:rFonts w:ascii="Calibri" w:hAnsi="Calibri" w:cs="Calibri"/>
                <w:sz w:val="16"/>
              </w:rPr>
            </w:pPr>
            <w:r w:rsidRPr="00633C48">
              <w:rPr>
                <w:rFonts w:ascii="Calibri" w:hAnsi="Calibri" w:cs="Calibri"/>
                <w:sz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C1F7BE7" w14:textId="77777777" w:rsidR="00B7733F" w:rsidRPr="00633C48" w:rsidRDefault="00B7733F" w:rsidP="00A65B40">
            <w:pPr>
              <w:pStyle w:val="BalloonText"/>
              <w:rPr>
                <w:rFonts w:ascii="Calibri" w:hAnsi="Calibri" w:cs="Calibri"/>
                <w:sz w:val="16"/>
              </w:rPr>
            </w:pPr>
            <w:r w:rsidRPr="00633C48">
              <w:rPr>
                <w:rFonts w:ascii="Calibri" w:hAnsi="Calibri" w:cs="Calibri"/>
                <w:sz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EE115E6" w14:textId="77777777" w:rsidR="00B7733F" w:rsidRPr="00633C48" w:rsidRDefault="00B7733F" w:rsidP="00A65B40">
            <w:pPr>
              <w:pStyle w:val="BalloonText"/>
              <w:rPr>
                <w:rFonts w:ascii="Calibri" w:hAnsi="Calibri" w:cs="Calibri"/>
                <w:sz w:val="16"/>
              </w:rPr>
            </w:pPr>
            <w:r w:rsidRPr="00633C48">
              <w:rPr>
                <w:rFonts w:ascii="Calibri" w:hAnsi="Calibri" w:cs="Calibri"/>
                <w:sz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C11EF40" w14:textId="77777777" w:rsidR="00B7733F" w:rsidRPr="00633C48" w:rsidRDefault="00B7733F" w:rsidP="00A65B40">
            <w:pPr>
              <w:pStyle w:val="BalloonText"/>
              <w:rPr>
                <w:rFonts w:ascii="Calibri" w:hAnsi="Calibri" w:cs="Calibri"/>
                <w:sz w:val="16"/>
              </w:rPr>
            </w:pPr>
            <w:r w:rsidRPr="00633C48">
              <w:rPr>
                <w:rFonts w:ascii="Calibri" w:hAnsi="Calibri" w:cs="Calibri"/>
                <w:sz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71423CB" w14:textId="77777777" w:rsidR="00B7733F" w:rsidRPr="00633C48" w:rsidRDefault="00B7733F" w:rsidP="00A65B40">
            <w:pPr>
              <w:pStyle w:val="BalloonText"/>
              <w:rPr>
                <w:rFonts w:ascii="Calibri" w:hAnsi="Calibri" w:cs="Calibri"/>
                <w:sz w:val="16"/>
              </w:rPr>
            </w:pPr>
            <w:r w:rsidRPr="00633C48">
              <w:rPr>
                <w:rFonts w:ascii="Calibri" w:hAnsi="Calibri" w:cs="Calibri"/>
                <w:sz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6AAE0FC4" w14:textId="77777777" w:rsidR="00B7733F" w:rsidRPr="00633C48" w:rsidRDefault="00B7733F" w:rsidP="00A65B40">
            <w:pPr>
              <w:pStyle w:val="BalloonText"/>
              <w:rPr>
                <w:rFonts w:ascii="Calibri" w:hAnsi="Calibri" w:cs="Calibri"/>
                <w:sz w:val="16"/>
              </w:rPr>
            </w:pPr>
            <w:r w:rsidRPr="00633C48">
              <w:rPr>
                <w:rFonts w:ascii="Calibri" w:hAnsi="Calibri" w:cs="Calibri"/>
                <w:sz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0000"/>
          </w:tcPr>
          <w:p w14:paraId="329FB70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343E80A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CDA8E7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7973D9F" w14:textId="77777777" w:rsidR="00B7733F" w:rsidRPr="00633C48" w:rsidRDefault="00B7733F" w:rsidP="00A65B40">
            <w:pPr>
              <w:pStyle w:val="BalloonText"/>
              <w:rPr>
                <w:rFonts w:ascii="Calibri" w:hAnsi="Calibri" w:cs="Calibri"/>
                <w:sz w:val="16"/>
              </w:rPr>
            </w:pPr>
            <w:r w:rsidRPr="00633C48">
              <w:rPr>
                <w:rFonts w:ascii="Calibri" w:hAnsi="Calibri" w:cs="Calibri"/>
                <w:sz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1023DBED" w14:textId="77777777" w:rsidR="00B7733F" w:rsidRPr="00633C48" w:rsidRDefault="00B7733F" w:rsidP="00A65B40">
            <w:pPr>
              <w:pStyle w:val="BalloonText"/>
              <w:rPr>
                <w:rFonts w:ascii="Calibri" w:hAnsi="Calibri" w:cs="Calibri"/>
                <w:sz w:val="16"/>
              </w:rPr>
            </w:pPr>
            <w:r w:rsidRPr="00633C48">
              <w:rPr>
                <w:rFonts w:ascii="Calibri" w:hAnsi="Calibri" w:cs="Calibri"/>
                <w:sz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AB8BA6F" w14:textId="77777777" w:rsidR="00B7733F" w:rsidRPr="00633C48" w:rsidRDefault="00B7733F" w:rsidP="00A65B40">
            <w:pPr>
              <w:pStyle w:val="BalloonText"/>
              <w:rPr>
                <w:rFonts w:ascii="Calibri" w:hAnsi="Calibri" w:cs="Calibri"/>
                <w:sz w:val="16"/>
              </w:rPr>
            </w:pPr>
            <w:r w:rsidRPr="00633C48">
              <w:rPr>
                <w:rFonts w:ascii="Calibri" w:hAnsi="Calibri" w:cs="Calibri"/>
                <w:sz w:val="16"/>
              </w:rPr>
              <w:t>Yes</w:t>
            </w:r>
          </w:p>
        </w:tc>
      </w:tr>
      <w:tr w:rsidR="00A65B40" w:rsidRPr="00633C48" w14:paraId="64E7A9AB" w14:textId="77777777" w:rsidTr="00A65B40">
        <w:tc>
          <w:tcPr>
            <w:tcW w:w="1314" w:type="dxa"/>
          </w:tcPr>
          <w:p w14:paraId="29A0FB02" w14:textId="77777777" w:rsidR="00B7733F" w:rsidRPr="00633C48" w:rsidRDefault="00B7733F" w:rsidP="00A65B40">
            <w:pPr>
              <w:pStyle w:val="BalloonText"/>
              <w:rPr>
                <w:rFonts w:asciiTheme="minorHAnsi" w:hAnsiTheme="minorHAnsi" w:cstheme="minorBidi"/>
                <w:sz w:val="16"/>
              </w:rPr>
            </w:pPr>
            <w:r w:rsidRPr="00633C48">
              <w:rPr>
                <w:rFonts w:asciiTheme="minorHAnsi" w:hAnsiTheme="minorHAnsi" w:cstheme="minorBidi"/>
                <w:sz w:val="16"/>
              </w:rPr>
              <w:t>2014 Steel</w:t>
            </w:r>
          </w:p>
        </w:tc>
        <w:tc>
          <w:tcPr>
            <w:tcW w:w="962" w:type="dxa"/>
          </w:tcPr>
          <w:p w14:paraId="1FCA33A0" w14:textId="77777777" w:rsidR="00B7733F" w:rsidRPr="00633C48" w:rsidRDefault="00B7733F"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B2B47E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673684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473439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4F466E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F1D43A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0B82D6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4B3F32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6834A3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5C2611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D14868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779BF9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44B7AF7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5D3372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2F6D11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1C052F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A3BD85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28D129A6" w14:textId="77777777" w:rsidTr="00A65B40">
        <w:tc>
          <w:tcPr>
            <w:tcW w:w="1314" w:type="dxa"/>
          </w:tcPr>
          <w:p w14:paraId="2664EF26" w14:textId="77777777" w:rsidR="00B7733F" w:rsidRPr="00633C48" w:rsidRDefault="00B7733F" w:rsidP="00A65B40">
            <w:pPr>
              <w:rPr>
                <w:sz w:val="16"/>
                <w:szCs w:val="16"/>
              </w:rPr>
            </w:pPr>
            <w:r w:rsidRPr="00633C48">
              <w:rPr>
                <w:sz w:val="16"/>
                <w:szCs w:val="16"/>
              </w:rPr>
              <w:t>2016 Cho</w:t>
            </w:r>
          </w:p>
        </w:tc>
        <w:tc>
          <w:tcPr>
            <w:tcW w:w="962" w:type="dxa"/>
          </w:tcPr>
          <w:p w14:paraId="0937391C" w14:textId="77777777" w:rsidR="00B7733F" w:rsidRPr="00633C48" w:rsidRDefault="00B7733F"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696926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97B723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FD9073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3F77A9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827AF8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584B2D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ECEC1A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CE8A0D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36F9BF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BBF4B9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4C3B93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33A6741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3C1484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8FF0AD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B507AC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984056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r>
      <w:tr w:rsidR="00A65B40" w:rsidRPr="00633C48" w14:paraId="508E4279" w14:textId="77777777" w:rsidTr="00A65B40">
        <w:tc>
          <w:tcPr>
            <w:tcW w:w="1314" w:type="dxa"/>
          </w:tcPr>
          <w:p w14:paraId="7B37933A" w14:textId="77777777" w:rsidR="00B7733F" w:rsidRPr="00633C48" w:rsidRDefault="00B7733F" w:rsidP="00A65B40">
            <w:pPr>
              <w:rPr>
                <w:sz w:val="16"/>
                <w:szCs w:val="16"/>
              </w:rPr>
            </w:pPr>
            <w:r w:rsidRPr="00633C48">
              <w:rPr>
                <w:sz w:val="16"/>
                <w:szCs w:val="16"/>
              </w:rPr>
              <w:t>2017 Ranjan</w:t>
            </w:r>
          </w:p>
        </w:tc>
        <w:tc>
          <w:tcPr>
            <w:tcW w:w="962" w:type="dxa"/>
          </w:tcPr>
          <w:p w14:paraId="1E1814AE" w14:textId="77777777" w:rsidR="00B7733F" w:rsidRPr="00633C48" w:rsidRDefault="00B7733F"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CDE0D6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DB44EF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945C52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4A8385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48621A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8C6829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28C18F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3A7AF1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2F44DD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515AE4B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705B98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21ABDAA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8EFBAE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FE28E1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17184C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AFEEB1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r>
      <w:tr w:rsidR="00A65B40" w:rsidRPr="00633C48" w14:paraId="37604ED6" w14:textId="77777777" w:rsidTr="00A65B40">
        <w:tc>
          <w:tcPr>
            <w:tcW w:w="1314" w:type="dxa"/>
          </w:tcPr>
          <w:p w14:paraId="7C9909E0" w14:textId="77777777" w:rsidR="00B7733F" w:rsidRPr="00633C48" w:rsidRDefault="00B7733F" w:rsidP="00A65B40">
            <w:pPr>
              <w:rPr>
                <w:sz w:val="16"/>
                <w:szCs w:val="16"/>
              </w:rPr>
            </w:pPr>
            <w:r w:rsidRPr="00633C48">
              <w:rPr>
                <w:sz w:val="16"/>
                <w:szCs w:val="16"/>
              </w:rPr>
              <w:t>2017 Upadhyay</w:t>
            </w:r>
          </w:p>
        </w:tc>
        <w:tc>
          <w:tcPr>
            <w:tcW w:w="962" w:type="dxa"/>
          </w:tcPr>
          <w:p w14:paraId="161CC220" w14:textId="77777777" w:rsidR="00B7733F" w:rsidRPr="00633C48" w:rsidRDefault="00B7733F"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85000E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03F1EA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08858E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9C7FE3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86FA14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D8BD85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8F78BD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BBCE29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84E98B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6A44C19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AC3073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6F952A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5E5946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37C3B2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FF5C59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2AA392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6F2F3CC8" w14:textId="77777777" w:rsidTr="00A65B40">
        <w:tc>
          <w:tcPr>
            <w:tcW w:w="1314" w:type="dxa"/>
          </w:tcPr>
          <w:p w14:paraId="04BD3945" w14:textId="77777777" w:rsidR="00B7733F" w:rsidRPr="00633C48" w:rsidRDefault="00B7733F" w:rsidP="00A65B40">
            <w:pPr>
              <w:rPr>
                <w:sz w:val="16"/>
                <w:szCs w:val="16"/>
              </w:rPr>
            </w:pPr>
            <w:r w:rsidRPr="00633C48">
              <w:rPr>
                <w:sz w:val="16"/>
                <w:szCs w:val="16"/>
              </w:rPr>
              <w:t>2018 Hussain</w:t>
            </w:r>
          </w:p>
        </w:tc>
        <w:tc>
          <w:tcPr>
            <w:tcW w:w="962" w:type="dxa"/>
          </w:tcPr>
          <w:p w14:paraId="6A4AB127" w14:textId="77777777" w:rsidR="00B7733F" w:rsidRPr="00633C48" w:rsidRDefault="00B7733F"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E7B21F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4D4250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99C6A6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0AA155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8012EA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0678F2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FEC179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F5129A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7B8084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A220AD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705E64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85F9F9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77A120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111D2B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3CE417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AB1B9B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r>
      <w:tr w:rsidR="00A65B40" w:rsidRPr="00633C48" w14:paraId="79727791" w14:textId="77777777" w:rsidTr="00A65B40">
        <w:tc>
          <w:tcPr>
            <w:tcW w:w="1314" w:type="dxa"/>
          </w:tcPr>
          <w:p w14:paraId="023BBC8C" w14:textId="77777777" w:rsidR="00B7733F" w:rsidRPr="00633C48" w:rsidRDefault="00B7733F" w:rsidP="00A65B40">
            <w:pPr>
              <w:rPr>
                <w:sz w:val="16"/>
                <w:szCs w:val="16"/>
              </w:rPr>
            </w:pPr>
            <w:r w:rsidRPr="00633C48">
              <w:rPr>
                <w:sz w:val="16"/>
                <w:szCs w:val="16"/>
              </w:rPr>
              <w:t>2019 Chauhan</w:t>
            </w:r>
          </w:p>
        </w:tc>
        <w:tc>
          <w:tcPr>
            <w:tcW w:w="962" w:type="dxa"/>
          </w:tcPr>
          <w:p w14:paraId="48BCEBF3" w14:textId="77777777" w:rsidR="00B7733F" w:rsidRPr="00633C48" w:rsidRDefault="00B7733F"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2B49FC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661446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C89A0A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6E4BE7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06CDED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BAD834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A91CB8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638DAB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E2CA4C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1BA6CD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7EF3CD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5FFCF24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5E82C5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6F9100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0BE9501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0B1360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4BC2976D" w14:textId="77777777" w:rsidTr="00A65B40">
        <w:tc>
          <w:tcPr>
            <w:tcW w:w="1314" w:type="dxa"/>
          </w:tcPr>
          <w:p w14:paraId="3761EB64" w14:textId="77777777" w:rsidR="00B7733F" w:rsidRPr="00633C48" w:rsidRDefault="00B7733F" w:rsidP="00A65B40">
            <w:pPr>
              <w:rPr>
                <w:sz w:val="16"/>
                <w:szCs w:val="16"/>
              </w:rPr>
            </w:pPr>
            <w:r w:rsidRPr="00633C48">
              <w:rPr>
                <w:sz w:val="16"/>
                <w:szCs w:val="16"/>
              </w:rPr>
              <w:t>2019 Hendrickson</w:t>
            </w:r>
          </w:p>
        </w:tc>
        <w:tc>
          <w:tcPr>
            <w:tcW w:w="962" w:type="dxa"/>
          </w:tcPr>
          <w:p w14:paraId="42901C97" w14:textId="77777777" w:rsidR="00B7733F" w:rsidRPr="00633C48" w:rsidRDefault="00B7733F"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DA5AEB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82C5E7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9321AE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24012C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F1D088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7DBF6C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C97402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1850EC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894D6B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0FEE09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CFB933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0A4C91C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682756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5DF145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1A1CF7B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4592A8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124026F6" w14:textId="77777777" w:rsidTr="00A65B40">
        <w:tc>
          <w:tcPr>
            <w:tcW w:w="1314" w:type="dxa"/>
          </w:tcPr>
          <w:p w14:paraId="03380485" w14:textId="77777777" w:rsidR="00B7733F" w:rsidRPr="00633C48" w:rsidRDefault="00B7733F" w:rsidP="00A65B40">
            <w:pPr>
              <w:rPr>
                <w:sz w:val="16"/>
                <w:szCs w:val="16"/>
              </w:rPr>
            </w:pPr>
            <w:r w:rsidRPr="00633C48">
              <w:rPr>
                <w:sz w:val="16"/>
                <w:szCs w:val="16"/>
              </w:rPr>
              <w:t>2019 Mahendran</w:t>
            </w:r>
          </w:p>
        </w:tc>
        <w:tc>
          <w:tcPr>
            <w:tcW w:w="962" w:type="dxa"/>
          </w:tcPr>
          <w:p w14:paraId="17122694" w14:textId="77777777" w:rsidR="00B7733F" w:rsidRPr="00633C48" w:rsidRDefault="00B7733F"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E5EC17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43046C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B17E64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EEA358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A13EF3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9CD820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C0206F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4D2AD1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1481AE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63C38C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F5AFA9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004D4E7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0C75D7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B59168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3C192F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430768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4264A1E4" w14:textId="77777777" w:rsidTr="00A65B40">
        <w:tc>
          <w:tcPr>
            <w:tcW w:w="1314" w:type="dxa"/>
          </w:tcPr>
          <w:p w14:paraId="42235FE4" w14:textId="77777777" w:rsidR="00B7733F" w:rsidRPr="00633C48" w:rsidRDefault="00B7733F" w:rsidP="00A65B40">
            <w:pPr>
              <w:rPr>
                <w:sz w:val="16"/>
                <w:szCs w:val="16"/>
              </w:rPr>
            </w:pPr>
            <w:r w:rsidRPr="00633C48">
              <w:rPr>
                <w:sz w:val="16"/>
                <w:szCs w:val="16"/>
              </w:rPr>
              <w:t>2019 Pilania</w:t>
            </w:r>
          </w:p>
        </w:tc>
        <w:tc>
          <w:tcPr>
            <w:tcW w:w="962" w:type="dxa"/>
          </w:tcPr>
          <w:p w14:paraId="62229454" w14:textId="77777777" w:rsidR="00B7733F" w:rsidRPr="00633C48" w:rsidRDefault="00B7733F" w:rsidP="00A65B40">
            <w:pPr>
              <w:rPr>
                <w:sz w:val="16"/>
                <w:szCs w:val="16"/>
              </w:rPr>
            </w:pPr>
            <w:r w:rsidRPr="00633C48">
              <w:rPr>
                <w:sz w:val="16"/>
                <w:szCs w:val="16"/>
              </w:rPr>
              <w:t>High</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3A146E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D2B38A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E296C3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6290BA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FB14D8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FF7120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47C3B9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D06D28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9C7EB4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59AA36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87C0D6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A1BC1F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5EE44B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0CE8AF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EB66DA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798F7B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45184B7F" w14:textId="77777777" w:rsidTr="00A65B40">
        <w:tc>
          <w:tcPr>
            <w:tcW w:w="1314" w:type="dxa"/>
          </w:tcPr>
          <w:p w14:paraId="29A38378" w14:textId="77777777" w:rsidR="00B7733F" w:rsidRPr="00633C48" w:rsidRDefault="00B7733F" w:rsidP="00A65B40">
            <w:pPr>
              <w:rPr>
                <w:sz w:val="16"/>
                <w:szCs w:val="16"/>
              </w:rPr>
            </w:pPr>
            <w:r w:rsidRPr="00633C48">
              <w:rPr>
                <w:sz w:val="16"/>
                <w:szCs w:val="16"/>
              </w:rPr>
              <w:t>2019 Prabhu</w:t>
            </w:r>
          </w:p>
        </w:tc>
        <w:tc>
          <w:tcPr>
            <w:tcW w:w="962" w:type="dxa"/>
          </w:tcPr>
          <w:p w14:paraId="00F74BB1" w14:textId="77777777" w:rsidR="00B7733F" w:rsidRPr="00633C48" w:rsidRDefault="00B7733F"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A1F888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6C4E0C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9F134A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57E163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12723D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597E2C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EE2B73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A9AABA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AB882E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92D050"/>
          </w:tcPr>
          <w:p w14:paraId="3383CD2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6261880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52ACB6A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6E9234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8FA399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32816DC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A5CCC5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2F856D3C" w14:textId="77777777" w:rsidTr="00A65B40">
        <w:tc>
          <w:tcPr>
            <w:tcW w:w="1314" w:type="dxa"/>
          </w:tcPr>
          <w:p w14:paraId="501526D2" w14:textId="77777777" w:rsidR="00B7733F" w:rsidRPr="00633C48" w:rsidRDefault="00B7733F" w:rsidP="00A65B40">
            <w:pPr>
              <w:rPr>
                <w:sz w:val="16"/>
                <w:szCs w:val="16"/>
              </w:rPr>
            </w:pPr>
            <w:r w:rsidRPr="00633C48">
              <w:rPr>
                <w:sz w:val="16"/>
                <w:szCs w:val="16"/>
              </w:rPr>
              <w:t>2019 Uphoff</w:t>
            </w:r>
          </w:p>
        </w:tc>
        <w:tc>
          <w:tcPr>
            <w:tcW w:w="962" w:type="dxa"/>
          </w:tcPr>
          <w:p w14:paraId="567F1E67" w14:textId="77777777" w:rsidR="00B7733F" w:rsidRPr="00633C48" w:rsidRDefault="00B7733F"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5BE46A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FA8A04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31A6F9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837772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2E2ECB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69FB7F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86255C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F80ACB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66F065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6C53A01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F321DD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0AFF95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9FDE4A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C390D1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3B911C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DED313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753043D7" w14:textId="77777777" w:rsidTr="00A65B40">
        <w:tc>
          <w:tcPr>
            <w:tcW w:w="1314" w:type="dxa"/>
          </w:tcPr>
          <w:p w14:paraId="2CBC6C5E" w14:textId="77777777" w:rsidR="00B7733F" w:rsidRPr="00633C48" w:rsidRDefault="00B7733F" w:rsidP="00A65B40">
            <w:pPr>
              <w:rPr>
                <w:sz w:val="16"/>
                <w:szCs w:val="16"/>
              </w:rPr>
            </w:pPr>
            <w:r w:rsidRPr="00633C48">
              <w:rPr>
                <w:sz w:val="16"/>
                <w:szCs w:val="16"/>
              </w:rPr>
              <w:t>2020 Ganesan</w:t>
            </w:r>
          </w:p>
        </w:tc>
        <w:tc>
          <w:tcPr>
            <w:tcW w:w="962" w:type="dxa"/>
          </w:tcPr>
          <w:p w14:paraId="53961642" w14:textId="77777777" w:rsidR="00B7733F" w:rsidRPr="00633C48" w:rsidRDefault="00B7733F"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FE0C01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C35EB3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B8DE4B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D8D0A3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6CEAF5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22A372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892F87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952952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031655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209A8D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79E87E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67D0C6A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F6168F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705322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D61311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4A5516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r>
      <w:tr w:rsidR="00A65B40" w:rsidRPr="00633C48" w14:paraId="60115AA7" w14:textId="77777777" w:rsidTr="00A65B40">
        <w:tc>
          <w:tcPr>
            <w:tcW w:w="1314" w:type="dxa"/>
          </w:tcPr>
          <w:p w14:paraId="57A77921" w14:textId="77777777" w:rsidR="00B7733F" w:rsidRPr="00633C48" w:rsidRDefault="00B7733F" w:rsidP="00A65B40">
            <w:pPr>
              <w:rPr>
                <w:sz w:val="16"/>
                <w:szCs w:val="16"/>
              </w:rPr>
            </w:pPr>
            <w:r w:rsidRPr="00633C48">
              <w:rPr>
                <w:sz w:val="16"/>
                <w:szCs w:val="16"/>
              </w:rPr>
              <w:t>2020 Khan</w:t>
            </w:r>
          </w:p>
        </w:tc>
        <w:tc>
          <w:tcPr>
            <w:tcW w:w="962" w:type="dxa"/>
          </w:tcPr>
          <w:p w14:paraId="4EDEC1BA" w14:textId="77777777" w:rsidR="00B7733F" w:rsidRPr="00633C48" w:rsidRDefault="00B7733F"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2BAD52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48F6E0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D7C622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7CF203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0134C3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F5FFEA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0B9EFC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82FFF8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46AC94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FB80CC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2CEBDF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05A120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A7389D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D7ACB8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ADEC12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EA4B71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r>
      <w:tr w:rsidR="00A65B40" w:rsidRPr="00633C48" w14:paraId="21007844" w14:textId="77777777" w:rsidTr="00A65B40">
        <w:tc>
          <w:tcPr>
            <w:tcW w:w="1314" w:type="dxa"/>
          </w:tcPr>
          <w:p w14:paraId="14CF9C53" w14:textId="77777777" w:rsidR="00B7733F" w:rsidRPr="00633C48" w:rsidRDefault="00B7733F" w:rsidP="00A65B40">
            <w:pPr>
              <w:rPr>
                <w:sz w:val="16"/>
                <w:szCs w:val="16"/>
              </w:rPr>
            </w:pPr>
            <w:r w:rsidRPr="00633C48">
              <w:rPr>
                <w:sz w:val="16"/>
                <w:szCs w:val="16"/>
              </w:rPr>
              <w:t>2020 Naveed</w:t>
            </w:r>
          </w:p>
        </w:tc>
        <w:tc>
          <w:tcPr>
            <w:tcW w:w="962" w:type="dxa"/>
          </w:tcPr>
          <w:p w14:paraId="7BACE5F4" w14:textId="77777777" w:rsidR="00B7733F" w:rsidRPr="00633C48" w:rsidRDefault="00B7733F"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2FEBE9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1E3B2B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74B6E2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3CE4C4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C500AE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5BFA0C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387D01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C475F2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91AD9C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621630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9E03B1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4A47A26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92DC9A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C9D875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25D407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E7EC96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27B0FE5C" w14:textId="77777777" w:rsidTr="00A65B40">
        <w:tc>
          <w:tcPr>
            <w:tcW w:w="1314" w:type="dxa"/>
          </w:tcPr>
          <w:p w14:paraId="2A127D01" w14:textId="77777777" w:rsidR="00B7733F" w:rsidRPr="00633C48" w:rsidRDefault="00B7733F" w:rsidP="00A65B40">
            <w:pPr>
              <w:rPr>
                <w:sz w:val="16"/>
                <w:szCs w:val="16"/>
              </w:rPr>
            </w:pPr>
            <w:r w:rsidRPr="00633C48">
              <w:rPr>
                <w:sz w:val="16"/>
                <w:szCs w:val="16"/>
              </w:rPr>
              <w:t>2021 Abraham</w:t>
            </w:r>
          </w:p>
        </w:tc>
        <w:tc>
          <w:tcPr>
            <w:tcW w:w="962" w:type="dxa"/>
          </w:tcPr>
          <w:p w14:paraId="225260F6" w14:textId="77777777" w:rsidR="00B7733F" w:rsidRPr="00633C48" w:rsidRDefault="00B7733F" w:rsidP="00A65B40">
            <w:pPr>
              <w:rPr>
                <w:sz w:val="16"/>
                <w:szCs w:val="16"/>
              </w:rPr>
            </w:pPr>
            <w:r w:rsidRPr="00633C48">
              <w:rPr>
                <w:sz w:val="16"/>
                <w:szCs w:val="16"/>
                <w:highlight w:val="yellow"/>
              </w:rPr>
              <w:t>High/Mod</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D5E8FC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FBF0AB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F0B735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553939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250CA7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072FD5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66D8D2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3CC105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69CB6C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92D050"/>
          </w:tcPr>
          <w:p w14:paraId="751C8E7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393330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2119FA8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CADA69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CDE12D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5E852C9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60CE4C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644E8E70" w14:textId="77777777" w:rsidTr="00A65B40">
        <w:tc>
          <w:tcPr>
            <w:tcW w:w="1314" w:type="dxa"/>
          </w:tcPr>
          <w:p w14:paraId="4C1ACA04" w14:textId="77777777" w:rsidR="00B7733F" w:rsidRPr="00633C48" w:rsidRDefault="00B7733F" w:rsidP="00A65B40">
            <w:pPr>
              <w:rPr>
                <w:sz w:val="16"/>
                <w:szCs w:val="16"/>
              </w:rPr>
            </w:pPr>
            <w:r w:rsidRPr="00633C48">
              <w:rPr>
                <w:sz w:val="16"/>
                <w:szCs w:val="16"/>
              </w:rPr>
              <w:t>2021 Assariparambil</w:t>
            </w:r>
          </w:p>
        </w:tc>
        <w:tc>
          <w:tcPr>
            <w:tcW w:w="962" w:type="dxa"/>
          </w:tcPr>
          <w:p w14:paraId="3AC4D6F1" w14:textId="77777777" w:rsidR="00B7733F" w:rsidRPr="00633C48" w:rsidRDefault="00B7733F"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C76AD1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FDA7D5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C07E28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58A200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EFC3F6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E184FF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5C0ADD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BDAF04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941548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A53718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E36A59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117AE35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26FC8C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576948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312B9EE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17D05A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r>
      <w:tr w:rsidR="00A65B40" w:rsidRPr="00633C48" w14:paraId="786412E3" w14:textId="77777777" w:rsidTr="00A65B40">
        <w:tc>
          <w:tcPr>
            <w:tcW w:w="1314" w:type="dxa"/>
          </w:tcPr>
          <w:p w14:paraId="34BB5680" w14:textId="77777777" w:rsidR="00B7733F" w:rsidRPr="00633C48" w:rsidRDefault="00B7733F" w:rsidP="00A65B40">
            <w:pPr>
              <w:rPr>
                <w:sz w:val="16"/>
                <w:szCs w:val="16"/>
              </w:rPr>
            </w:pPr>
            <w:r w:rsidRPr="00633C48">
              <w:rPr>
                <w:sz w:val="16"/>
                <w:szCs w:val="16"/>
              </w:rPr>
              <w:t>2021 Atif</w:t>
            </w:r>
          </w:p>
        </w:tc>
        <w:tc>
          <w:tcPr>
            <w:tcW w:w="962" w:type="dxa"/>
          </w:tcPr>
          <w:p w14:paraId="11F230FD" w14:textId="77777777" w:rsidR="00B7733F" w:rsidRPr="00633C48" w:rsidRDefault="00B7733F"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34E0E2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4811F5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89C498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EBCF88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2987B3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EBBAAC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094285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EDBFEA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8C501D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8E57A4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6913E2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6D0A2CC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A6449C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46FF4D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610E53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136A4F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r>
      <w:tr w:rsidR="00A65B40" w:rsidRPr="00633C48" w14:paraId="5D6A23C9" w14:textId="77777777" w:rsidTr="00A65B40">
        <w:tc>
          <w:tcPr>
            <w:tcW w:w="1314" w:type="dxa"/>
          </w:tcPr>
          <w:p w14:paraId="32358946" w14:textId="77777777" w:rsidR="00B7733F" w:rsidRPr="00633C48" w:rsidRDefault="00B7733F" w:rsidP="00A65B40">
            <w:pPr>
              <w:rPr>
                <w:sz w:val="16"/>
                <w:szCs w:val="16"/>
              </w:rPr>
            </w:pPr>
            <w:r w:rsidRPr="00633C48">
              <w:rPr>
                <w:sz w:val="16"/>
                <w:szCs w:val="16"/>
              </w:rPr>
              <w:t>2021 Choudhary</w:t>
            </w:r>
          </w:p>
        </w:tc>
        <w:tc>
          <w:tcPr>
            <w:tcW w:w="962" w:type="dxa"/>
          </w:tcPr>
          <w:p w14:paraId="4AE0112E" w14:textId="77777777" w:rsidR="00B7733F" w:rsidRPr="00633C48" w:rsidRDefault="00B7733F"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0FFE7E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46F783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36452F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ACEA36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4601EB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687C42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17BD17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61EE9B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AF9E41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3FAFCD1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65C1F4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2728056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5637BB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48DB94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C0AA40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F4461D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7397DF97" w14:textId="77777777" w:rsidTr="00A65B40">
        <w:tc>
          <w:tcPr>
            <w:tcW w:w="1314" w:type="dxa"/>
          </w:tcPr>
          <w:p w14:paraId="4BEBB614" w14:textId="77777777" w:rsidR="00B7733F" w:rsidRPr="00633C48" w:rsidRDefault="00B7733F" w:rsidP="00A65B40">
            <w:pPr>
              <w:rPr>
                <w:sz w:val="16"/>
                <w:szCs w:val="16"/>
              </w:rPr>
            </w:pPr>
            <w:r w:rsidRPr="00633C48">
              <w:rPr>
                <w:sz w:val="16"/>
                <w:szCs w:val="16"/>
              </w:rPr>
              <w:t>2021 Hossain</w:t>
            </w:r>
          </w:p>
        </w:tc>
        <w:tc>
          <w:tcPr>
            <w:tcW w:w="962" w:type="dxa"/>
          </w:tcPr>
          <w:p w14:paraId="2CB4F1DC" w14:textId="77777777" w:rsidR="00B7733F" w:rsidRPr="00633C48" w:rsidRDefault="00B7733F"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4AF618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73D8BB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F2638F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86304E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9C0418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F9F8F1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7407F0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0551E8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C821B9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668EF7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2B81F0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C8BCF4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A9B87F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BBB2EC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6FD3B7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BDE20A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418947EB" w14:textId="77777777" w:rsidTr="00A65B40">
        <w:tc>
          <w:tcPr>
            <w:tcW w:w="1314" w:type="dxa"/>
          </w:tcPr>
          <w:p w14:paraId="246988C9" w14:textId="77777777" w:rsidR="00B7733F" w:rsidRPr="00633C48" w:rsidRDefault="00B7733F" w:rsidP="00A65B40">
            <w:pPr>
              <w:rPr>
                <w:sz w:val="16"/>
                <w:szCs w:val="16"/>
              </w:rPr>
            </w:pPr>
            <w:r w:rsidRPr="00633C48">
              <w:rPr>
                <w:sz w:val="16"/>
                <w:szCs w:val="16"/>
              </w:rPr>
              <w:t>2021 Hosseinnejad</w:t>
            </w:r>
          </w:p>
        </w:tc>
        <w:tc>
          <w:tcPr>
            <w:tcW w:w="962" w:type="dxa"/>
          </w:tcPr>
          <w:p w14:paraId="7FB15444" w14:textId="77777777" w:rsidR="00B7733F" w:rsidRPr="00633C48" w:rsidRDefault="00B7733F"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0FABF5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 xml:space="preserve">Unsure </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E8A882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3951D9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A9C641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CB8E8C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CC7D28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8E40E3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001010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1926A1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58FC3BA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5F88A2C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17DA49F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C5585F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80135C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11785C4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1799D0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21B44F6B" w14:textId="77777777" w:rsidTr="00A65B40">
        <w:tc>
          <w:tcPr>
            <w:tcW w:w="1314" w:type="dxa"/>
          </w:tcPr>
          <w:p w14:paraId="4A98D551" w14:textId="77777777" w:rsidR="00B7733F" w:rsidRPr="00633C48" w:rsidRDefault="00B7733F" w:rsidP="00A65B40">
            <w:pPr>
              <w:rPr>
                <w:sz w:val="16"/>
                <w:szCs w:val="16"/>
              </w:rPr>
            </w:pPr>
            <w:r w:rsidRPr="00633C48">
              <w:rPr>
                <w:sz w:val="16"/>
                <w:szCs w:val="16"/>
              </w:rPr>
              <w:t>2021 Kalra</w:t>
            </w:r>
          </w:p>
        </w:tc>
        <w:tc>
          <w:tcPr>
            <w:tcW w:w="962" w:type="dxa"/>
          </w:tcPr>
          <w:p w14:paraId="643C612F" w14:textId="77777777" w:rsidR="00B7733F" w:rsidRPr="00633C48" w:rsidRDefault="00B7733F"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B69435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048E60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7AC6AD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C8B6F9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C455B4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BCCC2E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95E3CF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F566F6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1FBC24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25979D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DA4B2C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26A7B0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9FF223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BD1AF2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638D34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D0DB3B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3B42D811" w14:textId="77777777" w:rsidTr="00A65B40">
        <w:tc>
          <w:tcPr>
            <w:tcW w:w="1314" w:type="dxa"/>
          </w:tcPr>
          <w:p w14:paraId="1D5790D8" w14:textId="77777777" w:rsidR="00B7733F" w:rsidRPr="00633C48" w:rsidRDefault="00B7733F" w:rsidP="00A65B40">
            <w:pPr>
              <w:rPr>
                <w:sz w:val="16"/>
                <w:szCs w:val="16"/>
              </w:rPr>
            </w:pPr>
            <w:r w:rsidRPr="00633C48">
              <w:rPr>
                <w:sz w:val="16"/>
                <w:szCs w:val="16"/>
              </w:rPr>
              <w:t>2021 Patra</w:t>
            </w:r>
          </w:p>
        </w:tc>
        <w:tc>
          <w:tcPr>
            <w:tcW w:w="962" w:type="dxa"/>
          </w:tcPr>
          <w:p w14:paraId="435C6132" w14:textId="77777777" w:rsidR="00B7733F" w:rsidRPr="00633C48" w:rsidRDefault="00B7733F"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A0993E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C7AFAF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4FB134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F2039B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2537CB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7E48B4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5BF832D"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F18162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A17014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92D050"/>
          </w:tcPr>
          <w:p w14:paraId="4F99E21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D8303D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63627A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69B99B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A63F05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6708400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28D214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7271A185" w14:textId="77777777" w:rsidTr="00A65B40">
        <w:tc>
          <w:tcPr>
            <w:tcW w:w="1314" w:type="dxa"/>
          </w:tcPr>
          <w:p w14:paraId="0E67E942" w14:textId="77777777" w:rsidR="00B7733F" w:rsidRPr="00633C48" w:rsidRDefault="00B7733F" w:rsidP="00A65B40">
            <w:pPr>
              <w:rPr>
                <w:sz w:val="16"/>
                <w:szCs w:val="16"/>
              </w:rPr>
            </w:pPr>
            <w:r w:rsidRPr="00633C48">
              <w:rPr>
                <w:sz w:val="16"/>
                <w:szCs w:val="16"/>
              </w:rPr>
              <w:t>2021 Yadav</w:t>
            </w:r>
          </w:p>
        </w:tc>
        <w:tc>
          <w:tcPr>
            <w:tcW w:w="962" w:type="dxa"/>
          </w:tcPr>
          <w:p w14:paraId="436C3DBA" w14:textId="77777777" w:rsidR="00B7733F" w:rsidRPr="00633C48" w:rsidRDefault="00B7733F" w:rsidP="00A65B40">
            <w:pPr>
              <w:rPr>
                <w:sz w:val="16"/>
                <w:szCs w:val="16"/>
              </w:rPr>
            </w:pPr>
            <w:r w:rsidRPr="00633C48">
              <w:rPr>
                <w:sz w:val="16"/>
                <w:szCs w:val="16"/>
                <w:highlight w:val="yellow"/>
              </w:rPr>
              <w:t>High/Mod</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A88DD9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FAAB01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2325D5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132A2AC"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E978DC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727F233"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2836A9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69DEBF0"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3714D6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CB31B8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E33928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B88733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CB91E0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4C302CF"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84FA579"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28C10E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A65B40" w:rsidRPr="00633C48" w14:paraId="2B602EDA" w14:textId="77777777" w:rsidTr="00A65B40">
        <w:tc>
          <w:tcPr>
            <w:tcW w:w="1314" w:type="dxa"/>
          </w:tcPr>
          <w:p w14:paraId="0C4E5438" w14:textId="77777777" w:rsidR="00B7733F" w:rsidRPr="00633C48" w:rsidRDefault="00B7733F" w:rsidP="00A65B40">
            <w:pPr>
              <w:rPr>
                <w:sz w:val="16"/>
                <w:szCs w:val="16"/>
              </w:rPr>
            </w:pPr>
            <w:r w:rsidRPr="00633C48">
              <w:rPr>
                <w:sz w:val="16"/>
                <w:szCs w:val="16"/>
              </w:rPr>
              <w:t>2021 Zuberi</w:t>
            </w:r>
          </w:p>
        </w:tc>
        <w:tc>
          <w:tcPr>
            <w:tcW w:w="962" w:type="dxa"/>
          </w:tcPr>
          <w:p w14:paraId="3401A736" w14:textId="77777777" w:rsidR="00B7733F" w:rsidRPr="00633C48" w:rsidRDefault="00B7733F"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E78854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09ECE24"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756F58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E15E33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8BB283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F01F73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9766FF2"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FB164C5"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373827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16162E8"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01C16EE"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40A8683A"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7B342A7"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310C261"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4FDE88B"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BCEE626" w14:textId="77777777" w:rsidR="00B7733F" w:rsidRPr="00633C48" w:rsidRDefault="00B7733F" w:rsidP="00A65B40">
            <w:pPr>
              <w:rPr>
                <w:rFonts w:ascii="Calibri" w:hAnsi="Calibri" w:cs="Calibri"/>
                <w:sz w:val="16"/>
                <w:szCs w:val="16"/>
              </w:rPr>
            </w:pPr>
            <w:r w:rsidRPr="00633C48">
              <w:rPr>
                <w:rFonts w:ascii="Calibri" w:hAnsi="Calibri" w:cs="Calibri"/>
                <w:sz w:val="16"/>
                <w:szCs w:val="16"/>
              </w:rPr>
              <w:t>Yes</w:t>
            </w:r>
          </w:p>
        </w:tc>
      </w:tr>
      <w:tr w:rsidR="009D0CCB" w:rsidRPr="00633C48" w14:paraId="1A298F7C" w14:textId="77777777" w:rsidTr="00A65B40">
        <w:tc>
          <w:tcPr>
            <w:tcW w:w="13948" w:type="dxa"/>
            <w:gridSpan w:val="18"/>
          </w:tcPr>
          <w:p w14:paraId="23F21C04" w14:textId="358E57B1" w:rsidR="009D0CCB" w:rsidRPr="00633C48" w:rsidRDefault="00FF221F" w:rsidP="00A65B40">
            <w:pPr>
              <w:rPr>
                <w:b/>
                <w:bCs/>
                <w:sz w:val="16"/>
                <w:szCs w:val="16"/>
              </w:rPr>
            </w:pPr>
            <w:r w:rsidRPr="00633C48">
              <w:rPr>
                <w:b/>
                <w:bCs/>
                <w:sz w:val="16"/>
                <w:szCs w:val="16"/>
              </w:rPr>
              <w:t xml:space="preserve">Systematic reviews with no meta-analysis (n = </w:t>
            </w:r>
            <w:r w:rsidR="000E35EB">
              <w:rPr>
                <w:b/>
                <w:bCs/>
                <w:sz w:val="16"/>
                <w:szCs w:val="16"/>
              </w:rPr>
              <w:t>99</w:t>
            </w:r>
            <w:r w:rsidRPr="00633C48">
              <w:rPr>
                <w:b/>
                <w:bCs/>
                <w:sz w:val="16"/>
                <w:szCs w:val="16"/>
              </w:rPr>
              <w:t>)</w:t>
            </w:r>
          </w:p>
        </w:tc>
      </w:tr>
      <w:tr w:rsidR="00A65B40" w:rsidRPr="00633C48" w14:paraId="658DC296" w14:textId="77777777" w:rsidTr="00A65B40">
        <w:tc>
          <w:tcPr>
            <w:tcW w:w="1314" w:type="dxa"/>
          </w:tcPr>
          <w:p w14:paraId="47724D35" w14:textId="77777777" w:rsidR="00A65B40" w:rsidRPr="00633C48" w:rsidRDefault="00A65B40" w:rsidP="00A65B40">
            <w:pPr>
              <w:pStyle w:val="BalloonText"/>
              <w:rPr>
                <w:rFonts w:asciiTheme="minorHAnsi" w:hAnsiTheme="minorHAnsi" w:cstheme="minorBidi"/>
                <w:sz w:val="16"/>
              </w:rPr>
            </w:pPr>
            <w:r w:rsidRPr="00633C48">
              <w:rPr>
                <w:rFonts w:asciiTheme="minorHAnsi" w:hAnsiTheme="minorHAnsi" w:cstheme="minorBidi"/>
                <w:sz w:val="16"/>
              </w:rPr>
              <w:t>2004 Mirza</w:t>
            </w:r>
          </w:p>
        </w:tc>
        <w:tc>
          <w:tcPr>
            <w:tcW w:w="962" w:type="dxa"/>
          </w:tcPr>
          <w:p w14:paraId="0708B6D6"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45AD54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BB5051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A905C2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F2D25F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216DCC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220D34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0551BF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C1F754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DE3F43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D1DF6A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18CD988"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3822753"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32B6AB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3AA37A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4264348"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AF008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686EDF51" w14:textId="77777777" w:rsidTr="00A65B40">
        <w:tc>
          <w:tcPr>
            <w:tcW w:w="1314" w:type="dxa"/>
          </w:tcPr>
          <w:p w14:paraId="0A6EDDEB" w14:textId="77777777" w:rsidR="00A65B40" w:rsidRPr="00633C48" w:rsidRDefault="00A65B40" w:rsidP="00A65B40">
            <w:pPr>
              <w:rPr>
                <w:sz w:val="16"/>
                <w:szCs w:val="16"/>
              </w:rPr>
            </w:pPr>
            <w:r w:rsidRPr="00633C48">
              <w:rPr>
                <w:sz w:val="16"/>
                <w:szCs w:val="16"/>
              </w:rPr>
              <w:t>2005 Mills</w:t>
            </w:r>
          </w:p>
        </w:tc>
        <w:tc>
          <w:tcPr>
            <w:tcW w:w="962" w:type="dxa"/>
          </w:tcPr>
          <w:p w14:paraId="5A4449A6"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8CA57E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599D56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99DF1D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B53C23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74F5EA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AEFD56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DD9F5D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DB8AF1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120EBF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709B6A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AB00C09"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ECAB56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19DD4C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EF7F40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95ADEA1"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E1BB80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5A1EAE4A" w14:textId="77777777" w:rsidTr="00A65B40">
        <w:tc>
          <w:tcPr>
            <w:tcW w:w="1314" w:type="dxa"/>
          </w:tcPr>
          <w:p w14:paraId="007A2848" w14:textId="77777777" w:rsidR="00A65B40" w:rsidRPr="00633C48" w:rsidRDefault="00A65B40" w:rsidP="00A65B40">
            <w:pPr>
              <w:rPr>
                <w:sz w:val="16"/>
                <w:szCs w:val="16"/>
              </w:rPr>
            </w:pPr>
            <w:r w:rsidRPr="00633C48">
              <w:rPr>
                <w:sz w:val="16"/>
                <w:szCs w:val="16"/>
              </w:rPr>
              <w:t>2006 Collins</w:t>
            </w:r>
          </w:p>
        </w:tc>
        <w:tc>
          <w:tcPr>
            <w:tcW w:w="962" w:type="dxa"/>
          </w:tcPr>
          <w:p w14:paraId="6967FD50"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56DD7E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1FFB4A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9C2ED7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61CFD6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132D03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56A4F0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A66AE3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036326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A38324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38EE4CC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904267E"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F456C18"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55090A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ECA893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AFF23C6"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90C5B7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F3003F5" w14:textId="77777777" w:rsidTr="00A65B40">
        <w:tc>
          <w:tcPr>
            <w:tcW w:w="1314" w:type="dxa"/>
          </w:tcPr>
          <w:p w14:paraId="66112B97" w14:textId="77777777" w:rsidR="00A65B40" w:rsidRPr="00633C48" w:rsidRDefault="00A65B40" w:rsidP="00A65B40">
            <w:pPr>
              <w:rPr>
                <w:sz w:val="16"/>
                <w:szCs w:val="16"/>
              </w:rPr>
            </w:pPr>
            <w:r w:rsidRPr="00633C48">
              <w:rPr>
                <w:sz w:val="16"/>
                <w:szCs w:val="16"/>
              </w:rPr>
              <w:t>2007 Lopes</w:t>
            </w:r>
          </w:p>
        </w:tc>
        <w:tc>
          <w:tcPr>
            <w:tcW w:w="962" w:type="dxa"/>
          </w:tcPr>
          <w:p w14:paraId="3BC23079"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3CA6C0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79EE26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56009B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061A73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D57EA5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0C6599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4678FA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3FDFFE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24F611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A4D7CB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9B63086"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D707FC9"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FE32CA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9347BA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D77801E"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C7AD45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23800043" w14:textId="77777777" w:rsidTr="00A65B40">
        <w:tc>
          <w:tcPr>
            <w:tcW w:w="1314" w:type="dxa"/>
          </w:tcPr>
          <w:p w14:paraId="7014DAB7" w14:textId="77777777" w:rsidR="00A65B40" w:rsidRPr="00633C48" w:rsidRDefault="00A65B40" w:rsidP="00A65B40">
            <w:pPr>
              <w:rPr>
                <w:sz w:val="16"/>
                <w:szCs w:val="16"/>
              </w:rPr>
            </w:pPr>
            <w:r w:rsidRPr="00633C48">
              <w:rPr>
                <w:sz w:val="16"/>
                <w:szCs w:val="16"/>
              </w:rPr>
              <w:t>2008 Mills</w:t>
            </w:r>
          </w:p>
        </w:tc>
        <w:tc>
          <w:tcPr>
            <w:tcW w:w="962" w:type="dxa"/>
          </w:tcPr>
          <w:p w14:paraId="6B17A37A"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4E7690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CB5B03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13663C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E9DD64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832429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B31DB7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2BE70E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EFE189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503694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EEA704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2E2496E"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E27E18B"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B04708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45CEAF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BAFDBEE"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495022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1922F726" w14:textId="77777777" w:rsidTr="00A65B40">
        <w:tc>
          <w:tcPr>
            <w:tcW w:w="1314" w:type="dxa"/>
          </w:tcPr>
          <w:p w14:paraId="0096D460" w14:textId="77777777" w:rsidR="00A65B40" w:rsidRPr="00633C48" w:rsidRDefault="00A65B40" w:rsidP="00A65B40">
            <w:pPr>
              <w:rPr>
                <w:sz w:val="16"/>
                <w:szCs w:val="16"/>
              </w:rPr>
            </w:pPr>
            <w:r w:rsidRPr="00633C48">
              <w:rPr>
                <w:sz w:val="16"/>
                <w:szCs w:val="16"/>
              </w:rPr>
              <w:t>2010 Math</w:t>
            </w:r>
          </w:p>
        </w:tc>
        <w:tc>
          <w:tcPr>
            <w:tcW w:w="962" w:type="dxa"/>
          </w:tcPr>
          <w:p w14:paraId="355E05AC"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30C640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D67913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93AD3A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0D6A45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56C061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C332BE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228EF2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76B6CA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F34396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18C06F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0000"/>
          </w:tcPr>
          <w:p w14:paraId="13F492B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28AE486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11C9F4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216B33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3BE72C9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EA55E6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1BB92BA3" w14:textId="77777777" w:rsidTr="00A65B40">
        <w:tc>
          <w:tcPr>
            <w:tcW w:w="1314" w:type="dxa"/>
          </w:tcPr>
          <w:p w14:paraId="6D7037F5" w14:textId="77777777" w:rsidR="00A65B40" w:rsidRPr="00633C48" w:rsidRDefault="00A65B40" w:rsidP="00A65B40">
            <w:pPr>
              <w:rPr>
                <w:sz w:val="16"/>
                <w:szCs w:val="16"/>
              </w:rPr>
            </w:pPr>
            <w:r w:rsidRPr="00633C48">
              <w:rPr>
                <w:sz w:val="16"/>
                <w:szCs w:val="16"/>
              </w:rPr>
              <w:t>2011 Das</w:t>
            </w:r>
          </w:p>
        </w:tc>
        <w:tc>
          <w:tcPr>
            <w:tcW w:w="962" w:type="dxa"/>
          </w:tcPr>
          <w:p w14:paraId="051F92F7"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755C30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026DCD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DF24DD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3A1EE8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6478ED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23F04D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6A8FA2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B9097E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52089E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C574EF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C7D30B9"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9C2FEA0"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8AF1CA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0EB65B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1AB2EDF"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F31FCB9"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r>
      <w:tr w:rsidR="00A65B40" w:rsidRPr="00633C48" w14:paraId="169C178D" w14:textId="77777777" w:rsidTr="00A65B40">
        <w:tc>
          <w:tcPr>
            <w:tcW w:w="1314" w:type="dxa"/>
          </w:tcPr>
          <w:p w14:paraId="29CBCB4E" w14:textId="77777777" w:rsidR="00A65B40" w:rsidRPr="00633C48" w:rsidRDefault="00A65B40" w:rsidP="00A65B40">
            <w:pPr>
              <w:rPr>
                <w:sz w:val="16"/>
                <w:szCs w:val="16"/>
              </w:rPr>
            </w:pPr>
            <w:r w:rsidRPr="00633C48">
              <w:rPr>
                <w:sz w:val="16"/>
                <w:szCs w:val="16"/>
              </w:rPr>
              <w:t xml:space="preserve">2011 Maulik </w:t>
            </w:r>
          </w:p>
        </w:tc>
        <w:tc>
          <w:tcPr>
            <w:tcW w:w="962" w:type="dxa"/>
          </w:tcPr>
          <w:p w14:paraId="0A4346EE"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204D8E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F01D17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3CE6B6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0FAEA5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4FDE87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BCC390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4B3CD7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0DEB3A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A9F3B6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79B7A70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590917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62A344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C25BAF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E82E17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E10413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0A28A3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0DA009B4" w14:textId="77777777" w:rsidTr="00A65B40">
        <w:tc>
          <w:tcPr>
            <w:tcW w:w="1314" w:type="dxa"/>
          </w:tcPr>
          <w:p w14:paraId="7D4033F7" w14:textId="77777777" w:rsidR="00A65B40" w:rsidRPr="00633C48" w:rsidRDefault="00A65B40" w:rsidP="00A65B40">
            <w:pPr>
              <w:rPr>
                <w:sz w:val="16"/>
                <w:szCs w:val="16"/>
              </w:rPr>
            </w:pPr>
            <w:r w:rsidRPr="00633C48">
              <w:rPr>
                <w:sz w:val="16"/>
                <w:szCs w:val="16"/>
              </w:rPr>
              <w:t>2012 Fisher</w:t>
            </w:r>
          </w:p>
        </w:tc>
        <w:tc>
          <w:tcPr>
            <w:tcW w:w="962" w:type="dxa"/>
          </w:tcPr>
          <w:p w14:paraId="23169054" w14:textId="77777777" w:rsidR="00A65B40" w:rsidRPr="00633C48" w:rsidRDefault="00A65B40" w:rsidP="00A65B40">
            <w:pPr>
              <w:pStyle w:val="BalloonText"/>
              <w:rPr>
                <w:rFonts w:asciiTheme="minorHAnsi" w:hAnsiTheme="minorHAnsi" w:cstheme="minorBidi"/>
                <w:sz w:val="16"/>
              </w:rPr>
            </w:pPr>
            <w:r w:rsidRPr="00633C48">
              <w:rPr>
                <w:rFonts w:asciiTheme="minorHAnsi" w:hAnsiTheme="minorHAnsi" w:cstheme="minorBidi"/>
                <w:sz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3ABBB4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E3BBD8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4E2A2C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58AC79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817C0E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25017A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5A9968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5FF852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6A38B5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B25A3E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E0ED00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595086D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151090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CD4D44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BE03C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48857E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72B6F35" w14:textId="77777777" w:rsidTr="00A65B40">
        <w:tc>
          <w:tcPr>
            <w:tcW w:w="1314" w:type="dxa"/>
          </w:tcPr>
          <w:p w14:paraId="4FA0E79A" w14:textId="77777777" w:rsidR="00A65B40" w:rsidRPr="00633C48" w:rsidRDefault="00A65B40" w:rsidP="00A65B40">
            <w:pPr>
              <w:rPr>
                <w:sz w:val="16"/>
                <w:szCs w:val="16"/>
              </w:rPr>
            </w:pPr>
            <w:r w:rsidRPr="00633C48">
              <w:rPr>
                <w:sz w:val="16"/>
                <w:szCs w:val="16"/>
              </w:rPr>
              <w:t>2013 Hawton</w:t>
            </w:r>
          </w:p>
        </w:tc>
        <w:tc>
          <w:tcPr>
            <w:tcW w:w="962" w:type="dxa"/>
          </w:tcPr>
          <w:p w14:paraId="6AE1D509"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4B6AF2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F6A792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2B6D57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B27F93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7909BA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1B04C5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36E0E1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02013D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9A6573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D6C4AF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E84E73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2BA6B14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4EC90A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276C4B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51657D1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D7CC8A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F9D47BF" w14:textId="77777777" w:rsidTr="00A65B40">
        <w:tc>
          <w:tcPr>
            <w:tcW w:w="1314" w:type="dxa"/>
          </w:tcPr>
          <w:p w14:paraId="585646B4" w14:textId="77777777" w:rsidR="00A65B40" w:rsidRPr="00633C48" w:rsidRDefault="00A65B40" w:rsidP="00A65B40">
            <w:pPr>
              <w:rPr>
                <w:sz w:val="16"/>
                <w:szCs w:val="16"/>
              </w:rPr>
            </w:pPr>
            <w:r w:rsidRPr="00633C48">
              <w:rPr>
                <w:sz w:val="16"/>
                <w:szCs w:val="16"/>
              </w:rPr>
              <w:t>2013 Jones</w:t>
            </w:r>
          </w:p>
        </w:tc>
        <w:tc>
          <w:tcPr>
            <w:tcW w:w="962" w:type="dxa"/>
          </w:tcPr>
          <w:p w14:paraId="00E34A60"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AA8F65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EFEC9D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F92DDF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05B2C0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4B50D8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0D550C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288E6D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90CAC4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63B234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35C422D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079951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3590D97"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A6B0DD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7FF66A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C11AAD8"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CD417A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r>
      <w:tr w:rsidR="00A65B40" w:rsidRPr="00633C48" w14:paraId="64AA52DE" w14:textId="77777777" w:rsidTr="00A65B40">
        <w:tc>
          <w:tcPr>
            <w:tcW w:w="1314" w:type="dxa"/>
          </w:tcPr>
          <w:p w14:paraId="4FD66CE9" w14:textId="77777777" w:rsidR="00A65B40" w:rsidRPr="00633C48" w:rsidRDefault="00A65B40" w:rsidP="00A65B40">
            <w:pPr>
              <w:rPr>
                <w:sz w:val="16"/>
                <w:szCs w:val="16"/>
              </w:rPr>
            </w:pPr>
            <w:r w:rsidRPr="00633C48">
              <w:rPr>
                <w:sz w:val="16"/>
                <w:szCs w:val="16"/>
              </w:rPr>
              <w:t>2013 Rajapakse</w:t>
            </w:r>
          </w:p>
        </w:tc>
        <w:tc>
          <w:tcPr>
            <w:tcW w:w="962" w:type="dxa"/>
          </w:tcPr>
          <w:p w14:paraId="701D10AA"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6154AC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9E2D2C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DBC899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4F6236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1B98BF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63CA47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F7DE8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C58170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A7911D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1ADF67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9D5F8A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0B0A69D"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3F4924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89B8A7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21B4404"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B0D34A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22B8D41E" w14:textId="77777777" w:rsidTr="00A65B40">
        <w:tc>
          <w:tcPr>
            <w:tcW w:w="1314" w:type="dxa"/>
          </w:tcPr>
          <w:p w14:paraId="753A0B2D" w14:textId="77777777" w:rsidR="00A65B40" w:rsidRPr="00633C48" w:rsidRDefault="00A65B40" w:rsidP="00A65B40">
            <w:pPr>
              <w:rPr>
                <w:sz w:val="16"/>
                <w:szCs w:val="16"/>
              </w:rPr>
            </w:pPr>
            <w:r w:rsidRPr="00633C48">
              <w:rPr>
                <w:sz w:val="16"/>
                <w:szCs w:val="16"/>
              </w:rPr>
              <w:t>2013 Udina</w:t>
            </w:r>
          </w:p>
        </w:tc>
        <w:tc>
          <w:tcPr>
            <w:tcW w:w="962" w:type="dxa"/>
          </w:tcPr>
          <w:p w14:paraId="4ECBB934"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88CE37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FFF5BC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271557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0E94E9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179AB5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3AED4F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52CCF9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3248EC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C852CB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C1282C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D304C5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0ED47A0"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9E18A6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C889ED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04261C4"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DAD76F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00A17202" w14:textId="77777777" w:rsidTr="00A65B40">
        <w:tc>
          <w:tcPr>
            <w:tcW w:w="1314" w:type="dxa"/>
          </w:tcPr>
          <w:p w14:paraId="27AE5133" w14:textId="77777777" w:rsidR="00A65B40" w:rsidRPr="00633C48" w:rsidRDefault="00A65B40" w:rsidP="00A65B40">
            <w:pPr>
              <w:rPr>
                <w:sz w:val="16"/>
                <w:szCs w:val="16"/>
              </w:rPr>
            </w:pPr>
            <w:r w:rsidRPr="00633C48">
              <w:rPr>
                <w:sz w:val="16"/>
                <w:szCs w:val="16"/>
              </w:rPr>
              <w:t>2014 Beckwith</w:t>
            </w:r>
          </w:p>
        </w:tc>
        <w:tc>
          <w:tcPr>
            <w:tcW w:w="962" w:type="dxa"/>
          </w:tcPr>
          <w:p w14:paraId="656DE43F"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3DA331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4E7741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E5C812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DD45C6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6E90EE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5EE15C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9C5529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1FD937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810045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398366F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1118752"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880FEC0"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7B9DAC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00BC1A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E10F752"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BED109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400D6564" w14:textId="77777777" w:rsidTr="00A65B40">
        <w:tc>
          <w:tcPr>
            <w:tcW w:w="1314" w:type="dxa"/>
          </w:tcPr>
          <w:p w14:paraId="4C9F566C" w14:textId="77777777" w:rsidR="00A65B40" w:rsidRPr="00633C48" w:rsidRDefault="00A65B40" w:rsidP="00A65B40">
            <w:pPr>
              <w:rPr>
                <w:sz w:val="16"/>
                <w:szCs w:val="16"/>
              </w:rPr>
            </w:pPr>
            <w:r w:rsidRPr="00633C48">
              <w:rPr>
                <w:sz w:val="16"/>
                <w:szCs w:val="16"/>
              </w:rPr>
              <w:t>2014 De Bernier</w:t>
            </w:r>
          </w:p>
        </w:tc>
        <w:tc>
          <w:tcPr>
            <w:tcW w:w="962" w:type="dxa"/>
          </w:tcPr>
          <w:p w14:paraId="17C340B5"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8962C0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424054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4EC1F0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16E66D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36D360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FBD98A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7964C2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BF38BC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946C39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ACB21F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DE403E2"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F75E38C"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8A741A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38EB50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4C3B612"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32C92E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4382DBD5" w14:textId="77777777" w:rsidTr="00A65B40">
        <w:tc>
          <w:tcPr>
            <w:tcW w:w="1314" w:type="dxa"/>
          </w:tcPr>
          <w:p w14:paraId="5CF77841" w14:textId="77777777" w:rsidR="00A65B40" w:rsidRPr="00633C48" w:rsidRDefault="00A65B40" w:rsidP="00A65B40">
            <w:pPr>
              <w:rPr>
                <w:sz w:val="16"/>
                <w:szCs w:val="16"/>
              </w:rPr>
            </w:pPr>
            <w:r w:rsidRPr="00633C48">
              <w:rPr>
                <w:sz w:val="16"/>
                <w:szCs w:val="16"/>
              </w:rPr>
              <w:t>2014 Fuhr</w:t>
            </w:r>
          </w:p>
        </w:tc>
        <w:tc>
          <w:tcPr>
            <w:tcW w:w="962" w:type="dxa"/>
          </w:tcPr>
          <w:p w14:paraId="1CCD4808" w14:textId="77777777" w:rsidR="00A65B40" w:rsidRPr="00633C48" w:rsidRDefault="00A65B40" w:rsidP="00A65B40">
            <w:pPr>
              <w:rPr>
                <w:sz w:val="16"/>
                <w:szCs w:val="16"/>
              </w:rPr>
            </w:pPr>
            <w:r w:rsidRPr="00633C48">
              <w:rPr>
                <w:sz w:val="16"/>
                <w:szCs w:val="16"/>
              </w:rPr>
              <w:t xml:space="preserve">Moderate </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A511C6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4BB1F1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9A48B5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883A96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E07CCC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C47FD1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0C5D69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0C63A5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FB9139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7A30742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FE5956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5A0522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27D5B1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E1B896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6172C8F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B93E34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402B2F46" w14:textId="77777777" w:rsidTr="00A65B40">
        <w:tc>
          <w:tcPr>
            <w:tcW w:w="1314" w:type="dxa"/>
          </w:tcPr>
          <w:p w14:paraId="0E384755" w14:textId="77777777" w:rsidR="00A65B40" w:rsidRPr="00633C48" w:rsidRDefault="00A65B40" w:rsidP="00A65B40">
            <w:pPr>
              <w:rPr>
                <w:sz w:val="16"/>
                <w:szCs w:val="16"/>
              </w:rPr>
            </w:pPr>
            <w:r w:rsidRPr="00633C48">
              <w:rPr>
                <w:sz w:val="16"/>
                <w:szCs w:val="16"/>
              </w:rPr>
              <w:t>2014 Hossain</w:t>
            </w:r>
          </w:p>
        </w:tc>
        <w:tc>
          <w:tcPr>
            <w:tcW w:w="962" w:type="dxa"/>
          </w:tcPr>
          <w:p w14:paraId="20155043"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CB4DFA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1F4BDD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522E4F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6B6190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2EA870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A4A991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AE0E6A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0FC40B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84ACBD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587A2B5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1DE036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D35228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A7A003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56704C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C2F85CF"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62D3A8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884CBFD" w14:textId="77777777" w:rsidTr="00A65B40">
        <w:tc>
          <w:tcPr>
            <w:tcW w:w="1314" w:type="dxa"/>
          </w:tcPr>
          <w:p w14:paraId="53C16F5D" w14:textId="77777777" w:rsidR="00A65B40" w:rsidRPr="00633C48" w:rsidRDefault="00A65B40" w:rsidP="00A65B40">
            <w:pPr>
              <w:rPr>
                <w:sz w:val="16"/>
                <w:szCs w:val="16"/>
              </w:rPr>
            </w:pPr>
            <w:r w:rsidRPr="00633C48">
              <w:rPr>
                <w:sz w:val="16"/>
                <w:szCs w:val="16"/>
              </w:rPr>
              <w:t>2014 Mendenhall</w:t>
            </w:r>
          </w:p>
        </w:tc>
        <w:tc>
          <w:tcPr>
            <w:tcW w:w="962" w:type="dxa"/>
          </w:tcPr>
          <w:p w14:paraId="3EDA21F2"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1550E9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71E84B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8D7091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C85C88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36A83A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848DEA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E928FB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7A08AF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501039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2F2D4F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8E0511C"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094690F"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88F0C5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2D824D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90931E8"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0CC4BC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4B5A82BB" w14:textId="77777777" w:rsidTr="00A65B40">
        <w:tc>
          <w:tcPr>
            <w:tcW w:w="1314" w:type="dxa"/>
          </w:tcPr>
          <w:p w14:paraId="1992A4EB" w14:textId="77777777" w:rsidR="00A65B40" w:rsidRPr="00633C48" w:rsidRDefault="00A65B40" w:rsidP="00A65B40">
            <w:pPr>
              <w:rPr>
                <w:sz w:val="16"/>
                <w:szCs w:val="16"/>
              </w:rPr>
            </w:pPr>
            <w:r w:rsidRPr="00633C48">
              <w:rPr>
                <w:sz w:val="16"/>
                <w:szCs w:val="16"/>
              </w:rPr>
              <w:t>2014 Medlow</w:t>
            </w:r>
          </w:p>
        </w:tc>
        <w:tc>
          <w:tcPr>
            <w:tcW w:w="962" w:type="dxa"/>
          </w:tcPr>
          <w:p w14:paraId="29CD9687"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F1473A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EA50FB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D583DE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D4C057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87A566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851CC1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51069C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1B79B4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BCD3A2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B3DB77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9B38E38"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863D33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8AA826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05A783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9C205E2"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3688246"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r>
      <w:tr w:rsidR="00A65B40" w:rsidRPr="00633C48" w14:paraId="07BC3656" w14:textId="77777777" w:rsidTr="00A65B40">
        <w:tc>
          <w:tcPr>
            <w:tcW w:w="1314" w:type="dxa"/>
          </w:tcPr>
          <w:p w14:paraId="6A562ED3" w14:textId="77777777" w:rsidR="00A65B40" w:rsidRPr="00633C48" w:rsidRDefault="00A65B40" w:rsidP="00A65B40">
            <w:pPr>
              <w:rPr>
                <w:sz w:val="16"/>
                <w:szCs w:val="16"/>
              </w:rPr>
            </w:pPr>
            <w:r w:rsidRPr="00633C48">
              <w:rPr>
                <w:sz w:val="16"/>
                <w:szCs w:val="16"/>
              </w:rPr>
              <w:t>2014 Pearson</w:t>
            </w:r>
          </w:p>
        </w:tc>
        <w:tc>
          <w:tcPr>
            <w:tcW w:w="962" w:type="dxa"/>
          </w:tcPr>
          <w:p w14:paraId="074F4E44"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87A329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2F4757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74A6A0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CD2AA0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8D157F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229340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1BE472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BBBEBF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35781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F1A611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20CB41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C6570F4"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AAB2CF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3E9B26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76E5170"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E373A1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788890B1" w14:textId="77777777" w:rsidTr="00A65B40">
        <w:tc>
          <w:tcPr>
            <w:tcW w:w="1314" w:type="dxa"/>
          </w:tcPr>
          <w:p w14:paraId="5A7D3AA3" w14:textId="77777777" w:rsidR="00A65B40" w:rsidRPr="00633C48" w:rsidRDefault="00A65B40" w:rsidP="00A65B40">
            <w:pPr>
              <w:rPr>
                <w:sz w:val="16"/>
                <w:szCs w:val="16"/>
              </w:rPr>
            </w:pPr>
            <w:r w:rsidRPr="00633C48">
              <w:rPr>
                <w:sz w:val="16"/>
                <w:szCs w:val="16"/>
              </w:rPr>
              <w:t>2014 Rane</w:t>
            </w:r>
          </w:p>
        </w:tc>
        <w:tc>
          <w:tcPr>
            <w:tcW w:w="962" w:type="dxa"/>
          </w:tcPr>
          <w:p w14:paraId="113F5E4D"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71176B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403C33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F64D71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A9B88F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BE1FA6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750A56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BE7162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B4A6C1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12109C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B81720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FFF9896"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B8D6E83"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BD55E0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384DC2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AFDB0A2"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16E1E2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1DE78870" w14:textId="77777777" w:rsidTr="00A65B40">
        <w:tc>
          <w:tcPr>
            <w:tcW w:w="1314" w:type="dxa"/>
          </w:tcPr>
          <w:p w14:paraId="2A23C92B" w14:textId="77777777" w:rsidR="00A65B40" w:rsidRPr="00633C48" w:rsidRDefault="00A65B40" w:rsidP="00A65B40">
            <w:pPr>
              <w:rPr>
                <w:sz w:val="16"/>
                <w:szCs w:val="16"/>
              </w:rPr>
            </w:pPr>
            <w:r w:rsidRPr="00633C48">
              <w:rPr>
                <w:sz w:val="16"/>
                <w:szCs w:val="16"/>
              </w:rPr>
              <w:t>2015 Aggarwal</w:t>
            </w:r>
          </w:p>
        </w:tc>
        <w:tc>
          <w:tcPr>
            <w:tcW w:w="962" w:type="dxa"/>
          </w:tcPr>
          <w:p w14:paraId="39E9472B"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55C209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A5A8D1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EE324C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B06274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61DB1E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C3F909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D99B86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D4359C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BD8CAE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6ED4AC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8597620"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B158350"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35B7E2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803CC8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4CA2484"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9E7D51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2BAB54CD" w14:textId="77777777" w:rsidTr="00A65B40">
        <w:tc>
          <w:tcPr>
            <w:tcW w:w="1314" w:type="dxa"/>
          </w:tcPr>
          <w:p w14:paraId="5669EE6D" w14:textId="77777777" w:rsidR="00A65B40" w:rsidRPr="00633C48" w:rsidRDefault="00A65B40" w:rsidP="00A65B40">
            <w:pPr>
              <w:rPr>
                <w:sz w:val="16"/>
                <w:szCs w:val="16"/>
              </w:rPr>
            </w:pPr>
            <w:r w:rsidRPr="00633C48">
              <w:rPr>
                <w:sz w:val="16"/>
                <w:szCs w:val="16"/>
              </w:rPr>
              <w:t>2015 Malakouti</w:t>
            </w:r>
          </w:p>
        </w:tc>
        <w:tc>
          <w:tcPr>
            <w:tcW w:w="962" w:type="dxa"/>
          </w:tcPr>
          <w:p w14:paraId="38ECBF36"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D705ED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AF46C3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DE7BC9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E3BB5F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3BFAF6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BB8B58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81884A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FA61CF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2B1F3D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FE45D4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6DBC616"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84B0A8B"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1E0341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13B15A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70AD47" w:themeFill="accent6"/>
          </w:tcPr>
          <w:p w14:paraId="62BB2D9E"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1D1E0D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4676FA48" w14:textId="77777777" w:rsidTr="00A65B40">
        <w:tc>
          <w:tcPr>
            <w:tcW w:w="1314" w:type="dxa"/>
          </w:tcPr>
          <w:p w14:paraId="66E0F4E4" w14:textId="77777777" w:rsidR="00A65B40" w:rsidRPr="00633C48" w:rsidRDefault="00A65B40" w:rsidP="00A65B40">
            <w:pPr>
              <w:rPr>
                <w:sz w:val="16"/>
                <w:szCs w:val="16"/>
              </w:rPr>
            </w:pPr>
            <w:r w:rsidRPr="00633C48">
              <w:rPr>
                <w:sz w:val="16"/>
                <w:szCs w:val="16"/>
              </w:rPr>
              <w:t>2015 Norhayati</w:t>
            </w:r>
          </w:p>
        </w:tc>
        <w:tc>
          <w:tcPr>
            <w:tcW w:w="962" w:type="dxa"/>
          </w:tcPr>
          <w:p w14:paraId="5F1FC669"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10BA67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6FD70B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3DA7F7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057CCC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358712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2FA6E4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C64F2E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7C77DC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B3130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9293B4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DD4E03A"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AAAD016"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5FDAC9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FD3EDF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05CB18F"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F14A7D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59D71D6A" w14:textId="77777777" w:rsidTr="00A65B40">
        <w:tc>
          <w:tcPr>
            <w:tcW w:w="1314" w:type="dxa"/>
          </w:tcPr>
          <w:p w14:paraId="5D6C7193" w14:textId="77777777" w:rsidR="00A65B40" w:rsidRPr="00633C48" w:rsidRDefault="00A65B40" w:rsidP="00A65B40">
            <w:pPr>
              <w:rPr>
                <w:sz w:val="16"/>
                <w:szCs w:val="16"/>
              </w:rPr>
            </w:pPr>
            <w:r w:rsidRPr="00633C48">
              <w:rPr>
                <w:sz w:val="16"/>
                <w:szCs w:val="16"/>
              </w:rPr>
              <w:t>2016 Evagorou</w:t>
            </w:r>
          </w:p>
        </w:tc>
        <w:tc>
          <w:tcPr>
            <w:tcW w:w="962" w:type="dxa"/>
          </w:tcPr>
          <w:p w14:paraId="244DF0F1"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D210D8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811459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9A89A1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42D0A9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EFC750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622B1D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C0E2BB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6B03A2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1B33A2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3CA405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113D5C7"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0FCEA4A"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1B4FF2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7ADAB0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C86EAE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EEF9FE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476ADC6B" w14:textId="77777777" w:rsidTr="00A65B40">
        <w:tc>
          <w:tcPr>
            <w:tcW w:w="1314" w:type="dxa"/>
          </w:tcPr>
          <w:p w14:paraId="2C904EF0" w14:textId="77777777" w:rsidR="00A65B40" w:rsidRPr="00633C48" w:rsidRDefault="00A65B40" w:rsidP="00A65B40">
            <w:pPr>
              <w:rPr>
                <w:sz w:val="16"/>
                <w:szCs w:val="16"/>
              </w:rPr>
            </w:pPr>
            <w:r w:rsidRPr="00633C48">
              <w:rPr>
                <w:sz w:val="16"/>
                <w:szCs w:val="16"/>
              </w:rPr>
              <w:t>2016 Jamali</w:t>
            </w:r>
          </w:p>
        </w:tc>
        <w:tc>
          <w:tcPr>
            <w:tcW w:w="962" w:type="dxa"/>
          </w:tcPr>
          <w:p w14:paraId="37312873"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3E9A6C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5AF384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E0F6A9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078F86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BDF31B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C82CAD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0AD6AF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7EE123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33D016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366B7BD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47B0CD9"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FA8B29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5D7B81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FBF6DB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DE16B0F"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BD50D4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34AC66E4" w14:textId="77777777" w:rsidTr="00A65B40">
        <w:tc>
          <w:tcPr>
            <w:tcW w:w="1314" w:type="dxa"/>
          </w:tcPr>
          <w:p w14:paraId="6996D23B" w14:textId="77777777" w:rsidR="00A65B40" w:rsidRPr="00633C48" w:rsidRDefault="00A65B40" w:rsidP="00A65B40">
            <w:pPr>
              <w:rPr>
                <w:sz w:val="16"/>
                <w:szCs w:val="16"/>
              </w:rPr>
            </w:pPr>
            <w:r w:rsidRPr="00633C48">
              <w:rPr>
                <w:sz w:val="16"/>
                <w:szCs w:val="16"/>
              </w:rPr>
              <w:t>2016 McKenzie</w:t>
            </w:r>
          </w:p>
        </w:tc>
        <w:tc>
          <w:tcPr>
            <w:tcW w:w="962" w:type="dxa"/>
          </w:tcPr>
          <w:p w14:paraId="5A0C07B6"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A90A8A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AA22EA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AE5D5A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E41441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8DE5F5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5FCEB9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2E6EF4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0762E1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0D3042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A52C67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494F149"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0F97BDA"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E11174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0B6409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AD936EC"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A1CF9E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r>
      <w:tr w:rsidR="00A65B40" w:rsidRPr="00633C48" w14:paraId="42FCC713" w14:textId="77777777" w:rsidTr="00A65B40">
        <w:tc>
          <w:tcPr>
            <w:tcW w:w="1314" w:type="dxa"/>
          </w:tcPr>
          <w:p w14:paraId="54F40D59" w14:textId="77777777" w:rsidR="00A65B40" w:rsidRPr="00633C48" w:rsidRDefault="00A65B40" w:rsidP="00A65B40">
            <w:pPr>
              <w:rPr>
                <w:sz w:val="16"/>
                <w:szCs w:val="16"/>
              </w:rPr>
            </w:pPr>
            <w:r w:rsidRPr="00633C48">
              <w:rPr>
                <w:sz w:val="16"/>
                <w:szCs w:val="16"/>
              </w:rPr>
              <w:t>2016 Ottisova</w:t>
            </w:r>
          </w:p>
        </w:tc>
        <w:tc>
          <w:tcPr>
            <w:tcW w:w="962" w:type="dxa"/>
          </w:tcPr>
          <w:p w14:paraId="31B0E4FA" w14:textId="77777777" w:rsidR="00A65B40" w:rsidRPr="00633C48" w:rsidRDefault="00A65B40"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A4D15E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A4DF28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B5E9E1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7E442F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AE97FF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ADF84E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BFA0E5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304446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5C1948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7E6C398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8E857F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2482BFA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6FF09E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12B275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2F91720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9D0313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6285CA36" w14:textId="77777777" w:rsidTr="00A65B40">
        <w:tc>
          <w:tcPr>
            <w:tcW w:w="1314" w:type="dxa"/>
          </w:tcPr>
          <w:p w14:paraId="766DF173" w14:textId="77777777" w:rsidR="00A65B40" w:rsidRPr="00633C48" w:rsidRDefault="00A65B40" w:rsidP="00A65B40">
            <w:pPr>
              <w:rPr>
                <w:sz w:val="16"/>
                <w:szCs w:val="16"/>
              </w:rPr>
            </w:pPr>
            <w:r w:rsidRPr="00633C48">
              <w:rPr>
                <w:sz w:val="16"/>
                <w:szCs w:val="16"/>
              </w:rPr>
              <w:t>2016 Sahu</w:t>
            </w:r>
          </w:p>
        </w:tc>
        <w:tc>
          <w:tcPr>
            <w:tcW w:w="962" w:type="dxa"/>
          </w:tcPr>
          <w:p w14:paraId="72D4C8E7"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82C372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34BFEE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57DA3F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007938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DB42C6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418AE1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1DB31B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10F54B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432719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3E3B5CC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6642D38"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C2783C7"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2F7393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15BD21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A97C301"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B20C07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5A8EF06E" w14:textId="77777777" w:rsidTr="00A65B40">
        <w:tc>
          <w:tcPr>
            <w:tcW w:w="1314" w:type="dxa"/>
          </w:tcPr>
          <w:p w14:paraId="41AB600B" w14:textId="77777777" w:rsidR="00A65B40" w:rsidRPr="00633C48" w:rsidRDefault="00A65B40" w:rsidP="00A65B40">
            <w:pPr>
              <w:rPr>
                <w:sz w:val="16"/>
                <w:szCs w:val="16"/>
              </w:rPr>
            </w:pPr>
            <w:r w:rsidRPr="00633C48">
              <w:rPr>
                <w:sz w:val="16"/>
                <w:szCs w:val="16"/>
              </w:rPr>
              <w:t>2017 Aggarwal</w:t>
            </w:r>
          </w:p>
        </w:tc>
        <w:tc>
          <w:tcPr>
            <w:tcW w:w="962" w:type="dxa"/>
          </w:tcPr>
          <w:p w14:paraId="66906B72"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D76F25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73CE6F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674DA3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BE40C9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6C4589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5889C2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4DBA6E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99F269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9974E2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C9D56C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B17D841"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CD01107"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52A041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7EC02A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42EBD21"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01A432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3F2D499E" w14:textId="77777777" w:rsidTr="00A65B40">
        <w:tc>
          <w:tcPr>
            <w:tcW w:w="1314" w:type="dxa"/>
          </w:tcPr>
          <w:p w14:paraId="38AA8DD1" w14:textId="77777777" w:rsidR="00A65B40" w:rsidRPr="00633C48" w:rsidRDefault="00A65B40" w:rsidP="00A65B40">
            <w:pPr>
              <w:rPr>
                <w:sz w:val="16"/>
                <w:szCs w:val="16"/>
              </w:rPr>
            </w:pPr>
            <w:r w:rsidRPr="00633C48">
              <w:rPr>
                <w:sz w:val="16"/>
                <w:szCs w:val="16"/>
              </w:rPr>
              <w:t>2017 Ahmed</w:t>
            </w:r>
          </w:p>
        </w:tc>
        <w:tc>
          <w:tcPr>
            <w:tcW w:w="962" w:type="dxa"/>
          </w:tcPr>
          <w:p w14:paraId="020F6D50"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4E1362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EE6864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CBB218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202CF2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0D1D61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D0F492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E75853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D83EC4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90CA8F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35BB4D5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D931098"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DF07913"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D61B06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7BA66B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5028260"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C5049D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151F859B" w14:textId="77777777" w:rsidTr="00A65B40">
        <w:tc>
          <w:tcPr>
            <w:tcW w:w="1314" w:type="dxa"/>
          </w:tcPr>
          <w:p w14:paraId="476E190D" w14:textId="77777777" w:rsidR="00A65B40" w:rsidRPr="00633C48" w:rsidRDefault="00A65B40" w:rsidP="00A65B40">
            <w:pPr>
              <w:rPr>
                <w:sz w:val="16"/>
                <w:szCs w:val="16"/>
              </w:rPr>
            </w:pPr>
            <w:r w:rsidRPr="00633C48">
              <w:rPr>
                <w:sz w:val="16"/>
                <w:szCs w:val="16"/>
              </w:rPr>
              <w:t>2017 Dennis</w:t>
            </w:r>
          </w:p>
        </w:tc>
        <w:tc>
          <w:tcPr>
            <w:tcW w:w="962" w:type="dxa"/>
          </w:tcPr>
          <w:p w14:paraId="65C3DBB7"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5D0ED1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B23B37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3A8B39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9FEC67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E11249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2B6834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ED66E3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34F1BC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CE8AAE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74F1606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B0CD66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68A8FE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CC054D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983522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2DF2CB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6805A9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0A8D884A" w14:textId="77777777" w:rsidTr="00A65B40">
        <w:tc>
          <w:tcPr>
            <w:tcW w:w="1314" w:type="dxa"/>
          </w:tcPr>
          <w:p w14:paraId="75555ABB" w14:textId="77777777" w:rsidR="00A65B40" w:rsidRPr="00633C48" w:rsidRDefault="00A65B40" w:rsidP="00A65B40">
            <w:pPr>
              <w:rPr>
                <w:sz w:val="16"/>
                <w:szCs w:val="16"/>
              </w:rPr>
            </w:pPr>
            <w:r w:rsidRPr="00633C48">
              <w:rPr>
                <w:sz w:val="16"/>
                <w:szCs w:val="16"/>
              </w:rPr>
              <w:t>2017 Hossain</w:t>
            </w:r>
          </w:p>
        </w:tc>
        <w:tc>
          <w:tcPr>
            <w:tcW w:w="962" w:type="dxa"/>
          </w:tcPr>
          <w:p w14:paraId="6686A673"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6AC86F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3C3390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36FA65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D4C7D6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A734AD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40B921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AF16B9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AB8EF1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3B86B5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4FBC93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A633B8A"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BF000EF"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160CEE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9EF4EE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CB3214E"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F116CF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44064932" w14:textId="77777777" w:rsidTr="00A65B40">
        <w:tc>
          <w:tcPr>
            <w:tcW w:w="1314" w:type="dxa"/>
          </w:tcPr>
          <w:p w14:paraId="72B22279" w14:textId="77777777" w:rsidR="00A65B40" w:rsidRPr="00633C48" w:rsidRDefault="00A65B40" w:rsidP="00A65B40">
            <w:pPr>
              <w:rPr>
                <w:sz w:val="16"/>
                <w:szCs w:val="16"/>
              </w:rPr>
            </w:pPr>
            <w:r w:rsidRPr="00633C48">
              <w:rPr>
                <w:sz w:val="16"/>
                <w:szCs w:val="16"/>
              </w:rPr>
              <w:t>2017 Naskar</w:t>
            </w:r>
          </w:p>
        </w:tc>
        <w:tc>
          <w:tcPr>
            <w:tcW w:w="962" w:type="dxa"/>
          </w:tcPr>
          <w:p w14:paraId="36E16083"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F40526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1A76C2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EECE98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1C71C2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E90152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888653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39FC5F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37AB6E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5C68BE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5CF24FF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6F3C84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156E8B7"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E2A92A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24969F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572D2EA"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1123EF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5B333F44" w14:textId="77777777" w:rsidTr="00A65B40">
        <w:tc>
          <w:tcPr>
            <w:tcW w:w="1314" w:type="dxa"/>
          </w:tcPr>
          <w:p w14:paraId="4032D73C" w14:textId="77777777" w:rsidR="00A65B40" w:rsidRPr="00633C48" w:rsidRDefault="00A65B40" w:rsidP="00A65B40">
            <w:pPr>
              <w:rPr>
                <w:sz w:val="16"/>
                <w:szCs w:val="16"/>
              </w:rPr>
            </w:pPr>
            <w:r w:rsidRPr="00633C48">
              <w:rPr>
                <w:sz w:val="16"/>
                <w:szCs w:val="16"/>
              </w:rPr>
              <w:t>2017 Salmanian</w:t>
            </w:r>
          </w:p>
        </w:tc>
        <w:tc>
          <w:tcPr>
            <w:tcW w:w="962" w:type="dxa"/>
          </w:tcPr>
          <w:p w14:paraId="7977EAFD"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87EF61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9B3350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B055C1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7AB2B2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CA2A17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6189A6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8E87B9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9DB558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E6E1D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179121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CB6E78D"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FDDC9BE"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A9141D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198E0E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0F94B8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6D3175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624FB110" w14:textId="77777777" w:rsidTr="00A65B40">
        <w:tc>
          <w:tcPr>
            <w:tcW w:w="1314" w:type="dxa"/>
          </w:tcPr>
          <w:p w14:paraId="580F0BAA" w14:textId="77777777" w:rsidR="00A65B40" w:rsidRPr="00633C48" w:rsidRDefault="00A65B40" w:rsidP="00A65B40">
            <w:pPr>
              <w:rPr>
                <w:sz w:val="16"/>
                <w:szCs w:val="16"/>
              </w:rPr>
            </w:pPr>
            <w:r w:rsidRPr="00633C48">
              <w:rPr>
                <w:sz w:val="16"/>
                <w:szCs w:val="16"/>
              </w:rPr>
              <w:t>2017 Singh</w:t>
            </w:r>
          </w:p>
        </w:tc>
        <w:tc>
          <w:tcPr>
            <w:tcW w:w="962" w:type="dxa"/>
          </w:tcPr>
          <w:p w14:paraId="543F4B2E"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B33F60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37368D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D895C8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9AF031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A15E8E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59519E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40F4B9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9D2F0A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C676E5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6FFFAF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54C5C0D"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D745C01"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3FA60D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760EC3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C530652"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82659C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53B05C06" w14:textId="77777777" w:rsidTr="00A65B40">
        <w:tc>
          <w:tcPr>
            <w:tcW w:w="1314" w:type="dxa"/>
          </w:tcPr>
          <w:p w14:paraId="2648975E" w14:textId="77777777" w:rsidR="00A65B40" w:rsidRPr="00633C48" w:rsidRDefault="00A65B40" w:rsidP="00A65B40">
            <w:pPr>
              <w:rPr>
                <w:sz w:val="16"/>
                <w:szCs w:val="16"/>
              </w:rPr>
            </w:pPr>
            <w:r w:rsidRPr="00633C48">
              <w:rPr>
                <w:sz w:val="16"/>
                <w:szCs w:val="16"/>
              </w:rPr>
              <w:t>2017 Woody</w:t>
            </w:r>
          </w:p>
        </w:tc>
        <w:tc>
          <w:tcPr>
            <w:tcW w:w="962" w:type="dxa"/>
          </w:tcPr>
          <w:p w14:paraId="49E3C1D9"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1906D5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CC03FD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65EA1C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7722F3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28ACAA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18CD81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34B7E8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242623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7BE384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78228B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7614A1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A649BD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0BA68C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A52A1E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F1A5F0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1BB90D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4DC98BE0" w14:textId="77777777" w:rsidTr="00A65B40">
        <w:tc>
          <w:tcPr>
            <w:tcW w:w="1314" w:type="dxa"/>
          </w:tcPr>
          <w:p w14:paraId="2FC73CCE" w14:textId="77777777" w:rsidR="00A65B40" w:rsidRPr="00633C48" w:rsidRDefault="00A65B40" w:rsidP="00A65B40">
            <w:pPr>
              <w:rPr>
                <w:sz w:val="16"/>
                <w:szCs w:val="16"/>
              </w:rPr>
            </w:pPr>
            <w:r w:rsidRPr="00633C48">
              <w:rPr>
                <w:sz w:val="16"/>
                <w:szCs w:val="16"/>
              </w:rPr>
              <w:t>2018 Halim</w:t>
            </w:r>
          </w:p>
        </w:tc>
        <w:tc>
          <w:tcPr>
            <w:tcW w:w="962" w:type="dxa"/>
          </w:tcPr>
          <w:p w14:paraId="09747086"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30D754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65A2D1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C81B47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6F3ECA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6CB875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913A39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177BE4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9CBB59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702F94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821662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4585502"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BC21713"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FFC1C9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5E12A1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A188367"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975F87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r>
      <w:tr w:rsidR="00A65B40" w:rsidRPr="00633C48" w14:paraId="4A51A49E" w14:textId="77777777" w:rsidTr="00A65B40">
        <w:tc>
          <w:tcPr>
            <w:tcW w:w="1314" w:type="dxa"/>
          </w:tcPr>
          <w:p w14:paraId="4807F561" w14:textId="77777777" w:rsidR="00A65B40" w:rsidRPr="00633C48" w:rsidRDefault="00A65B40" w:rsidP="00A65B40">
            <w:pPr>
              <w:rPr>
                <w:sz w:val="16"/>
                <w:szCs w:val="16"/>
              </w:rPr>
            </w:pPr>
            <w:r w:rsidRPr="00633C48">
              <w:rPr>
                <w:sz w:val="16"/>
                <w:szCs w:val="16"/>
              </w:rPr>
              <w:t>2018 Hunt</w:t>
            </w:r>
          </w:p>
        </w:tc>
        <w:tc>
          <w:tcPr>
            <w:tcW w:w="962" w:type="dxa"/>
          </w:tcPr>
          <w:p w14:paraId="745D5E61"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CFAAEC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80F750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409C05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523F2E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F2ACE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84B84F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4395F1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8028B6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4AB3DF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7875327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31E54E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DACE36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C9E034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4F0684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5DD292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080DAA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4EB292A" w14:textId="77777777" w:rsidTr="00A65B40">
        <w:tc>
          <w:tcPr>
            <w:tcW w:w="1314" w:type="dxa"/>
          </w:tcPr>
          <w:p w14:paraId="39251AB7" w14:textId="77777777" w:rsidR="00A65B40" w:rsidRPr="00633C48" w:rsidRDefault="00A65B40" w:rsidP="00A65B40">
            <w:pPr>
              <w:rPr>
                <w:sz w:val="16"/>
                <w:szCs w:val="16"/>
              </w:rPr>
            </w:pPr>
            <w:r w:rsidRPr="00633C48">
              <w:rPr>
                <w:sz w:val="16"/>
                <w:szCs w:val="16"/>
              </w:rPr>
              <w:t>2018 Jha</w:t>
            </w:r>
          </w:p>
        </w:tc>
        <w:tc>
          <w:tcPr>
            <w:tcW w:w="962" w:type="dxa"/>
          </w:tcPr>
          <w:p w14:paraId="5F7EA5BC"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8A9138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95F3A6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54F32E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A61242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BB4001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37581F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E07153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0C5422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A86EED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658480F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2753A68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4F2817A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0204B9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201C01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18332E7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E8950B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6DFE73A3" w14:textId="77777777" w:rsidTr="00A65B40">
        <w:tc>
          <w:tcPr>
            <w:tcW w:w="1314" w:type="dxa"/>
          </w:tcPr>
          <w:p w14:paraId="7C972D9C" w14:textId="77777777" w:rsidR="00A65B40" w:rsidRPr="00633C48" w:rsidRDefault="00A65B40" w:rsidP="00A65B40">
            <w:pPr>
              <w:rPr>
                <w:sz w:val="16"/>
                <w:szCs w:val="16"/>
              </w:rPr>
            </w:pPr>
            <w:r w:rsidRPr="00633C48">
              <w:rPr>
                <w:sz w:val="16"/>
                <w:szCs w:val="16"/>
              </w:rPr>
              <w:t>2018 Morina (a)</w:t>
            </w:r>
          </w:p>
        </w:tc>
        <w:tc>
          <w:tcPr>
            <w:tcW w:w="962" w:type="dxa"/>
          </w:tcPr>
          <w:p w14:paraId="4EBDB587"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EE9DF9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D34BFF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BB51B1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DDDB35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D37385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A78A8E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1F3D32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1F7313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326F1F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81DF81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0C3F26E"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8380F59"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9B1B4C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170D1C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02D259F"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F092C8A"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r>
      <w:tr w:rsidR="00A65B40" w:rsidRPr="00633C48" w14:paraId="3E8E3901" w14:textId="77777777" w:rsidTr="00A65B40">
        <w:tc>
          <w:tcPr>
            <w:tcW w:w="1314" w:type="dxa"/>
          </w:tcPr>
          <w:p w14:paraId="55A71552" w14:textId="77777777" w:rsidR="00A65B40" w:rsidRPr="00633C48" w:rsidRDefault="00A65B40" w:rsidP="00A65B40">
            <w:pPr>
              <w:rPr>
                <w:sz w:val="16"/>
                <w:szCs w:val="16"/>
              </w:rPr>
            </w:pPr>
            <w:r w:rsidRPr="00633C48">
              <w:rPr>
                <w:sz w:val="16"/>
                <w:szCs w:val="16"/>
              </w:rPr>
              <w:t>2018 Morina (b)</w:t>
            </w:r>
          </w:p>
        </w:tc>
        <w:tc>
          <w:tcPr>
            <w:tcW w:w="962" w:type="dxa"/>
          </w:tcPr>
          <w:p w14:paraId="05E9D438" w14:textId="77777777" w:rsidR="00A65B40" w:rsidRPr="00633C48" w:rsidRDefault="00A65B40"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67F0B4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2DFD58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01004F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19C79C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AF8177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AA9F49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519516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7556CC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33B189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92D050"/>
          </w:tcPr>
          <w:p w14:paraId="7D2BFE5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BC988D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1D93077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C91D03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0ECECF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C4AF78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305BF7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5778CA83" w14:textId="77777777" w:rsidTr="00A65B40">
        <w:tc>
          <w:tcPr>
            <w:tcW w:w="1314" w:type="dxa"/>
          </w:tcPr>
          <w:p w14:paraId="712DA504" w14:textId="77777777" w:rsidR="00A65B40" w:rsidRPr="00633C48" w:rsidRDefault="00A65B40" w:rsidP="00A65B40">
            <w:pPr>
              <w:rPr>
                <w:sz w:val="16"/>
                <w:szCs w:val="16"/>
              </w:rPr>
            </w:pPr>
            <w:r w:rsidRPr="00633C48">
              <w:rPr>
                <w:sz w:val="16"/>
                <w:szCs w:val="16"/>
              </w:rPr>
              <w:t>2018 Shorey</w:t>
            </w:r>
          </w:p>
        </w:tc>
        <w:tc>
          <w:tcPr>
            <w:tcW w:w="962" w:type="dxa"/>
          </w:tcPr>
          <w:p w14:paraId="7F20797E" w14:textId="77777777" w:rsidR="00A65B40" w:rsidRPr="00633C48" w:rsidRDefault="00A65B40"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BE1DE7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32079A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FE7261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1AD7CA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793D7E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DCE8C7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7EF790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902428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6BF181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7C0C55D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046F6E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3D799EF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DD3DD9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3E8E81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91D568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58E845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7232FE3" w14:textId="77777777" w:rsidTr="00A65B40">
        <w:tc>
          <w:tcPr>
            <w:tcW w:w="1314" w:type="dxa"/>
          </w:tcPr>
          <w:p w14:paraId="4FFDDE8D" w14:textId="77777777" w:rsidR="00A65B40" w:rsidRPr="00633C48" w:rsidRDefault="00A65B40" w:rsidP="00A65B40">
            <w:pPr>
              <w:rPr>
                <w:sz w:val="16"/>
                <w:szCs w:val="16"/>
              </w:rPr>
            </w:pPr>
            <w:r w:rsidRPr="00633C48">
              <w:rPr>
                <w:sz w:val="16"/>
                <w:szCs w:val="16"/>
              </w:rPr>
              <w:t>2018 Thapa</w:t>
            </w:r>
          </w:p>
        </w:tc>
        <w:tc>
          <w:tcPr>
            <w:tcW w:w="962" w:type="dxa"/>
          </w:tcPr>
          <w:p w14:paraId="594FB4B1"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1D3D29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64331C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AD9F60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6C0A77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7E44A4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C036B4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A374D9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6A7BEA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C4A7DC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0C875C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55BA431"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7B6D586"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C2A5AD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FEB7F7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885A2DD"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9C5DFB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r>
      <w:tr w:rsidR="00A65B40" w:rsidRPr="00633C48" w14:paraId="59E5D90B" w14:textId="77777777" w:rsidTr="00A65B40">
        <w:tc>
          <w:tcPr>
            <w:tcW w:w="1314" w:type="dxa"/>
          </w:tcPr>
          <w:p w14:paraId="1BF10636" w14:textId="77777777" w:rsidR="00A65B40" w:rsidRPr="00633C48" w:rsidRDefault="00A65B40" w:rsidP="00A65B40">
            <w:pPr>
              <w:rPr>
                <w:sz w:val="16"/>
                <w:szCs w:val="16"/>
              </w:rPr>
            </w:pPr>
            <w:r w:rsidRPr="00633C48">
              <w:rPr>
                <w:sz w:val="16"/>
                <w:szCs w:val="16"/>
              </w:rPr>
              <w:t>2019 Arafat</w:t>
            </w:r>
          </w:p>
        </w:tc>
        <w:tc>
          <w:tcPr>
            <w:tcW w:w="962" w:type="dxa"/>
          </w:tcPr>
          <w:p w14:paraId="08880B14"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61DC05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E691E7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1C309B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2593BD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459E9C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86A00C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5ADE1A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AB6EF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71987E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97F5DE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641DDC7"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7E5EEFE"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B0E35A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B2C338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9C1E4B7"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E70011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3A1D049B" w14:textId="77777777" w:rsidTr="00A65B40">
        <w:tc>
          <w:tcPr>
            <w:tcW w:w="1314" w:type="dxa"/>
          </w:tcPr>
          <w:p w14:paraId="61C45C2D" w14:textId="77777777" w:rsidR="00A65B40" w:rsidRPr="00633C48" w:rsidRDefault="00A65B40" w:rsidP="00A65B40">
            <w:pPr>
              <w:rPr>
                <w:sz w:val="16"/>
                <w:szCs w:val="16"/>
              </w:rPr>
            </w:pPr>
            <w:r w:rsidRPr="00633C48">
              <w:rPr>
                <w:sz w:val="16"/>
                <w:szCs w:val="16"/>
              </w:rPr>
              <w:t xml:space="preserve">2019 Bhagavathula </w:t>
            </w:r>
          </w:p>
        </w:tc>
        <w:tc>
          <w:tcPr>
            <w:tcW w:w="962" w:type="dxa"/>
          </w:tcPr>
          <w:p w14:paraId="45111ABD"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C3BB02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8E2C7A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F121D9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50543F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60CC04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2395F6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E0EA75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336D78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9F61EF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20FD9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522898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4902B88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86E5E7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D2B27B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B9F769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F945F6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39302AD" w14:textId="77777777" w:rsidTr="00A65B40">
        <w:tc>
          <w:tcPr>
            <w:tcW w:w="1314" w:type="dxa"/>
          </w:tcPr>
          <w:p w14:paraId="06467066" w14:textId="77777777" w:rsidR="00A65B40" w:rsidRPr="00633C48" w:rsidRDefault="00A65B40" w:rsidP="00A65B40">
            <w:pPr>
              <w:rPr>
                <w:sz w:val="16"/>
                <w:szCs w:val="16"/>
              </w:rPr>
            </w:pPr>
            <w:r w:rsidRPr="00633C48">
              <w:rPr>
                <w:sz w:val="16"/>
                <w:szCs w:val="16"/>
              </w:rPr>
              <w:t>2019 Gilmoor</w:t>
            </w:r>
          </w:p>
        </w:tc>
        <w:tc>
          <w:tcPr>
            <w:tcW w:w="962" w:type="dxa"/>
          </w:tcPr>
          <w:p w14:paraId="5752B479"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AE2615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9BE441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3460FC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1D70EF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26702B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4E0C5A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E0C9DD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50F539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8057FB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7601AFD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9C326C4"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EB30373"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49808E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79958C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0EEED1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90A19F7"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r>
      <w:tr w:rsidR="00A65B40" w:rsidRPr="00633C48" w14:paraId="4732839A" w14:textId="77777777" w:rsidTr="00A65B40">
        <w:tc>
          <w:tcPr>
            <w:tcW w:w="1314" w:type="dxa"/>
          </w:tcPr>
          <w:p w14:paraId="69DAA0E7" w14:textId="77777777" w:rsidR="00A65B40" w:rsidRPr="00633C48" w:rsidRDefault="00A65B40" w:rsidP="00A65B40">
            <w:pPr>
              <w:rPr>
                <w:sz w:val="16"/>
                <w:szCs w:val="16"/>
              </w:rPr>
            </w:pPr>
            <w:r w:rsidRPr="00633C48">
              <w:rPr>
                <w:sz w:val="16"/>
                <w:szCs w:val="16"/>
              </w:rPr>
              <w:t>2019 Knipe</w:t>
            </w:r>
          </w:p>
        </w:tc>
        <w:tc>
          <w:tcPr>
            <w:tcW w:w="962" w:type="dxa"/>
          </w:tcPr>
          <w:p w14:paraId="035BBA14" w14:textId="77777777" w:rsidR="00A65B40" w:rsidRPr="00633C48" w:rsidRDefault="00A65B40" w:rsidP="00A65B40">
            <w:pPr>
              <w:rPr>
                <w:sz w:val="16"/>
                <w:szCs w:val="16"/>
              </w:rPr>
            </w:pPr>
            <w:r w:rsidRPr="00633C48">
              <w:rPr>
                <w:sz w:val="16"/>
                <w:szCs w:val="16"/>
                <w:highlight w:val="yellow"/>
              </w:rPr>
              <w:t>High/Mod</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0FE43E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580601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8F43F5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D2E70F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9B008A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148912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7F4B47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1BC47B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F19304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645E993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C28C95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3C1F4B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2D4E01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BA608F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0BB26BB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6DBBEC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3ABDECA9" w14:textId="77777777" w:rsidTr="00A65B40">
        <w:tc>
          <w:tcPr>
            <w:tcW w:w="1314" w:type="dxa"/>
          </w:tcPr>
          <w:p w14:paraId="77EF8455" w14:textId="77777777" w:rsidR="00A65B40" w:rsidRPr="00633C48" w:rsidRDefault="00A65B40" w:rsidP="00A65B40">
            <w:pPr>
              <w:rPr>
                <w:sz w:val="16"/>
                <w:szCs w:val="16"/>
              </w:rPr>
            </w:pPr>
            <w:r w:rsidRPr="00633C48">
              <w:rPr>
                <w:sz w:val="16"/>
                <w:szCs w:val="16"/>
              </w:rPr>
              <w:t>2019 Mytton</w:t>
            </w:r>
          </w:p>
        </w:tc>
        <w:tc>
          <w:tcPr>
            <w:tcW w:w="962" w:type="dxa"/>
          </w:tcPr>
          <w:p w14:paraId="3AB4A578"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F3CB85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778FA5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727899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2D5EDA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40ACEF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DB20B5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26A7C0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A25B80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412561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92D050"/>
          </w:tcPr>
          <w:p w14:paraId="4E7E616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16AFE69"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0AEEE1D"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1F1C4E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31C6B4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44C3898"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B23E2B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4014D352" w14:textId="77777777" w:rsidTr="00A65B40">
        <w:tc>
          <w:tcPr>
            <w:tcW w:w="1314" w:type="dxa"/>
          </w:tcPr>
          <w:p w14:paraId="232CE93C" w14:textId="77777777" w:rsidR="00A65B40" w:rsidRPr="00633C48" w:rsidRDefault="00A65B40" w:rsidP="00A65B40">
            <w:pPr>
              <w:rPr>
                <w:sz w:val="16"/>
                <w:szCs w:val="16"/>
              </w:rPr>
            </w:pPr>
            <w:r w:rsidRPr="00633C48">
              <w:rPr>
                <w:sz w:val="16"/>
                <w:szCs w:val="16"/>
              </w:rPr>
              <w:t>2019 Tay</w:t>
            </w:r>
          </w:p>
        </w:tc>
        <w:tc>
          <w:tcPr>
            <w:tcW w:w="962" w:type="dxa"/>
          </w:tcPr>
          <w:p w14:paraId="0CFC7479"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C0CF8F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8B8A9C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F55DCA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BFFF18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4E28F1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298D35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BF0132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41BD6F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B12E87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F6C3D0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66DE053"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043C57E"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2FC377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0E9592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30EF7FB"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04C097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5DFDDD62" w14:textId="77777777" w:rsidTr="00A65B40">
        <w:tc>
          <w:tcPr>
            <w:tcW w:w="1314" w:type="dxa"/>
          </w:tcPr>
          <w:p w14:paraId="79FBB6EB" w14:textId="77777777" w:rsidR="00A65B40" w:rsidRPr="00633C48" w:rsidRDefault="00A65B40" w:rsidP="00A65B40">
            <w:pPr>
              <w:rPr>
                <w:sz w:val="16"/>
                <w:szCs w:val="16"/>
              </w:rPr>
            </w:pPr>
            <w:r w:rsidRPr="00633C48">
              <w:rPr>
                <w:sz w:val="16"/>
                <w:szCs w:val="16"/>
              </w:rPr>
              <w:t>2020 Abate</w:t>
            </w:r>
          </w:p>
        </w:tc>
        <w:tc>
          <w:tcPr>
            <w:tcW w:w="962" w:type="dxa"/>
          </w:tcPr>
          <w:p w14:paraId="48A5562C" w14:textId="77777777" w:rsidR="00A65B40" w:rsidRPr="00633C48" w:rsidRDefault="00A65B40"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9E7B91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9B5734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114AAF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0F05BD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00110B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3EB17D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CFD96D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791E31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2C0FF5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611038E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6637AF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170298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6F6A9F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FE334E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A72845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64B335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5BF01B09" w14:textId="77777777" w:rsidTr="00A65B40">
        <w:tc>
          <w:tcPr>
            <w:tcW w:w="1314" w:type="dxa"/>
          </w:tcPr>
          <w:p w14:paraId="6F22E2B3" w14:textId="77777777" w:rsidR="00A65B40" w:rsidRPr="00633C48" w:rsidRDefault="00A65B40" w:rsidP="00A65B40">
            <w:pPr>
              <w:rPr>
                <w:sz w:val="16"/>
                <w:szCs w:val="16"/>
              </w:rPr>
            </w:pPr>
            <w:r w:rsidRPr="00633C48">
              <w:rPr>
                <w:sz w:val="16"/>
                <w:szCs w:val="16"/>
              </w:rPr>
              <w:t>2020 Akhtar</w:t>
            </w:r>
          </w:p>
        </w:tc>
        <w:tc>
          <w:tcPr>
            <w:tcW w:w="962" w:type="dxa"/>
          </w:tcPr>
          <w:p w14:paraId="285FCEA9" w14:textId="77777777" w:rsidR="00A65B40" w:rsidRPr="00633C48" w:rsidRDefault="00A65B40" w:rsidP="00A65B40">
            <w:pPr>
              <w:rPr>
                <w:sz w:val="16"/>
                <w:szCs w:val="16"/>
              </w:rPr>
            </w:pPr>
            <w:r w:rsidRPr="00633C48">
              <w:rPr>
                <w:sz w:val="16"/>
                <w:szCs w:val="16"/>
              </w:rPr>
              <w:t>Moderate</w:t>
            </w:r>
          </w:p>
          <w:p w14:paraId="7E87F6F1" w14:textId="77777777" w:rsidR="00A65B40" w:rsidRPr="00633C48" w:rsidRDefault="00A65B40" w:rsidP="00A65B40">
            <w:pPr>
              <w:rPr>
                <w:sz w:val="16"/>
                <w:szCs w:val="16"/>
              </w:rPr>
            </w:pP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1197BA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9AA8D1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EF28A4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9AEF1F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784C75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BE18E6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7201DA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61E06D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8F8BC3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9599BF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DC0401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367C6D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F44E69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14E6A8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859575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6789B7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1C37889B" w14:textId="77777777" w:rsidTr="00A65B40">
        <w:tc>
          <w:tcPr>
            <w:tcW w:w="1314" w:type="dxa"/>
          </w:tcPr>
          <w:p w14:paraId="254A1212" w14:textId="77777777" w:rsidR="00A65B40" w:rsidRPr="00633C48" w:rsidRDefault="00A65B40" w:rsidP="00A65B40">
            <w:pPr>
              <w:rPr>
                <w:sz w:val="16"/>
                <w:szCs w:val="16"/>
              </w:rPr>
            </w:pPr>
            <w:r w:rsidRPr="00633C48">
              <w:rPr>
                <w:sz w:val="16"/>
                <w:szCs w:val="16"/>
              </w:rPr>
              <w:t>2020 Banerjee</w:t>
            </w:r>
          </w:p>
        </w:tc>
        <w:tc>
          <w:tcPr>
            <w:tcW w:w="962" w:type="dxa"/>
          </w:tcPr>
          <w:p w14:paraId="25A4024D"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FF8FB9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DD7E15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DEC7D2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48A240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293DDE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DB3DE5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864EAF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2971D9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A57CAA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5055DF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9F31157"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CED286C"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1348DB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82CFD6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101DEB6"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FC9CFD9"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r>
      <w:tr w:rsidR="00A65B40" w:rsidRPr="00633C48" w14:paraId="6DFE739D" w14:textId="77777777" w:rsidTr="00A65B40">
        <w:tc>
          <w:tcPr>
            <w:tcW w:w="1314" w:type="dxa"/>
          </w:tcPr>
          <w:p w14:paraId="198074CF" w14:textId="77777777" w:rsidR="00A65B40" w:rsidRPr="00633C48" w:rsidRDefault="00A65B40" w:rsidP="00A65B40">
            <w:pPr>
              <w:rPr>
                <w:sz w:val="16"/>
                <w:szCs w:val="16"/>
              </w:rPr>
            </w:pPr>
            <w:r w:rsidRPr="00633C48">
              <w:rPr>
                <w:sz w:val="16"/>
                <w:szCs w:val="16"/>
              </w:rPr>
              <w:t>2020 Blackmore</w:t>
            </w:r>
          </w:p>
        </w:tc>
        <w:tc>
          <w:tcPr>
            <w:tcW w:w="962" w:type="dxa"/>
          </w:tcPr>
          <w:p w14:paraId="700DDC26" w14:textId="77777777" w:rsidR="00A65B40" w:rsidRPr="00633C48" w:rsidRDefault="00A65B40"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EC38B6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EC8A48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25D616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36F993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B56C90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B6ABB6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8A5330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4A3FCC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225E2B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32787B8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32892A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69021D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26ED58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1034EA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6ED1AA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1239B0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189DB1C6" w14:textId="77777777" w:rsidTr="00A65B40">
        <w:tc>
          <w:tcPr>
            <w:tcW w:w="1314" w:type="dxa"/>
          </w:tcPr>
          <w:p w14:paraId="55A650B6" w14:textId="77777777" w:rsidR="00A65B40" w:rsidRPr="00633C48" w:rsidRDefault="00A65B40" w:rsidP="00A65B40">
            <w:pPr>
              <w:rPr>
                <w:sz w:val="16"/>
                <w:szCs w:val="16"/>
              </w:rPr>
            </w:pPr>
            <w:r w:rsidRPr="00633C48">
              <w:rPr>
                <w:sz w:val="16"/>
                <w:szCs w:val="16"/>
              </w:rPr>
              <w:t>2020 Dadi</w:t>
            </w:r>
          </w:p>
        </w:tc>
        <w:tc>
          <w:tcPr>
            <w:tcW w:w="962" w:type="dxa"/>
          </w:tcPr>
          <w:p w14:paraId="68732790" w14:textId="77777777" w:rsidR="00A65B40" w:rsidRPr="00633C48" w:rsidRDefault="00A65B40"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4C1AA2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4A9C17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F707CA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96BCF6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800016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34195B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61A7A0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0C76C5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D94996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8CED78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22FD8E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0A19F0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35E28A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E4A847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BC844A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CFEDE2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r>
      <w:tr w:rsidR="00A65B40" w:rsidRPr="00633C48" w14:paraId="615124C8" w14:textId="77777777" w:rsidTr="00A65B40">
        <w:tc>
          <w:tcPr>
            <w:tcW w:w="1314" w:type="dxa"/>
          </w:tcPr>
          <w:p w14:paraId="74B9BB77" w14:textId="77777777" w:rsidR="00A65B40" w:rsidRPr="00633C48" w:rsidRDefault="00A65B40" w:rsidP="00A65B40">
            <w:pPr>
              <w:rPr>
                <w:sz w:val="16"/>
                <w:szCs w:val="16"/>
              </w:rPr>
            </w:pPr>
            <w:r w:rsidRPr="00633C48">
              <w:rPr>
                <w:sz w:val="16"/>
                <w:szCs w:val="16"/>
              </w:rPr>
              <w:t>2020 Devarapalli</w:t>
            </w:r>
          </w:p>
        </w:tc>
        <w:tc>
          <w:tcPr>
            <w:tcW w:w="962" w:type="dxa"/>
          </w:tcPr>
          <w:p w14:paraId="1459A976"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EC6D6A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D24B24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3D76AA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A23C9A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9FD14D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D14726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4751F5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C407BF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0DF818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6978DBA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C8E832F"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24B77CA"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43F78C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209D99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EEE3C0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481597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2DC9255D" w14:textId="77777777" w:rsidTr="00A65B40">
        <w:tc>
          <w:tcPr>
            <w:tcW w:w="1314" w:type="dxa"/>
          </w:tcPr>
          <w:p w14:paraId="00FCF99B" w14:textId="77777777" w:rsidR="00A65B40" w:rsidRPr="00633C48" w:rsidRDefault="00A65B40" w:rsidP="00A65B40">
            <w:pPr>
              <w:rPr>
                <w:sz w:val="16"/>
                <w:szCs w:val="16"/>
              </w:rPr>
            </w:pPr>
            <w:r w:rsidRPr="00633C48">
              <w:rPr>
                <w:sz w:val="16"/>
                <w:szCs w:val="16"/>
              </w:rPr>
              <w:t>2020 Dua</w:t>
            </w:r>
          </w:p>
        </w:tc>
        <w:tc>
          <w:tcPr>
            <w:tcW w:w="962" w:type="dxa"/>
          </w:tcPr>
          <w:p w14:paraId="040066D6"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E75C3B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6E1E34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2D92A9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044CF5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AD3405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557BCC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1F28F4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16EDD2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527C71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320E6D1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E7CE51C"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86E5720"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C1130B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A87420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1FE284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E5BAB5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3066A9D8" w14:textId="77777777" w:rsidTr="00A65B40">
        <w:tc>
          <w:tcPr>
            <w:tcW w:w="1314" w:type="dxa"/>
          </w:tcPr>
          <w:p w14:paraId="18AB24D3" w14:textId="77777777" w:rsidR="00A65B40" w:rsidRPr="00633C48" w:rsidRDefault="00A65B40" w:rsidP="00A65B40">
            <w:pPr>
              <w:rPr>
                <w:sz w:val="16"/>
                <w:szCs w:val="16"/>
              </w:rPr>
            </w:pPr>
            <w:r w:rsidRPr="00633C48">
              <w:rPr>
                <w:sz w:val="16"/>
                <w:szCs w:val="16"/>
              </w:rPr>
              <w:t>2020 Gilan</w:t>
            </w:r>
          </w:p>
        </w:tc>
        <w:tc>
          <w:tcPr>
            <w:tcW w:w="962" w:type="dxa"/>
          </w:tcPr>
          <w:p w14:paraId="78B0636D" w14:textId="77777777" w:rsidR="00A65B40" w:rsidRPr="00633C48" w:rsidRDefault="00A65B40" w:rsidP="00A65B40">
            <w:pPr>
              <w:rPr>
                <w:color w:val="000000"/>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1E3565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97335D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3E67AB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BFD812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74FF55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1837AA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C04F1B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4B906C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945638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3607C8B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3AD22A6"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4171D4A"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5CB515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3FC259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B3AC10F"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80D46E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19BCD7B5" w14:textId="77777777" w:rsidTr="00A65B40">
        <w:tc>
          <w:tcPr>
            <w:tcW w:w="1314" w:type="dxa"/>
          </w:tcPr>
          <w:p w14:paraId="6D8EA2B3" w14:textId="77777777" w:rsidR="00A65B40" w:rsidRPr="00633C48" w:rsidRDefault="00A65B40" w:rsidP="00A65B40">
            <w:pPr>
              <w:rPr>
                <w:sz w:val="16"/>
                <w:szCs w:val="16"/>
              </w:rPr>
            </w:pPr>
            <w:r w:rsidRPr="00633C48">
              <w:rPr>
                <w:sz w:val="16"/>
                <w:szCs w:val="16"/>
              </w:rPr>
              <w:t xml:space="preserve">2020 Hunt </w:t>
            </w:r>
          </w:p>
        </w:tc>
        <w:tc>
          <w:tcPr>
            <w:tcW w:w="962" w:type="dxa"/>
          </w:tcPr>
          <w:p w14:paraId="1404A810"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1B02B2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E75547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636EB8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3F70CC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7B34ED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4E39E2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B377CD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ABDE85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286A14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1E5F49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DE4150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2066EE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BDA505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148F61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714C9B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38B154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BA9F84C" w14:textId="77777777" w:rsidTr="00A65B40">
        <w:tc>
          <w:tcPr>
            <w:tcW w:w="1314" w:type="dxa"/>
          </w:tcPr>
          <w:p w14:paraId="7CABFF16" w14:textId="77777777" w:rsidR="00A65B40" w:rsidRPr="00633C48" w:rsidRDefault="00A65B40" w:rsidP="00A65B40">
            <w:pPr>
              <w:rPr>
                <w:sz w:val="16"/>
                <w:szCs w:val="16"/>
              </w:rPr>
            </w:pPr>
            <w:r w:rsidRPr="00633C48">
              <w:rPr>
                <w:sz w:val="16"/>
                <w:szCs w:val="16"/>
              </w:rPr>
              <w:t>2020 Junaid</w:t>
            </w:r>
          </w:p>
        </w:tc>
        <w:tc>
          <w:tcPr>
            <w:tcW w:w="962" w:type="dxa"/>
          </w:tcPr>
          <w:p w14:paraId="6D65E201"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89C39A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C5D585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4121DB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60B3D8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844B03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E29536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272327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207168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4F76F2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370745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C2C6F3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FB39EF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8E671F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BAE59A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3AB26ED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A528AF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5A33D248" w14:textId="77777777" w:rsidTr="00A65B40">
        <w:tc>
          <w:tcPr>
            <w:tcW w:w="1314" w:type="dxa"/>
          </w:tcPr>
          <w:p w14:paraId="42A78241" w14:textId="77777777" w:rsidR="00A65B40" w:rsidRPr="00633C48" w:rsidRDefault="00A65B40" w:rsidP="00A65B40">
            <w:pPr>
              <w:rPr>
                <w:sz w:val="16"/>
                <w:szCs w:val="16"/>
              </w:rPr>
            </w:pPr>
            <w:r w:rsidRPr="00633C48">
              <w:rPr>
                <w:sz w:val="16"/>
                <w:szCs w:val="16"/>
              </w:rPr>
              <w:t>2020 Karimi</w:t>
            </w:r>
          </w:p>
        </w:tc>
        <w:tc>
          <w:tcPr>
            <w:tcW w:w="962" w:type="dxa"/>
          </w:tcPr>
          <w:p w14:paraId="2F3CE130"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D97C5A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28681F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D35BD7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1B1A5E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735EFB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B3B5D0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F6C01D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D8FBFD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EC07FE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59F80CC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C0FD151"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5DDD6C9"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A85A60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43E24B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F127A3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2E73046"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r>
      <w:tr w:rsidR="00A65B40" w:rsidRPr="00633C48" w14:paraId="0E8864D3" w14:textId="77777777" w:rsidTr="00A65B40">
        <w:tc>
          <w:tcPr>
            <w:tcW w:w="1314" w:type="dxa"/>
          </w:tcPr>
          <w:p w14:paraId="111700BB" w14:textId="77777777" w:rsidR="00A65B40" w:rsidRPr="00633C48" w:rsidRDefault="00A65B40" w:rsidP="00A65B40">
            <w:pPr>
              <w:rPr>
                <w:sz w:val="16"/>
                <w:szCs w:val="16"/>
              </w:rPr>
            </w:pPr>
            <w:r w:rsidRPr="00633C48">
              <w:rPr>
                <w:sz w:val="16"/>
                <w:szCs w:val="16"/>
              </w:rPr>
              <w:t>2020 Lasheras</w:t>
            </w:r>
          </w:p>
        </w:tc>
        <w:tc>
          <w:tcPr>
            <w:tcW w:w="962" w:type="dxa"/>
          </w:tcPr>
          <w:p w14:paraId="3A83C0FA"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B8F15C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B426C4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E40874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C92A48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0BDD07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CF42D4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E796C1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3344E8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8B45B7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A26C63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C8E225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03C8239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00A5CB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893411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43568D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005187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676D05F3" w14:textId="77777777" w:rsidTr="00A65B40">
        <w:tc>
          <w:tcPr>
            <w:tcW w:w="1314" w:type="dxa"/>
          </w:tcPr>
          <w:p w14:paraId="2190B32B" w14:textId="77777777" w:rsidR="00A65B40" w:rsidRPr="00633C48" w:rsidRDefault="00A65B40" w:rsidP="00A65B40">
            <w:pPr>
              <w:rPr>
                <w:sz w:val="16"/>
                <w:szCs w:val="16"/>
              </w:rPr>
            </w:pPr>
            <w:r w:rsidRPr="00633C48">
              <w:rPr>
                <w:sz w:val="16"/>
                <w:szCs w:val="16"/>
              </w:rPr>
              <w:t xml:space="preserve">2020 Liu </w:t>
            </w:r>
          </w:p>
        </w:tc>
        <w:tc>
          <w:tcPr>
            <w:tcW w:w="962" w:type="dxa"/>
          </w:tcPr>
          <w:p w14:paraId="47363B28" w14:textId="77777777" w:rsidR="00A65B40" w:rsidRPr="00633C48" w:rsidRDefault="00A65B40" w:rsidP="00A65B40">
            <w:pPr>
              <w:rPr>
                <w:sz w:val="16"/>
                <w:szCs w:val="16"/>
              </w:rPr>
            </w:pPr>
            <w:r w:rsidRPr="00633C48">
              <w:rPr>
                <w:sz w:val="16"/>
                <w:szCs w:val="16"/>
                <w:highlight w:val="yellow"/>
              </w:rPr>
              <w:t>High/Mod</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68852C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6DBC58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83598D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B35774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D2DAC5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C3985B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5CC480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8F3058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E27407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92D050"/>
          </w:tcPr>
          <w:p w14:paraId="52DFFE5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62C96B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279F894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E635B7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4B8ADD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BF0C64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EF350B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27B214E" w14:textId="77777777" w:rsidTr="00A65B40">
        <w:tc>
          <w:tcPr>
            <w:tcW w:w="1314" w:type="dxa"/>
          </w:tcPr>
          <w:p w14:paraId="5C8A2A52" w14:textId="77777777" w:rsidR="00A65B40" w:rsidRPr="00633C48" w:rsidRDefault="00A65B40" w:rsidP="00A65B40">
            <w:pPr>
              <w:rPr>
                <w:sz w:val="16"/>
                <w:szCs w:val="16"/>
              </w:rPr>
            </w:pPr>
            <w:r w:rsidRPr="00633C48">
              <w:rPr>
                <w:sz w:val="16"/>
                <w:szCs w:val="16"/>
              </w:rPr>
              <w:t xml:space="preserve">2020 Qiu </w:t>
            </w:r>
          </w:p>
        </w:tc>
        <w:tc>
          <w:tcPr>
            <w:tcW w:w="962" w:type="dxa"/>
          </w:tcPr>
          <w:p w14:paraId="3B866CF9"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F0F567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A75BE9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21CB39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223807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703A3A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1A9280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171C53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4A8016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C49F91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CE60E8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0C7E75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004064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57262D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0465B5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62A4D9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FEFED9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5BE66E55" w14:textId="77777777" w:rsidTr="00A65B40">
        <w:tc>
          <w:tcPr>
            <w:tcW w:w="1314" w:type="dxa"/>
          </w:tcPr>
          <w:p w14:paraId="78B9B0E8" w14:textId="77777777" w:rsidR="00A65B40" w:rsidRPr="00633C48" w:rsidRDefault="00A65B40" w:rsidP="00A65B40">
            <w:pPr>
              <w:rPr>
                <w:sz w:val="16"/>
                <w:szCs w:val="16"/>
              </w:rPr>
            </w:pPr>
            <w:r w:rsidRPr="00633C48">
              <w:rPr>
                <w:sz w:val="16"/>
                <w:szCs w:val="16"/>
              </w:rPr>
              <w:t xml:space="preserve">2020 Rahele </w:t>
            </w:r>
          </w:p>
        </w:tc>
        <w:tc>
          <w:tcPr>
            <w:tcW w:w="962" w:type="dxa"/>
          </w:tcPr>
          <w:p w14:paraId="06C4B2FD" w14:textId="77777777" w:rsidR="00A65B40" w:rsidRPr="00633C48" w:rsidRDefault="00A65B40" w:rsidP="00A65B40">
            <w:pPr>
              <w:rPr>
                <w:sz w:val="16"/>
                <w:szCs w:val="16"/>
              </w:rPr>
            </w:pPr>
            <w:r w:rsidRPr="00633C48">
              <w:rPr>
                <w:sz w:val="16"/>
                <w:szCs w:val="16"/>
              </w:rPr>
              <w:t>Critically low</w:t>
            </w:r>
          </w:p>
          <w:p w14:paraId="43134D61" w14:textId="77777777" w:rsidR="00A65B40" w:rsidRPr="00633C48" w:rsidRDefault="00A65B40" w:rsidP="00A65B40">
            <w:pPr>
              <w:rPr>
                <w:sz w:val="16"/>
                <w:szCs w:val="16"/>
              </w:rPr>
            </w:pP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68C684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389C7D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7C508C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CEDB90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6E0A82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3A07D4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EF29F6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CD9018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C1BDE0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4225BF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52DB70B"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5D3E4F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D035B2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4CDB4D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29ED6A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29D6989"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r>
      <w:tr w:rsidR="00A65B40" w:rsidRPr="00633C48" w14:paraId="0AD47DD5" w14:textId="77777777" w:rsidTr="00A65B40">
        <w:tc>
          <w:tcPr>
            <w:tcW w:w="1314" w:type="dxa"/>
          </w:tcPr>
          <w:p w14:paraId="32238A3F" w14:textId="77777777" w:rsidR="00A65B40" w:rsidRPr="00633C48" w:rsidRDefault="00A65B40" w:rsidP="00A65B40">
            <w:pPr>
              <w:rPr>
                <w:sz w:val="16"/>
                <w:szCs w:val="16"/>
              </w:rPr>
            </w:pPr>
            <w:r w:rsidRPr="00633C48">
              <w:rPr>
                <w:sz w:val="16"/>
                <w:szCs w:val="16"/>
              </w:rPr>
              <w:t>2020 Winsper</w:t>
            </w:r>
          </w:p>
        </w:tc>
        <w:tc>
          <w:tcPr>
            <w:tcW w:w="962" w:type="dxa"/>
          </w:tcPr>
          <w:p w14:paraId="187B64C9" w14:textId="77777777" w:rsidR="00A65B40" w:rsidRPr="00633C48" w:rsidRDefault="00A65B40" w:rsidP="00A65B40">
            <w:pPr>
              <w:rPr>
                <w:sz w:val="16"/>
                <w:szCs w:val="16"/>
              </w:rPr>
            </w:pPr>
            <w:r w:rsidRPr="00633C48">
              <w:rPr>
                <w:sz w:val="16"/>
                <w:szCs w:val="16"/>
                <w:highlight w:val="yellow"/>
              </w:rPr>
              <w:t>High/Mod</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0D63AF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5A0648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53C75B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B7DBB6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18C811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642360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51FE4D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399EED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36C311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92D050"/>
          </w:tcPr>
          <w:p w14:paraId="58A4967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D2D8C9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777D85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BB29C9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E2E9F7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DA8FBF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6D6004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73186DA" w14:textId="77777777" w:rsidTr="00A65B40">
        <w:tc>
          <w:tcPr>
            <w:tcW w:w="1314" w:type="dxa"/>
          </w:tcPr>
          <w:p w14:paraId="14EBFB1F" w14:textId="77777777" w:rsidR="00A65B40" w:rsidRPr="00633C48" w:rsidRDefault="00A65B40" w:rsidP="00A65B40">
            <w:pPr>
              <w:rPr>
                <w:sz w:val="16"/>
                <w:szCs w:val="16"/>
              </w:rPr>
            </w:pPr>
            <w:r w:rsidRPr="00633C48">
              <w:rPr>
                <w:sz w:val="16"/>
                <w:szCs w:val="16"/>
              </w:rPr>
              <w:t>2020 Yan</w:t>
            </w:r>
          </w:p>
        </w:tc>
        <w:tc>
          <w:tcPr>
            <w:tcW w:w="962" w:type="dxa"/>
          </w:tcPr>
          <w:p w14:paraId="3C0D8437" w14:textId="77777777" w:rsidR="00A65B40" w:rsidRPr="00633C48" w:rsidRDefault="00A65B40"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D96156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1C0386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640D0E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F9B606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6CDF62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66932E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CD3722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6CE597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54C1A2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7393384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1E3094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DE7006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207E1D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36EB35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58E2F51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5E116B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3F58F471" w14:textId="77777777" w:rsidTr="00A65B40">
        <w:tc>
          <w:tcPr>
            <w:tcW w:w="1314" w:type="dxa"/>
          </w:tcPr>
          <w:p w14:paraId="420F5C9F" w14:textId="77777777" w:rsidR="00A65B40" w:rsidRPr="00633C48" w:rsidRDefault="00A65B40" w:rsidP="00A65B40">
            <w:pPr>
              <w:rPr>
                <w:sz w:val="16"/>
                <w:szCs w:val="16"/>
              </w:rPr>
            </w:pPr>
            <w:r w:rsidRPr="00633C48">
              <w:rPr>
                <w:sz w:val="16"/>
                <w:szCs w:val="16"/>
              </w:rPr>
              <w:t>2021 Al Falasi</w:t>
            </w:r>
          </w:p>
        </w:tc>
        <w:tc>
          <w:tcPr>
            <w:tcW w:w="962" w:type="dxa"/>
          </w:tcPr>
          <w:p w14:paraId="62610A50"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FD5950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FC1F71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F31223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AFB8C2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F3C6FA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C9488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95000B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D38AF8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2B253E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6E490BB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35487E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5CEDDFB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CAC379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5DC761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55AC187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633769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1B076069" w14:textId="77777777" w:rsidTr="00A65B40">
        <w:tc>
          <w:tcPr>
            <w:tcW w:w="1314" w:type="dxa"/>
          </w:tcPr>
          <w:p w14:paraId="52A66360" w14:textId="77777777" w:rsidR="00A65B40" w:rsidRPr="00633C48" w:rsidRDefault="00A65B40" w:rsidP="00A65B40">
            <w:pPr>
              <w:rPr>
                <w:sz w:val="16"/>
                <w:szCs w:val="16"/>
              </w:rPr>
            </w:pPr>
            <w:r w:rsidRPr="00633C48">
              <w:rPr>
                <w:sz w:val="16"/>
                <w:szCs w:val="16"/>
              </w:rPr>
              <w:t>2021 Al Mamun</w:t>
            </w:r>
          </w:p>
        </w:tc>
        <w:tc>
          <w:tcPr>
            <w:tcW w:w="962" w:type="dxa"/>
          </w:tcPr>
          <w:p w14:paraId="543F28EC"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611D7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58FB24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4B818F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5A302F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9B596E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66AAEE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5C39F7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CCA6FA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D29389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616C250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CD4B431"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71175F2"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3E69CF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12026E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980C208"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BA09881"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r>
      <w:tr w:rsidR="00A65B40" w:rsidRPr="00633C48" w14:paraId="27F426B9" w14:textId="77777777" w:rsidTr="00A65B40">
        <w:tc>
          <w:tcPr>
            <w:tcW w:w="1314" w:type="dxa"/>
          </w:tcPr>
          <w:p w14:paraId="050A63EE" w14:textId="77777777" w:rsidR="00A65B40" w:rsidRPr="00633C48" w:rsidRDefault="00A65B40" w:rsidP="00A65B40">
            <w:pPr>
              <w:rPr>
                <w:sz w:val="16"/>
                <w:szCs w:val="16"/>
              </w:rPr>
            </w:pPr>
            <w:r w:rsidRPr="00633C48">
              <w:rPr>
                <w:sz w:val="16"/>
                <w:szCs w:val="16"/>
              </w:rPr>
              <w:t>2021 Amiri</w:t>
            </w:r>
          </w:p>
        </w:tc>
        <w:tc>
          <w:tcPr>
            <w:tcW w:w="962" w:type="dxa"/>
          </w:tcPr>
          <w:p w14:paraId="7AA85562"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6E08C1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F6AE8A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36C458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BB342D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71868A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E72D49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65342A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330122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63518B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5E02074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0000"/>
          </w:tcPr>
          <w:p w14:paraId="0EDF51F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2857682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C42DB8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BECE1E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79A3FBB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2FB90F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46096C80" w14:textId="77777777" w:rsidTr="00A65B40">
        <w:tc>
          <w:tcPr>
            <w:tcW w:w="1314" w:type="dxa"/>
          </w:tcPr>
          <w:p w14:paraId="5C7E5162" w14:textId="77777777" w:rsidR="00A65B40" w:rsidRPr="00633C48" w:rsidRDefault="00A65B40" w:rsidP="00A65B40">
            <w:pPr>
              <w:rPr>
                <w:sz w:val="16"/>
                <w:szCs w:val="16"/>
              </w:rPr>
            </w:pPr>
            <w:r w:rsidRPr="00633C48">
              <w:rPr>
                <w:sz w:val="16"/>
                <w:szCs w:val="16"/>
              </w:rPr>
              <w:t>2021 Dong</w:t>
            </w:r>
          </w:p>
        </w:tc>
        <w:tc>
          <w:tcPr>
            <w:tcW w:w="962" w:type="dxa"/>
          </w:tcPr>
          <w:p w14:paraId="7505160F" w14:textId="77777777" w:rsidR="00A65B40" w:rsidRPr="00633C48" w:rsidRDefault="00A65B40"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F2C282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C0D067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ABD896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44BFDA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24F622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A74AA7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8BC513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B84E82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4CBD27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A565A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DE550A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1153A74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1461B6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995FD8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A2B3BD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7A2A7B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663F87D" w14:textId="77777777" w:rsidTr="00A65B40">
        <w:tc>
          <w:tcPr>
            <w:tcW w:w="1314" w:type="dxa"/>
          </w:tcPr>
          <w:p w14:paraId="729453D9" w14:textId="77777777" w:rsidR="00A65B40" w:rsidRPr="00633C48" w:rsidRDefault="00A65B40" w:rsidP="00A65B40">
            <w:pPr>
              <w:rPr>
                <w:sz w:val="16"/>
                <w:szCs w:val="16"/>
              </w:rPr>
            </w:pPr>
            <w:r w:rsidRPr="00633C48">
              <w:rPr>
                <w:sz w:val="16"/>
                <w:szCs w:val="16"/>
              </w:rPr>
              <w:t>2021 Dutta</w:t>
            </w:r>
          </w:p>
        </w:tc>
        <w:tc>
          <w:tcPr>
            <w:tcW w:w="962" w:type="dxa"/>
          </w:tcPr>
          <w:p w14:paraId="3F619482" w14:textId="77777777" w:rsidR="00A65B40" w:rsidRPr="00633C48" w:rsidRDefault="00A65B40" w:rsidP="00A65B40">
            <w:pPr>
              <w:rPr>
                <w:sz w:val="16"/>
                <w:szCs w:val="16"/>
              </w:rPr>
            </w:pPr>
            <w:r w:rsidRPr="00633C48">
              <w:rPr>
                <w:sz w:val="16"/>
                <w:szCs w:val="16"/>
                <w:highlight w:val="yellow"/>
              </w:rPr>
              <w:t>Mod/Low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D8B0FA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AE3432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B93A9F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AED877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5727C0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40D015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1FA516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B11EFF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A2F301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7F53F79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34DEF4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FE0B8F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B252E4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C6D438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06C4041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8DE620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340B7847" w14:textId="77777777" w:rsidTr="00A65B40">
        <w:tc>
          <w:tcPr>
            <w:tcW w:w="1314" w:type="dxa"/>
          </w:tcPr>
          <w:p w14:paraId="7440D1F6" w14:textId="77777777" w:rsidR="00A65B40" w:rsidRPr="00633C48" w:rsidRDefault="00A65B40" w:rsidP="00A65B40">
            <w:pPr>
              <w:rPr>
                <w:sz w:val="16"/>
                <w:szCs w:val="16"/>
              </w:rPr>
            </w:pPr>
            <w:r w:rsidRPr="00633C48">
              <w:rPr>
                <w:sz w:val="16"/>
                <w:szCs w:val="16"/>
              </w:rPr>
              <w:t>2021 Fellmeth</w:t>
            </w:r>
          </w:p>
        </w:tc>
        <w:tc>
          <w:tcPr>
            <w:tcW w:w="962" w:type="dxa"/>
          </w:tcPr>
          <w:p w14:paraId="75C3C2A0" w14:textId="77777777" w:rsidR="00A65B40" w:rsidRPr="00633C48" w:rsidRDefault="00A65B40" w:rsidP="00A65B40">
            <w:pPr>
              <w:rPr>
                <w:sz w:val="16"/>
                <w:szCs w:val="16"/>
              </w:rPr>
            </w:pPr>
            <w:r w:rsidRPr="00633C48">
              <w:rPr>
                <w:sz w:val="16"/>
                <w:szCs w:val="16"/>
                <w:highlight w:val="yellow"/>
              </w:rPr>
              <w:t>High/Mod</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20E627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CE56B0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84854C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9E9DAB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B79938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21E4A9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F211A1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3F3A36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4D06A3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92D050"/>
          </w:tcPr>
          <w:p w14:paraId="7A881BA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29A5ED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735315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EB31BF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844BD8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026D17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C3F50C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DF3A7B4" w14:textId="77777777" w:rsidTr="00A65B40">
        <w:tc>
          <w:tcPr>
            <w:tcW w:w="1314" w:type="dxa"/>
          </w:tcPr>
          <w:p w14:paraId="37121149" w14:textId="77777777" w:rsidR="00A65B40" w:rsidRPr="00633C48" w:rsidRDefault="00A65B40" w:rsidP="00A65B40">
            <w:pPr>
              <w:rPr>
                <w:sz w:val="16"/>
                <w:szCs w:val="16"/>
              </w:rPr>
            </w:pPr>
            <w:r w:rsidRPr="00633C48">
              <w:rPr>
                <w:sz w:val="16"/>
                <w:szCs w:val="16"/>
              </w:rPr>
              <w:t>2021 Ghazanfarpour</w:t>
            </w:r>
          </w:p>
        </w:tc>
        <w:tc>
          <w:tcPr>
            <w:tcW w:w="962" w:type="dxa"/>
          </w:tcPr>
          <w:p w14:paraId="4B2E0106"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EEA256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7AA0C0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19B5A8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FEDCB6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0A13C1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48BC42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0F0FF0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874C13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224C5E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37C9ED5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8A3E19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2211A79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A57D20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62145E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582EC2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AAA9A7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3A3D48E6" w14:textId="77777777" w:rsidTr="00A65B40">
        <w:tc>
          <w:tcPr>
            <w:tcW w:w="1314" w:type="dxa"/>
          </w:tcPr>
          <w:p w14:paraId="0775AFB0" w14:textId="77777777" w:rsidR="00A65B40" w:rsidRPr="00633C48" w:rsidRDefault="00A65B40" w:rsidP="00A65B40">
            <w:pPr>
              <w:rPr>
                <w:sz w:val="16"/>
                <w:szCs w:val="16"/>
              </w:rPr>
            </w:pPr>
            <w:r w:rsidRPr="00633C48">
              <w:rPr>
                <w:sz w:val="16"/>
                <w:szCs w:val="16"/>
              </w:rPr>
              <w:t xml:space="preserve">2021 Hosen </w:t>
            </w:r>
          </w:p>
        </w:tc>
        <w:tc>
          <w:tcPr>
            <w:tcW w:w="962" w:type="dxa"/>
          </w:tcPr>
          <w:p w14:paraId="48E199D3"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1D717E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3BCFA7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3E1A99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3347B4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F68F4D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8864EA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384260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FB3875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55C530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1E8EF8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03A07A7"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D4463F0"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3BAD8F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222290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38E209B"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E85B354"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r>
      <w:tr w:rsidR="00A65B40" w:rsidRPr="00633C48" w14:paraId="273D52A9" w14:textId="77777777" w:rsidTr="00A65B40">
        <w:tc>
          <w:tcPr>
            <w:tcW w:w="1314" w:type="dxa"/>
          </w:tcPr>
          <w:p w14:paraId="5C227FE9" w14:textId="77777777" w:rsidR="00A65B40" w:rsidRPr="00633C48" w:rsidRDefault="00A65B40" w:rsidP="00A65B40">
            <w:pPr>
              <w:rPr>
                <w:sz w:val="16"/>
                <w:szCs w:val="16"/>
              </w:rPr>
            </w:pPr>
            <w:r w:rsidRPr="00633C48">
              <w:rPr>
                <w:sz w:val="16"/>
                <w:szCs w:val="16"/>
              </w:rPr>
              <w:t>2021 Jephtha</w:t>
            </w:r>
          </w:p>
        </w:tc>
        <w:tc>
          <w:tcPr>
            <w:tcW w:w="962" w:type="dxa"/>
          </w:tcPr>
          <w:p w14:paraId="3291FE1D"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5CE6AA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ADEC43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F1A3E4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CD3408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F5F004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A9AE5C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36E0DC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012BF1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A39B99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639270D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0000"/>
          </w:tcPr>
          <w:p w14:paraId="040083F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22D243C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77E64C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6EE324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3B0C19A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A41BEB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04CAC29E" w14:textId="77777777" w:rsidTr="00A65B40">
        <w:tc>
          <w:tcPr>
            <w:tcW w:w="1314" w:type="dxa"/>
          </w:tcPr>
          <w:p w14:paraId="7698E65F" w14:textId="77777777" w:rsidR="00A65B40" w:rsidRPr="00633C48" w:rsidRDefault="00A65B40" w:rsidP="00A65B40">
            <w:pPr>
              <w:rPr>
                <w:sz w:val="16"/>
                <w:szCs w:val="16"/>
              </w:rPr>
            </w:pPr>
            <w:r w:rsidRPr="00633C48">
              <w:rPr>
                <w:sz w:val="16"/>
                <w:szCs w:val="16"/>
              </w:rPr>
              <w:t xml:space="preserve">2021 Kar </w:t>
            </w:r>
          </w:p>
        </w:tc>
        <w:tc>
          <w:tcPr>
            <w:tcW w:w="962" w:type="dxa"/>
          </w:tcPr>
          <w:p w14:paraId="62CAC791"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856E5A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8B5520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F186A8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6BC69C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533E1B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267408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E23A8C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90FA2E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7EA51D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353571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F41C67A"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9683972"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E709F7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1A22B9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56E07E8"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9322BE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r>
      <w:tr w:rsidR="00A65B40" w:rsidRPr="00633C48" w14:paraId="7A5B69D0" w14:textId="77777777" w:rsidTr="00A65B40">
        <w:tc>
          <w:tcPr>
            <w:tcW w:w="1314" w:type="dxa"/>
          </w:tcPr>
          <w:p w14:paraId="7198D361" w14:textId="77777777" w:rsidR="00A65B40" w:rsidRPr="00633C48" w:rsidRDefault="00A65B40" w:rsidP="00A65B40">
            <w:pPr>
              <w:rPr>
                <w:sz w:val="16"/>
                <w:szCs w:val="16"/>
              </w:rPr>
            </w:pPr>
            <w:r w:rsidRPr="00633C48">
              <w:rPr>
                <w:sz w:val="16"/>
                <w:szCs w:val="16"/>
              </w:rPr>
              <w:t>2021 Liu</w:t>
            </w:r>
          </w:p>
        </w:tc>
        <w:tc>
          <w:tcPr>
            <w:tcW w:w="962" w:type="dxa"/>
          </w:tcPr>
          <w:p w14:paraId="0EF221FC" w14:textId="77777777" w:rsidR="00A65B40" w:rsidRPr="00633C48" w:rsidRDefault="00A65B40" w:rsidP="00A65B40">
            <w:pPr>
              <w:rPr>
                <w:sz w:val="16"/>
                <w:szCs w:val="16"/>
              </w:rPr>
            </w:pPr>
            <w:r w:rsidRPr="00633C48">
              <w:rPr>
                <w:sz w:val="16"/>
                <w:szCs w:val="16"/>
                <w:highlight w:val="yellow"/>
              </w:rPr>
              <w:t>Mod/High</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A0E69D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5FEED7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FE7D29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B8753E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1A9DB5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C509B6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B67AA5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2FEE03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6EB72C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19EC78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359A6A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15C3C9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A8D20B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32DFDF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67446E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5D07D1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4FD2B41A" w14:textId="77777777" w:rsidTr="00A65B40">
        <w:tc>
          <w:tcPr>
            <w:tcW w:w="1314" w:type="dxa"/>
          </w:tcPr>
          <w:p w14:paraId="1FF752F1" w14:textId="77777777" w:rsidR="00A65B40" w:rsidRPr="00633C48" w:rsidRDefault="00A65B40" w:rsidP="00A65B40">
            <w:pPr>
              <w:rPr>
                <w:sz w:val="16"/>
                <w:szCs w:val="16"/>
              </w:rPr>
            </w:pPr>
            <w:r w:rsidRPr="00633C48">
              <w:rPr>
                <w:sz w:val="16"/>
                <w:szCs w:val="16"/>
              </w:rPr>
              <w:t>2021 Mahadevan</w:t>
            </w:r>
          </w:p>
        </w:tc>
        <w:tc>
          <w:tcPr>
            <w:tcW w:w="962" w:type="dxa"/>
          </w:tcPr>
          <w:p w14:paraId="6E359D1F" w14:textId="77777777" w:rsidR="00A65B40" w:rsidRPr="00633C48" w:rsidRDefault="00A65B40" w:rsidP="00A65B40">
            <w:pPr>
              <w:rPr>
                <w:sz w:val="16"/>
                <w:szCs w:val="16"/>
              </w:rPr>
            </w:pPr>
            <w:r w:rsidRPr="00633C48">
              <w:rPr>
                <w:sz w:val="16"/>
                <w:szCs w:val="16"/>
                <w:highlight w:val="yellow"/>
              </w:rPr>
              <w:t>Mod/High</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9D9A99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E4C057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57A402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DFC128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A5F904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F2E8EF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8307DA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750CE7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20DE64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92D050"/>
          </w:tcPr>
          <w:p w14:paraId="7A470D7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2DCCE3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3BDF3C1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E1115B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07B2C1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4057CFD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3CC4DD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61D9EF56" w14:textId="77777777" w:rsidTr="00A65B40">
        <w:tc>
          <w:tcPr>
            <w:tcW w:w="1314" w:type="dxa"/>
          </w:tcPr>
          <w:p w14:paraId="61542D79" w14:textId="77777777" w:rsidR="00A65B40" w:rsidRPr="00633C48" w:rsidRDefault="00A65B40" w:rsidP="00A65B40">
            <w:pPr>
              <w:rPr>
                <w:sz w:val="16"/>
                <w:szCs w:val="16"/>
              </w:rPr>
            </w:pPr>
            <w:r w:rsidRPr="00633C48">
              <w:rPr>
                <w:sz w:val="16"/>
                <w:szCs w:val="16"/>
              </w:rPr>
              <w:t>2021 Mahmud</w:t>
            </w:r>
          </w:p>
        </w:tc>
        <w:tc>
          <w:tcPr>
            <w:tcW w:w="962" w:type="dxa"/>
          </w:tcPr>
          <w:p w14:paraId="7561679A" w14:textId="77777777" w:rsidR="00A65B40" w:rsidRPr="00633C48" w:rsidRDefault="00A65B40"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4D0675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A188FA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B4CC65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B6230C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0F52F9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92F4E4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6DBE4D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CE6280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4996E6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D2E312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01F773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22C28C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324566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4142CB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503A31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794C86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3CAB2DE3" w14:textId="77777777" w:rsidTr="00A65B40">
        <w:tc>
          <w:tcPr>
            <w:tcW w:w="1314" w:type="dxa"/>
          </w:tcPr>
          <w:p w14:paraId="00BFAC1C" w14:textId="77777777" w:rsidR="00A65B40" w:rsidRPr="00633C48" w:rsidRDefault="00A65B40" w:rsidP="00A65B40">
            <w:pPr>
              <w:rPr>
                <w:sz w:val="16"/>
                <w:szCs w:val="16"/>
              </w:rPr>
            </w:pPr>
            <w:r w:rsidRPr="00633C48">
              <w:rPr>
                <w:sz w:val="16"/>
                <w:szCs w:val="16"/>
              </w:rPr>
              <w:t>2021 Mamun</w:t>
            </w:r>
          </w:p>
        </w:tc>
        <w:tc>
          <w:tcPr>
            <w:tcW w:w="962" w:type="dxa"/>
          </w:tcPr>
          <w:p w14:paraId="543A56EF"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D25E17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147AB5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583D31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D44CCB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36ED31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DA4D2D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738CEB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95EB85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1D3B3F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1AC891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314EAB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47D2568"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010BFC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D9AFE1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E12209B"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8799DE6"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r>
      <w:tr w:rsidR="00A65B40" w:rsidRPr="00633C48" w14:paraId="77E3D6ED" w14:textId="77777777" w:rsidTr="00A65B40">
        <w:tc>
          <w:tcPr>
            <w:tcW w:w="1314" w:type="dxa"/>
          </w:tcPr>
          <w:p w14:paraId="0E0C3330" w14:textId="77777777" w:rsidR="00A65B40" w:rsidRPr="00633C48" w:rsidRDefault="00A65B40" w:rsidP="00A65B40">
            <w:pPr>
              <w:rPr>
                <w:sz w:val="16"/>
                <w:szCs w:val="16"/>
              </w:rPr>
            </w:pPr>
            <w:r w:rsidRPr="00633C48">
              <w:rPr>
                <w:sz w:val="16"/>
                <w:szCs w:val="16"/>
              </w:rPr>
              <w:t>2021 Mohammad</w:t>
            </w:r>
          </w:p>
        </w:tc>
        <w:tc>
          <w:tcPr>
            <w:tcW w:w="962" w:type="dxa"/>
          </w:tcPr>
          <w:p w14:paraId="05146420" w14:textId="77777777" w:rsidR="00A65B40" w:rsidRPr="00633C48" w:rsidRDefault="00A65B40" w:rsidP="00A65B40">
            <w:pPr>
              <w:rPr>
                <w:sz w:val="16"/>
                <w:szCs w:val="16"/>
              </w:rPr>
            </w:pPr>
            <w:r w:rsidRPr="00633C48">
              <w:rPr>
                <w:sz w:val="16"/>
                <w:szCs w:val="16"/>
              </w:rPr>
              <w:t>High</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A51CF2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F8404F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6BF922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E56F03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84AF04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DEFF23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92CD4F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7F2FA8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F81A4A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B96301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BC006F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0D85AC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71F090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CA9A2E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2DCABE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6BC7BB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40B81DEA" w14:textId="77777777" w:rsidTr="00A65B40">
        <w:tc>
          <w:tcPr>
            <w:tcW w:w="1314" w:type="dxa"/>
          </w:tcPr>
          <w:p w14:paraId="7AB9370F" w14:textId="77777777" w:rsidR="00A65B40" w:rsidRPr="00633C48" w:rsidRDefault="00A65B40" w:rsidP="00A65B40">
            <w:pPr>
              <w:rPr>
                <w:sz w:val="16"/>
                <w:szCs w:val="16"/>
              </w:rPr>
            </w:pPr>
            <w:r w:rsidRPr="00633C48">
              <w:rPr>
                <w:sz w:val="16"/>
                <w:szCs w:val="16"/>
              </w:rPr>
              <w:t>2021 Necho</w:t>
            </w:r>
          </w:p>
        </w:tc>
        <w:tc>
          <w:tcPr>
            <w:tcW w:w="962" w:type="dxa"/>
          </w:tcPr>
          <w:p w14:paraId="2E82291F"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27048A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8A0FA7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2B4F34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2E6D5E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CA894E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A64115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BF9364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2A32FA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9691EC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0CE4F6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5C7C74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6C33D6F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BCB819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937B4C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91E38B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7728DD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DB6B3B1" w14:textId="77777777" w:rsidTr="00A65B40">
        <w:tc>
          <w:tcPr>
            <w:tcW w:w="1314" w:type="dxa"/>
          </w:tcPr>
          <w:p w14:paraId="7260654F" w14:textId="77777777" w:rsidR="00A65B40" w:rsidRPr="00633C48" w:rsidRDefault="00A65B40" w:rsidP="00A65B40">
            <w:pPr>
              <w:rPr>
                <w:sz w:val="16"/>
                <w:szCs w:val="16"/>
              </w:rPr>
            </w:pPr>
            <w:r w:rsidRPr="00633C48">
              <w:rPr>
                <w:sz w:val="16"/>
                <w:szCs w:val="16"/>
              </w:rPr>
              <w:t>2021 Panda</w:t>
            </w:r>
          </w:p>
        </w:tc>
        <w:tc>
          <w:tcPr>
            <w:tcW w:w="962" w:type="dxa"/>
          </w:tcPr>
          <w:p w14:paraId="771B7697"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3A1787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4973F9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96EDC3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D0326C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CF4C49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525C1C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4878D5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F46163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ECF7DD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391AB78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0FFB8D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7D63FC0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FC8A18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EE8F9E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5AC8E31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7BDF6E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3014F802" w14:textId="77777777" w:rsidTr="00A65B40">
        <w:tc>
          <w:tcPr>
            <w:tcW w:w="1314" w:type="dxa"/>
          </w:tcPr>
          <w:p w14:paraId="65188615" w14:textId="77777777" w:rsidR="00A65B40" w:rsidRPr="00633C48" w:rsidRDefault="00A65B40" w:rsidP="00A65B40">
            <w:pPr>
              <w:rPr>
                <w:sz w:val="16"/>
                <w:szCs w:val="16"/>
              </w:rPr>
            </w:pPr>
            <w:r w:rsidRPr="00633C48">
              <w:rPr>
                <w:sz w:val="16"/>
                <w:szCs w:val="16"/>
              </w:rPr>
              <w:t>2021 Santabarbara</w:t>
            </w:r>
          </w:p>
        </w:tc>
        <w:tc>
          <w:tcPr>
            <w:tcW w:w="962" w:type="dxa"/>
          </w:tcPr>
          <w:p w14:paraId="78DCCC56" w14:textId="77777777" w:rsidR="00A65B40" w:rsidRPr="00633C48" w:rsidRDefault="00A65B40"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997F0F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504C33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2C1323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8B0A57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BC8FAF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8507E5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30BBAA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4056E5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F66E43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694EA97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9C801A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8F3A80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681D7E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E449E1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970FA9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E4B76A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6AB4B466" w14:textId="77777777" w:rsidTr="00A65B40">
        <w:tc>
          <w:tcPr>
            <w:tcW w:w="1314" w:type="dxa"/>
          </w:tcPr>
          <w:p w14:paraId="2F7B35E0" w14:textId="77777777" w:rsidR="00A65B40" w:rsidRPr="00633C48" w:rsidRDefault="00A65B40" w:rsidP="00A65B40">
            <w:pPr>
              <w:rPr>
                <w:sz w:val="16"/>
                <w:szCs w:val="16"/>
              </w:rPr>
            </w:pPr>
            <w:r w:rsidRPr="00633C48">
              <w:rPr>
                <w:sz w:val="16"/>
                <w:szCs w:val="16"/>
              </w:rPr>
              <w:t>2021 Silva</w:t>
            </w:r>
          </w:p>
        </w:tc>
        <w:tc>
          <w:tcPr>
            <w:tcW w:w="962" w:type="dxa"/>
          </w:tcPr>
          <w:p w14:paraId="24CEA15A" w14:textId="77777777" w:rsidR="00A65B40" w:rsidRPr="00633C48" w:rsidRDefault="00A65B40" w:rsidP="00A65B40">
            <w:pPr>
              <w:rPr>
                <w:sz w:val="16"/>
                <w:szCs w:val="16"/>
              </w:rPr>
            </w:pPr>
            <w:r w:rsidRPr="00633C48">
              <w:rPr>
                <w:sz w:val="16"/>
                <w:szCs w:val="16"/>
              </w:rPr>
              <w:t>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610BE6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B6564E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BDD234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D9F0C2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9A2C25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4071D1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FF4A54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77529B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4CD858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7B8778A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72CBA39"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9F0D37B"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6EDE70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FC5E7F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660CD71"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AB6324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04DEC0A8" w14:textId="77777777" w:rsidTr="00A65B40">
        <w:tc>
          <w:tcPr>
            <w:tcW w:w="1314" w:type="dxa"/>
          </w:tcPr>
          <w:p w14:paraId="317993A2" w14:textId="77777777" w:rsidR="00A65B40" w:rsidRPr="00633C48" w:rsidRDefault="00A65B40" w:rsidP="00A65B40">
            <w:pPr>
              <w:rPr>
                <w:sz w:val="16"/>
                <w:szCs w:val="16"/>
              </w:rPr>
            </w:pPr>
            <w:r w:rsidRPr="00633C48">
              <w:rPr>
                <w:sz w:val="16"/>
                <w:szCs w:val="16"/>
              </w:rPr>
              <w:t>2021 Vanderkruik</w:t>
            </w:r>
          </w:p>
        </w:tc>
        <w:tc>
          <w:tcPr>
            <w:tcW w:w="962" w:type="dxa"/>
          </w:tcPr>
          <w:p w14:paraId="20217AE1" w14:textId="77777777" w:rsidR="00A65B40" w:rsidRPr="00633C48" w:rsidRDefault="00A65B40" w:rsidP="00A65B40">
            <w:pPr>
              <w:rPr>
                <w:sz w:val="16"/>
                <w:szCs w:val="16"/>
              </w:rPr>
            </w:pPr>
            <w:r w:rsidRPr="00633C48">
              <w:rPr>
                <w:sz w:val="16"/>
                <w:szCs w:val="16"/>
              </w:rPr>
              <w:t>Moderate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F73D91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A5C088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7C0976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27C711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B0BDED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171BE1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3976C1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319F35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59818C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6FC816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FFC71AE"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2A1FB52"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B33743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FFD824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B7C792D"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141657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43E41932" w14:textId="77777777" w:rsidTr="00A65B40">
        <w:tc>
          <w:tcPr>
            <w:tcW w:w="1314" w:type="dxa"/>
          </w:tcPr>
          <w:p w14:paraId="70919D82" w14:textId="77777777" w:rsidR="00A65B40" w:rsidRPr="00633C48" w:rsidRDefault="00A65B40" w:rsidP="00A65B40">
            <w:pPr>
              <w:rPr>
                <w:sz w:val="16"/>
                <w:szCs w:val="16"/>
              </w:rPr>
            </w:pPr>
            <w:r w:rsidRPr="00633C48">
              <w:rPr>
                <w:sz w:val="16"/>
                <w:szCs w:val="16"/>
              </w:rPr>
              <w:t>2021 Wang</w:t>
            </w:r>
          </w:p>
        </w:tc>
        <w:tc>
          <w:tcPr>
            <w:tcW w:w="962" w:type="dxa"/>
          </w:tcPr>
          <w:p w14:paraId="1D547213"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BA9017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DAA25C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377D3D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707318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A02FD8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FC3F6F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BE5FE9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1644B0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FA0496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32BDA4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46230B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15F46CB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CFABEA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A72072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38868B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326D5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6CB7F4DD" w14:textId="77777777" w:rsidTr="00A65B40">
        <w:tc>
          <w:tcPr>
            <w:tcW w:w="1314" w:type="dxa"/>
          </w:tcPr>
          <w:p w14:paraId="51E87DE9" w14:textId="77777777" w:rsidR="00A65B40" w:rsidRPr="00633C48" w:rsidRDefault="00A65B40" w:rsidP="00A65B40">
            <w:pPr>
              <w:pStyle w:val="BalloonText"/>
              <w:rPr>
                <w:rFonts w:asciiTheme="minorHAnsi" w:hAnsiTheme="minorHAnsi" w:cstheme="minorBidi"/>
                <w:sz w:val="16"/>
              </w:rPr>
            </w:pPr>
            <w:r w:rsidRPr="00633C48">
              <w:rPr>
                <w:rFonts w:asciiTheme="minorHAnsi" w:hAnsiTheme="minorHAnsi" w:cstheme="minorBidi"/>
                <w:sz w:val="16"/>
              </w:rPr>
              <w:t>2009 Klainin</w:t>
            </w:r>
          </w:p>
        </w:tc>
        <w:tc>
          <w:tcPr>
            <w:tcW w:w="962" w:type="dxa"/>
          </w:tcPr>
          <w:p w14:paraId="5F3327DD" w14:textId="77777777" w:rsidR="00A65B40" w:rsidRPr="00633C48" w:rsidRDefault="00A65B40" w:rsidP="00A65B40">
            <w:pPr>
              <w:pStyle w:val="BalloonText"/>
              <w:rPr>
                <w:rFonts w:asciiTheme="minorHAnsi" w:hAnsiTheme="minorHAnsi" w:cstheme="minorBidi"/>
                <w:sz w:val="16"/>
              </w:rPr>
            </w:pPr>
            <w:r w:rsidRPr="00633C48">
              <w:rPr>
                <w:rFonts w:asciiTheme="minorHAnsi" w:hAnsiTheme="minorHAnsi" w:cstheme="minorBidi"/>
                <w:sz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88D296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A7AC96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38E7FD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CCA3C4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57686D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F1EEDC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094835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C7FACA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90F227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4A8FD2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20397AE"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EDECCF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46B23D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D4B84D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534F93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C4A62A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0DA8DD71" w14:textId="77777777" w:rsidTr="00A65B40">
        <w:tc>
          <w:tcPr>
            <w:tcW w:w="1314" w:type="dxa"/>
          </w:tcPr>
          <w:p w14:paraId="6839ABB5" w14:textId="77777777" w:rsidR="00A65B40" w:rsidRPr="00633C48" w:rsidRDefault="00A65B40" w:rsidP="00A65B40">
            <w:pPr>
              <w:rPr>
                <w:sz w:val="16"/>
                <w:szCs w:val="16"/>
              </w:rPr>
            </w:pPr>
            <w:r w:rsidRPr="00633C48">
              <w:rPr>
                <w:sz w:val="16"/>
                <w:szCs w:val="16"/>
              </w:rPr>
              <w:t>2013 Nadkarni</w:t>
            </w:r>
          </w:p>
        </w:tc>
        <w:tc>
          <w:tcPr>
            <w:tcW w:w="962" w:type="dxa"/>
          </w:tcPr>
          <w:p w14:paraId="077D2E7A"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86CAB2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BEDDC4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F28F1C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0D0328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E2FAA6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5A91C3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3AB576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F4598F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C0AD1B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261C2F2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248A9B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8A3386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8B6C0D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61115F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FFC000"/>
          </w:tcPr>
          <w:p w14:paraId="38850D2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356A29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28705998" w14:textId="77777777" w:rsidTr="00A65B40">
        <w:tc>
          <w:tcPr>
            <w:tcW w:w="1314" w:type="dxa"/>
          </w:tcPr>
          <w:p w14:paraId="2243F651" w14:textId="77777777" w:rsidR="00A65B40" w:rsidRPr="00633C48" w:rsidRDefault="00A65B40" w:rsidP="00A65B40">
            <w:pPr>
              <w:rPr>
                <w:sz w:val="16"/>
                <w:szCs w:val="16"/>
              </w:rPr>
            </w:pPr>
            <w:r w:rsidRPr="00633C48">
              <w:rPr>
                <w:sz w:val="16"/>
                <w:szCs w:val="16"/>
              </w:rPr>
              <w:t>2013 Newman</w:t>
            </w:r>
          </w:p>
        </w:tc>
        <w:tc>
          <w:tcPr>
            <w:tcW w:w="962" w:type="dxa"/>
          </w:tcPr>
          <w:p w14:paraId="244D5918"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65FB52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0B46A6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4640E0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D7BC78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0A1CEA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A826D6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8AC0F3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BD0820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91A1B1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98E308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EE959FB"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92DB3F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95E1D5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A9964A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9B856A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FE03C2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F773C68" w14:textId="77777777" w:rsidTr="00A65B40">
        <w:tc>
          <w:tcPr>
            <w:tcW w:w="1314" w:type="dxa"/>
          </w:tcPr>
          <w:p w14:paraId="7929E33F" w14:textId="77777777" w:rsidR="00A65B40" w:rsidRPr="00633C48" w:rsidRDefault="00A65B40" w:rsidP="00A65B40">
            <w:pPr>
              <w:rPr>
                <w:sz w:val="16"/>
                <w:szCs w:val="16"/>
              </w:rPr>
            </w:pPr>
            <w:r w:rsidRPr="00633C48">
              <w:rPr>
                <w:sz w:val="16"/>
                <w:szCs w:val="16"/>
              </w:rPr>
              <w:t>2014 Jordans</w:t>
            </w:r>
          </w:p>
        </w:tc>
        <w:tc>
          <w:tcPr>
            <w:tcW w:w="962" w:type="dxa"/>
          </w:tcPr>
          <w:p w14:paraId="56FFEF95" w14:textId="77777777" w:rsidR="00A65B40" w:rsidRPr="00633C48" w:rsidRDefault="00A65B40" w:rsidP="00A65B40">
            <w:pPr>
              <w:rPr>
                <w:sz w:val="16"/>
                <w:szCs w:val="16"/>
              </w:rPr>
            </w:pPr>
            <w:r w:rsidRPr="00633C48">
              <w:rPr>
                <w:sz w:val="16"/>
                <w:szCs w:val="16"/>
              </w:rPr>
              <w:t>Moderate</w:t>
            </w:r>
          </w:p>
          <w:p w14:paraId="3396FF2C" w14:textId="77777777" w:rsidR="00A65B40" w:rsidRPr="00633C48" w:rsidRDefault="00A65B40" w:rsidP="00A65B40">
            <w:pPr>
              <w:rPr>
                <w:sz w:val="16"/>
                <w:szCs w:val="16"/>
              </w:rPr>
            </w:pP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2C7FED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D897A3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E227B9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BEBB05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BD7B4E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D447CA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76DFD7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1A2658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E1D999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09A6D3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F5C4FEF"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373812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12F973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9C8896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D4BC9E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F8E419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2191C100" w14:textId="77777777" w:rsidTr="00A65B40">
        <w:tc>
          <w:tcPr>
            <w:tcW w:w="1314" w:type="dxa"/>
          </w:tcPr>
          <w:p w14:paraId="1C5559F8" w14:textId="77777777" w:rsidR="00A65B40" w:rsidRPr="00633C48" w:rsidRDefault="00A65B40" w:rsidP="00A65B40">
            <w:pPr>
              <w:rPr>
                <w:sz w:val="16"/>
                <w:szCs w:val="16"/>
              </w:rPr>
            </w:pPr>
            <w:r w:rsidRPr="00633C48">
              <w:rPr>
                <w:sz w:val="16"/>
                <w:szCs w:val="16"/>
              </w:rPr>
              <w:t>2017 Balhara</w:t>
            </w:r>
          </w:p>
        </w:tc>
        <w:tc>
          <w:tcPr>
            <w:tcW w:w="962" w:type="dxa"/>
          </w:tcPr>
          <w:p w14:paraId="1169400F"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0DCB457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4A337FD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4BBACF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EE6C45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606095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0A0B44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3031F78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7F255D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6D4870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524D6FF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FCD83E3"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A4992E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395701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6F95FA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7D80A0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7604648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4CF6D356" w14:textId="77777777" w:rsidTr="00A65B40">
        <w:tc>
          <w:tcPr>
            <w:tcW w:w="1314" w:type="dxa"/>
          </w:tcPr>
          <w:p w14:paraId="6FA5DFC2" w14:textId="77777777" w:rsidR="00A65B40" w:rsidRPr="00633C48" w:rsidRDefault="00A65B40" w:rsidP="00A65B40">
            <w:pPr>
              <w:rPr>
                <w:sz w:val="16"/>
                <w:szCs w:val="16"/>
              </w:rPr>
            </w:pPr>
            <w:r w:rsidRPr="00633C48">
              <w:rPr>
                <w:sz w:val="16"/>
                <w:szCs w:val="16"/>
              </w:rPr>
              <w:t>2017 Kuppili</w:t>
            </w:r>
          </w:p>
        </w:tc>
        <w:tc>
          <w:tcPr>
            <w:tcW w:w="962" w:type="dxa"/>
          </w:tcPr>
          <w:p w14:paraId="49860F9C" w14:textId="77777777" w:rsidR="00A65B40" w:rsidRPr="00633C48" w:rsidRDefault="00A65B40" w:rsidP="00A65B40">
            <w:pPr>
              <w:rPr>
                <w:sz w:val="16"/>
                <w:szCs w:val="16"/>
              </w:rPr>
            </w:pPr>
            <w:r w:rsidRPr="00633C48">
              <w:rPr>
                <w:sz w:val="16"/>
                <w:szCs w:val="16"/>
              </w:rPr>
              <w:t>Critically low</w:t>
            </w:r>
          </w:p>
          <w:p w14:paraId="3711B082" w14:textId="77777777" w:rsidR="00A65B40" w:rsidRPr="00633C48" w:rsidRDefault="00A65B40" w:rsidP="00A65B40">
            <w:pPr>
              <w:rPr>
                <w:sz w:val="16"/>
                <w:szCs w:val="16"/>
              </w:rPr>
            </w:pP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CAD471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E8D0B5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63F97F4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594526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62A3F8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DD4705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9E79AD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52B278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397690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12A6658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492AADE"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9B1B58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18ED73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FE214A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F3FC1D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BFCD15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5733F51C" w14:textId="77777777" w:rsidTr="00A65B40">
        <w:tc>
          <w:tcPr>
            <w:tcW w:w="1314" w:type="dxa"/>
          </w:tcPr>
          <w:p w14:paraId="34166BF3" w14:textId="77777777" w:rsidR="00A65B40" w:rsidRPr="00633C48" w:rsidRDefault="00A65B40" w:rsidP="00A65B40">
            <w:pPr>
              <w:rPr>
                <w:sz w:val="16"/>
                <w:szCs w:val="16"/>
              </w:rPr>
            </w:pPr>
            <w:r w:rsidRPr="00633C48">
              <w:rPr>
                <w:sz w:val="16"/>
                <w:szCs w:val="16"/>
              </w:rPr>
              <w:t>2018 Shekhani</w:t>
            </w:r>
          </w:p>
        </w:tc>
        <w:tc>
          <w:tcPr>
            <w:tcW w:w="962" w:type="dxa"/>
          </w:tcPr>
          <w:p w14:paraId="5B381DB8"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2D910E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C697D4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5F8CC9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4CD79A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9BFAE8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996CB0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8F8AE6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74788D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E59C81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555E23B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178C61EC"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F9550A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E451B0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C2A79B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648D293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16730FD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1C4CBD7C" w14:textId="77777777" w:rsidTr="00A65B40">
        <w:tc>
          <w:tcPr>
            <w:tcW w:w="1314" w:type="dxa"/>
          </w:tcPr>
          <w:p w14:paraId="7F4F27FB" w14:textId="77777777" w:rsidR="00A65B40" w:rsidRPr="00633C48" w:rsidRDefault="00A65B40" w:rsidP="00A65B40">
            <w:pPr>
              <w:rPr>
                <w:sz w:val="16"/>
                <w:szCs w:val="16"/>
              </w:rPr>
            </w:pPr>
            <w:r w:rsidRPr="00633C48">
              <w:rPr>
                <w:sz w:val="16"/>
                <w:szCs w:val="16"/>
              </w:rPr>
              <w:t>2019 Somrongthong</w:t>
            </w:r>
          </w:p>
        </w:tc>
        <w:tc>
          <w:tcPr>
            <w:tcW w:w="962" w:type="dxa"/>
          </w:tcPr>
          <w:p w14:paraId="1ABDCF35" w14:textId="77777777" w:rsidR="00A65B40" w:rsidRPr="00633C48" w:rsidRDefault="00A65B40" w:rsidP="00A65B40">
            <w:pPr>
              <w:rPr>
                <w:sz w:val="16"/>
                <w:szCs w:val="16"/>
              </w:rPr>
            </w:pPr>
            <w:r w:rsidRPr="00633C48">
              <w:rPr>
                <w:sz w:val="16"/>
                <w:szCs w:val="16"/>
              </w:rPr>
              <w:t>Critically low</w:t>
            </w:r>
          </w:p>
          <w:p w14:paraId="7EC2E404" w14:textId="77777777" w:rsidR="00A65B40" w:rsidRPr="00633C48" w:rsidRDefault="00A65B40" w:rsidP="00A65B40">
            <w:pPr>
              <w:rPr>
                <w:sz w:val="16"/>
                <w:szCs w:val="16"/>
              </w:rPr>
            </w:pP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5B25D6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6B5D3E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88FAB4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AA977C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2663DE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762A58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5E74421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D1872B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DF5310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6266472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8C5C306"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25D774B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5A4E7B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25A5EE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FF699D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42784DC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691C0C6" w14:textId="77777777" w:rsidTr="00A65B40">
        <w:tc>
          <w:tcPr>
            <w:tcW w:w="1314" w:type="dxa"/>
          </w:tcPr>
          <w:p w14:paraId="470E10FE" w14:textId="77777777" w:rsidR="00A65B40" w:rsidRPr="00633C48" w:rsidRDefault="00A65B40" w:rsidP="00A65B40">
            <w:pPr>
              <w:rPr>
                <w:sz w:val="16"/>
                <w:szCs w:val="16"/>
              </w:rPr>
            </w:pPr>
            <w:r w:rsidRPr="00633C48">
              <w:rPr>
                <w:sz w:val="16"/>
                <w:szCs w:val="16"/>
              </w:rPr>
              <w:t>2019 Vaidyanathan</w:t>
            </w:r>
          </w:p>
        </w:tc>
        <w:tc>
          <w:tcPr>
            <w:tcW w:w="962" w:type="dxa"/>
          </w:tcPr>
          <w:p w14:paraId="01AEBD0A" w14:textId="77777777" w:rsidR="00A65B40" w:rsidRPr="00633C48" w:rsidRDefault="00A65B40" w:rsidP="00A65B40">
            <w:pPr>
              <w:rPr>
                <w:sz w:val="16"/>
                <w:szCs w:val="16"/>
              </w:rPr>
            </w:pPr>
            <w:r w:rsidRPr="00633C48">
              <w:rPr>
                <w:sz w:val="16"/>
                <w:szCs w:val="16"/>
              </w:rPr>
              <w:t>Critically low</w:t>
            </w:r>
          </w:p>
          <w:p w14:paraId="2796D72A" w14:textId="77777777" w:rsidR="00A65B40" w:rsidRPr="00633C48" w:rsidRDefault="00A65B40" w:rsidP="00A65B40">
            <w:pPr>
              <w:rPr>
                <w:sz w:val="16"/>
                <w:szCs w:val="16"/>
              </w:rPr>
            </w:pP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60C9386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284D51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CEF330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F86BBA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ED9395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E7A031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9D4870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94E02D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20D0F63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0B8331B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318069D"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BC27E8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F7D553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63BEE9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043CB9C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28AFAD2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r w:rsidR="00A65B40" w:rsidRPr="00633C48" w14:paraId="7C5A652E" w14:textId="77777777" w:rsidTr="00A65B40">
        <w:tc>
          <w:tcPr>
            <w:tcW w:w="1314" w:type="dxa"/>
          </w:tcPr>
          <w:p w14:paraId="509D5A73" w14:textId="77777777" w:rsidR="00A65B40" w:rsidRPr="00633C48" w:rsidRDefault="00A65B40" w:rsidP="00A65B40">
            <w:pPr>
              <w:rPr>
                <w:sz w:val="16"/>
                <w:szCs w:val="16"/>
              </w:rPr>
            </w:pPr>
            <w:r w:rsidRPr="00633C48">
              <w:rPr>
                <w:sz w:val="16"/>
                <w:szCs w:val="16"/>
              </w:rPr>
              <w:t>2020 Kalra</w:t>
            </w:r>
          </w:p>
        </w:tc>
        <w:tc>
          <w:tcPr>
            <w:tcW w:w="962" w:type="dxa"/>
          </w:tcPr>
          <w:p w14:paraId="3FA3C49F" w14:textId="77777777" w:rsidR="00A65B40" w:rsidRPr="00633C48" w:rsidRDefault="00A65B40" w:rsidP="00A65B40">
            <w:pPr>
              <w:rPr>
                <w:sz w:val="16"/>
                <w:szCs w:val="16"/>
              </w:rPr>
            </w:pPr>
            <w:r w:rsidRPr="00633C48">
              <w:rPr>
                <w:sz w:val="16"/>
                <w:szCs w:val="16"/>
              </w:rPr>
              <w:t>Critically low</w:t>
            </w:r>
          </w:p>
          <w:p w14:paraId="08BACF3F" w14:textId="77777777" w:rsidR="00A65B40" w:rsidRPr="00633C48" w:rsidRDefault="00A65B40" w:rsidP="00A65B40">
            <w:pPr>
              <w:rPr>
                <w:sz w:val="16"/>
                <w:szCs w:val="16"/>
              </w:rPr>
            </w:pP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1AD624E"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73A10993"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3F931F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09FD6D0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A4C58CB"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3DF746E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5266E52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070F01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7B778A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749D41E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4FF68945"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FFCFF3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67D706EA"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3F31327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D6A2246"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4BB1BADC"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r>
      <w:tr w:rsidR="00A65B40" w:rsidRPr="00633C48" w14:paraId="5959E12D" w14:textId="77777777" w:rsidTr="00A65B40">
        <w:tc>
          <w:tcPr>
            <w:tcW w:w="1314" w:type="dxa"/>
          </w:tcPr>
          <w:p w14:paraId="32E89F0E" w14:textId="77777777" w:rsidR="00A65B40" w:rsidRPr="00633C48" w:rsidRDefault="00A65B40" w:rsidP="00A65B40">
            <w:pPr>
              <w:rPr>
                <w:sz w:val="16"/>
                <w:szCs w:val="16"/>
              </w:rPr>
            </w:pPr>
            <w:r w:rsidRPr="00633C48">
              <w:rPr>
                <w:sz w:val="16"/>
                <w:szCs w:val="16"/>
              </w:rPr>
              <w:t>2020 Rensburg</w:t>
            </w:r>
          </w:p>
        </w:tc>
        <w:tc>
          <w:tcPr>
            <w:tcW w:w="962" w:type="dxa"/>
          </w:tcPr>
          <w:p w14:paraId="212AB3FB" w14:textId="77777777" w:rsidR="00A65B40" w:rsidRPr="00633C48" w:rsidRDefault="00A65B40" w:rsidP="00A65B40">
            <w:pPr>
              <w:rPr>
                <w:sz w:val="16"/>
                <w:szCs w:val="16"/>
              </w:rPr>
            </w:pPr>
            <w:r w:rsidRPr="00633C48">
              <w:rPr>
                <w:sz w:val="16"/>
                <w:szCs w:val="16"/>
              </w:rPr>
              <w:t>Critically low</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E475A21"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2599BC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2BACC09"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3323077"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Partial yes</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77A0BBD"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0021289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31E843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14C312A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Unsure</w:t>
            </w:r>
          </w:p>
        </w:tc>
        <w:tc>
          <w:tcPr>
            <w:tcW w:w="744" w:type="dxa"/>
            <w:tcBorders>
              <w:top w:val="single" w:sz="6" w:space="0" w:color="CCCCCC"/>
              <w:left w:val="single" w:sz="6" w:space="0" w:color="CCCCCC"/>
              <w:bottom w:val="single" w:sz="6" w:space="0" w:color="CCCCCC"/>
              <w:right w:val="single" w:sz="6" w:space="0" w:color="CCCCCC"/>
            </w:tcBorders>
            <w:shd w:val="clear" w:color="auto" w:fill="FF0000"/>
          </w:tcPr>
          <w:p w14:paraId="1AAEEB90"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464" w:type="dxa"/>
            <w:tcBorders>
              <w:top w:val="single" w:sz="6" w:space="0" w:color="CCCCCC"/>
              <w:left w:val="single" w:sz="6" w:space="0" w:color="CCCCCC"/>
              <w:bottom w:val="single" w:sz="6" w:space="0" w:color="CCCCCC"/>
              <w:right w:val="single" w:sz="6" w:space="0" w:color="CCCCCC"/>
            </w:tcBorders>
            <w:shd w:val="clear" w:color="auto" w:fill="FFC000"/>
          </w:tcPr>
          <w:p w14:paraId="438FB20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7AACD9AF" w14:textId="77777777" w:rsidR="00A65B40" w:rsidRPr="00633C48" w:rsidRDefault="00A65B40" w:rsidP="00A65B40">
            <w:pPr>
              <w:pStyle w:val="BalloonText"/>
              <w:rPr>
                <w:rFonts w:ascii="Calibri" w:hAnsi="Calibri" w:cs="Calibri"/>
                <w:sz w:val="16"/>
              </w:rPr>
            </w:pPr>
            <w:r w:rsidRPr="00633C48">
              <w:rPr>
                <w:rFonts w:ascii="Calibri" w:hAnsi="Calibri" w:cs="Calibri"/>
                <w:sz w:val="16"/>
              </w:rPr>
              <w:t>No MA</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5428149F"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20ABEFF4"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44" w:type="dxa"/>
            <w:tcBorders>
              <w:top w:val="single" w:sz="6" w:space="0" w:color="CCCCCC"/>
              <w:left w:val="single" w:sz="6" w:space="0" w:color="CCCCCC"/>
              <w:bottom w:val="single" w:sz="6" w:space="0" w:color="CCCCCC"/>
              <w:right w:val="single" w:sz="6" w:space="0" w:color="CCCCCC"/>
            </w:tcBorders>
            <w:shd w:val="clear" w:color="auto" w:fill="FFC000"/>
          </w:tcPr>
          <w:p w14:paraId="7F213575"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w:t>
            </w:r>
          </w:p>
        </w:tc>
        <w:tc>
          <w:tcPr>
            <w:tcW w:w="760" w:type="dxa"/>
            <w:tcBorders>
              <w:top w:val="single" w:sz="6" w:space="0" w:color="CCCCCC"/>
              <w:left w:val="single" w:sz="6" w:space="0" w:color="CCCCCC"/>
              <w:bottom w:val="single" w:sz="6" w:space="0" w:color="CCCCCC"/>
              <w:right w:val="single" w:sz="6" w:space="0" w:color="CCCCCC"/>
            </w:tcBorders>
            <w:shd w:val="clear" w:color="auto" w:fill="92D050"/>
          </w:tcPr>
          <w:p w14:paraId="380CD732"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No MA</w:t>
            </w:r>
          </w:p>
        </w:tc>
        <w:tc>
          <w:tcPr>
            <w:tcW w:w="744" w:type="dxa"/>
            <w:tcBorders>
              <w:top w:val="single" w:sz="6" w:space="0" w:color="CCCCCC"/>
              <w:left w:val="single" w:sz="6" w:space="0" w:color="CCCCCC"/>
              <w:bottom w:val="single" w:sz="6" w:space="0" w:color="CCCCCC"/>
              <w:right w:val="single" w:sz="6" w:space="0" w:color="CCCCCC"/>
            </w:tcBorders>
            <w:shd w:val="clear" w:color="auto" w:fill="92D050"/>
          </w:tcPr>
          <w:p w14:paraId="5FA85F38" w14:textId="77777777" w:rsidR="00A65B40" w:rsidRPr="00633C48" w:rsidRDefault="00A65B40" w:rsidP="00A65B40">
            <w:pPr>
              <w:rPr>
                <w:rFonts w:ascii="Calibri" w:hAnsi="Calibri" w:cs="Calibri"/>
                <w:sz w:val="16"/>
                <w:szCs w:val="16"/>
              </w:rPr>
            </w:pPr>
            <w:r w:rsidRPr="00633C48">
              <w:rPr>
                <w:rFonts w:ascii="Calibri" w:hAnsi="Calibri" w:cs="Calibri"/>
                <w:sz w:val="16"/>
                <w:szCs w:val="16"/>
              </w:rPr>
              <w:t>Yes</w:t>
            </w:r>
          </w:p>
        </w:tc>
      </w:tr>
    </w:tbl>
    <w:p w14:paraId="049183D2" w14:textId="77777777" w:rsidR="006259A0" w:rsidRDefault="006259A0" w:rsidP="000803AB">
      <w:pPr>
        <w:pStyle w:val="Heading1"/>
        <w:sectPr w:rsidR="006259A0" w:rsidSect="00D74064">
          <w:pgSz w:w="16838" w:h="11906" w:orient="landscape"/>
          <w:pgMar w:top="1440" w:right="1440" w:bottom="1440" w:left="1440" w:header="708" w:footer="708" w:gutter="0"/>
          <w:cols w:space="708"/>
          <w:docGrid w:linePitch="360"/>
        </w:sectPr>
      </w:pPr>
      <w:bookmarkStart w:id="18" w:name="_Toc132199518"/>
    </w:p>
    <w:p w14:paraId="7AF95A46" w14:textId="00286D28" w:rsidR="006259A0" w:rsidRPr="006259A0" w:rsidRDefault="000803AB" w:rsidP="006259A0">
      <w:pPr>
        <w:pStyle w:val="Heading1"/>
      </w:pPr>
      <w:r>
        <w:t>Ap</w:t>
      </w:r>
      <w:bookmarkEnd w:id="18"/>
      <w:r w:rsidR="00040473">
        <w:t>pendix 8</w:t>
      </w:r>
      <w:r w:rsidR="006259A0">
        <w:t xml:space="preserve"> – </w:t>
      </w:r>
      <w:r w:rsidR="006259A0" w:rsidRPr="006259A0">
        <w:t>Distribution of reviews by type and mental disorders (ICD-10 codes)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693"/>
        <w:gridCol w:w="3776"/>
      </w:tblGrid>
      <w:tr w:rsidR="006259A0" w:rsidRPr="006259A0" w14:paraId="17E243D6" w14:textId="77777777" w:rsidTr="00184AD2">
        <w:trPr>
          <w:trHeight w:val="272"/>
        </w:trPr>
        <w:tc>
          <w:tcPr>
            <w:tcW w:w="2547" w:type="dxa"/>
          </w:tcPr>
          <w:p w14:paraId="4B0931F4" w14:textId="77777777" w:rsidR="006259A0" w:rsidRPr="006259A0" w:rsidRDefault="006259A0" w:rsidP="006259A0">
            <w:pPr>
              <w:spacing w:line="240" w:lineRule="auto"/>
              <w:rPr>
                <w:rFonts w:ascii="Calibri" w:eastAsia="Calibri" w:hAnsi="Calibri" w:cs="Calibri"/>
                <w:b/>
                <w:sz w:val="18"/>
                <w:szCs w:val="18"/>
                <w:lang w:eastAsia="en-GB" w:bidi="ar-SA"/>
              </w:rPr>
            </w:pPr>
            <w:r w:rsidRPr="006259A0">
              <w:rPr>
                <w:rFonts w:ascii="Calibri" w:eastAsia="Calibri" w:hAnsi="Calibri" w:cs="Calibri"/>
                <w:b/>
                <w:sz w:val="18"/>
                <w:szCs w:val="18"/>
                <w:lang w:eastAsia="en-GB" w:bidi="ar-SA"/>
              </w:rPr>
              <w:t xml:space="preserve">Mental disorder and population </w:t>
            </w:r>
          </w:p>
        </w:tc>
        <w:tc>
          <w:tcPr>
            <w:tcW w:w="2693" w:type="dxa"/>
          </w:tcPr>
          <w:p w14:paraId="3ACE47AA" w14:textId="77777777" w:rsidR="006259A0" w:rsidRPr="006259A0" w:rsidRDefault="006259A0" w:rsidP="006259A0">
            <w:pPr>
              <w:spacing w:line="240" w:lineRule="auto"/>
              <w:rPr>
                <w:rFonts w:ascii="Calibri" w:eastAsia="Calibri" w:hAnsi="Calibri" w:cs="Calibri"/>
                <w:b/>
                <w:sz w:val="18"/>
                <w:szCs w:val="18"/>
                <w:lang w:eastAsia="en-GB" w:bidi="ar-SA"/>
              </w:rPr>
            </w:pPr>
            <w:r w:rsidRPr="006259A0">
              <w:rPr>
                <w:rFonts w:ascii="Calibri" w:eastAsia="Calibri" w:hAnsi="Calibri" w:cs="Calibri"/>
                <w:b/>
                <w:sz w:val="18"/>
                <w:szCs w:val="18"/>
                <w:lang w:eastAsia="en-GB" w:bidi="ar-SA"/>
              </w:rPr>
              <w:t>Systematic reviews with meta-analysis (n = 25)</w:t>
            </w:r>
          </w:p>
        </w:tc>
        <w:tc>
          <w:tcPr>
            <w:tcW w:w="3776" w:type="dxa"/>
          </w:tcPr>
          <w:p w14:paraId="16A01F6D" w14:textId="77777777" w:rsidR="006259A0" w:rsidRPr="006259A0" w:rsidRDefault="006259A0" w:rsidP="006259A0">
            <w:pPr>
              <w:spacing w:line="240" w:lineRule="auto"/>
              <w:rPr>
                <w:rFonts w:ascii="Calibri" w:eastAsia="Calibri" w:hAnsi="Calibri" w:cs="Calibri"/>
                <w:b/>
                <w:bCs/>
                <w:sz w:val="18"/>
                <w:szCs w:val="18"/>
                <w:lang w:eastAsia="en-GB" w:bidi="ar-SA"/>
              </w:rPr>
            </w:pPr>
            <w:r w:rsidRPr="006259A0">
              <w:rPr>
                <w:rFonts w:ascii="Calibri" w:eastAsia="Calibri" w:hAnsi="Calibri" w:cs="Calibri"/>
                <w:b/>
                <w:bCs/>
                <w:sz w:val="18"/>
                <w:szCs w:val="18"/>
                <w:lang w:eastAsia="en-GB" w:bidi="ar-SA"/>
              </w:rPr>
              <w:t>Systematic reviews with no pooled estimates (n = 99)</w:t>
            </w:r>
          </w:p>
        </w:tc>
      </w:tr>
      <w:tr w:rsidR="006259A0" w:rsidRPr="006259A0" w14:paraId="6797CED1" w14:textId="77777777" w:rsidTr="00184AD2">
        <w:trPr>
          <w:trHeight w:val="272"/>
        </w:trPr>
        <w:tc>
          <w:tcPr>
            <w:tcW w:w="9016" w:type="dxa"/>
            <w:gridSpan w:val="3"/>
          </w:tcPr>
          <w:p w14:paraId="5E5114CC" w14:textId="77777777" w:rsidR="006259A0" w:rsidRPr="006259A0" w:rsidRDefault="006259A0" w:rsidP="006259A0">
            <w:pPr>
              <w:keepNext/>
              <w:keepLines/>
              <w:spacing w:line="240" w:lineRule="auto"/>
              <w:outlineLvl w:val="4"/>
              <w:rPr>
                <w:rFonts w:ascii="Calibri" w:eastAsia="Calibri" w:hAnsi="Calibri" w:cs="Calibri"/>
                <w:b/>
                <w:bCs/>
                <w:sz w:val="18"/>
                <w:szCs w:val="18"/>
                <w:lang w:eastAsia="en-GB" w:bidi="ar-SA"/>
              </w:rPr>
            </w:pPr>
            <w:r w:rsidRPr="006259A0">
              <w:rPr>
                <w:rFonts w:ascii="Calibri" w:eastAsia="Calibri" w:hAnsi="Calibri" w:cs="Calibri"/>
                <w:b/>
                <w:bCs/>
                <w:sz w:val="18"/>
                <w:szCs w:val="18"/>
                <w:lang w:eastAsia="en-GB" w:bidi="ar-SA"/>
              </w:rPr>
              <w:t xml:space="preserve">Any mental disorder </w:t>
            </w:r>
          </w:p>
        </w:tc>
      </w:tr>
      <w:tr w:rsidR="006259A0" w:rsidRPr="006259A0" w14:paraId="25B0551D" w14:textId="77777777" w:rsidTr="00184AD2">
        <w:trPr>
          <w:trHeight w:val="272"/>
        </w:trPr>
        <w:tc>
          <w:tcPr>
            <w:tcW w:w="2547" w:type="dxa"/>
          </w:tcPr>
          <w:p w14:paraId="45E619A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General and clinical</w:t>
            </w:r>
          </w:p>
        </w:tc>
        <w:tc>
          <w:tcPr>
            <w:tcW w:w="2693" w:type="dxa"/>
          </w:tcPr>
          <w:p w14:paraId="2773849F"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c>
          <w:tcPr>
            <w:tcW w:w="3776" w:type="dxa"/>
          </w:tcPr>
          <w:p w14:paraId="15B396E4"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Bangladesh 1, India 1</w:t>
            </w:r>
          </w:p>
        </w:tc>
      </w:tr>
      <w:tr w:rsidR="006259A0" w:rsidRPr="006259A0" w14:paraId="5EE528D3" w14:textId="77777777" w:rsidTr="00184AD2">
        <w:trPr>
          <w:trHeight w:val="272"/>
        </w:trPr>
        <w:tc>
          <w:tcPr>
            <w:tcW w:w="2547" w:type="dxa"/>
          </w:tcPr>
          <w:p w14:paraId="78BDFA6C"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HIV/AIDS</w:t>
            </w:r>
          </w:p>
        </w:tc>
        <w:tc>
          <w:tcPr>
            <w:tcW w:w="2693" w:type="dxa"/>
          </w:tcPr>
          <w:p w14:paraId="2B3CE69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5A67E5B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1E84B7CC" w14:textId="77777777" w:rsidTr="00184AD2">
        <w:trPr>
          <w:trHeight w:val="272"/>
        </w:trPr>
        <w:tc>
          <w:tcPr>
            <w:tcW w:w="2547" w:type="dxa"/>
          </w:tcPr>
          <w:p w14:paraId="185C0417" w14:textId="77777777" w:rsidR="006259A0" w:rsidRPr="006259A0" w:rsidRDefault="00443B45" w:rsidP="006259A0">
            <w:pPr>
              <w:spacing w:line="240" w:lineRule="auto"/>
              <w:rPr>
                <w:rFonts w:ascii="Calibri" w:eastAsia="Calibri" w:hAnsi="Calibri" w:cs="Calibri"/>
                <w:sz w:val="18"/>
                <w:szCs w:val="18"/>
                <w:lang w:eastAsia="en-GB" w:bidi="ar-SA"/>
              </w:rPr>
            </w:pPr>
            <w:sdt>
              <w:sdtPr>
                <w:rPr>
                  <w:rFonts w:ascii="Calibri" w:eastAsia="Calibri" w:hAnsi="Calibri" w:cs="Calibri"/>
                  <w:sz w:val="22"/>
                  <w:szCs w:val="22"/>
                  <w:lang w:eastAsia="en-GB" w:bidi="ar-SA"/>
                </w:rPr>
                <w:tag w:val="goog_rdk_482"/>
                <w:id w:val="-1826435773"/>
              </w:sdtPr>
              <w:sdtEndPr/>
              <w:sdtContent/>
            </w:sdt>
            <w:r w:rsidR="006259A0" w:rsidRPr="006259A0">
              <w:rPr>
                <w:rFonts w:ascii="Calibri" w:eastAsia="Calibri" w:hAnsi="Calibri" w:cs="Calibri"/>
                <w:sz w:val="18"/>
                <w:szCs w:val="18"/>
                <w:lang w:eastAsia="en-GB" w:bidi="ar-SA"/>
              </w:rPr>
              <w:t>People with suicidal behaviour</w:t>
            </w:r>
          </w:p>
        </w:tc>
        <w:tc>
          <w:tcPr>
            <w:tcW w:w="2693" w:type="dxa"/>
          </w:tcPr>
          <w:p w14:paraId="1D15AD3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c>
          <w:tcPr>
            <w:tcW w:w="3776" w:type="dxa"/>
          </w:tcPr>
          <w:p w14:paraId="63A3D08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61B57D29" w14:textId="77777777" w:rsidTr="00184AD2">
        <w:trPr>
          <w:trHeight w:val="272"/>
        </w:trPr>
        <w:tc>
          <w:tcPr>
            <w:tcW w:w="9016" w:type="dxa"/>
            <w:gridSpan w:val="3"/>
          </w:tcPr>
          <w:p w14:paraId="648BC946" w14:textId="77777777" w:rsidR="006259A0" w:rsidRPr="006259A0" w:rsidRDefault="006259A0" w:rsidP="006259A0">
            <w:pPr>
              <w:spacing w:line="240" w:lineRule="auto"/>
              <w:rPr>
                <w:rFonts w:ascii="Calibri" w:eastAsia="Calibri" w:hAnsi="Calibri" w:cs="Calibri"/>
                <w:b/>
                <w:sz w:val="18"/>
                <w:szCs w:val="18"/>
                <w:lang w:eastAsia="en-GB" w:bidi="ar-SA"/>
              </w:rPr>
            </w:pPr>
            <w:r w:rsidRPr="006259A0">
              <w:rPr>
                <w:rFonts w:ascii="Calibri" w:eastAsia="Calibri" w:hAnsi="Calibri" w:cs="Calibri"/>
                <w:b/>
                <w:sz w:val="18"/>
                <w:szCs w:val="18"/>
                <w:lang w:eastAsia="en-GB" w:bidi="ar-SA"/>
              </w:rPr>
              <w:t xml:space="preserve">Common mental disorders (CMDs; largely combination of mood and anxiety disorders) </w:t>
            </w:r>
          </w:p>
        </w:tc>
      </w:tr>
      <w:tr w:rsidR="006259A0" w:rsidRPr="006259A0" w14:paraId="5E75B904" w14:textId="77777777" w:rsidTr="00184AD2">
        <w:trPr>
          <w:trHeight w:val="272"/>
        </w:trPr>
        <w:tc>
          <w:tcPr>
            <w:tcW w:w="2547" w:type="dxa"/>
          </w:tcPr>
          <w:p w14:paraId="0A8F7BF8"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Children and adolescents</w:t>
            </w:r>
          </w:p>
        </w:tc>
        <w:tc>
          <w:tcPr>
            <w:tcW w:w="2693" w:type="dxa"/>
          </w:tcPr>
          <w:p w14:paraId="3D93860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5F8A79F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(COVID-19)</w:t>
            </w:r>
          </w:p>
        </w:tc>
      </w:tr>
      <w:tr w:rsidR="006259A0" w:rsidRPr="006259A0" w14:paraId="1D3F1511" w14:textId="77777777" w:rsidTr="00184AD2">
        <w:trPr>
          <w:trHeight w:val="272"/>
        </w:trPr>
        <w:tc>
          <w:tcPr>
            <w:tcW w:w="2547" w:type="dxa"/>
          </w:tcPr>
          <w:p w14:paraId="6547C8CF"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General and clinical</w:t>
            </w:r>
          </w:p>
        </w:tc>
        <w:tc>
          <w:tcPr>
            <w:tcW w:w="2693" w:type="dxa"/>
          </w:tcPr>
          <w:p w14:paraId="0DEF9EC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2</w:t>
            </w:r>
          </w:p>
        </w:tc>
        <w:tc>
          <w:tcPr>
            <w:tcW w:w="3776" w:type="dxa"/>
          </w:tcPr>
          <w:p w14:paraId="3CAB934F"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(COVID-19), Pakistan 1</w:t>
            </w:r>
          </w:p>
        </w:tc>
      </w:tr>
      <w:tr w:rsidR="006259A0" w:rsidRPr="006259A0" w14:paraId="2ED34943" w14:textId="77777777" w:rsidTr="00184AD2">
        <w:trPr>
          <w:trHeight w:val="272"/>
        </w:trPr>
        <w:tc>
          <w:tcPr>
            <w:tcW w:w="2547" w:type="dxa"/>
          </w:tcPr>
          <w:p w14:paraId="1817FF1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HCWs</w:t>
            </w:r>
          </w:p>
        </w:tc>
        <w:tc>
          <w:tcPr>
            <w:tcW w:w="2693" w:type="dxa"/>
          </w:tcPr>
          <w:p w14:paraId="6BA143D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24B42A9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 (COVID-19)</w:t>
            </w:r>
          </w:p>
        </w:tc>
      </w:tr>
      <w:tr w:rsidR="006259A0" w:rsidRPr="006259A0" w14:paraId="56391A20" w14:textId="77777777" w:rsidTr="00184AD2">
        <w:trPr>
          <w:trHeight w:val="272"/>
        </w:trPr>
        <w:tc>
          <w:tcPr>
            <w:tcW w:w="2547" w:type="dxa"/>
          </w:tcPr>
          <w:p w14:paraId="7AAE57B8"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Perinatal women</w:t>
            </w:r>
          </w:p>
        </w:tc>
        <w:tc>
          <w:tcPr>
            <w:tcW w:w="2693" w:type="dxa"/>
          </w:tcPr>
          <w:p w14:paraId="0D68198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c>
          <w:tcPr>
            <w:tcW w:w="3776" w:type="dxa"/>
          </w:tcPr>
          <w:p w14:paraId="6DA7B78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3 (1 COVID-19)</w:t>
            </w:r>
          </w:p>
        </w:tc>
      </w:tr>
      <w:tr w:rsidR="006259A0" w:rsidRPr="006259A0" w14:paraId="28D5E001" w14:textId="77777777" w:rsidTr="00184AD2">
        <w:trPr>
          <w:trHeight w:val="272"/>
        </w:trPr>
        <w:tc>
          <w:tcPr>
            <w:tcW w:w="2547" w:type="dxa"/>
          </w:tcPr>
          <w:p w14:paraId="67AC142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Teachers</w:t>
            </w:r>
          </w:p>
        </w:tc>
        <w:tc>
          <w:tcPr>
            <w:tcW w:w="2693" w:type="dxa"/>
          </w:tcPr>
          <w:p w14:paraId="4F8E8798"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29F4A11F"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 (COVID-19)</w:t>
            </w:r>
          </w:p>
        </w:tc>
      </w:tr>
      <w:tr w:rsidR="006259A0" w:rsidRPr="006259A0" w14:paraId="71379249" w14:textId="77777777" w:rsidTr="00184AD2">
        <w:trPr>
          <w:trHeight w:val="272"/>
        </w:trPr>
        <w:tc>
          <w:tcPr>
            <w:tcW w:w="9016" w:type="dxa"/>
            <w:gridSpan w:val="3"/>
          </w:tcPr>
          <w:p w14:paraId="2FFF539E" w14:textId="77777777" w:rsidR="006259A0" w:rsidRPr="006259A0" w:rsidRDefault="006259A0" w:rsidP="006259A0">
            <w:pPr>
              <w:keepNext/>
              <w:keepLines/>
              <w:spacing w:line="240" w:lineRule="auto"/>
              <w:outlineLvl w:val="4"/>
              <w:rPr>
                <w:rFonts w:ascii="Calibri" w:eastAsia="Calibri" w:hAnsi="Calibri" w:cs="Calibri"/>
                <w:b/>
                <w:bCs/>
                <w:sz w:val="18"/>
                <w:szCs w:val="18"/>
                <w:lang w:eastAsia="en-GB" w:bidi="ar-SA"/>
              </w:rPr>
            </w:pPr>
            <w:r w:rsidRPr="006259A0">
              <w:rPr>
                <w:rFonts w:ascii="Calibri" w:eastAsia="Calibri" w:hAnsi="Calibri" w:cs="Calibri"/>
                <w:b/>
                <w:bCs/>
                <w:sz w:val="18"/>
                <w:szCs w:val="18"/>
                <w:lang w:eastAsia="en-GB" w:bidi="ar-SA"/>
              </w:rPr>
              <w:t xml:space="preserve">F01-F09: Mental disorders due to known physiological conditions </w:t>
            </w:r>
          </w:p>
        </w:tc>
      </w:tr>
      <w:tr w:rsidR="006259A0" w:rsidRPr="006259A0" w14:paraId="59F396A0" w14:textId="77777777" w:rsidTr="00184AD2">
        <w:trPr>
          <w:trHeight w:val="272"/>
        </w:trPr>
        <w:tc>
          <w:tcPr>
            <w:tcW w:w="2547" w:type="dxa"/>
          </w:tcPr>
          <w:p w14:paraId="7BF3FC1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General and clinical</w:t>
            </w:r>
          </w:p>
        </w:tc>
        <w:tc>
          <w:tcPr>
            <w:tcW w:w="2693" w:type="dxa"/>
          </w:tcPr>
          <w:p w14:paraId="5A1A1AA0"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367C4F1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576DC100" w14:textId="77777777" w:rsidTr="00184AD2">
        <w:trPr>
          <w:trHeight w:val="272"/>
        </w:trPr>
        <w:tc>
          <w:tcPr>
            <w:tcW w:w="2547" w:type="dxa"/>
          </w:tcPr>
          <w:p w14:paraId="70E64D77"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Older people</w:t>
            </w:r>
          </w:p>
        </w:tc>
        <w:tc>
          <w:tcPr>
            <w:tcW w:w="2693" w:type="dxa"/>
          </w:tcPr>
          <w:p w14:paraId="4E36CA29"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c>
          <w:tcPr>
            <w:tcW w:w="3776" w:type="dxa"/>
          </w:tcPr>
          <w:p w14:paraId="26F6718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024A2CB2" w14:textId="77777777" w:rsidTr="00184AD2">
        <w:trPr>
          <w:trHeight w:val="272"/>
        </w:trPr>
        <w:tc>
          <w:tcPr>
            <w:tcW w:w="9016" w:type="dxa"/>
            <w:gridSpan w:val="3"/>
          </w:tcPr>
          <w:p w14:paraId="2891F3FE" w14:textId="77777777" w:rsidR="006259A0" w:rsidRPr="006259A0" w:rsidRDefault="006259A0" w:rsidP="006259A0">
            <w:pPr>
              <w:keepNext/>
              <w:keepLines/>
              <w:spacing w:line="240" w:lineRule="auto"/>
              <w:rPr>
                <w:rFonts w:ascii="Calibri" w:eastAsia="Calibri" w:hAnsi="Calibri" w:cs="Calibri"/>
                <w:b/>
                <w:sz w:val="18"/>
                <w:szCs w:val="18"/>
                <w:lang w:eastAsia="en-GB" w:bidi="ar-SA"/>
              </w:rPr>
            </w:pPr>
            <w:r w:rsidRPr="006259A0">
              <w:rPr>
                <w:rFonts w:ascii="Calibri" w:eastAsia="Calibri" w:hAnsi="Calibri" w:cs="Calibri"/>
                <w:b/>
                <w:sz w:val="18"/>
                <w:szCs w:val="18"/>
                <w:lang w:eastAsia="en-GB" w:bidi="ar-SA"/>
              </w:rPr>
              <w:t xml:space="preserve">F10-F19: Mental and behavioural disorders due to psychoactive substance use </w:t>
            </w:r>
          </w:p>
        </w:tc>
      </w:tr>
      <w:tr w:rsidR="006259A0" w:rsidRPr="006259A0" w14:paraId="3F2CC7C5" w14:textId="77777777" w:rsidTr="00184AD2">
        <w:trPr>
          <w:trHeight w:val="272"/>
        </w:trPr>
        <w:tc>
          <w:tcPr>
            <w:tcW w:w="2547" w:type="dxa"/>
          </w:tcPr>
          <w:p w14:paraId="72A15ED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 xml:space="preserve">General and clinical </w:t>
            </w:r>
          </w:p>
        </w:tc>
        <w:tc>
          <w:tcPr>
            <w:tcW w:w="2693" w:type="dxa"/>
          </w:tcPr>
          <w:p w14:paraId="33C01E19"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2</w:t>
            </w:r>
          </w:p>
        </w:tc>
        <w:tc>
          <w:tcPr>
            <w:tcW w:w="3776" w:type="dxa"/>
          </w:tcPr>
          <w:p w14:paraId="6C4F7447"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India 1</w:t>
            </w:r>
          </w:p>
        </w:tc>
      </w:tr>
      <w:tr w:rsidR="006259A0" w:rsidRPr="006259A0" w14:paraId="0BD8A8C7" w14:textId="77777777" w:rsidTr="00184AD2">
        <w:trPr>
          <w:trHeight w:val="272"/>
        </w:trPr>
        <w:tc>
          <w:tcPr>
            <w:tcW w:w="2547" w:type="dxa"/>
          </w:tcPr>
          <w:p w14:paraId="33F8B3B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Older people</w:t>
            </w:r>
          </w:p>
        </w:tc>
        <w:tc>
          <w:tcPr>
            <w:tcW w:w="2693" w:type="dxa"/>
          </w:tcPr>
          <w:p w14:paraId="6712996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4F946AF9"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11840268" w14:textId="77777777" w:rsidTr="00184AD2">
        <w:trPr>
          <w:trHeight w:val="272"/>
        </w:trPr>
        <w:tc>
          <w:tcPr>
            <w:tcW w:w="2547" w:type="dxa"/>
          </w:tcPr>
          <w:p w14:paraId="11CF975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HIV/AIDS</w:t>
            </w:r>
          </w:p>
        </w:tc>
        <w:tc>
          <w:tcPr>
            <w:tcW w:w="2693" w:type="dxa"/>
          </w:tcPr>
          <w:p w14:paraId="63EE7FAF" w14:textId="77777777" w:rsidR="006259A0" w:rsidRPr="006259A0" w:rsidRDefault="006259A0" w:rsidP="006259A0">
            <w:pPr>
              <w:pBdr>
                <w:top w:val="nil"/>
                <w:left w:val="nil"/>
                <w:bottom w:val="nil"/>
                <w:right w:val="nil"/>
                <w:between w:val="nil"/>
              </w:pBdr>
              <w:spacing w:line="240" w:lineRule="auto"/>
              <w:rPr>
                <w:rFonts w:ascii="Calibri" w:eastAsia="Calibri" w:hAnsi="Calibri" w:cs="Calibri"/>
                <w:color w:val="000000"/>
                <w:sz w:val="18"/>
                <w:szCs w:val="18"/>
                <w:lang w:eastAsia="en-GB" w:bidi="ar-SA"/>
              </w:rPr>
            </w:pPr>
            <w:r w:rsidRPr="006259A0">
              <w:rPr>
                <w:rFonts w:ascii="Calibri" w:eastAsia="Calibri" w:hAnsi="Calibri" w:cs="Calibri"/>
                <w:color w:val="000000"/>
                <w:sz w:val="18"/>
                <w:szCs w:val="18"/>
                <w:lang w:eastAsia="en-GB" w:bidi="ar-SA"/>
              </w:rPr>
              <w:t>-</w:t>
            </w:r>
          </w:p>
        </w:tc>
        <w:tc>
          <w:tcPr>
            <w:tcW w:w="3776" w:type="dxa"/>
          </w:tcPr>
          <w:p w14:paraId="4FA53F8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540D0FB9" w14:textId="77777777" w:rsidTr="00184AD2">
        <w:trPr>
          <w:trHeight w:val="272"/>
        </w:trPr>
        <w:tc>
          <w:tcPr>
            <w:tcW w:w="2547" w:type="dxa"/>
          </w:tcPr>
          <w:p w14:paraId="105CFEC4"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psychosis</w:t>
            </w:r>
          </w:p>
        </w:tc>
        <w:tc>
          <w:tcPr>
            <w:tcW w:w="2693" w:type="dxa"/>
          </w:tcPr>
          <w:p w14:paraId="5AA65468" w14:textId="77777777" w:rsidR="006259A0" w:rsidRPr="006259A0" w:rsidRDefault="006259A0" w:rsidP="006259A0">
            <w:pPr>
              <w:pBdr>
                <w:top w:val="nil"/>
                <w:left w:val="nil"/>
                <w:bottom w:val="nil"/>
                <w:right w:val="nil"/>
                <w:between w:val="nil"/>
              </w:pBdr>
              <w:spacing w:line="240" w:lineRule="auto"/>
              <w:rPr>
                <w:rFonts w:ascii="Calibri" w:eastAsia="Calibri" w:hAnsi="Calibri" w:cs="Calibri"/>
                <w:color w:val="000000"/>
                <w:sz w:val="18"/>
                <w:szCs w:val="18"/>
                <w:lang w:eastAsia="en-GB" w:bidi="ar-SA"/>
              </w:rPr>
            </w:pPr>
            <w:r w:rsidRPr="006259A0">
              <w:rPr>
                <w:rFonts w:ascii="Calibri" w:eastAsia="Calibri" w:hAnsi="Calibri" w:cs="Calibri"/>
                <w:color w:val="000000"/>
                <w:sz w:val="18"/>
                <w:szCs w:val="18"/>
                <w:lang w:eastAsia="en-GB" w:bidi="ar-SA"/>
              </w:rPr>
              <w:t>-</w:t>
            </w:r>
          </w:p>
        </w:tc>
        <w:tc>
          <w:tcPr>
            <w:tcW w:w="3776" w:type="dxa"/>
          </w:tcPr>
          <w:p w14:paraId="3A01044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00E64870" w14:textId="77777777" w:rsidTr="00184AD2">
        <w:trPr>
          <w:trHeight w:val="272"/>
        </w:trPr>
        <w:tc>
          <w:tcPr>
            <w:tcW w:w="2547" w:type="dxa"/>
          </w:tcPr>
          <w:p w14:paraId="14210B72"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tuberculosis</w:t>
            </w:r>
          </w:p>
        </w:tc>
        <w:tc>
          <w:tcPr>
            <w:tcW w:w="2693" w:type="dxa"/>
          </w:tcPr>
          <w:p w14:paraId="52C0C2B8"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47FAF06C"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41A53F0A" w14:textId="77777777" w:rsidTr="00184AD2">
        <w:trPr>
          <w:trHeight w:val="272"/>
        </w:trPr>
        <w:tc>
          <w:tcPr>
            <w:tcW w:w="2547" w:type="dxa"/>
          </w:tcPr>
          <w:p w14:paraId="1D75A51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Tribal population</w:t>
            </w:r>
          </w:p>
        </w:tc>
        <w:tc>
          <w:tcPr>
            <w:tcW w:w="2693" w:type="dxa"/>
          </w:tcPr>
          <w:p w14:paraId="454A2F6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4A08760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1C9036D6" w14:textId="77777777" w:rsidTr="00184AD2">
        <w:trPr>
          <w:trHeight w:val="272"/>
        </w:trPr>
        <w:tc>
          <w:tcPr>
            <w:tcW w:w="9016" w:type="dxa"/>
            <w:gridSpan w:val="3"/>
          </w:tcPr>
          <w:p w14:paraId="7B704190" w14:textId="77777777" w:rsidR="006259A0" w:rsidRPr="006259A0" w:rsidRDefault="006259A0" w:rsidP="006259A0">
            <w:pPr>
              <w:keepNext/>
              <w:keepLines/>
              <w:spacing w:line="240" w:lineRule="auto"/>
              <w:outlineLvl w:val="4"/>
              <w:rPr>
                <w:rFonts w:ascii="Calibri" w:eastAsia="Calibri" w:hAnsi="Calibri" w:cs="Calibri"/>
                <w:b/>
                <w:bCs/>
                <w:sz w:val="18"/>
                <w:szCs w:val="18"/>
                <w:lang w:eastAsia="en-GB" w:bidi="ar-SA"/>
              </w:rPr>
            </w:pPr>
            <w:r w:rsidRPr="006259A0">
              <w:rPr>
                <w:rFonts w:ascii="Calibri" w:eastAsia="Calibri" w:hAnsi="Calibri" w:cs="Calibri"/>
                <w:b/>
                <w:bCs/>
                <w:sz w:val="18"/>
                <w:szCs w:val="18"/>
                <w:lang w:eastAsia="en-GB" w:bidi="ar-SA"/>
              </w:rPr>
              <w:t xml:space="preserve">F20-F29: Schizophrenia, schizotypal, delusional, and other non-mood psychotic disorders </w:t>
            </w:r>
          </w:p>
        </w:tc>
      </w:tr>
      <w:tr w:rsidR="006259A0" w:rsidRPr="006259A0" w14:paraId="25AD3312" w14:textId="77777777" w:rsidTr="00184AD2">
        <w:trPr>
          <w:trHeight w:val="272"/>
        </w:trPr>
        <w:tc>
          <w:tcPr>
            <w:tcW w:w="2547" w:type="dxa"/>
          </w:tcPr>
          <w:p w14:paraId="63947D97"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General and clinical</w:t>
            </w:r>
          </w:p>
        </w:tc>
        <w:tc>
          <w:tcPr>
            <w:tcW w:w="2693" w:type="dxa"/>
          </w:tcPr>
          <w:p w14:paraId="52A2FF7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5230655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19486966" w14:textId="77777777" w:rsidTr="00184AD2">
        <w:trPr>
          <w:trHeight w:val="272"/>
        </w:trPr>
        <w:tc>
          <w:tcPr>
            <w:tcW w:w="2547" w:type="dxa"/>
          </w:tcPr>
          <w:p w14:paraId="008CF94F"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HIV/AIDS</w:t>
            </w:r>
          </w:p>
        </w:tc>
        <w:tc>
          <w:tcPr>
            <w:tcW w:w="2693" w:type="dxa"/>
          </w:tcPr>
          <w:p w14:paraId="3B44EEE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5E8E6F1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14CF5995" w14:textId="77777777" w:rsidTr="00184AD2">
        <w:trPr>
          <w:trHeight w:val="272"/>
        </w:trPr>
        <w:tc>
          <w:tcPr>
            <w:tcW w:w="2547" w:type="dxa"/>
          </w:tcPr>
          <w:p w14:paraId="0A002FB2"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SUD</w:t>
            </w:r>
          </w:p>
        </w:tc>
        <w:tc>
          <w:tcPr>
            <w:tcW w:w="2693" w:type="dxa"/>
          </w:tcPr>
          <w:p w14:paraId="443277A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5F2475F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7E0A453A" w14:textId="77777777" w:rsidTr="00184AD2">
        <w:trPr>
          <w:trHeight w:val="272"/>
        </w:trPr>
        <w:tc>
          <w:tcPr>
            <w:tcW w:w="9016" w:type="dxa"/>
            <w:gridSpan w:val="3"/>
          </w:tcPr>
          <w:p w14:paraId="71AC6777" w14:textId="77777777" w:rsidR="006259A0" w:rsidRPr="006259A0" w:rsidRDefault="006259A0" w:rsidP="006259A0">
            <w:pPr>
              <w:keepNext/>
              <w:keepLines/>
              <w:spacing w:line="240" w:lineRule="auto"/>
              <w:outlineLvl w:val="4"/>
              <w:rPr>
                <w:rFonts w:ascii="Calibri" w:eastAsia="Calibri" w:hAnsi="Calibri" w:cs="Calibri"/>
                <w:b/>
                <w:bCs/>
                <w:sz w:val="18"/>
                <w:szCs w:val="18"/>
                <w:lang w:eastAsia="en-GB" w:bidi="ar-SA"/>
              </w:rPr>
            </w:pPr>
            <w:r w:rsidRPr="006259A0">
              <w:rPr>
                <w:rFonts w:ascii="Calibri" w:eastAsia="Calibri" w:hAnsi="Calibri" w:cs="Calibri"/>
                <w:b/>
                <w:bCs/>
                <w:sz w:val="18"/>
                <w:szCs w:val="18"/>
                <w:lang w:eastAsia="en-GB" w:bidi="ar-SA"/>
              </w:rPr>
              <w:t xml:space="preserve">F30-F39: Mood [affective] disorders </w:t>
            </w:r>
          </w:p>
        </w:tc>
      </w:tr>
      <w:tr w:rsidR="006259A0" w:rsidRPr="006259A0" w14:paraId="6DCB03E5" w14:textId="77777777" w:rsidTr="00184AD2">
        <w:trPr>
          <w:trHeight w:val="272"/>
        </w:trPr>
        <w:tc>
          <w:tcPr>
            <w:tcW w:w="2547" w:type="dxa"/>
          </w:tcPr>
          <w:p w14:paraId="6B0EABC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Children and adolescents</w:t>
            </w:r>
          </w:p>
        </w:tc>
        <w:tc>
          <w:tcPr>
            <w:tcW w:w="2693" w:type="dxa"/>
          </w:tcPr>
          <w:p w14:paraId="2CE16FF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5F918C94"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2; 1 in homeless</w:t>
            </w:r>
          </w:p>
        </w:tc>
      </w:tr>
      <w:tr w:rsidR="006259A0" w:rsidRPr="006259A0" w14:paraId="447C7F2B" w14:textId="77777777" w:rsidTr="00184AD2">
        <w:trPr>
          <w:trHeight w:val="272"/>
        </w:trPr>
        <w:tc>
          <w:tcPr>
            <w:tcW w:w="2547" w:type="dxa"/>
          </w:tcPr>
          <w:p w14:paraId="20616B3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 xml:space="preserve">General and clinical </w:t>
            </w:r>
          </w:p>
        </w:tc>
        <w:tc>
          <w:tcPr>
            <w:tcW w:w="2693" w:type="dxa"/>
          </w:tcPr>
          <w:p w14:paraId="545BF78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3 (1 COVID-19)</w:t>
            </w:r>
          </w:p>
        </w:tc>
        <w:tc>
          <w:tcPr>
            <w:tcW w:w="3776" w:type="dxa"/>
          </w:tcPr>
          <w:p w14:paraId="6733ACE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2 (1 COVID-19), Bangladesh 2 (1 COVID-19), India 1</w:t>
            </w:r>
          </w:p>
        </w:tc>
      </w:tr>
      <w:tr w:rsidR="006259A0" w:rsidRPr="006259A0" w14:paraId="101033CC" w14:textId="77777777" w:rsidTr="00184AD2">
        <w:trPr>
          <w:trHeight w:val="272"/>
        </w:trPr>
        <w:tc>
          <w:tcPr>
            <w:tcW w:w="2547" w:type="dxa"/>
          </w:tcPr>
          <w:p w14:paraId="77277460"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HCWs</w:t>
            </w:r>
          </w:p>
        </w:tc>
        <w:tc>
          <w:tcPr>
            <w:tcW w:w="2693" w:type="dxa"/>
          </w:tcPr>
          <w:p w14:paraId="3FA88C5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 1 (COVID-19), Pakistan 1</w:t>
            </w:r>
          </w:p>
        </w:tc>
        <w:tc>
          <w:tcPr>
            <w:tcW w:w="3776" w:type="dxa"/>
          </w:tcPr>
          <w:p w14:paraId="401C12F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(COVID-19), India 1 (COVID-19)</w:t>
            </w:r>
          </w:p>
        </w:tc>
      </w:tr>
      <w:tr w:rsidR="006259A0" w:rsidRPr="006259A0" w14:paraId="5E7F46EA" w14:textId="77777777" w:rsidTr="00184AD2">
        <w:trPr>
          <w:trHeight w:val="272"/>
        </w:trPr>
        <w:tc>
          <w:tcPr>
            <w:tcW w:w="2547" w:type="dxa"/>
          </w:tcPr>
          <w:p w14:paraId="589FD71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Older people</w:t>
            </w:r>
          </w:p>
        </w:tc>
        <w:tc>
          <w:tcPr>
            <w:tcW w:w="2693" w:type="dxa"/>
          </w:tcPr>
          <w:p w14:paraId="070AD610"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 xml:space="preserve">Multi-country 1, India 2 </w:t>
            </w:r>
          </w:p>
        </w:tc>
        <w:tc>
          <w:tcPr>
            <w:tcW w:w="3776" w:type="dxa"/>
          </w:tcPr>
          <w:p w14:paraId="45C2D557"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Nepal 1</w:t>
            </w:r>
          </w:p>
        </w:tc>
      </w:tr>
      <w:tr w:rsidR="006259A0" w:rsidRPr="006259A0" w14:paraId="4CC0D105" w14:textId="77777777" w:rsidTr="00184AD2">
        <w:trPr>
          <w:trHeight w:val="272"/>
        </w:trPr>
        <w:tc>
          <w:tcPr>
            <w:tcW w:w="2547" w:type="dxa"/>
          </w:tcPr>
          <w:p w14:paraId="53D076D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Perinatal women</w:t>
            </w:r>
          </w:p>
        </w:tc>
        <w:tc>
          <w:tcPr>
            <w:tcW w:w="2693" w:type="dxa"/>
          </w:tcPr>
          <w:p w14:paraId="7F6B1AC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 xml:space="preserve">Multi-country 2, India 1, Pakistan 1 </w:t>
            </w:r>
          </w:p>
        </w:tc>
        <w:tc>
          <w:tcPr>
            <w:tcW w:w="3776" w:type="dxa"/>
          </w:tcPr>
          <w:p w14:paraId="4AEEF88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11 (2 COVID-19), Bangladesh 1 in adolescents, India 1, Sri Lanka 1 (COVID-19)</w:t>
            </w:r>
          </w:p>
        </w:tc>
      </w:tr>
      <w:tr w:rsidR="006259A0" w:rsidRPr="006259A0" w14:paraId="021176D2" w14:textId="77777777" w:rsidTr="00184AD2">
        <w:trPr>
          <w:trHeight w:val="272"/>
        </w:trPr>
        <w:tc>
          <w:tcPr>
            <w:tcW w:w="2547" w:type="dxa"/>
          </w:tcPr>
          <w:p w14:paraId="1C1F8A54"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Peri-menopausal women</w:t>
            </w:r>
          </w:p>
        </w:tc>
        <w:tc>
          <w:tcPr>
            <w:tcW w:w="2693" w:type="dxa"/>
          </w:tcPr>
          <w:p w14:paraId="010A865F"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c>
          <w:tcPr>
            <w:tcW w:w="3776" w:type="dxa"/>
          </w:tcPr>
          <w:p w14:paraId="0BD1936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r>
      <w:tr w:rsidR="006259A0" w:rsidRPr="006259A0" w14:paraId="3ACA29C7" w14:textId="77777777" w:rsidTr="00184AD2">
        <w:trPr>
          <w:trHeight w:val="272"/>
        </w:trPr>
        <w:tc>
          <w:tcPr>
            <w:tcW w:w="2547" w:type="dxa"/>
          </w:tcPr>
          <w:p w14:paraId="73081A6F"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COVID-19</w:t>
            </w:r>
          </w:p>
        </w:tc>
        <w:tc>
          <w:tcPr>
            <w:tcW w:w="2693" w:type="dxa"/>
          </w:tcPr>
          <w:p w14:paraId="18EB091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0BC90B7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7E919F9A" w14:textId="77777777" w:rsidTr="00184AD2">
        <w:trPr>
          <w:trHeight w:val="272"/>
        </w:trPr>
        <w:tc>
          <w:tcPr>
            <w:tcW w:w="2547" w:type="dxa"/>
          </w:tcPr>
          <w:p w14:paraId="78B184B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 xml:space="preserve">People with Dhat </w:t>
            </w:r>
          </w:p>
        </w:tc>
        <w:tc>
          <w:tcPr>
            <w:tcW w:w="2693" w:type="dxa"/>
          </w:tcPr>
          <w:p w14:paraId="4D3C6C7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221AF0B9"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5166DBDA" w14:textId="77777777" w:rsidTr="00184AD2">
        <w:trPr>
          <w:trHeight w:val="272"/>
        </w:trPr>
        <w:tc>
          <w:tcPr>
            <w:tcW w:w="2547" w:type="dxa"/>
          </w:tcPr>
          <w:p w14:paraId="33A4D234"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HIV/AIDS</w:t>
            </w:r>
          </w:p>
        </w:tc>
        <w:tc>
          <w:tcPr>
            <w:tcW w:w="2693" w:type="dxa"/>
          </w:tcPr>
          <w:p w14:paraId="5520E71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6A4E1AC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India 1</w:t>
            </w:r>
          </w:p>
        </w:tc>
      </w:tr>
      <w:tr w:rsidR="006259A0" w:rsidRPr="006259A0" w14:paraId="3EE798B3" w14:textId="77777777" w:rsidTr="00184AD2">
        <w:trPr>
          <w:trHeight w:val="272"/>
        </w:trPr>
        <w:tc>
          <w:tcPr>
            <w:tcW w:w="2547" w:type="dxa"/>
          </w:tcPr>
          <w:p w14:paraId="720D089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Amputees</w:t>
            </w:r>
          </w:p>
        </w:tc>
        <w:tc>
          <w:tcPr>
            <w:tcW w:w="2693" w:type="dxa"/>
          </w:tcPr>
          <w:p w14:paraId="790EA2B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4185A3B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265A5A30" w14:textId="77777777" w:rsidTr="00184AD2">
        <w:trPr>
          <w:trHeight w:val="272"/>
        </w:trPr>
        <w:tc>
          <w:tcPr>
            <w:tcW w:w="2547" w:type="dxa"/>
          </w:tcPr>
          <w:p w14:paraId="55D9DB59"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NCD</w:t>
            </w:r>
          </w:p>
        </w:tc>
        <w:tc>
          <w:tcPr>
            <w:tcW w:w="2693" w:type="dxa"/>
          </w:tcPr>
          <w:p w14:paraId="21C0DABF"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India 1</w:t>
            </w:r>
          </w:p>
        </w:tc>
        <w:tc>
          <w:tcPr>
            <w:tcW w:w="3776" w:type="dxa"/>
          </w:tcPr>
          <w:p w14:paraId="7E949D10"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2, India = 1</w:t>
            </w:r>
          </w:p>
        </w:tc>
      </w:tr>
      <w:tr w:rsidR="006259A0" w:rsidRPr="006259A0" w14:paraId="65F5FC95" w14:textId="77777777" w:rsidTr="00184AD2">
        <w:trPr>
          <w:trHeight w:val="272"/>
        </w:trPr>
        <w:tc>
          <w:tcPr>
            <w:tcW w:w="2547" w:type="dxa"/>
          </w:tcPr>
          <w:p w14:paraId="7342A22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who have self-harmed</w:t>
            </w:r>
          </w:p>
        </w:tc>
        <w:tc>
          <w:tcPr>
            <w:tcW w:w="2693" w:type="dxa"/>
          </w:tcPr>
          <w:p w14:paraId="5E538D47"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465FD83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45281711" w14:textId="77777777" w:rsidTr="00184AD2">
        <w:trPr>
          <w:trHeight w:val="272"/>
        </w:trPr>
        <w:tc>
          <w:tcPr>
            <w:tcW w:w="2547" w:type="dxa"/>
          </w:tcPr>
          <w:p w14:paraId="28E7DB17"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Stroke survivors</w:t>
            </w:r>
          </w:p>
        </w:tc>
        <w:tc>
          <w:tcPr>
            <w:tcW w:w="2693" w:type="dxa"/>
          </w:tcPr>
          <w:p w14:paraId="61CCB79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c>
          <w:tcPr>
            <w:tcW w:w="3776" w:type="dxa"/>
          </w:tcPr>
          <w:p w14:paraId="05AC7C4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046686C4" w14:textId="77777777" w:rsidTr="00184AD2">
        <w:trPr>
          <w:trHeight w:val="272"/>
        </w:trPr>
        <w:tc>
          <w:tcPr>
            <w:tcW w:w="2547" w:type="dxa"/>
          </w:tcPr>
          <w:p w14:paraId="2E09C344"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SUD</w:t>
            </w:r>
          </w:p>
        </w:tc>
        <w:tc>
          <w:tcPr>
            <w:tcW w:w="2693" w:type="dxa"/>
          </w:tcPr>
          <w:p w14:paraId="4794C43F"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c>
          <w:tcPr>
            <w:tcW w:w="3776" w:type="dxa"/>
          </w:tcPr>
          <w:p w14:paraId="313975BC"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1523826E" w14:textId="77777777" w:rsidTr="00184AD2">
        <w:trPr>
          <w:trHeight w:val="272"/>
        </w:trPr>
        <w:tc>
          <w:tcPr>
            <w:tcW w:w="2547" w:type="dxa"/>
          </w:tcPr>
          <w:p w14:paraId="6C4CBC08"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tuberculosis</w:t>
            </w:r>
          </w:p>
        </w:tc>
        <w:tc>
          <w:tcPr>
            <w:tcW w:w="2693" w:type="dxa"/>
          </w:tcPr>
          <w:p w14:paraId="56D66CE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7B1CA644"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797E6CD9" w14:textId="77777777" w:rsidTr="00184AD2">
        <w:trPr>
          <w:trHeight w:val="272"/>
        </w:trPr>
        <w:tc>
          <w:tcPr>
            <w:tcW w:w="2547" w:type="dxa"/>
          </w:tcPr>
          <w:p w14:paraId="0E4F7607"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Refugee/IDP</w:t>
            </w:r>
          </w:p>
        </w:tc>
        <w:tc>
          <w:tcPr>
            <w:tcW w:w="2693" w:type="dxa"/>
          </w:tcPr>
          <w:p w14:paraId="196FA9A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6BCB837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2, Bangladesh 1, India 1, Nepal 2</w:t>
            </w:r>
          </w:p>
        </w:tc>
      </w:tr>
      <w:tr w:rsidR="006259A0" w:rsidRPr="006259A0" w14:paraId="608D5F8F" w14:textId="77777777" w:rsidTr="00184AD2">
        <w:trPr>
          <w:trHeight w:val="272"/>
        </w:trPr>
        <w:tc>
          <w:tcPr>
            <w:tcW w:w="2547" w:type="dxa"/>
          </w:tcPr>
          <w:p w14:paraId="0222C92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Victims of human trafficking</w:t>
            </w:r>
          </w:p>
        </w:tc>
        <w:tc>
          <w:tcPr>
            <w:tcW w:w="2693" w:type="dxa"/>
          </w:tcPr>
          <w:p w14:paraId="0B8ABA0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64104E0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Nepal 1</w:t>
            </w:r>
          </w:p>
        </w:tc>
      </w:tr>
      <w:tr w:rsidR="006259A0" w:rsidRPr="006259A0" w14:paraId="7C5F0B46" w14:textId="77777777" w:rsidTr="00184AD2">
        <w:trPr>
          <w:trHeight w:val="272"/>
        </w:trPr>
        <w:tc>
          <w:tcPr>
            <w:tcW w:w="2547" w:type="dxa"/>
          </w:tcPr>
          <w:p w14:paraId="2A97CE6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Tribal population</w:t>
            </w:r>
          </w:p>
        </w:tc>
        <w:tc>
          <w:tcPr>
            <w:tcW w:w="2693" w:type="dxa"/>
          </w:tcPr>
          <w:p w14:paraId="1CD572D9"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43A3C23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702EFC53" w14:textId="77777777" w:rsidTr="00184AD2">
        <w:trPr>
          <w:trHeight w:val="272"/>
        </w:trPr>
        <w:tc>
          <w:tcPr>
            <w:tcW w:w="2547" w:type="dxa"/>
          </w:tcPr>
          <w:p w14:paraId="65408552"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Students</w:t>
            </w:r>
          </w:p>
        </w:tc>
        <w:tc>
          <w:tcPr>
            <w:tcW w:w="2693" w:type="dxa"/>
          </w:tcPr>
          <w:p w14:paraId="77479598"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Pakistan 1</w:t>
            </w:r>
          </w:p>
        </w:tc>
        <w:tc>
          <w:tcPr>
            <w:tcW w:w="3776" w:type="dxa"/>
          </w:tcPr>
          <w:p w14:paraId="1042DD4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Bangladesh 2 (COVID-19)</w:t>
            </w:r>
          </w:p>
        </w:tc>
      </w:tr>
      <w:tr w:rsidR="006259A0" w:rsidRPr="006259A0" w14:paraId="39AE0299" w14:textId="77777777" w:rsidTr="00184AD2">
        <w:trPr>
          <w:trHeight w:val="272"/>
        </w:trPr>
        <w:tc>
          <w:tcPr>
            <w:tcW w:w="2547" w:type="dxa"/>
          </w:tcPr>
          <w:p w14:paraId="5592E3B4" w14:textId="77777777" w:rsidR="006259A0" w:rsidRPr="006259A0" w:rsidRDefault="00443B45" w:rsidP="006259A0">
            <w:pPr>
              <w:spacing w:line="240" w:lineRule="auto"/>
              <w:rPr>
                <w:rFonts w:ascii="Calibri" w:eastAsia="Calibri" w:hAnsi="Calibri" w:cs="Calibri"/>
                <w:sz w:val="18"/>
                <w:szCs w:val="18"/>
                <w:lang w:eastAsia="en-GB" w:bidi="ar-SA"/>
              </w:rPr>
            </w:pPr>
            <w:sdt>
              <w:sdtPr>
                <w:rPr>
                  <w:rFonts w:ascii="Calibri" w:eastAsia="Calibri" w:hAnsi="Calibri" w:cs="Calibri"/>
                  <w:sz w:val="22"/>
                  <w:szCs w:val="22"/>
                  <w:lang w:eastAsia="en-GB" w:bidi="ar-SA"/>
                </w:rPr>
                <w:tag w:val="goog_rdk_482"/>
                <w:id w:val="-1083606928"/>
              </w:sdtPr>
              <w:sdtEndPr/>
              <w:sdtContent/>
            </w:sdt>
            <w:r w:rsidR="006259A0" w:rsidRPr="006259A0">
              <w:rPr>
                <w:rFonts w:ascii="Calibri" w:eastAsia="Calibri" w:hAnsi="Calibri" w:cs="Calibri"/>
                <w:sz w:val="18"/>
                <w:szCs w:val="18"/>
                <w:lang w:eastAsia="en-GB" w:bidi="ar-SA"/>
              </w:rPr>
              <w:t>People with suicidal behaviour</w:t>
            </w:r>
          </w:p>
        </w:tc>
        <w:tc>
          <w:tcPr>
            <w:tcW w:w="2693" w:type="dxa"/>
          </w:tcPr>
          <w:p w14:paraId="7F364B6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60F88909"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06FEEF8E" w14:textId="77777777" w:rsidTr="00184AD2">
        <w:trPr>
          <w:trHeight w:val="272"/>
        </w:trPr>
        <w:tc>
          <w:tcPr>
            <w:tcW w:w="9016" w:type="dxa"/>
            <w:gridSpan w:val="3"/>
          </w:tcPr>
          <w:p w14:paraId="63A689BC" w14:textId="77777777" w:rsidR="006259A0" w:rsidRPr="006259A0" w:rsidRDefault="006259A0" w:rsidP="006259A0">
            <w:pPr>
              <w:keepNext/>
              <w:keepLines/>
              <w:spacing w:line="240" w:lineRule="auto"/>
              <w:outlineLvl w:val="4"/>
              <w:rPr>
                <w:rFonts w:ascii="Calibri" w:eastAsia="Calibri" w:hAnsi="Calibri" w:cs="Calibri"/>
                <w:b/>
                <w:bCs/>
                <w:sz w:val="18"/>
                <w:szCs w:val="18"/>
                <w:lang w:eastAsia="en-GB" w:bidi="ar-SA"/>
              </w:rPr>
            </w:pPr>
            <w:r w:rsidRPr="006259A0">
              <w:rPr>
                <w:rFonts w:ascii="Calibri" w:eastAsia="Calibri" w:hAnsi="Calibri" w:cs="Calibri"/>
                <w:b/>
                <w:bCs/>
                <w:sz w:val="18"/>
                <w:szCs w:val="18"/>
                <w:lang w:eastAsia="en-GB" w:bidi="ar-SA"/>
              </w:rPr>
              <w:t xml:space="preserve">F40-F48: Anxiety, dissociative, stress-related, somatoform and other nonpsychotic mental disorders </w:t>
            </w:r>
          </w:p>
        </w:tc>
      </w:tr>
      <w:tr w:rsidR="006259A0" w:rsidRPr="006259A0" w14:paraId="2D4EF87A" w14:textId="77777777" w:rsidTr="00184AD2">
        <w:trPr>
          <w:trHeight w:val="272"/>
        </w:trPr>
        <w:tc>
          <w:tcPr>
            <w:tcW w:w="2547" w:type="dxa"/>
          </w:tcPr>
          <w:p w14:paraId="7D38D088"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Children and adolescents</w:t>
            </w:r>
          </w:p>
        </w:tc>
        <w:tc>
          <w:tcPr>
            <w:tcW w:w="2693" w:type="dxa"/>
          </w:tcPr>
          <w:p w14:paraId="07A4E938"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5C93CDE7"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 1</w:t>
            </w:r>
          </w:p>
        </w:tc>
      </w:tr>
      <w:tr w:rsidR="006259A0" w:rsidRPr="006259A0" w14:paraId="349B922A" w14:textId="77777777" w:rsidTr="00184AD2">
        <w:trPr>
          <w:trHeight w:val="272"/>
        </w:trPr>
        <w:tc>
          <w:tcPr>
            <w:tcW w:w="2547" w:type="dxa"/>
          </w:tcPr>
          <w:p w14:paraId="499F26D4"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General and clinical population</w:t>
            </w:r>
          </w:p>
        </w:tc>
        <w:tc>
          <w:tcPr>
            <w:tcW w:w="2693" w:type="dxa"/>
          </w:tcPr>
          <w:p w14:paraId="79A169E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3 (1 COVID-19), Pakistan 1</w:t>
            </w:r>
          </w:p>
        </w:tc>
        <w:tc>
          <w:tcPr>
            <w:tcW w:w="3776" w:type="dxa"/>
          </w:tcPr>
          <w:p w14:paraId="4069C44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2 (COVID-19), Bangladesh 1 (COVID-19), India 4 (2 COVID-19)</w:t>
            </w:r>
          </w:p>
        </w:tc>
      </w:tr>
      <w:tr w:rsidR="006259A0" w:rsidRPr="006259A0" w14:paraId="0D472AFB" w14:textId="77777777" w:rsidTr="00184AD2">
        <w:trPr>
          <w:trHeight w:val="272"/>
        </w:trPr>
        <w:tc>
          <w:tcPr>
            <w:tcW w:w="2547" w:type="dxa"/>
          </w:tcPr>
          <w:p w14:paraId="4F431BD7"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Adult males</w:t>
            </w:r>
          </w:p>
        </w:tc>
        <w:tc>
          <w:tcPr>
            <w:tcW w:w="2693" w:type="dxa"/>
          </w:tcPr>
          <w:p w14:paraId="5C8FE4F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1750AE9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 1 (Dhat)</w:t>
            </w:r>
          </w:p>
        </w:tc>
      </w:tr>
      <w:tr w:rsidR="006259A0" w:rsidRPr="006259A0" w14:paraId="48C20817" w14:textId="77777777" w:rsidTr="00184AD2">
        <w:trPr>
          <w:trHeight w:val="272"/>
        </w:trPr>
        <w:tc>
          <w:tcPr>
            <w:tcW w:w="2547" w:type="dxa"/>
          </w:tcPr>
          <w:p w14:paraId="7E489B4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HCWs</w:t>
            </w:r>
          </w:p>
        </w:tc>
        <w:tc>
          <w:tcPr>
            <w:tcW w:w="2693" w:type="dxa"/>
          </w:tcPr>
          <w:p w14:paraId="4279C032"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(COVID-19)</w:t>
            </w:r>
          </w:p>
        </w:tc>
        <w:tc>
          <w:tcPr>
            <w:tcW w:w="3776" w:type="dxa"/>
          </w:tcPr>
          <w:p w14:paraId="53CF0A1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(COVID-19), India 1 (COVID-19)</w:t>
            </w:r>
          </w:p>
        </w:tc>
      </w:tr>
      <w:tr w:rsidR="006259A0" w:rsidRPr="006259A0" w14:paraId="01174D56" w14:textId="77777777" w:rsidTr="00184AD2">
        <w:trPr>
          <w:trHeight w:val="272"/>
        </w:trPr>
        <w:tc>
          <w:tcPr>
            <w:tcW w:w="2547" w:type="dxa"/>
          </w:tcPr>
          <w:p w14:paraId="56BD32FF"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Older people</w:t>
            </w:r>
          </w:p>
        </w:tc>
        <w:tc>
          <w:tcPr>
            <w:tcW w:w="2693" w:type="dxa"/>
          </w:tcPr>
          <w:p w14:paraId="335A35E8"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26D2D3E2"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Nepal = 1</w:t>
            </w:r>
          </w:p>
        </w:tc>
      </w:tr>
      <w:tr w:rsidR="006259A0" w:rsidRPr="006259A0" w14:paraId="4650C0D2" w14:textId="77777777" w:rsidTr="00184AD2">
        <w:trPr>
          <w:trHeight w:val="272"/>
        </w:trPr>
        <w:tc>
          <w:tcPr>
            <w:tcW w:w="2547" w:type="dxa"/>
          </w:tcPr>
          <w:p w14:paraId="75FE939C"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Perinatal women</w:t>
            </w:r>
          </w:p>
        </w:tc>
        <w:tc>
          <w:tcPr>
            <w:tcW w:w="2693" w:type="dxa"/>
          </w:tcPr>
          <w:p w14:paraId="4271D0C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2363CA3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4 (2 COVID-19), Bangladesh 1, Sri Lanka 1 (COVID-19)</w:t>
            </w:r>
          </w:p>
        </w:tc>
      </w:tr>
      <w:tr w:rsidR="006259A0" w:rsidRPr="006259A0" w14:paraId="36DF1F18" w14:textId="77777777" w:rsidTr="00184AD2">
        <w:trPr>
          <w:trHeight w:val="272"/>
        </w:trPr>
        <w:tc>
          <w:tcPr>
            <w:tcW w:w="2547" w:type="dxa"/>
          </w:tcPr>
          <w:p w14:paraId="23021E4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COVID-19</w:t>
            </w:r>
          </w:p>
        </w:tc>
        <w:tc>
          <w:tcPr>
            <w:tcW w:w="2693" w:type="dxa"/>
          </w:tcPr>
          <w:p w14:paraId="234FF8B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4E052812"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361F46A8" w14:textId="77777777" w:rsidTr="00184AD2">
        <w:trPr>
          <w:trHeight w:val="272"/>
        </w:trPr>
        <w:tc>
          <w:tcPr>
            <w:tcW w:w="2547" w:type="dxa"/>
          </w:tcPr>
          <w:p w14:paraId="28B8AC6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 xml:space="preserve">People with Dhat </w:t>
            </w:r>
          </w:p>
        </w:tc>
        <w:tc>
          <w:tcPr>
            <w:tcW w:w="2693" w:type="dxa"/>
          </w:tcPr>
          <w:p w14:paraId="4FBB506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6008367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1A25CA98" w14:textId="77777777" w:rsidTr="00184AD2">
        <w:trPr>
          <w:trHeight w:val="272"/>
        </w:trPr>
        <w:tc>
          <w:tcPr>
            <w:tcW w:w="2547" w:type="dxa"/>
          </w:tcPr>
          <w:p w14:paraId="68E66E6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HIV/AIDS</w:t>
            </w:r>
          </w:p>
        </w:tc>
        <w:tc>
          <w:tcPr>
            <w:tcW w:w="2693" w:type="dxa"/>
          </w:tcPr>
          <w:p w14:paraId="6B272BC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58C8605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India 1</w:t>
            </w:r>
          </w:p>
        </w:tc>
      </w:tr>
      <w:tr w:rsidR="006259A0" w:rsidRPr="006259A0" w14:paraId="08C554AF" w14:textId="77777777" w:rsidTr="00184AD2">
        <w:trPr>
          <w:trHeight w:val="272"/>
        </w:trPr>
        <w:tc>
          <w:tcPr>
            <w:tcW w:w="2547" w:type="dxa"/>
          </w:tcPr>
          <w:p w14:paraId="36D9F7E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Amputees</w:t>
            </w:r>
          </w:p>
        </w:tc>
        <w:tc>
          <w:tcPr>
            <w:tcW w:w="2693" w:type="dxa"/>
          </w:tcPr>
          <w:p w14:paraId="6307DB64"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3F7864F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5F246918" w14:textId="77777777" w:rsidTr="00184AD2">
        <w:trPr>
          <w:trHeight w:val="272"/>
        </w:trPr>
        <w:tc>
          <w:tcPr>
            <w:tcW w:w="2547" w:type="dxa"/>
          </w:tcPr>
          <w:p w14:paraId="154E7CF7"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 xml:space="preserve">People with migraine </w:t>
            </w:r>
          </w:p>
        </w:tc>
        <w:tc>
          <w:tcPr>
            <w:tcW w:w="2693" w:type="dxa"/>
          </w:tcPr>
          <w:p w14:paraId="7F1CDCD4"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1150ADB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087EDD40" w14:textId="77777777" w:rsidTr="00184AD2">
        <w:trPr>
          <w:trHeight w:val="272"/>
        </w:trPr>
        <w:tc>
          <w:tcPr>
            <w:tcW w:w="2547" w:type="dxa"/>
          </w:tcPr>
          <w:p w14:paraId="12E098FC"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NCD</w:t>
            </w:r>
          </w:p>
        </w:tc>
        <w:tc>
          <w:tcPr>
            <w:tcW w:w="2693" w:type="dxa"/>
          </w:tcPr>
          <w:p w14:paraId="4D59B82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c>
          <w:tcPr>
            <w:tcW w:w="3776" w:type="dxa"/>
          </w:tcPr>
          <w:p w14:paraId="05FAFB14"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r>
      <w:tr w:rsidR="006259A0" w:rsidRPr="006259A0" w14:paraId="75CB92AC" w14:textId="77777777" w:rsidTr="00184AD2">
        <w:trPr>
          <w:trHeight w:val="272"/>
        </w:trPr>
        <w:tc>
          <w:tcPr>
            <w:tcW w:w="2547" w:type="dxa"/>
          </w:tcPr>
          <w:p w14:paraId="05FA8F7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Stroke survivors</w:t>
            </w:r>
          </w:p>
        </w:tc>
        <w:tc>
          <w:tcPr>
            <w:tcW w:w="2693" w:type="dxa"/>
          </w:tcPr>
          <w:p w14:paraId="785E3F9C"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52BB482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782404FA" w14:textId="77777777" w:rsidTr="00184AD2">
        <w:trPr>
          <w:trHeight w:val="272"/>
        </w:trPr>
        <w:tc>
          <w:tcPr>
            <w:tcW w:w="2547" w:type="dxa"/>
          </w:tcPr>
          <w:p w14:paraId="1DC6CB8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SUD</w:t>
            </w:r>
          </w:p>
        </w:tc>
        <w:tc>
          <w:tcPr>
            <w:tcW w:w="2693" w:type="dxa"/>
          </w:tcPr>
          <w:p w14:paraId="6E7A6AA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c>
          <w:tcPr>
            <w:tcW w:w="3776" w:type="dxa"/>
          </w:tcPr>
          <w:p w14:paraId="695B8C58"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r>
      <w:tr w:rsidR="006259A0" w:rsidRPr="006259A0" w14:paraId="526402FA" w14:textId="77777777" w:rsidTr="00184AD2">
        <w:trPr>
          <w:trHeight w:val="272"/>
        </w:trPr>
        <w:tc>
          <w:tcPr>
            <w:tcW w:w="2547" w:type="dxa"/>
          </w:tcPr>
          <w:p w14:paraId="18DFD21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tuberculosis</w:t>
            </w:r>
          </w:p>
        </w:tc>
        <w:tc>
          <w:tcPr>
            <w:tcW w:w="2693" w:type="dxa"/>
          </w:tcPr>
          <w:p w14:paraId="5D8AE21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340F84B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499ADFF7" w14:textId="77777777" w:rsidTr="00184AD2">
        <w:trPr>
          <w:trHeight w:val="272"/>
        </w:trPr>
        <w:tc>
          <w:tcPr>
            <w:tcW w:w="2547" w:type="dxa"/>
          </w:tcPr>
          <w:p w14:paraId="61D31320"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 xml:space="preserve">Pre-operative patients </w:t>
            </w:r>
          </w:p>
        </w:tc>
        <w:tc>
          <w:tcPr>
            <w:tcW w:w="2693" w:type="dxa"/>
          </w:tcPr>
          <w:p w14:paraId="7991987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61926E3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r>
      <w:tr w:rsidR="006259A0" w:rsidRPr="006259A0" w14:paraId="15373752" w14:textId="77777777" w:rsidTr="00184AD2">
        <w:trPr>
          <w:trHeight w:val="272"/>
        </w:trPr>
        <w:tc>
          <w:tcPr>
            <w:tcW w:w="2547" w:type="dxa"/>
          </w:tcPr>
          <w:p w14:paraId="558ED21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Refugees/IDP</w:t>
            </w:r>
          </w:p>
        </w:tc>
        <w:tc>
          <w:tcPr>
            <w:tcW w:w="2693" w:type="dxa"/>
          </w:tcPr>
          <w:p w14:paraId="631F4BA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42A6D49C"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2, Bangladesh 1, India 1, Nepal 2</w:t>
            </w:r>
          </w:p>
        </w:tc>
      </w:tr>
      <w:tr w:rsidR="006259A0" w:rsidRPr="006259A0" w14:paraId="0A24603B" w14:textId="77777777" w:rsidTr="00184AD2">
        <w:trPr>
          <w:trHeight w:val="272"/>
        </w:trPr>
        <w:tc>
          <w:tcPr>
            <w:tcW w:w="2547" w:type="dxa"/>
          </w:tcPr>
          <w:p w14:paraId="025205A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Students</w:t>
            </w:r>
          </w:p>
        </w:tc>
        <w:tc>
          <w:tcPr>
            <w:tcW w:w="2693" w:type="dxa"/>
          </w:tcPr>
          <w:p w14:paraId="1FB0A33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5672B8B2"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Bangladesh 2 (COVID-19), India 1 (COVID-19)</w:t>
            </w:r>
          </w:p>
        </w:tc>
      </w:tr>
      <w:tr w:rsidR="006259A0" w:rsidRPr="006259A0" w14:paraId="4B1EB680" w14:textId="77777777" w:rsidTr="00184AD2">
        <w:trPr>
          <w:trHeight w:val="272"/>
        </w:trPr>
        <w:tc>
          <w:tcPr>
            <w:tcW w:w="2547" w:type="dxa"/>
          </w:tcPr>
          <w:p w14:paraId="308C6990"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Victims of human trafficking</w:t>
            </w:r>
          </w:p>
        </w:tc>
        <w:tc>
          <w:tcPr>
            <w:tcW w:w="2693" w:type="dxa"/>
          </w:tcPr>
          <w:p w14:paraId="15BA80A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2EE610C9"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Nepal 1</w:t>
            </w:r>
          </w:p>
        </w:tc>
      </w:tr>
      <w:tr w:rsidR="006259A0" w:rsidRPr="006259A0" w14:paraId="28D8B0E8" w14:textId="77777777" w:rsidTr="00184AD2">
        <w:trPr>
          <w:trHeight w:val="272"/>
        </w:trPr>
        <w:tc>
          <w:tcPr>
            <w:tcW w:w="2547" w:type="dxa"/>
          </w:tcPr>
          <w:p w14:paraId="744C3147"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Tribal population</w:t>
            </w:r>
          </w:p>
        </w:tc>
        <w:tc>
          <w:tcPr>
            <w:tcW w:w="2693" w:type="dxa"/>
          </w:tcPr>
          <w:p w14:paraId="2A0B566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0FFE4639"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64777FE3" w14:textId="77777777" w:rsidTr="00184AD2">
        <w:trPr>
          <w:trHeight w:val="272"/>
        </w:trPr>
        <w:tc>
          <w:tcPr>
            <w:tcW w:w="9016" w:type="dxa"/>
            <w:gridSpan w:val="3"/>
          </w:tcPr>
          <w:p w14:paraId="1C07709A" w14:textId="77777777" w:rsidR="006259A0" w:rsidRPr="006259A0" w:rsidRDefault="006259A0" w:rsidP="006259A0">
            <w:pPr>
              <w:keepNext/>
              <w:spacing w:line="240" w:lineRule="auto"/>
              <w:outlineLvl w:val="4"/>
              <w:rPr>
                <w:rFonts w:ascii="Calibri" w:eastAsia="Calibri" w:hAnsi="Calibri" w:cs="Calibri"/>
                <w:b/>
                <w:bCs/>
                <w:sz w:val="18"/>
                <w:szCs w:val="18"/>
                <w:lang w:eastAsia="en-GB" w:bidi="ar-SA"/>
              </w:rPr>
            </w:pPr>
            <w:r w:rsidRPr="006259A0">
              <w:rPr>
                <w:rFonts w:ascii="Calibri" w:eastAsia="Calibri" w:hAnsi="Calibri" w:cs="Calibri"/>
                <w:b/>
                <w:bCs/>
                <w:sz w:val="18"/>
                <w:szCs w:val="18"/>
                <w:lang w:eastAsia="en-GB" w:bidi="ar-SA"/>
              </w:rPr>
              <w:t xml:space="preserve">F50-F59: Behavioural syndromes associated with physiological disturbances and physical factors </w:t>
            </w:r>
          </w:p>
        </w:tc>
      </w:tr>
      <w:tr w:rsidR="006259A0" w:rsidRPr="006259A0" w14:paraId="67685290" w14:textId="77777777" w:rsidTr="00184AD2">
        <w:trPr>
          <w:trHeight w:val="272"/>
        </w:trPr>
        <w:tc>
          <w:tcPr>
            <w:tcW w:w="2547" w:type="dxa"/>
          </w:tcPr>
          <w:p w14:paraId="57720D4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General and clinical</w:t>
            </w:r>
          </w:p>
        </w:tc>
        <w:tc>
          <w:tcPr>
            <w:tcW w:w="2693" w:type="dxa"/>
          </w:tcPr>
          <w:p w14:paraId="4D74CA5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148257A0"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437D6E93" w14:textId="77777777" w:rsidTr="00184AD2">
        <w:trPr>
          <w:trHeight w:val="272"/>
        </w:trPr>
        <w:tc>
          <w:tcPr>
            <w:tcW w:w="2547" w:type="dxa"/>
          </w:tcPr>
          <w:p w14:paraId="28345C6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Tribal population</w:t>
            </w:r>
          </w:p>
        </w:tc>
        <w:tc>
          <w:tcPr>
            <w:tcW w:w="2693" w:type="dxa"/>
          </w:tcPr>
          <w:p w14:paraId="7BCA433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1982A194"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500F7DB8" w14:textId="77777777" w:rsidTr="00184AD2">
        <w:trPr>
          <w:trHeight w:val="272"/>
        </w:trPr>
        <w:tc>
          <w:tcPr>
            <w:tcW w:w="9016" w:type="dxa"/>
            <w:gridSpan w:val="3"/>
          </w:tcPr>
          <w:p w14:paraId="3E07E601" w14:textId="77777777" w:rsidR="006259A0" w:rsidRPr="006259A0" w:rsidRDefault="006259A0" w:rsidP="006259A0">
            <w:pPr>
              <w:keepNext/>
              <w:spacing w:line="240" w:lineRule="auto"/>
              <w:outlineLvl w:val="4"/>
              <w:rPr>
                <w:rFonts w:ascii="Calibri" w:eastAsia="Calibri" w:hAnsi="Calibri" w:cs="Calibri"/>
                <w:b/>
                <w:bCs/>
                <w:sz w:val="18"/>
                <w:szCs w:val="18"/>
                <w:lang w:eastAsia="en-GB" w:bidi="ar-SA"/>
              </w:rPr>
            </w:pPr>
            <w:r w:rsidRPr="006259A0">
              <w:rPr>
                <w:rFonts w:ascii="Calibri" w:eastAsia="Calibri" w:hAnsi="Calibri" w:cs="Calibri"/>
                <w:b/>
                <w:bCs/>
                <w:sz w:val="18"/>
                <w:szCs w:val="18"/>
                <w:lang w:eastAsia="en-GB" w:bidi="ar-SA"/>
              </w:rPr>
              <w:t xml:space="preserve">F60-F69: Disorders of adult personality and behaviour </w:t>
            </w:r>
          </w:p>
        </w:tc>
      </w:tr>
      <w:tr w:rsidR="006259A0" w:rsidRPr="006259A0" w14:paraId="4D881DD8" w14:textId="77777777" w:rsidTr="00184AD2">
        <w:trPr>
          <w:trHeight w:val="272"/>
        </w:trPr>
        <w:tc>
          <w:tcPr>
            <w:tcW w:w="2547" w:type="dxa"/>
          </w:tcPr>
          <w:p w14:paraId="7D56CF0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General and clinical</w:t>
            </w:r>
          </w:p>
        </w:tc>
        <w:tc>
          <w:tcPr>
            <w:tcW w:w="2693" w:type="dxa"/>
          </w:tcPr>
          <w:p w14:paraId="065097C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5CDAB61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India 2</w:t>
            </w:r>
          </w:p>
        </w:tc>
      </w:tr>
      <w:tr w:rsidR="006259A0" w:rsidRPr="006259A0" w14:paraId="2F5D598C" w14:textId="77777777" w:rsidTr="00184AD2">
        <w:trPr>
          <w:trHeight w:val="272"/>
        </w:trPr>
        <w:tc>
          <w:tcPr>
            <w:tcW w:w="9016" w:type="dxa"/>
            <w:gridSpan w:val="3"/>
          </w:tcPr>
          <w:p w14:paraId="79EDB59E" w14:textId="77777777" w:rsidR="006259A0" w:rsidRPr="006259A0" w:rsidRDefault="006259A0" w:rsidP="006259A0">
            <w:pPr>
              <w:keepNext/>
              <w:keepLines/>
              <w:spacing w:line="240" w:lineRule="auto"/>
              <w:outlineLvl w:val="4"/>
              <w:rPr>
                <w:rFonts w:ascii="Calibri" w:eastAsia="Calibri" w:hAnsi="Calibri" w:cs="Calibri"/>
                <w:b/>
                <w:bCs/>
                <w:sz w:val="18"/>
                <w:szCs w:val="18"/>
                <w:lang w:eastAsia="en-GB" w:bidi="ar-SA"/>
              </w:rPr>
            </w:pPr>
            <w:r w:rsidRPr="006259A0">
              <w:rPr>
                <w:rFonts w:ascii="Calibri" w:eastAsia="Calibri" w:hAnsi="Calibri" w:cs="Calibri"/>
                <w:b/>
                <w:bCs/>
                <w:sz w:val="18"/>
                <w:szCs w:val="18"/>
                <w:lang w:eastAsia="en-GB" w:bidi="ar-SA"/>
              </w:rPr>
              <w:t xml:space="preserve">F70-F79: Intellectual disabilities </w:t>
            </w:r>
          </w:p>
        </w:tc>
      </w:tr>
      <w:tr w:rsidR="006259A0" w:rsidRPr="006259A0" w14:paraId="3367CA38" w14:textId="77777777" w:rsidTr="00184AD2">
        <w:trPr>
          <w:trHeight w:val="272"/>
        </w:trPr>
        <w:tc>
          <w:tcPr>
            <w:tcW w:w="2547" w:type="dxa"/>
          </w:tcPr>
          <w:p w14:paraId="2B41201C"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 xml:space="preserve">General and clinical </w:t>
            </w:r>
          </w:p>
        </w:tc>
        <w:tc>
          <w:tcPr>
            <w:tcW w:w="2693" w:type="dxa"/>
          </w:tcPr>
          <w:p w14:paraId="7C799A40"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601F7F69"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India 2</w:t>
            </w:r>
          </w:p>
        </w:tc>
      </w:tr>
      <w:tr w:rsidR="006259A0" w:rsidRPr="006259A0" w14:paraId="491DF996" w14:textId="77777777" w:rsidTr="00184AD2">
        <w:trPr>
          <w:trHeight w:val="272"/>
        </w:trPr>
        <w:tc>
          <w:tcPr>
            <w:tcW w:w="9016" w:type="dxa"/>
            <w:gridSpan w:val="3"/>
          </w:tcPr>
          <w:p w14:paraId="2FC58F7A" w14:textId="77777777" w:rsidR="006259A0" w:rsidRPr="006259A0" w:rsidRDefault="006259A0" w:rsidP="006259A0">
            <w:pPr>
              <w:keepNext/>
              <w:keepLines/>
              <w:spacing w:line="240" w:lineRule="auto"/>
              <w:outlineLvl w:val="4"/>
              <w:rPr>
                <w:rFonts w:ascii="Calibri" w:eastAsia="Calibri" w:hAnsi="Calibri" w:cs="Calibri"/>
                <w:b/>
                <w:bCs/>
                <w:sz w:val="18"/>
                <w:szCs w:val="18"/>
                <w:lang w:eastAsia="en-GB" w:bidi="ar-SA"/>
              </w:rPr>
            </w:pPr>
            <w:r w:rsidRPr="006259A0">
              <w:rPr>
                <w:rFonts w:ascii="Calibri" w:eastAsia="Calibri" w:hAnsi="Calibri" w:cs="Calibri"/>
                <w:b/>
                <w:bCs/>
                <w:sz w:val="18"/>
                <w:szCs w:val="18"/>
                <w:lang w:eastAsia="en-GB" w:bidi="ar-SA"/>
              </w:rPr>
              <w:t xml:space="preserve">F80-F89: Pervasive and specific developmental disorders </w:t>
            </w:r>
          </w:p>
        </w:tc>
      </w:tr>
      <w:tr w:rsidR="006259A0" w:rsidRPr="006259A0" w14:paraId="76D17C61" w14:textId="77777777" w:rsidTr="00184AD2">
        <w:trPr>
          <w:trHeight w:val="272"/>
        </w:trPr>
        <w:tc>
          <w:tcPr>
            <w:tcW w:w="2547" w:type="dxa"/>
          </w:tcPr>
          <w:p w14:paraId="1DFCC729"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 xml:space="preserve">Children and adolescents </w:t>
            </w:r>
          </w:p>
        </w:tc>
        <w:tc>
          <w:tcPr>
            <w:tcW w:w="2693" w:type="dxa"/>
          </w:tcPr>
          <w:p w14:paraId="0571374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c>
          <w:tcPr>
            <w:tcW w:w="3776" w:type="dxa"/>
          </w:tcPr>
          <w:p w14:paraId="636362C8"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2, Pakistan 1</w:t>
            </w:r>
          </w:p>
        </w:tc>
      </w:tr>
      <w:tr w:rsidR="006259A0" w:rsidRPr="006259A0" w14:paraId="7D6D308E" w14:textId="77777777" w:rsidTr="00184AD2">
        <w:trPr>
          <w:trHeight w:val="272"/>
        </w:trPr>
        <w:tc>
          <w:tcPr>
            <w:tcW w:w="9016" w:type="dxa"/>
            <w:gridSpan w:val="3"/>
          </w:tcPr>
          <w:p w14:paraId="5D9D7A64" w14:textId="77777777" w:rsidR="006259A0" w:rsidRPr="006259A0" w:rsidRDefault="006259A0" w:rsidP="006259A0">
            <w:pPr>
              <w:keepNext/>
              <w:keepLines/>
              <w:spacing w:line="240" w:lineRule="auto"/>
              <w:outlineLvl w:val="4"/>
              <w:rPr>
                <w:rFonts w:ascii="Calibri" w:eastAsia="Calibri" w:hAnsi="Calibri" w:cs="Calibri"/>
                <w:b/>
                <w:bCs/>
                <w:sz w:val="18"/>
                <w:szCs w:val="18"/>
                <w:lang w:eastAsia="en-GB" w:bidi="ar-SA"/>
              </w:rPr>
            </w:pPr>
            <w:r w:rsidRPr="006259A0">
              <w:rPr>
                <w:rFonts w:ascii="Calibri" w:eastAsia="Calibri" w:hAnsi="Calibri" w:cs="Calibri"/>
                <w:b/>
                <w:bCs/>
                <w:sz w:val="18"/>
                <w:szCs w:val="18"/>
                <w:lang w:eastAsia="en-GB" w:bidi="ar-SA"/>
              </w:rPr>
              <w:t xml:space="preserve">F90-F98: Behavioural and emotional disorders with onset usually occurring in childhood and adolescence </w:t>
            </w:r>
          </w:p>
        </w:tc>
      </w:tr>
      <w:tr w:rsidR="006259A0" w:rsidRPr="006259A0" w14:paraId="57667410" w14:textId="77777777" w:rsidTr="00184AD2">
        <w:trPr>
          <w:trHeight w:val="272"/>
        </w:trPr>
        <w:tc>
          <w:tcPr>
            <w:tcW w:w="2547" w:type="dxa"/>
          </w:tcPr>
          <w:p w14:paraId="60ECBCCF"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 xml:space="preserve">General and clinical </w:t>
            </w:r>
          </w:p>
        </w:tc>
        <w:tc>
          <w:tcPr>
            <w:tcW w:w="2693" w:type="dxa"/>
          </w:tcPr>
          <w:p w14:paraId="75142989"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218A72E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419807DF" w14:textId="77777777" w:rsidTr="00184AD2">
        <w:trPr>
          <w:trHeight w:val="272"/>
        </w:trPr>
        <w:tc>
          <w:tcPr>
            <w:tcW w:w="2547" w:type="dxa"/>
          </w:tcPr>
          <w:p w14:paraId="107F5E7C"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Children and adolescents</w:t>
            </w:r>
          </w:p>
        </w:tc>
        <w:tc>
          <w:tcPr>
            <w:tcW w:w="2693" w:type="dxa"/>
          </w:tcPr>
          <w:p w14:paraId="01587844"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3A0A8B8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Afghanistan 1, Bangladesh 1, India 2, Pakistan 1</w:t>
            </w:r>
          </w:p>
        </w:tc>
      </w:tr>
      <w:tr w:rsidR="006259A0" w:rsidRPr="006259A0" w14:paraId="51239E47" w14:textId="77777777" w:rsidTr="00184AD2">
        <w:trPr>
          <w:trHeight w:val="272"/>
        </w:trPr>
        <w:tc>
          <w:tcPr>
            <w:tcW w:w="9016" w:type="dxa"/>
            <w:gridSpan w:val="3"/>
          </w:tcPr>
          <w:p w14:paraId="0072DA0C" w14:textId="77777777" w:rsidR="006259A0" w:rsidRPr="006259A0" w:rsidRDefault="006259A0" w:rsidP="006259A0">
            <w:pPr>
              <w:keepNext/>
              <w:keepLines/>
              <w:spacing w:line="240" w:lineRule="auto"/>
              <w:outlineLvl w:val="4"/>
              <w:rPr>
                <w:rFonts w:ascii="Calibri" w:eastAsia="Calibri" w:hAnsi="Calibri" w:cs="Calibri"/>
                <w:b/>
                <w:bCs/>
                <w:sz w:val="18"/>
                <w:szCs w:val="18"/>
                <w:lang w:eastAsia="en-GB" w:bidi="ar-SA"/>
              </w:rPr>
            </w:pPr>
            <w:r w:rsidRPr="006259A0">
              <w:rPr>
                <w:rFonts w:ascii="Calibri" w:eastAsia="Calibri" w:hAnsi="Calibri" w:cs="Calibri"/>
                <w:b/>
                <w:bCs/>
                <w:sz w:val="18"/>
                <w:szCs w:val="18"/>
                <w:lang w:eastAsia="en-GB" w:bidi="ar-SA"/>
              </w:rPr>
              <w:t>F99-F99: Unspecified mental disorder</w:t>
            </w:r>
          </w:p>
        </w:tc>
      </w:tr>
      <w:tr w:rsidR="006259A0" w:rsidRPr="006259A0" w14:paraId="16DF4E60" w14:textId="77777777" w:rsidTr="00184AD2">
        <w:trPr>
          <w:trHeight w:val="272"/>
        </w:trPr>
        <w:tc>
          <w:tcPr>
            <w:tcW w:w="2547" w:type="dxa"/>
          </w:tcPr>
          <w:p w14:paraId="5E7BF22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 xml:space="preserve">General and clinical </w:t>
            </w:r>
          </w:p>
        </w:tc>
        <w:tc>
          <w:tcPr>
            <w:tcW w:w="2693" w:type="dxa"/>
          </w:tcPr>
          <w:p w14:paraId="540641E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0F1AEC1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r>
      <w:tr w:rsidR="006259A0" w:rsidRPr="006259A0" w14:paraId="7EF41549" w14:textId="77777777" w:rsidTr="00184AD2">
        <w:trPr>
          <w:trHeight w:val="272"/>
        </w:trPr>
        <w:tc>
          <w:tcPr>
            <w:tcW w:w="9016" w:type="dxa"/>
            <w:gridSpan w:val="3"/>
          </w:tcPr>
          <w:p w14:paraId="0FCE7891" w14:textId="77777777" w:rsidR="006259A0" w:rsidRPr="006259A0" w:rsidRDefault="006259A0" w:rsidP="006259A0">
            <w:pPr>
              <w:keepNext/>
              <w:keepLines/>
              <w:spacing w:line="240" w:lineRule="auto"/>
              <w:outlineLvl w:val="4"/>
              <w:rPr>
                <w:rFonts w:ascii="Calibri" w:eastAsia="Calibri" w:hAnsi="Calibri" w:cs="Calibri"/>
                <w:b/>
                <w:bCs/>
                <w:sz w:val="18"/>
                <w:szCs w:val="18"/>
                <w:lang w:eastAsia="en-GB" w:bidi="ar-SA"/>
              </w:rPr>
            </w:pPr>
            <w:r w:rsidRPr="006259A0">
              <w:rPr>
                <w:rFonts w:ascii="Calibri" w:eastAsia="Calibri" w:hAnsi="Calibri" w:cs="Calibri"/>
                <w:b/>
                <w:bCs/>
                <w:sz w:val="18"/>
                <w:szCs w:val="18"/>
                <w:lang w:eastAsia="en-GB" w:bidi="ar-SA"/>
              </w:rPr>
              <w:t xml:space="preserve">X60-X84: Intentional self-harm </w:t>
            </w:r>
          </w:p>
        </w:tc>
      </w:tr>
      <w:tr w:rsidR="006259A0" w:rsidRPr="006259A0" w14:paraId="2F53D5F2" w14:textId="77777777" w:rsidTr="00184AD2">
        <w:trPr>
          <w:trHeight w:val="272"/>
        </w:trPr>
        <w:tc>
          <w:tcPr>
            <w:tcW w:w="2547" w:type="dxa"/>
          </w:tcPr>
          <w:p w14:paraId="74E17DB7"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Children and adolescents</w:t>
            </w:r>
          </w:p>
        </w:tc>
        <w:tc>
          <w:tcPr>
            <w:tcW w:w="2693" w:type="dxa"/>
          </w:tcPr>
          <w:p w14:paraId="09A0BA6A" w14:textId="77777777" w:rsidR="006259A0" w:rsidRPr="006259A0" w:rsidRDefault="006259A0" w:rsidP="006259A0">
            <w:pPr>
              <w:tabs>
                <w:tab w:val="left" w:pos="1040"/>
              </w:tabs>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r w:rsidRPr="006259A0">
              <w:rPr>
                <w:rFonts w:ascii="Calibri" w:eastAsia="Calibri" w:hAnsi="Calibri" w:cs="Calibri"/>
                <w:sz w:val="18"/>
                <w:szCs w:val="18"/>
                <w:lang w:eastAsia="en-GB" w:bidi="ar-SA"/>
              </w:rPr>
              <w:tab/>
            </w:r>
          </w:p>
        </w:tc>
        <w:tc>
          <w:tcPr>
            <w:tcW w:w="3776" w:type="dxa"/>
          </w:tcPr>
          <w:p w14:paraId="761C1B65" w14:textId="77777777" w:rsidR="006259A0" w:rsidRPr="006259A0" w:rsidRDefault="006259A0" w:rsidP="006259A0">
            <w:pPr>
              <w:tabs>
                <w:tab w:val="left" w:pos="1040"/>
              </w:tabs>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2</w:t>
            </w:r>
          </w:p>
        </w:tc>
      </w:tr>
      <w:tr w:rsidR="006259A0" w:rsidRPr="006259A0" w14:paraId="0F8EC16E" w14:textId="77777777" w:rsidTr="00184AD2">
        <w:trPr>
          <w:trHeight w:val="272"/>
        </w:trPr>
        <w:tc>
          <w:tcPr>
            <w:tcW w:w="2547" w:type="dxa"/>
          </w:tcPr>
          <w:p w14:paraId="3E438041"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 xml:space="preserve">General and clinical </w:t>
            </w:r>
          </w:p>
        </w:tc>
        <w:tc>
          <w:tcPr>
            <w:tcW w:w="2693" w:type="dxa"/>
          </w:tcPr>
          <w:p w14:paraId="3E9C0133"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w:t>
            </w:r>
          </w:p>
        </w:tc>
        <w:tc>
          <w:tcPr>
            <w:tcW w:w="3776" w:type="dxa"/>
          </w:tcPr>
          <w:p w14:paraId="01E6D53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Bangladesh 2 (1 COVID-19), India 2, Nepal 1, Pakistan 2, Sri Lanka 2</w:t>
            </w:r>
          </w:p>
        </w:tc>
      </w:tr>
      <w:tr w:rsidR="006259A0" w:rsidRPr="006259A0" w14:paraId="2EC48101" w14:textId="77777777" w:rsidTr="00184AD2">
        <w:trPr>
          <w:trHeight w:val="272"/>
        </w:trPr>
        <w:tc>
          <w:tcPr>
            <w:tcW w:w="2547" w:type="dxa"/>
          </w:tcPr>
          <w:p w14:paraId="729F44A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Perinatal women</w:t>
            </w:r>
          </w:p>
        </w:tc>
        <w:tc>
          <w:tcPr>
            <w:tcW w:w="2693" w:type="dxa"/>
          </w:tcPr>
          <w:p w14:paraId="63195ACF"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5EBDB48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3</w:t>
            </w:r>
          </w:p>
        </w:tc>
      </w:tr>
      <w:tr w:rsidR="006259A0" w:rsidRPr="006259A0" w14:paraId="758274EA" w14:textId="77777777" w:rsidTr="00184AD2">
        <w:trPr>
          <w:trHeight w:val="272"/>
        </w:trPr>
        <w:tc>
          <w:tcPr>
            <w:tcW w:w="2547" w:type="dxa"/>
          </w:tcPr>
          <w:p w14:paraId="4395DFE6"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with HIV/AIDS</w:t>
            </w:r>
          </w:p>
        </w:tc>
        <w:tc>
          <w:tcPr>
            <w:tcW w:w="2693" w:type="dxa"/>
          </w:tcPr>
          <w:p w14:paraId="67BB60E8"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1A8182C5"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India 1</w:t>
            </w:r>
          </w:p>
        </w:tc>
      </w:tr>
      <w:tr w:rsidR="006259A0" w:rsidRPr="006259A0" w14:paraId="0EF919CC" w14:textId="77777777" w:rsidTr="00184AD2">
        <w:trPr>
          <w:trHeight w:val="272"/>
        </w:trPr>
        <w:tc>
          <w:tcPr>
            <w:tcW w:w="2547" w:type="dxa"/>
          </w:tcPr>
          <w:p w14:paraId="28CC1B70"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People who have self-harmed</w:t>
            </w:r>
          </w:p>
        </w:tc>
        <w:tc>
          <w:tcPr>
            <w:tcW w:w="2693" w:type="dxa"/>
          </w:tcPr>
          <w:p w14:paraId="394556D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3421C7C2"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Multi-country 1, Sri Lanka 1</w:t>
            </w:r>
          </w:p>
        </w:tc>
      </w:tr>
      <w:tr w:rsidR="006259A0" w:rsidRPr="006259A0" w14:paraId="16209772" w14:textId="77777777" w:rsidTr="00184AD2">
        <w:trPr>
          <w:trHeight w:val="272"/>
        </w:trPr>
        <w:tc>
          <w:tcPr>
            <w:tcW w:w="2547" w:type="dxa"/>
          </w:tcPr>
          <w:p w14:paraId="055F630E"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Sex worker population</w:t>
            </w:r>
          </w:p>
        </w:tc>
        <w:tc>
          <w:tcPr>
            <w:tcW w:w="2693" w:type="dxa"/>
          </w:tcPr>
          <w:p w14:paraId="3767CF8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2492284B"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r w:rsidR="006259A0" w:rsidRPr="006259A0" w14:paraId="2AA519F8" w14:textId="77777777" w:rsidTr="00184AD2">
        <w:trPr>
          <w:trHeight w:val="272"/>
        </w:trPr>
        <w:tc>
          <w:tcPr>
            <w:tcW w:w="2547" w:type="dxa"/>
          </w:tcPr>
          <w:p w14:paraId="7B5EADDA"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Tribal population</w:t>
            </w:r>
          </w:p>
        </w:tc>
        <w:tc>
          <w:tcPr>
            <w:tcW w:w="2693" w:type="dxa"/>
          </w:tcPr>
          <w:p w14:paraId="7A40824C"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w:t>
            </w:r>
          </w:p>
        </w:tc>
        <w:tc>
          <w:tcPr>
            <w:tcW w:w="3776" w:type="dxa"/>
          </w:tcPr>
          <w:p w14:paraId="17D3926D" w14:textId="77777777" w:rsidR="006259A0" w:rsidRPr="006259A0" w:rsidRDefault="006259A0" w:rsidP="006259A0">
            <w:pPr>
              <w:spacing w:line="240" w:lineRule="auto"/>
              <w:rPr>
                <w:rFonts w:ascii="Calibri" w:eastAsia="Calibri" w:hAnsi="Calibri" w:cs="Calibri"/>
                <w:sz w:val="18"/>
                <w:szCs w:val="18"/>
                <w:lang w:eastAsia="en-GB" w:bidi="ar-SA"/>
              </w:rPr>
            </w:pPr>
            <w:r w:rsidRPr="006259A0">
              <w:rPr>
                <w:rFonts w:ascii="Calibri" w:eastAsia="Calibri" w:hAnsi="Calibri" w:cs="Calibri"/>
                <w:sz w:val="18"/>
                <w:szCs w:val="18"/>
                <w:lang w:eastAsia="en-GB" w:bidi="ar-SA"/>
              </w:rPr>
              <w:t>India 1</w:t>
            </w:r>
          </w:p>
        </w:tc>
      </w:tr>
    </w:tbl>
    <w:p w14:paraId="000E6160" w14:textId="109476EB" w:rsidR="000610A1" w:rsidRDefault="006259A0" w:rsidP="006259A0">
      <w:pPr>
        <w:spacing w:after="160"/>
      </w:pPr>
      <w:r w:rsidRPr="006259A0">
        <w:rPr>
          <w:rFonts w:ascii="Calibri" w:eastAsia="Calibri" w:hAnsi="Calibri" w:cs="Calibri"/>
          <w:sz w:val="22"/>
          <w:szCs w:val="22"/>
          <w:u w:val="single"/>
        </w:rPr>
        <w:t>Abbreviations</w:t>
      </w:r>
      <w:r w:rsidRPr="006259A0">
        <w:rPr>
          <w:rFonts w:ascii="Calibri" w:eastAsia="Calibri" w:hAnsi="Calibri" w:cs="Calibri"/>
          <w:sz w:val="22"/>
          <w:szCs w:val="22"/>
        </w:rPr>
        <w:t xml:space="preserve">: AUD – Alcohol Use Disorder, CMD – Common Mental Disorder, HCW – Health Care Worker, IDP – Internally Displaced Population, NCD – Non-Communicable Disease, SUD – Substance Use Disorder.   </w:t>
      </w:r>
    </w:p>
    <w:p w14:paraId="42BA4F3B" w14:textId="77777777" w:rsidR="00DB2FB9" w:rsidRDefault="00DB2FB9" w:rsidP="00DB2FB9">
      <w:pPr>
        <w:pStyle w:val="Heading1"/>
        <w:sectPr w:rsidR="00DB2FB9" w:rsidSect="006259A0">
          <w:pgSz w:w="11906" w:h="16838"/>
          <w:pgMar w:top="1440" w:right="1440" w:bottom="1440" w:left="1440" w:header="708" w:footer="708" w:gutter="0"/>
          <w:cols w:space="708"/>
          <w:docGrid w:linePitch="360"/>
        </w:sectPr>
      </w:pPr>
    </w:p>
    <w:p w14:paraId="007E5C7C" w14:textId="3DEC57F8" w:rsidR="00DB2FB9" w:rsidRDefault="00DB2FB9" w:rsidP="00DB2FB9">
      <w:pPr>
        <w:pStyle w:val="Heading1"/>
      </w:pPr>
      <w:bookmarkStart w:id="19" w:name="_Toc132199519"/>
      <w:r>
        <w:t xml:space="preserve">Appendix </w:t>
      </w:r>
      <w:r w:rsidR="003E5A6A">
        <w:t>9</w:t>
      </w:r>
      <w:r>
        <w:t xml:space="preserve"> – Additional forest plots</w:t>
      </w:r>
      <w:r w:rsidR="004B1C4C">
        <w:t xml:space="preserve"> and funnel plots</w:t>
      </w:r>
      <w:bookmarkEnd w:id="19"/>
    </w:p>
    <w:p w14:paraId="0AAEBE31" w14:textId="77777777" w:rsidR="00DB2FB9" w:rsidRDefault="00B159F9" w:rsidP="00750A2F">
      <w:pPr>
        <w:pStyle w:val="Heading2"/>
      </w:pPr>
      <w:bookmarkStart w:id="20" w:name="_Toc132199520"/>
      <w:r>
        <w:t>Depression – subgroup, country</w:t>
      </w:r>
      <w:bookmarkEnd w:id="20"/>
    </w:p>
    <w:p w14:paraId="6CC319AB" w14:textId="77777777" w:rsidR="00B159F9" w:rsidRDefault="00B159F9" w:rsidP="00B159F9">
      <w:r w:rsidRPr="00B159F9">
        <w:rPr>
          <w:noProof/>
          <w:lang w:val="en-IN" w:eastAsia="en-IN" w:bidi="ar-SA"/>
        </w:rPr>
        <w:drawing>
          <wp:inline distT="0" distB="0" distL="0" distR="0" wp14:anchorId="1476E989" wp14:editId="30E9DFDF">
            <wp:extent cx="5731510" cy="7287748"/>
            <wp:effectExtent l="0" t="0" r="2540" b="8890"/>
            <wp:docPr id="1" name="Picture 1" descr="G:\My Drive\1. Current projects\2021_3_Prevalence and cost of MI\2. Prevelence review\Individual studies\Depression-subgroup 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1. Current projects\2021_3_Prevalence and cost of MI\2. Prevelence review\Individual studies\Depression-subgroup countr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287748"/>
                    </a:xfrm>
                    <a:prstGeom prst="rect">
                      <a:avLst/>
                    </a:prstGeom>
                    <a:noFill/>
                    <a:ln>
                      <a:noFill/>
                    </a:ln>
                  </pic:spPr>
                </pic:pic>
              </a:graphicData>
            </a:graphic>
          </wp:inline>
        </w:drawing>
      </w:r>
    </w:p>
    <w:p w14:paraId="13BC9F7C" w14:textId="77777777" w:rsidR="00B159F9" w:rsidRDefault="00B159F9" w:rsidP="00B159F9"/>
    <w:p w14:paraId="463F188F" w14:textId="77777777" w:rsidR="00B159F9" w:rsidRDefault="00B159F9" w:rsidP="00B159F9">
      <w:pPr>
        <w:pStyle w:val="Heading2"/>
      </w:pPr>
      <w:bookmarkStart w:id="21" w:name="_Toc132199521"/>
      <w:r w:rsidRPr="00AA3927">
        <w:t>Depression – subgroup, assessment tool</w:t>
      </w:r>
      <w:bookmarkEnd w:id="21"/>
    </w:p>
    <w:p w14:paraId="7D9E0ED8" w14:textId="77777777" w:rsidR="00B159F9" w:rsidRDefault="00B159F9" w:rsidP="00B159F9">
      <w:r w:rsidRPr="00B159F9">
        <w:rPr>
          <w:noProof/>
          <w:lang w:val="en-IN" w:eastAsia="en-IN" w:bidi="ar-SA"/>
        </w:rPr>
        <w:drawing>
          <wp:inline distT="0" distB="0" distL="0" distR="0" wp14:anchorId="173E4335" wp14:editId="4AA50FE3">
            <wp:extent cx="5731510" cy="7713434"/>
            <wp:effectExtent l="0" t="0" r="2540" b="1905"/>
            <wp:docPr id="2" name="Picture 2" descr="G:\My Drive\1. Current projects\2021_3_Prevalence and cost of MI\2. Prevelence review\Individual studies\Depression-subgroup 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1. Current projects\2021_3_Prevalence and cost of MI\2. Prevelence review\Individual studies\Depression-subgroup to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713434"/>
                    </a:xfrm>
                    <a:prstGeom prst="rect">
                      <a:avLst/>
                    </a:prstGeom>
                    <a:noFill/>
                    <a:ln>
                      <a:noFill/>
                    </a:ln>
                  </pic:spPr>
                </pic:pic>
              </a:graphicData>
            </a:graphic>
          </wp:inline>
        </w:drawing>
      </w:r>
    </w:p>
    <w:p w14:paraId="33AC8010" w14:textId="77777777" w:rsidR="00B159F9" w:rsidRDefault="00B159F9" w:rsidP="00B159F9"/>
    <w:p w14:paraId="7BB9A892" w14:textId="77777777" w:rsidR="0088755B" w:rsidRDefault="0088755B" w:rsidP="00B159F9">
      <w:pPr>
        <w:pStyle w:val="Heading2"/>
        <w:sectPr w:rsidR="0088755B" w:rsidSect="00750A2F">
          <w:pgSz w:w="11906" w:h="16838"/>
          <w:pgMar w:top="1440" w:right="1440" w:bottom="1440" w:left="1440" w:header="708" w:footer="708" w:gutter="0"/>
          <w:cols w:space="708"/>
          <w:docGrid w:linePitch="360"/>
        </w:sectPr>
      </w:pPr>
    </w:p>
    <w:p w14:paraId="1C84E32D" w14:textId="77777777" w:rsidR="00B159F9" w:rsidRDefault="00B159F9" w:rsidP="00B159F9">
      <w:pPr>
        <w:pStyle w:val="Heading2"/>
      </w:pPr>
      <w:bookmarkStart w:id="22" w:name="_Toc132199522"/>
      <w:r>
        <w:t>Anxiety – subgroup, country</w:t>
      </w:r>
      <w:bookmarkEnd w:id="22"/>
    </w:p>
    <w:p w14:paraId="310BEBD2" w14:textId="77777777" w:rsidR="00B159F9" w:rsidRDefault="00B159F9" w:rsidP="00B159F9">
      <w:r w:rsidRPr="00B159F9">
        <w:rPr>
          <w:noProof/>
          <w:lang w:val="en-IN" w:eastAsia="en-IN" w:bidi="ar-SA"/>
        </w:rPr>
        <w:drawing>
          <wp:inline distT="0" distB="0" distL="0" distR="0" wp14:anchorId="395F43D1" wp14:editId="16B9864A">
            <wp:extent cx="5731510" cy="6264421"/>
            <wp:effectExtent l="0" t="0" r="2540" b="3175"/>
            <wp:docPr id="3" name="Picture 3" descr="G:\My Drive\1. Current projects\2021_3_Prevalence and cost of MI\2. Prevelence review\Individual studies\Anxiety-subgroup 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1. Current projects\2021_3_Prevalence and cost of MI\2. Prevelence review\Individual studies\Anxiety-subgroup countr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6264421"/>
                    </a:xfrm>
                    <a:prstGeom prst="rect">
                      <a:avLst/>
                    </a:prstGeom>
                    <a:noFill/>
                    <a:ln>
                      <a:noFill/>
                    </a:ln>
                  </pic:spPr>
                </pic:pic>
              </a:graphicData>
            </a:graphic>
          </wp:inline>
        </w:drawing>
      </w:r>
    </w:p>
    <w:p w14:paraId="3162B327" w14:textId="77777777" w:rsidR="00B159F9" w:rsidRDefault="00B159F9" w:rsidP="00B159F9"/>
    <w:p w14:paraId="327FAD2B" w14:textId="77777777" w:rsidR="00B159F9" w:rsidRDefault="00B159F9" w:rsidP="00B159F9">
      <w:pPr>
        <w:pStyle w:val="Heading2"/>
      </w:pPr>
      <w:bookmarkStart w:id="23" w:name="_Toc132199523"/>
      <w:r>
        <w:t>Anxiety – subgroup, assessment tool</w:t>
      </w:r>
      <w:bookmarkEnd w:id="23"/>
    </w:p>
    <w:p w14:paraId="672327D4" w14:textId="77777777" w:rsidR="00046F98" w:rsidRDefault="00046F98" w:rsidP="00046F98">
      <w:r w:rsidRPr="00046F98">
        <w:rPr>
          <w:noProof/>
          <w:lang w:val="en-IN" w:eastAsia="en-IN" w:bidi="ar-SA"/>
        </w:rPr>
        <w:drawing>
          <wp:inline distT="0" distB="0" distL="0" distR="0" wp14:anchorId="666184CB" wp14:editId="46305DA0">
            <wp:extent cx="5731510" cy="5481549"/>
            <wp:effectExtent l="0" t="0" r="2540" b="5080"/>
            <wp:docPr id="4" name="Picture 4" descr="G:\My Drive\1. Current projects\2021_3_Prevalence and cost of MI\2. Prevelence review\Individual studies\Anxiety-subgroup 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1. Current projects\2021_3_Prevalence and cost of MI\2. Prevelence review\Individual studies\Anxiety-subgroup to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481549"/>
                    </a:xfrm>
                    <a:prstGeom prst="rect">
                      <a:avLst/>
                    </a:prstGeom>
                    <a:noFill/>
                    <a:ln>
                      <a:noFill/>
                    </a:ln>
                  </pic:spPr>
                </pic:pic>
              </a:graphicData>
            </a:graphic>
          </wp:inline>
        </w:drawing>
      </w:r>
    </w:p>
    <w:p w14:paraId="4ABBEEB8" w14:textId="77777777" w:rsidR="00046F98" w:rsidRDefault="00046F98" w:rsidP="00046F98"/>
    <w:p w14:paraId="26C1E89B" w14:textId="77777777" w:rsidR="0088755B" w:rsidRDefault="0088755B" w:rsidP="0088755B">
      <w:pPr>
        <w:pStyle w:val="Heading2"/>
      </w:pPr>
      <w:bookmarkStart w:id="24" w:name="_Toc132199524"/>
      <w:r>
        <w:t>Funnel plots – depression and anxiety</w:t>
      </w:r>
      <w:bookmarkEnd w:id="24"/>
    </w:p>
    <w:p w14:paraId="78053B07" w14:textId="77777777" w:rsidR="0088755B" w:rsidRDefault="0088755B" w:rsidP="0088755B">
      <w:r w:rsidRPr="0088755B">
        <w:rPr>
          <w:noProof/>
          <w:lang w:val="en-IN" w:eastAsia="en-IN" w:bidi="ar-SA"/>
        </w:rPr>
        <w:drawing>
          <wp:inline distT="0" distB="0" distL="0" distR="0" wp14:anchorId="4884A2F5" wp14:editId="236C770F">
            <wp:extent cx="5029200" cy="3657600"/>
            <wp:effectExtent l="0" t="0" r="0" b="0"/>
            <wp:docPr id="6" name="Picture 6" descr="G:\My Drive\1. Current projects\2021_3_Prevalence and cost of MI\2. Prevelence review\Individual studies\Funnel plot (de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1. Current projects\2021_3_Prevalence and cost of MI\2. Prevelence review\Individual studies\Funnel plot (depress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7BB668A3" w14:textId="77777777" w:rsidR="00A07252" w:rsidRDefault="00A07252" w:rsidP="00A07252">
      <w:r>
        <w:t>Egger’s test: H0: beta1 = 0; no small-study effects</w:t>
      </w:r>
    </w:p>
    <w:p w14:paraId="1FD9210A" w14:textId="77777777" w:rsidR="00A07252" w:rsidRPr="0088755B" w:rsidRDefault="00A07252" w:rsidP="00A07252">
      <w:r>
        <w:t>beta1 =      9.10, SE of beta1 =     2.601, z =      3.50, Prob &gt; |z| =    0.0005</w:t>
      </w:r>
    </w:p>
    <w:p w14:paraId="67D53ECB" w14:textId="77777777" w:rsidR="0088755B" w:rsidRDefault="0088755B" w:rsidP="00A07252"/>
    <w:p w14:paraId="7AD6DA7E" w14:textId="77777777" w:rsidR="00A07252" w:rsidRDefault="00A07252" w:rsidP="00A07252">
      <w:r w:rsidRPr="00A07252">
        <w:rPr>
          <w:noProof/>
          <w:lang w:val="en-IN" w:eastAsia="en-IN" w:bidi="ar-SA"/>
        </w:rPr>
        <w:drawing>
          <wp:inline distT="0" distB="0" distL="0" distR="0" wp14:anchorId="13203D10" wp14:editId="56D354A5">
            <wp:extent cx="5029200" cy="3657600"/>
            <wp:effectExtent l="0" t="0" r="0" b="0"/>
            <wp:docPr id="7" name="Picture 7" descr="G:\My Drive\1. Current projects\2021_3_Prevalence and cost of MI\2. Prevelence review\Individual studies\Funnel plot (anx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1. Current projects\2021_3_Prevalence and cost of MI\2. Prevelence review\Individual studies\Funnel plot (anxiet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F89116E" w14:textId="77777777" w:rsidR="00A07252" w:rsidRDefault="00A07252" w:rsidP="00A07252">
      <w:r>
        <w:t>Egger’s test: H0: beta1 = 0; no small-study effects</w:t>
      </w:r>
    </w:p>
    <w:p w14:paraId="686E73F6" w14:textId="77777777" w:rsidR="00A07252" w:rsidRPr="00A07252" w:rsidRDefault="00A07252" w:rsidP="00A07252">
      <w:pPr>
        <w:sectPr w:rsidR="00A07252" w:rsidRPr="00A07252" w:rsidSect="00750A2F">
          <w:pgSz w:w="11906" w:h="16838"/>
          <w:pgMar w:top="1440" w:right="1440" w:bottom="1440" w:left="1440" w:header="708" w:footer="708" w:gutter="0"/>
          <w:cols w:space="708"/>
          <w:docGrid w:linePitch="360"/>
        </w:sectPr>
      </w:pPr>
      <w:r>
        <w:t>beta1 =      3.30, SE of beta1 =     3.747, z =      0.88, Prob &gt; |z| =    0.3779</w:t>
      </w:r>
    </w:p>
    <w:p w14:paraId="70639DC0" w14:textId="77777777" w:rsidR="00046F98" w:rsidRDefault="00046F98" w:rsidP="00046F98">
      <w:pPr>
        <w:pStyle w:val="Heading2"/>
      </w:pPr>
      <w:bookmarkStart w:id="25" w:name="_Toc132199525"/>
      <w:r>
        <w:t>CMDs with older studies excluded from main analysis</w:t>
      </w:r>
      <w:bookmarkEnd w:id="25"/>
    </w:p>
    <w:p w14:paraId="38A7B27B" w14:textId="77777777" w:rsidR="00046F98" w:rsidRPr="00046F98" w:rsidRDefault="001202E4" w:rsidP="00046F98">
      <w:r w:rsidRPr="001202E4">
        <w:rPr>
          <w:noProof/>
          <w:lang w:val="en-IN" w:eastAsia="en-IN" w:bidi="ar-SA"/>
        </w:rPr>
        <w:drawing>
          <wp:inline distT="0" distB="0" distL="0" distR="0" wp14:anchorId="046322E0" wp14:editId="6A3D9230">
            <wp:extent cx="5312153" cy="8413750"/>
            <wp:effectExtent l="0" t="0" r="3175" b="6350"/>
            <wp:docPr id="5" name="Picture 5" descr="G:\My Drive\1. Current projects\2021_3_Prevalence and cost of MI\2. Prevelence review\Individual studies\Updated_Common mental disorders-subgroup out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1. Current projects\2021_3_Prevalence and cost of MI\2. Prevelence review\Individual studies\Updated_Common mental disorders-subgroup outcom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6671" cy="8420906"/>
                    </a:xfrm>
                    <a:prstGeom prst="rect">
                      <a:avLst/>
                    </a:prstGeom>
                    <a:noFill/>
                    <a:ln>
                      <a:noFill/>
                    </a:ln>
                  </pic:spPr>
                </pic:pic>
              </a:graphicData>
            </a:graphic>
          </wp:inline>
        </w:drawing>
      </w:r>
    </w:p>
    <w:sectPr w:rsidR="00046F98" w:rsidRPr="00046F98" w:rsidSect="00750A2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FED87" w14:textId="77777777" w:rsidR="00FC0EAB" w:rsidRDefault="00FC0EAB" w:rsidP="00D153ED">
      <w:pPr>
        <w:spacing w:line="240" w:lineRule="auto"/>
      </w:pPr>
      <w:r>
        <w:separator/>
      </w:r>
    </w:p>
  </w:endnote>
  <w:endnote w:type="continuationSeparator" w:id="0">
    <w:p w14:paraId="4CA78739" w14:textId="77777777" w:rsidR="00FC0EAB" w:rsidRDefault="00FC0EAB" w:rsidP="00D153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464577"/>
      <w:docPartObj>
        <w:docPartGallery w:val="Page Numbers (Bottom of Page)"/>
        <w:docPartUnique/>
      </w:docPartObj>
    </w:sdtPr>
    <w:sdtEndPr>
      <w:rPr>
        <w:noProof/>
      </w:rPr>
    </w:sdtEndPr>
    <w:sdtContent>
      <w:p w14:paraId="1E63C335" w14:textId="5DA14ACB" w:rsidR="000B09C1" w:rsidRDefault="000B09C1">
        <w:pPr>
          <w:pStyle w:val="Footer"/>
          <w:jc w:val="right"/>
        </w:pPr>
        <w:r>
          <w:fldChar w:fldCharType="begin"/>
        </w:r>
        <w:r>
          <w:instrText xml:space="preserve"> PAGE   \* MERGEFORMAT </w:instrText>
        </w:r>
        <w:r>
          <w:fldChar w:fldCharType="separate"/>
        </w:r>
        <w:r w:rsidR="00443B45">
          <w:rPr>
            <w:noProof/>
          </w:rPr>
          <w:t>2</w:t>
        </w:r>
        <w:r>
          <w:rPr>
            <w:noProof/>
          </w:rPr>
          <w:fldChar w:fldCharType="end"/>
        </w:r>
      </w:p>
    </w:sdtContent>
  </w:sdt>
  <w:p w14:paraId="3E29C5C9" w14:textId="77777777" w:rsidR="0013641C" w:rsidRDefault="001364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8B1BA" w14:textId="77777777" w:rsidR="000B09C1" w:rsidRDefault="000B09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FCEB9" w14:textId="77777777" w:rsidR="00FC0EAB" w:rsidRDefault="00FC0EAB" w:rsidP="00D153ED">
      <w:pPr>
        <w:spacing w:line="240" w:lineRule="auto"/>
      </w:pPr>
      <w:r>
        <w:separator/>
      </w:r>
    </w:p>
  </w:footnote>
  <w:footnote w:type="continuationSeparator" w:id="0">
    <w:p w14:paraId="0B8E5D9B" w14:textId="77777777" w:rsidR="00FC0EAB" w:rsidRDefault="00FC0EAB" w:rsidP="00D153E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1C66"/>
    <w:multiLevelType w:val="hybridMultilevel"/>
    <w:tmpl w:val="80E087FC"/>
    <w:lvl w:ilvl="0" w:tplc="A6B0321E">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5C4840"/>
    <w:multiLevelType w:val="hybridMultilevel"/>
    <w:tmpl w:val="1CE4A32A"/>
    <w:lvl w:ilvl="0" w:tplc="F7705018">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DA19BA"/>
    <w:multiLevelType w:val="hybridMultilevel"/>
    <w:tmpl w:val="AA5E49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3E55E44"/>
    <w:multiLevelType w:val="hybridMultilevel"/>
    <w:tmpl w:val="3B9C52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F0E142D"/>
    <w:multiLevelType w:val="hybridMultilevel"/>
    <w:tmpl w:val="684EE170"/>
    <w:lvl w:ilvl="0" w:tplc="A5DA2D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794AC7"/>
    <w:multiLevelType w:val="hybridMultilevel"/>
    <w:tmpl w:val="D13A5BFC"/>
    <w:lvl w:ilvl="0" w:tplc="45787A7C">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B80D32"/>
    <w:multiLevelType w:val="hybridMultilevel"/>
    <w:tmpl w:val="BB46EA1E"/>
    <w:lvl w:ilvl="0" w:tplc="1DEA0E14">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59317C"/>
    <w:multiLevelType w:val="hybridMultilevel"/>
    <w:tmpl w:val="475059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0313287"/>
    <w:multiLevelType w:val="hybridMultilevel"/>
    <w:tmpl w:val="15604D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295474A"/>
    <w:multiLevelType w:val="hybridMultilevel"/>
    <w:tmpl w:val="9370BA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4D5AD7"/>
    <w:multiLevelType w:val="hybridMultilevel"/>
    <w:tmpl w:val="74AC6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EF3B26"/>
    <w:multiLevelType w:val="hybridMultilevel"/>
    <w:tmpl w:val="E3C8F9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EC830AB"/>
    <w:multiLevelType w:val="hybridMultilevel"/>
    <w:tmpl w:val="6A7802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18F529C"/>
    <w:multiLevelType w:val="hybridMultilevel"/>
    <w:tmpl w:val="00A4CE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D673BF8"/>
    <w:multiLevelType w:val="hybridMultilevel"/>
    <w:tmpl w:val="80E087FC"/>
    <w:lvl w:ilvl="0" w:tplc="A6B0321E">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7"/>
  </w:num>
  <w:num w:numId="5">
    <w:abstractNumId w:val="12"/>
  </w:num>
  <w:num w:numId="6">
    <w:abstractNumId w:val="2"/>
  </w:num>
  <w:num w:numId="7">
    <w:abstractNumId w:val="6"/>
  </w:num>
  <w:num w:numId="8">
    <w:abstractNumId w:val="1"/>
  </w:num>
  <w:num w:numId="9">
    <w:abstractNumId w:val="5"/>
  </w:num>
  <w:num w:numId="10">
    <w:abstractNumId w:val="14"/>
  </w:num>
  <w:num w:numId="11">
    <w:abstractNumId w:val="0"/>
  </w:num>
  <w:num w:numId="12">
    <w:abstractNumId w:val="4"/>
  </w:num>
  <w:num w:numId="13">
    <w:abstractNumId w:val="3"/>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35F"/>
    <w:rsid w:val="00011C4B"/>
    <w:rsid w:val="00011CA5"/>
    <w:rsid w:val="0002033E"/>
    <w:rsid w:val="000329EA"/>
    <w:rsid w:val="000377A8"/>
    <w:rsid w:val="00037853"/>
    <w:rsid w:val="00040473"/>
    <w:rsid w:val="00046F98"/>
    <w:rsid w:val="000477BB"/>
    <w:rsid w:val="00051FAB"/>
    <w:rsid w:val="000610A1"/>
    <w:rsid w:val="0006477A"/>
    <w:rsid w:val="000672CA"/>
    <w:rsid w:val="00076667"/>
    <w:rsid w:val="000803AB"/>
    <w:rsid w:val="000B09C1"/>
    <w:rsid w:val="000E35EB"/>
    <w:rsid w:val="00101851"/>
    <w:rsid w:val="001202E4"/>
    <w:rsid w:val="001213E6"/>
    <w:rsid w:val="0012594A"/>
    <w:rsid w:val="00126E7D"/>
    <w:rsid w:val="001303E0"/>
    <w:rsid w:val="00130D90"/>
    <w:rsid w:val="00131492"/>
    <w:rsid w:val="001322AC"/>
    <w:rsid w:val="0013351C"/>
    <w:rsid w:val="00135DAE"/>
    <w:rsid w:val="0013641C"/>
    <w:rsid w:val="00161288"/>
    <w:rsid w:val="00172AC9"/>
    <w:rsid w:val="00181648"/>
    <w:rsid w:val="00190E0B"/>
    <w:rsid w:val="00197435"/>
    <w:rsid w:val="001A2502"/>
    <w:rsid w:val="001A290E"/>
    <w:rsid w:val="001A48C1"/>
    <w:rsid w:val="001A5701"/>
    <w:rsid w:val="001B4629"/>
    <w:rsid w:val="001C2400"/>
    <w:rsid w:val="001E17B6"/>
    <w:rsid w:val="00200781"/>
    <w:rsid w:val="00220795"/>
    <w:rsid w:val="00246B2E"/>
    <w:rsid w:val="00255703"/>
    <w:rsid w:val="00280EA9"/>
    <w:rsid w:val="002858D3"/>
    <w:rsid w:val="002E1D5B"/>
    <w:rsid w:val="002E73BF"/>
    <w:rsid w:val="002E7B56"/>
    <w:rsid w:val="002F2E75"/>
    <w:rsid w:val="00306B95"/>
    <w:rsid w:val="003078B6"/>
    <w:rsid w:val="003117B3"/>
    <w:rsid w:val="003347FC"/>
    <w:rsid w:val="0034422F"/>
    <w:rsid w:val="00364436"/>
    <w:rsid w:val="00372561"/>
    <w:rsid w:val="00373072"/>
    <w:rsid w:val="00384AD5"/>
    <w:rsid w:val="0038787A"/>
    <w:rsid w:val="003E5A6A"/>
    <w:rsid w:val="003F2F34"/>
    <w:rsid w:val="0040486C"/>
    <w:rsid w:val="00407065"/>
    <w:rsid w:val="00407D37"/>
    <w:rsid w:val="00413196"/>
    <w:rsid w:val="00423DFB"/>
    <w:rsid w:val="00427BE8"/>
    <w:rsid w:val="00430EFB"/>
    <w:rsid w:val="00443B45"/>
    <w:rsid w:val="004454C1"/>
    <w:rsid w:val="00461676"/>
    <w:rsid w:val="00497E63"/>
    <w:rsid w:val="004B1C4C"/>
    <w:rsid w:val="004B40C4"/>
    <w:rsid w:val="004B7D8B"/>
    <w:rsid w:val="004C6696"/>
    <w:rsid w:val="004F1C3A"/>
    <w:rsid w:val="004F1D31"/>
    <w:rsid w:val="0050275F"/>
    <w:rsid w:val="00514D6D"/>
    <w:rsid w:val="00517258"/>
    <w:rsid w:val="005240FE"/>
    <w:rsid w:val="00524375"/>
    <w:rsid w:val="00531B09"/>
    <w:rsid w:val="00533FC1"/>
    <w:rsid w:val="00544EA8"/>
    <w:rsid w:val="005641E7"/>
    <w:rsid w:val="00564436"/>
    <w:rsid w:val="005705EF"/>
    <w:rsid w:val="00575E7F"/>
    <w:rsid w:val="0059673C"/>
    <w:rsid w:val="005A0B52"/>
    <w:rsid w:val="005B493F"/>
    <w:rsid w:val="005B4E7C"/>
    <w:rsid w:val="005C1834"/>
    <w:rsid w:val="005D6AA9"/>
    <w:rsid w:val="005E2544"/>
    <w:rsid w:val="005F5F9F"/>
    <w:rsid w:val="006124F6"/>
    <w:rsid w:val="00616098"/>
    <w:rsid w:val="006259A0"/>
    <w:rsid w:val="00633C48"/>
    <w:rsid w:val="00645017"/>
    <w:rsid w:val="00662099"/>
    <w:rsid w:val="00667A90"/>
    <w:rsid w:val="00686D5E"/>
    <w:rsid w:val="006904B7"/>
    <w:rsid w:val="006970B5"/>
    <w:rsid w:val="006A7392"/>
    <w:rsid w:val="00703AF6"/>
    <w:rsid w:val="007076E4"/>
    <w:rsid w:val="0072637E"/>
    <w:rsid w:val="00733456"/>
    <w:rsid w:val="007434BF"/>
    <w:rsid w:val="00750A2F"/>
    <w:rsid w:val="00751397"/>
    <w:rsid w:val="00757BB4"/>
    <w:rsid w:val="00764B6E"/>
    <w:rsid w:val="007656BA"/>
    <w:rsid w:val="0077338B"/>
    <w:rsid w:val="00775021"/>
    <w:rsid w:val="00776889"/>
    <w:rsid w:val="007F5559"/>
    <w:rsid w:val="008055B8"/>
    <w:rsid w:val="00820940"/>
    <w:rsid w:val="00827693"/>
    <w:rsid w:val="00847056"/>
    <w:rsid w:val="00847F3D"/>
    <w:rsid w:val="008644A5"/>
    <w:rsid w:val="008678A9"/>
    <w:rsid w:val="00881809"/>
    <w:rsid w:val="0088278D"/>
    <w:rsid w:val="008835EC"/>
    <w:rsid w:val="008840E7"/>
    <w:rsid w:val="0088755B"/>
    <w:rsid w:val="00893288"/>
    <w:rsid w:val="00894B3B"/>
    <w:rsid w:val="008A51A8"/>
    <w:rsid w:val="008B5F03"/>
    <w:rsid w:val="008C2B4C"/>
    <w:rsid w:val="008F33FA"/>
    <w:rsid w:val="00946874"/>
    <w:rsid w:val="00984445"/>
    <w:rsid w:val="009D0CCB"/>
    <w:rsid w:val="009D388F"/>
    <w:rsid w:val="009E64CF"/>
    <w:rsid w:val="009E7296"/>
    <w:rsid w:val="009F6AF5"/>
    <w:rsid w:val="00A07252"/>
    <w:rsid w:val="00A15375"/>
    <w:rsid w:val="00A22EF4"/>
    <w:rsid w:val="00A3423D"/>
    <w:rsid w:val="00A34C3F"/>
    <w:rsid w:val="00A36E17"/>
    <w:rsid w:val="00A5524A"/>
    <w:rsid w:val="00A60130"/>
    <w:rsid w:val="00A65B40"/>
    <w:rsid w:val="00A9129E"/>
    <w:rsid w:val="00AA3927"/>
    <w:rsid w:val="00AA3B5F"/>
    <w:rsid w:val="00AA57AF"/>
    <w:rsid w:val="00AB1A45"/>
    <w:rsid w:val="00AB7D81"/>
    <w:rsid w:val="00AE66EA"/>
    <w:rsid w:val="00B008D0"/>
    <w:rsid w:val="00B159BB"/>
    <w:rsid w:val="00B159F9"/>
    <w:rsid w:val="00B17762"/>
    <w:rsid w:val="00B2690B"/>
    <w:rsid w:val="00B3440D"/>
    <w:rsid w:val="00B4147B"/>
    <w:rsid w:val="00B45FC6"/>
    <w:rsid w:val="00B509B1"/>
    <w:rsid w:val="00B6097C"/>
    <w:rsid w:val="00B7733F"/>
    <w:rsid w:val="00BB035F"/>
    <w:rsid w:val="00BC157D"/>
    <w:rsid w:val="00BD0E8F"/>
    <w:rsid w:val="00BF7EF4"/>
    <w:rsid w:val="00C101AC"/>
    <w:rsid w:val="00C15906"/>
    <w:rsid w:val="00C30EC2"/>
    <w:rsid w:val="00C62B2E"/>
    <w:rsid w:val="00C9539F"/>
    <w:rsid w:val="00CD291B"/>
    <w:rsid w:val="00CD5E5F"/>
    <w:rsid w:val="00CD76A9"/>
    <w:rsid w:val="00CE37AF"/>
    <w:rsid w:val="00CE480E"/>
    <w:rsid w:val="00CE6DEB"/>
    <w:rsid w:val="00CE7B80"/>
    <w:rsid w:val="00D10F4C"/>
    <w:rsid w:val="00D153ED"/>
    <w:rsid w:val="00D22872"/>
    <w:rsid w:val="00D35180"/>
    <w:rsid w:val="00D37C21"/>
    <w:rsid w:val="00D37D40"/>
    <w:rsid w:val="00D70E3D"/>
    <w:rsid w:val="00D74064"/>
    <w:rsid w:val="00D746E3"/>
    <w:rsid w:val="00DA17A2"/>
    <w:rsid w:val="00DA6A47"/>
    <w:rsid w:val="00DA7F5D"/>
    <w:rsid w:val="00DB2FB9"/>
    <w:rsid w:val="00DC3D03"/>
    <w:rsid w:val="00DD37F1"/>
    <w:rsid w:val="00DE3E28"/>
    <w:rsid w:val="00E21E57"/>
    <w:rsid w:val="00E463D1"/>
    <w:rsid w:val="00E61AA5"/>
    <w:rsid w:val="00E83FB9"/>
    <w:rsid w:val="00E90BD9"/>
    <w:rsid w:val="00EA15FB"/>
    <w:rsid w:val="00EA4576"/>
    <w:rsid w:val="00EB3247"/>
    <w:rsid w:val="00EB455A"/>
    <w:rsid w:val="00EC2111"/>
    <w:rsid w:val="00ED2485"/>
    <w:rsid w:val="00EE7CEB"/>
    <w:rsid w:val="00F00FC3"/>
    <w:rsid w:val="00F07329"/>
    <w:rsid w:val="00F141F4"/>
    <w:rsid w:val="00F15708"/>
    <w:rsid w:val="00F22786"/>
    <w:rsid w:val="00F331AA"/>
    <w:rsid w:val="00F45A59"/>
    <w:rsid w:val="00F94600"/>
    <w:rsid w:val="00F9578A"/>
    <w:rsid w:val="00FA54A9"/>
    <w:rsid w:val="00FC0EAB"/>
    <w:rsid w:val="00FD440E"/>
    <w:rsid w:val="00FE516E"/>
    <w:rsid w:val="00FF221F"/>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2B981"/>
  <w15:chartTrackingRefBased/>
  <w15:docId w15:val="{8958E01C-8C4F-4CB7-9FEC-F54A2917D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GB"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3E0"/>
    <w:pPr>
      <w:spacing w:after="0"/>
    </w:pPr>
    <w:rPr>
      <w:rFonts w:ascii="Times New Roman" w:hAnsi="Times New Roman"/>
      <w:sz w:val="20"/>
    </w:rPr>
  </w:style>
  <w:style w:type="paragraph" w:styleId="Heading1">
    <w:name w:val="heading 1"/>
    <w:basedOn w:val="Normal"/>
    <w:next w:val="Normal"/>
    <w:link w:val="Heading1Char"/>
    <w:uiPriority w:val="9"/>
    <w:qFormat/>
    <w:rsid w:val="001303E0"/>
    <w:pPr>
      <w:keepNext/>
      <w:keepLines/>
      <w:spacing w:before="40" w:after="40"/>
      <w:outlineLvl w:val="0"/>
    </w:pPr>
    <w:rPr>
      <w:rFonts w:eastAsiaTheme="majorEastAsia" w:cstheme="majorBidi"/>
      <w:b/>
      <w:color w:val="2E74B5" w:themeColor="accent1" w:themeShade="BF"/>
      <w:szCs w:val="29"/>
    </w:rPr>
  </w:style>
  <w:style w:type="paragraph" w:styleId="Heading2">
    <w:name w:val="heading 2"/>
    <w:basedOn w:val="Normal"/>
    <w:next w:val="Normal"/>
    <w:link w:val="Heading2Char"/>
    <w:unhideWhenUsed/>
    <w:qFormat/>
    <w:rsid w:val="00633C48"/>
    <w:pPr>
      <w:keepNext/>
      <w:keepLines/>
      <w:spacing w:before="40"/>
      <w:outlineLvl w:val="1"/>
    </w:pPr>
    <w:rPr>
      <w:rFonts w:eastAsiaTheme="majorEastAsia" w:cstheme="majorBidi"/>
      <w:color w:val="2E74B5" w:themeColor="accent1" w:themeShade="BF"/>
      <w:szCs w:val="23"/>
    </w:rPr>
  </w:style>
  <w:style w:type="paragraph" w:styleId="Heading3">
    <w:name w:val="heading 3"/>
    <w:basedOn w:val="Normal"/>
    <w:next w:val="Normal"/>
    <w:link w:val="Heading3Char"/>
    <w:uiPriority w:val="9"/>
    <w:unhideWhenUsed/>
    <w:qFormat/>
    <w:rsid w:val="007076E4"/>
    <w:pPr>
      <w:keepNext/>
      <w:keepLines/>
      <w:spacing w:before="40"/>
      <w:outlineLvl w:val="2"/>
    </w:pPr>
    <w:rPr>
      <w:rFonts w:asciiTheme="majorHAnsi" w:eastAsiaTheme="majorEastAsia" w:hAnsiTheme="majorHAnsi" w:cstheme="majorBidi"/>
      <w:color w:val="1F4D78" w:themeColor="accent1" w:themeShade="7F"/>
      <w:sz w:val="24"/>
      <w:szCs w:val="21"/>
    </w:rPr>
  </w:style>
  <w:style w:type="paragraph" w:styleId="Heading4">
    <w:name w:val="heading 4"/>
    <w:basedOn w:val="Normal"/>
    <w:next w:val="Normal"/>
    <w:link w:val="Heading4Char"/>
    <w:uiPriority w:val="9"/>
    <w:unhideWhenUsed/>
    <w:qFormat/>
    <w:rsid w:val="0002033E"/>
    <w:pPr>
      <w:keepNext/>
      <w:spacing w:line="240" w:lineRule="auto"/>
      <w:outlineLvl w:val="3"/>
    </w:pPr>
    <w:rPr>
      <w:rFonts w:cstheme="minorHAnsi"/>
      <w:b/>
      <w:bCs/>
    </w:rPr>
  </w:style>
  <w:style w:type="paragraph" w:styleId="Heading5">
    <w:name w:val="heading 5"/>
    <w:basedOn w:val="Normal"/>
    <w:next w:val="Normal"/>
    <w:link w:val="Heading5Char"/>
    <w:uiPriority w:val="9"/>
    <w:semiHidden/>
    <w:unhideWhenUsed/>
    <w:qFormat/>
    <w:rsid w:val="00E90BD9"/>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90BD9"/>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3E0"/>
    <w:rPr>
      <w:rFonts w:ascii="Times New Roman" w:eastAsiaTheme="majorEastAsia" w:hAnsi="Times New Roman" w:cstheme="majorBidi"/>
      <w:b/>
      <w:color w:val="2E74B5" w:themeColor="accent1" w:themeShade="BF"/>
      <w:sz w:val="20"/>
      <w:szCs w:val="29"/>
    </w:rPr>
  </w:style>
  <w:style w:type="paragraph" w:styleId="ListParagraph">
    <w:name w:val="List Paragraph"/>
    <w:basedOn w:val="Normal"/>
    <w:uiPriority w:val="34"/>
    <w:qFormat/>
    <w:rsid w:val="00BB035F"/>
    <w:pPr>
      <w:ind w:left="720"/>
      <w:contextualSpacing/>
    </w:pPr>
  </w:style>
  <w:style w:type="character" w:customStyle="1" w:styleId="Heading2Char">
    <w:name w:val="Heading 2 Char"/>
    <w:basedOn w:val="DefaultParagraphFont"/>
    <w:link w:val="Heading2"/>
    <w:rsid w:val="00633C48"/>
    <w:rPr>
      <w:rFonts w:ascii="Times New Roman" w:eastAsiaTheme="majorEastAsia" w:hAnsi="Times New Roman" w:cstheme="majorBidi"/>
      <w:color w:val="2E74B5" w:themeColor="accent1" w:themeShade="BF"/>
      <w:sz w:val="20"/>
      <w:szCs w:val="23"/>
    </w:rPr>
  </w:style>
  <w:style w:type="paragraph" w:styleId="Title">
    <w:name w:val="Title"/>
    <w:basedOn w:val="Normal"/>
    <w:next w:val="Normal"/>
    <w:link w:val="TitleChar"/>
    <w:uiPriority w:val="10"/>
    <w:qFormat/>
    <w:rsid w:val="00037853"/>
    <w:pPr>
      <w:spacing w:after="4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37853"/>
    <w:rPr>
      <w:rFonts w:asciiTheme="majorHAnsi" w:eastAsiaTheme="majorEastAsia" w:hAnsiTheme="majorHAnsi" w:cstheme="majorBidi"/>
      <w:spacing w:val="-10"/>
      <w:kern w:val="28"/>
      <w:sz w:val="56"/>
      <w:szCs w:val="50"/>
    </w:rPr>
  </w:style>
  <w:style w:type="character" w:styleId="Hyperlink">
    <w:name w:val="Hyperlink"/>
    <w:basedOn w:val="DefaultParagraphFont"/>
    <w:uiPriority w:val="99"/>
    <w:unhideWhenUsed/>
    <w:rsid w:val="00430EFB"/>
    <w:rPr>
      <w:color w:val="0563C1" w:themeColor="hyperlink"/>
      <w:u w:val="single"/>
    </w:rPr>
  </w:style>
  <w:style w:type="character" w:customStyle="1" w:styleId="Heading3Char">
    <w:name w:val="Heading 3 Char"/>
    <w:basedOn w:val="DefaultParagraphFont"/>
    <w:link w:val="Heading3"/>
    <w:uiPriority w:val="9"/>
    <w:rsid w:val="007076E4"/>
    <w:rPr>
      <w:rFonts w:asciiTheme="majorHAnsi" w:eastAsiaTheme="majorEastAsia" w:hAnsiTheme="majorHAnsi" w:cstheme="majorBidi"/>
      <w:color w:val="1F4D78" w:themeColor="accent1" w:themeShade="7F"/>
      <w:sz w:val="24"/>
      <w:szCs w:val="21"/>
    </w:rPr>
  </w:style>
  <w:style w:type="table" w:styleId="TableGrid">
    <w:name w:val="Table Grid"/>
    <w:basedOn w:val="TableNormal"/>
    <w:uiPriority w:val="39"/>
    <w:rsid w:val="008A5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2033E"/>
    <w:rPr>
      <w:rFonts w:cstheme="minorHAnsi"/>
      <w:b/>
      <w:bCs/>
      <w:sz w:val="20"/>
    </w:rPr>
  </w:style>
  <w:style w:type="paragraph" w:customStyle="1" w:styleId="Default">
    <w:name w:val="Default"/>
    <w:rsid w:val="00037853"/>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bidi="ar-SA"/>
    </w:rPr>
  </w:style>
  <w:style w:type="character" w:customStyle="1" w:styleId="Heading5Char">
    <w:name w:val="Heading 5 Char"/>
    <w:basedOn w:val="DefaultParagraphFont"/>
    <w:link w:val="Heading5"/>
    <w:uiPriority w:val="9"/>
    <w:semiHidden/>
    <w:rsid w:val="00E90BD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90BD9"/>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E90BD9"/>
    <w:pPr>
      <w:tabs>
        <w:tab w:val="center" w:pos="4513"/>
        <w:tab w:val="right" w:pos="9026"/>
      </w:tabs>
      <w:spacing w:line="240" w:lineRule="auto"/>
    </w:pPr>
  </w:style>
  <w:style w:type="character" w:customStyle="1" w:styleId="HeaderChar">
    <w:name w:val="Header Char"/>
    <w:basedOn w:val="DefaultParagraphFont"/>
    <w:link w:val="Header"/>
    <w:uiPriority w:val="99"/>
    <w:rsid w:val="00E90BD9"/>
  </w:style>
  <w:style w:type="paragraph" w:styleId="CommentText">
    <w:name w:val="annotation text"/>
    <w:basedOn w:val="Normal"/>
    <w:link w:val="CommentTextChar"/>
    <w:uiPriority w:val="99"/>
    <w:unhideWhenUsed/>
    <w:rsid w:val="00E90BD9"/>
    <w:pPr>
      <w:spacing w:after="160" w:line="240" w:lineRule="auto"/>
    </w:pPr>
    <w:rPr>
      <w:szCs w:val="18"/>
    </w:rPr>
  </w:style>
  <w:style w:type="character" w:customStyle="1" w:styleId="CommentTextChar">
    <w:name w:val="Comment Text Char"/>
    <w:basedOn w:val="DefaultParagraphFont"/>
    <w:link w:val="CommentText"/>
    <w:uiPriority w:val="99"/>
    <w:rsid w:val="00E90BD9"/>
    <w:rPr>
      <w:sz w:val="20"/>
      <w:szCs w:val="18"/>
    </w:rPr>
  </w:style>
  <w:style w:type="paragraph" w:styleId="BalloonText">
    <w:name w:val="Balloon Text"/>
    <w:basedOn w:val="Normal"/>
    <w:link w:val="BalloonTextChar"/>
    <w:uiPriority w:val="99"/>
    <w:unhideWhenUsed/>
    <w:rsid w:val="00E90BD9"/>
    <w:pPr>
      <w:spacing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rsid w:val="00E90BD9"/>
    <w:rPr>
      <w:rFonts w:ascii="Segoe UI" w:hAnsi="Segoe UI" w:cs="Mangal"/>
      <w:sz w:val="18"/>
      <w:szCs w:val="16"/>
    </w:rPr>
  </w:style>
  <w:style w:type="paragraph" w:styleId="BodyText">
    <w:name w:val="Body Text"/>
    <w:basedOn w:val="Normal"/>
    <w:link w:val="BodyTextChar"/>
    <w:uiPriority w:val="99"/>
    <w:unhideWhenUsed/>
    <w:rsid w:val="00E90BD9"/>
    <w:pPr>
      <w:spacing w:line="240" w:lineRule="auto"/>
    </w:pPr>
    <w:rPr>
      <w:sz w:val="18"/>
      <w:szCs w:val="18"/>
      <w:lang w:val="en-US"/>
    </w:rPr>
  </w:style>
  <w:style w:type="character" w:customStyle="1" w:styleId="BodyTextChar">
    <w:name w:val="Body Text Char"/>
    <w:basedOn w:val="DefaultParagraphFont"/>
    <w:link w:val="BodyText"/>
    <w:uiPriority w:val="99"/>
    <w:rsid w:val="00E90BD9"/>
    <w:rPr>
      <w:sz w:val="18"/>
      <w:szCs w:val="18"/>
      <w:lang w:val="en-US"/>
    </w:rPr>
  </w:style>
  <w:style w:type="paragraph" w:styleId="Footer">
    <w:name w:val="footer"/>
    <w:basedOn w:val="Normal"/>
    <w:link w:val="FooterChar"/>
    <w:uiPriority w:val="99"/>
    <w:unhideWhenUsed/>
    <w:rsid w:val="00D153ED"/>
    <w:pPr>
      <w:tabs>
        <w:tab w:val="center" w:pos="4513"/>
        <w:tab w:val="right" w:pos="9026"/>
      </w:tabs>
      <w:spacing w:line="240" w:lineRule="auto"/>
    </w:pPr>
  </w:style>
  <w:style w:type="character" w:customStyle="1" w:styleId="FooterChar">
    <w:name w:val="Footer Char"/>
    <w:basedOn w:val="DefaultParagraphFont"/>
    <w:link w:val="Footer"/>
    <w:uiPriority w:val="99"/>
    <w:rsid w:val="00D153ED"/>
  </w:style>
  <w:style w:type="paragraph" w:styleId="NormalWeb">
    <w:name w:val="Normal (Web)"/>
    <w:basedOn w:val="Normal"/>
    <w:uiPriority w:val="99"/>
    <w:semiHidden/>
    <w:unhideWhenUsed/>
    <w:rsid w:val="005A0B52"/>
    <w:pPr>
      <w:spacing w:before="100" w:beforeAutospacing="1" w:after="100" w:afterAutospacing="1" w:line="240" w:lineRule="auto"/>
    </w:pPr>
    <w:rPr>
      <w:rFonts w:eastAsia="Times New Roman" w:cs="Times New Roman"/>
      <w:sz w:val="24"/>
      <w:szCs w:val="24"/>
      <w:lang w:eastAsia="en-GB"/>
    </w:rPr>
  </w:style>
  <w:style w:type="paragraph" w:styleId="TOCHeading">
    <w:name w:val="TOC Heading"/>
    <w:basedOn w:val="Heading1"/>
    <w:next w:val="Normal"/>
    <w:uiPriority w:val="39"/>
    <w:unhideWhenUsed/>
    <w:qFormat/>
    <w:rsid w:val="001303E0"/>
    <w:pPr>
      <w:spacing w:before="240" w:after="0"/>
      <w:outlineLvl w:val="9"/>
    </w:pPr>
    <w:rPr>
      <w:szCs w:val="32"/>
      <w:lang w:val="en-US" w:bidi="ar-SA"/>
    </w:rPr>
  </w:style>
  <w:style w:type="paragraph" w:styleId="TOC1">
    <w:name w:val="toc 1"/>
    <w:basedOn w:val="Normal"/>
    <w:next w:val="Normal"/>
    <w:autoRedefine/>
    <w:uiPriority w:val="39"/>
    <w:unhideWhenUsed/>
    <w:rsid w:val="001303E0"/>
    <w:pPr>
      <w:spacing w:after="100"/>
    </w:pPr>
  </w:style>
  <w:style w:type="paragraph" w:styleId="TOC2">
    <w:name w:val="toc 2"/>
    <w:basedOn w:val="Normal"/>
    <w:next w:val="Normal"/>
    <w:autoRedefine/>
    <w:uiPriority w:val="39"/>
    <w:unhideWhenUsed/>
    <w:rsid w:val="001303E0"/>
    <w:pPr>
      <w:spacing w:after="100"/>
      <w:ind w:left="220"/>
    </w:pPr>
  </w:style>
  <w:style w:type="paragraph" w:styleId="TOC3">
    <w:name w:val="toc 3"/>
    <w:basedOn w:val="Normal"/>
    <w:next w:val="Normal"/>
    <w:autoRedefine/>
    <w:uiPriority w:val="39"/>
    <w:unhideWhenUsed/>
    <w:rsid w:val="001303E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404243">
      <w:bodyDiv w:val="1"/>
      <w:marLeft w:val="0"/>
      <w:marRight w:val="0"/>
      <w:marTop w:val="0"/>
      <w:marBottom w:val="0"/>
      <w:divBdr>
        <w:top w:val="none" w:sz="0" w:space="0" w:color="auto"/>
        <w:left w:val="none" w:sz="0" w:space="0" w:color="auto"/>
        <w:bottom w:val="none" w:sz="0" w:space="0" w:color="auto"/>
        <w:right w:val="none" w:sz="0" w:space="0" w:color="auto"/>
      </w:divBdr>
    </w:div>
    <w:div w:id="952251473">
      <w:bodyDiv w:val="1"/>
      <w:marLeft w:val="0"/>
      <w:marRight w:val="0"/>
      <w:marTop w:val="0"/>
      <w:marBottom w:val="0"/>
      <w:divBdr>
        <w:top w:val="none" w:sz="0" w:space="0" w:color="auto"/>
        <w:left w:val="none" w:sz="0" w:space="0" w:color="auto"/>
        <w:bottom w:val="none" w:sz="0" w:space="0" w:color="auto"/>
        <w:right w:val="none" w:sz="0" w:space="0" w:color="auto"/>
      </w:divBdr>
    </w:div>
    <w:div w:id="1071657417">
      <w:bodyDiv w:val="1"/>
      <w:marLeft w:val="0"/>
      <w:marRight w:val="0"/>
      <w:marTop w:val="0"/>
      <w:marBottom w:val="0"/>
      <w:divBdr>
        <w:top w:val="none" w:sz="0" w:space="0" w:color="auto"/>
        <w:left w:val="none" w:sz="0" w:space="0" w:color="auto"/>
        <w:bottom w:val="none" w:sz="0" w:space="0" w:color="auto"/>
        <w:right w:val="none" w:sz="0" w:space="0" w:color="auto"/>
      </w:divBdr>
    </w:div>
    <w:div w:id="1092506026">
      <w:bodyDiv w:val="1"/>
      <w:marLeft w:val="0"/>
      <w:marRight w:val="0"/>
      <w:marTop w:val="0"/>
      <w:marBottom w:val="0"/>
      <w:divBdr>
        <w:top w:val="none" w:sz="0" w:space="0" w:color="auto"/>
        <w:left w:val="none" w:sz="0" w:space="0" w:color="auto"/>
        <w:bottom w:val="none" w:sz="0" w:space="0" w:color="auto"/>
        <w:right w:val="none" w:sz="0" w:space="0" w:color="auto"/>
      </w:divBdr>
    </w:div>
    <w:div w:id="1888646128">
      <w:bodyDiv w:val="1"/>
      <w:marLeft w:val="0"/>
      <w:marRight w:val="0"/>
      <w:marTop w:val="0"/>
      <w:marBottom w:val="0"/>
      <w:divBdr>
        <w:top w:val="none" w:sz="0" w:space="0" w:color="auto"/>
        <w:left w:val="none" w:sz="0" w:space="0" w:color="auto"/>
        <w:bottom w:val="none" w:sz="0" w:space="0" w:color="auto"/>
        <w:right w:val="none" w:sz="0" w:space="0" w:color="auto"/>
      </w:divBdr>
    </w:div>
    <w:div w:id="206583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980A2-BB1C-4C3C-9AF2-35A7D47D6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1401</TotalTime>
  <Pages>37</Pages>
  <Words>15522</Words>
  <Characters>82736</Characters>
  <Application>Microsoft Office Word</Application>
  <DocSecurity>0</DocSecurity>
  <Lines>1688</Lines>
  <Paragraphs>663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Aishwarya Vidyasagaran</dc:creator>
  <cp:keywords/>
  <dc:description/>
  <cp:lastModifiedBy>Elumalai Subbiya</cp:lastModifiedBy>
  <cp:revision>26</cp:revision>
  <cp:lastPrinted>2022-10-22T09:51:00Z</cp:lastPrinted>
  <dcterms:created xsi:type="dcterms:W3CDTF">2022-10-20T07:34:00Z</dcterms:created>
  <dcterms:modified xsi:type="dcterms:W3CDTF">2023-11-10T07:46:00Z</dcterms:modified>
</cp:coreProperties>
</file>