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C86010" w14:textId="57BA4716" w:rsidR="00161FC3" w:rsidRPr="00971CCF" w:rsidRDefault="00161FC3" w:rsidP="00161FC3">
      <w:pP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Online </w:t>
      </w:r>
      <w:r w:rsidRPr="00971CCF">
        <w:rPr>
          <w:rFonts w:ascii="Times New Roman" w:hAnsi="Times New Roman" w:cs="Times New Roman"/>
          <w:b/>
          <w:bCs/>
          <w:sz w:val="24"/>
          <w:szCs w:val="24"/>
          <w:lang w:val="en-US"/>
        </w:rPr>
        <w:t xml:space="preserve">Appendix </w:t>
      </w:r>
    </w:p>
    <w:p w14:paraId="481A3049" w14:textId="77777777" w:rsidR="00161FC3" w:rsidRPr="007548B1" w:rsidRDefault="00161FC3" w:rsidP="00161FC3">
      <w:pPr>
        <w:rPr>
          <w:rFonts w:ascii="Times New Roman" w:hAnsi="Times New Roman" w:cs="Times New Roman"/>
          <w:lang w:val="en-US"/>
        </w:rPr>
      </w:pPr>
    </w:p>
    <w:p w14:paraId="2FBB3EA1" w14:textId="77777777" w:rsidR="00161FC3" w:rsidRPr="007548B1" w:rsidRDefault="00161FC3" w:rsidP="00161FC3">
      <w:pPr>
        <w:rPr>
          <w:rFonts w:ascii="Times New Roman" w:hAnsi="Times New Roman" w:cs="Times New Roman"/>
          <w:lang w:val="en-US"/>
        </w:rPr>
      </w:pPr>
      <w:r w:rsidRPr="007548B1">
        <w:rPr>
          <w:rFonts w:ascii="Times New Roman" w:hAnsi="Times New Roman" w:cs="Times New Roman"/>
          <w:b/>
          <w:bCs/>
          <w:lang w:val="en-US"/>
        </w:rPr>
        <w:t>Appendix A</w:t>
      </w:r>
      <w:r w:rsidRPr="007548B1">
        <w:rPr>
          <w:rFonts w:ascii="Times New Roman" w:hAnsi="Times New Roman" w:cs="Times New Roman"/>
          <w:lang w:val="en-US"/>
        </w:rPr>
        <w:t xml:space="preserve">: Diagnostics of STM </w:t>
      </w:r>
      <w:r>
        <w:rPr>
          <w:rFonts w:ascii="Times New Roman" w:hAnsi="Times New Roman" w:cs="Times New Roman"/>
          <w:lang w:val="en-US"/>
        </w:rPr>
        <w:t>m</w:t>
      </w:r>
      <w:r w:rsidRPr="007548B1">
        <w:rPr>
          <w:rFonts w:ascii="Times New Roman" w:hAnsi="Times New Roman" w:cs="Times New Roman"/>
          <w:lang w:val="en-US"/>
        </w:rPr>
        <w:t>odels with different number of topics (K).</w:t>
      </w:r>
    </w:p>
    <w:p w14:paraId="3D5E85B9" w14:textId="77777777" w:rsidR="00161FC3" w:rsidRPr="007548B1" w:rsidRDefault="00161FC3" w:rsidP="00161FC3">
      <w:pPr>
        <w:rPr>
          <w:lang w:val="en-US"/>
        </w:rPr>
      </w:pPr>
      <w:r w:rsidRPr="007548B1">
        <w:rPr>
          <w:noProof/>
          <w:lang w:val="en-US"/>
        </w:rPr>
        <w:drawing>
          <wp:inline distT="0" distB="0" distL="0" distR="0" wp14:anchorId="7FCEFA83" wp14:editId="426D815B">
            <wp:extent cx="5731510" cy="3994150"/>
            <wp:effectExtent l="0" t="0" r="2540" b="6350"/>
            <wp:docPr id="1" name="Picture 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engineering drawing&#10;&#10;Description automatically generated"/>
                    <pic:cNvPicPr/>
                  </pic:nvPicPr>
                  <pic:blipFill rotWithShape="1">
                    <a:blip r:embed="rId13" cstate="print">
                      <a:extLst>
                        <a:ext uri="{28A0092B-C50C-407E-A947-70E740481C1C}">
                          <a14:useLocalDpi xmlns:a14="http://schemas.microsoft.com/office/drawing/2010/main" val="0"/>
                        </a:ext>
                      </a:extLst>
                    </a:blip>
                    <a:srcRect t="7907"/>
                    <a:stretch/>
                  </pic:blipFill>
                  <pic:spPr bwMode="auto">
                    <a:xfrm>
                      <a:off x="0" y="0"/>
                      <a:ext cx="5731510" cy="3994150"/>
                    </a:xfrm>
                    <a:prstGeom prst="rect">
                      <a:avLst/>
                    </a:prstGeom>
                    <a:ln>
                      <a:noFill/>
                    </a:ln>
                    <a:extLst>
                      <a:ext uri="{53640926-AAD7-44D8-BBD7-CCE9431645EC}">
                        <a14:shadowObscured xmlns:a14="http://schemas.microsoft.com/office/drawing/2010/main"/>
                      </a:ext>
                    </a:extLst>
                  </pic:spPr>
                </pic:pic>
              </a:graphicData>
            </a:graphic>
          </wp:inline>
        </w:drawing>
      </w:r>
    </w:p>
    <w:p w14:paraId="6E3CDEE0" w14:textId="77777777" w:rsidR="00161FC3" w:rsidRPr="007548B1" w:rsidRDefault="00161FC3" w:rsidP="00161FC3">
      <w:pPr>
        <w:rPr>
          <w:lang w:val="en-US"/>
        </w:rPr>
      </w:pPr>
    </w:p>
    <w:p w14:paraId="303F1AF5" w14:textId="77777777" w:rsidR="00161FC3" w:rsidRPr="007548B1" w:rsidRDefault="00161FC3" w:rsidP="00161FC3">
      <w:pPr>
        <w:rPr>
          <w:rFonts w:ascii="Times New Roman" w:hAnsi="Times New Roman" w:cs="Times New Roman"/>
          <w:lang w:val="en-US"/>
        </w:rPr>
      </w:pPr>
      <w:r w:rsidRPr="007548B1">
        <w:rPr>
          <w:rFonts w:ascii="Times New Roman" w:hAnsi="Times New Roman" w:cs="Times New Roman"/>
          <w:b/>
          <w:bCs/>
          <w:lang w:val="en-US"/>
        </w:rPr>
        <w:t>Appendix B</w:t>
      </w:r>
      <w:r w:rsidRPr="007548B1">
        <w:rPr>
          <w:rFonts w:ascii="Times New Roman" w:hAnsi="Times New Roman" w:cs="Times New Roman"/>
          <w:lang w:val="en-US"/>
        </w:rPr>
        <w:t xml:space="preserve">: The fifty terms with the highest FREX </w:t>
      </w:r>
      <w:r>
        <w:rPr>
          <w:rFonts w:ascii="Times New Roman" w:hAnsi="Times New Roman" w:cs="Times New Roman"/>
          <w:lang w:val="en-US"/>
        </w:rPr>
        <w:t>s</w:t>
      </w:r>
      <w:r w:rsidRPr="007548B1">
        <w:rPr>
          <w:rFonts w:ascii="Times New Roman" w:hAnsi="Times New Roman" w:cs="Times New Roman"/>
          <w:lang w:val="en-US"/>
        </w:rPr>
        <w:t>core for the k=5 topic model.</w:t>
      </w:r>
    </w:p>
    <w:p w14:paraId="7FF9EBE9" w14:textId="77777777" w:rsidR="00161FC3" w:rsidRPr="007548B1" w:rsidRDefault="00161FC3" w:rsidP="00161FC3">
      <w:pPr>
        <w:rPr>
          <w:rFonts w:ascii="Times New Roman" w:hAnsi="Times New Roman" w:cs="Times New Roman"/>
          <w:lang w:val="en-US"/>
        </w:rPr>
      </w:pPr>
    </w:p>
    <w:tbl>
      <w:tblPr>
        <w:tblW w:w="6036" w:type="dxa"/>
        <w:tblBorders>
          <w:insideV w:val="single" w:sz="4" w:space="0" w:color="auto"/>
        </w:tblBorders>
        <w:tblCellMar>
          <w:left w:w="70" w:type="dxa"/>
          <w:right w:w="70" w:type="dxa"/>
        </w:tblCellMar>
        <w:tblLook w:val="04A0" w:firstRow="1" w:lastRow="0" w:firstColumn="1" w:lastColumn="0" w:noHBand="0" w:noVBand="1"/>
      </w:tblPr>
      <w:tblGrid>
        <w:gridCol w:w="1236"/>
        <w:gridCol w:w="1200"/>
        <w:gridCol w:w="1200"/>
        <w:gridCol w:w="1200"/>
        <w:gridCol w:w="1200"/>
      </w:tblGrid>
      <w:tr w:rsidR="00161FC3" w:rsidRPr="007548B1" w14:paraId="2583F3DC" w14:textId="77777777" w:rsidTr="004A3DF2">
        <w:trPr>
          <w:trHeight w:val="300"/>
        </w:trPr>
        <w:tc>
          <w:tcPr>
            <w:tcW w:w="1236" w:type="dxa"/>
            <w:tcBorders>
              <w:bottom w:val="single" w:sz="4" w:space="0" w:color="auto"/>
            </w:tcBorders>
            <w:shd w:val="clear" w:color="auto" w:fill="auto"/>
            <w:noWrap/>
            <w:vAlign w:val="bottom"/>
            <w:hideMark/>
          </w:tcPr>
          <w:p w14:paraId="31DC51B7"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Topic 1</w:t>
            </w:r>
          </w:p>
        </w:tc>
        <w:tc>
          <w:tcPr>
            <w:tcW w:w="1200" w:type="dxa"/>
            <w:tcBorders>
              <w:bottom w:val="single" w:sz="4" w:space="0" w:color="auto"/>
            </w:tcBorders>
            <w:shd w:val="clear" w:color="auto" w:fill="auto"/>
            <w:noWrap/>
            <w:vAlign w:val="bottom"/>
            <w:hideMark/>
          </w:tcPr>
          <w:p w14:paraId="6C37ADEC"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Topic 2</w:t>
            </w:r>
          </w:p>
        </w:tc>
        <w:tc>
          <w:tcPr>
            <w:tcW w:w="1200" w:type="dxa"/>
            <w:tcBorders>
              <w:bottom w:val="single" w:sz="4" w:space="0" w:color="auto"/>
            </w:tcBorders>
            <w:shd w:val="clear" w:color="auto" w:fill="auto"/>
            <w:noWrap/>
            <w:vAlign w:val="bottom"/>
            <w:hideMark/>
          </w:tcPr>
          <w:p w14:paraId="2F182BC6"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Topic 3</w:t>
            </w:r>
          </w:p>
        </w:tc>
        <w:tc>
          <w:tcPr>
            <w:tcW w:w="1200" w:type="dxa"/>
            <w:tcBorders>
              <w:bottom w:val="single" w:sz="4" w:space="0" w:color="auto"/>
            </w:tcBorders>
            <w:shd w:val="clear" w:color="auto" w:fill="auto"/>
            <w:noWrap/>
            <w:vAlign w:val="bottom"/>
            <w:hideMark/>
          </w:tcPr>
          <w:p w14:paraId="4D541A47"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Topic 4</w:t>
            </w:r>
          </w:p>
        </w:tc>
        <w:tc>
          <w:tcPr>
            <w:tcW w:w="1200" w:type="dxa"/>
            <w:tcBorders>
              <w:bottom w:val="single" w:sz="4" w:space="0" w:color="auto"/>
            </w:tcBorders>
            <w:shd w:val="clear" w:color="auto" w:fill="auto"/>
            <w:noWrap/>
            <w:vAlign w:val="bottom"/>
            <w:hideMark/>
          </w:tcPr>
          <w:p w14:paraId="2E80FD58"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Topic 5</w:t>
            </w:r>
          </w:p>
        </w:tc>
      </w:tr>
      <w:tr w:rsidR="00161FC3" w:rsidRPr="007548B1" w14:paraId="3C384468" w14:textId="77777777" w:rsidTr="004A3DF2">
        <w:trPr>
          <w:trHeight w:val="300"/>
        </w:trPr>
        <w:tc>
          <w:tcPr>
            <w:tcW w:w="1236" w:type="dxa"/>
            <w:tcBorders>
              <w:top w:val="single" w:sz="4" w:space="0" w:color="auto"/>
            </w:tcBorders>
            <w:shd w:val="clear" w:color="auto" w:fill="auto"/>
            <w:noWrap/>
            <w:vAlign w:val="bottom"/>
            <w:hideMark/>
          </w:tcPr>
          <w:p w14:paraId="522EFF0F"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illicit</w:t>
            </w:r>
          </w:p>
        </w:tc>
        <w:tc>
          <w:tcPr>
            <w:tcW w:w="1200" w:type="dxa"/>
            <w:tcBorders>
              <w:top w:val="single" w:sz="4" w:space="0" w:color="auto"/>
            </w:tcBorders>
            <w:shd w:val="clear" w:color="auto" w:fill="auto"/>
            <w:noWrap/>
            <w:vAlign w:val="bottom"/>
            <w:hideMark/>
          </w:tcPr>
          <w:p w14:paraId="6FFBCEDE"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vote</w:t>
            </w:r>
          </w:p>
        </w:tc>
        <w:tc>
          <w:tcPr>
            <w:tcW w:w="1200" w:type="dxa"/>
            <w:tcBorders>
              <w:top w:val="single" w:sz="4" w:space="0" w:color="auto"/>
            </w:tcBorders>
            <w:shd w:val="clear" w:color="auto" w:fill="auto"/>
            <w:noWrap/>
            <w:vAlign w:val="bottom"/>
            <w:hideMark/>
          </w:tcPr>
          <w:p w14:paraId="2A3C147C"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nuclear</w:t>
            </w:r>
          </w:p>
        </w:tc>
        <w:tc>
          <w:tcPr>
            <w:tcW w:w="1200" w:type="dxa"/>
            <w:tcBorders>
              <w:top w:val="single" w:sz="4" w:space="0" w:color="auto"/>
            </w:tcBorders>
            <w:shd w:val="clear" w:color="auto" w:fill="auto"/>
            <w:noWrap/>
            <w:vAlign w:val="bottom"/>
            <w:hideMark/>
          </w:tcPr>
          <w:p w14:paraId="5DEA9A02"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space</w:t>
            </w:r>
          </w:p>
        </w:tc>
        <w:tc>
          <w:tcPr>
            <w:tcW w:w="1200" w:type="dxa"/>
            <w:tcBorders>
              <w:top w:val="single" w:sz="4" w:space="0" w:color="auto"/>
            </w:tcBorders>
            <w:shd w:val="clear" w:color="auto" w:fill="auto"/>
            <w:noWrap/>
            <w:vAlign w:val="bottom"/>
            <w:hideMark/>
          </w:tcPr>
          <w:p w14:paraId="0C232B14"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machineri</w:t>
            </w:r>
            <w:proofErr w:type="spellEnd"/>
          </w:p>
        </w:tc>
      </w:tr>
      <w:tr w:rsidR="00161FC3" w:rsidRPr="007548B1" w14:paraId="1B08A82E" w14:textId="77777777" w:rsidTr="004A3DF2">
        <w:trPr>
          <w:trHeight w:val="300"/>
        </w:trPr>
        <w:tc>
          <w:tcPr>
            <w:tcW w:w="1236" w:type="dxa"/>
            <w:shd w:val="clear" w:color="auto" w:fill="auto"/>
            <w:noWrap/>
            <w:vAlign w:val="bottom"/>
            <w:hideMark/>
          </w:tcPr>
          <w:p w14:paraId="55A50EB7"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mine</w:t>
            </w:r>
          </w:p>
        </w:tc>
        <w:tc>
          <w:tcPr>
            <w:tcW w:w="1200" w:type="dxa"/>
            <w:shd w:val="clear" w:color="auto" w:fill="auto"/>
            <w:noWrap/>
            <w:vAlign w:val="bottom"/>
            <w:hideMark/>
          </w:tcPr>
          <w:p w14:paraId="38326084"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paragraph</w:t>
            </w:r>
          </w:p>
        </w:tc>
        <w:tc>
          <w:tcPr>
            <w:tcW w:w="1200" w:type="dxa"/>
            <w:shd w:val="clear" w:color="auto" w:fill="auto"/>
            <w:noWrap/>
            <w:vAlign w:val="bottom"/>
            <w:hideMark/>
          </w:tcPr>
          <w:p w14:paraId="7FAD8037"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npt</w:t>
            </w:r>
            <w:proofErr w:type="spellEnd"/>
          </w:p>
        </w:tc>
        <w:tc>
          <w:tcPr>
            <w:tcW w:w="1200" w:type="dxa"/>
            <w:shd w:val="clear" w:color="auto" w:fill="auto"/>
            <w:noWrap/>
            <w:vAlign w:val="bottom"/>
            <w:hideMark/>
          </w:tcPr>
          <w:p w14:paraId="3E1CBD22"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outer</w:t>
            </w:r>
          </w:p>
        </w:tc>
        <w:tc>
          <w:tcPr>
            <w:tcW w:w="1200" w:type="dxa"/>
            <w:shd w:val="clear" w:color="auto" w:fill="auto"/>
            <w:noWrap/>
            <w:vAlign w:val="bottom"/>
            <w:hideMark/>
          </w:tcPr>
          <w:p w14:paraId="6F90A4A1"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debat</w:t>
            </w:r>
            <w:proofErr w:type="spellEnd"/>
          </w:p>
        </w:tc>
      </w:tr>
      <w:tr w:rsidR="00161FC3" w:rsidRPr="007548B1" w14:paraId="03E823BE" w14:textId="77777777" w:rsidTr="004A3DF2">
        <w:trPr>
          <w:trHeight w:val="300"/>
        </w:trPr>
        <w:tc>
          <w:tcPr>
            <w:tcW w:w="1236" w:type="dxa"/>
            <w:shd w:val="clear" w:color="auto" w:fill="auto"/>
            <w:noWrap/>
            <w:vAlign w:val="bottom"/>
            <w:hideMark/>
          </w:tcPr>
          <w:p w14:paraId="3628B192"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trade</w:t>
            </w:r>
          </w:p>
        </w:tc>
        <w:tc>
          <w:tcPr>
            <w:tcW w:w="1200" w:type="dxa"/>
            <w:shd w:val="clear" w:color="auto" w:fill="auto"/>
            <w:noWrap/>
            <w:vAlign w:val="bottom"/>
            <w:hideMark/>
          </w:tcPr>
          <w:p w14:paraId="5231051B"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draft</w:t>
            </w:r>
          </w:p>
        </w:tc>
        <w:tc>
          <w:tcPr>
            <w:tcW w:w="1200" w:type="dxa"/>
            <w:shd w:val="clear" w:color="auto" w:fill="auto"/>
            <w:noWrap/>
            <w:vAlign w:val="bottom"/>
            <w:hideMark/>
          </w:tcPr>
          <w:p w14:paraId="3D9DB932"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zone</w:t>
            </w:r>
          </w:p>
        </w:tc>
        <w:tc>
          <w:tcPr>
            <w:tcW w:w="1200" w:type="dxa"/>
            <w:shd w:val="clear" w:color="auto" w:fill="auto"/>
            <w:noWrap/>
            <w:vAlign w:val="bottom"/>
            <w:hideMark/>
          </w:tcPr>
          <w:p w14:paraId="66D68B94"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chemic</w:t>
            </w:r>
          </w:p>
        </w:tc>
        <w:tc>
          <w:tcPr>
            <w:tcW w:w="1200" w:type="dxa"/>
            <w:shd w:val="clear" w:color="auto" w:fill="auto"/>
            <w:noWrap/>
            <w:vAlign w:val="bottom"/>
            <w:hideMark/>
          </w:tcPr>
          <w:p w14:paraId="4FB5937E"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chairman</w:t>
            </w:r>
          </w:p>
        </w:tc>
      </w:tr>
      <w:tr w:rsidR="00161FC3" w:rsidRPr="007548B1" w14:paraId="77663BF7" w14:textId="77777777" w:rsidTr="004A3DF2">
        <w:trPr>
          <w:trHeight w:val="300"/>
        </w:trPr>
        <w:tc>
          <w:tcPr>
            <w:tcW w:w="1236" w:type="dxa"/>
            <w:shd w:val="clear" w:color="auto" w:fill="auto"/>
            <w:noWrap/>
            <w:vAlign w:val="bottom"/>
            <w:hideMark/>
          </w:tcPr>
          <w:p w14:paraId="7BAFD0C4"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small</w:t>
            </w:r>
          </w:p>
        </w:tc>
        <w:tc>
          <w:tcPr>
            <w:tcW w:w="1200" w:type="dxa"/>
            <w:shd w:val="clear" w:color="auto" w:fill="auto"/>
            <w:noWrap/>
            <w:vAlign w:val="bottom"/>
            <w:hideMark/>
          </w:tcPr>
          <w:p w14:paraId="22E8D781"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entitl</w:t>
            </w:r>
            <w:proofErr w:type="spellEnd"/>
          </w:p>
        </w:tc>
        <w:tc>
          <w:tcPr>
            <w:tcW w:w="1200" w:type="dxa"/>
            <w:shd w:val="clear" w:color="auto" w:fill="auto"/>
            <w:noWrap/>
            <w:vAlign w:val="bottom"/>
            <w:hideMark/>
          </w:tcPr>
          <w:p w14:paraId="59A043B5"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east</w:t>
            </w:r>
          </w:p>
        </w:tc>
        <w:tc>
          <w:tcPr>
            <w:tcW w:w="1200" w:type="dxa"/>
            <w:shd w:val="clear" w:color="auto" w:fill="auto"/>
            <w:noWrap/>
            <w:vAlign w:val="bottom"/>
            <w:hideMark/>
          </w:tcPr>
          <w:p w14:paraId="74525A68"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missil</w:t>
            </w:r>
            <w:proofErr w:type="spellEnd"/>
          </w:p>
        </w:tc>
        <w:tc>
          <w:tcPr>
            <w:tcW w:w="1200" w:type="dxa"/>
            <w:shd w:val="clear" w:color="auto" w:fill="auto"/>
            <w:noWrap/>
            <w:vAlign w:val="bottom"/>
            <w:hideMark/>
          </w:tcPr>
          <w:p w14:paraId="166337F4"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commiss</w:t>
            </w:r>
            <w:proofErr w:type="spellEnd"/>
          </w:p>
        </w:tc>
      </w:tr>
      <w:tr w:rsidR="00161FC3" w:rsidRPr="007548B1" w14:paraId="6948EB8E" w14:textId="77777777" w:rsidTr="004A3DF2">
        <w:trPr>
          <w:trHeight w:val="300"/>
        </w:trPr>
        <w:tc>
          <w:tcPr>
            <w:tcW w:w="1236" w:type="dxa"/>
            <w:shd w:val="clear" w:color="auto" w:fill="auto"/>
            <w:noWrap/>
            <w:vAlign w:val="bottom"/>
            <w:hideMark/>
          </w:tcPr>
          <w:p w14:paraId="28177901"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personnel</w:t>
            </w:r>
          </w:p>
        </w:tc>
        <w:tc>
          <w:tcPr>
            <w:tcW w:w="1200" w:type="dxa"/>
            <w:shd w:val="clear" w:color="auto" w:fill="auto"/>
            <w:noWrap/>
            <w:vAlign w:val="bottom"/>
            <w:hideMark/>
          </w:tcPr>
          <w:p w14:paraId="2789E206"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sponsor</w:t>
            </w:r>
          </w:p>
        </w:tc>
        <w:tc>
          <w:tcPr>
            <w:tcW w:w="1200" w:type="dxa"/>
            <w:shd w:val="clear" w:color="auto" w:fill="auto"/>
            <w:noWrap/>
            <w:vAlign w:val="bottom"/>
            <w:hideMark/>
          </w:tcPr>
          <w:p w14:paraId="6FB0BEAB"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middl</w:t>
            </w:r>
            <w:proofErr w:type="spellEnd"/>
          </w:p>
        </w:tc>
        <w:tc>
          <w:tcPr>
            <w:tcW w:w="1200" w:type="dxa"/>
            <w:shd w:val="clear" w:color="auto" w:fill="auto"/>
            <w:noWrap/>
            <w:vAlign w:val="bottom"/>
            <w:hideMark/>
          </w:tcPr>
          <w:p w14:paraId="6A8F92B1"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opcw</w:t>
            </w:r>
            <w:proofErr w:type="spellEnd"/>
          </w:p>
        </w:tc>
        <w:tc>
          <w:tcPr>
            <w:tcW w:w="1200" w:type="dxa"/>
            <w:shd w:val="clear" w:color="auto" w:fill="auto"/>
            <w:noWrap/>
            <w:vAlign w:val="bottom"/>
            <w:hideMark/>
          </w:tcPr>
          <w:p w14:paraId="20FB71C9"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session</w:t>
            </w:r>
          </w:p>
        </w:tc>
      </w:tr>
      <w:tr w:rsidR="00161FC3" w:rsidRPr="007548B1" w14:paraId="628FE484" w14:textId="77777777" w:rsidTr="004A3DF2">
        <w:trPr>
          <w:trHeight w:val="300"/>
        </w:trPr>
        <w:tc>
          <w:tcPr>
            <w:tcW w:w="1236" w:type="dxa"/>
            <w:shd w:val="clear" w:color="auto" w:fill="auto"/>
            <w:noWrap/>
            <w:vAlign w:val="bottom"/>
            <w:hideMark/>
          </w:tcPr>
          <w:p w14:paraId="2D81A7FD"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landmin</w:t>
            </w:r>
            <w:proofErr w:type="spellEnd"/>
          </w:p>
        </w:tc>
        <w:tc>
          <w:tcPr>
            <w:tcW w:w="1200" w:type="dxa"/>
            <w:shd w:val="clear" w:color="auto" w:fill="auto"/>
            <w:noWrap/>
            <w:vAlign w:val="bottom"/>
            <w:hideMark/>
          </w:tcPr>
          <w:p w14:paraId="621662FC"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rev</w:t>
            </w:r>
          </w:p>
        </w:tc>
        <w:tc>
          <w:tcPr>
            <w:tcW w:w="1200" w:type="dxa"/>
            <w:shd w:val="clear" w:color="auto" w:fill="auto"/>
            <w:noWrap/>
            <w:vAlign w:val="bottom"/>
            <w:hideMark/>
          </w:tcPr>
          <w:p w14:paraId="0FE041BB"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free</w:t>
            </w:r>
          </w:p>
        </w:tc>
        <w:tc>
          <w:tcPr>
            <w:tcW w:w="1200" w:type="dxa"/>
            <w:shd w:val="clear" w:color="auto" w:fill="auto"/>
            <w:noWrap/>
            <w:vAlign w:val="bottom"/>
            <w:hideMark/>
          </w:tcPr>
          <w:p w14:paraId="294650CB"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technolog</w:t>
            </w:r>
            <w:proofErr w:type="spellEnd"/>
          </w:p>
        </w:tc>
        <w:tc>
          <w:tcPr>
            <w:tcW w:w="1200" w:type="dxa"/>
            <w:shd w:val="clear" w:color="auto" w:fill="auto"/>
            <w:noWrap/>
            <w:vAlign w:val="bottom"/>
            <w:hideMark/>
          </w:tcPr>
          <w:p w14:paraId="09963585"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presid</w:t>
            </w:r>
            <w:proofErr w:type="spellEnd"/>
          </w:p>
        </w:tc>
      </w:tr>
      <w:tr w:rsidR="00161FC3" w:rsidRPr="007548B1" w14:paraId="5A79619F" w14:textId="77777777" w:rsidTr="004A3DF2">
        <w:trPr>
          <w:trHeight w:val="300"/>
        </w:trPr>
        <w:tc>
          <w:tcPr>
            <w:tcW w:w="1236" w:type="dxa"/>
            <w:shd w:val="clear" w:color="auto" w:fill="auto"/>
            <w:noWrap/>
            <w:vAlign w:val="bottom"/>
            <w:hideMark/>
          </w:tcPr>
          <w:p w14:paraId="453E7472"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light</w:t>
            </w:r>
          </w:p>
        </w:tc>
        <w:tc>
          <w:tcPr>
            <w:tcW w:w="1200" w:type="dxa"/>
            <w:shd w:val="clear" w:color="auto" w:fill="auto"/>
            <w:noWrap/>
            <w:vAlign w:val="bottom"/>
            <w:hideMark/>
          </w:tcPr>
          <w:p w14:paraId="080600C0"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resolut</w:t>
            </w:r>
            <w:proofErr w:type="spellEnd"/>
          </w:p>
        </w:tc>
        <w:tc>
          <w:tcPr>
            <w:tcW w:w="1200" w:type="dxa"/>
            <w:shd w:val="clear" w:color="auto" w:fill="auto"/>
            <w:noWrap/>
            <w:vAlign w:val="bottom"/>
            <w:hideMark/>
          </w:tcPr>
          <w:p w14:paraId="6957763A"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test</w:t>
            </w:r>
          </w:p>
        </w:tc>
        <w:tc>
          <w:tcPr>
            <w:tcW w:w="1200" w:type="dxa"/>
            <w:shd w:val="clear" w:color="auto" w:fill="auto"/>
            <w:noWrap/>
            <w:vAlign w:val="bottom"/>
            <w:hideMark/>
          </w:tcPr>
          <w:p w14:paraId="5B5F7CEA"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biolog</w:t>
            </w:r>
            <w:proofErr w:type="spellEnd"/>
          </w:p>
        </w:tc>
        <w:tc>
          <w:tcPr>
            <w:tcW w:w="1200" w:type="dxa"/>
            <w:shd w:val="clear" w:color="auto" w:fill="auto"/>
            <w:noWrap/>
            <w:vAlign w:val="bottom"/>
            <w:hideMark/>
          </w:tcPr>
          <w:p w14:paraId="794801C8"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know</w:t>
            </w:r>
          </w:p>
        </w:tc>
      </w:tr>
      <w:tr w:rsidR="00161FC3" w:rsidRPr="007548B1" w14:paraId="7356ED25" w14:textId="77777777" w:rsidTr="004A3DF2">
        <w:trPr>
          <w:trHeight w:val="300"/>
        </w:trPr>
        <w:tc>
          <w:tcPr>
            <w:tcW w:w="1236" w:type="dxa"/>
            <w:shd w:val="clear" w:color="auto" w:fill="auto"/>
            <w:noWrap/>
            <w:vAlign w:val="bottom"/>
            <w:hideMark/>
          </w:tcPr>
          <w:p w14:paraId="7DA2F649"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munit</w:t>
            </w:r>
            <w:proofErr w:type="spellEnd"/>
          </w:p>
        </w:tc>
        <w:tc>
          <w:tcPr>
            <w:tcW w:w="1200" w:type="dxa"/>
            <w:shd w:val="clear" w:color="auto" w:fill="auto"/>
            <w:noWrap/>
            <w:vAlign w:val="bottom"/>
            <w:hideMark/>
          </w:tcPr>
          <w:p w14:paraId="6FCF5371"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text</w:t>
            </w:r>
          </w:p>
        </w:tc>
        <w:tc>
          <w:tcPr>
            <w:tcW w:w="1200" w:type="dxa"/>
            <w:shd w:val="clear" w:color="auto" w:fill="auto"/>
            <w:noWrap/>
            <w:vAlign w:val="bottom"/>
            <w:hideMark/>
          </w:tcPr>
          <w:p w14:paraId="7FC0F8E1"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ctbt</w:t>
            </w:r>
            <w:proofErr w:type="spellEnd"/>
          </w:p>
        </w:tc>
        <w:tc>
          <w:tcPr>
            <w:tcW w:w="1200" w:type="dxa"/>
            <w:shd w:val="clear" w:color="auto" w:fill="auto"/>
            <w:noWrap/>
            <w:vAlign w:val="bottom"/>
            <w:hideMark/>
          </w:tcPr>
          <w:p w14:paraId="2918C00F"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cwc</w:t>
            </w:r>
            <w:proofErr w:type="spellEnd"/>
          </w:p>
        </w:tc>
        <w:tc>
          <w:tcPr>
            <w:tcW w:w="1200" w:type="dxa"/>
            <w:shd w:val="clear" w:color="auto" w:fill="auto"/>
            <w:noWrap/>
            <w:vAlign w:val="bottom"/>
            <w:hideMark/>
          </w:tcPr>
          <w:p w14:paraId="358CBDB7"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agenda</w:t>
            </w:r>
          </w:p>
        </w:tc>
      </w:tr>
      <w:tr w:rsidR="00161FC3" w:rsidRPr="007548B1" w14:paraId="54A41A24" w14:textId="77777777" w:rsidTr="004A3DF2">
        <w:trPr>
          <w:trHeight w:val="300"/>
        </w:trPr>
        <w:tc>
          <w:tcPr>
            <w:tcW w:w="1236" w:type="dxa"/>
            <w:shd w:val="clear" w:color="auto" w:fill="auto"/>
            <w:noWrap/>
            <w:vAlign w:val="bottom"/>
            <w:hideMark/>
          </w:tcPr>
          <w:p w14:paraId="68D49236"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traffick</w:t>
            </w:r>
            <w:proofErr w:type="spellEnd"/>
          </w:p>
        </w:tc>
        <w:tc>
          <w:tcPr>
            <w:tcW w:w="1200" w:type="dxa"/>
            <w:shd w:val="clear" w:color="auto" w:fill="auto"/>
            <w:noWrap/>
            <w:vAlign w:val="bottom"/>
            <w:hideMark/>
          </w:tcPr>
          <w:p w14:paraId="3DF9FF81"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abstain</w:t>
            </w:r>
          </w:p>
        </w:tc>
        <w:tc>
          <w:tcPr>
            <w:tcW w:w="1200" w:type="dxa"/>
            <w:shd w:val="clear" w:color="auto" w:fill="auto"/>
            <w:noWrap/>
            <w:vAlign w:val="bottom"/>
            <w:hideMark/>
          </w:tcPr>
          <w:p w14:paraId="3ACBC231"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energi</w:t>
            </w:r>
            <w:proofErr w:type="spellEnd"/>
          </w:p>
        </w:tc>
        <w:tc>
          <w:tcPr>
            <w:tcW w:w="1200" w:type="dxa"/>
            <w:shd w:val="clear" w:color="auto" w:fill="auto"/>
            <w:noWrap/>
            <w:vAlign w:val="bottom"/>
            <w:hideMark/>
          </w:tcPr>
          <w:p w14:paraId="35E5B2D5"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race</w:t>
            </w:r>
          </w:p>
        </w:tc>
        <w:tc>
          <w:tcPr>
            <w:tcW w:w="1200" w:type="dxa"/>
            <w:shd w:val="clear" w:color="auto" w:fill="auto"/>
            <w:noWrap/>
            <w:vAlign w:val="bottom"/>
            <w:hideMark/>
          </w:tcPr>
          <w:p w14:paraId="480A77D6"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ambassador</w:t>
            </w:r>
          </w:p>
        </w:tc>
      </w:tr>
      <w:tr w:rsidR="00161FC3" w:rsidRPr="007548B1" w14:paraId="47284328" w14:textId="77777777" w:rsidTr="004A3DF2">
        <w:trPr>
          <w:trHeight w:val="300"/>
        </w:trPr>
        <w:tc>
          <w:tcPr>
            <w:tcW w:w="1236" w:type="dxa"/>
            <w:shd w:val="clear" w:color="auto" w:fill="auto"/>
            <w:noWrap/>
            <w:vAlign w:val="bottom"/>
            <w:hideMark/>
          </w:tcPr>
          <w:p w14:paraId="368BC945"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transfer</w:t>
            </w:r>
          </w:p>
        </w:tc>
        <w:tc>
          <w:tcPr>
            <w:tcW w:w="1200" w:type="dxa"/>
            <w:shd w:val="clear" w:color="auto" w:fill="auto"/>
            <w:noWrap/>
            <w:vAlign w:val="bottom"/>
            <w:hideMark/>
          </w:tcPr>
          <w:p w14:paraId="2BB52F03"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explain</w:t>
            </w:r>
          </w:p>
        </w:tc>
        <w:tc>
          <w:tcPr>
            <w:tcW w:w="1200" w:type="dxa"/>
            <w:shd w:val="clear" w:color="auto" w:fill="auto"/>
            <w:noWrap/>
            <w:vAlign w:val="bottom"/>
            <w:hideMark/>
          </w:tcPr>
          <w:p w14:paraId="60D962D9"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elimin</w:t>
            </w:r>
            <w:proofErr w:type="spellEnd"/>
          </w:p>
        </w:tc>
        <w:tc>
          <w:tcPr>
            <w:tcW w:w="1200" w:type="dxa"/>
            <w:shd w:val="clear" w:color="auto" w:fill="auto"/>
            <w:noWrap/>
            <w:vAlign w:val="bottom"/>
            <w:hideMark/>
          </w:tcPr>
          <w:p w14:paraId="0EB21A18"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european</w:t>
            </w:r>
            <w:proofErr w:type="spellEnd"/>
          </w:p>
        </w:tc>
        <w:tc>
          <w:tcPr>
            <w:tcW w:w="1200" w:type="dxa"/>
            <w:shd w:val="clear" w:color="auto" w:fill="auto"/>
            <w:noWrap/>
            <w:vAlign w:val="bottom"/>
            <w:hideMark/>
          </w:tcPr>
          <w:p w14:paraId="619FB67A"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work</w:t>
            </w:r>
          </w:p>
        </w:tc>
      </w:tr>
      <w:tr w:rsidR="00161FC3" w:rsidRPr="007548B1" w14:paraId="12B9F2A2" w14:textId="77777777" w:rsidTr="004A3DF2">
        <w:trPr>
          <w:trHeight w:val="300"/>
        </w:trPr>
        <w:tc>
          <w:tcPr>
            <w:tcW w:w="1236" w:type="dxa"/>
            <w:shd w:val="clear" w:color="auto" w:fill="auto"/>
            <w:noWrap/>
            <w:vAlign w:val="bottom"/>
            <w:hideMark/>
          </w:tcPr>
          <w:p w14:paraId="6EA53164"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anti</w:t>
            </w:r>
          </w:p>
        </w:tc>
        <w:tc>
          <w:tcPr>
            <w:tcW w:w="1200" w:type="dxa"/>
            <w:shd w:val="clear" w:color="auto" w:fill="auto"/>
            <w:noWrap/>
            <w:vAlign w:val="bottom"/>
            <w:hideMark/>
          </w:tcPr>
          <w:p w14:paraId="5264BDB1"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introduc</w:t>
            </w:r>
            <w:proofErr w:type="spellEnd"/>
          </w:p>
        </w:tc>
        <w:tc>
          <w:tcPr>
            <w:tcW w:w="1200" w:type="dxa"/>
            <w:shd w:val="clear" w:color="auto" w:fill="auto"/>
            <w:noWrap/>
            <w:vAlign w:val="bottom"/>
            <w:hideMark/>
          </w:tcPr>
          <w:p w14:paraId="7DCE0C95"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iaea</w:t>
            </w:r>
            <w:proofErr w:type="spellEnd"/>
          </w:p>
        </w:tc>
        <w:tc>
          <w:tcPr>
            <w:tcW w:w="1200" w:type="dxa"/>
            <w:shd w:val="clear" w:color="auto" w:fill="auto"/>
            <w:noWrap/>
            <w:vAlign w:val="bottom"/>
            <w:hideMark/>
          </w:tcPr>
          <w:p w14:paraId="64C5B5CD"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union</w:t>
            </w:r>
          </w:p>
        </w:tc>
        <w:tc>
          <w:tcPr>
            <w:tcW w:w="1200" w:type="dxa"/>
            <w:shd w:val="clear" w:color="auto" w:fill="auto"/>
            <w:noWrap/>
            <w:vAlign w:val="bottom"/>
            <w:hideMark/>
          </w:tcPr>
          <w:p w14:paraId="0FDC551D"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colleagu</w:t>
            </w:r>
            <w:proofErr w:type="spellEnd"/>
          </w:p>
        </w:tc>
      </w:tr>
      <w:tr w:rsidR="00161FC3" w:rsidRPr="007548B1" w14:paraId="5C0528BF" w14:textId="77777777" w:rsidTr="004A3DF2">
        <w:trPr>
          <w:trHeight w:val="300"/>
        </w:trPr>
        <w:tc>
          <w:tcPr>
            <w:tcW w:w="1236" w:type="dxa"/>
            <w:shd w:val="clear" w:color="auto" w:fill="auto"/>
            <w:noWrap/>
            <w:vAlign w:val="bottom"/>
            <w:hideMark/>
          </w:tcPr>
          <w:p w14:paraId="029DF411"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combat</w:t>
            </w:r>
          </w:p>
        </w:tc>
        <w:tc>
          <w:tcPr>
            <w:tcW w:w="1200" w:type="dxa"/>
            <w:shd w:val="clear" w:color="auto" w:fill="auto"/>
            <w:noWrap/>
            <w:vAlign w:val="bottom"/>
            <w:hideMark/>
          </w:tcPr>
          <w:p w14:paraId="00A8E109"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preambular</w:t>
            </w:r>
          </w:p>
        </w:tc>
        <w:tc>
          <w:tcPr>
            <w:tcW w:w="1200" w:type="dxa"/>
            <w:shd w:val="clear" w:color="auto" w:fill="auto"/>
            <w:noWrap/>
            <w:vAlign w:val="bottom"/>
            <w:hideMark/>
          </w:tcPr>
          <w:p w14:paraId="69CDB3DE"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prolifer</w:t>
            </w:r>
            <w:proofErr w:type="spellEnd"/>
          </w:p>
        </w:tc>
        <w:tc>
          <w:tcPr>
            <w:tcW w:w="1200" w:type="dxa"/>
            <w:shd w:val="clear" w:color="auto" w:fill="auto"/>
            <w:noWrap/>
            <w:vAlign w:val="bottom"/>
            <w:hideMark/>
          </w:tcPr>
          <w:p w14:paraId="137A32D2"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ballist</w:t>
            </w:r>
            <w:proofErr w:type="spellEnd"/>
          </w:p>
        </w:tc>
        <w:tc>
          <w:tcPr>
            <w:tcW w:w="1200" w:type="dxa"/>
            <w:shd w:val="clear" w:color="auto" w:fill="auto"/>
            <w:noWrap/>
            <w:vAlign w:val="bottom"/>
            <w:hideMark/>
          </w:tcPr>
          <w:p w14:paraId="51FC6D97"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bodi</w:t>
            </w:r>
            <w:proofErr w:type="spellEnd"/>
          </w:p>
        </w:tc>
      </w:tr>
      <w:tr w:rsidR="00161FC3" w:rsidRPr="007548B1" w14:paraId="75938007" w14:textId="77777777" w:rsidTr="004A3DF2">
        <w:trPr>
          <w:trHeight w:val="300"/>
        </w:trPr>
        <w:tc>
          <w:tcPr>
            <w:tcW w:w="1236" w:type="dxa"/>
            <w:shd w:val="clear" w:color="auto" w:fill="auto"/>
            <w:noWrap/>
            <w:vAlign w:val="bottom"/>
            <w:hideMark/>
          </w:tcPr>
          <w:p w14:paraId="4CF920FF"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erad</w:t>
            </w:r>
            <w:proofErr w:type="spellEnd"/>
          </w:p>
        </w:tc>
        <w:tc>
          <w:tcPr>
            <w:tcW w:w="1200" w:type="dxa"/>
            <w:shd w:val="clear" w:color="auto" w:fill="auto"/>
            <w:noWrap/>
            <w:vAlign w:val="bottom"/>
            <w:hideMark/>
          </w:tcPr>
          <w:p w14:paraId="0C73A8E9"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contain</w:t>
            </w:r>
          </w:p>
        </w:tc>
        <w:tc>
          <w:tcPr>
            <w:tcW w:w="1200" w:type="dxa"/>
            <w:shd w:val="clear" w:color="auto" w:fill="auto"/>
            <w:noWrap/>
            <w:vAlign w:val="bottom"/>
            <w:hideMark/>
          </w:tcPr>
          <w:p w14:paraId="4C23B70E"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fissil</w:t>
            </w:r>
            <w:proofErr w:type="spellEnd"/>
          </w:p>
        </w:tc>
        <w:tc>
          <w:tcPr>
            <w:tcW w:w="1200" w:type="dxa"/>
            <w:shd w:val="clear" w:color="auto" w:fill="auto"/>
            <w:noWrap/>
            <w:vAlign w:val="bottom"/>
            <w:hideMark/>
          </w:tcPr>
          <w:p w14:paraId="113267B6"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bwc</w:t>
            </w:r>
            <w:proofErr w:type="spellEnd"/>
          </w:p>
        </w:tc>
        <w:tc>
          <w:tcPr>
            <w:tcW w:w="1200" w:type="dxa"/>
            <w:shd w:val="clear" w:color="auto" w:fill="auto"/>
            <w:noWrap/>
            <w:vAlign w:val="bottom"/>
            <w:hideMark/>
          </w:tcPr>
          <w:p w14:paraId="55C15981"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week</w:t>
            </w:r>
          </w:p>
        </w:tc>
      </w:tr>
      <w:tr w:rsidR="00161FC3" w:rsidRPr="007548B1" w14:paraId="566934A0" w14:textId="77777777" w:rsidTr="004A3DF2">
        <w:trPr>
          <w:trHeight w:val="300"/>
        </w:trPr>
        <w:tc>
          <w:tcPr>
            <w:tcW w:w="1236" w:type="dxa"/>
            <w:shd w:val="clear" w:color="auto" w:fill="auto"/>
            <w:noWrap/>
            <w:vAlign w:val="bottom"/>
            <w:hideMark/>
          </w:tcPr>
          <w:p w14:paraId="36A38866"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att</w:t>
            </w:r>
            <w:proofErr w:type="spellEnd"/>
          </w:p>
        </w:tc>
        <w:tc>
          <w:tcPr>
            <w:tcW w:w="1200" w:type="dxa"/>
            <w:shd w:val="clear" w:color="auto" w:fill="auto"/>
            <w:noWrap/>
            <w:vAlign w:val="bottom"/>
            <w:hideMark/>
          </w:tcPr>
          <w:p w14:paraId="3AB494A3"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refer</w:t>
            </w:r>
          </w:p>
        </w:tc>
        <w:tc>
          <w:tcPr>
            <w:tcW w:w="1200" w:type="dxa"/>
            <w:shd w:val="clear" w:color="auto" w:fill="auto"/>
            <w:noWrap/>
            <w:vAlign w:val="bottom"/>
            <w:hideMark/>
          </w:tcPr>
          <w:p w14:paraId="3CB6F40D"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treati</w:t>
            </w:r>
            <w:proofErr w:type="spellEnd"/>
          </w:p>
        </w:tc>
        <w:tc>
          <w:tcPr>
            <w:tcW w:w="1200" w:type="dxa"/>
            <w:shd w:val="clear" w:color="auto" w:fill="auto"/>
            <w:noWrap/>
            <w:vAlign w:val="bottom"/>
            <w:hideMark/>
          </w:tcPr>
          <w:p w14:paraId="51BD7176"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code</w:t>
            </w:r>
          </w:p>
        </w:tc>
        <w:tc>
          <w:tcPr>
            <w:tcW w:w="1200" w:type="dxa"/>
            <w:shd w:val="clear" w:color="auto" w:fill="auto"/>
            <w:noWrap/>
            <w:vAlign w:val="bottom"/>
            <w:hideMark/>
          </w:tcPr>
          <w:p w14:paraId="6BB6946E"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come</w:t>
            </w:r>
          </w:p>
        </w:tc>
      </w:tr>
      <w:tr w:rsidR="00161FC3" w:rsidRPr="007548B1" w14:paraId="2BF91778" w14:textId="77777777" w:rsidTr="004A3DF2">
        <w:trPr>
          <w:trHeight w:val="300"/>
        </w:trPr>
        <w:tc>
          <w:tcPr>
            <w:tcW w:w="1236" w:type="dxa"/>
            <w:shd w:val="clear" w:color="auto" w:fill="auto"/>
            <w:noWrap/>
            <w:vAlign w:val="bottom"/>
            <w:hideMark/>
          </w:tcPr>
          <w:p w14:paraId="1D14B0EC"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lastRenderedPageBreak/>
              <w:t>africa</w:t>
            </w:r>
            <w:proofErr w:type="spellEnd"/>
          </w:p>
        </w:tc>
        <w:tc>
          <w:tcPr>
            <w:tcW w:w="1200" w:type="dxa"/>
            <w:shd w:val="clear" w:color="auto" w:fill="auto"/>
            <w:noWrap/>
            <w:vAlign w:val="bottom"/>
            <w:hideMark/>
          </w:tcPr>
          <w:p w14:paraId="3DD41C8F"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amend</w:t>
            </w:r>
          </w:p>
        </w:tc>
        <w:tc>
          <w:tcPr>
            <w:tcW w:w="1200" w:type="dxa"/>
            <w:shd w:val="clear" w:color="auto" w:fill="auto"/>
            <w:noWrap/>
            <w:vAlign w:val="bottom"/>
            <w:hideMark/>
          </w:tcPr>
          <w:p w14:paraId="0D587717"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non</w:t>
            </w:r>
          </w:p>
        </w:tc>
        <w:tc>
          <w:tcPr>
            <w:tcW w:w="1200" w:type="dxa"/>
            <w:shd w:val="clear" w:color="auto" w:fill="auto"/>
            <w:noWrap/>
            <w:vAlign w:val="bottom"/>
            <w:hideMark/>
          </w:tcPr>
          <w:p w14:paraId="15DD585E"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terrorist</w:t>
            </w:r>
          </w:p>
        </w:tc>
        <w:tc>
          <w:tcPr>
            <w:tcW w:w="1200" w:type="dxa"/>
            <w:shd w:val="clear" w:color="auto" w:fill="auto"/>
            <w:noWrap/>
            <w:vAlign w:val="bottom"/>
            <w:hideMark/>
          </w:tcPr>
          <w:p w14:paraId="6793CBAA"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say</w:t>
            </w:r>
          </w:p>
        </w:tc>
      </w:tr>
      <w:tr w:rsidR="00161FC3" w:rsidRPr="007548B1" w14:paraId="2C03F33A" w14:textId="77777777" w:rsidTr="004A3DF2">
        <w:trPr>
          <w:trHeight w:val="300"/>
        </w:trPr>
        <w:tc>
          <w:tcPr>
            <w:tcW w:w="1236" w:type="dxa"/>
            <w:shd w:val="clear" w:color="auto" w:fill="auto"/>
            <w:noWrap/>
            <w:vAlign w:val="bottom"/>
            <w:hideMark/>
          </w:tcPr>
          <w:p w14:paraId="0E0620DA"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conflict</w:t>
            </w:r>
          </w:p>
        </w:tc>
        <w:tc>
          <w:tcPr>
            <w:tcW w:w="1200" w:type="dxa"/>
            <w:shd w:val="clear" w:color="auto" w:fill="auto"/>
            <w:noWrap/>
            <w:vAlign w:val="bottom"/>
            <w:hideMark/>
          </w:tcPr>
          <w:p w14:paraId="1C26FEE6"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favour</w:t>
            </w:r>
            <w:proofErr w:type="spellEnd"/>
          </w:p>
        </w:tc>
        <w:tc>
          <w:tcPr>
            <w:tcW w:w="1200" w:type="dxa"/>
            <w:shd w:val="clear" w:color="auto" w:fill="auto"/>
            <w:noWrap/>
            <w:vAlign w:val="bottom"/>
            <w:hideMark/>
          </w:tcPr>
          <w:p w14:paraId="1F0D7DC5"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atom</w:t>
            </w:r>
          </w:p>
        </w:tc>
        <w:tc>
          <w:tcPr>
            <w:tcW w:w="1200" w:type="dxa"/>
            <w:shd w:val="clear" w:color="auto" w:fill="auto"/>
            <w:noWrap/>
            <w:vAlign w:val="bottom"/>
            <w:hideMark/>
          </w:tcPr>
          <w:p w14:paraId="639EBB97"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council</w:t>
            </w:r>
          </w:p>
        </w:tc>
        <w:tc>
          <w:tcPr>
            <w:tcW w:w="1200" w:type="dxa"/>
            <w:shd w:val="clear" w:color="auto" w:fill="auto"/>
            <w:noWrap/>
            <w:vAlign w:val="bottom"/>
            <w:hideMark/>
          </w:tcPr>
          <w:p w14:paraId="5B8F8591"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revit</w:t>
            </w:r>
            <w:proofErr w:type="spellEnd"/>
          </w:p>
        </w:tc>
      </w:tr>
      <w:tr w:rsidR="00161FC3" w:rsidRPr="007548B1" w14:paraId="7A625829" w14:textId="77777777" w:rsidTr="004A3DF2">
        <w:trPr>
          <w:trHeight w:val="300"/>
        </w:trPr>
        <w:tc>
          <w:tcPr>
            <w:tcW w:w="1236" w:type="dxa"/>
            <w:shd w:val="clear" w:color="auto" w:fill="auto"/>
            <w:noWrap/>
            <w:vAlign w:val="bottom"/>
            <w:hideMark/>
          </w:tcPr>
          <w:p w14:paraId="2E96D2F6"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arm</w:t>
            </w:r>
          </w:p>
        </w:tc>
        <w:tc>
          <w:tcPr>
            <w:tcW w:w="1200" w:type="dxa"/>
            <w:shd w:val="clear" w:color="auto" w:fill="auto"/>
            <w:noWrap/>
            <w:vAlign w:val="bottom"/>
            <w:hideMark/>
          </w:tcPr>
          <w:p w14:paraId="6B27E781"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list</w:t>
            </w:r>
          </w:p>
        </w:tc>
        <w:tc>
          <w:tcPr>
            <w:tcW w:w="1200" w:type="dxa"/>
            <w:shd w:val="clear" w:color="auto" w:fill="auto"/>
            <w:noWrap/>
            <w:vAlign w:val="bottom"/>
            <w:hideMark/>
          </w:tcPr>
          <w:p w14:paraId="74E92C48"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safeguard</w:t>
            </w:r>
          </w:p>
        </w:tc>
        <w:tc>
          <w:tcPr>
            <w:tcW w:w="1200" w:type="dxa"/>
            <w:shd w:val="clear" w:color="auto" w:fill="auto"/>
            <w:noWrap/>
            <w:vAlign w:val="bottom"/>
            <w:hideMark/>
          </w:tcPr>
          <w:p w14:paraId="3054C011"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prevent</w:t>
            </w:r>
          </w:p>
        </w:tc>
        <w:tc>
          <w:tcPr>
            <w:tcW w:w="1200" w:type="dxa"/>
            <w:shd w:val="clear" w:color="auto" w:fill="auto"/>
            <w:noWrap/>
            <w:vAlign w:val="bottom"/>
            <w:hideMark/>
          </w:tcPr>
          <w:p w14:paraId="3E591408"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committe</w:t>
            </w:r>
            <w:proofErr w:type="spellEnd"/>
          </w:p>
        </w:tc>
      </w:tr>
      <w:tr w:rsidR="00161FC3" w:rsidRPr="007548B1" w14:paraId="47EA41B5" w14:textId="77777777" w:rsidTr="004A3DF2">
        <w:trPr>
          <w:trHeight w:val="300"/>
        </w:trPr>
        <w:tc>
          <w:tcPr>
            <w:tcW w:w="1236" w:type="dxa"/>
            <w:shd w:val="clear" w:color="auto" w:fill="auto"/>
            <w:noWrap/>
            <w:vAlign w:val="bottom"/>
            <w:hideMark/>
          </w:tcPr>
          <w:p w14:paraId="29DD1442"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ccw</w:t>
            </w:r>
            <w:proofErr w:type="spellEnd"/>
          </w:p>
        </w:tc>
        <w:tc>
          <w:tcPr>
            <w:tcW w:w="1200" w:type="dxa"/>
            <w:shd w:val="clear" w:color="auto" w:fill="auto"/>
            <w:noWrap/>
            <w:vAlign w:val="bottom"/>
            <w:hideMark/>
          </w:tcPr>
          <w:p w14:paraId="215EE917"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oper</w:t>
            </w:r>
            <w:proofErr w:type="spellEnd"/>
          </w:p>
        </w:tc>
        <w:tc>
          <w:tcPr>
            <w:tcW w:w="1200" w:type="dxa"/>
            <w:shd w:val="clear" w:color="auto" w:fill="auto"/>
            <w:noWrap/>
            <w:vAlign w:val="bottom"/>
            <w:hideMark/>
          </w:tcPr>
          <w:p w14:paraId="5120EB46"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ban</w:t>
            </w:r>
          </w:p>
        </w:tc>
        <w:tc>
          <w:tcPr>
            <w:tcW w:w="1200" w:type="dxa"/>
            <w:shd w:val="clear" w:color="auto" w:fill="auto"/>
            <w:noWrap/>
            <w:vAlign w:val="bottom"/>
            <w:hideMark/>
          </w:tcPr>
          <w:p w14:paraId="76EEC70D"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cyberspac</w:t>
            </w:r>
            <w:proofErr w:type="spellEnd"/>
          </w:p>
        </w:tc>
        <w:tc>
          <w:tcPr>
            <w:tcW w:w="1200" w:type="dxa"/>
            <w:shd w:val="clear" w:color="auto" w:fill="auto"/>
            <w:noWrap/>
            <w:vAlign w:val="bottom"/>
            <w:hideMark/>
          </w:tcPr>
          <w:p w14:paraId="415729C5"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let</w:t>
            </w:r>
          </w:p>
        </w:tc>
      </w:tr>
      <w:tr w:rsidR="00161FC3" w:rsidRPr="007548B1" w14:paraId="0C7A7A1E" w14:textId="77777777" w:rsidTr="004A3DF2">
        <w:trPr>
          <w:trHeight w:val="300"/>
        </w:trPr>
        <w:tc>
          <w:tcPr>
            <w:tcW w:w="1236" w:type="dxa"/>
            <w:shd w:val="clear" w:color="auto" w:fill="auto"/>
            <w:noWrap/>
            <w:vAlign w:val="bottom"/>
            <w:hideMark/>
          </w:tcPr>
          <w:p w14:paraId="00E7A01D"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ammunit</w:t>
            </w:r>
            <w:proofErr w:type="spellEnd"/>
          </w:p>
        </w:tc>
        <w:tc>
          <w:tcPr>
            <w:tcW w:w="1200" w:type="dxa"/>
            <w:shd w:val="clear" w:color="auto" w:fill="auto"/>
            <w:noWrap/>
            <w:vAlign w:val="bottom"/>
            <w:hideMark/>
          </w:tcPr>
          <w:p w14:paraId="50F62677"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document</w:t>
            </w:r>
          </w:p>
        </w:tc>
        <w:tc>
          <w:tcPr>
            <w:tcW w:w="1200" w:type="dxa"/>
            <w:shd w:val="clear" w:color="auto" w:fill="auto"/>
            <w:noWrap/>
            <w:vAlign w:val="bottom"/>
            <w:hideMark/>
          </w:tcPr>
          <w:p w14:paraId="0E2E8A56"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comprehens</w:t>
            </w:r>
            <w:proofErr w:type="spellEnd"/>
          </w:p>
        </w:tc>
        <w:tc>
          <w:tcPr>
            <w:tcW w:w="1200" w:type="dxa"/>
            <w:shd w:val="clear" w:color="auto" w:fill="auto"/>
            <w:noWrap/>
            <w:vAlign w:val="bottom"/>
            <w:hideMark/>
          </w:tcPr>
          <w:p w14:paraId="2A7DC1C9"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build</w:t>
            </w:r>
          </w:p>
        </w:tc>
        <w:tc>
          <w:tcPr>
            <w:tcW w:w="1200" w:type="dxa"/>
            <w:shd w:val="clear" w:color="auto" w:fill="auto"/>
            <w:noWrap/>
            <w:vAlign w:val="bottom"/>
            <w:hideMark/>
          </w:tcPr>
          <w:p w14:paraId="35800CDE"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substant</w:t>
            </w:r>
          </w:p>
        </w:tc>
      </w:tr>
      <w:tr w:rsidR="00161FC3" w:rsidRPr="007548B1" w14:paraId="3ED7CDAE" w14:textId="77777777" w:rsidTr="004A3DF2">
        <w:trPr>
          <w:trHeight w:val="300"/>
        </w:trPr>
        <w:tc>
          <w:tcPr>
            <w:tcW w:w="1236" w:type="dxa"/>
            <w:shd w:val="clear" w:color="auto" w:fill="auto"/>
            <w:noWrap/>
            <w:vAlign w:val="bottom"/>
            <w:hideMark/>
          </w:tcPr>
          <w:p w14:paraId="51AB7FBA"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violenc</w:t>
            </w:r>
            <w:proofErr w:type="spellEnd"/>
          </w:p>
        </w:tc>
        <w:tc>
          <w:tcPr>
            <w:tcW w:w="1200" w:type="dxa"/>
            <w:shd w:val="clear" w:color="auto" w:fill="auto"/>
            <w:noWrap/>
            <w:vAlign w:val="bottom"/>
            <w:hideMark/>
          </w:tcPr>
          <w:p w14:paraId="3B4FF091"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explan</w:t>
            </w:r>
            <w:proofErr w:type="spellEnd"/>
          </w:p>
        </w:tc>
        <w:tc>
          <w:tcPr>
            <w:tcW w:w="1200" w:type="dxa"/>
            <w:shd w:val="clear" w:color="auto" w:fill="auto"/>
            <w:noWrap/>
            <w:vAlign w:val="bottom"/>
            <w:hideMark/>
          </w:tcPr>
          <w:p w14:paraId="04CCB708"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assur</w:t>
            </w:r>
            <w:proofErr w:type="spellEnd"/>
          </w:p>
        </w:tc>
        <w:tc>
          <w:tcPr>
            <w:tcW w:w="1200" w:type="dxa"/>
            <w:shd w:val="clear" w:color="auto" w:fill="auto"/>
            <w:noWrap/>
            <w:vAlign w:val="bottom"/>
            <w:hideMark/>
          </w:tcPr>
          <w:p w14:paraId="3C9664E7"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norm</w:t>
            </w:r>
          </w:p>
        </w:tc>
        <w:tc>
          <w:tcPr>
            <w:tcW w:w="1200" w:type="dxa"/>
            <w:shd w:val="clear" w:color="auto" w:fill="auto"/>
            <w:noWrap/>
            <w:vAlign w:val="bottom"/>
            <w:hideMark/>
          </w:tcPr>
          <w:p w14:paraId="70A9D831"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discuss</w:t>
            </w:r>
          </w:p>
        </w:tc>
      </w:tr>
      <w:tr w:rsidR="00161FC3" w:rsidRPr="007548B1" w14:paraId="238183F6" w14:textId="77777777" w:rsidTr="004A3DF2">
        <w:trPr>
          <w:trHeight w:val="300"/>
        </w:trPr>
        <w:tc>
          <w:tcPr>
            <w:tcW w:w="1236" w:type="dxa"/>
            <w:shd w:val="clear" w:color="auto" w:fill="auto"/>
            <w:noWrap/>
            <w:vAlign w:val="bottom"/>
            <w:hideMark/>
          </w:tcPr>
          <w:p w14:paraId="77FA6C0B"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ottawa</w:t>
            </w:r>
            <w:proofErr w:type="spellEnd"/>
          </w:p>
        </w:tc>
        <w:tc>
          <w:tcPr>
            <w:tcW w:w="1200" w:type="dxa"/>
            <w:shd w:val="clear" w:color="auto" w:fill="auto"/>
            <w:noWrap/>
            <w:vAlign w:val="bottom"/>
            <w:hideMark/>
          </w:tcPr>
          <w:p w14:paraId="5D0FC80C"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request</w:t>
            </w:r>
          </w:p>
        </w:tc>
        <w:tc>
          <w:tcPr>
            <w:tcW w:w="1200" w:type="dxa"/>
            <w:shd w:val="clear" w:color="auto" w:fill="auto"/>
            <w:noWrap/>
            <w:vAlign w:val="bottom"/>
            <w:hideMark/>
          </w:tcPr>
          <w:p w14:paraId="417A5D7C"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arsenal</w:t>
            </w:r>
          </w:p>
        </w:tc>
        <w:tc>
          <w:tcPr>
            <w:tcW w:w="1200" w:type="dxa"/>
            <w:shd w:val="clear" w:color="auto" w:fill="auto"/>
            <w:noWrap/>
            <w:vAlign w:val="bottom"/>
            <w:hideMark/>
          </w:tcPr>
          <w:p w14:paraId="0E6131D2"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investig</w:t>
            </w:r>
            <w:proofErr w:type="spellEnd"/>
          </w:p>
        </w:tc>
        <w:tc>
          <w:tcPr>
            <w:tcW w:w="1200" w:type="dxa"/>
            <w:shd w:val="clear" w:color="auto" w:fill="auto"/>
            <w:noWrap/>
            <w:vAlign w:val="bottom"/>
            <w:hideMark/>
          </w:tcPr>
          <w:p w14:paraId="41C0FB9D"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membership</w:t>
            </w:r>
          </w:p>
        </w:tc>
      </w:tr>
      <w:tr w:rsidR="00161FC3" w:rsidRPr="007548B1" w14:paraId="35DCBC90" w14:textId="77777777" w:rsidTr="004A3DF2">
        <w:trPr>
          <w:trHeight w:val="300"/>
        </w:trPr>
        <w:tc>
          <w:tcPr>
            <w:tcW w:w="1236" w:type="dxa"/>
            <w:shd w:val="clear" w:color="auto" w:fill="auto"/>
            <w:noWrap/>
            <w:vAlign w:val="bottom"/>
            <w:hideMark/>
          </w:tcPr>
          <w:p w14:paraId="3AB04A9C"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humanitarian</w:t>
            </w:r>
          </w:p>
        </w:tc>
        <w:tc>
          <w:tcPr>
            <w:tcW w:w="1200" w:type="dxa"/>
            <w:shd w:val="clear" w:color="auto" w:fill="auto"/>
            <w:noWrap/>
            <w:vAlign w:val="bottom"/>
            <w:hideMark/>
          </w:tcPr>
          <w:p w14:paraId="182B1F23"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floor</w:t>
            </w:r>
          </w:p>
        </w:tc>
        <w:tc>
          <w:tcPr>
            <w:tcW w:w="1200" w:type="dxa"/>
            <w:shd w:val="clear" w:color="auto" w:fill="auto"/>
            <w:noWrap/>
            <w:vAlign w:val="bottom"/>
            <w:hideMark/>
          </w:tcPr>
          <w:p w14:paraId="49563ABC"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materi</w:t>
            </w:r>
            <w:proofErr w:type="spellEnd"/>
          </w:p>
        </w:tc>
        <w:tc>
          <w:tcPr>
            <w:tcW w:w="1200" w:type="dxa"/>
            <w:shd w:val="clear" w:color="auto" w:fill="auto"/>
            <w:noWrap/>
            <w:vAlign w:val="bottom"/>
            <w:hideMark/>
          </w:tcPr>
          <w:p w14:paraId="0C1820E8"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joint</w:t>
            </w:r>
          </w:p>
        </w:tc>
        <w:tc>
          <w:tcPr>
            <w:tcW w:w="1200" w:type="dxa"/>
            <w:shd w:val="clear" w:color="auto" w:fill="auto"/>
            <w:noWrap/>
            <w:vAlign w:val="bottom"/>
            <w:hideMark/>
          </w:tcPr>
          <w:p w14:paraId="14B31942"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special</w:t>
            </w:r>
          </w:p>
        </w:tc>
      </w:tr>
      <w:tr w:rsidR="00161FC3" w:rsidRPr="007548B1" w14:paraId="212F80C9" w14:textId="77777777" w:rsidTr="004A3DF2">
        <w:trPr>
          <w:trHeight w:val="300"/>
        </w:trPr>
        <w:tc>
          <w:tcPr>
            <w:tcW w:w="1236" w:type="dxa"/>
            <w:shd w:val="clear" w:color="auto" w:fill="auto"/>
            <w:noWrap/>
            <w:vAlign w:val="bottom"/>
            <w:hideMark/>
          </w:tcPr>
          <w:p w14:paraId="703AB401"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indiscrimin</w:t>
            </w:r>
            <w:proofErr w:type="spellEnd"/>
          </w:p>
        </w:tc>
        <w:tc>
          <w:tcPr>
            <w:tcW w:w="1200" w:type="dxa"/>
            <w:shd w:val="clear" w:color="auto" w:fill="auto"/>
            <w:noWrap/>
            <w:vAlign w:val="bottom"/>
            <w:hideMark/>
          </w:tcPr>
          <w:p w14:paraId="17188673"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languag</w:t>
            </w:r>
            <w:proofErr w:type="spellEnd"/>
          </w:p>
        </w:tc>
        <w:tc>
          <w:tcPr>
            <w:tcW w:w="1200" w:type="dxa"/>
            <w:shd w:val="clear" w:color="auto" w:fill="auto"/>
            <w:noWrap/>
            <w:vAlign w:val="bottom"/>
            <w:hideMark/>
          </w:tcPr>
          <w:p w14:paraId="22EA9576"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total</w:t>
            </w:r>
          </w:p>
        </w:tc>
        <w:tc>
          <w:tcPr>
            <w:tcW w:w="1200" w:type="dxa"/>
            <w:shd w:val="clear" w:color="auto" w:fill="auto"/>
            <w:noWrap/>
            <w:vAlign w:val="bottom"/>
            <w:hideMark/>
          </w:tcPr>
          <w:p w14:paraId="1C74A5BD"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regim</w:t>
            </w:r>
            <w:proofErr w:type="spellEnd"/>
          </w:p>
        </w:tc>
        <w:tc>
          <w:tcPr>
            <w:tcW w:w="1200" w:type="dxa"/>
            <w:shd w:val="clear" w:color="auto" w:fill="auto"/>
            <w:noWrap/>
            <w:vAlign w:val="bottom"/>
            <w:hideMark/>
          </w:tcPr>
          <w:p w14:paraId="4206FD48"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affair</w:t>
            </w:r>
          </w:p>
        </w:tc>
      </w:tr>
      <w:tr w:rsidR="00161FC3" w:rsidRPr="007548B1" w14:paraId="10920DDE" w14:textId="77777777" w:rsidTr="004A3DF2">
        <w:trPr>
          <w:trHeight w:val="300"/>
        </w:trPr>
        <w:tc>
          <w:tcPr>
            <w:tcW w:w="1236" w:type="dxa"/>
            <w:shd w:val="clear" w:color="auto" w:fill="auto"/>
            <w:noWrap/>
            <w:vAlign w:val="bottom"/>
            <w:hideMark/>
          </w:tcPr>
          <w:p w14:paraId="366C5964"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civilian</w:t>
            </w:r>
          </w:p>
        </w:tc>
        <w:tc>
          <w:tcPr>
            <w:tcW w:w="1200" w:type="dxa"/>
            <w:shd w:val="clear" w:color="auto" w:fill="auto"/>
            <w:noWrap/>
            <w:vAlign w:val="bottom"/>
            <w:hideMark/>
          </w:tcPr>
          <w:p w14:paraId="75AE17E8"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reflect</w:t>
            </w:r>
          </w:p>
        </w:tc>
        <w:tc>
          <w:tcPr>
            <w:tcW w:w="1200" w:type="dxa"/>
            <w:shd w:val="clear" w:color="auto" w:fill="auto"/>
            <w:noWrap/>
            <w:vAlign w:val="bottom"/>
            <w:hideMark/>
          </w:tcPr>
          <w:p w14:paraId="32D82388"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entri</w:t>
            </w:r>
            <w:proofErr w:type="spellEnd"/>
          </w:p>
        </w:tc>
        <w:tc>
          <w:tcPr>
            <w:tcW w:w="1200" w:type="dxa"/>
            <w:shd w:val="clear" w:color="auto" w:fill="auto"/>
            <w:noWrap/>
            <w:vAlign w:val="bottom"/>
            <w:hideMark/>
          </w:tcPr>
          <w:p w14:paraId="28D7E2D0"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verif</w:t>
            </w:r>
            <w:proofErr w:type="spellEnd"/>
          </w:p>
        </w:tc>
        <w:tc>
          <w:tcPr>
            <w:tcW w:w="1200" w:type="dxa"/>
            <w:shd w:val="clear" w:color="auto" w:fill="auto"/>
            <w:noWrap/>
            <w:vAlign w:val="bottom"/>
            <w:hideMark/>
          </w:tcPr>
          <w:p w14:paraId="7D250732"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function</w:t>
            </w:r>
          </w:p>
        </w:tc>
      </w:tr>
      <w:tr w:rsidR="00161FC3" w:rsidRPr="007548B1" w14:paraId="58CB9E99" w14:textId="77777777" w:rsidTr="004A3DF2">
        <w:trPr>
          <w:trHeight w:val="300"/>
        </w:trPr>
        <w:tc>
          <w:tcPr>
            <w:tcW w:w="1236" w:type="dxa"/>
            <w:shd w:val="clear" w:color="auto" w:fill="auto"/>
            <w:noWrap/>
            <w:vAlign w:val="bottom"/>
            <w:hideMark/>
          </w:tcPr>
          <w:p w14:paraId="4E2AA523"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subregion</w:t>
            </w:r>
          </w:p>
        </w:tc>
        <w:tc>
          <w:tcPr>
            <w:tcW w:w="1200" w:type="dxa"/>
            <w:shd w:val="clear" w:color="auto" w:fill="auto"/>
            <w:noWrap/>
            <w:vAlign w:val="bottom"/>
            <w:hideMark/>
          </w:tcPr>
          <w:p w14:paraId="550DFEFD"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deleg</w:t>
            </w:r>
            <w:proofErr w:type="spellEnd"/>
          </w:p>
        </w:tc>
        <w:tc>
          <w:tcPr>
            <w:tcW w:w="1200" w:type="dxa"/>
            <w:shd w:val="clear" w:color="auto" w:fill="auto"/>
            <w:noWrap/>
            <w:vAlign w:val="bottom"/>
            <w:hideMark/>
          </w:tcPr>
          <w:p w14:paraId="14FC107F"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agenc</w:t>
            </w:r>
            <w:proofErr w:type="spellEnd"/>
          </w:p>
        </w:tc>
        <w:tc>
          <w:tcPr>
            <w:tcW w:w="1200" w:type="dxa"/>
            <w:shd w:val="clear" w:color="auto" w:fill="auto"/>
            <w:noWrap/>
            <w:vAlign w:val="bottom"/>
            <w:hideMark/>
          </w:tcPr>
          <w:p w14:paraId="251190C9"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activ</w:t>
            </w:r>
            <w:proofErr w:type="spellEnd"/>
          </w:p>
        </w:tc>
        <w:tc>
          <w:tcPr>
            <w:tcW w:w="1200" w:type="dxa"/>
            <w:shd w:val="clear" w:color="auto" w:fill="auto"/>
            <w:noWrap/>
            <w:vAlign w:val="bottom"/>
            <w:hideMark/>
          </w:tcPr>
          <w:p w14:paraId="2DEC2EC9"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thank</w:t>
            </w:r>
          </w:p>
        </w:tc>
      </w:tr>
      <w:tr w:rsidR="00161FC3" w:rsidRPr="007548B1" w14:paraId="297EFA37" w14:textId="77777777" w:rsidTr="004A3DF2">
        <w:trPr>
          <w:trHeight w:val="300"/>
        </w:trPr>
        <w:tc>
          <w:tcPr>
            <w:tcW w:w="1236" w:type="dxa"/>
            <w:shd w:val="clear" w:color="auto" w:fill="auto"/>
            <w:noWrap/>
            <w:vAlign w:val="bottom"/>
            <w:hideMark/>
          </w:tcPr>
          <w:p w14:paraId="16903BA9"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trace</w:t>
            </w:r>
          </w:p>
        </w:tc>
        <w:tc>
          <w:tcPr>
            <w:tcW w:w="1200" w:type="dxa"/>
            <w:shd w:val="clear" w:color="auto" w:fill="auto"/>
            <w:noWrap/>
            <w:vAlign w:val="bottom"/>
            <w:hideMark/>
          </w:tcPr>
          <w:p w14:paraId="364D8156"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revis</w:t>
            </w:r>
            <w:proofErr w:type="spellEnd"/>
          </w:p>
        </w:tc>
        <w:tc>
          <w:tcPr>
            <w:tcW w:w="1200" w:type="dxa"/>
            <w:shd w:val="clear" w:color="auto" w:fill="auto"/>
            <w:noWrap/>
            <w:vAlign w:val="bottom"/>
            <w:hideMark/>
          </w:tcPr>
          <w:p w14:paraId="566789E5"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step</w:t>
            </w:r>
          </w:p>
        </w:tc>
        <w:tc>
          <w:tcPr>
            <w:tcW w:w="1200" w:type="dxa"/>
            <w:shd w:val="clear" w:color="auto" w:fill="auto"/>
            <w:noWrap/>
            <w:vAlign w:val="bottom"/>
            <w:hideMark/>
          </w:tcPr>
          <w:p w14:paraId="5D22053C"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scientif</w:t>
            </w:r>
            <w:proofErr w:type="spellEnd"/>
          </w:p>
        </w:tc>
        <w:tc>
          <w:tcPr>
            <w:tcW w:w="1200" w:type="dxa"/>
            <w:shd w:val="clear" w:color="auto" w:fill="auto"/>
            <w:noWrap/>
            <w:vAlign w:val="bottom"/>
            <w:hideMark/>
          </w:tcPr>
          <w:p w14:paraId="7D2FAFFA"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chair</w:t>
            </w:r>
          </w:p>
        </w:tc>
      </w:tr>
      <w:tr w:rsidR="00161FC3" w:rsidRPr="007548B1" w14:paraId="7C638250" w14:textId="77777777" w:rsidTr="004A3DF2">
        <w:trPr>
          <w:trHeight w:val="300"/>
        </w:trPr>
        <w:tc>
          <w:tcPr>
            <w:tcW w:w="1236" w:type="dxa"/>
            <w:shd w:val="clear" w:color="auto" w:fill="auto"/>
            <w:noWrap/>
            <w:vAlign w:val="bottom"/>
            <w:hideMark/>
          </w:tcPr>
          <w:p w14:paraId="0751D525"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centr</w:t>
            </w:r>
            <w:proofErr w:type="spellEnd"/>
          </w:p>
        </w:tc>
        <w:tc>
          <w:tcPr>
            <w:tcW w:w="1200" w:type="dxa"/>
            <w:shd w:val="clear" w:color="auto" w:fill="auto"/>
            <w:noWrap/>
            <w:vAlign w:val="bottom"/>
            <w:hideMark/>
          </w:tcPr>
          <w:p w14:paraId="696A92A7"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reason</w:t>
            </w:r>
          </w:p>
        </w:tc>
        <w:tc>
          <w:tcPr>
            <w:tcW w:w="1200" w:type="dxa"/>
            <w:shd w:val="clear" w:color="auto" w:fill="auto"/>
            <w:noWrap/>
            <w:vAlign w:val="bottom"/>
            <w:hideMark/>
          </w:tcPr>
          <w:p w14:paraId="388902EF"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toward</w:t>
            </w:r>
          </w:p>
        </w:tc>
        <w:tc>
          <w:tcPr>
            <w:tcW w:w="1200" w:type="dxa"/>
            <w:shd w:val="clear" w:color="auto" w:fill="auto"/>
            <w:noWrap/>
            <w:vAlign w:val="bottom"/>
            <w:hideMark/>
          </w:tcPr>
          <w:p w14:paraId="7B4264BC"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complianc</w:t>
            </w:r>
            <w:proofErr w:type="spellEnd"/>
          </w:p>
        </w:tc>
        <w:tc>
          <w:tcPr>
            <w:tcW w:w="1200" w:type="dxa"/>
            <w:shd w:val="clear" w:color="auto" w:fill="auto"/>
            <w:noWrap/>
            <w:vAlign w:val="bottom"/>
            <w:hideMark/>
          </w:tcPr>
          <w:p w14:paraId="3D1F7F4D"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much</w:t>
            </w:r>
          </w:p>
        </w:tc>
      </w:tr>
      <w:tr w:rsidR="00161FC3" w:rsidRPr="007548B1" w14:paraId="2D88D808" w14:textId="77777777" w:rsidTr="004A3DF2">
        <w:trPr>
          <w:trHeight w:val="300"/>
        </w:trPr>
        <w:tc>
          <w:tcPr>
            <w:tcW w:w="1236" w:type="dxa"/>
            <w:shd w:val="clear" w:color="auto" w:fill="auto"/>
            <w:noWrap/>
            <w:vAlign w:val="bottom"/>
            <w:hideMark/>
          </w:tcPr>
          <w:p w14:paraId="108B32FF"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victim</w:t>
            </w:r>
          </w:p>
        </w:tc>
        <w:tc>
          <w:tcPr>
            <w:tcW w:w="1200" w:type="dxa"/>
            <w:shd w:val="clear" w:color="auto" w:fill="auto"/>
            <w:noWrap/>
            <w:vAlign w:val="bottom"/>
            <w:hideMark/>
          </w:tcPr>
          <w:p w14:paraId="473024E5"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consult</w:t>
            </w:r>
          </w:p>
        </w:tc>
        <w:tc>
          <w:tcPr>
            <w:tcW w:w="1200" w:type="dxa"/>
            <w:shd w:val="clear" w:color="auto" w:fill="auto"/>
            <w:noWrap/>
            <w:vAlign w:val="bottom"/>
            <w:hideMark/>
          </w:tcPr>
          <w:p w14:paraId="1D04513E"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reduct</w:t>
            </w:r>
            <w:proofErr w:type="spellEnd"/>
          </w:p>
        </w:tc>
        <w:tc>
          <w:tcPr>
            <w:tcW w:w="1200" w:type="dxa"/>
            <w:shd w:val="clear" w:color="auto" w:fill="auto"/>
            <w:noWrap/>
            <w:vAlign w:val="bottom"/>
            <w:hideMark/>
          </w:tcPr>
          <w:p w14:paraId="49AD6827"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placement</w:t>
            </w:r>
          </w:p>
        </w:tc>
        <w:tc>
          <w:tcPr>
            <w:tcW w:w="1200" w:type="dxa"/>
            <w:shd w:val="clear" w:color="auto" w:fill="auto"/>
            <w:noWrap/>
            <w:vAlign w:val="bottom"/>
            <w:hideMark/>
          </w:tcPr>
          <w:p w14:paraId="1C817597"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secretari</w:t>
            </w:r>
            <w:proofErr w:type="spellEnd"/>
          </w:p>
        </w:tc>
      </w:tr>
      <w:tr w:rsidR="00161FC3" w:rsidRPr="007548B1" w14:paraId="1D2BAD34" w14:textId="77777777" w:rsidTr="004A3DF2">
        <w:trPr>
          <w:trHeight w:val="300"/>
        </w:trPr>
        <w:tc>
          <w:tcPr>
            <w:tcW w:w="1236" w:type="dxa"/>
            <w:shd w:val="clear" w:color="auto" w:fill="auto"/>
            <w:noWrap/>
            <w:vAlign w:val="bottom"/>
            <w:hideMark/>
          </w:tcPr>
          <w:p w14:paraId="75D46AE4"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assist</w:t>
            </w:r>
          </w:p>
        </w:tc>
        <w:tc>
          <w:tcPr>
            <w:tcW w:w="1200" w:type="dxa"/>
            <w:shd w:val="clear" w:color="auto" w:fill="auto"/>
            <w:noWrap/>
            <w:vAlign w:val="bottom"/>
            <w:hideMark/>
          </w:tcPr>
          <w:p w14:paraId="7115B1AC"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reserv</w:t>
            </w:r>
            <w:proofErr w:type="spellEnd"/>
          </w:p>
        </w:tc>
        <w:tc>
          <w:tcPr>
            <w:tcW w:w="1200" w:type="dxa"/>
            <w:shd w:val="clear" w:color="auto" w:fill="auto"/>
            <w:noWrap/>
            <w:vAlign w:val="bottom"/>
            <w:hideMark/>
          </w:tcPr>
          <w:p w14:paraId="684E15A2"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review</w:t>
            </w:r>
          </w:p>
        </w:tc>
        <w:tc>
          <w:tcPr>
            <w:tcW w:w="1200" w:type="dxa"/>
            <w:shd w:val="clear" w:color="auto" w:fill="auto"/>
            <w:noWrap/>
            <w:vAlign w:val="bottom"/>
            <w:hideMark/>
          </w:tcPr>
          <w:p w14:paraId="16A0D553"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attack</w:t>
            </w:r>
          </w:p>
        </w:tc>
        <w:tc>
          <w:tcPr>
            <w:tcW w:w="1200" w:type="dxa"/>
            <w:shd w:val="clear" w:color="auto" w:fill="auto"/>
            <w:noWrap/>
            <w:vAlign w:val="bottom"/>
            <w:hideMark/>
          </w:tcPr>
          <w:p w14:paraId="33249317"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think</w:t>
            </w:r>
          </w:p>
        </w:tc>
      </w:tr>
      <w:tr w:rsidR="00161FC3" w:rsidRPr="007548B1" w14:paraId="012E1BC7" w14:textId="77777777" w:rsidTr="004A3DF2">
        <w:trPr>
          <w:trHeight w:val="300"/>
        </w:trPr>
        <w:tc>
          <w:tcPr>
            <w:tcW w:w="1236" w:type="dxa"/>
            <w:shd w:val="clear" w:color="auto" w:fill="auto"/>
            <w:noWrap/>
            <w:vAlign w:val="bottom"/>
            <w:hideMark/>
          </w:tcPr>
          <w:p w14:paraId="2FA0612F"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caricom</w:t>
            </w:r>
            <w:proofErr w:type="spellEnd"/>
          </w:p>
        </w:tc>
        <w:tc>
          <w:tcPr>
            <w:tcW w:w="1200" w:type="dxa"/>
            <w:shd w:val="clear" w:color="auto" w:fill="auto"/>
            <w:noWrap/>
            <w:vAlign w:val="bottom"/>
            <w:hideMark/>
          </w:tcPr>
          <w:p w14:paraId="36BD11E1"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submit</w:t>
            </w:r>
          </w:p>
        </w:tc>
        <w:tc>
          <w:tcPr>
            <w:tcW w:w="1200" w:type="dxa"/>
            <w:shd w:val="clear" w:color="auto" w:fill="auto"/>
            <w:noWrap/>
            <w:vAlign w:val="bottom"/>
            <w:hideMark/>
          </w:tcPr>
          <w:p w14:paraId="0E63BB5C"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sign</w:t>
            </w:r>
          </w:p>
        </w:tc>
        <w:tc>
          <w:tcPr>
            <w:tcW w:w="1200" w:type="dxa"/>
            <w:shd w:val="clear" w:color="auto" w:fill="auto"/>
            <w:noWrap/>
            <w:vAlign w:val="bottom"/>
            <w:hideMark/>
          </w:tcPr>
          <w:p w14:paraId="23176B00"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scienc</w:t>
            </w:r>
            <w:proofErr w:type="spellEnd"/>
          </w:p>
        </w:tc>
        <w:tc>
          <w:tcPr>
            <w:tcW w:w="1200" w:type="dxa"/>
            <w:shd w:val="clear" w:color="auto" w:fill="auto"/>
            <w:noWrap/>
            <w:vAlign w:val="bottom"/>
            <w:hideMark/>
          </w:tcPr>
          <w:p w14:paraId="5470A9C7"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begin</w:t>
            </w:r>
          </w:p>
        </w:tc>
      </w:tr>
      <w:tr w:rsidR="00161FC3" w:rsidRPr="007548B1" w14:paraId="7406D985" w14:textId="77777777" w:rsidTr="004A3DF2">
        <w:trPr>
          <w:trHeight w:val="300"/>
        </w:trPr>
        <w:tc>
          <w:tcPr>
            <w:tcW w:w="1236" w:type="dxa"/>
            <w:shd w:val="clear" w:color="auto" w:fill="auto"/>
            <w:noWrap/>
            <w:vAlign w:val="bottom"/>
            <w:hideMark/>
          </w:tcPr>
          <w:p w14:paraId="60EC44A8"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african</w:t>
            </w:r>
            <w:proofErr w:type="spellEnd"/>
          </w:p>
        </w:tc>
        <w:tc>
          <w:tcPr>
            <w:tcW w:w="1200" w:type="dxa"/>
            <w:shd w:val="clear" w:color="auto" w:fill="auto"/>
            <w:noWrap/>
            <w:vAlign w:val="bottom"/>
            <w:hideMark/>
          </w:tcPr>
          <w:p w14:paraId="6312D70B"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armament</w:t>
            </w:r>
          </w:p>
        </w:tc>
        <w:tc>
          <w:tcPr>
            <w:tcW w:w="1200" w:type="dxa"/>
            <w:shd w:val="clear" w:color="auto" w:fill="auto"/>
            <w:noWrap/>
            <w:vAlign w:val="bottom"/>
            <w:hideMark/>
          </w:tcPr>
          <w:p w14:paraId="64D0A985"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weapon</w:t>
            </w:r>
          </w:p>
        </w:tc>
        <w:tc>
          <w:tcPr>
            <w:tcW w:w="1200" w:type="dxa"/>
            <w:shd w:val="clear" w:color="auto" w:fill="auto"/>
            <w:noWrap/>
            <w:vAlign w:val="bottom"/>
            <w:hideMark/>
          </w:tcPr>
          <w:p w14:paraId="34043C11"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toxin</w:t>
            </w:r>
          </w:p>
        </w:tc>
        <w:tc>
          <w:tcPr>
            <w:tcW w:w="1200" w:type="dxa"/>
            <w:shd w:val="clear" w:color="auto" w:fill="auto"/>
            <w:noWrap/>
            <w:vAlign w:val="bottom"/>
            <w:hideMark/>
          </w:tcPr>
          <w:p w14:paraId="21812F78"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abl</w:t>
            </w:r>
            <w:proofErr w:type="spellEnd"/>
          </w:p>
        </w:tc>
      </w:tr>
      <w:tr w:rsidR="00161FC3" w:rsidRPr="007548B1" w14:paraId="2C8463B8" w14:textId="77777777" w:rsidTr="004A3DF2">
        <w:trPr>
          <w:trHeight w:val="300"/>
        </w:trPr>
        <w:tc>
          <w:tcPr>
            <w:tcW w:w="1236" w:type="dxa"/>
            <w:shd w:val="clear" w:color="auto" w:fill="auto"/>
            <w:noWrap/>
            <w:vAlign w:val="bottom"/>
            <w:hideMark/>
          </w:tcPr>
          <w:p w14:paraId="45D3B5BB"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popul</w:t>
            </w:r>
            <w:proofErr w:type="spellEnd"/>
          </w:p>
        </w:tc>
        <w:tc>
          <w:tcPr>
            <w:tcW w:w="1200" w:type="dxa"/>
            <w:shd w:val="clear" w:color="auto" w:fill="auto"/>
            <w:noWrap/>
            <w:vAlign w:val="bottom"/>
            <w:hideMark/>
          </w:tcPr>
          <w:p w14:paraId="65EFAEDB"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consensus</w:t>
            </w:r>
          </w:p>
        </w:tc>
        <w:tc>
          <w:tcPr>
            <w:tcW w:w="1200" w:type="dxa"/>
            <w:shd w:val="clear" w:color="auto" w:fill="auto"/>
            <w:noWrap/>
            <w:vAlign w:val="bottom"/>
            <w:hideMark/>
          </w:tcPr>
          <w:p w14:paraId="3714054A"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world</w:t>
            </w:r>
          </w:p>
        </w:tc>
        <w:tc>
          <w:tcPr>
            <w:tcW w:w="1200" w:type="dxa"/>
            <w:shd w:val="clear" w:color="auto" w:fill="auto"/>
            <w:noWrap/>
            <w:vAlign w:val="bottom"/>
            <w:hideMark/>
          </w:tcPr>
          <w:p w14:paraId="161BB9C8"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violat</w:t>
            </w:r>
            <w:proofErr w:type="spellEnd"/>
          </w:p>
        </w:tc>
        <w:tc>
          <w:tcPr>
            <w:tcW w:w="1200" w:type="dxa"/>
            <w:shd w:val="clear" w:color="auto" w:fill="auto"/>
            <w:noWrap/>
            <w:vAlign w:val="bottom"/>
            <w:hideMark/>
          </w:tcPr>
          <w:p w14:paraId="40B2F596"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want</w:t>
            </w:r>
          </w:p>
        </w:tc>
      </w:tr>
      <w:tr w:rsidR="00161FC3" w:rsidRPr="007548B1" w14:paraId="6E19DB7A" w14:textId="77777777" w:rsidTr="004A3DF2">
        <w:trPr>
          <w:trHeight w:val="300"/>
        </w:trPr>
        <w:tc>
          <w:tcPr>
            <w:tcW w:w="1236" w:type="dxa"/>
            <w:shd w:val="clear" w:color="auto" w:fill="auto"/>
            <w:noWrap/>
            <w:vAlign w:val="bottom"/>
            <w:hideMark/>
          </w:tcPr>
          <w:p w14:paraId="6DF256B8"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border</w:t>
            </w:r>
          </w:p>
        </w:tc>
        <w:tc>
          <w:tcPr>
            <w:tcW w:w="1200" w:type="dxa"/>
            <w:shd w:val="clear" w:color="auto" w:fill="auto"/>
            <w:noWrap/>
            <w:vAlign w:val="bottom"/>
            <w:hideMark/>
          </w:tcPr>
          <w:p w14:paraId="04F5B8A0"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posit</w:t>
            </w:r>
          </w:p>
        </w:tc>
        <w:tc>
          <w:tcPr>
            <w:tcW w:w="1200" w:type="dxa"/>
            <w:shd w:val="clear" w:color="auto" w:fill="auto"/>
            <w:noWrap/>
            <w:vAlign w:val="bottom"/>
            <w:hideMark/>
          </w:tcPr>
          <w:p w14:paraId="61B87544"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achiev</w:t>
            </w:r>
            <w:proofErr w:type="spellEnd"/>
          </w:p>
        </w:tc>
        <w:tc>
          <w:tcPr>
            <w:tcW w:w="1200" w:type="dxa"/>
            <w:shd w:val="clear" w:color="auto" w:fill="auto"/>
            <w:noWrap/>
            <w:vAlign w:val="bottom"/>
            <w:hideMark/>
          </w:tcPr>
          <w:p w14:paraId="7C7792CF"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behaviour</w:t>
            </w:r>
            <w:proofErr w:type="spellEnd"/>
          </w:p>
        </w:tc>
        <w:tc>
          <w:tcPr>
            <w:tcW w:w="1200" w:type="dxa"/>
            <w:shd w:val="clear" w:color="auto" w:fill="auto"/>
            <w:noWrap/>
            <w:vAlign w:val="bottom"/>
            <w:hideMark/>
          </w:tcPr>
          <w:p w14:paraId="1247F8A0"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devot</w:t>
            </w:r>
            <w:proofErr w:type="spellEnd"/>
          </w:p>
        </w:tc>
      </w:tr>
      <w:tr w:rsidR="00161FC3" w:rsidRPr="007548B1" w14:paraId="32256012" w14:textId="77777777" w:rsidTr="004A3DF2">
        <w:trPr>
          <w:trHeight w:val="300"/>
        </w:trPr>
        <w:tc>
          <w:tcPr>
            <w:tcW w:w="1236" w:type="dxa"/>
            <w:shd w:val="clear" w:color="auto" w:fill="auto"/>
            <w:noWrap/>
            <w:vAlign w:val="bottom"/>
            <w:hideMark/>
          </w:tcPr>
          <w:p w14:paraId="7105D0DA"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econom</w:t>
            </w:r>
            <w:proofErr w:type="spellEnd"/>
          </w:p>
        </w:tc>
        <w:tc>
          <w:tcPr>
            <w:tcW w:w="1200" w:type="dxa"/>
            <w:shd w:val="clear" w:color="auto" w:fill="auto"/>
            <w:noWrap/>
            <w:vAlign w:val="bottom"/>
            <w:hideMark/>
          </w:tcPr>
          <w:p w14:paraId="072A2D04"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loor</w:t>
            </w:r>
            <w:proofErr w:type="spellEnd"/>
          </w:p>
        </w:tc>
        <w:tc>
          <w:tcPr>
            <w:tcW w:w="1200" w:type="dxa"/>
            <w:shd w:val="clear" w:color="auto" w:fill="auto"/>
            <w:noWrap/>
            <w:vAlign w:val="bottom"/>
            <w:hideMark/>
          </w:tcPr>
          <w:p w14:paraId="780DA2A1"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ratifi</w:t>
            </w:r>
            <w:proofErr w:type="spellEnd"/>
          </w:p>
        </w:tc>
        <w:tc>
          <w:tcPr>
            <w:tcW w:w="1200" w:type="dxa"/>
            <w:shd w:val="clear" w:color="auto" w:fill="auto"/>
            <w:noWrap/>
            <w:vAlign w:val="bottom"/>
            <w:hideMark/>
          </w:tcPr>
          <w:p w14:paraId="3E24F2D3"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system</w:t>
            </w:r>
          </w:p>
        </w:tc>
        <w:tc>
          <w:tcPr>
            <w:tcW w:w="1200" w:type="dxa"/>
            <w:shd w:val="clear" w:color="auto" w:fill="auto"/>
            <w:noWrap/>
            <w:vAlign w:val="bottom"/>
            <w:hideMark/>
          </w:tcPr>
          <w:p w14:paraId="2A8457B4"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tri</w:t>
            </w:r>
          </w:p>
        </w:tc>
      </w:tr>
      <w:tr w:rsidR="00161FC3" w:rsidRPr="007548B1" w14:paraId="655FDED0" w14:textId="77777777" w:rsidTr="004A3DF2">
        <w:trPr>
          <w:trHeight w:val="300"/>
        </w:trPr>
        <w:tc>
          <w:tcPr>
            <w:tcW w:w="1236" w:type="dxa"/>
            <w:shd w:val="clear" w:color="auto" w:fill="auto"/>
            <w:noWrap/>
            <w:vAlign w:val="bottom"/>
            <w:hideMark/>
          </w:tcPr>
          <w:p w14:paraId="5EE3578C"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export</w:t>
            </w:r>
          </w:p>
        </w:tc>
        <w:tc>
          <w:tcPr>
            <w:tcW w:w="1200" w:type="dxa"/>
            <w:shd w:val="clear" w:color="auto" w:fill="auto"/>
            <w:noWrap/>
            <w:vAlign w:val="bottom"/>
            <w:hideMark/>
          </w:tcPr>
          <w:p w14:paraId="52A27ADD"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ask</w:t>
            </w:r>
          </w:p>
        </w:tc>
        <w:tc>
          <w:tcPr>
            <w:tcW w:w="1200" w:type="dxa"/>
            <w:shd w:val="clear" w:color="auto" w:fill="auto"/>
            <w:noWrap/>
            <w:vAlign w:val="bottom"/>
            <w:hideMark/>
          </w:tcPr>
          <w:p w14:paraId="3E50446E"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goal</w:t>
            </w:r>
          </w:p>
        </w:tc>
        <w:tc>
          <w:tcPr>
            <w:tcW w:w="1200" w:type="dxa"/>
            <w:shd w:val="clear" w:color="auto" w:fill="auto"/>
            <w:noWrap/>
            <w:vAlign w:val="bottom"/>
            <w:hideMark/>
          </w:tcPr>
          <w:p w14:paraId="285E0921"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confid</w:t>
            </w:r>
            <w:proofErr w:type="spellEnd"/>
          </w:p>
        </w:tc>
        <w:tc>
          <w:tcPr>
            <w:tcW w:w="1200" w:type="dxa"/>
            <w:shd w:val="clear" w:color="auto" w:fill="auto"/>
            <w:noWrap/>
            <w:vAlign w:val="bottom"/>
            <w:hideMark/>
          </w:tcPr>
          <w:p w14:paraId="3A90F04F"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method</w:t>
            </w:r>
          </w:p>
        </w:tc>
      </w:tr>
      <w:tr w:rsidR="00161FC3" w:rsidRPr="007548B1" w14:paraId="0974D22C" w14:textId="77777777" w:rsidTr="004A3DF2">
        <w:trPr>
          <w:trHeight w:val="300"/>
        </w:trPr>
        <w:tc>
          <w:tcPr>
            <w:tcW w:w="1236" w:type="dxa"/>
            <w:shd w:val="clear" w:color="auto" w:fill="auto"/>
            <w:noWrap/>
            <w:vAlign w:val="bottom"/>
            <w:hideMark/>
          </w:tcPr>
          <w:p w14:paraId="29F3C2C8"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excess</w:t>
            </w:r>
          </w:p>
        </w:tc>
        <w:tc>
          <w:tcPr>
            <w:tcW w:w="1200" w:type="dxa"/>
            <w:shd w:val="clear" w:color="auto" w:fill="auto"/>
            <w:noWrap/>
            <w:vAlign w:val="bottom"/>
            <w:hideMark/>
          </w:tcPr>
          <w:p w14:paraId="078437BE"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opinion</w:t>
            </w:r>
          </w:p>
        </w:tc>
        <w:tc>
          <w:tcPr>
            <w:tcW w:w="1200" w:type="dxa"/>
            <w:shd w:val="clear" w:color="auto" w:fill="auto"/>
            <w:noWrap/>
            <w:vAlign w:val="bottom"/>
            <w:hideMark/>
          </w:tcPr>
          <w:p w14:paraId="765B39A1"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cut</w:t>
            </w:r>
          </w:p>
        </w:tc>
        <w:tc>
          <w:tcPr>
            <w:tcW w:w="1200" w:type="dxa"/>
            <w:shd w:val="clear" w:color="auto" w:fill="auto"/>
            <w:noWrap/>
            <w:vAlign w:val="bottom"/>
            <w:hideMark/>
          </w:tcPr>
          <w:p w14:paraId="24BECBE1"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capabl</w:t>
            </w:r>
            <w:proofErr w:type="spellEnd"/>
          </w:p>
        </w:tc>
        <w:tc>
          <w:tcPr>
            <w:tcW w:w="1200" w:type="dxa"/>
            <w:shd w:val="clear" w:color="auto" w:fill="auto"/>
            <w:noWrap/>
            <w:vAlign w:val="bottom"/>
            <w:hideMark/>
          </w:tcPr>
          <w:p w14:paraId="46A029EA"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back</w:t>
            </w:r>
          </w:p>
        </w:tc>
      </w:tr>
      <w:tr w:rsidR="00161FC3" w:rsidRPr="007548B1" w14:paraId="505BE939" w14:textId="77777777" w:rsidTr="004A3DF2">
        <w:trPr>
          <w:trHeight w:val="300"/>
        </w:trPr>
        <w:tc>
          <w:tcPr>
            <w:tcW w:w="1236" w:type="dxa"/>
            <w:shd w:val="clear" w:color="auto" w:fill="auto"/>
            <w:noWrap/>
            <w:vAlign w:val="bottom"/>
            <w:hideMark/>
          </w:tcPr>
          <w:p w14:paraId="61AFA57E"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convent</w:t>
            </w:r>
          </w:p>
        </w:tc>
        <w:tc>
          <w:tcPr>
            <w:tcW w:w="1200" w:type="dxa"/>
            <w:shd w:val="clear" w:color="auto" w:fill="auto"/>
            <w:noWrap/>
            <w:vAlign w:val="bottom"/>
            <w:hideMark/>
          </w:tcPr>
          <w:p w14:paraId="2A6CC5DD"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decid</w:t>
            </w:r>
            <w:proofErr w:type="spellEnd"/>
          </w:p>
        </w:tc>
        <w:tc>
          <w:tcPr>
            <w:tcW w:w="1200" w:type="dxa"/>
            <w:shd w:val="clear" w:color="auto" w:fill="auto"/>
            <w:noWrap/>
            <w:vAlign w:val="bottom"/>
            <w:hideMark/>
          </w:tcPr>
          <w:p w14:paraId="29EF8920"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possess</w:t>
            </w:r>
          </w:p>
        </w:tc>
        <w:tc>
          <w:tcPr>
            <w:tcW w:w="1200" w:type="dxa"/>
            <w:shd w:val="clear" w:color="auto" w:fill="auto"/>
            <w:noWrap/>
            <w:vAlign w:val="bottom"/>
            <w:hideMark/>
          </w:tcPr>
          <w:p w14:paraId="656C624B"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actor</w:t>
            </w:r>
          </w:p>
        </w:tc>
        <w:tc>
          <w:tcPr>
            <w:tcW w:w="1200" w:type="dxa"/>
            <w:shd w:val="clear" w:color="auto" w:fill="auto"/>
            <w:noWrap/>
            <w:vAlign w:val="bottom"/>
            <w:hideMark/>
          </w:tcPr>
          <w:p w14:paraId="0A03D701"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mandat</w:t>
            </w:r>
            <w:proofErr w:type="spellEnd"/>
          </w:p>
        </w:tc>
      </w:tr>
      <w:tr w:rsidR="00161FC3" w:rsidRPr="007548B1" w14:paraId="32BE5399" w14:textId="77777777" w:rsidTr="004A3DF2">
        <w:trPr>
          <w:trHeight w:val="300"/>
        </w:trPr>
        <w:tc>
          <w:tcPr>
            <w:tcW w:w="1236" w:type="dxa"/>
            <w:shd w:val="clear" w:color="auto" w:fill="auto"/>
            <w:noWrap/>
            <w:vAlign w:val="bottom"/>
            <w:hideMark/>
          </w:tcPr>
          <w:p w14:paraId="710F21D2"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suffer</w:t>
            </w:r>
          </w:p>
        </w:tc>
        <w:tc>
          <w:tcPr>
            <w:tcW w:w="1200" w:type="dxa"/>
            <w:shd w:val="clear" w:color="auto" w:fill="auto"/>
            <w:noWrap/>
            <w:vAlign w:val="bottom"/>
            <w:hideMark/>
          </w:tcPr>
          <w:p w14:paraId="6C9167A1"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whole</w:t>
            </w:r>
          </w:p>
        </w:tc>
        <w:tc>
          <w:tcPr>
            <w:tcW w:w="1200" w:type="dxa"/>
            <w:shd w:val="clear" w:color="auto" w:fill="auto"/>
            <w:noWrap/>
            <w:vAlign w:val="bottom"/>
            <w:hideMark/>
          </w:tcPr>
          <w:p w14:paraId="21416C86"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asia</w:t>
            </w:r>
            <w:proofErr w:type="spellEnd"/>
          </w:p>
        </w:tc>
        <w:tc>
          <w:tcPr>
            <w:tcW w:w="1200" w:type="dxa"/>
            <w:shd w:val="clear" w:color="auto" w:fill="auto"/>
            <w:noWrap/>
            <w:vAlign w:val="bottom"/>
            <w:hideMark/>
          </w:tcPr>
          <w:p w14:paraId="65ED0CD8"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launch</w:t>
            </w:r>
          </w:p>
        </w:tc>
        <w:tc>
          <w:tcPr>
            <w:tcW w:w="1200" w:type="dxa"/>
            <w:shd w:val="clear" w:color="auto" w:fill="auto"/>
            <w:noWrap/>
            <w:vAlign w:val="bottom"/>
            <w:hideMark/>
          </w:tcPr>
          <w:p w14:paraId="5212B533"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next</w:t>
            </w:r>
          </w:p>
        </w:tc>
      </w:tr>
      <w:tr w:rsidR="00161FC3" w:rsidRPr="007548B1" w14:paraId="579C4221" w14:textId="77777777" w:rsidTr="004A3DF2">
        <w:trPr>
          <w:trHeight w:val="300"/>
        </w:trPr>
        <w:tc>
          <w:tcPr>
            <w:tcW w:w="1236" w:type="dxa"/>
            <w:shd w:val="clear" w:color="auto" w:fill="auto"/>
            <w:noWrap/>
            <w:vAlign w:val="bottom"/>
            <w:hideMark/>
          </w:tcPr>
          <w:p w14:paraId="4A99E7E7"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caus</w:t>
            </w:r>
            <w:proofErr w:type="spellEnd"/>
          </w:p>
        </w:tc>
        <w:tc>
          <w:tcPr>
            <w:tcW w:w="1200" w:type="dxa"/>
            <w:shd w:val="clear" w:color="auto" w:fill="auto"/>
            <w:noWrap/>
            <w:vAlign w:val="bottom"/>
            <w:hideMark/>
          </w:tcPr>
          <w:p w14:paraId="0D626229"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accept</w:t>
            </w:r>
          </w:p>
        </w:tc>
        <w:tc>
          <w:tcPr>
            <w:tcW w:w="1200" w:type="dxa"/>
            <w:shd w:val="clear" w:color="auto" w:fill="auto"/>
            <w:noWrap/>
            <w:vAlign w:val="bottom"/>
            <w:hideMark/>
          </w:tcPr>
          <w:p w14:paraId="125C7F30"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ratif</w:t>
            </w:r>
            <w:proofErr w:type="spellEnd"/>
          </w:p>
        </w:tc>
        <w:tc>
          <w:tcPr>
            <w:tcW w:w="1200" w:type="dxa"/>
            <w:shd w:val="clear" w:color="auto" w:fill="auto"/>
            <w:noWrap/>
            <w:vAlign w:val="bottom"/>
            <w:hideMark/>
          </w:tcPr>
          <w:p w14:paraId="01880213"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environ</w:t>
            </w:r>
          </w:p>
        </w:tc>
        <w:tc>
          <w:tcPr>
            <w:tcW w:w="1200" w:type="dxa"/>
            <w:shd w:val="clear" w:color="auto" w:fill="auto"/>
            <w:noWrap/>
            <w:vAlign w:val="bottom"/>
            <w:hideMark/>
          </w:tcPr>
          <w:p w14:paraId="59C437C4"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reform</w:t>
            </w:r>
          </w:p>
        </w:tc>
      </w:tr>
      <w:tr w:rsidR="00161FC3" w:rsidRPr="007548B1" w14:paraId="08B590F0" w14:textId="77777777" w:rsidTr="004A3DF2">
        <w:trPr>
          <w:trHeight w:val="300"/>
        </w:trPr>
        <w:tc>
          <w:tcPr>
            <w:tcW w:w="1236" w:type="dxa"/>
            <w:shd w:val="clear" w:color="auto" w:fill="auto"/>
            <w:noWrap/>
            <w:vAlign w:val="bottom"/>
            <w:hideMark/>
          </w:tcPr>
          <w:p w14:paraId="20A1CED2"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human</w:t>
            </w:r>
          </w:p>
        </w:tc>
        <w:tc>
          <w:tcPr>
            <w:tcW w:w="1200" w:type="dxa"/>
            <w:shd w:val="clear" w:color="auto" w:fill="auto"/>
            <w:noWrap/>
            <w:vAlign w:val="bottom"/>
            <w:hideMark/>
          </w:tcPr>
          <w:p w14:paraId="7A88182A"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previous</w:t>
            </w:r>
          </w:p>
        </w:tc>
        <w:tc>
          <w:tcPr>
            <w:tcW w:w="1200" w:type="dxa"/>
            <w:shd w:val="clear" w:color="auto" w:fill="auto"/>
            <w:noWrap/>
            <w:vAlign w:val="bottom"/>
            <w:hideMark/>
          </w:tcPr>
          <w:p w14:paraId="52140735"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strateg</w:t>
            </w:r>
            <w:proofErr w:type="spellEnd"/>
          </w:p>
        </w:tc>
        <w:tc>
          <w:tcPr>
            <w:tcW w:w="1200" w:type="dxa"/>
            <w:shd w:val="clear" w:color="auto" w:fill="auto"/>
            <w:noWrap/>
            <w:vAlign w:val="bottom"/>
            <w:hideMark/>
          </w:tcPr>
          <w:p w14:paraId="65655125"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use</w:t>
            </w:r>
          </w:p>
        </w:tc>
        <w:tc>
          <w:tcPr>
            <w:tcW w:w="1200" w:type="dxa"/>
            <w:shd w:val="clear" w:color="auto" w:fill="auto"/>
            <w:noWrap/>
            <w:vAlign w:val="bottom"/>
            <w:hideMark/>
          </w:tcPr>
          <w:p w14:paraId="7AE6F0EC"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repli</w:t>
            </w:r>
            <w:proofErr w:type="spellEnd"/>
          </w:p>
        </w:tc>
      </w:tr>
      <w:tr w:rsidR="00161FC3" w:rsidRPr="007548B1" w14:paraId="0A352DC5" w14:textId="77777777" w:rsidTr="004A3DF2">
        <w:trPr>
          <w:trHeight w:val="300"/>
        </w:trPr>
        <w:tc>
          <w:tcPr>
            <w:tcW w:w="1236" w:type="dxa"/>
            <w:shd w:val="clear" w:color="auto" w:fill="auto"/>
            <w:noWrap/>
            <w:vAlign w:val="bottom"/>
            <w:hideMark/>
          </w:tcPr>
          <w:p w14:paraId="3885FCC3"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social</w:t>
            </w:r>
          </w:p>
        </w:tc>
        <w:tc>
          <w:tcPr>
            <w:tcW w:w="1200" w:type="dxa"/>
            <w:shd w:val="clear" w:color="auto" w:fill="auto"/>
            <w:noWrap/>
            <w:vAlign w:val="bottom"/>
            <w:hideMark/>
          </w:tcPr>
          <w:p w14:paraId="073E99D0"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content</w:t>
            </w:r>
          </w:p>
        </w:tc>
        <w:tc>
          <w:tcPr>
            <w:tcW w:w="1200" w:type="dxa"/>
            <w:shd w:val="clear" w:color="auto" w:fill="auto"/>
            <w:noWrap/>
            <w:vAlign w:val="bottom"/>
            <w:hideMark/>
          </w:tcPr>
          <w:p w14:paraId="079F734B"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mass</w:t>
            </w:r>
          </w:p>
        </w:tc>
        <w:tc>
          <w:tcPr>
            <w:tcW w:w="1200" w:type="dxa"/>
            <w:shd w:val="clear" w:color="auto" w:fill="auto"/>
            <w:noWrap/>
            <w:vAlign w:val="bottom"/>
            <w:hideMark/>
          </w:tcPr>
          <w:p w14:paraId="0B16B69A"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satellit</w:t>
            </w:r>
            <w:proofErr w:type="spellEnd"/>
          </w:p>
        </w:tc>
        <w:tc>
          <w:tcPr>
            <w:tcW w:w="1200" w:type="dxa"/>
            <w:shd w:val="clear" w:color="auto" w:fill="auto"/>
            <w:noWrap/>
            <w:vAlign w:val="bottom"/>
            <w:hideMark/>
          </w:tcPr>
          <w:p w14:paraId="0167E7D3"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structur</w:t>
            </w:r>
            <w:proofErr w:type="spellEnd"/>
          </w:p>
        </w:tc>
      </w:tr>
      <w:tr w:rsidR="00161FC3" w:rsidRPr="007548B1" w14:paraId="64AA83F4" w14:textId="77777777" w:rsidTr="004A3DF2">
        <w:trPr>
          <w:trHeight w:val="300"/>
        </w:trPr>
        <w:tc>
          <w:tcPr>
            <w:tcW w:w="1236" w:type="dxa"/>
            <w:shd w:val="clear" w:color="auto" w:fill="auto"/>
            <w:noWrap/>
            <w:vAlign w:val="bottom"/>
            <w:hideMark/>
          </w:tcPr>
          <w:p w14:paraId="3529A72D"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illeg</w:t>
            </w:r>
            <w:proofErr w:type="spellEnd"/>
          </w:p>
        </w:tc>
        <w:tc>
          <w:tcPr>
            <w:tcW w:w="1200" w:type="dxa"/>
            <w:shd w:val="clear" w:color="auto" w:fill="auto"/>
            <w:noWrap/>
            <w:vAlign w:val="bottom"/>
            <w:hideMark/>
          </w:tcPr>
          <w:p w14:paraId="19FF28B4"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advisori</w:t>
            </w:r>
            <w:proofErr w:type="spellEnd"/>
          </w:p>
        </w:tc>
        <w:tc>
          <w:tcPr>
            <w:tcW w:w="1200" w:type="dxa"/>
            <w:shd w:val="clear" w:color="auto" w:fill="auto"/>
            <w:noWrap/>
            <w:vAlign w:val="bottom"/>
            <w:hideMark/>
          </w:tcPr>
          <w:p w14:paraId="6CC937D3"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commit</w:t>
            </w:r>
          </w:p>
        </w:tc>
        <w:tc>
          <w:tcPr>
            <w:tcW w:w="1200" w:type="dxa"/>
            <w:shd w:val="clear" w:color="auto" w:fill="auto"/>
            <w:noWrap/>
            <w:vAlign w:val="bottom"/>
            <w:hideMark/>
          </w:tcPr>
          <w:p w14:paraId="7E6F8535"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conduct</w:t>
            </w:r>
          </w:p>
        </w:tc>
        <w:tc>
          <w:tcPr>
            <w:tcW w:w="1200" w:type="dxa"/>
            <w:shd w:val="clear" w:color="auto" w:fill="auto"/>
            <w:noWrap/>
            <w:vAlign w:val="bottom"/>
            <w:hideMark/>
          </w:tcPr>
          <w:p w14:paraId="17564BE6"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room</w:t>
            </w:r>
          </w:p>
        </w:tc>
      </w:tr>
      <w:tr w:rsidR="00161FC3" w:rsidRPr="007548B1" w14:paraId="38645290" w14:textId="77777777" w:rsidTr="004A3DF2">
        <w:trPr>
          <w:trHeight w:val="300"/>
        </w:trPr>
        <w:tc>
          <w:tcPr>
            <w:tcW w:w="1236" w:type="dxa"/>
            <w:shd w:val="clear" w:color="auto" w:fill="auto"/>
            <w:noWrap/>
            <w:vAlign w:val="bottom"/>
            <w:hideMark/>
          </w:tcPr>
          <w:p w14:paraId="7C9519D4"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manufactur</w:t>
            </w:r>
            <w:proofErr w:type="spellEnd"/>
          </w:p>
        </w:tc>
        <w:tc>
          <w:tcPr>
            <w:tcW w:w="1200" w:type="dxa"/>
            <w:shd w:val="clear" w:color="auto" w:fill="auto"/>
            <w:noWrap/>
            <w:vAlign w:val="bottom"/>
            <w:hideMark/>
          </w:tcPr>
          <w:p w14:paraId="7F0CD352"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subject</w:t>
            </w:r>
          </w:p>
        </w:tc>
        <w:tc>
          <w:tcPr>
            <w:tcW w:w="1200" w:type="dxa"/>
            <w:shd w:val="clear" w:color="auto" w:fill="auto"/>
            <w:noWrap/>
            <w:vAlign w:val="bottom"/>
            <w:hideMark/>
          </w:tcPr>
          <w:p w14:paraId="2A13F3FD"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complet</w:t>
            </w:r>
            <w:proofErr w:type="spellEnd"/>
          </w:p>
        </w:tc>
        <w:tc>
          <w:tcPr>
            <w:tcW w:w="1200" w:type="dxa"/>
            <w:shd w:val="clear" w:color="auto" w:fill="auto"/>
            <w:noWrap/>
            <w:vAlign w:val="bottom"/>
            <w:hideMark/>
          </w:tcPr>
          <w:p w14:paraId="5A840CD9"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mechan</w:t>
            </w:r>
            <w:proofErr w:type="spellEnd"/>
          </w:p>
        </w:tc>
        <w:tc>
          <w:tcPr>
            <w:tcW w:w="1200" w:type="dxa"/>
            <w:shd w:val="clear" w:color="auto" w:fill="auto"/>
            <w:noWrap/>
            <w:vAlign w:val="bottom"/>
            <w:hideMark/>
          </w:tcPr>
          <w:p w14:paraId="16EDB5CE"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institut</w:t>
            </w:r>
            <w:proofErr w:type="spellEnd"/>
          </w:p>
        </w:tc>
      </w:tr>
      <w:tr w:rsidR="00161FC3" w:rsidRPr="007548B1" w14:paraId="6E5CF9B7" w14:textId="77777777" w:rsidTr="004A3DF2">
        <w:trPr>
          <w:trHeight w:val="300"/>
        </w:trPr>
        <w:tc>
          <w:tcPr>
            <w:tcW w:w="1236" w:type="dxa"/>
            <w:shd w:val="clear" w:color="auto" w:fill="auto"/>
            <w:noWrap/>
            <w:vAlign w:val="bottom"/>
            <w:hideMark/>
          </w:tcPr>
          <w:p w14:paraId="7BC03706"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biennial</w:t>
            </w:r>
          </w:p>
        </w:tc>
        <w:tc>
          <w:tcPr>
            <w:tcW w:w="1200" w:type="dxa"/>
            <w:shd w:val="clear" w:color="auto" w:fill="auto"/>
            <w:noWrap/>
            <w:vAlign w:val="bottom"/>
            <w:hideMark/>
          </w:tcPr>
          <w:p w14:paraId="180BE3C8"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read</w:t>
            </w:r>
          </w:p>
        </w:tc>
        <w:tc>
          <w:tcPr>
            <w:tcW w:w="1200" w:type="dxa"/>
            <w:shd w:val="clear" w:color="auto" w:fill="auto"/>
            <w:noWrap/>
            <w:vAlign w:val="bottom"/>
            <w:hideMark/>
          </w:tcPr>
          <w:p w14:paraId="1B2E3A36"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verifi</w:t>
            </w:r>
            <w:proofErr w:type="spellEnd"/>
          </w:p>
        </w:tc>
        <w:tc>
          <w:tcPr>
            <w:tcW w:w="1200" w:type="dxa"/>
            <w:shd w:val="clear" w:color="auto" w:fill="auto"/>
            <w:noWrap/>
            <w:vAlign w:val="bottom"/>
            <w:hideMark/>
          </w:tcPr>
          <w:p w14:paraId="577BF931"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destruct</w:t>
            </w:r>
          </w:p>
        </w:tc>
        <w:tc>
          <w:tcPr>
            <w:tcW w:w="1200" w:type="dxa"/>
            <w:shd w:val="clear" w:color="auto" w:fill="auto"/>
            <w:noWrap/>
            <w:vAlign w:val="bottom"/>
            <w:hideMark/>
          </w:tcPr>
          <w:p w14:paraId="4A13A2E5"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move</w:t>
            </w:r>
          </w:p>
        </w:tc>
      </w:tr>
      <w:tr w:rsidR="00161FC3" w:rsidRPr="007548B1" w14:paraId="74D6D646" w14:textId="77777777" w:rsidTr="004A3DF2">
        <w:trPr>
          <w:trHeight w:val="300"/>
        </w:trPr>
        <w:tc>
          <w:tcPr>
            <w:tcW w:w="1236" w:type="dxa"/>
            <w:shd w:val="clear" w:color="auto" w:fill="auto"/>
            <w:noWrap/>
            <w:vAlign w:val="bottom"/>
            <w:hideMark/>
          </w:tcPr>
          <w:p w14:paraId="7FE4C91A"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clearanc</w:t>
            </w:r>
            <w:proofErr w:type="spellEnd"/>
          </w:p>
        </w:tc>
        <w:tc>
          <w:tcPr>
            <w:tcW w:w="1200" w:type="dxa"/>
            <w:shd w:val="clear" w:color="auto" w:fill="auto"/>
            <w:noWrap/>
            <w:vAlign w:val="bottom"/>
            <w:hideMark/>
          </w:tcPr>
          <w:p w14:paraId="0703F2BE"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separ</w:t>
            </w:r>
            <w:proofErr w:type="spellEnd"/>
          </w:p>
        </w:tc>
        <w:tc>
          <w:tcPr>
            <w:tcW w:w="1200" w:type="dxa"/>
            <w:shd w:val="clear" w:color="auto" w:fill="auto"/>
            <w:noWrap/>
            <w:vAlign w:val="bottom"/>
            <w:hideMark/>
          </w:tcPr>
          <w:p w14:paraId="3D842616"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acced</w:t>
            </w:r>
            <w:proofErr w:type="spellEnd"/>
          </w:p>
        </w:tc>
        <w:tc>
          <w:tcPr>
            <w:tcW w:w="1200" w:type="dxa"/>
            <w:shd w:val="clear" w:color="auto" w:fill="auto"/>
            <w:noWrap/>
            <w:vAlign w:val="bottom"/>
            <w:hideMark/>
          </w:tcPr>
          <w:p w14:paraId="11B5E346"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telecommun</w:t>
            </w:r>
            <w:proofErr w:type="spellEnd"/>
          </w:p>
        </w:tc>
        <w:tc>
          <w:tcPr>
            <w:tcW w:w="1200" w:type="dxa"/>
            <w:shd w:val="clear" w:color="auto" w:fill="auto"/>
            <w:noWrap/>
            <w:vAlign w:val="bottom"/>
            <w:hideMark/>
          </w:tcPr>
          <w:p w14:paraId="09DCC0A3"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sir</w:t>
            </w:r>
          </w:p>
        </w:tc>
      </w:tr>
      <w:tr w:rsidR="00161FC3" w:rsidRPr="007548B1" w14:paraId="17430587" w14:textId="77777777" w:rsidTr="004A3DF2">
        <w:trPr>
          <w:trHeight w:val="300"/>
        </w:trPr>
        <w:tc>
          <w:tcPr>
            <w:tcW w:w="1236" w:type="dxa"/>
            <w:shd w:val="clear" w:color="auto" w:fill="auto"/>
            <w:noWrap/>
            <w:vAlign w:val="bottom"/>
            <w:hideMark/>
          </w:tcPr>
          <w:p w14:paraId="70E729F2"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regul</w:t>
            </w:r>
            <w:proofErr w:type="spellEnd"/>
          </w:p>
        </w:tc>
        <w:tc>
          <w:tcPr>
            <w:tcW w:w="1200" w:type="dxa"/>
            <w:shd w:val="clear" w:color="auto" w:fill="auto"/>
            <w:noWrap/>
            <w:vAlign w:val="bottom"/>
            <w:hideMark/>
          </w:tcPr>
          <w:p w14:paraId="6F41261E"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court</w:t>
            </w:r>
          </w:p>
        </w:tc>
        <w:tc>
          <w:tcPr>
            <w:tcW w:w="1200" w:type="dxa"/>
            <w:shd w:val="clear" w:color="auto" w:fill="auto"/>
            <w:noWrap/>
            <w:vAlign w:val="bottom"/>
            <w:hideMark/>
          </w:tcPr>
          <w:p w14:paraId="31603AD2"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establish</w:t>
            </w:r>
          </w:p>
        </w:tc>
        <w:tc>
          <w:tcPr>
            <w:tcW w:w="1200" w:type="dxa"/>
            <w:shd w:val="clear" w:color="auto" w:fill="auto"/>
            <w:noWrap/>
            <w:vAlign w:val="bottom"/>
            <w:hideMark/>
          </w:tcPr>
          <w:p w14:paraId="53BD4FBF"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sustain</w:t>
            </w:r>
          </w:p>
        </w:tc>
        <w:tc>
          <w:tcPr>
            <w:tcW w:w="1200" w:type="dxa"/>
            <w:shd w:val="clear" w:color="auto" w:fill="auto"/>
            <w:noWrap/>
            <w:vAlign w:val="bottom"/>
            <w:hideMark/>
          </w:tcPr>
          <w:p w14:paraId="20A93AD7"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sure</w:t>
            </w:r>
          </w:p>
        </w:tc>
      </w:tr>
      <w:tr w:rsidR="00161FC3" w:rsidRPr="007548B1" w14:paraId="3882752F" w14:textId="77777777" w:rsidTr="004A3DF2">
        <w:trPr>
          <w:trHeight w:val="300"/>
        </w:trPr>
        <w:tc>
          <w:tcPr>
            <w:tcW w:w="1236" w:type="dxa"/>
            <w:shd w:val="clear" w:color="auto" w:fill="auto"/>
            <w:noWrap/>
            <w:vAlign w:val="bottom"/>
            <w:hideMark/>
          </w:tcPr>
          <w:p w14:paraId="0137C119"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demin</w:t>
            </w:r>
            <w:proofErr w:type="spellEnd"/>
          </w:p>
        </w:tc>
        <w:tc>
          <w:tcPr>
            <w:tcW w:w="1200" w:type="dxa"/>
            <w:shd w:val="clear" w:color="auto" w:fill="auto"/>
            <w:noWrap/>
            <w:vAlign w:val="bottom"/>
            <w:hideMark/>
          </w:tcPr>
          <w:p w14:paraId="52F78046"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howev</w:t>
            </w:r>
            <w:proofErr w:type="spellEnd"/>
          </w:p>
        </w:tc>
        <w:tc>
          <w:tcPr>
            <w:tcW w:w="1200" w:type="dxa"/>
            <w:shd w:val="clear" w:color="auto" w:fill="auto"/>
            <w:noWrap/>
            <w:vAlign w:val="bottom"/>
            <w:hideMark/>
          </w:tcPr>
          <w:p w14:paraId="7C00CD00"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doctrin</w:t>
            </w:r>
            <w:proofErr w:type="spellEnd"/>
          </w:p>
        </w:tc>
        <w:tc>
          <w:tcPr>
            <w:tcW w:w="1200" w:type="dxa"/>
            <w:shd w:val="clear" w:color="auto" w:fill="auto"/>
            <w:noWrap/>
            <w:vAlign w:val="bottom"/>
            <w:hideMark/>
          </w:tcPr>
          <w:p w14:paraId="45C580EB"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explor</w:t>
            </w:r>
            <w:proofErr w:type="spellEnd"/>
          </w:p>
        </w:tc>
        <w:tc>
          <w:tcPr>
            <w:tcW w:w="1200" w:type="dxa"/>
            <w:shd w:val="clear" w:color="auto" w:fill="auto"/>
            <w:noWrap/>
            <w:vAlign w:val="bottom"/>
            <w:hideMark/>
          </w:tcPr>
          <w:p w14:paraId="44EFA464"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task</w:t>
            </w:r>
          </w:p>
        </w:tc>
      </w:tr>
      <w:tr w:rsidR="00161FC3" w:rsidRPr="007548B1" w14:paraId="4013AD3A" w14:textId="77777777" w:rsidTr="004A3DF2">
        <w:trPr>
          <w:trHeight w:val="300"/>
        </w:trPr>
        <w:tc>
          <w:tcPr>
            <w:tcW w:w="1236" w:type="dxa"/>
            <w:shd w:val="clear" w:color="auto" w:fill="auto"/>
            <w:noWrap/>
            <w:vAlign w:val="bottom"/>
            <w:hideMark/>
          </w:tcPr>
          <w:p w14:paraId="7FD65247"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protocol</w:t>
            </w:r>
          </w:p>
        </w:tc>
        <w:tc>
          <w:tcPr>
            <w:tcW w:w="1200" w:type="dxa"/>
            <w:shd w:val="clear" w:color="auto" w:fill="auto"/>
            <w:noWrap/>
            <w:vAlign w:val="bottom"/>
            <w:hideMark/>
          </w:tcPr>
          <w:p w14:paraId="5C1F7590"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adopt</w:t>
            </w:r>
          </w:p>
        </w:tc>
        <w:tc>
          <w:tcPr>
            <w:tcW w:w="1200" w:type="dxa"/>
            <w:shd w:val="clear" w:color="auto" w:fill="auto"/>
            <w:noWrap/>
            <w:vAlign w:val="bottom"/>
            <w:hideMark/>
          </w:tcPr>
          <w:p w14:paraId="3DEDF43F"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progress</w:t>
            </w:r>
          </w:p>
        </w:tc>
        <w:tc>
          <w:tcPr>
            <w:tcW w:w="1200" w:type="dxa"/>
            <w:shd w:val="clear" w:color="auto" w:fill="auto"/>
            <w:noWrap/>
            <w:vAlign w:val="bottom"/>
            <w:hideMark/>
          </w:tcPr>
          <w:p w14:paraId="6CBFF40B"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develop</w:t>
            </w:r>
          </w:p>
        </w:tc>
        <w:tc>
          <w:tcPr>
            <w:tcW w:w="1200" w:type="dxa"/>
            <w:shd w:val="clear" w:color="auto" w:fill="auto"/>
            <w:noWrap/>
            <w:vAlign w:val="bottom"/>
            <w:hideMark/>
          </w:tcPr>
          <w:p w14:paraId="1B023E10"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item</w:t>
            </w:r>
          </w:p>
        </w:tc>
      </w:tr>
      <w:tr w:rsidR="00161FC3" w:rsidRPr="007548B1" w14:paraId="05AF5334" w14:textId="77777777" w:rsidTr="004A3DF2">
        <w:trPr>
          <w:trHeight w:val="300"/>
        </w:trPr>
        <w:tc>
          <w:tcPr>
            <w:tcW w:w="1236" w:type="dxa"/>
            <w:shd w:val="clear" w:color="auto" w:fill="auto"/>
            <w:noWrap/>
            <w:vAlign w:val="bottom"/>
            <w:hideMark/>
          </w:tcPr>
          <w:p w14:paraId="4DE95380"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firearm</w:t>
            </w:r>
          </w:p>
        </w:tc>
        <w:tc>
          <w:tcPr>
            <w:tcW w:w="1200" w:type="dxa"/>
            <w:shd w:val="clear" w:color="auto" w:fill="auto"/>
            <w:noWrap/>
            <w:vAlign w:val="bottom"/>
            <w:hideMark/>
          </w:tcPr>
          <w:p w14:paraId="0B352FA4"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word</w:t>
            </w:r>
          </w:p>
        </w:tc>
        <w:tc>
          <w:tcPr>
            <w:tcW w:w="1200" w:type="dxa"/>
            <w:shd w:val="clear" w:color="auto" w:fill="auto"/>
            <w:noWrap/>
            <w:vAlign w:val="bottom"/>
            <w:hideMark/>
          </w:tcPr>
          <w:p w14:paraId="12716DC3"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earli</w:t>
            </w:r>
            <w:proofErr w:type="spellEnd"/>
          </w:p>
        </w:tc>
        <w:tc>
          <w:tcPr>
            <w:tcW w:w="1200" w:type="dxa"/>
            <w:shd w:val="clear" w:color="auto" w:fill="auto"/>
            <w:noWrap/>
            <w:vAlign w:val="bottom"/>
            <w:hideMark/>
          </w:tcPr>
          <w:p w14:paraId="248C9ABF"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mass</w:t>
            </w:r>
          </w:p>
        </w:tc>
        <w:tc>
          <w:tcPr>
            <w:tcW w:w="1200" w:type="dxa"/>
            <w:shd w:val="clear" w:color="auto" w:fill="auto"/>
            <w:noWrap/>
            <w:vAlign w:val="bottom"/>
            <w:hideMark/>
          </w:tcPr>
          <w:p w14:paraId="4119611C"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get</w:t>
            </w:r>
          </w:p>
        </w:tc>
      </w:tr>
      <w:tr w:rsidR="00161FC3" w:rsidRPr="007548B1" w14:paraId="5ADB8E6A" w14:textId="77777777" w:rsidTr="004A3DF2">
        <w:trPr>
          <w:trHeight w:val="300"/>
        </w:trPr>
        <w:tc>
          <w:tcPr>
            <w:tcW w:w="1236" w:type="dxa"/>
            <w:shd w:val="clear" w:color="auto" w:fill="auto"/>
            <w:noWrap/>
            <w:vAlign w:val="bottom"/>
            <w:hideMark/>
          </w:tcPr>
          <w:p w14:paraId="3217B82D"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million</w:t>
            </w:r>
          </w:p>
        </w:tc>
        <w:tc>
          <w:tcPr>
            <w:tcW w:w="1200" w:type="dxa"/>
            <w:shd w:val="clear" w:color="auto" w:fill="auto"/>
            <w:noWrap/>
            <w:vAlign w:val="bottom"/>
            <w:hideMark/>
          </w:tcPr>
          <w:p w14:paraId="5301585C"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deplet</w:t>
            </w:r>
            <w:proofErr w:type="spellEnd"/>
          </w:p>
        </w:tc>
        <w:tc>
          <w:tcPr>
            <w:tcW w:w="1200" w:type="dxa"/>
            <w:shd w:val="clear" w:color="auto" w:fill="auto"/>
            <w:noWrap/>
            <w:vAlign w:val="bottom"/>
            <w:hideMark/>
          </w:tcPr>
          <w:p w14:paraId="75A79C3B"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guarante</w:t>
            </w:r>
            <w:proofErr w:type="spellEnd"/>
          </w:p>
        </w:tc>
        <w:tc>
          <w:tcPr>
            <w:tcW w:w="1200" w:type="dxa"/>
            <w:shd w:val="clear" w:color="auto" w:fill="auto"/>
            <w:noWrap/>
            <w:vAlign w:val="bottom"/>
            <w:hideMark/>
          </w:tcPr>
          <w:p w14:paraId="3A218955"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condemn</w:t>
            </w:r>
          </w:p>
        </w:tc>
        <w:tc>
          <w:tcPr>
            <w:tcW w:w="1200" w:type="dxa"/>
            <w:shd w:val="clear" w:color="auto" w:fill="auto"/>
            <w:noWrap/>
            <w:vAlign w:val="bottom"/>
            <w:hideMark/>
          </w:tcPr>
          <w:p w14:paraId="339E4C22"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speaker</w:t>
            </w:r>
          </w:p>
        </w:tc>
      </w:tr>
    </w:tbl>
    <w:p w14:paraId="33F35F16" w14:textId="77777777" w:rsidR="00161FC3" w:rsidRPr="007548B1" w:rsidRDefault="00161FC3" w:rsidP="00161FC3">
      <w:pPr>
        <w:rPr>
          <w:rFonts w:ascii="Times New Roman" w:hAnsi="Times New Roman" w:cs="Times New Roman"/>
          <w:lang w:val="en-US"/>
        </w:rPr>
      </w:pPr>
    </w:p>
    <w:p w14:paraId="1A939C05" w14:textId="77777777" w:rsidR="00161FC3" w:rsidRPr="007548B1" w:rsidRDefault="00161FC3" w:rsidP="00161FC3">
      <w:pPr>
        <w:rPr>
          <w:rFonts w:ascii="Times New Roman" w:hAnsi="Times New Roman" w:cs="Times New Roman"/>
          <w:lang w:val="en-US"/>
        </w:rPr>
      </w:pPr>
    </w:p>
    <w:p w14:paraId="02645CEC" w14:textId="77777777" w:rsidR="000F2F5E" w:rsidRDefault="000F2F5E" w:rsidP="00161FC3">
      <w:pPr>
        <w:rPr>
          <w:rFonts w:ascii="Times New Roman" w:hAnsi="Times New Roman" w:cs="Times New Roman"/>
          <w:b/>
          <w:bCs/>
          <w:lang w:val="en-US"/>
        </w:rPr>
      </w:pPr>
    </w:p>
    <w:p w14:paraId="3976218D" w14:textId="77777777" w:rsidR="000F2F5E" w:rsidRDefault="000F2F5E" w:rsidP="00161FC3">
      <w:pPr>
        <w:rPr>
          <w:rFonts w:ascii="Times New Roman" w:hAnsi="Times New Roman" w:cs="Times New Roman"/>
          <w:b/>
          <w:bCs/>
          <w:lang w:val="en-US"/>
        </w:rPr>
      </w:pPr>
    </w:p>
    <w:p w14:paraId="764A5E06" w14:textId="77777777" w:rsidR="000F2F5E" w:rsidRDefault="000F2F5E" w:rsidP="00161FC3">
      <w:pPr>
        <w:rPr>
          <w:rFonts w:ascii="Times New Roman" w:hAnsi="Times New Roman" w:cs="Times New Roman"/>
          <w:b/>
          <w:bCs/>
          <w:lang w:val="en-US"/>
        </w:rPr>
      </w:pPr>
    </w:p>
    <w:p w14:paraId="2BD53B2B" w14:textId="03F2022E" w:rsidR="00161FC3" w:rsidRPr="007548B1" w:rsidRDefault="00161FC3" w:rsidP="00161FC3">
      <w:pPr>
        <w:rPr>
          <w:rFonts w:ascii="Times New Roman" w:hAnsi="Times New Roman" w:cs="Times New Roman"/>
          <w:lang w:val="en-US"/>
        </w:rPr>
      </w:pPr>
      <w:r w:rsidRPr="007548B1">
        <w:rPr>
          <w:rFonts w:ascii="Times New Roman" w:hAnsi="Times New Roman" w:cs="Times New Roman"/>
          <w:b/>
          <w:bCs/>
          <w:lang w:val="en-US"/>
        </w:rPr>
        <w:lastRenderedPageBreak/>
        <w:t>Appendix C</w:t>
      </w:r>
      <w:r w:rsidRPr="007548B1">
        <w:rPr>
          <w:rFonts w:ascii="Times New Roman" w:hAnsi="Times New Roman" w:cs="Times New Roman"/>
          <w:lang w:val="en-US"/>
        </w:rPr>
        <w:t xml:space="preserve">: The fifty terms with the highest FREX </w:t>
      </w:r>
      <w:r>
        <w:rPr>
          <w:rFonts w:ascii="Times New Roman" w:hAnsi="Times New Roman" w:cs="Times New Roman"/>
          <w:lang w:val="en-US"/>
        </w:rPr>
        <w:t>s</w:t>
      </w:r>
      <w:r w:rsidRPr="007548B1">
        <w:rPr>
          <w:rFonts w:ascii="Times New Roman" w:hAnsi="Times New Roman" w:cs="Times New Roman"/>
          <w:lang w:val="en-US"/>
        </w:rPr>
        <w:t>core for the k=8 topic model.</w:t>
      </w:r>
    </w:p>
    <w:tbl>
      <w:tblPr>
        <w:tblW w:w="10085" w:type="dxa"/>
        <w:tblCellMar>
          <w:left w:w="70" w:type="dxa"/>
          <w:right w:w="70" w:type="dxa"/>
        </w:tblCellMar>
        <w:tblLook w:val="04A0" w:firstRow="1" w:lastRow="0" w:firstColumn="1" w:lastColumn="0" w:noHBand="0" w:noVBand="1"/>
      </w:tblPr>
      <w:tblGrid>
        <w:gridCol w:w="1399"/>
        <w:gridCol w:w="1200"/>
        <w:gridCol w:w="1326"/>
        <w:gridCol w:w="1200"/>
        <w:gridCol w:w="1228"/>
        <w:gridCol w:w="1203"/>
        <w:gridCol w:w="1228"/>
        <w:gridCol w:w="1301"/>
      </w:tblGrid>
      <w:tr w:rsidR="00161FC3" w:rsidRPr="007548B1" w14:paraId="2CEA8EFD" w14:textId="77777777" w:rsidTr="004A3DF2">
        <w:trPr>
          <w:trHeight w:val="300"/>
        </w:trPr>
        <w:tc>
          <w:tcPr>
            <w:tcW w:w="1399" w:type="dxa"/>
            <w:tcBorders>
              <w:top w:val="nil"/>
              <w:left w:val="nil"/>
              <w:bottom w:val="single" w:sz="4" w:space="0" w:color="auto"/>
              <w:right w:val="single" w:sz="4" w:space="0" w:color="auto"/>
            </w:tcBorders>
            <w:shd w:val="clear" w:color="auto" w:fill="auto"/>
            <w:noWrap/>
            <w:vAlign w:val="bottom"/>
            <w:hideMark/>
          </w:tcPr>
          <w:p w14:paraId="2E4BA1CF"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Topic 1</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68B5D17"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Topic 2</w:t>
            </w:r>
          </w:p>
        </w:tc>
        <w:tc>
          <w:tcPr>
            <w:tcW w:w="1326" w:type="dxa"/>
            <w:tcBorders>
              <w:top w:val="nil"/>
              <w:left w:val="single" w:sz="4" w:space="0" w:color="auto"/>
              <w:bottom w:val="single" w:sz="4" w:space="0" w:color="auto"/>
              <w:right w:val="single" w:sz="4" w:space="0" w:color="auto"/>
            </w:tcBorders>
            <w:shd w:val="clear" w:color="auto" w:fill="auto"/>
            <w:noWrap/>
            <w:vAlign w:val="bottom"/>
            <w:hideMark/>
          </w:tcPr>
          <w:p w14:paraId="4B7EFB7E"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Topic 3</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182FD31"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Topic 4</w:t>
            </w:r>
          </w:p>
        </w:tc>
        <w:tc>
          <w:tcPr>
            <w:tcW w:w="1228" w:type="dxa"/>
            <w:tcBorders>
              <w:top w:val="nil"/>
              <w:left w:val="single" w:sz="4" w:space="0" w:color="auto"/>
              <w:bottom w:val="single" w:sz="4" w:space="0" w:color="auto"/>
              <w:right w:val="single" w:sz="4" w:space="0" w:color="auto"/>
            </w:tcBorders>
            <w:shd w:val="clear" w:color="auto" w:fill="auto"/>
            <w:noWrap/>
            <w:vAlign w:val="bottom"/>
            <w:hideMark/>
          </w:tcPr>
          <w:p w14:paraId="79383AA2"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Topic 5</w:t>
            </w:r>
          </w:p>
        </w:tc>
        <w:tc>
          <w:tcPr>
            <w:tcW w:w="1203" w:type="dxa"/>
            <w:tcBorders>
              <w:top w:val="nil"/>
              <w:left w:val="single" w:sz="4" w:space="0" w:color="auto"/>
              <w:bottom w:val="single" w:sz="4" w:space="0" w:color="auto"/>
              <w:right w:val="single" w:sz="4" w:space="0" w:color="auto"/>
            </w:tcBorders>
            <w:shd w:val="clear" w:color="auto" w:fill="auto"/>
            <w:noWrap/>
            <w:vAlign w:val="bottom"/>
            <w:hideMark/>
          </w:tcPr>
          <w:p w14:paraId="7D2E4006"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Topic 6</w:t>
            </w:r>
          </w:p>
        </w:tc>
        <w:tc>
          <w:tcPr>
            <w:tcW w:w="1228" w:type="dxa"/>
            <w:tcBorders>
              <w:top w:val="nil"/>
              <w:left w:val="single" w:sz="4" w:space="0" w:color="auto"/>
              <w:bottom w:val="single" w:sz="4" w:space="0" w:color="auto"/>
              <w:right w:val="single" w:sz="4" w:space="0" w:color="auto"/>
            </w:tcBorders>
            <w:shd w:val="clear" w:color="auto" w:fill="auto"/>
            <w:noWrap/>
            <w:vAlign w:val="bottom"/>
            <w:hideMark/>
          </w:tcPr>
          <w:p w14:paraId="725B2B06"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Topic 7</w:t>
            </w:r>
          </w:p>
        </w:tc>
        <w:tc>
          <w:tcPr>
            <w:tcW w:w="1301" w:type="dxa"/>
            <w:tcBorders>
              <w:top w:val="nil"/>
              <w:left w:val="single" w:sz="4" w:space="0" w:color="auto"/>
              <w:bottom w:val="single" w:sz="4" w:space="0" w:color="auto"/>
              <w:right w:val="nil"/>
            </w:tcBorders>
            <w:shd w:val="clear" w:color="auto" w:fill="auto"/>
            <w:noWrap/>
            <w:vAlign w:val="bottom"/>
            <w:hideMark/>
          </w:tcPr>
          <w:p w14:paraId="2E8E8755"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Topic 8</w:t>
            </w:r>
          </w:p>
        </w:tc>
      </w:tr>
      <w:tr w:rsidR="00161FC3" w:rsidRPr="007548B1" w14:paraId="1CF6DCBF" w14:textId="77777777" w:rsidTr="004A3DF2">
        <w:trPr>
          <w:trHeight w:val="300"/>
        </w:trPr>
        <w:tc>
          <w:tcPr>
            <w:tcW w:w="1399" w:type="dxa"/>
            <w:tcBorders>
              <w:top w:val="single" w:sz="4" w:space="0" w:color="auto"/>
              <w:left w:val="nil"/>
              <w:bottom w:val="nil"/>
              <w:right w:val="single" w:sz="4" w:space="0" w:color="auto"/>
            </w:tcBorders>
            <w:shd w:val="clear" w:color="auto" w:fill="auto"/>
            <w:noWrap/>
            <w:vAlign w:val="bottom"/>
            <w:hideMark/>
          </w:tcPr>
          <w:p w14:paraId="3D7C41D9"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centr</w:t>
            </w:r>
            <w:proofErr w:type="spellEnd"/>
          </w:p>
        </w:tc>
        <w:tc>
          <w:tcPr>
            <w:tcW w:w="1200" w:type="dxa"/>
            <w:tcBorders>
              <w:top w:val="single" w:sz="4" w:space="0" w:color="auto"/>
              <w:left w:val="single" w:sz="4" w:space="0" w:color="auto"/>
              <w:bottom w:val="nil"/>
              <w:right w:val="single" w:sz="4" w:space="0" w:color="auto"/>
            </w:tcBorders>
            <w:shd w:val="clear" w:color="auto" w:fill="auto"/>
            <w:noWrap/>
            <w:vAlign w:val="bottom"/>
            <w:hideMark/>
          </w:tcPr>
          <w:p w14:paraId="62F6F5AD"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paragraph</w:t>
            </w:r>
          </w:p>
        </w:tc>
        <w:tc>
          <w:tcPr>
            <w:tcW w:w="1326" w:type="dxa"/>
            <w:tcBorders>
              <w:top w:val="single" w:sz="4" w:space="0" w:color="auto"/>
              <w:left w:val="single" w:sz="4" w:space="0" w:color="auto"/>
              <w:bottom w:val="nil"/>
              <w:right w:val="single" w:sz="4" w:space="0" w:color="auto"/>
            </w:tcBorders>
            <w:shd w:val="clear" w:color="auto" w:fill="auto"/>
            <w:noWrap/>
            <w:vAlign w:val="bottom"/>
            <w:hideMark/>
          </w:tcPr>
          <w:p w14:paraId="373BD181"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landmin</w:t>
            </w:r>
            <w:proofErr w:type="spellEnd"/>
          </w:p>
        </w:tc>
        <w:tc>
          <w:tcPr>
            <w:tcW w:w="1200" w:type="dxa"/>
            <w:tcBorders>
              <w:top w:val="single" w:sz="4" w:space="0" w:color="auto"/>
              <w:left w:val="single" w:sz="4" w:space="0" w:color="auto"/>
              <w:bottom w:val="nil"/>
              <w:right w:val="single" w:sz="4" w:space="0" w:color="auto"/>
            </w:tcBorders>
            <w:shd w:val="clear" w:color="auto" w:fill="auto"/>
            <w:noWrap/>
            <w:vAlign w:val="bottom"/>
            <w:hideMark/>
          </w:tcPr>
          <w:p w14:paraId="0CE10BAC"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chemic</w:t>
            </w:r>
          </w:p>
        </w:tc>
        <w:tc>
          <w:tcPr>
            <w:tcW w:w="1228" w:type="dxa"/>
            <w:tcBorders>
              <w:top w:val="single" w:sz="4" w:space="0" w:color="auto"/>
              <w:left w:val="single" w:sz="4" w:space="0" w:color="auto"/>
              <w:bottom w:val="nil"/>
              <w:right w:val="single" w:sz="4" w:space="0" w:color="auto"/>
            </w:tcBorders>
            <w:shd w:val="clear" w:color="auto" w:fill="auto"/>
            <w:noWrap/>
            <w:vAlign w:val="bottom"/>
            <w:hideMark/>
          </w:tcPr>
          <w:p w14:paraId="308975BD"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machineri</w:t>
            </w:r>
            <w:proofErr w:type="spellEnd"/>
          </w:p>
        </w:tc>
        <w:tc>
          <w:tcPr>
            <w:tcW w:w="1203" w:type="dxa"/>
            <w:tcBorders>
              <w:top w:val="single" w:sz="4" w:space="0" w:color="auto"/>
              <w:left w:val="single" w:sz="4" w:space="0" w:color="auto"/>
              <w:bottom w:val="nil"/>
              <w:right w:val="single" w:sz="4" w:space="0" w:color="auto"/>
            </w:tcBorders>
            <w:shd w:val="clear" w:color="auto" w:fill="auto"/>
            <w:noWrap/>
            <w:vAlign w:val="bottom"/>
            <w:hideMark/>
          </w:tcPr>
          <w:p w14:paraId="2476AC9A"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nuclear</w:t>
            </w:r>
          </w:p>
        </w:tc>
        <w:tc>
          <w:tcPr>
            <w:tcW w:w="1228" w:type="dxa"/>
            <w:tcBorders>
              <w:top w:val="single" w:sz="4" w:space="0" w:color="auto"/>
              <w:left w:val="single" w:sz="4" w:space="0" w:color="auto"/>
              <w:bottom w:val="nil"/>
              <w:right w:val="single" w:sz="4" w:space="0" w:color="auto"/>
            </w:tcBorders>
            <w:shd w:val="clear" w:color="auto" w:fill="auto"/>
            <w:noWrap/>
            <w:vAlign w:val="bottom"/>
            <w:hideMark/>
          </w:tcPr>
          <w:p w14:paraId="77C85AB8"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space</w:t>
            </w:r>
          </w:p>
        </w:tc>
        <w:tc>
          <w:tcPr>
            <w:tcW w:w="1301" w:type="dxa"/>
            <w:tcBorders>
              <w:top w:val="single" w:sz="4" w:space="0" w:color="auto"/>
              <w:left w:val="single" w:sz="4" w:space="0" w:color="auto"/>
              <w:bottom w:val="nil"/>
              <w:right w:val="nil"/>
            </w:tcBorders>
            <w:shd w:val="clear" w:color="auto" w:fill="auto"/>
            <w:noWrap/>
            <w:vAlign w:val="bottom"/>
            <w:hideMark/>
          </w:tcPr>
          <w:p w14:paraId="5C4D4FAF"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trade</w:t>
            </w:r>
          </w:p>
        </w:tc>
      </w:tr>
      <w:tr w:rsidR="00161FC3" w:rsidRPr="007548B1" w14:paraId="749C9625" w14:textId="77777777" w:rsidTr="004A3DF2">
        <w:trPr>
          <w:trHeight w:val="300"/>
        </w:trPr>
        <w:tc>
          <w:tcPr>
            <w:tcW w:w="1399" w:type="dxa"/>
            <w:tcBorders>
              <w:top w:val="nil"/>
              <w:left w:val="nil"/>
              <w:bottom w:val="nil"/>
              <w:right w:val="single" w:sz="4" w:space="0" w:color="auto"/>
            </w:tcBorders>
            <w:shd w:val="clear" w:color="auto" w:fill="auto"/>
            <w:noWrap/>
            <w:vAlign w:val="bottom"/>
            <w:hideMark/>
          </w:tcPr>
          <w:p w14:paraId="457F3BA4"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region</w:t>
            </w:r>
          </w:p>
        </w:tc>
        <w:tc>
          <w:tcPr>
            <w:tcW w:w="1200" w:type="dxa"/>
            <w:tcBorders>
              <w:top w:val="nil"/>
              <w:left w:val="single" w:sz="4" w:space="0" w:color="auto"/>
              <w:bottom w:val="nil"/>
              <w:right w:val="single" w:sz="4" w:space="0" w:color="auto"/>
            </w:tcBorders>
            <w:shd w:val="clear" w:color="auto" w:fill="auto"/>
            <w:noWrap/>
            <w:vAlign w:val="bottom"/>
            <w:hideMark/>
          </w:tcPr>
          <w:p w14:paraId="3D1FDB85"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vote</w:t>
            </w:r>
          </w:p>
        </w:tc>
        <w:tc>
          <w:tcPr>
            <w:tcW w:w="1326" w:type="dxa"/>
            <w:tcBorders>
              <w:top w:val="nil"/>
              <w:left w:val="single" w:sz="4" w:space="0" w:color="auto"/>
              <w:bottom w:val="nil"/>
              <w:right w:val="single" w:sz="4" w:space="0" w:color="auto"/>
            </w:tcBorders>
            <w:shd w:val="clear" w:color="auto" w:fill="auto"/>
            <w:noWrap/>
            <w:vAlign w:val="bottom"/>
            <w:hideMark/>
          </w:tcPr>
          <w:p w14:paraId="0A354819"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personnel</w:t>
            </w:r>
          </w:p>
        </w:tc>
        <w:tc>
          <w:tcPr>
            <w:tcW w:w="1200" w:type="dxa"/>
            <w:tcBorders>
              <w:top w:val="nil"/>
              <w:left w:val="single" w:sz="4" w:space="0" w:color="auto"/>
              <w:bottom w:val="nil"/>
              <w:right w:val="single" w:sz="4" w:space="0" w:color="auto"/>
            </w:tcBorders>
            <w:shd w:val="clear" w:color="auto" w:fill="auto"/>
            <w:noWrap/>
            <w:vAlign w:val="bottom"/>
            <w:hideMark/>
          </w:tcPr>
          <w:p w14:paraId="391BA533"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opcw</w:t>
            </w:r>
            <w:proofErr w:type="spellEnd"/>
          </w:p>
        </w:tc>
        <w:tc>
          <w:tcPr>
            <w:tcW w:w="1228" w:type="dxa"/>
            <w:tcBorders>
              <w:top w:val="nil"/>
              <w:left w:val="single" w:sz="4" w:space="0" w:color="auto"/>
              <w:bottom w:val="nil"/>
              <w:right w:val="single" w:sz="4" w:space="0" w:color="auto"/>
            </w:tcBorders>
            <w:shd w:val="clear" w:color="auto" w:fill="auto"/>
            <w:noWrap/>
            <w:vAlign w:val="bottom"/>
            <w:hideMark/>
          </w:tcPr>
          <w:p w14:paraId="749D5F41"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debat</w:t>
            </w:r>
            <w:proofErr w:type="spellEnd"/>
          </w:p>
        </w:tc>
        <w:tc>
          <w:tcPr>
            <w:tcW w:w="1203" w:type="dxa"/>
            <w:tcBorders>
              <w:top w:val="nil"/>
              <w:left w:val="single" w:sz="4" w:space="0" w:color="auto"/>
              <w:bottom w:val="nil"/>
              <w:right w:val="single" w:sz="4" w:space="0" w:color="auto"/>
            </w:tcBorders>
            <w:shd w:val="clear" w:color="auto" w:fill="auto"/>
            <w:noWrap/>
            <w:vAlign w:val="bottom"/>
            <w:hideMark/>
          </w:tcPr>
          <w:p w14:paraId="545C36A0"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npt</w:t>
            </w:r>
            <w:proofErr w:type="spellEnd"/>
          </w:p>
        </w:tc>
        <w:tc>
          <w:tcPr>
            <w:tcW w:w="1228" w:type="dxa"/>
            <w:tcBorders>
              <w:top w:val="nil"/>
              <w:left w:val="single" w:sz="4" w:space="0" w:color="auto"/>
              <w:bottom w:val="nil"/>
              <w:right w:val="single" w:sz="4" w:space="0" w:color="auto"/>
            </w:tcBorders>
            <w:shd w:val="clear" w:color="auto" w:fill="auto"/>
            <w:noWrap/>
            <w:vAlign w:val="bottom"/>
            <w:hideMark/>
          </w:tcPr>
          <w:p w14:paraId="70A87542"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outer</w:t>
            </w:r>
          </w:p>
        </w:tc>
        <w:tc>
          <w:tcPr>
            <w:tcW w:w="1301" w:type="dxa"/>
            <w:tcBorders>
              <w:top w:val="nil"/>
              <w:left w:val="single" w:sz="4" w:space="0" w:color="auto"/>
              <w:bottom w:val="nil"/>
              <w:right w:val="nil"/>
            </w:tcBorders>
            <w:shd w:val="clear" w:color="auto" w:fill="auto"/>
            <w:noWrap/>
            <w:vAlign w:val="bottom"/>
            <w:hideMark/>
          </w:tcPr>
          <w:p w14:paraId="09A75CB7"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illicit</w:t>
            </w:r>
          </w:p>
        </w:tc>
      </w:tr>
      <w:tr w:rsidR="00161FC3" w:rsidRPr="007548B1" w14:paraId="31574C0F" w14:textId="77777777" w:rsidTr="004A3DF2">
        <w:trPr>
          <w:trHeight w:val="300"/>
        </w:trPr>
        <w:tc>
          <w:tcPr>
            <w:tcW w:w="1399" w:type="dxa"/>
            <w:tcBorders>
              <w:top w:val="nil"/>
              <w:left w:val="nil"/>
              <w:bottom w:val="nil"/>
              <w:right w:val="single" w:sz="4" w:space="0" w:color="auto"/>
            </w:tcBorders>
            <w:shd w:val="clear" w:color="auto" w:fill="auto"/>
            <w:noWrap/>
            <w:vAlign w:val="bottom"/>
            <w:hideMark/>
          </w:tcPr>
          <w:p w14:paraId="3638F617"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latin</w:t>
            </w:r>
            <w:proofErr w:type="spellEnd"/>
          </w:p>
        </w:tc>
        <w:tc>
          <w:tcPr>
            <w:tcW w:w="1200" w:type="dxa"/>
            <w:tcBorders>
              <w:top w:val="nil"/>
              <w:left w:val="single" w:sz="4" w:space="0" w:color="auto"/>
              <w:bottom w:val="nil"/>
              <w:right w:val="single" w:sz="4" w:space="0" w:color="auto"/>
            </w:tcBorders>
            <w:shd w:val="clear" w:color="auto" w:fill="auto"/>
            <w:noWrap/>
            <w:vAlign w:val="bottom"/>
            <w:hideMark/>
          </w:tcPr>
          <w:p w14:paraId="42459284"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draft</w:t>
            </w:r>
          </w:p>
        </w:tc>
        <w:tc>
          <w:tcPr>
            <w:tcW w:w="1326" w:type="dxa"/>
            <w:tcBorders>
              <w:top w:val="nil"/>
              <w:left w:val="single" w:sz="4" w:space="0" w:color="auto"/>
              <w:bottom w:val="nil"/>
              <w:right w:val="single" w:sz="4" w:space="0" w:color="auto"/>
            </w:tcBorders>
            <w:shd w:val="clear" w:color="auto" w:fill="auto"/>
            <w:noWrap/>
            <w:vAlign w:val="bottom"/>
            <w:hideMark/>
          </w:tcPr>
          <w:p w14:paraId="0212BAB5"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mine</w:t>
            </w:r>
          </w:p>
        </w:tc>
        <w:tc>
          <w:tcPr>
            <w:tcW w:w="1200" w:type="dxa"/>
            <w:tcBorders>
              <w:top w:val="nil"/>
              <w:left w:val="single" w:sz="4" w:space="0" w:color="auto"/>
              <w:bottom w:val="nil"/>
              <w:right w:val="single" w:sz="4" w:space="0" w:color="auto"/>
            </w:tcBorders>
            <w:shd w:val="clear" w:color="auto" w:fill="auto"/>
            <w:noWrap/>
            <w:vAlign w:val="bottom"/>
            <w:hideMark/>
          </w:tcPr>
          <w:p w14:paraId="239162AF"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biolog</w:t>
            </w:r>
            <w:proofErr w:type="spellEnd"/>
          </w:p>
        </w:tc>
        <w:tc>
          <w:tcPr>
            <w:tcW w:w="1228" w:type="dxa"/>
            <w:tcBorders>
              <w:top w:val="nil"/>
              <w:left w:val="single" w:sz="4" w:space="0" w:color="auto"/>
              <w:bottom w:val="nil"/>
              <w:right w:val="single" w:sz="4" w:space="0" w:color="auto"/>
            </w:tcBorders>
            <w:shd w:val="clear" w:color="auto" w:fill="auto"/>
            <w:noWrap/>
            <w:vAlign w:val="bottom"/>
            <w:hideMark/>
          </w:tcPr>
          <w:p w14:paraId="1B839E82"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session</w:t>
            </w:r>
          </w:p>
        </w:tc>
        <w:tc>
          <w:tcPr>
            <w:tcW w:w="1203" w:type="dxa"/>
            <w:tcBorders>
              <w:top w:val="nil"/>
              <w:left w:val="single" w:sz="4" w:space="0" w:color="auto"/>
              <w:bottom w:val="nil"/>
              <w:right w:val="single" w:sz="4" w:space="0" w:color="auto"/>
            </w:tcBorders>
            <w:shd w:val="clear" w:color="auto" w:fill="auto"/>
            <w:noWrap/>
            <w:vAlign w:val="bottom"/>
            <w:hideMark/>
          </w:tcPr>
          <w:p w14:paraId="23649DEC"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test</w:t>
            </w:r>
          </w:p>
        </w:tc>
        <w:tc>
          <w:tcPr>
            <w:tcW w:w="1228" w:type="dxa"/>
            <w:tcBorders>
              <w:top w:val="nil"/>
              <w:left w:val="single" w:sz="4" w:space="0" w:color="auto"/>
              <w:bottom w:val="nil"/>
              <w:right w:val="single" w:sz="4" w:space="0" w:color="auto"/>
            </w:tcBorders>
            <w:shd w:val="clear" w:color="auto" w:fill="auto"/>
            <w:noWrap/>
            <w:vAlign w:val="bottom"/>
            <w:hideMark/>
          </w:tcPr>
          <w:p w14:paraId="660B1F27"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european</w:t>
            </w:r>
            <w:proofErr w:type="spellEnd"/>
          </w:p>
        </w:tc>
        <w:tc>
          <w:tcPr>
            <w:tcW w:w="1301" w:type="dxa"/>
            <w:tcBorders>
              <w:top w:val="nil"/>
              <w:left w:val="single" w:sz="4" w:space="0" w:color="auto"/>
              <w:bottom w:val="nil"/>
              <w:right w:val="nil"/>
            </w:tcBorders>
            <w:shd w:val="clear" w:color="auto" w:fill="auto"/>
            <w:noWrap/>
            <w:vAlign w:val="bottom"/>
            <w:hideMark/>
          </w:tcPr>
          <w:p w14:paraId="53B712C1"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light</w:t>
            </w:r>
          </w:p>
        </w:tc>
      </w:tr>
      <w:tr w:rsidR="00161FC3" w:rsidRPr="007548B1" w14:paraId="0A275620" w14:textId="77777777" w:rsidTr="004A3DF2">
        <w:trPr>
          <w:trHeight w:val="300"/>
        </w:trPr>
        <w:tc>
          <w:tcPr>
            <w:tcW w:w="1399" w:type="dxa"/>
            <w:tcBorders>
              <w:top w:val="nil"/>
              <w:left w:val="nil"/>
              <w:bottom w:val="nil"/>
              <w:right w:val="single" w:sz="4" w:space="0" w:color="auto"/>
            </w:tcBorders>
            <w:shd w:val="clear" w:color="auto" w:fill="auto"/>
            <w:noWrap/>
            <w:vAlign w:val="bottom"/>
            <w:hideMark/>
          </w:tcPr>
          <w:p w14:paraId="7D0D9C09"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subregion</w:t>
            </w:r>
          </w:p>
        </w:tc>
        <w:tc>
          <w:tcPr>
            <w:tcW w:w="1200" w:type="dxa"/>
            <w:tcBorders>
              <w:top w:val="nil"/>
              <w:left w:val="single" w:sz="4" w:space="0" w:color="auto"/>
              <w:bottom w:val="nil"/>
              <w:right w:val="single" w:sz="4" w:space="0" w:color="auto"/>
            </w:tcBorders>
            <w:shd w:val="clear" w:color="auto" w:fill="auto"/>
            <w:noWrap/>
            <w:vAlign w:val="bottom"/>
            <w:hideMark/>
          </w:tcPr>
          <w:p w14:paraId="0E27F524"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entitl</w:t>
            </w:r>
            <w:proofErr w:type="spellEnd"/>
          </w:p>
        </w:tc>
        <w:tc>
          <w:tcPr>
            <w:tcW w:w="1326" w:type="dxa"/>
            <w:tcBorders>
              <w:top w:val="nil"/>
              <w:left w:val="single" w:sz="4" w:space="0" w:color="auto"/>
              <w:bottom w:val="nil"/>
              <w:right w:val="single" w:sz="4" w:space="0" w:color="auto"/>
            </w:tcBorders>
            <w:shd w:val="clear" w:color="auto" w:fill="auto"/>
            <w:noWrap/>
            <w:vAlign w:val="bottom"/>
            <w:hideMark/>
          </w:tcPr>
          <w:p w14:paraId="2DF420E6"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regist</w:t>
            </w:r>
            <w:proofErr w:type="spellEnd"/>
          </w:p>
        </w:tc>
        <w:tc>
          <w:tcPr>
            <w:tcW w:w="1200" w:type="dxa"/>
            <w:tcBorders>
              <w:top w:val="nil"/>
              <w:left w:val="single" w:sz="4" w:space="0" w:color="auto"/>
              <w:bottom w:val="nil"/>
              <w:right w:val="single" w:sz="4" w:space="0" w:color="auto"/>
            </w:tcBorders>
            <w:shd w:val="clear" w:color="auto" w:fill="auto"/>
            <w:noWrap/>
            <w:vAlign w:val="bottom"/>
            <w:hideMark/>
          </w:tcPr>
          <w:p w14:paraId="099EE196"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cwc</w:t>
            </w:r>
            <w:proofErr w:type="spellEnd"/>
          </w:p>
        </w:tc>
        <w:tc>
          <w:tcPr>
            <w:tcW w:w="1228" w:type="dxa"/>
            <w:tcBorders>
              <w:top w:val="nil"/>
              <w:left w:val="single" w:sz="4" w:space="0" w:color="auto"/>
              <w:bottom w:val="nil"/>
              <w:right w:val="single" w:sz="4" w:space="0" w:color="auto"/>
            </w:tcBorders>
            <w:shd w:val="clear" w:color="auto" w:fill="auto"/>
            <w:noWrap/>
            <w:vAlign w:val="bottom"/>
            <w:hideMark/>
          </w:tcPr>
          <w:p w14:paraId="2F40FCA7"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commiss</w:t>
            </w:r>
            <w:proofErr w:type="spellEnd"/>
          </w:p>
        </w:tc>
        <w:tc>
          <w:tcPr>
            <w:tcW w:w="1203" w:type="dxa"/>
            <w:tcBorders>
              <w:top w:val="nil"/>
              <w:left w:val="single" w:sz="4" w:space="0" w:color="auto"/>
              <w:bottom w:val="nil"/>
              <w:right w:val="single" w:sz="4" w:space="0" w:color="auto"/>
            </w:tcBorders>
            <w:shd w:val="clear" w:color="auto" w:fill="auto"/>
            <w:noWrap/>
            <w:vAlign w:val="bottom"/>
            <w:hideMark/>
          </w:tcPr>
          <w:p w14:paraId="6B295F3E"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free</w:t>
            </w:r>
          </w:p>
        </w:tc>
        <w:tc>
          <w:tcPr>
            <w:tcW w:w="1228" w:type="dxa"/>
            <w:tcBorders>
              <w:top w:val="nil"/>
              <w:left w:val="single" w:sz="4" w:space="0" w:color="auto"/>
              <w:bottom w:val="nil"/>
              <w:right w:val="single" w:sz="4" w:space="0" w:color="auto"/>
            </w:tcBorders>
            <w:shd w:val="clear" w:color="auto" w:fill="auto"/>
            <w:noWrap/>
            <w:vAlign w:val="bottom"/>
            <w:hideMark/>
          </w:tcPr>
          <w:p w14:paraId="2D37BFCA"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union</w:t>
            </w:r>
          </w:p>
        </w:tc>
        <w:tc>
          <w:tcPr>
            <w:tcW w:w="1301" w:type="dxa"/>
            <w:tcBorders>
              <w:top w:val="nil"/>
              <w:left w:val="single" w:sz="4" w:space="0" w:color="auto"/>
              <w:bottom w:val="nil"/>
              <w:right w:val="nil"/>
            </w:tcBorders>
            <w:shd w:val="clear" w:color="auto" w:fill="auto"/>
            <w:noWrap/>
            <w:vAlign w:val="bottom"/>
            <w:hideMark/>
          </w:tcPr>
          <w:p w14:paraId="4EC5825F"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small</w:t>
            </w:r>
          </w:p>
        </w:tc>
      </w:tr>
      <w:tr w:rsidR="00161FC3" w:rsidRPr="007548B1" w14:paraId="0580813B" w14:textId="77777777" w:rsidTr="004A3DF2">
        <w:trPr>
          <w:trHeight w:val="300"/>
        </w:trPr>
        <w:tc>
          <w:tcPr>
            <w:tcW w:w="1399" w:type="dxa"/>
            <w:tcBorders>
              <w:top w:val="nil"/>
              <w:left w:val="nil"/>
              <w:bottom w:val="nil"/>
              <w:right w:val="single" w:sz="4" w:space="0" w:color="auto"/>
            </w:tcBorders>
            <w:shd w:val="clear" w:color="auto" w:fill="auto"/>
            <w:noWrap/>
            <w:vAlign w:val="bottom"/>
            <w:hideMark/>
          </w:tcPr>
          <w:p w14:paraId="221FB469"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central</w:t>
            </w:r>
          </w:p>
        </w:tc>
        <w:tc>
          <w:tcPr>
            <w:tcW w:w="1200" w:type="dxa"/>
            <w:tcBorders>
              <w:top w:val="nil"/>
              <w:left w:val="single" w:sz="4" w:space="0" w:color="auto"/>
              <w:bottom w:val="nil"/>
              <w:right w:val="single" w:sz="4" w:space="0" w:color="auto"/>
            </w:tcBorders>
            <w:shd w:val="clear" w:color="auto" w:fill="auto"/>
            <w:noWrap/>
            <w:vAlign w:val="bottom"/>
            <w:hideMark/>
          </w:tcPr>
          <w:p w14:paraId="3558EF1F"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sponsor</w:t>
            </w:r>
          </w:p>
        </w:tc>
        <w:tc>
          <w:tcPr>
            <w:tcW w:w="1326" w:type="dxa"/>
            <w:tcBorders>
              <w:top w:val="nil"/>
              <w:left w:val="single" w:sz="4" w:space="0" w:color="auto"/>
              <w:bottom w:val="nil"/>
              <w:right w:val="single" w:sz="4" w:space="0" w:color="auto"/>
            </w:tcBorders>
            <w:shd w:val="clear" w:color="auto" w:fill="auto"/>
            <w:noWrap/>
            <w:vAlign w:val="bottom"/>
            <w:hideMark/>
          </w:tcPr>
          <w:p w14:paraId="2FDA3CF9"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anti</w:t>
            </w:r>
          </w:p>
        </w:tc>
        <w:tc>
          <w:tcPr>
            <w:tcW w:w="1200" w:type="dxa"/>
            <w:tcBorders>
              <w:top w:val="nil"/>
              <w:left w:val="single" w:sz="4" w:space="0" w:color="auto"/>
              <w:bottom w:val="nil"/>
              <w:right w:val="single" w:sz="4" w:space="0" w:color="auto"/>
            </w:tcBorders>
            <w:shd w:val="clear" w:color="auto" w:fill="auto"/>
            <w:noWrap/>
            <w:vAlign w:val="bottom"/>
            <w:hideMark/>
          </w:tcPr>
          <w:p w14:paraId="6261E596"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bwc</w:t>
            </w:r>
            <w:proofErr w:type="spellEnd"/>
          </w:p>
        </w:tc>
        <w:tc>
          <w:tcPr>
            <w:tcW w:w="1228" w:type="dxa"/>
            <w:tcBorders>
              <w:top w:val="nil"/>
              <w:left w:val="single" w:sz="4" w:space="0" w:color="auto"/>
              <w:bottom w:val="nil"/>
              <w:right w:val="single" w:sz="4" w:space="0" w:color="auto"/>
            </w:tcBorders>
            <w:shd w:val="clear" w:color="auto" w:fill="auto"/>
            <w:noWrap/>
            <w:vAlign w:val="bottom"/>
            <w:hideMark/>
          </w:tcPr>
          <w:p w14:paraId="60B1901F"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agenda</w:t>
            </w:r>
          </w:p>
        </w:tc>
        <w:tc>
          <w:tcPr>
            <w:tcW w:w="1203" w:type="dxa"/>
            <w:tcBorders>
              <w:top w:val="nil"/>
              <w:left w:val="single" w:sz="4" w:space="0" w:color="auto"/>
              <w:bottom w:val="nil"/>
              <w:right w:val="single" w:sz="4" w:space="0" w:color="auto"/>
            </w:tcBorders>
            <w:shd w:val="clear" w:color="auto" w:fill="auto"/>
            <w:noWrap/>
            <w:vAlign w:val="bottom"/>
            <w:hideMark/>
          </w:tcPr>
          <w:p w14:paraId="16F2CCEE"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ctbt</w:t>
            </w:r>
            <w:proofErr w:type="spellEnd"/>
          </w:p>
        </w:tc>
        <w:tc>
          <w:tcPr>
            <w:tcW w:w="1228" w:type="dxa"/>
            <w:tcBorders>
              <w:top w:val="nil"/>
              <w:left w:val="single" w:sz="4" w:space="0" w:color="auto"/>
              <w:bottom w:val="nil"/>
              <w:right w:val="single" w:sz="4" w:space="0" w:color="auto"/>
            </w:tcBorders>
            <w:shd w:val="clear" w:color="auto" w:fill="auto"/>
            <w:noWrap/>
            <w:vAlign w:val="bottom"/>
            <w:hideMark/>
          </w:tcPr>
          <w:p w14:paraId="7BAC8DDD"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missil</w:t>
            </w:r>
            <w:proofErr w:type="spellEnd"/>
          </w:p>
        </w:tc>
        <w:tc>
          <w:tcPr>
            <w:tcW w:w="1301" w:type="dxa"/>
            <w:tcBorders>
              <w:top w:val="nil"/>
              <w:left w:val="single" w:sz="4" w:space="0" w:color="auto"/>
              <w:bottom w:val="nil"/>
              <w:right w:val="nil"/>
            </w:tcBorders>
            <w:shd w:val="clear" w:color="auto" w:fill="auto"/>
            <w:noWrap/>
            <w:vAlign w:val="bottom"/>
            <w:hideMark/>
          </w:tcPr>
          <w:p w14:paraId="25CB5B76"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combat</w:t>
            </w:r>
          </w:p>
        </w:tc>
      </w:tr>
      <w:tr w:rsidR="00161FC3" w:rsidRPr="007548B1" w14:paraId="4BEF4CE5" w14:textId="77777777" w:rsidTr="004A3DF2">
        <w:trPr>
          <w:trHeight w:val="300"/>
        </w:trPr>
        <w:tc>
          <w:tcPr>
            <w:tcW w:w="1399" w:type="dxa"/>
            <w:tcBorders>
              <w:top w:val="nil"/>
              <w:left w:val="nil"/>
              <w:bottom w:val="nil"/>
              <w:right w:val="single" w:sz="4" w:space="0" w:color="auto"/>
            </w:tcBorders>
            <w:shd w:val="clear" w:color="auto" w:fill="auto"/>
            <w:noWrap/>
            <w:vAlign w:val="bottom"/>
            <w:hideMark/>
          </w:tcPr>
          <w:p w14:paraId="2DEA733A"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asean</w:t>
            </w:r>
            <w:proofErr w:type="spellEnd"/>
          </w:p>
        </w:tc>
        <w:tc>
          <w:tcPr>
            <w:tcW w:w="1200" w:type="dxa"/>
            <w:tcBorders>
              <w:top w:val="nil"/>
              <w:left w:val="single" w:sz="4" w:space="0" w:color="auto"/>
              <w:bottom w:val="nil"/>
              <w:right w:val="single" w:sz="4" w:space="0" w:color="auto"/>
            </w:tcBorders>
            <w:shd w:val="clear" w:color="auto" w:fill="auto"/>
            <w:noWrap/>
            <w:vAlign w:val="bottom"/>
            <w:hideMark/>
          </w:tcPr>
          <w:p w14:paraId="165333CB"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rev</w:t>
            </w:r>
          </w:p>
        </w:tc>
        <w:tc>
          <w:tcPr>
            <w:tcW w:w="1326" w:type="dxa"/>
            <w:tcBorders>
              <w:top w:val="nil"/>
              <w:left w:val="single" w:sz="4" w:space="0" w:color="auto"/>
              <w:bottom w:val="nil"/>
              <w:right w:val="single" w:sz="4" w:space="0" w:color="auto"/>
            </w:tcBorders>
            <w:shd w:val="clear" w:color="auto" w:fill="auto"/>
            <w:noWrap/>
            <w:vAlign w:val="bottom"/>
            <w:hideMark/>
          </w:tcPr>
          <w:p w14:paraId="10F69D4F"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ottawa</w:t>
            </w:r>
            <w:proofErr w:type="spellEnd"/>
          </w:p>
        </w:tc>
        <w:tc>
          <w:tcPr>
            <w:tcW w:w="1200" w:type="dxa"/>
            <w:tcBorders>
              <w:top w:val="nil"/>
              <w:left w:val="single" w:sz="4" w:space="0" w:color="auto"/>
              <w:bottom w:val="nil"/>
              <w:right w:val="single" w:sz="4" w:space="0" w:color="auto"/>
            </w:tcBorders>
            <w:shd w:val="clear" w:color="auto" w:fill="auto"/>
            <w:noWrap/>
            <w:vAlign w:val="bottom"/>
            <w:hideMark/>
          </w:tcPr>
          <w:p w14:paraId="5FFD99C4"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terrorist</w:t>
            </w:r>
          </w:p>
        </w:tc>
        <w:tc>
          <w:tcPr>
            <w:tcW w:w="1228" w:type="dxa"/>
            <w:tcBorders>
              <w:top w:val="nil"/>
              <w:left w:val="single" w:sz="4" w:space="0" w:color="auto"/>
              <w:bottom w:val="nil"/>
              <w:right w:val="single" w:sz="4" w:space="0" w:color="auto"/>
            </w:tcBorders>
            <w:shd w:val="clear" w:color="auto" w:fill="auto"/>
            <w:noWrap/>
            <w:vAlign w:val="bottom"/>
            <w:hideMark/>
          </w:tcPr>
          <w:p w14:paraId="1F00EBA4"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week</w:t>
            </w:r>
          </w:p>
        </w:tc>
        <w:tc>
          <w:tcPr>
            <w:tcW w:w="1203" w:type="dxa"/>
            <w:tcBorders>
              <w:top w:val="nil"/>
              <w:left w:val="single" w:sz="4" w:space="0" w:color="auto"/>
              <w:bottom w:val="nil"/>
              <w:right w:val="single" w:sz="4" w:space="0" w:color="auto"/>
            </w:tcBorders>
            <w:shd w:val="clear" w:color="auto" w:fill="auto"/>
            <w:noWrap/>
            <w:vAlign w:val="bottom"/>
            <w:hideMark/>
          </w:tcPr>
          <w:p w14:paraId="015CBA97"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zone</w:t>
            </w:r>
          </w:p>
        </w:tc>
        <w:tc>
          <w:tcPr>
            <w:tcW w:w="1228" w:type="dxa"/>
            <w:tcBorders>
              <w:top w:val="nil"/>
              <w:left w:val="single" w:sz="4" w:space="0" w:color="auto"/>
              <w:bottom w:val="nil"/>
              <w:right w:val="single" w:sz="4" w:space="0" w:color="auto"/>
            </w:tcBorders>
            <w:shd w:val="clear" w:color="auto" w:fill="auto"/>
            <w:noWrap/>
            <w:vAlign w:val="bottom"/>
            <w:hideMark/>
          </w:tcPr>
          <w:p w14:paraId="5D6ED552"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race</w:t>
            </w:r>
          </w:p>
        </w:tc>
        <w:tc>
          <w:tcPr>
            <w:tcW w:w="1301" w:type="dxa"/>
            <w:tcBorders>
              <w:top w:val="nil"/>
              <w:left w:val="single" w:sz="4" w:space="0" w:color="auto"/>
              <w:bottom w:val="nil"/>
              <w:right w:val="nil"/>
            </w:tcBorders>
            <w:shd w:val="clear" w:color="auto" w:fill="auto"/>
            <w:noWrap/>
            <w:vAlign w:val="bottom"/>
            <w:hideMark/>
          </w:tcPr>
          <w:p w14:paraId="7FFA99E8"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att</w:t>
            </w:r>
            <w:proofErr w:type="spellEnd"/>
          </w:p>
        </w:tc>
      </w:tr>
      <w:tr w:rsidR="00161FC3" w:rsidRPr="007548B1" w14:paraId="48F79F0F" w14:textId="77777777" w:rsidTr="004A3DF2">
        <w:trPr>
          <w:trHeight w:val="300"/>
        </w:trPr>
        <w:tc>
          <w:tcPr>
            <w:tcW w:w="1399" w:type="dxa"/>
            <w:tcBorders>
              <w:top w:val="nil"/>
              <w:left w:val="nil"/>
              <w:bottom w:val="nil"/>
              <w:right w:val="single" w:sz="4" w:space="0" w:color="auto"/>
            </w:tcBorders>
            <w:shd w:val="clear" w:color="auto" w:fill="auto"/>
            <w:noWrap/>
            <w:vAlign w:val="bottom"/>
            <w:hideMark/>
          </w:tcPr>
          <w:p w14:paraId="3665D185"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caribbean</w:t>
            </w:r>
            <w:proofErr w:type="spellEnd"/>
          </w:p>
        </w:tc>
        <w:tc>
          <w:tcPr>
            <w:tcW w:w="1200" w:type="dxa"/>
            <w:tcBorders>
              <w:top w:val="nil"/>
              <w:left w:val="single" w:sz="4" w:space="0" w:color="auto"/>
              <w:bottom w:val="nil"/>
              <w:right w:val="single" w:sz="4" w:space="0" w:color="auto"/>
            </w:tcBorders>
            <w:shd w:val="clear" w:color="auto" w:fill="auto"/>
            <w:noWrap/>
            <w:vAlign w:val="bottom"/>
            <w:hideMark/>
          </w:tcPr>
          <w:p w14:paraId="7B23BD78"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resolut</w:t>
            </w:r>
            <w:proofErr w:type="spellEnd"/>
          </w:p>
        </w:tc>
        <w:tc>
          <w:tcPr>
            <w:tcW w:w="1326" w:type="dxa"/>
            <w:tcBorders>
              <w:top w:val="nil"/>
              <w:left w:val="single" w:sz="4" w:space="0" w:color="auto"/>
              <w:bottom w:val="nil"/>
              <w:right w:val="single" w:sz="4" w:space="0" w:color="auto"/>
            </w:tcBorders>
            <w:shd w:val="clear" w:color="auto" w:fill="auto"/>
            <w:noWrap/>
            <w:vAlign w:val="bottom"/>
            <w:hideMark/>
          </w:tcPr>
          <w:p w14:paraId="2528A2DA"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protocol</w:t>
            </w:r>
          </w:p>
        </w:tc>
        <w:tc>
          <w:tcPr>
            <w:tcW w:w="1200" w:type="dxa"/>
            <w:tcBorders>
              <w:top w:val="nil"/>
              <w:left w:val="single" w:sz="4" w:space="0" w:color="auto"/>
              <w:bottom w:val="nil"/>
              <w:right w:val="single" w:sz="4" w:space="0" w:color="auto"/>
            </w:tcBorders>
            <w:shd w:val="clear" w:color="auto" w:fill="auto"/>
            <w:noWrap/>
            <w:vAlign w:val="bottom"/>
            <w:hideMark/>
          </w:tcPr>
          <w:p w14:paraId="22FC3B39"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council</w:t>
            </w:r>
          </w:p>
        </w:tc>
        <w:tc>
          <w:tcPr>
            <w:tcW w:w="1228" w:type="dxa"/>
            <w:tcBorders>
              <w:top w:val="nil"/>
              <w:left w:val="single" w:sz="4" w:space="0" w:color="auto"/>
              <w:bottom w:val="nil"/>
              <w:right w:val="single" w:sz="4" w:space="0" w:color="auto"/>
            </w:tcBorders>
            <w:shd w:val="clear" w:color="auto" w:fill="auto"/>
            <w:noWrap/>
            <w:vAlign w:val="bottom"/>
            <w:hideMark/>
          </w:tcPr>
          <w:p w14:paraId="4178ABC2"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substant</w:t>
            </w:r>
          </w:p>
        </w:tc>
        <w:tc>
          <w:tcPr>
            <w:tcW w:w="1203" w:type="dxa"/>
            <w:tcBorders>
              <w:top w:val="nil"/>
              <w:left w:val="single" w:sz="4" w:space="0" w:color="auto"/>
              <w:bottom w:val="nil"/>
              <w:right w:val="single" w:sz="4" w:space="0" w:color="auto"/>
            </w:tcBorders>
            <w:shd w:val="clear" w:color="auto" w:fill="auto"/>
            <w:noWrap/>
            <w:vAlign w:val="bottom"/>
            <w:hideMark/>
          </w:tcPr>
          <w:p w14:paraId="4D621834"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energi</w:t>
            </w:r>
            <w:proofErr w:type="spellEnd"/>
          </w:p>
        </w:tc>
        <w:tc>
          <w:tcPr>
            <w:tcW w:w="1228" w:type="dxa"/>
            <w:tcBorders>
              <w:top w:val="nil"/>
              <w:left w:val="single" w:sz="4" w:space="0" w:color="auto"/>
              <w:bottom w:val="nil"/>
              <w:right w:val="single" w:sz="4" w:space="0" w:color="auto"/>
            </w:tcBorders>
            <w:shd w:val="clear" w:color="auto" w:fill="auto"/>
            <w:noWrap/>
            <w:vAlign w:val="bottom"/>
            <w:hideMark/>
          </w:tcPr>
          <w:p w14:paraId="47475DDA"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code</w:t>
            </w:r>
          </w:p>
        </w:tc>
        <w:tc>
          <w:tcPr>
            <w:tcW w:w="1301" w:type="dxa"/>
            <w:tcBorders>
              <w:top w:val="nil"/>
              <w:left w:val="single" w:sz="4" w:space="0" w:color="auto"/>
              <w:bottom w:val="nil"/>
              <w:right w:val="nil"/>
            </w:tcBorders>
            <w:shd w:val="clear" w:color="auto" w:fill="auto"/>
            <w:noWrap/>
            <w:vAlign w:val="bottom"/>
            <w:hideMark/>
          </w:tcPr>
          <w:p w14:paraId="17E861AB"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erad</w:t>
            </w:r>
            <w:proofErr w:type="spellEnd"/>
          </w:p>
        </w:tc>
      </w:tr>
      <w:tr w:rsidR="00161FC3" w:rsidRPr="007548B1" w14:paraId="78E9958A" w14:textId="77777777" w:rsidTr="004A3DF2">
        <w:trPr>
          <w:trHeight w:val="300"/>
        </w:trPr>
        <w:tc>
          <w:tcPr>
            <w:tcW w:w="1399" w:type="dxa"/>
            <w:tcBorders>
              <w:top w:val="nil"/>
              <w:left w:val="nil"/>
              <w:bottom w:val="nil"/>
              <w:right w:val="single" w:sz="4" w:space="0" w:color="auto"/>
            </w:tcBorders>
            <w:shd w:val="clear" w:color="auto" w:fill="auto"/>
            <w:noWrap/>
            <w:vAlign w:val="bottom"/>
            <w:hideMark/>
          </w:tcPr>
          <w:p w14:paraId="5E9DD64B"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peac</w:t>
            </w:r>
            <w:proofErr w:type="spellEnd"/>
          </w:p>
        </w:tc>
        <w:tc>
          <w:tcPr>
            <w:tcW w:w="1200" w:type="dxa"/>
            <w:tcBorders>
              <w:top w:val="nil"/>
              <w:left w:val="single" w:sz="4" w:space="0" w:color="auto"/>
              <w:bottom w:val="nil"/>
              <w:right w:val="single" w:sz="4" w:space="0" w:color="auto"/>
            </w:tcBorders>
            <w:shd w:val="clear" w:color="auto" w:fill="auto"/>
            <w:noWrap/>
            <w:vAlign w:val="bottom"/>
            <w:hideMark/>
          </w:tcPr>
          <w:p w14:paraId="6832DEE6"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text</w:t>
            </w:r>
          </w:p>
        </w:tc>
        <w:tc>
          <w:tcPr>
            <w:tcW w:w="1326" w:type="dxa"/>
            <w:tcBorders>
              <w:top w:val="nil"/>
              <w:left w:val="single" w:sz="4" w:space="0" w:color="auto"/>
              <w:bottom w:val="nil"/>
              <w:right w:val="single" w:sz="4" w:space="0" w:color="auto"/>
            </w:tcBorders>
            <w:shd w:val="clear" w:color="auto" w:fill="auto"/>
            <w:noWrap/>
            <w:vAlign w:val="bottom"/>
            <w:hideMark/>
          </w:tcPr>
          <w:p w14:paraId="029E0DBA"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indiscrimin</w:t>
            </w:r>
            <w:proofErr w:type="spellEnd"/>
          </w:p>
        </w:tc>
        <w:tc>
          <w:tcPr>
            <w:tcW w:w="1200" w:type="dxa"/>
            <w:tcBorders>
              <w:top w:val="nil"/>
              <w:left w:val="single" w:sz="4" w:space="0" w:color="auto"/>
              <w:bottom w:val="nil"/>
              <w:right w:val="single" w:sz="4" w:space="0" w:color="auto"/>
            </w:tcBorders>
            <w:shd w:val="clear" w:color="auto" w:fill="auto"/>
            <w:noWrap/>
            <w:vAlign w:val="bottom"/>
            <w:hideMark/>
          </w:tcPr>
          <w:p w14:paraId="048148D4"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mass</w:t>
            </w:r>
          </w:p>
        </w:tc>
        <w:tc>
          <w:tcPr>
            <w:tcW w:w="1228" w:type="dxa"/>
            <w:tcBorders>
              <w:top w:val="nil"/>
              <w:left w:val="single" w:sz="4" w:space="0" w:color="auto"/>
              <w:bottom w:val="nil"/>
              <w:right w:val="single" w:sz="4" w:space="0" w:color="auto"/>
            </w:tcBorders>
            <w:shd w:val="clear" w:color="auto" w:fill="auto"/>
            <w:noWrap/>
            <w:vAlign w:val="bottom"/>
            <w:hideMark/>
          </w:tcPr>
          <w:p w14:paraId="6ED39F98"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chairman</w:t>
            </w:r>
          </w:p>
        </w:tc>
        <w:tc>
          <w:tcPr>
            <w:tcW w:w="1203" w:type="dxa"/>
            <w:tcBorders>
              <w:top w:val="nil"/>
              <w:left w:val="single" w:sz="4" w:space="0" w:color="auto"/>
              <w:bottom w:val="nil"/>
              <w:right w:val="single" w:sz="4" w:space="0" w:color="auto"/>
            </w:tcBorders>
            <w:shd w:val="clear" w:color="auto" w:fill="auto"/>
            <w:noWrap/>
            <w:vAlign w:val="bottom"/>
            <w:hideMark/>
          </w:tcPr>
          <w:p w14:paraId="479E6BFE"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iaea</w:t>
            </w:r>
            <w:proofErr w:type="spellEnd"/>
          </w:p>
        </w:tc>
        <w:tc>
          <w:tcPr>
            <w:tcW w:w="1228" w:type="dxa"/>
            <w:tcBorders>
              <w:top w:val="nil"/>
              <w:left w:val="single" w:sz="4" w:space="0" w:color="auto"/>
              <w:bottom w:val="nil"/>
              <w:right w:val="single" w:sz="4" w:space="0" w:color="auto"/>
            </w:tcBorders>
            <w:shd w:val="clear" w:color="auto" w:fill="auto"/>
            <w:noWrap/>
            <w:vAlign w:val="bottom"/>
            <w:hideMark/>
          </w:tcPr>
          <w:p w14:paraId="23A1BB7A"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ballist</w:t>
            </w:r>
            <w:proofErr w:type="spellEnd"/>
          </w:p>
        </w:tc>
        <w:tc>
          <w:tcPr>
            <w:tcW w:w="1301" w:type="dxa"/>
            <w:tcBorders>
              <w:top w:val="nil"/>
              <w:left w:val="single" w:sz="4" w:space="0" w:color="auto"/>
              <w:bottom w:val="nil"/>
              <w:right w:val="nil"/>
            </w:tcBorders>
            <w:shd w:val="clear" w:color="auto" w:fill="auto"/>
            <w:noWrap/>
            <w:vAlign w:val="bottom"/>
            <w:hideMark/>
          </w:tcPr>
          <w:p w14:paraId="0EA206BF"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ammunit</w:t>
            </w:r>
            <w:proofErr w:type="spellEnd"/>
          </w:p>
        </w:tc>
      </w:tr>
      <w:tr w:rsidR="00161FC3" w:rsidRPr="007548B1" w14:paraId="72DE8BED" w14:textId="77777777" w:rsidTr="004A3DF2">
        <w:trPr>
          <w:trHeight w:val="300"/>
        </w:trPr>
        <w:tc>
          <w:tcPr>
            <w:tcW w:w="1399" w:type="dxa"/>
            <w:tcBorders>
              <w:top w:val="nil"/>
              <w:left w:val="nil"/>
              <w:bottom w:val="nil"/>
              <w:right w:val="single" w:sz="4" w:space="0" w:color="auto"/>
            </w:tcBorders>
            <w:shd w:val="clear" w:color="auto" w:fill="auto"/>
            <w:noWrap/>
            <w:vAlign w:val="bottom"/>
            <w:hideMark/>
          </w:tcPr>
          <w:p w14:paraId="341ACC44"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america</w:t>
            </w:r>
            <w:proofErr w:type="spellEnd"/>
          </w:p>
        </w:tc>
        <w:tc>
          <w:tcPr>
            <w:tcW w:w="1200" w:type="dxa"/>
            <w:tcBorders>
              <w:top w:val="nil"/>
              <w:left w:val="single" w:sz="4" w:space="0" w:color="auto"/>
              <w:bottom w:val="nil"/>
              <w:right w:val="single" w:sz="4" w:space="0" w:color="auto"/>
            </w:tcBorders>
            <w:shd w:val="clear" w:color="auto" w:fill="auto"/>
            <w:noWrap/>
            <w:vAlign w:val="bottom"/>
            <w:hideMark/>
          </w:tcPr>
          <w:p w14:paraId="031B0D5F"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explain</w:t>
            </w:r>
          </w:p>
        </w:tc>
        <w:tc>
          <w:tcPr>
            <w:tcW w:w="1326" w:type="dxa"/>
            <w:tcBorders>
              <w:top w:val="nil"/>
              <w:left w:val="single" w:sz="4" w:space="0" w:color="auto"/>
              <w:bottom w:val="nil"/>
              <w:right w:val="single" w:sz="4" w:space="0" w:color="auto"/>
            </w:tcBorders>
            <w:shd w:val="clear" w:color="auto" w:fill="auto"/>
            <w:noWrap/>
            <w:vAlign w:val="bottom"/>
            <w:hideMark/>
          </w:tcPr>
          <w:p w14:paraId="3FDC9F9F"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ccw</w:t>
            </w:r>
            <w:proofErr w:type="spellEnd"/>
          </w:p>
        </w:tc>
        <w:tc>
          <w:tcPr>
            <w:tcW w:w="1200" w:type="dxa"/>
            <w:tcBorders>
              <w:top w:val="nil"/>
              <w:left w:val="single" w:sz="4" w:space="0" w:color="auto"/>
              <w:bottom w:val="nil"/>
              <w:right w:val="single" w:sz="4" w:space="0" w:color="auto"/>
            </w:tcBorders>
            <w:shd w:val="clear" w:color="auto" w:fill="auto"/>
            <w:noWrap/>
            <w:vAlign w:val="bottom"/>
            <w:hideMark/>
          </w:tcPr>
          <w:p w14:paraId="0DE473C1"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violat</w:t>
            </w:r>
            <w:proofErr w:type="spellEnd"/>
          </w:p>
        </w:tc>
        <w:tc>
          <w:tcPr>
            <w:tcW w:w="1228" w:type="dxa"/>
            <w:tcBorders>
              <w:top w:val="nil"/>
              <w:left w:val="single" w:sz="4" w:space="0" w:color="auto"/>
              <w:bottom w:val="nil"/>
              <w:right w:val="single" w:sz="4" w:space="0" w:color="auto"/>
            </w:tcBorders>
            <w:shd w:val="clear" w:color="auto" w:fill="auto"/>
            <w:noWrap/>
            <w:vAlign w:val="bottom"/>
            <w:hideMark/>
          </w:tcPr>
          <w:p w14:paraId="10396731"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think</w:t>
            </w:r>
          </w:p>
        </w:tc>
        <w:tc>
          <w:tcPr>
            <w:tcW w:w="1203" w:type="dxa"/>
            <w:tcBorders>
              <w:top w:val="nil"/>
              <w:left w:val="single" w:sz="4" w:space="0" w:color="auto"/>
              <w:bottom w:val="nil"/>
              <w:right w:val="single" w:sz="4" w:space="0" w:color="auto"/>
            </w:tcBorders>
            <w:shd w:val="clear" w:color="auto" w:fill="auto"/>
            <w:noWrap/>
            <w:vAlign w:val="bottom"/>
            <w:hideMark/>
          </w:tcPr>
          <w:p w14:paraId="05387F7F"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east</w:t>
            </w:r>
          </w:p>
        </w:tc>
        <w:tc>
          <w:tcPr>
            <w:tcW w:w="1228" w:type="dxa"/>
            <w:tcBorders>
              <w:top w:val="nil"/>
              <w:left w:val="single" w:sz="4" w:space="0" w:color="auto"/>
              <w:bottom w:val="nil"/>
              <w:right w:val="single" w:sz="4" w:space="0" w:color="auto"/>
            </w:tcBorders>
            <w:shd w:val="clear" w:color="auto" w:fill="auto"/>
            <w:noWrap/>
            <w:vAlign w:val="bottom"/>
            <w:hideMark/>
          </w:tcPr>
          <w:p w14:paraId="637FE38E"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technolog</w:t>
            </w:r>
            <w:proofErr w:type="spellEnd"/>
          </w:p>
        </w:tc>
        <w:tc>
          <w:tcPr>
            <w:tcW w:w="1301" w:type="dxa"/>
            <w:tcBorders>
              <w:top w:val="nil"/>
              <w:left w:val="single" w:sz="4" w:space="0" w:color="auto"/>
              <w:bottom w:val="nil"/>
              <w:right w:val="nil"/>
            </w:tcBorders>
            <w:shd w:val="clear" w:color="auto" w:fill="auto"/>
            <w:noWrap/>
            <w:vAlign w:val="bottom"/>
            <w:hideMark/>
          </w:tcPr>
          <w:p w14:paraId="3C49B62C"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arm</w:t>
            </w:r>
          </w:p>
        </w:tc>
      </w:tr>
      <w:tr w:rsidR="00161FC3" w:rsidRPr="007548B1" w14:paraId="3EFAA7E7" w14:textId="77777777" w:rsidTr="004A3DF2">
        <w:trPr>
          <w:trHeight w:val="300"/>
        </w:trPr>
        <w:tc>
          <w:tcPr>
            <w:tcW w:w="1399" w:type="dxa"/>
            <w:tcBorders>
              <w:top w:val="nil"/>
              <w:left w:val="nil"/>
              <w:bottom w:val="nil"/>
              <w:right w:val="single" w:sz="4" w:space="0" w:color="auto"/>
            </w:tcBorders>
            <w:shd w:val="clear" w:color="auto" w:fill="auto"/>
            <w:noWrap/>
            <w:vAlign w:val="bottom"/>
            <w:hideMark/>
          </w:tcPr>
          <w:p w14:paraId="5EAAEA0C"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africa</w:t>
            </w:r>
            <w:proofErr w:type="spellEnd"/>
          </w:p>
        </w:tc>
        <w:tc>
          <w:tcPr>
            <w:tcW w:w="1200" w:type="dxa"/>
            <w:tcBorders>
              <w:top w:val="nil"/>
              <w:left w:val="single" w:sz="4" w:space="0" w:color="auto"/>
              <w:bottom w:val="nil"/>
              <w:right w:val="single" w:sz="4" w:space="0" w:color="auto"/>
            </w:tcBorders>
            <w:shd w:val="clear" w:color="auto" w:fill="auto"/>
            <w:noWrap/>
            <w:vAlign w:val="bottom"/>
            <w:hideMark/>
          </w:tcPr>
          <w:p w14:paraId="5DE1BE60"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preambular</w:t>
            </w:r>
          </w:p>
        </w:tc>
        <w:tc>
          <w:tcPr>
            <w:tcW w:w="1326" w:type="dxa"/>
            <w:tcBorders>
              <w:top w:val="nil"/>
              <w:left w:val="single" w:sz="4" w:space="0" w:color="auto"/>
              <w:bottom w:val="nil"/>
              <w:right w:val="single" w:sz="4" w:space="0" w:color="auto"/>
            </w:tcBorders>
            <w:shd w:val="clear" w:color="auto" w:fill="auto"/>
            <w:noWrap/>
            <w:vAlign w:val="bottom"/>
            <w:hideMark/>
          </w:tcPr>
          <w:p w14:paraId="385157EB"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convent</w:t>
            </w:r>
          </w:p>
        </w:tc>
        <w:tc>
          <w:tcPr>
            <w:tcW w:w="1200" w:type="dxa"/>
            <w:tcBorders>
              <w:top w:val="nil"/>
              <w:left w:val="single" w:sz="4" w:space="0" w:color="auto"/>
              <w:bottom w:val="nil"/>
              <w:right w:val="single" w:sz="4" w:space="0" w:color="auto"/>
            </w:tcBorders>
            <w:shd w:val="clear" w:color="auto" w:fill="auto"/>
            <w:noWrap/>
            <w:vAlign w:val="bottom"/>
            <w:hideMark/>
          </w:tcPr>
          <w:p w14:paraId="23A6B38E"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investig</w:t>
            </w:r>
            <w:proofErr w:type="spellEnd"/>
          </w:p>
        </w:tc>
        <w:tc>
          <w:tcPr>
            <w:tcW w:w="1228" w:type="dxa"/>
            <w:tcBorders>
              <w:top w:val="nil"/>
              <w:left w:val="single" w:sz="4" w:space="0" w:color="auto"/>
              <w:bottom w:val="nil"/>
              <w:right w:val="single" w:sz="4" w:space="0" w:color="auto"/>
            </w:tcBorders>
            <w:shd w:val="clear" w:color="auto" w:fill="auto"/>
            <w:noWrap/>
            <w:vAlign w:val="bottom"/>
            <w:hideMark/>
          </w:tcPr>
          <w:p w14:paraId="4D43189D"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work</w:t>
            </w:r>
          </w:p>
        </w:tc>
        <w:tc>
          <w:tcPr>
            <w:tcW w:w="1203" w:type="dxa"/>
            <w:tcBorders>
              <w:top w:val="nil"/>
              <w:left w:val="single" w:sz="4" w:space="0" w:color="auto"/>
              <w:bottom w:val="nil"/>
              <w:right w:val="single" w:sz="4" w:space="0" w:color="auto"/>
            </w:tcBorders>
            <w:shd w:val="clear" w:color="auto" w:fill="auto"/>
            <w:noWrap/>
            <w:vAlign w:val="bottom"/>
            <w:hideMark/>
          </w:tcPr>
          <w:p w14:paraId="22142A8F"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treati</w:t>
            </w:r>
            <w:proofErr w:type="spellEnd"/>
          </w:p>
        </w:tc>
        <w:tc>
          <w:tcPr>
            <w:tcW w:w="1228" w:type="dxa"/>
            <w:tcBorders>
              <w:top w:val="nil"/>
              <w:left w:val="single" w:sz="4" w:space="0" w:color="auto"/>
              <w:bottom w:val="nil"/>
              <w:right w:val="single" w:sz="4" w:space="0" w:color="auto"/>
            </w:tcBorders>
            <w:shd w:val="clear" w:color="auto" w:fill="auto"/>
            <w:noWrap/>
            <w:vAlign w:val="bottom"/>
            <w:hideMark/>
          </w:tcPr>
          <w:p w14:paraId="7AB17C86"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cyberspac</w:t>
            </w:r>
            <w:proofErr w:type="spellEnd"/>
          </w:p>
        </w:tc>
        <w:tc>
          <w:tcPr>
            <w:tcW w:w="1301" w:type="dxa"/>
            <w:tcBorders>
              <w:top w:val="nil"/>
              <w:left w:val="single" w:sz="4" w:space="0" w:color="auto"/>
              <w:bottom w:val="nil"/>
              <w:right w:val="nil"/>
            </w:tcBorders>
            <w:shd w:val="clear" w:color="auto" w:fill="auto"/>
            <w:noWrap/>
            <w:vAlign w:val="bottom"/>
            <w:hideMark/>
          </w:tcPr>
          <w:p w14:paraId="060312F3"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traffick</w:t>
            </w:r>
            <w:proofErr w:type="spellEnd"/>
          </w:p>
        </w:tc>
      </w:tr>
      <w:tr w:rsidR="00161FC3" w:rsidRPr="007548B1" w14:paraId="08DF6EDE" w14:textId="77777777" w:rsidTr="004A3DF2">
        <w:trPr>
          <w:trHeight w:val="300"/>
        </w:trPr>
        <w:tc>
          <w:tcPr>
            <w:tcW w:w="1399" w:type="dxa"/>
            <w:tcBorders>
              <w:top w:val="nil"/>
              <w:left w:val="nil"/>
              <w:bottom w:val="nil"/>
              <w:right w:val="single" w:sz="4" w:space="0" w:color="auto"/>
            </w:tcBorders>
            <w:shd w:val="clear" w:color="auto" w:fill="auto"/>
            <w:noWrap/>
            <w:vAlign w:val="bottom"/>
            <w:hideMark/>
          </w:tcPr>
          <w:p w14:paraId="31082887"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asia</w:t>
            </w:r>
            <w:proofErr w:type="spellEnd"/>
          </w:p>
        </w:tc>
        <w:tc>
          <w:tcPr>
            <w:tcW w:w="1200" w:type="dxa"/>
            <w:tcBorders>
              <w:top w:val="nil"/>
              <w:left w:val="single" w:sz="4" w:space="0" w:color="auto"/>
              <w:bottom w:val="nil"/>
              <w:right w:val="single" w:sz="4" w:space="0" w:color="auto"/>
            </w:tcBorders>
            <w:shd w:val="clear" w:color="auto" w:fill="auto"/>
            <w:noWrap/>
            <w:vAlign w:val="bottom"/>
            <w:hideMark/>
          </w:tcPr>
          <w:p w14:paraId="21079431"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introduc</w:t>
            </w:r>
            <w:proofErr w:type="spellEnd"/>
          </w:p>
        </w:tc>
        <w:tc>
          <w:tcPr>
            <w:tcW w:w="1326" w:type="dxa"/>
            <w:tcBorders>
              <w:top w:val="nil"/>
              <w:left w:val="single" w:sz="4" w:space="0" w:color="auto"/>
              <w:bottom w:val="nil"/>
              <w:right w:val="single" w:sz="4" w:space="0" w:color="auto"/>
            </w:tcBorders>
            <w:shd w:val="clear" w:color="auto" w:fill="auto"/>
            <w:noWrap/>
            <w:vAlign w:val="bottom"/>
            <w:hideMark/>
          </w:tcPr>
          <w:p w14:paraId="3ACCEAC7"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transfer</w:t>
            </w:r>
          </w:p>
        </w:tc>
        <w:tc>
          <w:tcPr>
            <w:tcW w:w="1200" w:type="dxa"/>
            <w:tcBorders>
              <w:top w:val="nil"/>
              <w:left w:val="single" w:sz="4" w:space="0" w:color="auto"/>
              <w:bottom w:val="nil"/>
              <w:right w:val="single" w:sz="4" w:space="0" w:color="auto"/>
            </w:tcBorders>
            <w:shd w:val="clear" w:color="auto" w:fill="auto"/>
            <w:noWrap/>
            <w:vAlign w:val="bottom"/>
            <w:hideMark/>
          </w:tcPr>
          <w:p w14:paraId="62579900"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arab</w:t>
            </w:r>
            <w:proofErr w:type="spellEnd"/>
          </w:p>
        </w:tc>
        <w:tc>
          <w:tcPr>
            <w:tcW w:w="1228" w:type="dxa"/>
            <w:tcBorders>
              <w:top w:val="nil"/>
              <w:left w:val="single" w:sz="4" w:space="0" w:color="auto"/>
              <w:bottom w:val="nil"/>
              <w:right w:val="single" w:sz="4" w:space="0" w:color="auto"/>
            </w:tcBorders>
            <w:shd w:val="clear" w:color="auto" w:fill="auto"/>
            <w:noWrap/>
            <w:vAlign w:val="bottom"/>
            <w:hideMark/>
          </w:tcPr>
          <w:p w14:paraId="5595847E"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presid</w:t>
            </w:r>
            <w:proofErr w:type="spellEnd"/>
          </w:p>
        </w:tc>
        <w:tc>
          <w:tcPr>
            <w:tcW w:w="1203" w:type="dxa"/>
            <w:tcBorders>
              <w:top w:val="nil"/>
              <w:left w:val="single" w:sz="4" w:space="0" w:color="auto"/>
              <w:bottom w:val="nil"/>
              <w:right w:val="single" w:sz="4" w:space="0" w:color="auto"/>
            </w:tcBorders>
            <w:shd w:val="clear" w:color="auto" w:fill="auto"/>
            <w:noWrap/>
            <w:vAlign w:val="bottom"/>
            <w:hideMark/>
          </w:tcPr>
          <w:p w14:paraId="6408BA66"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middl</w:t>
            </w:r>
            <w:proofErr w:type="spellEnd"/>
          </w:p>
        </w:tc>
        <w:tc>
          <w:tcPr>
            <w:tcW w:w="1228" w:type="dxa"/>
            <w:tcBorders>
              <w:top w:val="nil"/>
              <w:left w:val="single" w:sz="4" w:space="0" w:color="auto"/>
              <w:bottom w:val="nil"/>
              <w:right w:val="single" w:sz="4" w:space="0" w:color="auto"/>
            </w:tcBorders>
            <w:shd w:val="clear" w:color="auto" w:fill="auto"/>
            <w:noWrap/>
            <w:vAlign w:val="bottom"/>
            <w:hideMark/>
          </w:tcPr>
          <w:p w14:paraId="3DE3D916"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build</w:t>
            </w:r>
          </w:p>
        </w:tc>
        <w:tc>
          <w:tcPr>
            <w:tcW w:w="1301" w:type="dxa"/>
            <w:tcBorders>
              <w:top w:val="nil"/>
              <w:left w:val="single" w:sz="4" w:space="0" w:color="auto"/>
              <w:bottom w:val="nil"/>
              <w:right w:val="nil"/>
            </w:tcBorders>
            <w:shd w:val="clear" w:color="auto" w:fill="auto"/>
            <w:noWrap/>
            <w:vAlign w:val="bottom"/>
            <w:hideMark/>
          </w:tcPr>
          <w:p w14:paraId="690BE866"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action</w:t>
            </w:r>
          </w:p>
        </w:tc>
      </w:tr>
      <w:tr w:rsidR="00161FC3" w:rsidRPr="007548B1" w14:paraId="4DEF53FF" w14:textId="77777777" w:rsidTr="004A3DF2">
        <w:trPr>
          <w:trHeight w:val="300"/>
        </w:trPr>
        <w:tc>
          <w:tcPr>
            <w:tcW w:w="1399" w:type="dxa"/>
            <w:tcBorders>
              <w:top w:val="nil"/>
              <w:left w:val="nil"/>
              <w:bottom w:val="nil"/>
              <w:right w:val="single" w:sz="4" w:space="0" w:color="auto"/>
            </w:tcBorders>
            <w:shd w:val="clear" w:color="auto" w:fill="auto"/>
            <w:noWrap/>
            <w:vAlign w:val="bottom"/>
            <w:hideMark/>
          </w:tcPr>
          <w:p w14:paraId="7EACFE01"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mediterranean</w:t>
            </w:r>
          </w:p>
        </w:tc>
        <w:tc>
          <w:tcPr>
            <w:tcW w:w="1200" w:type="dxa"/>
            <w:tcBorders>
              <w:top w:val="nil"/>
              <w:left w:val="single" w:sz="4" w:space="0" w:color="auto"/>
              <w:bottom w:val="nil"/>
              <w:right w:val="single" w:sz="4" w:space="0" w:color="auto"/>
            </w:tcBorders>
            <w:shd w:val="clear" w:color="auto" w:fill="auto"/>
            <w:noWrap/>
            <w:vAlign w:val="bottom"/>
            <w:hideMark/>
          </w:tcPr>
          <w:p w14:paraId="4D9977E1"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abstain</w:t>
            </w:r>
          </w:p>
        </w:tc>
        <w:tc>
          <w:tcPr>
            <w:tcW w:w="1326" w:type="dxa"/>
            <w:tcBorders>
              <w:top w:val="nil"/>
              <w:left w:val="single" w:sz="4" w:space="0" w:color="auto"/>
              <w:bottom w:val="nil"/>
              <w:right w:val="single" w:sz="4" w:space="0" w:color="auto"/>
            </w:tcBorders>
            <w:shd w:val="clear" w:color="auto" w:fill="auto"/>
            <w:noWrap/>
            <w:vAlign w:val="bottom"/>
            <w:hideMark/>
          </w:tcPr>
          <w:p w14:paraId="1398D4F9"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armament</w:t>
            </w:r>
          </w:p>
        </w:tc>
        <w:tc>
          <w:tcPr>
            <w:tcW w:w="1200" w:type="dxa"/>
            <w:tcBorders>
              <w:top w:val="nil"/>
              <w:left w:val="single" w:sz="4" w:space="0" w:color="auto"/>
              <w:bottom w:val="nil"/>
              <w:right w:val="single" w:sz="4" w:space="0" w:color="auto"/>
            </w:tcBorders>
            <w:shd w:val="clear" w:color="auto" w:fill="auto"/>
            <w:noWrap/>
            <w:vAlign w:val="bottom"/>
            <w:hideMark/>
          </w:tcPr>
          <w:p w14:paraId="692F0CF3"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toxin</w:t>
            </w:r>
          </w:p>
        </w:tc>
        <w:tc>
          <w:tcPr>
            <w:tcW w:w="1228" w:type="dxa"/>
            <w:tcBorders>
              <w:top w:val="nil"/>
              <w:left w:val="single" w:sz="4" w:space="0" w:color="auto"/>
              <w:bottom w:val="nil"/>
              <w:right w:val="single" w:sz="4" w:space="0" w:color="auto"/>
            </w:tcBorders>
            <w:shd w:val="clear" w:color="auto" w:fill="auto"/>
            <w:noWrap/>
            <w:vAlign w:val="bottom"/>
            <w:hideMark/>
          </w:tcPr>
          <w:p w14:paraId="4D10C4D5"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ambassador</w:t>
            </w:r>
          </w:p>
        </w:tc>
        <w:tc>
          <w:tcPr>
            <w:tcW w:w="1203" w:type="dxa"/>
            <w:tcBorders>
              <w:top w:val="nil"/>
              <w:left w:val="single" w:sz="4" w:space="0" w:color="auto"/>
              <w:bottom w:val="nil"/>
              <w:right w:val="single" w:sz="4" w:space="0" w:color="auto"/>
            </w:tcBorders>
            <w:shd w:val="clear" w:color="auto" w:fill="auto"/>
            <w:noWrap/>
            <w:vAlign w:val="bottom"/>
            <w:hideMark/>
          </w:tcPr>
          <w:p w14:paraId="175BF134"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fissil</w:t>
            </w:r>
            <w:proofErr w:type="spellEnd"/>
          </w:p>
        </w:tc>
        <w:tc>
          <w:tcPr>
            <w:tcW w:w="1228" w:type="dxa"/>
            <w:tcBorders>
              <w:top w:val="nil"/>
              <w:left w:val="single" w:sz="4" w:space="0" w:color="auto"/>
              <w:bottom w:val="nil"/>
              <w:right w:val="single" w:sz="4" w:space="0" w:color="auto"/>
            </w:tcBorders>
            <w:shd w:val="clear" w:color="auto" w:fill="auto"/>
            <w:noWrap/>
            <w:vAlign w:val="bottom"/>
            <w:hideMark/>
          </w:tcPr>
          <w:p w14:paraId="3D4118DB"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placement</w:t>
            </w:r>
          </w:p>
        </w:tc>
        <w:tc>
          <w:tcPr>
            <w:tcW w:w="1301" w:type="dxa"/>
            <w:tcBorders>
              <w:top w:val="nil"/>
              <w:left w:val="single" w:sz="4" w:space="0" w:color="auto"/>
              <w:bottom w:val="nil"/>
              <w:right w:val="nil"/>
            </w:tcBorders>
            <w:shd w:val="clear" w:color="auto" w:fill="auto"/>
            <w:noWrap/>
            <w:vAlign w:val="bottom"/>
            <w:hideMark/>
          </w:tcPr>
          <w:p w14:paraId="05634F8C"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trace</w:t>
            </w:r>
          </w:p>
        </w:tc>
      </w:tr>
      <w:tr w:rsidR="00161FC3" w:rsidRPr="007548B1" w14:paraId="3F3E7F33" w14:textId="77777777" w:rsidTr="004A3DF2">
        <w:trPr>
          <w:trHeight w:val="300"/>
        </w:trPr>
        <w:tc>
          <w:tcPr>
            <w:tcW w:w="1399" w:type="dxa"/>
            <w:tcBorders>
              <w:top w:val="nil"/>
              <w:left w:val="nil"/>
              <w:bottom w:val="nil"/>
              <w:right w:val="single" w:sz="4" w:space="0" w:color="auto"/>
            </w:tcBorders>
            <w:shd w:val="clear" w:color="auto" w:fill="auto"/>
            <w:noWrap/>
            <w:vAlign w:val="bottom"/>
            <w:hideMark/>
          </w:tcPr>
          <w:p w14:paraId="717648EE"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south</w:t>
            </w:r>
          </w:p>
        </w:tc>
        <w:tc>
          <w:tcPr>
            <w:tcW w:w="1200" w:type="dxa"/>
            <w:tcBorders>
              <w:top w:val="nil"/>
              <w:left w:val="single" w:sz="4" w:space="0" w:color="auto"/>
              <w:bottom w:val="nil"/>
              <w:right w:val="single" w:sz="4" w:space="0" w:color="auto"/>
            </w:tcBorders>
            <w:shd w:val="clear" w:color="auto" w:fill="auto"/>
            <w:noWrap/>
            <w:vAlign w:val="bottom"/>
            <w:hideMark/>
          </w:tcPr>
          <w:p w14:paraId="61D8D6DC"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contain</w:t>
            </w:r>
          </w:p>
        </w:tc>
        <w:tc>
          <w:tcPr>
            <w:tcW w:w="1326" w:type="dxa"/>
            <w:tcBorders>
              <w:top w:val="nil"/>
              <w:left w:val="single" w:sz="4" w:space="0" w:color="auto"/>
              <w:bottom w:val="nil"/>
              <w:right w:val="single" w:sz="4" w:space="0" w:color="auto"/>
            </w:tcBorders>
            <w:shd w:val="clear" w:color="auto" w:fill="auto"/>
            <w:noWrap/>
            <w:vAlign w:val="bottom"/>
            <w:hideMark/>
          </w:tcPr>
          <w:p w14:paraId="56B78E43"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clearanc</w:t>
            </w:r>
            <w:proofErr w:type="spellEnd"/>
          </w:p>
        </w:tc>
        <w:tc>
          <w:tcPr>
            <w:tcW w:w="1200" w:type="dxa"/>
            <w:tcBorders>
              <w:top w:val="nil"/>
              <w:left w:val="single" w:sz="4" w:space="0" w:color="auto"/>
              <w:bottom w:val="nil"/>
              <w:right w:val="single" w:sz="4" w:space="0" w:color="auto"/>
            </w:tcBorders>
            <w:shd w:val="clear" w:color="auto" w:fill="auto"/>
            <w:noWrap/>
            <w:vAlign w:val="bottom"/>
            <w:hideMark/>
          </w:tcPr>
          <w:p w14:paraId="5AD98019"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condemn</w:t>
            </w:r>
          </w:p>
        </w:tc>
        <w:tc>
          <w:tcPr>
            <w:tcW w:w="1228" w:type="dxa"/>
            <w:tcBorders>
              <w:top w:val="nil"/>
              <w:left w:val="single" w:sz="4" w:space="0" w:color="auto"/>
              <w:bottom w:val="nil"/>
              <w:right w:val="single" w:sz="4" w:space="0" w:color="auto"/>
            </w:tcBorders>
            <w:shd w:val="clear" w:color="auto" w:fill="auto"/>
            <w:noWrap/>
            <w:vAlign w:val="bottom"/>
            <w:hideMark/>
          </w:tcPr>
          <w:p w14:paraId="65141E2A"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colleagu</w:t>
            </w:r>
            <w:proofErr w:type="spellEnd"/>
          </w:p>
        </w:tc>
        <w:tc>
          <w:tcPr>
            <w:tcW w:w="1203" w:type="dxa"/>
            <w:tcBorders>
              <w:top w:val="nil"/>
              <w:left w:val="single" w:sz="4" w:space="0" w:color="auto"/>
              <w:bottom w:val="nil"/>
              <w:right w:val="single" w:sz="4" w:space="0" w:color="auto"/>
            </w:tcBorders>
            <w:shd w:val="clear" w:color="auto" w:fill="auto"/>
            <w:noWrap/>
            <w:vAlign w:val="bottom"/>
            <w:hideMark/>
          </w:tcPr>
          <w:p w14:paraId="4FD61E5A"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prolifer</w:t>
            </w:r>
            <w:proofErr w:type="spellEnd"/>
          </w:p>
        </w:tc>
        <w:tc>
          <w:tcPr>
            <w:tcW w:w="1228" w:type="dxa"/>
            <w:tcBorders>
              <w:top w:val="nil"/>
              <w:left w:val="single" w:sz="4" w:space="0" w:color="auto"/>
              <w:bottom w:val="nil"/>
              <w:right w:val="single" w:sz="4" w:space="0" w:color="auto"/>
            </w:tcBorders>
            <w:shd w:val="clear" w:color="auto" w:fill="auto"/>
            <w:noWrap/>
            <w:vAlign w:val="bottom"/>
            <w:hideMark/>
          </w:tcPr>
          <w:p w14:paraId="64574E84"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strateg</w:t>
            </w:r>
            <w:proofErr w:type="spellEnd"/>
          </w:p>
        </w:tc>
        <w:tc>
          <w:tcPr>
            <w:tcW w:w="1301" w:type="dxa"/>
            <w:tcBorders>
              <w:top w:val="nil"/>
              <w:left w:val="single" w:sz="4" w:space="0" w:color="auto"/>
              <w:bottom w:val="nil"/>
              <w:right w:val="nil"/>
            </w:tcBorders>
            <w:shd w:val="clear" w:color="auto" w:fill="auto"/>
            <w:noWrap/>
            <w:vAlign w:val="bottom"/>
            <w:hideMark/>
          </w:tcPr>
          <w:p w14:paraId="046C0668"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violenc</w:t>
            </w:r>
            <w:proofErr w:type="spellEnd"/>
          </w:p>
        </w:tc>
      </w:tr>
      <w:tr w:rsidR="00161FC3" w:rsidRPr="007548B1" w14:paraId="42C66A4C" w14:textId="77777777" w:rsidTr="004A3DF2">
        <w:trPr>
          <w:trHeight w:val="300"/>
        </w:trPr>
        <w:tc>
          <w:tcPr>
            <w:tcW w:w="1399" w:type="dxa"/>
            <w:tcBorders>
              <w:top w:val="nil"/>
              <w:left w:val="nil"/>
              <w:bottom w:val="nil"/>
              <w:right w:val="single" w:sz="4" w:space="0" w:color="auto"/>
            </w:tcBorders>
            <w:shd w:val="clear" w:color="auto" w:fill="auto"/>
            <w:noWrap/>
            <w:vAlign w:val="bottom"/>
            <w:hideMark/>
          </w:tcPr>
          <w:p w14:paraId="5BA2A2F0"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pacif</w:t>
            </w:r>
            <w:proofErr w:type="spellEnd"/>
          </w:p>
        </w:tc>
        <w:tc>
          <w:tcPr>
            <w:tcW w:w="1200" w:type="dxa"/>
            <w:tcBorders>
              <w:top w:val="nil"/>
              <w:left w:val="single" w:sz="4" w:space="0" w:color="auto"/>
              <w:bottom w:val="nil"/>
              <w:right w:val="single" w:sz="4" w:space="0" w:color="auto"/>
            </w:tcBorders>
            <w:shd w:val="clear" w:color="auto" w:fill="auto"/>
            <w:noWrap/>
            <w:vAlign w:val="bottom"/>
            <w:hideMark/>
          </w:tcPr>
          <w:p w14:paraId="0951C21C"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refer</w:t>
            </w:r>
          </w:p>
        </w:tc>
        <w:tc>
          <w:tcPr>
            <w:tcW w:w="1326" w:type="dxa"/>
            <w:tcBorders>
              <w:top w:val="nil"/>
              <w:left w:val="single" w:sz="4" w:space="0" w:color="auto"/>
              <w:bottom w:val="nil"/>
              <w:right w:val="single" w:sz="4" w:space="0" w:color="auto"/>
            </w:tcBorders>
            <w:shd w:val="clear" w:color="auto" w:fill="auto"/>
            <w:noWrap/>
            <w:vAlign w:val="bottom"/>
            <w:hideMark/>
          </w:tcPr>
          <w:p w14:paraId="20905562"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restrict</w:t>
            </w:r>
          </w:p>
        </w:tc>
        <w:tc>
          <w:tcPr>
            <w:tcW w:w="1200" w:type="dxa"/>
            <w:tcBorders>
              <w:top w:val="nil"/>
              <w:left w:val="single" w:sz="4" w:space="0" w:color="auto"/>
              <w:bottom w:val="nil"/>
              <w:right w:val="single" w:sz="4" w:space="0" w:color="auto"/>
            </w:tcBorders>
            <w:shd w:val="clear" w:color="auto" w:fill="auto"/>
            <w:noWrap/>
            <w:vAlign w:val="bottom"/>
            <w:hideMark/>
          </w:tcPr>
          <w:p w14:paraId="5C2866B1"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complianc</w:t>
            </w:r>
            <w:proofErr w:type="spellEnd"/>
          </w:p>
        </w:tc>
        <w:tc>
          <w:tcPr>
            <w:tcW w:w="1228" w:type="dxa"/>
            <w:tcBorders>
              <w:top w:val="nil"/>
              <w:left w:val="single" w:sz="4" w:space="0" w:color="auto"/>
              <w:bottom w:val="nil"/>
              <w:right w:val="single" w:sz="4" w:space="0" w:color="auto"/>
            </w:tcBorders>
            <w:shd w:val="clear" w:color="auto" w:fill="auto"/>
            <w:noWrap/>
            <w:vAlign w:val="bottom"/>
            <w:hideMark/>
          </w:tcPr>
          <w:p w14:paraId="14F88931"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bodi</w:t>
            </w:r>
            <w:proofErr w:type="spellEnd"/>
          </w:p>
        </w:tc>
        <w:tc>
          <w:tcPr>
            <w:tcW w:w="1203" w:type="dxa"/>
            <w:tcBorders>
              <w:top w:val="nil"/>
              <w:left w:val="single" w:sz="4" w:space="0" w:color="auto"/>
              <w:bottom w:val="nil"/>
              <w:right w:val="single" w:sz="4" w:space="0" w:color="auto"/>
            </w:tcBorders>
            <w:shd w:val="clear" w:color="auto" w:fill="auto"/>
            <w:noWrap/>
            <w:vAlign w:val="bottom"/>
            <w:hideMark/>
          </w:tcPr>
          <w:p w14:paraId="1DB3DE11"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elimin</w:t>
            </w:r>
            <w:proofErr w:type="spellEnd"/>
          </w:p>
        </w:tc>
        <w:tc>
          <w:tcPr>
            <w:tcW w:w="1228" w:type="dxa"/>
            <w:tcBorders>
              <w:top w:val="nil"/>
              <w:left w:val="single" w:sz="4" w:space="0" w:color="auto"/>
              <w:bottom w:val="nil"/>
              <w:right w:val="single" w:sz="4" w:space="0" w:color="auto"/>
            </w:tcBorders>
            <w:shd w:val="clear" w:color="auto" w:fill="auto"/>
            <w:noWrap/>
            <w:vAlign w:val="bottom"/>
            <w:hideMark/>
          </w:tcPr>
          <w:p w14:paraId="185AEDAC"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prevent</w:t>
            </w:r>
          </w:p>
        </w:tc>
        <w:tc>
          <w:tcPr>
            <w:tcW w:w="1301" w:type="dxa"/>
            <w:tcBorders>
              <w:top w:val="nil"/>
              <w:left w:val="single" w:sz="4" w:space="0" w:color="auto"/>
              <w:bottom w:val="nil"/>
              <w:right w:val="nil"/>
            </w:tcBorders>
            <w:shd w:val="clear" w:color="auto" w:fill="auto"/>
            <w:noWrap/>
            <w:vAlign w:val="bottom"/>
            <w:hideMark/>
          </w:tcPr>
          <w:p w14:paraId="735C9B80"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programm</w:t>
            </w:r>
            <w:proofErr w:type="spellEnd"/>
          </w:p>
        </w:tc>
      </w:tr>
      <w:tr w:rsidR="00161FC3" w:rsidRPr="007548B1" w14:paraId="1E08B670" w14:textId="77777777" w:rsidTr="004A3DF2">
        <w:trPr>
          <w:trHeight w:val="300"/>
        </w:trPr>
        <w:tc>
          <w:tcPr>
            <w:tcW w:w="1399" w:type="dxa"/>
            <w:tcBorders>
              <w:top w:val="nil"/>
              <w:left w:val="nil"/>
              <w:bottom w:val="nil"/>
              <w:right w:val="single" w:sz="4" w:space="0" w:color="auto"/>
            </w:tcBorders>
            <w:shd w:val="clear" w:color="auto" w:fill="auto"/>
            <w:noWrap/>
            <w:vAlign w:val="bottom"/>
            <w:hideMark/>
          </w:tcPr>
          <w:p w14:paraId="50E8B58F"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elect</w:t>
            </w:r>
          </w:p>
        </w:tc>
        <w:tc>
          <w:tcPr>
            <w:tcW w:w="1200" w:type="dxa"/>
            <w:tcBorders>
              <w:top w:val="nil"/>
              <w:left w:val="single" w:sz="4" w:space="0" w:color="auto"/>
              <w:bottom w:val="nil"/>
              <w:right w:val="single" w:sz="4" w:space="0" w:color="auto"/>
            </w:tcBorders>
            <w:shd w:val="clear" w:color="auto" w:fill="auto"/>
            <w:noWrap/>
            <w:vAlign w:val="bottom"/>
            <w:hideMark/>
          </w:tcPr>
          <w:p w14:paraId="0A8A0186"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list</w:t>
            </w:r>
          </w:p>
        </w:tc>
        <w:tc>
          <w:tcPr>
            <w:tcW w:w="1326" w:type="dxa"/>
            <w:tcBorders>
              <w:top w:val="nil"/>
              <w:left w:val="single" w:sz="4" w:space="0" w:color="auto"/>
              <w:bottom w:val="nil"/>
              <w:right w:val="single" w:sz="4" w:space="0" w:color="auto"/>
            </w:tcBorders>
            <w:shd w:val="clear" w:color="auto" w:fill="auto"/>
            <w:noWrap/>
            <w:vAlign w:val="bottom"/>
            <w:hideMark/>
          </w:tcPr>
          <w:p w14:paraId="6B692B99"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excess</w:t>
            </w:r>
          </w:p>
        </w:tc>
        <w:tc>
          <w:tcPr>
            <w:tcW w:w="1200" w:type="dxa"/>
            <w:tcBorders>
              <w:top w:val="nil"/>
              <w:left w:val="single" w:sz="4" w:space="0" w:color="auto"/>
              <w:bottom w:val="nil"/>
              <w:right w:val="single" w:sz="4" w:space="0" w:color="auto"/>
            </w:tcBorders>
            <w:shd w:val="clear" w:color="auto" w:fill="auto"/>
            <w:noWrap/>
            <w:vAlign w:val="bottom"/>
            <w:hideMark/>
          </w:tcPr>
          <w:p w14:paraId="3CBA7615"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regim</w:t>
            </w:r>
            <w:proofErr w:type="spellEnd"/>
          </w:p>
        </w:tc>
        <w:tc>
          <w:tcPr>
            <w:tcW w:w="1228" w:type="dxa"/>
            <w:tcBorders>
              <w:top w:val="nil"/>
              <w:left w:val="single" w:sz="4" w:space="0" w:color="auto"/>
              <w:bottom w:val="nil"/>
              <w:right w:val="single" w:sz="4" w:space="0" w:color="auto"/>
            </w:tcBorders>
            <w:shd w:val="clear" w:color="auto" w:fill="auto"/>
            <w:noWrap/>
            <w:vAlign w:val="bottom"/>
            <w:hideMark/>
          </w:tcPr>
          <w:p w14:paraId="5850D3E0"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procedur</w:t>
            </w:r>
            <w:proofErr w:type="spellEnd"/>
          </w:p>
        </w:tc>
        <w:tc>
          <w:tcPr>
            <w:tcW w:w="1203" w:type="dxa"/>
            <w:tcBorders>
              <w:top w:val="nil"/>
              <w:left w:val="single" w:sz="4" w:space="0" w:color="auto"/>
              <w:bottom w:val="nil"/>
              <w:right w:val="single" w:sz="4" w:space="0" w:color="auto"/>
            </w:tcBorders>
            <w:shd w:val="clear" w:color="auto" w:fill="auto"/>
            <w:noWrap/>
            <w:vAlign w:val="bottom"/>
            <w:hideMark/>
          </w:tcPr>
          <w:p w14:paraId="2FDD26D2"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non</w:t>
            </w:r>
          </w:p>
        </w:tc>
        <w:tc>
          <w:tcPr>
            <w:tcW w:w="1228" w:type="dxa"/>
            <w:tcBorders>
              <w:top w:val="nil"/>
              <w:left w:val="single" w:sz="4" w:space="0" w:color="auto"/>
              <w:bottom w:val="nil"/>
              <w:right w:val="single" w:sz="4" w:space="0" w:color="auto"/>
            </w:tcBorders>
            <w:shd w:val="clear" w:color="auto" w:fill="auto"/>
            <w:noWrap/>
            <w:vAlign w:val="bottom"/>
            <w:hideMark/>
          </w:tcPr>
          <w:p w14:paraId="52271616"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confid</w:t>
            </w:r>
            <w:proofErr w:type="spellEnd"/>
          </w:p>
        </w:tc>
        <w:tc>
          <w:tcPr>
            <w:tcW w:w="1301" w:type="dxa"/>
            <w:tcBorders>
              <w:top w:val="nil"/>
              <w:left w:val="single" w:sz="4" w:space="0" w:color="auto"/>
              <w:bottom w:val="nil"/>
              <w:right w:val="nil"/>
            </w:tcBorders>
            <w:shd w:val="clear" w:color="auto" w:fill="auto"/>
            <w:noWrap/>
            <w:vAlign w:val="bottom"/>
            <w:hideMark/>
          </w:tcPr>
          <w:p w14:paraId="408734FD"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biennial</w:t>
            </w:r>
          </w:p>
        </w:tc>
      </w:tr>
      <w:tr w:rsidR="00161FC3" w:rsidRPr="007548B1" w14:paraId="3C1BA1FA" w14:textId="77777777" w:rsidTr="004A3DF2">
        <w:trPr>
          <w:trHeight w:val="300"/>
        </w:trPr>
        <w:tc>
          <w:tcPr>
            <w:tcW w:w="1399" w:type="dxa"/>
            <w:tcBorders>
              <w:top w:val="nil"/>
              <w:left w:val="nil"/>
              <w:bottom w:val="nil"/>
              <w:right w:val="single" w:sz="4" w:space="0" w:color="auto"/>
            </w:tcBorders>
            <w:shd w:val="clear" w:color="auto" w:fill="auto"/>
            <w:noWrap/>
            <w:vAlign w:val="bottom"/>
            <w:hideMark/>
          </w:tcPr>
          <w:p w14:paraId="4F4BA913"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congratul</w:t>
            </w:r>
            <w:proofErr w:type="spellEnd"/>
          </w:p>
        </w:tc>
        <w:tc>
          <w:tcPr>
            <w:tcW w:w="1200" w:type="dxa"/>
            <w:tcBorders>
              <w:top w:val="nil"/>
              <w:left w:val="single" w:sz="4" w:space="0" w:color="auto"/>
              <w:bottom w:val="nil"/>
              <w:right w:val="single" w:sz="4" w:space="0" w:color="auto"/>
            </w:tcBorders>
            <w:shd w:val="clear" w:color="auto" w:fill="auto"/>
            <w:noWrap/>
            <w:vAlign w:val="bottom"/>
            <w:hideMark/>
          </w:tcPr>
          <w:p w14:paraId="24A21532"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explan</w:t>
            </w:r>
            <w:proofErr w:type="spellEnd"/>
          </w:p>
        </w:tc>
        <w:tc>
          <w:tcPr>
            <w:tcW w:w="1326" w:type="dxa"/>
            <w:tcBorders>
              <w:top w:val="nil"/>
              <w:left w:val="single" w:sz="4" w:space="0" w:color="auto"/>
              <w:bottom w:val="nil"/>
              <w:right w:val="single" w:sz="4" w:space="0" w:color="auto"/>
            </w:tcBorders>
            <w:shd w:val="clear" w:color="auto" w:fill="auto"/>
            <w:noWrap/>
            <w:vAlign w:val="bottom"/>
            <w:hideMark/>
          </w:tcPr>
          <w:p w14:paraId="7913EA17"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victim</w:t>
            </w:r>
          </w:p>
        </w:tc>
        <w:tc>
          <w:tcPr>
            <w:tcW w:w="1200" w:type="dxa"/>
            <w:tcBorders>
              <w:top w:val="nil"/>
              <w:left w:val="single" w:sz="4" w:space="0" w:color="auto"/>
              <w:bottom w:val="nil"/>
              <w:right w:val="single" w:sz="4" w:space="0" w:color="auto"/>
            </w:tcBorders>
            <w:shd w:val="clear" w:color="auto" w:fill="auto"/>
            <w:noWrap/>
            <w:vAlign w:val="bottom"/>
            <w:hideMark/>
          </w:tcPr>
          <w:p w14:paraId="0C0866C6"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destruct</w:t>
            </w:r>
          </w:p>
        </w:tc>
        <w:tc>
          <w:tcPr>
            <w:tcW w:w="1228" w:type="dxa"/>
            <w:tcBorders>
              <w:top w:val="nil"/>
              <w:left w:val="single" w:sz="4" w:space="0" w:color="auto"/>
              <w:bottom w:val="nil"/>
              <w:right w:val="single" w:sz="4" w:space="0" w:color="auto"/>
            </w:tcBorders>
            <w:shd w:val="clear" w:color="auto" w:fill="auto"/>
            <w:noWrap/>
            <w:vAlign w:val="bottom"/>
            <w:hideMark/>
          </w:tcPr>
          <w:p w14:paraId="395B7B7E"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committe</w:t>
            </w:r>
            <w:proofErr w:type="spellEnd"/>
          </w:p>
        </w:tc>
        <w:tc>
          <w:tcPr>
            <w:tcW w:w="1203" w:type="dxa"/>
            <w:tcBorders>
              <w:top w:val="nil"/>
              <w:left w:val="single" w:sz="4" w:space="0" w:color="auto"/>
              <w:bottom w:val="nil"/>
              <w:right w:val="single" w:sz="4" w:space="0" w:color="auto"/>
            </w:tcBorders>
            <w:shd w:val="clear" w:color="auto" w:fill="auto"/>
            <w:noWrap/>
            <w:vAlign w:val="bottom"/>
            <w:hideMark/>
          </w:tcPr>
          <w:p w14:paraId="059D6825"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safeguard</w:t>
            </w:r>
          </w:p>
        </w:tc>
        <w:tc>
          <w:tcPr>
            <w:tcW w:w="1228" w:type="dxa"/>
            <w:tcBorders>
              <w:top w:val="nil"/>
              <w:left w:val="single" w:sz="4" w:space="0" w:color="auto"/>
              <w:bottom w:val="nil"/>
              <w:right w:val="single" w:sz="4" w:space="0" w:color="auto"/>
            </w:tcBorders>
            <w:shd w:val="clear" w:color="auto" w:fill="auto"/>
            <w:noWrap/>
            <w:vAlign w:val="bottom"/>
            <w:hideMark/>
          </w:tcPr>
          <w:p w14:paraId="02B0FEFB"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activ</w:t>
            </w:r>
            <w:proofErr w:type="spellEnd"/>
          </w:p>
        </w:tc>
        <w:tc>
          <w:tcPr>
            <w:tcW w:w="1301" w:type="dxa"/>
            <w:tcBorders>
              <w:top w:val="nil"/>
              <w:left w:val="single" w:sz="4" w:space="0" w:color="auto"/>
              <w:bottom w:val="nil"/>
              <w:right w:val="nil"/>
            </w:tcBorders>
            <w:shd w:val="clear" w:color="auto" w:fill="auto"/>
            <w:noWrap/>
            <w:vAlign w:val="bottom"/>
            <w:hideMark/>
          </w:tcPr>
          <w:p w14:paraId="5B3284C0"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aspect</w:t>
            </w:r>
          </w:p>
        </w:tc>
      </w:tr>
      <w:tr w:rsidR="00161FC3" w:rsidRPr="007548B1" w14:paraId="3876AB5B" w14:textId="77777777" w:rsidTr="004A3DF2">
        <w:trPr>
          <w:trHeight w:val="300"/>
        </w:trPr>
        <w:tc>
          <w:tcPr>
            <w:tcW w:w="1399" w:type="dxa"/>
            <w:tcBorders>
              <w:top w:val="nil"/>
              <w:left w:val="nil"/>
              <w:bottom w:val="nil"/>
              <w:right w:val="single" w:sz="4" w:space="0" w:color="auto"/>
            </w:tcBorders>
            <w:shd w:val="clear" w:color="auto" w:fill="auto"/>
            <w:noWrap/>
            <w:vAlign w:val="bottom"/>
            <w:hideMark/>
          </w:tcPr>
          <w:p w14:paraId="0B21D7B4"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econom</w:t>
            </w:r>
            <w:proofErr w:type="spellEnd"/>
          </w:p>
        </w:tc>
        <w:tc>
          <w:tcPr>
            <w:tcW w:w="1200" w:type="dxa"/>
            <w:tcBorders>
              <w:top w:val="nil"/>
              <w:left w:val="single" w:sz="4" w:space="0" w:color="auto"/>
              <w:bottom w:val="nil"/>
              <w:right w:val="single" w:sz="4" w:space="0" w:color="auto"/>
            </w:tcBorders>
            <w:shd w:val="clear" w:color="auto" w:fill="auto"/>
            <w:noWrap/>
            <w:vAlign w:val="bottom"/>
            <w:hideMark/>
          </w:tcPr>
          <w:p w14:paraId="2C5CCCBD"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document</w:t>
            </w:r>
          </w:p>
        </w:tc>
        <w:tc>
          <w:tcPr>
            <w:tcW w:w="1326" w:type="dxa"/>
            <w:tcBorders>
              <w:top w:val="nil"/>
              <w:left w:val="single" w:sz="4" w:space="0" w:color="auto"/>
              <w:bottom w:val="nil"/>
              <w:right w:val="single" w:sz="4" w:space="0" w:color="auto"/>
            </w:tcBorders>
            <w:shd w:val="clear" w:color="auto" w:fill="auto"/>
            <w:noWrap/>
            <w:vAlign w:val="bottom"/>
            <w:hideMark/>
          </w:tcPr>
          <w:p w14:paraId="7F2738E9"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ban</w:t>
            </w:r>
          </w:p>
        </w:tc>
        <w:tc>
          <w:tcPr>
            <w:tcW w:w="1200" w:type="dxa"/>
            <w:tcBorders>
              <w:top w:val="nil"/>
              <w:left w:val="single" w:sz="4" w:space="0" w:color="auto"/>
              <w:bottom w:val="nil"/>
              <w:right w:val="single" w:sz="4" w:space="0" w:color="auto"/>
            </w:tcBorders>
            <w:shd w:val="clear" w:color="auto" w:fill="auto"/>
            <w:noWrap/>
            <w:vAlign w:val="bottom"/>
            <w:hideMark/>
          </w:tcPr>
          <w:p w14:paraId="1EBF4313"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attack</w:t>
            </w:r>
          </w:p>
        </w:tc>
        <w:tc>
          <w:tcPr>
            <w:tcW w:w="1228" w:type="dxa"/>
            <w:tcBorders>
              <w:top w:val="nil"/>
              <w:left w:val="single" w:sz="4" w:space="0" w:color="auto"/>
              <w:bottom w:val="nil"/>
              <w:right w:val="single" w:sz="4" w:space="0" w:color="auto"/>
            </w:tcBorders>
            <w:shd w:val="clear" w:color="auto" w:fill="auto"/>
            <w:noWrap/>
            <w:vAlign w:val="bottom"/>
            <w:hideMark/>
          </w:tcPr>
          <w:p w14:paraId="2A7CF044"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discuss</w:t>
            </w:r>
          </w:p>
        </w:tc>
        <w:tc>
          <w:tcPr>
            <w:tcW w:w="1203" w:type="dxa"/>
            <w:tcBorders>
              <w:top w:val="nil"/>
              <w:left w:val="single" w:sz="4" w:space="0" w:color="auto"/>
              <w:bottom w:val="nil"/>
              <w:right w:val="single" w:sz="4" w:space="0" w:color="auto"/>
            </w:tcBorders>
            <w:shd w:val="clear" w:color="auto" w:fill="auto"/>
            <w:noWrap/>
            <w:vAlign w:val="bottom"/>
            <w:hideMark/>
          </w:tcPr>
          <w:p w14:paraId="161A3BAB"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comprehens</w:t>
            </w:r>
            <w:proofErr w:type="spellEnd"/>
          </w:p>
        </w:tc>
        <w:tc>
          <w:tcPr>
            <w:tcW w:w="1228" w:type="dxa"/>
            <w:tcBorders>
              <w:top w:val="nil"/>
              <w:left w:val="single" w:sz="4" w:space="0" w:color="auto"/>
              <w:bottom w:val="nil"/>
              <w:right w:val="single" w:sz="4" w:space="0" w:color="auto"/>
            </w:tcBorders>
            <w:shd w:val="clear" w:color="auto" w:fill="auto"/>
            <w:noWrap/>
            <w:vAlign w:val="bottom"/>
            <w:hideMark/>
          </w:tcPr>
          <w:p w14:paraId="076FD63B"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expert</w:t>
            </w:r>
          </w:p>
        </w:tc>
        <w:tc>
          <w:tcPr>
            <w:tcW w:w="1301" w:type="dxa"/>
            <w:tcBorders>
              <w:top w:val="nil"/>
              <w:left w:val="single" w:sz="4" w:space="0" w:color="auto"/>
              <w:bottom w:val="nil"/>
              <w:right w:val="nil"/>
            </w:tcBorders>
            <w:shd w:val="clear" w:color="auto" w:fill="auto"/>
            <w:noWrap/>
            <w:vAlign w:val="bottom"/>
            <w:hideMark/>
          </w:tcPr>
          <w:p w14:paraId="687A575E"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munit</w:t>
            </w:r>
            <w:proofErr w:type="spellEnd"/>
          </w:p>
        </w:tc>
      </w:tr>
      <w:tr w:rsidR="00161FC3" w:rsidRPr="007548B1" w14:paraId="310E7797" w14:textId="77777777" w:rsidTr="004A3DF2">
        <w:trPr>
          <w:trHeight w:val="300"/>
        </w:trPr>
        <w:tc>
          <w:tcPr>
            <w:tcW w:w="1399" w:type="dxa"/>
            <w:tcBorders>
              <w:top w:val="nil"/>
              <w:left w:val="nil"/>
              <w:bottom w:val="nil"/>
              <w:right w:val="single" w:sz="4" w:space="0" w:color="auto"/>
            </w:tcBorders>
            <w:shd w:val="clear" w:color="auto" w:fill="auto"/>
            <w:noWrap/>
            <w:vAlign w:val="bottom"/>
            <w:hideMark/>
          </w:tcPr>
          <w:p w14:paraId="3B98A5B7"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tension</w:t>
            </w:r>
          </w:p>
        </w:tc>
        <w:tc>
          <w:tcPr>
            <w:tcW w:w="1200" w:type="dxa"/>
            <w:tcBorders>
              <w:top w:val="nil"/>
              <w:left w:val="single" w:sz="4" w:space="0" w:color="auto"/>
              <w:bottom w:val="nil"/>
              <w:right w:val="single" w:sz="4" w:space="0" w:color="auto"/>
            </w:tcBorders>
            <w:shd w:val="clear" w:color="auto" w:fill="auto"/>
            <w:noWrap/>
            <w:vAlign w:val="bottom"/>
            <w:hideMark/>
          </w:tcPr>
          <w:p w14:paraId="6A1A2748"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languag</w:t>
            </w:r>
            <w:proofErr w:type="spellEnd"/>
          </w:p>
        </w:tc>
        <w:tc>
          <w:tcPr>
            <w:tcW w:w="1326" w:type="dxa"/>
            <w:tcBorders>
              <w:top w:val="nil"/>
              <w:left w:val="single" w:sz="4" w:space="0" w:color="auto"/>
              <w:bottom w:val="nil"/>
              <w:right w:val="single" w:sz="4" w:space="0" w:color="auto"/>
            </w:tcBorders>
            <w:shd w:val="clear" w:color="auto" w:fill="auto"/>
            <w:noWrap/>
            <w:vAlign w:val="bottom"/>
            <w:hideMark/>
          </w:tcPr>
          <w:p w14:paraId="0861F224"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demin</w:t>
            </w:r>
            <w:proofErr w:type="spellEnd"/>
          </w:p>
        </w:tc>
        <w:tc>
          <w:tcPr>
            <w:tcW w:w="1200" w:type="dxa"/>
            <w:tcBorders>
              <w:top w:val="nil"/>
              <w:left w:val="single" w:sz="4" w:space="0" w:color="auto"/>
              <w:bottom w:val="nil"/>
              <w:right w:val="single" w:sz="4" w:space="0" w:color="auto"/>
            </w:tcBorders>
            <w:shd w:val="clear" w:color="auto" w:fill="auto"/>
            <w:noWrap/>
            <w:vAlign w:val="bottom"/>
            <w:hideMark/>
          </w:tcPr>
          <w:p w14:paraId="309301A8"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isra</w:t>
            </w:r>
            <w:proofErr w:type="spellEnd"/>
          </w:p>
        </w:tc>
        <w:tc>
          <w:tcPr>
            <w:tcW w:w="1228" w:type="dxa"/>
            <w:tcBorders>
              <w:top w:val="nil"/>
              <w:left w:val="single" w:sz="4" w:space="0" w:color="auto"/>
              <w:bottom w:val="nil"/>
              <w:right w:val="single" w:sz="4" w:space="0" w:color="auto"/>
            </w:tcBorders>
            <w:shd w:val="clear" w:color="auto" w:fill="auto"/>
            <w:noWrap/>
            <w:vAlign w:val="bottom"/>
            <w:hideMark/>
          </w:tcPr>
          <w:p w14:paraId="12B354D0"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item</w:t>
            </w:r>
          </w:p>
        </w:tc>
        <w:tc>
          <w:tcPr>
            <w:tcW w:w="1203" w:type="dxa"/>
            <w:tcBorders>
              <w:top w:val="nil"/>
              <w:left w:val="single" w:sz="4" w:space="0" w:color="auto"/>
              <w:bottom w:val="nil"/>
              <w:right w:val="single" w:sz="4" w:space="0" w:color="auto"/>
            </w:tcBorders>
            <w:shd w:val="clear" w:color="auto" w:fill="auto"/>
            <w:noWrap/>
            <w:vAlign w:val="bottom"/>
            <w:hideMark/>
          </w:tcPr>
          <w:p w14:paraId="04C96DAF"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materi</w:t>
            </w:r>
            <w:proofErr w:type="spellEnd"/>
          </w:p>
        </w:tc>
        <w:tc>
          <w:tcPr>
            <w:tcW w:w="1228" w:type="dxa"/>
            <w:tcBorders>
              <w:top w:val="nil"/>
              <w:left w:val="single" w:sz="4" w:space="0" w:color="auto"/>
              <w:bottom w:val="nil"/>
              <w:right w:val="single" w:sz="4" w:space="0" w:color="auto"/>
            </w:tcBorders>
            <w:shd w:val="clear" w:color="auto" w:fill="auto"/>
            <w:noWrap/>
            <w:vAlign w:val="bottom"/>
            <w:hideMark/>
          </w:tcPr>
          <w:p w14:paraId="3E8175F1"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system</w:t>
            </w:r>
          </w:p>
        </w:tc>
        <w:tc>
          <w:tcPr>
            <w:tcW w:w="1301" w:type="dxa"/>
            <w:tcBorders>
              <w:top w:val="nil"/>
              <w:left w:val="single" w:sz="4" w:space="0" w:color="auto"/>
              <w:bottom w:val="nil"/>
              <w:right w:val="nil"/>
            </w:tcBorders>
            <w:shd w:val="clear" w:color="auto" w:fill="auto"/>
            <w:noWrap/>
            <w:vAlign w:val="bottom"/>
            <w:hideMark/>
          </w:tcPr>
          <w:p w14:paraId="07966E34"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societi</w:t>
            </w:r>
            <w:proofErr w:type="spellEnd"/>
          </w:p>
        </w:tc>
      </w:tr>
      <w:tr w:rsidR="00161FC3" w:rsidRPr="007548B1" w14:paraId="7EFBFDC0" w14:textId="77777777" w:rsidTr="004A3DF2">
        <w:trPr>
          <w:trHeight w:val="300"/>
        </w:trPr>
        <w:tc>
          <w:tcPr>
            <w:tcW w:w="1399" w:type="dxa"/>
            <w:tcBorders>
              <w:top w:val="nil"/>
              <w:left w:val="nil"/>
              <w:bottom w:val="nil"/>
              <w:right w:val="single" w:sz="4" w:space="0" w:color="auto"/>
            </w:tcBorders>
            <w:shd w:val="clear" w:color="auto" w:fill="auto"/>
            <w:noWrap/>
            <w:vAlign w:val="bottom"/>
            <w:hideMark/>
          </w:tcPr>
          <w:p w14:paraId="130EA643"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affair</w:t>
            </w:r>
          </w:p>
        </w:tc>
        <w:tc>
          <w:tcPr>
            <w:tcW w:w="1200" w:type="dxa"/>
            <w:tcBorders>
              <w:top w:val="nil"/>
              <w:left w:val="single" w:sz="4" w:space="0" w:color="auto"/>
              <w:bottom w:val="nil"/>
              <w:right w:val="single" w:sz="4" w:space="0" w:color="auto"/>
            </w:tcBorders>
            <w:shd w:val="clear" w:color="auto" w:fill="auto"/>
            <w:noWrap/>
            <w:vAlign w:val="bottom"/>
            <w:hideMark/>
          </w:tcPr>
          <w:p w14:paraId="340D19FA"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favour</w:t>
            </w:r>
            <w:proofErr w:type="spellEnd"/>
          </w:p>
        </w:tc>
        <w:tc>
          <w:tcPr>
            <w:tcW w:w="1326" w:type="dxa"/>
            <w:tcBorders>
              <w:top w:val="nil"/>
              <w:left w:val="single" w:sz="4" w:space="0" w:color="auto"/>
              <w:bottom w:val="nil"/>
              <w:right w:val="single" w:sz="4" w:space="0" w:color="auto"/>
            </w:tcBorders>
            <w:shd w:val="clear" w:color="auto" w:fill="auto"/>
            <w:noWrap/>
            <w:vAlign w:val="bottom"/>
            <w:hideMark/>
          </w:tcPr>
          <w:p w14:paraId="75AA6A27"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certain</w:t>
            </w:r>
          </w:p>
        </w:tc>
        <w:tc>
          <w:tcPr>
            <w:tcW w:w="1200" w:type="dxa"/>
            <w:tcBorders>
              <w:top w:val="nil"/>
              <w:left w:val="single" w:sz="4" w:space="0" w:color="auto"/>
              <w:bottom w:val="nil"/>
              <w:right w:val="single" w:sz="4" w:space="0" w:color="auto"/>
            </w:tcBorders>
            <w:shd w:val="clear" w:color="auto" w:fill="auto"/>
            <w:noWrap/>
            <w:vAlign w:val="bottom"/>
            <w:hideMark/>
          </w:tcPr>
          <w:p w14:paraId="25B74E4F"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alleg</w:t>
            </w:r>
            <w:proofErr w:type="spellEnd"/>
          </w:p>
        </w:tc>
        <w:tc>
          <w:tcPr>
            <w:tcW w:w="1228" w:type="dxa"/>
            <w:tcBorders>
              <w:top w:val="nil"/>
              <w:left w:val="single" w:sz="4" w:space="0" w:color="auto"/>
              <w:bottom w:val="nil"/>
              <w:right w:val="single" w:sz="4" w:space="0" w:color="auto"/>
            </w:tcBorders>
            <w:shd w:val="clear" w:color="auto" w:fill="auto"/>
            <w:noWrap/>
            <w:vAlign w:val="bottom"/>
            <w:hideMark/>
          </w:tcPr>
          <w:p w14:paraId="0443F529"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revit</w:t>
            </w:r>
            <w:proofErr w:type="spellEnd"/>
          </w:p>
        </w:tc>
        <w:tc>
          <w:tcPr>
            <w:tcW w:w="1203" w:type="dxa"/>
            <w:tcBorders>
              <w:top w:val="nil"/>
              <w:left w:val="single" w:sz="4" w:space="0" w:color="auto"/>
              <w:bottom w:val="nil"/>
              <w:right w:val="single" w:sz="4" w:space="0" w:color="auto"/>
            </w:tcBorders>
            <w:shd w:val="clear" w:color="auto" w:fill="auto"/>
            <w:noWrap/>
            <w:vAlign w:val="bottom"/>
            <w:hideMark/>
          </w:tcPr>
          <w:p w14:paraId="3E20CBCF"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atom</w:t>
            </w:r>
          </w:p>
        </w:tc>
        <w:tc>
          <w:tcPr>
            <w:tcW w:w="1228" w:type="dxa"/>
            <w:tcBorders>
              <w:top w:val="nil"/>
              <w:left w:val="single" w:sz="4" w:space="0" w:color="auto"/>
              <w:bottom w:val="nil"/>
              <w:right w:val="single" w:sz="4" w:space="0" w:color="auto"/>
            </w:tcBorders>
            <w:shd w:val="clear" w:color="auto" w:fill="auto"/>
            <w:noWrap/>
            <w:vAlign w:val="bottom"/>
            <w:hideMark/>
          </w:tcPr>
          <w:p w14:paraId="0B379A98"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satellit</w:t>
            </w:r>
            <w:proofErr w:type="spellEnd"/>
          </w:p>
        </w:tc>
        <w:tc>
          <w:tcPr>
            <w:tcW w:w="1301" w:type="dxa"/>
            <w:tcBorders>
              <w:top w:val="nil"/>
              <w:left w:val="single" w:sz="4" w:space="0" w:color="auto"/>
              <w:bottom w:val="nil"/>
              <w:right w:val="nil"/>
            </w:tcBorders>
            <w:shd w:val="clear" w:color="auto" w:fill="auto"/>
            <w:noWrap/>
            <w:vAlign w:val="bottom"/>
            <w:hideMark/>
          </w:tcPr>
          <w:p w14:paraId="6F327D40"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regul</w:t>
            </w:r>
            <w:proofErr w:type="spellEnd"/>
          </w:p>
        </w:tc>
      </w:tr>
      <w:tr w:rsidR="00161FC3" w:rsidRPr="007548B1" w14:paraId="5E92F63C" w14:textId="77777777" w:rsidTr="004A3DF2">
        <w:trPr>
          <w:trHeight w:val="300"/>
        </w:trPr>
        <w:tc>
          <w:tcPr>
            <w:tcW w:w="1399" w:type="dxa"/>
            <w:tcBorders>
              <w:top w:val="nil"/>
              <w:left w:val="nil"/>
              <w:bottom w:val="nil"/>
              <w:right w:val="single" w:sz="4" w:space="0" w:color="auto"/>
            </w:tcBorders>
            <w:shd w:val="clear" w:color="auto" w:fill="auto"/>
            <w:noWrap/>
            <w:vAlign w:val="bottom"/>
            <w:hideMark/>
          </w:tcPr>
          <w:p w14:paraId="2442B88C"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neighbour</w:t>
            </w:r>
            <w:proofErr w:type="spellEnd"/>
          </w:p>
        </w:tc>
        <w:tc>
          <w:tcPr>
            <w:tcW w:w="1200" w:type="dxa"/>
            <w:tcBorders>
              <w:top w:val="nil"/>
              <w:left w:val="single" w:sz="4" w:space="0" w:color="auto"/>
              <w:bottom w:val="nil"/>
              <w:right w:val="single" w:sz="4" w:space="0" w:color="auto"/>
            </w:tcBorders>
            <w:shd w:val="clear" w:color="auto" w:fill="auto"/>
            <w:noWrap/>
            <w:vAlign w:val="bottom"/>
            <w:hideMark/>
          </w:tcPr>
          <w:p w14:paraId="2EAE87D6"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floor</w:t>
            </w:r>
          </w:p>
        </w:tc>
        <w:tc>
          <w:tcPr>
            <w:tcW w:w="1326" w:type="dxa"/>
            <w:tcBorders>
              <w:top w:val="nil"/>
              <w:left w:val="single" w:sz="4" w:space="0" w:color="auto"/>
              <w:bottom w:val="nil"/>
              <w:right w:val="single" w:sz="4" w:space="0" w:color="auto"/>
            </w:tcBorders>
            <w:shd w:val="clear" w:color="auto" w:fill="auto"/>
            <w:noWrap/>
            <w:vAlign w:val="bottom"/>
            <w:hideMark/>
          </w:tcPr>
          <w:p w14:paraId="789DE053"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product</w:t>
            </w:r>
          </w:p>
        </w:tc>
        <w:tc>
          <w:tcPr>
            <w:tcW w:w="1200" w:type="dxa"/>
            <w:tcBorders>
              <w:top w:val="nil"/>
              <w:left w:val="single" w:sz="4" w:space="0" w:color="auto"/>
              <w:bottom w:val="nil"/>
              <w:right w:val="single" w:sz="4" w:space="0" w:color="auto"/>
            </w:tcBorders>
            <w:shd w:val="clear" w:color="auto" w:fill="auto"/>
            <w:noWrap/>
            <w:vAlign w:val="bottom"/>
            <w:hideMark/>
          </w:tcPr>
          <w:p w14:paraId="5BB3CA36"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terror</w:t>
            </w:r>
          </w:p>
        </w:tc>
        <w:tc>
          <w:tcPr>
            <w:tcW w:w="1228" w:type="dxa"/>
            <w:tcBorders>
              <w:top w:val="nil"/>
              <w:left w:val="single" w:sz="4" w:space="0" w:color="auto"/>
              <w:bottom w:val="nil"/>
              <w:right w:val="single" w:sz="4" w:space="0" w:color="auto"/>
            </w:tcBorders>
            <w:shd w:val="clear" w:color="auto" w:fill="auto"/>
            <w:noWrap/>
            <w:vAlign w:val="bottom"/>
            <w:hideMark/>
          </w:tcPr>
          <w:p w14:paraId="1B614F6A"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membership</w:t>
            </w:r>
          </w:p>
        </w:tc>
        <w:tc>
          <w:tcPr>
            <w:tcW w:w="1203" w:type="dxa"/>
            <w:tcBorders>
              <w:top w:val="nil"/>
              <w:left w:val="single" w:sz="4" w:space="0" w:color="auto"/>
              <w:bottom w:val="nil"/>
              <w:right w:val="single" w:sz="4" w:space="0" w:color="auto"/>
            </w:tcBorders>
            <w:shd w:val="clear" w:color="auto" w:fill="auto"/>
            <w:noWrap/>
            <w:vAlign w:val="bottom"/>
            <w:hideMark/>
          </w:tcPr>
          <w:p w14:paraId="7F304828"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assur</w:t>
            </w:r>
            <w:proofErr w:type="spellEnd"/>
          </w:p>
        </w:tc>
        <w:tc>
          <w:tcPr>
            <w:tcW w:w="1228" w:type="dxa"/>
            <w:tcBorders>
              <w:top w:val="nil"/>
              <w:left w:val="single" w:sz="4" w:space="0" w:color="auto"/>
              <w:bottom w:val="nil"/>
              <w:right w:val="single" w:sz="4" w:space="0" w:color="auto"/>
            </w:tcBorders>
            <w:shd w:val="clear" w:color="auto" w:fill="auto"/>
            <w:noWrap/>
            <w:vAlign w:val="bottom"/>
            <w:hideMark/>
          </w:tcPr>
          <w:p w14:paraId="7A4D1EA3"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norm</w:t>
            </w:r>
          </w:p>
        </w:tc>
        <w:tc>
          <w:tcPr>
            <w:tcW w:w="1301" w:type="dxa"/>
            <w:tcBorders>
              <w:top w:val="nil"/>
              <w:left w:val="single" w:sz="4" w:space="0" w:color="auto"/>
              <w:bottom w:val="nil"/>
              <w:right w:val="nil"/>
            </w:tcBorders>
            <w:shd w:val="clear" w:color="auto" w:fill="auto"/>
            <w:noWrap/>
            <w:vAlign w:val="bottom"/>
            <w:hideMark/>
          </w:tcPr>
          <w:p w14:paraId="7B9D5A02"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instrument</w:t>
            </w:r>
          </w:p>
        </w:tc>
      </w:tr>
      <w:tr w:rsidR="00161FC3" w:rsidRPr="007548B1" w14:paraId="6926A071" w14:textId="77777777" w:rsidTr="004A3DF2">
        <w:trPr>
          <w:trHeight w:val="300"/>
        </w:trPr>
        <w:tc>
          <w:tcPr>
            <w:tcW w:w="1399" w:type="dxa"/>
            <w:tcBorders>
              <w:top w:val="nil"/>
              <w:left w:val="nil"/>
              <w:bottom w:val="nil"/>
              <w:right w:val="single" w:sz="4" w:space="0" w:color="auto"/>
            </w:tcBorders>
            <w:shd w:val="clear" w:color="auto" w:fill="auto"/>
            <w:noWrap/>
            <w:vAlign w:val="bottom"/>
            <w:hideMark/>
          </w:tcPr>
          <w:p w14:paraId="46FD5136"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resourc</w:t>
            </w:r>
            <w:proofErr w:type="spellEnd"/>
          </w:p>
        </w:tc>
        <w:tc>
          <w:tcPr>
            <w:tcW w:w="1200" w:type="dxa"/>
            <w:tcBorders>
              <w:top w:val="nil"/>
              <w:left w:val="single" w:sz="4" w:space="0" w:color="auto"/>
              <w:bottom w:val="nil"/>
              <w:right w:val="single" w:sz="4" w:space="0" w:color="auto"/>
            </w:tcBorders>
            <w:shd w:val="clear" w:color="auto" w:fill="auto"/>
            <w:noWrap/>
            <w:vAlign w:val="bottom"/>
            <w:hideMark/>
          </w:tcPr>
          <w:p w14:paraId="7F21504B"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request</w:t>
            </w:r>
          </w:p>
        </w:tc>
        <w:tc>
          <w:tcPr>
            <w:tcW w:w="1326" w:type="dxa"/>
            <w:tcBorders>
              <w:top w:val="nil"/>
              <w:left w:val="single" w:sz="4" w:space="0" w:color="auto"/>
              <w:bottom w:val="nil"/>
              <w:right w:val="single" w:sz="4" w:space="0" w:color="auto"/>
            </w:tcBorders>
            <w:shd w:val="clear" w:color="auto" w:fill="auto"/>
            <w:noWrap/>
            <w:vAlign w:val="bottom"/>
            <w:hideMark/>
          </w:tcPr>
          <w:p w14:paraId="3C12389E"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land</w:t>
            </w:r>
          </w:p>
        </w:tc>
        <w:tc>
          <w:tcPr>
            <w:tcW w:w="1200" w:type="dxa"/>
            <w:tcBorders>
              <w:top w:val="nil"/>
              <w:left w:val="single" w:sz="4" w:space="0" w:color="auto"/>
              <w:bottom w:val="nil"/>
              <w:right w:val="single" w:sz="4" w:space="0" w:color="auto"/>
            </w:tcBorders>
            <w:shd w:val="clear" w:color="auto" w:fill="auto"/>
            <w:noWrap/>
            <w:vAlign w:val="bottom"/>
            <w:hideMark/>
          </w:tcPr>
          <w:p w14:paraId="2212EA7B"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democrat</w:t>
            </w:r>
          </w:p>
        </w:tc>
        <w:tc>
          <w:tcPr>
            <w:tcW w:w="1228" w:type="dxa"/>
            <w:tcBorders>
              <w:top w:val="nil"/>
              <w:left w:val="single" w:sz="4" w:space="0" w:color="auto"/>
              <w:bottom w:val="nil"/>
              <w:right w:val="single" w:sz="4" w:space="0" w:color="auto"/>
            </w:tcBorders>
            <w:shd w:val="clear" w:color="auto" w:fill="auto"/>
            <w:noWrap/>
            <w:vAlign w:val="bottom"/>
            <w:hideMark/>
          </w:tcPr>
          <w:p w14:paraId="4ABA256F"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chair</w:t>
            </w:r>
          </w:p>
        </w:tc>
        <w:tc>
          <w:tcPr>
            <w:tcW w:w="1203" w:type="dxa"/>
            <w:tcBorders>
              <w:top w:val="nil"/>
              <w:left w:val="single" w:sz="4" w:space="0" w:color="auto"/>
              <w:bottom w:val="nil"/>
              <w:right w:val="single" w:sz="4" w:space="0" w:color="auto"/>
            </w:tcBorders>
            <w:shd w:val="clear" w:color="auto" w:fill="auto"/>
            <w:noWrap/>
            <w:vAlign w:val="bottom"/>
            <w:hideMark/>
          </w:tcPr>
          <w:p w14:paraId="623AE85E"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step</w:t>
            </w:r>
          </w:p>
        </w:tc>
        <w:tc>
          <w:tcPr>
            <w:tcW w:w="1228" w:type="dxa"/>
            <w:tcBorders>
              <w:top w:val="nil"/>
              <w:left w:val="single" w:sz="4" w:space="0" w:color="auto"/>
              <w:bottom w:val="nil"/>
              <w:right w:val="single" w:sz="4" w:space="0" w:color="auto"/>
            </w:tcBorders>
            <w:shd w:val="clear" w:color="auto" w:fill="auto"/>
            <w:noWrap/>
            <w:vAlign w:val="bottom"/>
            <w:hideMark/>
          </w:tcPr>
          <w:p w14:paraId="08F13E36"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explor</w:t>
            </w:r>
            <w:proofErr w:type="spellEnd"/>
          </w:p>
        </w:tc>
        <w:tc>
          <w:tcPr>
            <w:tcW w:w="1301" w:type="dxa"/>
            <w:tcBorders>
              <w:top w:val="nil"/>
              <w:left w:val="single" w:sz="4" w:space="0" w:color="auto"/>
              <w:bottom w:val="nil"/>
              <w:right w:val="nil"/>
            </w:tcBorders>
            <w:shd w:val="clear" w:color="auto" w:fill="auto"/>
            <w:noWrap/>
            <w:vAlign w:val="bottom"/>
            <w:hideMark/>
          </w:tcPr>
          <w:p w14:paraId="29EC4BDA"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african</w:t>
            </w:r>
            <w:proofErr w:type="spellEnd"/>
          </w:p>
        </w:tc>
      </w:tr>
      <w:tr w:rsidR="00161FC3" w:rsidRPr="007548B1" w14:paraId="75BFFF3F" w14:textId="77777777" w:rsidTr="004A3DF2">
        <w:trPr>
          <w:trHeight w:val="300"/>
        </w:trPr>
        <w:tc>
          <w:tcPr>
            <w:tcW w:w="1399" w:type="dxa"/>
            <w:tcBorders>
              <w:top w:val="nil"/>
              <w:left w:val="nil"/>
              <w:bottom w:val="nil"/>
              <w:right w:val="single" w:sz="4" w:space="0" w:color="auto"/>
            </w:tcBorders>
            <w:shd w:val="clear" w:color="auto" w:fill="auto"/>
            <w:noWrap/>
            <w:vAlign w:val="bottom"/>
            <w:hideMark/>
          </w:tcPr>
          <w:p w14:paraId="09E5FC60"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social</w:t>
            </w:r>
          </w:p>
        </w:tc>
        <w:tc>
          <w:tcPr>
            <w:tcW w:w="1200" w:type="dxa"/>
            <w:tcBorders>
              <w:top w:val="nil"/>
              <w:left w:val="single" w:sz="4" w:space="0" w:color="auto"/>
              <w:bottom w:val="nil"/>
              <w:right w:val="single" w:sz="4" w:space="0" w:color="auto"/>
            </w:tcBorders>
            <w:shd w:val="clear" w:color="auto" w:fill="auto"/>
            <w:noWrap/>
            <w:vAlign w:val="bottom"/>
            <w:hideMark/>
          </w:tcPr>
          <w:p w14:paraId="570FA2E0"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amend</w:t>
            </w:r>
          </w:p>
        </w:tc>
        <w:tc>
          <w:tcPr>
            <w:tcW w:w="1326" w:type="dxa"/>
            <w:tcBorders>
              <w:top w:val="nil"/>
              <w:left w:val="single" w:sz="4" w:space="0" w:color="auto"/>
              <w:bottom w:val="nil"/>
              <w:right w:val="single" w:sz="4" w:space="0" w:color="auto"/>
            </w:tcBorders>
            <w:shd w:val="clear" w:color="auto" w:fill="auto"/>
            <w:noWrap/>
            <w:vAlign w:val="bottom"/>
            <w:hideMark/>
          </w:tcPr>
          <w:p w14:paraId="0DE84777"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civilian</w:t>
            </w:r>
          </w:p>
        </w:tc>
        <w:tc>
          <w:tcPr>
            <w:tcW w:w="1200" w:type="dxa"/>
            <w:tcBorders>
              <w:top w:val="nil"/>
              <w:left w:val="single" w:sz="4" w:space="0" w:color="auto"/>
              <w:bottom w:val="nil"/>
              <w:right w:val="single" w:sz="4" w:space="0" w:color="auto"/>
            </w:tcBorders>
            <w:shd w:val="clear" w:color="auto" w:fill="auto"/>
            <w:noWrap/>
            <w:vAlign w:val="bottom"/>
            <w:hideMark/>
          </w:tcPr>
          <w:p w14:paraId="230A5CC6"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republ</w:t>
            </w:r>
            <w:proofErr w:type="spellEnd"/>
          </w:p>
        </w:tc>
        <w:tc>
          <w:tcPr>
            <w:tcW w:w="1228" w:type="dxa"/>
            <w:tcBorders>
              <w:top w:val="nil"/>
              <w:left w:val="single" w:sz="4" w:space="0" w:color="auto"/>
              <w:bottom w:val="nil"/>
              <w:right w:val="single" w:sz="4" w:space="0" w:color="auto"/>
            </w:tcBorders>
            <w:shd w:val="clear" w:color="auto" w:fill="auto"/>
            <w:noWrap/>
            <w:vAlign w:val="bottom"/>
            <w:hideMark/>
          </w:tcPr>
          <w:p w14:paraId="5F95E8C7"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say</w:t>
            </w:r>
          </w:p>
        </w:tc>
        <w:tc>
          <w:tcPr>
            <w:tcW w:w="1203" w:type="dxa"/>
            <w:tcBorders>
              <w:top w:val="nil"/>
              <w:left w:val="single" w:sz="4" w:space="0" w:color="auto"/>
              <w:bottom w:val="nil"/>
              <w:right w:val="single" w:sz="4" w:space="0" w:color="auto"/>
            </w:tcBorders>
            <w:shd w:val="clear" w:color="auto" w:fill="auto"/>
            <w:noWrap/>
            <w:vAlign w:val="bottom"/>
            <w:hideMark/>
          </w:tcPr>
          <w:p w14:paraId="150FF3C3"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toward</w:t>
            </w:r>
          </w:p>
        </w:tc>
        <w:tc>
          <w:tcPr>
            <w:tcW w:w="1228" w:type="dxa"/>
            <w:tcBorders>
              <w:top w:val="nil"/>
              <w:left w:val="single" w:sz="4" w:space="0" w:color="auto"/>
              <w:bottom w:val="nil"/>
              <w:right w:val="single" w:sz="4" w:space="0" w:color="auto"/>
            </w:tcBorders>
            <w:shd w:val="clear" w:color="auto" w:fill="auto"/>
            <w:noWrap/>
            <w:vAlign w:val="bottom"/>
            <w:hideMark/>
          </w:tcPr>
          <w:p w14:paraId="20072EAC"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government</w:t>
            </w:r>
          </w:p>
        </w:tc>
        <w:tc>
          <w:tcPr>
            <w:tcW w:w="1301" w:type="dxa"/>
            <w:tcBorders>
              <w:top w:val="nil"/>
              <w:left w:val="single" w:sz="4" w:space="0" w:color="auto"/>
              <w:bottom w:val="nil"/>
              <w:right w:val="nil"/>
            </w:tcBorders>
            <w:shd w:val="clear" w:color="auto" w:fill="auto"/>
            <w:noWrap/>
            <w:vAlign w:val="bottom"/>
            <w:hideMark/>
          </w:tcPr>
          <w:p w14:paraId="4E96441E"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women</w:t>
            </w:r>
          </w:p>
        </w:tc>
      </w:tr>
      <w:tr w:rsidR="00161FC3" w:rsidRPr="007548B1" w14:paraId="42ED18FA" w14:textId="77777777" w:rsidTr="004A3DF2">
        <w:trPr>
          <w:trHeight w:val="300"/>
        </w:trPr>
        <w:tc>
          <w:tcPr>
            <w:tcW w:w="1399" w:type="dxa"/>
            <w:tcBorders>
              <w:top w:val="nil"/>
              <w:left w:val="nil"/>
              <w:bottom w:val="nil"/>
              <w:right w:val="single" w:sz="4" w:space="0" w:color="auto"/>
            </w:tcBorders>
            <w:shd w:val="clear" w:color="auto" w:fill="auto"/>
            <w:noWrap/>
            <w:vAlign w:val="bottom"/>
            <w:hideMark/>
          </w:tcPr>
          <w:p w14:paraId="61B0179C"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mainten</w:t>
            </w:r>
            <w:proofErr w:type="spellEnd"/>
          </w:p>
        </w:tc>
        <w:tc>
          <w:tcPr>
            <w:tcW w:w="1200" w:type="dxa"/>
            <w:tcBorders>
              <w:top w:val="nil"/>
              <w:left w:val="single" w:sz="4" w:space="0" w:color="auto"/>
              <w:bottom w:val="nil"/>
              <w:right w:val="single" w:sz="4" w:space="0" w:color="auto"/>
            </w:tcBorders>
            <w:shd w:val="clear" w:color="auto" w:fill="auto"/>
            <w:noWrap/>
            <w:vAlign w:val="bottom"/>
            <w:hideMark/>
          </w:tcPr>
          <w:p w14:paraId="3B86A219"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oper</w:t>
            </w:r>
            <w:proofErr w:type="spellEnd"/>
          </w:p>
        </w:tc>
        <w:tc>
          <w:tcPr>
            <w:tcW w:w="1326" w:type="dxa"/>
            <w:tcBorders>
              <w:top w:val="nil"/>
              <w:left w:val="single" w:sz="4" w:space="0" w:color="auto"/>
              <w:bottom w:val="nil"/>
              <w:right w:val="single" w:sz="4" w:space="0" w:color="auto"/>
            </w:tcBorders>
            <w:shd w:val="clear" w:color="auto" w:fill="auto"/>
            <w:noWrap/>
            <w:vAlign w:val="bottom"/>
            <w:hideMark/>
          </w:tcPr>
          <w:p w14:paraId="37057E89"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self</w:t>
            </w:r>
          </w:p>
        </w:tc>
        <w:tc>
          <w:tcPr>
            <w:tcW w:w="1200" w:type="dxa"/>
            <w:tcBorders>
              <w:top w:val="nil"/>
              <w:left w:val="single" w:sz="4" w:space="0" w:color="auto"/>
              <w:bottom w:val="nil"/>
              <w:right w:val="single" w:sz="4" w:space="0" w:color="auto"/>
            </w:tcBorders>
            <w:shd w:val="clear" w:color="auto" w:fill="auto"/>
            <w:noWrap/>
            <w:vAlign w:val="bottom"/>
            <w:hideMark/>
          </w:tcPr>
          <w:p w14:paraId="68D4255C"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wmds</w:t>
            </w:r>
            <w:proofErr w:type="spellEnd"/>
          </w:p>
        </w:tc>
        <w:tc>
          <w:tcPr>
            <w:tcW w:w="1228" w:type="dxa"/>
            <w:tcBorders>
              <w:top w:val="nil"/>
              <w:left w:val="single" w:sz="4" w:space="0" w:color="auto"/>
              <w:bottom w:val="nil"/>
              <w:right w:val="single" w:sz="4" w:space="0" w:color="auto"/>
            </w:tcBorders>
            <w:shd w:val="clear" w:color="auto" w:fill="auto"/>
            <w:noWrap/>
            <w:vAlign w:val="bottom"/>
            <w:hideMark/>
          </w:tcPr>
          <w:p w14:paraId="2DAA213A"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next</w:t>
            </w:r>
          </w:p>
        </w:tc>
        <w:tc>
          <w:tcPr>
            <w:tcW w:w="1203" w:type="dxa"/>
            <w:tcBorders>
              <w:top w:val="nil"/>
              <w:left w:val="single" w:sz="4" w:space="0" w:color="auto"/>
              <w:bottom w:val="nil"/>
              <w:right w:val="single" w:sz="4" w:space="0" w:color="auto"/>
            </w:tcBorders>
            <w:shd w:val="clear" w:color="auto" w:fill="auto"/>
            <w:noWrap/>
            <w:vAlign w:val="bottom"/>
            <w:hideMark/>
          </w:tcPr>
          <w:p w14:paraId="72C969A3"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entri</w:t>
            </w:r>
            <w:proofErr w:type="spellEnd"/>
          </w:p>
        </w:tc>
        <w:tc>
          <w:tcPr>
            <w:tcW w:w="1228" w:type="dxa"/>
            <w:tcBorders>
              <w:top w:val="nil"/>
              <w:left w:val="single" w:sz="4" w:space="0" w:color="auto"/>
              <w:bottom w:val="nil"/>
              <w:right w:val="single" w:sz="4" w:space="0" w:color="auto"/>
            </w:tcBorders>
            <w:shd w:val="clear" w:color="auto" w:fill="auto"/>
            <w:noWrap/>
            <w:vAlign w:val="bottom"/>
            <w:hideMark/>
          </w:tcPr>
          <w:p w14:paraId="33E67B91"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deploy</w:t>
            </w:r>
          </w:p>
        </w:tc>
        <w:tc>
          <w:tcPr>
            <w:tcW w:w="1301" w:type="dxa"/>
            <w:tcBorders>
              <w:top w:val="nil"/>
              <w:left w:val="single" w:sz="4" w:space="0" w:color="auto"/>
              <w:bottom w:val="nil"/>
              <w:right w:val="nil"/>
            </w:tcBorders>
            <w:shd w:val="clear" w:color="auto" w:fill="auto"/>
            <w:noWrap/>
            <w:vAlign w:val="bottom"/>
            <w:hideMark/>
          </w:tcPr>
          <w:p w14:paraId="2C1F2C24"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implement</w:t>
            </w:r>
          </w:p>
        </w:tc>
      </w:tr>
      <w:tr w:rsidR="00161FC3" w:rsidRPr="007548B1" w14:paraId="16BE10F8" w14:textId="77777777" w:rsidTr="004A3DF2">
        <w:trPr>
          <w:trHeight w:val="300"/>
        </w:trPr>
        <w:tc>
          <w:tcPr>
            <w:tcW w:w="1399" w:type="dxa"/>
            <w:tcBorders>
              <w:top w:val="nil"/>
              <w:left w:val="nil"/>
              <w:bottom w:val="nil"/>
              <w:right w:val="single" w:sz="4" w:space="0" w:color="auto"/>
            </w:tcBorders>
            <w:shd w:val="clear" w:color="auto" w:fill="auto"/>
            <w:noWrap/>
            <w:vAlign w:val="bottom"/>
            <w:hideMark/>
          </w:tcPr>
          <w:p w14:paraId="1CE3F5A1"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disput</w:t>
            </w:r>
            <w:proofErr w:type="spellEnd"/>
          </w:p>
        </w:tc>
        <w:tc>
          <w:tcPr>
            <w:tcW w:w="1200" w:type="dxa"/>
            <w:tcBorders>
              <w:top w:val="nil"/>
              <w:left w:val="single" w:sz="4" w:space="0" w:color="auto"/>
              <w:bottom w:val="nil"/>
              <w:right w:val="single" w:sz="4" w:space="0" w:color="auto"/>
            </w:tcBorders>
            <w:shd w:val="clear" w:color="auto" w:fill="auto"/>
            <w:noWrap/>
            <w:vAlign w:val="bottom"/>
            <w:hideMark/>
          </w:tcPr>
          <w:p w14:paraId="7052EDEA"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reflect</w:t>
            </w:r>
          </w:p>
        </w:tc>
        <w:tc>
          <w:tcPr>
            <w:tcW w:w="1326" w:type="dxa"/>
            <w:tcBorders>
              <w:top w:val="nil"/>
              <w:left w:val="single" w:sz="4" w:space="0" w:color="auto"/>
              <w:bottom w:val="nil"/>
              <w:right w:val="single" w:sz="4" w:space="0" w:color="auto"/>
            </w:tcBorders>
            <w:shd w:val="clear" w:color="auto" w:fill="auto"/>
            <w:noWrap/>
            <w:vAlign w:val="bottom"/>
            <w:hideMark/>
          </w:tcPr>
          <w:p w14:paraId="387E0E56"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export</w:t>
            </w:r>
          </w:p>
        </w:tc>
        <w:tc>
          <w:tcPr>
            <w:tcW w:w="1200" w:type="dxa"/>
            <w:tcBorders>
              <w:top w:val="nil"/>
              <w:left w:val="single" w:sz="4" w:space="0" w:color="auto"/>
              <w:bottom w:val="nil"/>
              <w:right w:val="single" w:sz="4" w:space="0" w:color="auto"/>
            </w:tcBorders>
            <w:shd w:val="clear" w:color="auto" w:fill="auto"/>
            <w:noWrap/>
            <w:vAlign w:val="bottom"/>
            <w:hideMark/>
          </w:tcPr>
          <w:p w14:paraId="56F8DB79"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peopl</w:t>
            </w:r>
            <w:proofErr w:type="spellEnd"/>
          </w:p>
        </w:tc>
        <w:tc>
          <w:tcPr>
            <w:tcW w:w="1228" w:type="dxa"/>
            <w:tcBorders>
              <w:top w:val="nil"/>
              <w:left w:val="single" w:sz="4" w:space="0" w:color="auto"/>
              <w:bottom w:val="nil"/>
              <w:right w:val="single" w:sz="4" w:space="0" w:color="auto"/>
            </w:tcBorders>
            <w:shd w:val="clear" w:color="auto" w:fill="auto"/>
            <w:noWrap/>
            <w:vAlign w:val="bottom"/>
            <w:hideMark/>
          </w:tcPr>
          <w:p w14:paraId="24088FD1"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let</w:t>
            </w:r>
          </w:p>
        </w:tc>
        <w:tc>
          <w:tcPr>
            <w:tcW w:w="1203" w:type="dxa"/>
            <w:tcBorders>
              <w:top w:val="nil"/>
              <w:left w:val="single" w:sz="4" w:space="0" w:color="auto"/>
              <w:bottom w:val="nil"/>
              <w:right w:val="single" w:sz="4" w:space="0" w:color="auto"/>
            </w:tcBorders>
            <w:shd w:val="clear" w:color="auto" w:fill="auto"/>
            <w:noWrap/>
            <w:vAlign w:val="bottom"/>
            <w:hideMark/>
          </w:tcPr>
          <w:p w14:paraId="77821D1D"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total</w:t>
            </w:r>
          </w:p>
        </w:tc>
        <w:tc>
          <w:tcPr>
            <w:tcW w:w="1228" w:type="dxa"/>
            <w:tcBorders>
              <w:top w:val="nil"/>
              <w:left w:val="single" w:sz="4" w:space="0" w:color="auto"/>
              <w:bottom w:val="nil"/>
              <w:right w:val="single" w:sz="4" w:space="0" w:color="auto"/>
            </w:tcBorders>
            <w:shd w:val="clear" w:color="auto" w:fill="auto"/>
            <w:noWrap/>
            <w:vAlign w:val="bottom"/>
            <w:hideMark/>
          </w:tcPr>
          <w:p w14:paraId="55A3D9B8"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environ</w:t>
            </w:r>
          </w:p>
        </w:tc>
        <w:tc>
          <w:tcPr>
            <w:tcW w:w="1301" w:type="dxa"/>
            <w:tcBorders>
              <w:top w:val="nil"/>
              <w:left w:val="single" w:sz="4" w:space="0" w:color="auto"/>
              <w:bottom w:val="nil"/>
              <w:right w:val="nil"/>
            </w:tcBorders>
            <w:shd w:val="clear" w:color="auto" w:fill="auto"/>
            <w:noWrap/>
            <w:vAlign w:val="bottom"/>
            <w:hideMark/>
          </w:tcPr>
          <w:p w14:paraId="09E44F2C"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firearm</w:t>
            </w:r>
          </w:p>
        </w:tc>
      </w:tr>
      <w:tr w:rsidR="00161FC3" w:rsidRPr="007548B1" w14:paraId="3E9DEDB8" w14:textId="77777777" w:rsidTr="004A3DF2">
        <w:trPr>
          <w:trHeight w:val="300"/>
        </w:trPr>
        <w:tc>
          <w:tcPr>
            <w:tcW w:w="1399" w:type="dxa"/>
            <w:tcBorders>
              <w:top w:val="nil"/>
              <w:left w:val="nil"/>
              <w:bottom w:val="nil"/>
              <w:right w:val="single" w:sz="4" w:space="0" w:color="auto"/>
            </w:tcBorders>
            <w:shd w:val="clear" w:color="auto" w:fill="auto"/>
            <w:noWrap/>
            <w:vAlign w:val="bottom"/>
            <w:hideMark/>
          </w:tcPr>
          <w:p w14:paraId="149DC699"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stabil</w:t>
            </w:r>
            <w:proofErr w:type="spellEnd"/>
          </w:p>
        </w:tc>
        <w:tc>
          <w:tcPr>
            <w:tcW w:w="1200" w:type="dxa"/>
            <w:tcBorders>
              <w:top w:val="nil"/>
              <w:left w:val="single" w:sz="4" w:space="0" w:color="auto"/>
              <w:bottom w:val="nil"/>
              <w:right w:val="single" w:sz="4" w:space="0" w:color="auto"/>
            </w:tcBorders>
            <w:shd w:val="clear" w:color="auto" w:fill="auto"/>
            <w:noWrap/>
            <w:vAlign w:val="bottom"/>
            <w:hideMark/>
          </w:tcPr>
          <w:p w14:paraId="03D8A085"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deleg</w:t>
            </w:r>
            <w:proofErr w:type="spellEnd"/>
          </w:p>
        </w:tc>
        <w:tc>
          <w:tcPr>
            <w:tcW w:w="1326" w:type="dxa"/>
            <w:tcBorders>
              <w:top w:val="nil"/>
              <w:left w:val="single" w:sz="4" w:space="0" w:color="auto"/>
              <w:bottom w:val="nil"/>
              <w:right w:val="single" w:sz="4" w:space="0" w:color="auto"/>
            </w:tcBorders>
            <w:shd w:val="clear" w:color="auto" w:fill="auto"/>
            <w:noWrap/>
            <w:vAlign w:val="bottom"/>
            <w:hideMark/>
          </w:tcPr>
          <w:p w14:paraId="2892C5FD"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injuri</w:t>
            </w:r>
            <w:proofErr w:type="spellEnd"/>
          </w:p>
        </w:tc>
        <w:tc>
          <w:tcPr>
            <w:tcW w:w="1200" w:type="dxa"/>
            <w:tcBorders>
              <w:top w:val="nil"/>
              <w:left w:val="single" w:sz="4" w:space="0" w:color="auto"/>
              <w:bottom w:val="nil"/>
              <w:right w:val="single" w:sz="4" w:space="0" w:color="auto"/>
            </w:tcBorders>
            <w:shd w:val="clear" w:color="auto" w:fill="auto"/>
            <w:noWrap/>
            <w:vAlign w:val="bottom"/>
            <w:hideMark/>
          </w:tcPr>
          <w:p w14:paraId="21C2532E"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bacteriolog</w:t>
            </w:r>
            <w:proofErr w:type="spellEnd"/>
          </w:p>
        </w:tc>
        <w:tc>
          <w:tcPr>
            <w:tcW w:w="1228" w:type="dxa"/>
            <w:tcBorders>
              <w:top w:val="nil"/>
              <w:left w:val="single" w:sz="4" w:space="0" w:color="auto"/>
              <w:bottom w:val="nil"/>
              <w:right w:val="single" w:sz="4" w:space="0" w:color="auto"/>
            </w:tcBorders>
            <w:shd w:val="clear" w:color="auto" w:fill="auto"/>
            <w:noWrap/>
            <w:vAlign w:val="bottom"/>
            <w:hideMark/>
          </w:tcPr>
          <w:p w14:paraId="36FDBE23"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come</w:t>
            </w:r>
          </w:p>
        </w:tc>
        <w:tc>
          <w:tcPr>
            <w:tcW w:w="1203" w:type="dxa"/>
            <w:tcBorders>
              <w:top w:val="nil"/>
              <w:left w:val="single" w:sz="4" w:space="0" w:color="auto"/>
              <w:bottom w:val="nil"/>
              <w:right w:val="single" w:sz="4" w:space="0" w:color="auto"/>
            </w:tcBorders>
            <w:shd w:val="clear" w:color="auto" w:fill="auto"/>
            <w:noWrap/>
            <w:vAlign w:val="bottom"/>
            <w:hideMark/>
          </w:tcPr>
          <w:p w14:paraId="3F7427EC"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arsenal</w:t>
            </w:r>
          </w:p>
        </w:tc>
        <w:tc>
          <w:tcPr>
            <w:tcW w:w="1228" w:type="dxa"/>
            <w:tcBorders>
              <w:top w:val="nil"/>
              <w:left w:val="single" w:sz="4" w:space="0" w:color="auto"/>
              <w:bottom w:val="nil"/>
              <w:right w:val="single" w:sz="4" w:space="0" w:color="auto"/>
            </w:tcBorders>
            <w:shd w:val="clear" w:color="auto" w:fill="auto"/>
            <w:noWrap/>
            <w:vAlign w:val="bottom"/>
            <w:hideMark/>
          </w:tcPr>
          <w:p w14:paraId="662C4F17"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inform</w:t>
            </w:r>
          </w:p>
        </w:tc>
        <w:tc>
          <w:tcPr>
            <w:tcW w:w="1301" w:type="dxa"/>
            <w:tcBorders>
              <w:top w:val="nil"/>
              <w:left w:val="single" w:sz="4" w:space="0" w:color="auto"/>
              <w:bottom w:val="nil"/>
              <w:right w:val="nil"/>
            </w:tcBorders>
            <w:shd w:val="clear" w:color="auto" w:fill="auto"/>
            <w:noWrap/>
            <w:vAlign w:val="bottom"/>
            <w:hideMark/>
          </w:tcPr>
          <w:p w14:paraId="4CE314B3"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impact</w:t>
            </w:r>
          </w:p>
        </w:tc>
      </w:tr>
      <w:tr w:rsidR="00161FC3" w:rsidRPr="007548B1" w14:paraId="1440F4DA" w14:textId="77777777" w:rsidTr="004A3DF2">
        <w:trPr>
          <w:trHeight w:val="300"/>
        </w:trPr>
        <w:tc>
          <w:tcPr>
            <w:tcW w:w="1399" w:type="dxa"/>
            <w:tcBorders>
              <w:top w:val="nil"/>
              <w:left w:val="nil"/>
              <w:bottom w:val="nil"/>
              <w:right w:val="single" w:sz="4" w:space="0" w:color="auto"/>
            </w:tcBorders>
            <w:shd w:val="clear" w:color="auto" w:fill="auto"/>
            <w:noWrap/>
            <w:vAlign w:val="bottom"/>
            <w:hideMark/>
          </w:tcPr>
          <w:p w14:paraId="4BB58BC0"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wast</w:t>
            </w:r>
            <w:proofErr w:type="spellEnd"/>
          </w:p>
        </w:tc>
        <w:tc>
          <w:tcPr>
            <w:tcW w:w="1200" w:type="dxa"/>
            <w:tcBorders>
              <w:top w:val="nil"/>
              <w:left w:val="single" w:sz="4" w:space="0" w:color="auto"/>
              <w:bottom w:val="nil"/>
              <w:right w:val="single" w:sz="4" w:space="0" w:color="auto"/>
            </w:tcBorders>
            <w:shd w:val="clear" w:color="auto" w:fill="auto"/>
            <w:noWrap/>
            <w:vAlign w:val="bottom"/>
            <w:hideMark/>
          </w:tcPr>
          <w:p w14:paraId="0EBF31C6"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revis</w:t>
            </w:r>
            <w:proofErr w:type="spellEnd"/>
          </w:p>
        </w:tc>
        <w:tc>
          <w:tcPr>
            <w:tcW w:w="1326" w:type="dxa"/>
            <w:tcBorders>
              <w:top w:val="nil"/>
              <w:left w:val="single" w:sz="4" w:space="0" w:color="auto"/>
              <w:bottom w:val="nil"/>
              <w:right w:val="single" w:sz="4" w:space="0" w:color="auto"/>
            </w:tcBorders>
            <w:shd w:val="clear" w:color="auto" w:fill="auto"/>
            <w:noWrap/>
            <w:vAlign w:val="bottom"/>
            <w:hideMark/>
          </w:tcPr>
          <w:p w14:paraId="57E5376B"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war</w:t>
            </w:r>
          </w:p>
        </w:tc>
        <w:tc>
          <w:tcPr>
            <w:tcW w:w="1200" w:type="dxa"/>
            <w:tcBorders>
              <w:top w:val="nil"/>
              <w:left w:val="single" w:sz="4" w:space="0" w:color="auto"/>
              <w:bottom w:val="nil"/>
              <w:right w:val="single" w:sz="4" w:space="0" w:color="auto"/>
            </w:tcBorders>
            <w:shd w:val="clear" w:color="auto" w:fill="auto"/>
            <w:noWrap/>
            <w:vAlign w:val="bottom"/>
            <w:hideMark/>
          </w:tcPr>
          <w:p w14:paraId="0F8BF072"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compli</w:t>
            </w:r>
            <w:proofErr w:type="spellEnd"/>
          </w:p>
        </w:tc>
        <w:tc>
          <w:tcPr>
            <w:tcW w:w="1228" w:type="dxa"/>
            <w:tcBorders>
              <w:top w:val="nil"/>
              <w:left w:val="single" w:sz="4" w:space="0" w:color="auto"/>
              <w:bottom w:val="nil"/>
              <w:right w:val="single" w:sz="4" w:space="0" w:color="auto"/>
            </w:tcBorders>
            <w:shd w:val="clear" w:color="auto" w:fill="auto"/>
            <w:noWrap/>
            <w:vAlign w:val="bottom"/>
            <w:hideMark/>
          </w:tcPr>
          <w:p w14:paraId="06940076"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mandat</w:t>
            </w:r>
            <w:proofErr w:type="spellEnd"/>
          </w:p>
        </w:tc>
        <w:tc>
          <w:tcPr>
            <w:tcW w:w="1203" w:type="dxa"/>
            <w:tcBorders>
              <w:top w:val="nil"/>
              <w:left w:val="single" w:sz="4" w:space="0" w:color="auto"/>
              <w:bottom w:val="nil"/>
              <w:right w:val="single" w:sz="4" w:space="0" w:color="auto"/>
            </w:tcBorders>
            <w:shd w:val="clear" w:color="auto" w:fill="auto"/>
            <w:noWrap/>
            <w:vAlign w:val="bottom"/>
            <w:hideMark/>
          </w:tcPr>
          <w:p w14:paraId="76E2676F"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review</w:t>
            </w:r>
          </w:p>
        </w:tc>
        <w:tc>
          <w:tcPr>
            <w:tcW w:w="1228" w:type="dxa"/>
            <w:tcBorders>
              <w:top w:val="nil"/>
              <w:left w:val="single" w:sz="4" w:space="0" w:color="auto"/>
              <w:bottom w:val="nil"/>
              <w:right w:val="single" w:sz="4" w:space="0" w:color="auto"/>
            </w:tcBorders>
            <w:shd w:val="clear" w:color="auto" w:fill="auto"/>
            <w:noWrap/>
            <w:vAlign w:val="bottom"/>
            <w:hideMark/>
          </w:tcPr>
          <w:p w14:paraId="66A712D8"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telecommun</w:t>
            </w:r>
            <w:proofErr w:type="spellEnd"/>
          </w:p>
        </w:tc>
        <w:tc>
          <w:tcPr>
            <w:tcW w:w="1301" w:type="dxa"/>
            <w:tcBorders>
              <w:top w:val="nil"/>
              <w:left w:val="single" w:sz="4" w:space="0" w:color="auto"/>
              <w:bottom w:val="nil"/>
              <w:right w:val="nil"/>
            </w:tcBorders>
            <w:shd w:val="clear" w:color="auto" w:fill="auto"/>
            <w:noWrap/>
            <w:vAlign w:val="bottom"/>
            <w:hideMark/>
          </w:tcPr>
          <w:p w14:paraId="328ADCAF"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crime</w:t>
            </w:r>
          </w:p>
        </w:tc>
      </w:tr>
      <w:tr w:rsidR="00161FC3" w:rsidRPr="007548B1" w14:paraId="0C805C67" w14:textId="77777777" w:rsidTr="004A3DF2">
        <w:trPr>
          <w:trHeight w:val="300"/>
        </w:trPr>
        <w:tc>
          <w:tcPr>
            <w:tcW w:w="1399" w:type="dxa"/>
            <w:tcBorders>
              <w:top w:val="nil"/>
              <w:left w:val="nil"/>
              <w:bottom w:val="nil"/>
              <w:right w:val="single" w:sz="4" w:space="0" w:color="auto"/>
            </w:tcBorders>
            <w:shd w:val="clear" w:color="auto" w:fill="auto"/>
            <w:noWrap/>
            <w:vAlign w:val="bottom"/>
            <w:hideMark/>
          </w:tcPr>
          <w:p w14:paraId="1AFE096B"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cold</w:t>
            </w:r>
          </w:p>
        </w:tc>
        <w:tc>
          <w:tcPr>
            <w:tcW w:w="1200" w:type="dxa"/>
            <w:tcBorders>
              <w:top w:val="nil"/>
              <w:left w:val="single" w:sz="4" w:space="0" w:color="auto"/>
              <w:bottom w:val="nil"/>
              <w:right w:val="single" w:sz="4" w:space="0" w:color="auto"/>
            </w:tcBorders>
            <w:shd w:val="clear" w:color="auto" w:fill="auto"/>
            <w:noWrap/>
            <w:vAlign w:val="bottom"/>
            <w:hideMark/>
          </w:tcPr>
          <w:p w14:paraId="1EBC0685"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consult</w:t>
            </w:r>
          </w:p>
        </w:tc>
        <w:tc>
          <w:tcPr>
            <w:tcW w:w="1326" w:type="dxa"/>
            <w:tcBorders>
              <w:top w:val="nil"/>
              <w:left w:val="single" w:sz="4" w:space="0" w:color="auto"/>
              <w:bottom w:val="nil"/>
              <w:right w:val="single" w:sz="4" w:space="0" w:color="auto"/>
            </w:tcBorders>
            <w:shd w:val="clear" w:color="auto" w:fill="auto"/>
            <w:noWrap/>
            <w:vAlign w:val="bottom"/>
            <w:hideMark/>
          </w:tcPr>
          <w:p w14:paraId="2E52DC15"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legitim</w:t>
            </w:r>
          </w:p>
        </w:tc>
        <w:tc>
          <w:tcPr>
            <w:tcW w:w="1200" w:type="dxa"/>
            <w:tcBorders>
              <w:top w:val="nil"/>
              <w:left w:val="single" w:sz="4" w:space="0" w:color="auto"/>
              <w:bottom w:val="nil"/>
              <w:right w:val="single" w:sz="4" w:space="0" w:color="auto"/>
            </w:tcBorders>
            <w:shd w:val="clear" w:color="auto" w:fill="auto"/>
            <w:noWrap/>
            <w:vAlign w:val="bottom"/>
            <w:hideMark/>
          </w:tcPr>
          <w:p w14:paraId="3BD1DB36"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prohibit</w:t>
            </w:r>
          </w:p>
        </w:tc>
        <w:tc>
          <w:tcPr>
            <w:tcW w:w="1228" w:type="dxa"/>
            <w:tcBorders>
              <w:top w:val="nil"/>
              <w:left w:val="single" w:sz="4" w:space="0" w:color="auto"/>
              <w:bottom w:val="nil"/>
              <w:right w:val="single" w:sz="4" w:space="0" w:color="auto"/>
            </w:tcBorders>
            <w:shd w:val="clear" w:color="auto" w:fill="auto"/>
            <w:noWrap/>
            <w:vAlign w:val="bottom"/>
            <w:hideMark/>
          </w:tcPr>
          <w:p w14:paraId="7CD36853"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move</w:t>
            </w:r>
          </w:p>
        </w:tc>
        <w:tc>
          <w:tcPr>
            <w:tcW w:w="1203" w:type="dxa"/>
            <w:tcBorders>
              <w:top w:val="nil"/>
              <w:left w:val="single" w:sz="4" w:space="0" w:color="auto"/>
              <w:bottom w:val="nil"/>
              <w:right w:val="single" w:sz="4" w:space="0" w:color="auto"/>
            </w:tcBorders>
            <w:shd w:val="clear" w:color="auto" w:fill="auto"/>
            <w:noWrap/>
            <w:vAlign w:val="bottom"/>
            <w:hideMark/>
          </w:tcPr>
          <w:p w14:paraId="555643D1"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ban</w:t>
            </w:r>
          </w:p>
        </w:tc>
        <w:tc>
          <w:tcPr>
            <w:tcW w:w="1228" w:type="dxa"/>
            <w:tcBorders>
              <w:top w:val="nil"/>
              <w:left w:val="single" w:sz="4" w:space="0" w:color="auto"/>
              <w:bottom w:val="nil"/>
              <w:right w:val="single" w:sz="4" w:space="0" w:color="auto"/>
            </w:tcBorders>
            <w:shd w:val="clear" w:color="auto" w:fill="auto"/>
            <w:noWrap/>
            <w:vAlign w:val="bottom"/>
            <w:hideMark/>
          </w:tcPr>
          <w:p w14:paraId="697498F1"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measur</w:t>
            </w:r>
            <w:proofErr w:type="spellEnd"/>
          </w:p>
        </w:tc>
        <w:tc>
          <w:tcPr>
            <w:tcW w:w="1301" w:type="dxa"/>
            <w:tcBorders>
              <w:top w:val="nil"/>
              <w:left w:val="single" w:sz="4" w:space="0" w:color="auto"/>
              <w:bottom w:val="nil"/>
              <w:right w:val="nil"/>
            </w:tcBorders>
            <w:shd w:val="clear" w:color="auto" w:fill="auto"/>
            <w:noWrap/>
            <w:vAlign w:val="bottom"/>
            <w:hideMark/>
          </w:tcPr>
          <w:p w14:paraId="391C4498"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assist</w:t>
            </w:r>
          </w:p>
        </w:tc>
      </w:tr>
      <w:tr w:rsidR="00161FC3" w:rsidRPr="007548B1" w14:paraId="7F57CB54" w14:textId="77777777" w:rsidTr="004A3DF2">
        <w:trPr>
          <w:trHeight w:val="300"/>
        </w:trPr>
        <w:tc>
          <w:tcPr>
            <w:tcW w:w="1399" w:type="dxa"/>
            <w:tcBorders>
              <w:top w:val="nil"/>
              <w:left w:val="nil"/>
              <w:bottom w:val="nil"/>
              <w:right w:val="single" w:sz="4" w:space="0" w:color="auto"/>
            </w:tcBorders>
            <w:shd w:val="clear" w:color="auto" w:fill="auto"/>
            <w:noWrap/>
            <w:vAlign w:val="bottom"/>
            <w:hideMark/>
          </w:tcPr>
          <w:p w14:paraId="3365A573"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bureau</w:t>
            </w:r>
          </w:p>
        </w:tc>
        <w:tc>
          <w:tcPr>
            <w:tcW w:w="1200" w:type="dxa"/>
            <w:tcBorders>
              <w:top w:val="nil"/>
              <w:left w:val="single" w:sz="4" w:space="0" w:color="auto"/>
              <w:bottom w:val="nil"/>
              <w:right w:val="single" w:sz="4" w:space="0" w:color="auto"/>
            </w:tcBorders>
            <w:shd w:val="clear" w:color="auto" w:fill="auto"/>
            <w:noWrap/>
            <w:vAlign w:val="bottom"/>
            <w:hideMark/>
          </w:tcPr>
          <w:p w14:paraId="5D88F1EF"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reserv</w:t>
            </w:r>
            <w:proofErr w:type="spellEnd"/>
          </w:p>
        </w:tc>
        <w:tc>
          <w:tcPr>
            <w:tcW w:w="1326" w:type="dxa"/>
            <w:tcBorders>
              <w:top w:val="nil"/>
              <w:left w:val="single" w:sz="4" w:space="0" w:color="auto"/>
              <w:bottom w:val="nil"/>
              <w:right w:val="single" w:sz="4" w:space="0" w:color="auto"/>
            </w:tcBorders>
            <w:shd w:val="clear" w:color="auto" w:fill="auto"/>
            <w:noWrap/>
            <w:vAlign w:val="bottom"/>
            <w:hideMark/>
          </w:tcPr>
          <w:p w14:paraId="69B650C3"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humanitarian</w:t>
            </w:r>
          </w:p>
        </w:tc>
        <w:tc>
          <w:tcPr>
            <w:tcW w:w="1200" w:type="dxa"/>
            <w:tcBorders>
              <w:top w:val="nil"/>
              <w:left w:val="single" w:sz="4" w:space="0" w:color="auto"/>
              <w:bottom w:val="nil"/>
              <w:right w:val="single" w:sz="4" w:space="0" w:color="auto"/>
            </w:tcBorders>
            <w:shd w:val="clear" w:color="auto" w:fill="auto"/>
            <w:noWrap/>
            <w:vAlign w:val="bottom"/>
            <w:hideMark/>
          </w:tcPr>
          <w:p w14:paraId="12453B1C"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accus</w:t>
            </w:r>
          </w:p>
        </w:tc>
        <w:tc>
          <w:tcPr>
            <w:tcW w:w="1228" w:type="dxa"/>
            <w:tcBorders>
              <w:top w:val="nil"/>
              <w:left w:val="single" w:sz="4" w:space="0" w:color="auto"/>
              <w:bottom w:val="nil"/>
              <w:right w:val="single" w:sz="4" w:space="0" w:color="auto"/>
            </w:tcBorders>
            <w:shd w:val="clear" w:color="auto" w:fill="auto"/>
            <w:noWrap/>
            <w:vAlign w:val="bottom"/>
            <w:hideMark/>
          </w:tcPr>
          <w:p w14:paraId="04F954BA"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special</w:t>
            </w:r>
          </w:p>
        </w:tc>
        <w:tc>
          <w:tcPr>
            <w:tcW w:w="1203" w:type="dxa"/>
            <w:tcBorders>
              <w:top w:val="nil"/>
              <w:left w:val="single" w:sz="4" w:space="0" w:color="auto"/>
              <w:bottom w:val="nil"/>
              <w:right w:val="single" w:sz="4" w:space="0" w:color="auto"/>
            </w:tcBorders>
            <w:shd w:val="clear" w:color="auto" w:fill="auto"/>
            <w:noWrap/>
            <w:vAlign w:val="bottom"/>
            <w:hideMark/>
          </w:tcPr>
          <w:p w14:paraId="6C3415D8"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cut</w:t>
            </w:r>
          </w:p>
        </w:tc>
        <w:tc>
          <w:tcPr>
            <w:tcW w:w="1228" w:type="dxa"/>
            <w:tcBorders>
              <w:top w:val="nil"/>
              <w:left w:val="single" w:sz="4" w:space="0" w:color="auto"/>
              <w:bottom w:val="nil"/>
              <w:right w:val="single" w:sz="4" w:space="0" w:color="auto"/>
            </w:tcBorders>
            <w:shd w:val="clear" w:color="auto" w:fill="auto"/>
            <w:noWrap/>
            <w:vAlign w:val="bottom"/>
            <w:hideMark/>
          </w:tcPr>
          <w:p w14:paraId="2536FB1A"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transpar</w:t>
            </w:r>
            <w:proofErr w:type="spellEnd"/>
          </w:p>
        </w:tc>
        <w:tc>
          <w:tcPr>
            <w:tcW w:w="1301" w:type="dxa"/>
            <w:tcBorders>
              <w:top w:val="nil"/>
              <w:left w:val="single" w:sz="4" w:space="0" w:color="auto"/>
              <w:bottom w:val="nil"/>
              <w:right w:val="nil"/>
            </w:tcBorders>
            <w:shd w:val="clear" w:color="auto" w:fill="auto"/>
            <w:noWrap/>
            <w:vAlign w:val="bottom"/>
            <w:hideMark/>
          </w:tcPr>
          <w:p w14:paraId="494BE332"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outcom</w:t>
            </w:r>
            <w:proofErr w:type="spellEnd"/>
          </w:p>
        </w:tc>
      </w:tr>
      <w:tr w:rsidR="00161FC3" w:rsidRPr="007548B1" w14:paraId="4F11EFFC" w14:textId="77777777" w:rsidTr="004A3DF2">
        <w:trPr>
          <w:trHeight w:val="300"/>
        </w:trPr>
        <w:tc>
          <w:tcPr>
            <w:tcW w:w="1399" w:type="dxa"/>
            <w:tcBorders>
              <w:top w:val="nil"/>
              <w:left w:val="nil"/>
              <w:bottom w:val="nil"/>
              <w:right w:val="single" w:sz="4" w:space="0" w:color="auto"/>
            </w:tcBorders>
            <w:shd w:val="clear" w:color="auto" w:fill="auto"/>
            <w:noWrap/>
            <w:vAlign w:val="bottom"/>
            <w:hideMark/>
          </w:tcPr>
          <w:p w14:paraId="6620515F"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consolid</w:t>
            </w:r>
            <w:proofErr w:type="spellEnd"/>
          </w:p>
        </w:tc>
        <w:tc>
          <w:tcPr>
            <w:tcW w:w="1200" w:type="dxa"/>
            <w:tcBorders>
              <w:top w:val="nil"/>
              <w:left w:val="single" w:sz="4" w:space="0" w:color="auto"/>
              <w:bottom w:val="nil"/>
              <w:right w:val="single" w:sz="4" w:space="0" w:color="auto"/>
            </w:tcBorders>
            <w:shd w:val="clear" w:color="auto" w:fill="auto"/>
            <w:noWrap/>
            <w:vAlign w:val="bottom"/>
            <w:hideMark/>
          </w:tcPr>
          <w:p w14:paraId="00DE8D18"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ask</w:t>
            </w:r>
          </w:p>
        </w:tc>
        <w:tc>
          <w:tcPr>
            <w:tcW w:w="1326" w:type="dxa"/>
            <w:tcBorders>
              <w:top w:val="nil"/>
              <w:left w:val="single" w:sz="4" w:space="0" w:color="auto"/>
              <w:bottom w:val="nil"/>
              <w:right w:val="single" w:sz="4" w:space="0" w:color="auto"/>
            </w:tcBorders>
            <w:shd w:val="clear" w:color="auto" w:fill="auto"/>
            <w:noWrap/>
            <w:vAlign w:val="bottom"/>
            <w:hideMark/>
          </w:tcPr>
          <w:p w14:paraId="74D7948D"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remnant</w:t>
            </w:r>
          </w:p>
        </w:tc>
        <w:tc>
          <w:tcPr>
            <w:tcW w:w="1200" w:type="dxa"/>
            <w:tcBorders>
              <w:top w:val="nil"/>
              <w:left w:val="single" w:sz="4" w:space="0" w:color="auto"/>
              <w:bottom w:val="nil"/>
              <w:right w:val="single" w:sz="4" w:space="0" w:color="auto"/>
            </w:tcBorders>
            <w:shd w:val="clear" w:color="auto" w:fill="auto"/>
            <w:noWrap/>
            <w:vAlign w:val="bottom"/>
            <w:hideMark/>
          </w:tcPr>
          <w:p w14:paraId="0D6AE654"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inspect</w:t>
            </w:r>
          </w:p>
        </w:tc>
        <w:tc>
          <w:tcPr>
            <w:tcW w:w="1228" w:type="dxa"/>
            <w:tcBorders>
              <w:top w:val="nil"/>
              <w:left w:val="single" w:sz="4" w:space="0" w:color="auto"/>
              <w:bottom w:val="nil"/>
              <w:right w:val="single" w:sz="4" w:space="0" w:color="auto"/>
            </w:tcBorders>
            <w:shd w:val="clear" w:color="auto" w:fill="auto"/>
            <w:noWrap/>
            <w:vAlign w:val="bottom"/>
            <w:hideMark/>
          </w:tcPr>
          <w:p w14:paraId="5912E255"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abl</w:t>
            </w:r>
            <w:proofErr w:type="spellEnd"/>
          </w:p>
        </w:tc>
        <w:tc>
          <w:tcPr>
            <w:tcW w:w="1203" w:type="dxa"/>
            <w:tcBorders>
              <w:top w:val="nil"/>
              <w:left w:val="single" w:sz="4" w:space="0" w:color="auto"/>
              <w:bottom w:val="nil"/>
              <w:right w:val="single" w:sz="4" w:space="0" w:color="auto"/>
            </w:tcBorders>
            <w:shd w:val="clear" w:color="auto" w:fill="auto"/>
            <w:noWrap/>
            <w:vAlign w:val="bottom"/>
            <w:hideMark/>
          </w:tcPr>
          <w:p w14:paraId="4481AB19"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agenc</w:t>
            </w:r>
            <w:proofErr w:type="spellEnd"/>
          </w:p>
        </w:tc>
        <w:tc>
          <w:tcPr>
            <w:tcW w:w="1228" w:type="dxa"/>
            <w:tcBorders>
              <w:top w:val="nil"/>
              <w:left w:val="single" w:sz="4" w:space="0" w:color="auto"/>
              <w:bottom w:val="nil"/>
              <w:right w:val="single" w:sz="4" w:space="0" w:color="auto"/>
            </w:tcBorders>
            <w:shd w:val="clear" w:color="auto" w:fill="auto"/>
            <w:noWrap/>
            <w:vAlign w:val="bottom"/>
            <w:hideMark/>
          </w:tcPr>
          <w:p w14:paraId="3D8DBE37"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conduct</w:t>
            </w:r>
          </w:p>
        </w:tc>
        <w:tc>
          <w:tcPr>
            <w:tcW w:w="1301" w:type="dxa"/>
            <w:tcBorders>
              <w:top w:val="nil"/>
              <w:left w:val="single" w:sz="4" w:space="0" w:color="auto"/>
              <w:bottom w:val="nil"/>
              <w:right w:val="nil"/>
            </w:tcBorders>
            <w:shd w:val="clear" w:color="auto" w:fill="auto"/>
            <w:noWrap/>
            <w:vAlign w:val="bottom"/>
            <w:hideMark/>
          </w:tcPr>
          <w:p w14:paraId="01C71F8C"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humanitarian</w:t>
            </w:r>
          </w:p>
        </w:tc>
      </w:tr>
      <w:tr w:rsidR="00161FC3" w:rsidRPr="007548B1" w14:paraId="6ADFBACF" w14:textId="77777777" w:rsidTr="004A3DF2">
        <w:trPr>
          <w:trHeight w:val="300"/>
        </w:trPr>
        <w:tc>
          <w:tcPr>
            <w:tcW w:w="1399" w:type="dxa"/>
            <w:tcBorders>
              <w:top w:val="nil"/>
              <w:left w:val="nil"/>
              <w:bottom w:val="nil"/>
              <w:right w:val="single" w:sz="4" w:space="0" w:color="auto"/>
            </w:tcBorders>
            <w:shd w:val="clear" w:color="auto" w:fill="auto"/>
            <w:noWrap/>
            <w:vAlign w:val="bottom"/>
            <w:hideMark/>
          </w:tcPr>
          <w:p w14:paraId="7E30843E"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contin</w:t>
            </w:r>
            <w:proofErr w:type="spellEnd"/>
          </w:p>
        </w:tc>
        <w:tc>
          <w:tcPr>
            <w:tcW w:w="1200" w:type="dxa"/>
            <w:tcBorders>
              <w:top w:val="nil"/>
              <w:left w:val="single" w:sz="4" w:space="0" w:color="auto"/>
              <w:bottom w:val="nil"/>
              <w:right w:val="single" w:sz="4" w:space="0" w:color="auto"/>
            </w:tcBorders>
            <w:shd w:val="clear" w:color="auto" w:fill="auto"/>
            <w:noWrap/>
            <w:vAlign w:val="bottom"/>
            <w:hideMark/>
          </w:tcPr>
          <w:p w14:paraId="264E2C5F"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reason</w:t>
            </w:r>
          </w:p>
        </w:tc>
        <w:tc>
          <w:tcPr>
            <w:tcW w:w="1326" w:type="dxa"/>
            <w:tcBorders>
              <w:top w:val="nil"/>
              <w:left w:val="single" w:sz="4" w:space="0" w:color="auto"/>
              <w:bottom w:val="nil"/>
              <w:right w:val="single" w:sz="4" w:space="0" w:color="auto"/>
            </w:tcBorders>
            <w:shd w:val="clear" w:color="auto" w:fill="auto"/>
            <w:noWrap/>
            <w:vAlign w:val="bottom"/>
            <w:hideMark/>
          </w:tcPr>
          <w:p w14:paraId="2008F714"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defenc</w:t>
            </w:r>
            <w:proofErr w:type="spellEnd"/>
          </w:p>
        </w:tc>
        <w:tc>
          <w:tcPr>
            <w:tcW w:w="1200" w:type="dxa"/>
            <w:tcBorders>
              <w:top w:val="nil"/>
              <w:left w:val="single" w:sz="4" w:space="0" w:color="auto"/>
              <w:bottom w:val="nil"/>
              <w:right w:val="single" w:sz="4" w:space="0" w:color="auto"/>
            </w:tcBorders>
            <w:shd w:val="clear" w:color="auto" w:fill="auto"/>
            <w:noWrap/>
            <w:vAlign w:val="bottom"/>
            <w:hideMark/>
          </w:tcPr>
          <w:p w14:paraId="12FB8772"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deliveri</w:t>
            </w:r>
            <w:proofErr w:type="spellEnd"/>
          </w:p>
        </w:tc>
        <w:tc>
          <w:tcPr>
            <w:tcW w:w="1228" w:type="dxa"/>
            <w:tcBorders>
              <w:top w:val="nil"/>
              <w:left w:val="single" w:sz="4" w:space="0" w:color="auto"/>
              <w:bottom w:val="nil"/>
              <w:right w:val="single" w:sz="4" w:space="0" w:color="auto"/>
            </w:tcBorders>
            <w:shd w:val="clear" w:color="auto" w:fill="auto"/>
            <w:noWrap/>
            <w:vAlign w:val="bottom"/>
            <w:hideMark/>
          </w:tcPr>
          <w:p w14:paraId="5687D756"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begin</w:t>
            </w:r>
          </w:p>
        </w:tc>
        <w:tc>
          <w:tcPr>
            <w:tcW w:w="1203" w:type="dxa"/>
            <w:tcBorders>
              <w:top w:val="nil"/>
              <w:left w:val="single" w:sz="4" w:space="0" w:color="auto"/>
              <w:bottom w:val="nil"/>
              <w:right w:val="single" w:sz="4" w:space="0" w:color="auto"/>
            </w:tcBorders>
            <w:shd w:val="clear" w:color="auto" w:fill="auto"/>
            <w:noWrap/>
            <w:vAlign w:val="bottom"/>
            <w:hideMark/>
          </w:tcPr>
          <w:p w14:paraId="345CDD8D"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weapon</w:t>
            </w:r>
          </w:p>
        </w:tc>
        <w:tc>
          <w:tcPr>
            <w:tcW w:w="1228" w:type="dxa"/>
            <w:tcBorders>
              <w:top w:val="nil"/>
              <w:left w:val="single" w:sz="4" w:space="0" w:color="auto"/>
              <w:bottom w:val="nil"/>
              <w:right w:val="single" w:sz="4" w:space="0" w:color="auto"/>
            </w:tcBorders>
            <w:shd w:val="clear" w:color="auto" w:fill="auto"/>
            <w:noWrap/>
            <w:vAlign w:val="bottom"/>
            <w:hideMark/>
          </w:tcPr>
          <w:p w14:paraId="69AC45DC"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behaviour</w:t>
            </w:r>
            <w:proofErr w:type="spellEnd"/>
          </w:p>
        </w:tc>
        <w:tc>
          <w:tcPr>
            <w:tcW w:w="1301" w:type="dxa"/>
            <w:tcBorders>
              <w:top w:val="nil"/>
              <w:left w:val="single" w:sz="4" w:space="0" w:color="auto"/>
              <w:bottom w:val="nil"/>
              <w:right w:val="nil"/>
            </w:tcBorders>
            <w:shd w:val="clear" w:color="auto" w:fill="auto"/>
            <w:noWrap/>
            <w:vAlign w:val="bottom"/>
            <w:hideMark/>
          </w:tcPr>
          <w:p w14:paraId="1100E862"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mark</w:t>
            </w:r>
          </w:p>
        </w:tc>
      </w:tr>
      <w:tr w:rsidR="00161FC3" w:rsidRPr="007548B1" w14:paraId="3212795B" w14:textId="77777777" w:rsidTr="004A3DF2">
        <w:trPr>
          <w:trHeight w:val="300"/>
        </w:trPr>
        <w:tc>
          <w:tcPr>
            <w:tcW w:w="1399" w:type="dxa"/>
            <w:tcBorders>
              <w:top w:val="nil"/>
              <w:left w:val="nil"/>
              <w:bottom w:val="nil"/>
              <w:right w:val="single" w:sz="4" w:space="0" w:color="auto"/>
            </w:tcBorders>
            <w:shd w:val="clear" w:color="auto" w:fill="auto"/>
            <w:noWrap/>
            <w:vAlign w:val="bottom"/>
            <w:hideMark/>
          </w:tcPr>
          <w:p w14:paraId="240E94C8"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millennium</w:t>
            </w:r>
          </w:p>
        </w:tc>
        <w:tc>
          <w:tcPr>
            <w:tcW w:w="1200" w:type="dxa"/>
            <w:tcBorders>
              <w:top w:val="nil"/>
              <w:left w:val="single" w:sz="4" w:space="0" w:color="auto"/>
              <w:bottom w:val="nil"/>
              <w:right w:val="single" w:sz="4" w:space="0" w:color="auto"/>
            </w:tcBorders>
            <w:shd w:val="clear" w:color="auto" w:fill="auto"/>
            <w:noWrap/>
            <w:vAlign w:val="bottom"/>
            <w:hideMark/>
          </w:tcPr>
          <w:p w14:paraId="5E6E809D"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opinion</w:t>
            </w:r>
          </w:p>
        </w:tc>
        <w:tc>
          <w:tcPr>
            <w:tcW w:w="1326" w:type="dxa"/>
            <w:tcBorders>
              <w:top w:val="nil"/>
              <w:left w:val="single" w:sz="4" w:space="0" w:color="auto"/>
              <w:bottom w:val="nil"/>
              <w:right w:val="single" w:sz="4" w:space="0" w:color="auto"/>
            </w:tcBorders>
            <w:shd w:val="clear" w:color="auto" w:fill="auto"/>
            <w:noWrap/>
            <w:vAlign w:val="bottom"/>
            <w:hideMark/>
          </w:tcPr>
          <w:p w14:paraId="5048FD92"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explos</w:t>
            </w:r>
            <w:proofErr w:type="spellEnd"/>
          </w:p>
        </w:tc>
        <w:tc>
          <w:tcPr>
            <w:tcW w:w="1200" w:type="dxa"/>
            <w:tcBorders>
              <w:top w:val="nil"/>
              <w:left w:val="single" w:sz="4" w:space="0" w:color="auto"/>
              <w:bottom w:val="nil"/>
              <w:right w:val="single" w:sz="4" w:space="0" w:color="auto"/>
            </w:tcBorders>
            <w:shd w:val="clear" w:color="auto" w:fill="auto"/>
            <w:noWrap/>
            <w:vAlign w:val="bottom"/>
            <w:hideMark/>
          </w:tcPr>
          <w:p w14:paraId="1B34B185"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agent</w:t>
            </w:r>
          </w:p>
        </w:tc>
        <w:tc>
          <w:tcPr>
            <w:tcW w:w="1228" w:type="dxa"/>
            <w:tcBorders>
              <w:top w:val="nil"/>
              <w:left w:val="single" w:sz="4" w:space="0" w:color="auto"/>
              <w:bottom w:val="nil"/>
              <w:right w:val="single" w:sz="4" w:space="0" w:color="auto"/>
            </w:tcBorders>
            <w:shd w:val="clear" w:color="auto" w:fill="auto"/>
            <w:noWrap/>
            <w:vAlign w:val="bottom"/>
            <w:hideMark/>
          </w:tcPr>
          <w:p w14:paraId="4F8AE8DF"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function</w:t>
            </w:r>
          </w:p>
        </w:tc>
        <w:tc>
          <w:tcPr>
            <w:tcW w:w="1203" w:type="dxa"/>
            <w:tcBorders>
              <w:top w:val="nil"/>
              <w:left w:val="single" w:sz="4" w:space="0" w:color="auto"/>
              <w:bottom w:val="nil"/>
              <w:right w:val="single" w:sz="4" w:space="0" w:color="auto"/>
            </w:tcBorders>
            <w:shd w:val="clear" w:color="auto" w:fill="auto"/>
            <w:noWrap/>
            <w:vAlign w:val="bottom"/>
            <w:hideMark/>
          </w:tcPr>
          <w:p w14:paraId="1F149DA3"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goal</w:t>
            </w:r>
          </w:p>
        </w:tc>
        <w:tc>
          <w:tcPr>
            <w:tcW w:w="1228" w:type="dxa"/>
            <w:tcBorders>
              <w:top w:val="nil"/>
              <w:left w:val="single" w:sz="4" w:space="0" w:color="auto"/>
              <w:bottom w:val="nil"/>
              <w:right w:val="single" w:sz="4" w:space="0" w:color="auto"/>
            </w:tcBorders>
            <w:shd w:val="clear" w:color="auto" w:fill="auto"/>
            <w:noWrap/>
            <w:vAlign w:val="bottom"/>
            <w:hideMark/>
          </w:tcPr>
          <w:p w14:paraId="74F03BE5"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launch</w:t>
            </w:r>
          </w:p>
        </w:tc>
        <w:tc>
          <w:tcPr>
            <w:tcW w:w="1301" w:type="dxa"/>
            <w:tcBorders>
              <w:top w:val="nil"/>
              <w:left w:val="single" w:sz="4" w:space="0" w:color="auto"/>
              <w:bottom w:val="nil"/>
              <w:right w:val="nil"/>
            </w:tcBorders>
            <w:shd w:val="clear" w:color="auto" w:fill="auto"/>
            <w:noWrap/>
            <w:vAlign w:val="bottom"/>
            <w:hideMark/>
          </w:tcPr>
          <w:p w14:paraId="3F36BD8C"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broker</w:t>
            </w:r>
          </w:p>
        </w:tc>
      </w:tr>
      <w:tr w:rsidR="00161FC3" w:rsidRPr="007548B1" w14:paraId="7870D7C0" w14:textId="77777777" w:rsidTr="004A3DF2">
        <w:trPr>
          <w:trHeight w:val="300"/>
        </w:trPr>
        <w:tc>
          <w:tcPr>
            <w:tcW w:w="1399" w:type="dxa"/>
            <w:tcBorders>
              <w:top w:val="nil"/>
              <w:left w:val="nil"/>
              <w:bottom w:val="nil"/>
              <w:right w:val="single" w:sz="4" w:space="0" w:color="auto"/>
            </w:tcBorders>
            <w:shd w:val="clear" w:color="auto" w:fill="auto"/>
            <w:noWrap/>
            <w:vAlign w:val="bottom"/>
            <w:hideMark/>
          </w:tcPr>
          <w:p w14:paraId="09C65534"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mercosur</w:t>
            </w:r>
            <w:proofErr w:type="spellEnd"/>
          </w:p>
        </w:tc>
        <w:tc>
          <w:tcPr>
            <w:tcW w:w="1200" w:type="dxa"/>
            <w:tcBorders>
              <w:top w:val="nil"/>
              <w:left w:val="single" w:sz="4" w:space="0" w:color="auto"/>
              <w:bottom w:val="nil"/>
              <w:right w:val="single" w:sz="4" w:space="0" w:color="auto"/>
            </w:tcBorders>
            <w:shd w:val="clear" w:color="auto" w:fill="auto"/>
            <w:noWrap/>
            <w:vAlign w:val="bottom"/>
            <w:hideMark/>
          </w:tcPr>
          <w:p w14:paraId="18BF67C3"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consensus</w:t>
            </w:r>
          </w:p>
        </w:tc>
        <w:tc>
          <w:tcPr>
            <w:tcW w:w="1326" w:type="dxa"/>
            <w:tcBorders>
              <w:top w:val="nil"/>
              <w:left w:val="single" w:sz="4" w:space="0" w:color="auto"/>
              <w:bottom w:val="nil"/>
              <w:right w:val="single" w:sz="4" w:space="0" w:color="auto"/>
            </w:tcBorders>
            <w:shd w:val="clear" w:color="auto" w:fill="auto"/>
            <w:noWrap/>
            <w:vAlign w:val="bottom"/>
            <w:hideMark/>
          </w:tcPr>
          <w:p w14:paraId="01FC5C57"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stockpil</w:t>
            </w:r>
            <w:proofErr w:type="spellEnd"/>
          </w:p>
        </w:tc>
        <w:tc>
          <w:tcPr>
            <w:tcW w:w="1200" w:type="dxa"/>
            <w:tcBorders>
              <w:top w:val="nil"/>
              <w:left w:val="single" w:sz="4" w:space="0" w:color="auto"/>
              <w:bottom w:val="nil"/>
              <w:right w:val="single" w:sz="4" w:space="0" w:color="auto"/>
            </w:tcBorders>
            <w:shd w:val="clear" w:color="auto" w:fill="auto"/>
            <w:noWrap/>
            <w:vAlign w:val="bottom"/>
            <w:hideMark/>
          </w:tcPr>
          <w:p w14:paraId="496F276F"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verif</w:t>
            </w:r>
            <w:proofErr w:type="spellEnd"/>
          </w:p>
        </w:tc>
        <w:tc>
          <w:tcPr>
            <w:tcW w:w="1228" w:type="dxa"/>
            <w:tcBorders>
              <w:top w:val="nil"/>
              <w:left w:val="single" w:sz="4" w:space="0" w:color="auto"/>
              <w:bottom w:val="nil"/>
              <w:right w:val="single" w:sz="4" w:space="0" w:color="auto"/>
            </w:tcBorders>
            <w:shd w:val="clear" w:color="auto" w:fill="auto"/>
            <w:noWrap/>
            <w:vAlign w:val="bottom"/>
            <w:hideMark/>
          </w:tcPr>
          <w:p w14:paraId="48489F26"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back</w:t>
            </w:r>
          </w:p>
        </w:tc>
        <w:tc>
          <w:tcPr>
            <w:tcW w:w="1203" w:type="dxa"/>
            <w:tcBorders>
              <w:top w:val="nil"/>
              <w:left w:val="single" w:sz="4" w:space="0" w:color="auto"/>
              <w:bottom w:val="nil"/>
              <w:right w:val="single" w:sz="4" w:space="0" w:color="auto"/>
            </w:tcBorders>
            <w:shd w:val="clear" w:color="auto" w:fill="auto"/>
            <w:noWrap/>
            <w:vAlign w:val="bottom"/>
            <w:hideMark/>
          </w:tcPr>
          <w:p w14:paraId="250E4CC6"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achiev</w:t>
            </w:r>
            <w:proofErr w:type="spellEnd"/>
          </w:p>
        </w:tc>
        <w:tc>
          <w:tcPr>
            <w:tcW w:w="1228" w:type="dxa"/>
            <w:tcBorders>
              <w:top w:val="nil"/>
              <w:left w:val="single" w:sz="4" w:space="0" w:color="auto"/>
              <w:bottom w:val="nil"/>
              <w:right w:val="single" w:sz="4" w:space="0" w:color="auto"/>
            </w:tcBorders>
            <w:shd w:val="clear" w:color="auto" w:fill="auto"/>
            <w:noWrap/>
            <w:vAlign w:val="bottom"/>
            <w:hideMark/>
          </w:tcPr>
          <w:p w14:paraId="30A404D9"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sustain</w:t>
            </w:r>
          </w:p>
        </w:tc>
        <w:tc>
          <w:tcPr>
            <w:tcW w:w="1301" w:type="dxa"/>
            <w:tcBorders>
              <w:top w:val="nil"/>
              <w:left w:val="single" w:sz="4" w:space="0" w:color="auto"/>
              <w:bottom w:val="nil"/>
              <w:right w:val="nil"/>
            </w:tcBorders>
            <w:shd w:val="clear" w:color="auto" w:fill="auto"/>
            <w:noWrap/>
            <w:vAlign w:val="bottom"/>
            <w:hideMark/>
          </w:tcPr>
          <w:p w14:paraId="1F5AC629"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illeg</w:t>
            </w:r>
            <w:proofErr w:type="spellEnd"/>
          </w:p>
        </w:tc>
      </w:tr>
      <w:tr w:rsidR="00161FC3" w:rsidRPr="007548B1" w14:paraId="0D69C705" w14:textId="77777777" w:rsidTr="004A3DF2">
        <w:trPr>
          <w:trHeight w:val="300"/>
        </w:trPr>
        <w:tc>
          <w:tcPr>
            <w:tcW w:w="1399" w:type="dxa"/>
            <w:tcBorders>
              <w:top w:val="nil"/>
              <w:left w:val="nil"/>
              <w:bottom w:val="nil"/>
              <w:right w:val="single" w:sz="4" w:space="0" w:color="auto"/>
            </w:tcBorders>
            <w:shd w:val="clear" w:color="auto" w:fill="auto"/>
            <w:noWrap/>
            <w:vAlign w:val="bottom"/>
            <w:hideMark/>
          </w:tcPr>
          <w:p w14:paraId="1C11DE2F"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expenditur</w:t>
            </w:r>
            <w:proofErr w:type="spellEnd"/>
          </w:p>
        </w:tc>
        <w:tc>
          <w:tcPr>
            <w:tcW w:w="1200" w:type="dxa"/>
            <w:tcBorders>
              <w:top w:val="nil"/>
              <w:left w:val="single" w:sz="4" w:space="0" w:color="auto"/>
              <w:bottom w:val="nil"/>
              <w:right w:val="single" w:sz="4" w:space="0" w:color="auto"/>
            </w:tcBorders>
            <w:shd w:val="clear" w:color="auto" w:fill="auto"/>
            <w:noWrap/>
            <w:vAlign w:val="bottom"/>
            <w:hideMark/>
          </w:tcPr>
          <w:p w14:paraId="7485673F"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loor</w:t>
            </w:r>
            <w:proofErr w:type="spellEnd"/>
          </w:p>
        </w:tc>
        <w:tc>
          <w:tcPr>
            <w:tcW w:w="1326" w:type="dxa"/>
            <w:tcBorders>
              <w:top w:val="nil"/>
              <w:left w:val="single" w:sz="4" w:space="0" w:color="auto"/>
              <w:bottom w:val="nil"/>
              <w:right w:val="single" w:sz="4" w:space="0" w:color="auto"/>
            </w:tcBorders>
            <w:shd w:val="clear" w:color="auto" w:fill="auto"/>
            <w:noWrap/>
            <w:vAlign w:val="bottom"/>
            <w:hideMark/>
          </w:tcPr>
          <w:p w14:paraId="3CD6C23D"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deem</w:t>
            </w:r>
          </w:p>
        </w:tc>
        <w:tc>
          <w:tcPr>
            <w:tcW w:w="1200" w:type="dxa"/>
            <w:tcBorders>
              <w:top w:val="nil"/>
              <w:left w:val="single" w:sz="4" w:space="0" w:color="auto"/>
              <w:bottom w:val="nil"/>
              <w:right w:val="single" w:sz="4" w:space="0" w:color="auto"/>
            </w:tcBorders>
            <w:shd w:val="clear" w:color="auto" w:fill="auto"/>
            <w:noWrap/>
            <w:vAlign w:val="bottom"/>
            <w:hideMark/>
          </w:tcPr>
          <w:p w14:paraId="15E67CCC"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oblig</w:t>
            </w:r>
            <w:proofErr w:type="spellEnd"/>
          </w:p>
        </w:tc>
        <w:tc>
          <w:tcPr>
            <w:tcW w:w="1228" w:type="dxa"/>
            <w:tcBorders>
              <w:top w:val="nil"/>
              <w:left w:val="single" w:sz="4" w:space="0" w:color="auto"/>
              <w:bottom w:val="nil"/>
              <w:right w:val="single" w:sz="4" w:space="0" w:color="auto"/>
            </w:tcBorders>
            <w:shd w:val="clear" w:color="auto" w:fill="auto"/>
            <w:noWrap/>
            <w:vAlign w:val="bottom"/>
            <w:hideMark/>
          </w:tcPr>
          <w:p w14:paraId="464E6165"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panel</w:t>
            </w:r>
          </w:p>
        </w:tc>
        <w:tc>
          <w:tcPr>
            <w:tcW w:w="1203" w:type="dxa"/>
            <w:tcBorders>
              <w:top w:val="nil"/>
              <w:left w:val="single" w:sz="4" w:space="0" w:color="auto"/>
              <w:bottom w:val="nil"/>
              <w:right w:val="single" w:sz="4" w:space="0" w:color="auto"/>
            </w:tcBorders>
            <w:shd w:val="clear" w:color="auto" w:fill="auto"/>
            <w:noWrap/>
            <w:vAlign w:val="bottom"/>
            <w:hideMark/>
          </w:tcPr>
          <w:p w14:paraId="47FB3DE0"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reduct</w:t>
            </w:r>
            <w:proofErr w:type="spellEnd"/>
          </w:p>
        </w:tc>
        <w:tc>
          <w:tcPr>
            <w:tcW w:w="1228" w:type="dxa"/>
            <w:tcBorders>
              <w:top w:val="nil"/>
              <w:left w:val="single" w:sz="4" w:space="0" w:color="auto"/>
              <w:bottom w:val="nil"/>
              <w:right w:val="single" w:sz="4" w:space="0" w:color="auto"/>
            </w:tcBorders>
            <w:shd w:val="clear" w:color="auto" w:fill="auto"/>
            <w:noWrap/>
            <w:vAlign w:val="bottom"/>
            <w:hideMark/>
          </w:tcPr>
          <w:p w14:paraId="0C81A095"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benefit</w:t>
            </w:r>
          </w:p>
        </w:tc>
        <w:tc>
          <w:tcPr>
            <w:tcW w:w="1301" w:type="dxa"/>
            <w:tcBorders>
              <w:top w:val="nil"/>
              <w:left w:val="single" w:sz="4" w:space="0" w:color="auto"/>
              <w:bottom w:val="nil"/>
              <w:right w:val="nil"/>
            </w:tcBorders>
            <w:shd w:val="clear" w:color="auto" w:fill="auto"/>
            <w:noWrap/>
            <w:vAlign w:val="bottom"/>
            <w:hideMark/>
          </w:tcPr>
          <w:p w14:paraId="63FA1E50"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cluster</w:t>
            </w:r>
          </w:p>
        </w:tc>
      </w:tr>
      <w:tr w:rsidR="00161FC3" w:rsidRPr="007548B1" w14:paraId="33403C63" w14:textId="77777777" w:rsidTr="004A3DF2">
        <w:trPr>
          <w:trHeight w:val="300"/>
        </w:trPr>
        <w:tc>
          <w:tcPr>
            <w:tcW w:w="1399" w:type="dxa"/>
            <w:tcBorders>
              <w:top w:val="nil"/>
              <w:left w:val="nil"/>
              <w:bottom w:val="nil"/>
              <w:right w:val="single" w:sz="4" w:space="0" w:color="auto"/>
            </w:tcBorders>
            <w:shd w:val="clear" w:color="auto" w:fill="auto"/>
            <w:noWrap/>
            <w:vAlign w:val="bottom"/>
            <w:hideMark/>
          </w:tcPr>
          <w:p w14:paraId="2E04CA22"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cultur</w:t>
            </w:r>
            <w:proofErr w:type="spellEnd"/>
          </w:p>
        </w:tc>
        <w:tc>
          <w:tcPr>
            <w:tcW w:w="1200" w:type="dxa"/>
            <w:tcBorders>
              <w:top w:val="nil"/>
              <w:left w:val="single" w:sz="4" w:space="0" w:color="auto"/>
              <w:bottom w:val="nil"/>
              <w:right w:val="single" w:sz="4" w:space="0" w:color="auto"/>
            </w:tcBorders>
            <w:shd w:val="clear" w:color="auto" w:fill="auto"/>
            <w:noWrap/>
            <w:vAlign w:val="bottom"/>
            <w:hideMark/>
          </w:tcPr>
          <w:p w14:paraId="08CB407D"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whole</w:t>
            </w:r>
          </w:p>
        </w:tc>
        <w:tc>
          <w:tcPr>
            <w:tcW w:w="1326" w:type="dxa"/>
            <w:tcBorders>
              <w:top w:val="nil"/>
              <w:left w:val="single" w:sz="4" w:space="0" w:color="auto"/>
              <w:bottom w:val="nil"/>
              <w:right w:val="single" w:sz="4" w:space="0" w:color="auto"/>
            </w:tcBorders>
            <w:shd w:val="clear" w:color="auto" w:fill="auto"/>
            <w:noWrap/>
            <w:vAlign w:val="bottom"/>
            <w:hideMark/>
          </w:tcPr>
          <w:p w14:paraId="7875AF7B"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caus</w:t>
            </w:r>
            <w:proofErr w:type="spellEnd"/>
          </w:p>
        </w:tc>
        <w:tc>
          <w:tcPr>
            <w:tcW w:w="1200" w:type="dxa"/>
            <w:tcBorders>
              <w:top w:val="nil"/>
              <w:left w:val="single" w:sz="4" w:space="0" w:color="auto"/>
              <w:bottom w:val="nil"/>
              <w:right w:val="single" w:sz="4" w:space="0" w:color="auto"/>
            </w:tcBorders>
            <w:shd w:val="clear" w:color="auto" w:fill="auto"/>
            <w:noWrap/>
            <w:vAlign w:val="bottom"/>
            <w:hideMark/>
          </w:tcPr>
          <w:p w14:paraId="55DA0B1A"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mechan</w:t>
            </w:r>
            <w:proofErr w:type="spellEnd"/>
          </w:p>
        </w:tc>
        <w:tc>
          <w:tcPr>
            <w:tcW w:w="1228" w:type="dxa"/>
            <w:tcBorders>
              <w:top w:val="nil"/>
              <w:left w:val="single" w:sz="4" w:space="0" w:color="auto"/>
              <w:bottom w:val="nil"/>
              <w:right w:val="single" w:sz="4" w:space="0" w:color="auto"/>
            </w:tcBorders>
            <w:shd w:val="clear" w:color="auto" w:fill="auto"/>
            <w:noWrap/>
            <w:vAlign w:val="bottom"/>
            <w:hideMark/>
          </w:tcPr>
          <w:p w14:paraId="28E8C362"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devot</w:t>
            </w:r>
            <w:proofErr w:type="spellEnd"/>
          </w:p>
        </w:tc>
        <w:tc>
          <w:tcPr>
            <w:tcW w:w="1203" w:type="dxa"/>
            <w:tcBorders>
              <w:top w:val="nil"/>
              <w:left w:val="single" w:sz="4" w:space="0" w:color="auto"/>
              <w:bottom w:val="nil"/>
              <w:right w:val="single" w:sz="4" w:space="0" w:color="auto"/>
            </w:tcBorders>
            <w:shd w:val="clear" w:color="auto" w:fill="auto"/>
            <w:noWrap/>
            <w:vAlign w:val="bottom"/>
            <w:hideMark/>
          </w:tcPr>
          <w:p w14:paraId="049C3F67"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disarma</w:t>
            </w:r>
            <w:proofErr w:type="spellEnd"/>
          </w:p>
        </w:tc>
        <w:tc>
          <w:tcPr>
            <w:tcW w:w="1228" w:type="dxa"/>
            <w:tcBorders>
              <w:top w:val="nil"/>
              <w:left w:val="single" w:sz="4" w:space="0" w:color="auto"/>
              <w:bottom w:val="nil"/>
              <w:right w:val="single" w:sz="4" w:space="0" w:color="auto"/>
            </w:tcBorders>
            <w:shd w:val="clear" w:color="auto" w:fill="auto"/>
            <w:noWrap/>
            <w:vAlign w:val="bottom"/>
            <w:hideMark/>
          </w:tcPr>
          <w:p w14:paraId="7938F9C1"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communic</w:t>
            </w:r>
            <w:proofErr w:type="spellEnd"/>
          </w:p>
        </w:tc>
        <w:tc>
          <w:tcPr>
            <w:tcW w:w="1301" w:type="dxa"/>
            <w:tcBorders>
              <w:top w:val="nil"/>
              <w:left w:val="single" w:sz="4" w:space="0" w:color="auto"/>
              <w:bottom w:val="nil"/>
              <w:right w:val="nil"/>
            </w:tcBorders>
            <w:shd w:val="clear" w:color="auto" w:fill="auto"/>
            <w:noWrap/>
            <w:vAlign w:val="bottom"/>
            <w:hideMark/>
          </w:tcPr>
          <w:p w14:paraId="19D248D1"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gender</w:t>
            </w:r>
          </w:p>
        </w:tc>
      </w:tr>
      <w:tr w:rsidR="00161FC3" w:rsidRPr="007548B1" w14:paraId="446E91A8" w14:textId="77777777" w:rsidTr="004A3DF2">
        <w:trPr>
          <w:trHeight w:val="300"/>
        </w:trPr>
        <w:tc>
          <w:tcPr>
            <w:tcW w:w="1399" w:type="dxa"/>
            <w:tcBorders>
              <w:top w:val="nil"/>
              <w:left w:val="nil"/>
              <w:bottom w:val="nil"/>
              <w:right w:val="single" w:sz="4" w:space="0" w:color="auto"/>
            </w:tcBorders>
            <w:shd w:val="clear" w:color="auto" w:fill="auto"/>
            <w:noWrap/>
            <w:vAlign w:val="bottom"/>
            <w:hideMark/>
          </w:tcPr>
          <w:p w14:paraId="4259803A"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prosper</w:t>
            </w:r>
          </w:p>
        </w:tc>
        <w:tc>
          <w:tcPr>
            <w:tcW w:w="1200" w:type="dxa"/>
            <w:tcBorders>
              <w:top w:val="nil"/>
              <w:left w:val="single" w:sz="4" w:space="0" w:color="auto"/>
              <w:bottom w:val="nil"/>
              <w:right w:val="single" w:sz="4" w:space="0" w:color="auto"/>
            </w:tcBorders>
            <w:shd w:val="clear" w:color="auto" w:fill="auto"/>
            <w:noWrap/>
            <w:vAlign w:val="bottom"/>
            <w:hideMark/>
          </w:tcPr>
          <w:p w14:paraId="7E98F7E0"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content</w:t>
            </w:r>
          </w:p>
        </w:tc>
        <w:tc>
          <w:tcPr>
            <w:tcW w:w="1326" w:type="dxa"/>
            <w:tcBorders>
              <w:top w:val="nil"/>
              <w:left w:val="single" w:sz="4" w:space="0" w:color="auto"/>
              <w:bottom w:val="nil"/>
              <w:right w:val="single" w:sz="4" w:space="0" w:color="auto"/>
            </w:tcBorders>
            <w:shd w:val="clear" w:color="auto" w:fill="auto"/>
            <w:noWrap/>
            <w:vAlign w:val="bottom"/>
            <w:hideMark/>
          </w:tcPr>
          <w:p w14:paraId="4D6A3F2A"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munit</w:t>
            </w:r>
            <w:proofErr w:type="spellEnd"/>
          </w:p>
        </w:tc>
        <w:tc>
          <w:tcPr>
            <w:tcW w:w="1200" w:type="dxa"/>
            <w:tcBorders>
              <w:top w:val="nil"/>
              <w:left w:val="single" w:sz="4" w:space="0" w:color="auto"/>
              <w:bottom w:val="nil"/>
              <w:right w:val="single" w:sz="4" w:space="0" w:color="auto"/>
            </w:tcBorders>
            <w:shd w:val="clear" w:color="auto" w:fill="auto"/>
            <w:noWrap/>
            <w:vAlign w:val="bottom"/>
            <w:hideMark/>
          </w:tcPr>
          <w:p w14:paraId="00061297"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mission</w:t>
            </w:r>
          </w:p>
        </w:tc>
        <w:tc>
          <w:tcPr>
            <w:tcW w:w="1228" w:type="dxa"/>
            <w:tcBorders>
              <w:top w:val="nil"/>
              <w:left w:val="single" w:sz="4" w:space="0" w:color="auto"/>
              <w:bottom w:val="nil"/>
              <w:right w:val="single" w:sz="4" w:space="0" w:color="auto"/>
            </w:tcBorders>
            <w:shd w:val="clear" w:color="auto" w:fill="auto"/>
            <w:noWrap/>
            <w:vAlign w:val="bottom"/>
            <w:hideMark/>
          </w:tcPr>
          <w:p w14:paraId="0403E6A7"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much</w:t>
            </w:r>
          </w:p>
        </w:tc>
        <w:tc>
          <w:tcPr>
            <w:tcW w:w="1203" w:type="dxa"/>
            <w:tcBorders>
              <w:top w:val="nil"/>
              <w:left w:val="single" w:sz="4" w:space="0" w:color="auto"/>
              <w:bottom w:val="nil"/>
              <w:right w:val="single" w:sz="4" w:space="0" w:color="auto"/>
            </w:tcBorders>
            <w:shd w:val="clear" w:color="auto" w:fill="auto"/>
            <w:noWrap/>
            <w:vAlign w:val="bottom"/>
            <w:hideMark/>
          </w:tcPr>
          <w:p w14:paraId="24B44633"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verifi</w:t>
            </w:r>
            <w:proofErr w:type="spellEnd"/>
          </w:p>
        </w:tc>
        <w:tc>
          <w:tcPr>
            <w:tcW w:w="1228" w:type="dxa"/>
            <w:tcBorders>
              <w:top w:val="nil"/>
              <w:left w:val="single" w:sz="4" w:space="0" w:color="auto"/>
              <w:bottom w:val="nil"/>
              <w:right w:val="single" w:sz="4" w:space="0" w:color="auto"/>
            </w:tcBorders>
            <w:shd w:val="clear" w:color="auto" w:fill="auto"/>
            <w:noWrap/>
            <w:vAlign w:val="bottom"/>
            <w:hideMark/>
          </w:tcPr>
          <w:p w14:paraId="32F5D622"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applic</w:t>
            </w:r>
            <w:proofErr w:type="spellEnd"/>
          </w:p>
        </w:tc>
        <w:tc>
          <w:tcPr>
            <w:tcW w:w="1301" w:type="dxa"/>
            <w:tcBorders>
              <w:top w:val="nil"/>
              <w:left w:val="single" w:sz="4" w:space="0" w:color="auto"/>
              <w:bottom w:val="nil"/>
              <w:right w:val="nil"/>
            </w:tcBorders>
            <w:shd w:val="clear" w:color="auto" w:fill="auto"/>
            <w:noWrap/>
            <w:vAlign w:val="bottom"/>
            <w:hideMark/>
          </w:tcPr>
          <w:p w14:paraId="1C24A22E"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manufactur</w:t>
            </w:r>
            <w:proofErr w:type="spellEnd"/>
          </w:p>
        </w:tc>
      </w:tr>
      <w:tr w:rsidR="00161FC3" w:rsidRPr="007548B1" w14:paraId="3C840DDC" w14:textId="77777777" w:rsidTr="004A3DF2">
        <w:trPr>
          <w:trHeight w:val="300"/>
        </w:trPr>
        <w:tc>
          <w:tcPr>
            <w:tcW w:w="1399" w:type="dxa"/>
            <w:tcBorders>
              <w:top w:val="nil"/>
              <w:left w:val="nil"/>
              <w:bottom w:val="nil"/>
              <w:right w:val="single" w:sz="4" w:space="0" w:color="auto"/>
            </w:tcBorders>
            <w:shd w:val="clear" w:color="auto" w:fill="auto"/>
            <w:noWrap/>
            <w:vAlign w:val="bottom"/>
            <w:hideMark/>
          </w:tcPr>
          <w:p w14:paraId="60D6B6CA"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rio</w:t>
            </w:r>
            <w:proofErr w:type="spellEnd"/>
          </w:p>
        </w:tc>
        <w:tc>
          <w:tcPr>
            <w:tcW w:w="1200" w:type="dxa"/>
            <w:tcBorders>
              <w:top w:val="nil"/>
              <w:left w:val="single" w:sz="4" w:space="0" w:color="auto"/>
              <w:bottom w:val="nil"/>
              <w:right w:val="single" w:sz="4" w:space="0" w:color="auto"/>
            </w:tcBorders>
            <w:shd w:val="clear" w:color="auto" w:fill="auto"/>
            <w:noWrap/>
            <w:vAlign w:val="bottom"/>
            <w:hideMark/>
          </w:tcPr>
          <w:p w14:paraId="282F5EA4"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posit</w:t>
            </w:r>
          </w:p>
        </w:tc>
        <w:tc>
          <w:tcPr>
            <w:tcW w:w="1326" w:type="dxa"/>
            <w:tcBorders>
              <w:top w:val="nil"/>
              <w:left w:val="single" w:sz="4" w:space="0" w:color="auto"/>
              <w:bottom w:val="nil"/>
              <w:right w:val="single" w:sz="4" w:space="0" w:color="auto"/>
            </w:tcBorders>
            <w:shd w:val="clear" w:color="auto" w:fill="auto"/>
            <w:noWrap/>
            <w:vAlign w:val="bottom"/>
            <w:hideMark/>
          </w:tcPr>
          <w:p w14:paraId="3C4E8BB3"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categori</w:t>
            </w:r>
            <w:proofErr w:type="spellEnd"/>
          </w:p>
        </w:tc>
        <w:tc>
          <w:tcPr>
            <w:tcW w:w="1200" w:type="dxa"/>
            <w:tcBorders>
              <w:top w:val="nil"/>
              <w:left w:val="single" w:sz="4" w:space="0" w:color="auto"/>
              <w:bottom w:val="nil"/>
              <w:right w:val="single" w:sz="4" w:space="0" w:color="auto"/>
            </w:tcBorders>
            <w:shd w:val="clear" w:color="auto" w:fill="auto"/>
            <w:noWrap/>
            <w:vAlign w:val="bottom"/>
            <w:hideMark/>
          </w:tcPr>
          <w:p w14:paraId="2C522EDD"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destroy</w:t>
            </w:r>
          </w:p>
        </w:tc>
        <w:tc>
          <w:tcPr>
            <w:tcW w:w="1228" w:type="dxa"/>
            <w:tcBorders>
              <w:top w:val="nil"/>
              <w:left w:val="single" w:sz="4" w:space="0" w:color="auto"/>
              <w:bottom w:val="nil"/>
              <w:right w:val="single" w:sz="4" w:space="0" w:color="auto"/>
            </w:tcBorders>
            <w:shd w:val="clear" w:color="auto" w:fill="auto"/>
            <w:noWrap/>
            <w:vAlign w:val="bottom"/>
            <w:hideMark/>
          </w:tcPr>
          <w:p w14:paraId="67DCB025"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thank</w:t>
            </w:r>
          </w:p>
        </w:tc>
        <w:tc>
          <w:tcPr>
            <w:tcW w:w="1203" w:type="dxa"/>
            <w:tcBorders>
              <w:top w:val="nil"/>
              <w:left w:val="single" w:sz="4" w:space="0" w:color="auto"/>
              <w:bottom w:val="nil"/>
              <w:right w:val="single" w:sz="4" w:space="0" w:color="auto"/>
            </w:tcBorders>
            <w:shd w:val="clear" w:color="auto" w:fill="auto"/>
            <w:noWrap/>
            <w:vAlign w:val="bottom"/>
            <w:hideMark/>
          </w:tcPr>
          <w:p w14:paraId="185E6FCF"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negoti</w:t>
            </w:r>
            <w:proofErr w:type="spellEnd"/>
          </w:p>
        </w:tc>
        <w:tc>
          <w:tcPr>
            <w:tcW w:w="1228" w:type="dxa"/>
            <w:tcBorders>
              <w:top w:val="nil"/>
              <w:left w:val="single" w:sz="4" w:space="0" w:color="auto"/>
              <w:bottom w:val="nil"/>
              <w:right w:val="single" w:sz="4" w:space="0" w:color="auto"/>
            </w:tcBorders>
            <w:shd w:val="clear" w:color="auto" w:fill="auto"/>
            <w:noWrap/>
            <w:vAlign w:val="bottom"/>
            <w:hideMark/>
          </w:tcPr>
          <w:p w14:paraId="79F40F0B"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feder</w:t>
            </w:r>
            <w:proofErr w:type="spellEnd"/>
          </w:p>
        </w:tc>
        <w:tc>
          <w:tcPr>
            <w:tcW w:w="1301" w:type="dxa"/>
            <w:tcBorders>
              <w:top w:val="nil"/>
              <w:left w:val="single" w:sz="4" w:space="0" w:color="auto"/>
              <w:bottom w:val="nil"/>
              <w:right w:val="nil"/>
            </w:tcBorders>
            <w:shd w:val="clear" w:color="auto" w:fill="auto"/>
            <w:noWrap/>
            <w:vAlign w:val="bottom"/>
            <w:hideMark/>
          </w:tcPr>
          <w:p w14:paraId="22F217B4"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human</w:t>
            </w:r>
          </w:p>
        </w:tc>
      </w:tr>
      <w:tr w:rsidR="00161FC3" w:rsidRPr="007548B1" w14:paraId="05948285" w14:textId="77777777" w:rsidTr="004A3DF2">
        <w:trPr>
          <w:trHeight w:val="300"/>
        </w:trPr>
        <w:tc>
          <w:tcPr>
            <w:tcW w:w="1399" w:type="dxa"/>
            <w:tcBorders>
              <w:top w:val="nil"/>
              <w:left w:val="nil"/>
              <w:bottom w:val="nil"/>
              <w:right w:val="single" w:sz="4" w:space="0" w:color="auto"/>
            </w:tcBorders>
            <w:shd w:val="clear" w:color="auto" w:fill="auto"/>
            <w:noWrap/>
            <w:vAlign w:val="bottom"/>
            <w:hideMark/>
          </w:tcPr>
          <w:p w14:paraId="311496FA"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ocean</w:t>
            </w:r>
          </w:p>
        </w:tc>
        <w:tc>
          <w:tcPr>
            <w:tcW w:w="1200" w:type="dxa"/>
            <w:tcBorders>
              <w:top w:val="nil"/>
              <w:left w:val="single" w:sz="4" w:space="0" w:color="auto"/>
              <w:bottom w:val="nil"/>
              <w:right w:val="single" w:sz="4" w:space="0" w:color="auto"/>
            </w:tcBorders>
            <w:shd w:val="clear" w:color="auto" w:fill="auto"/>
            <w:noWrap/>
            <w:vAlign w:val="bottom"/>
            <w:hideMark/>
          </w:tcPr>
          <w:p w14:paraId="7DF0B76E"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court</w:t>
            </w:r>
          </w:p>
        </w:tc>
        <w:tc>
          <w:tcPr>
            <w:tcW w:w="1326" w:type="dxa"/>
            <w:tcBorders>
              <w:top w:val="nil"/>
              <w:left w:val="single" w:sz="4" w:space="0" w:color="auto"/>
              <w:bottom w:val="nil"/>
              <w:right w:val="single" w:sz="4" w:space="0" w:color="auto"/>
            </w:tcBorders>
            <w:shd w:val="clear" w:color="auto" w:fill="auto"/>
            <w:noWrap/>
            <w:vAlign w:val="bottom"/>
            <w:hideMark/>
          </w:tcPr>
          <w:p w14:paraId="16B9E329"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militari</w:t>
            </w:r>
            <w:proofErr w:type="spellEnd"/>
          </w:p>
        </w:tc>
        <w:tc>
          <w:tcPr>
            <w:tcW w:w="1200" w:type="dxa"/>
            <w:tcBorders>
              <w:top w:val="nil"/>
              <w:left w:val="single" w:sz="4" w:space="0" w:color="auto"/>
              <w:bottom w:val="nil"/>
              <w:right w:val="single" w:sz="4" w:space="0" w:color="auto"/>
            </w:tcBorders>
            <w:shd w:val="clear" w:color="auto" w:fill="auto"/>
            <w:noWrap/>
            <w:vAlign w:val="bottom"/>
            <w:hideMark/>
          </w:tcPr>
          <w:p w14:paraId="744C5A75"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claim</w:t>
            </w:r>
          </w:p>
        </w:tc>
        <w:tc>
          <w:tcPr>
            <w:tcW w:w="1228" w:type="dxa"/>
            <w:tcBorders>
              <w:top w:val="nil"/>
              <w:left w:val="single" w:sz="4" w:space="0" w:color="auto"/>
              <w:bottom w:val="nil"/>
              <w:right w:val="single" w:sz="4" w:space="0" w:color="auto"/>
            </w:tcBorders>
            <w:shd w:val="clear" w:color="auto" w:fill="auto"/>
            <w:noWrap/>
            <w:vAlign w:val="bottom"/>
            <w:hideMark/>
          </w:tcPr>
          <w:p w14:paraId="30372E0B"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method</w:t>
            </w:r>
          </w:p>
        </w:tc>
        <w:tc>
          <w:tcPr>
            <w:tcW w:w="1203" w:type="dxa"/>
            <w:tcBorders>
              <w:top w:val="nil"/>
              <w:left w:val="single" w:sz="4" w:space="0" w:color="auto"/>
              <w:bottom w:val="nil"/>
              <w:right w:val="single" w:sz="4" w:space="0" w:color="auto"/>
            </w:tcBorders>
            <w:shd w:val="clear" w:color="auto" w:fill="auto"/>
            <w:noWrap/>
            <w:vAlign w:val="bottom"/>
            <w:hideMark/>
          </w:tcPr>
          <w:p w14:paraId="4FEE396E"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ratifi</w:t>
            </w:r>
            <w:proofErr w:type="spellEnd"/>
          </w:p>
        </w:tc>
        <w:tc>
          <w:tcPr>
            <w:tcW w:w="1228" w:type="dxa"/>
            <w:tcBorders>
              <w:top w:val="nil"/>
              <w:left w:val="single" w:sz="4" w:space="0" w:color="auto"/>
              <w:bottom w:val="nil"/>
              <w:right w:val="single" w:sz="4" w:space="0" w:color="auto"/>
            </w:tcBorders>
            <w:shd w:val="clear" w:color="auto" w:fill="auto"/>
            <w:noWrap/>
            <w:vAlign w:val="bottom"/>
            <w:hideMark/>
          </w:tcPr>
          <w:p w14:paraId="011E1E36"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rang</w:t>
            </w:r>
          </w:p>
        </w:tc>
        <w:tc>
          <w:tcPr>
            <w:tcW w:w="1301" w:type="dxa"/>
            <w:tcBorders>
              <w:top w:val="nil"/>
              <w:left w:val="single" w:sz="4" w:space="0" w:color="auto"/>
              <w:bottom w:val="nil"/>
              <w:right w:val="nil"/>
            </w:tcBorders>
            <w:shd w:val="clear" w:color="auto" w:fill="auto"/>
            <w:noWrap/>
            <w:vAlign w:val="bottom"/>
            <w:hideMark/>
          </w:tcPr>
          <w:p w14:paraId="7B79AAA5"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civil</w:t>
            </w:r>
          </w:p>
        </w:tc>
      </w:tr>
      <w:tr w:rsidR="00161FC3" w:rsidRPr="007548B1" w14:paraId="5CCABAC1" w14:textId="77777777" w:rsidTr="004A3DF2">
        <w:trPr>
          <w:trHeight w:val="300"/>
        </w:trPr>
        <w:tc>
          <w:tcPr>
            <w:tcW w:w="1399" w:type="dxa"/>
            <w:tcBorders>
              <w:top w:val="nil"/>
              <w:left w:val="nil"/>
              <w:bottom w:val="nil"/>
              <w:right w:val="single" w:sz="4" w:space="0" w:color="auto"/>
            </w:tcBorders>
            <w:shd w:val="clear" w:color="auto" w:fill="auto"/>
            <w:noWrap/>
            <w:vAlign w:val="bottom"/>
            <w:hideMark/>
          </w:tcPr>
          <w:p w14:paraId="2D5FC9A9"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radioact</w:t>
            </w:r>
            <w:proofErr w:type="spellEnd"/>
          </w:p>
        </w:tc>
        <w:tc>
          <w:tcPr>
            <w:tcW w:w="1200" w:type="dxa"/>
            <w:tcBorders>
              <w:top w:val="nil"/>
              <w:left w:val="single" w:sz="4" w:space="0" w:color="auto"/>
              <w:bottom w:val="nil"/>
              <w:right w:val="single" w:sz="4" w:space="0" w:color="auto"/>
            </w:tcBorders>
            <w:shd w:val="clear" w:color="auto" w:fill="auto"/>
            <w:noWrap/>
            <w:vAlign w:val="bottom"/>
            <w:hideMark/>
          </w:tcPr>
          <w:p w14:paraId="4EC82BB7"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previous</w:t>
            </w:r>
          </w:p>
        </w:tc>
        <w:tc>
          <w:tcPr>
            <w:tcW w:w="1326" w:type="dxa"/>
            <w:tcBorders>
              <w:top w:val="nil"/>
              <w:left w:val="single" w:sz="4" w:space="0" w:color="auto"/>
              <w:bottom w:val="nil"/>
              <w:right w:val="single" w:sz="4" w:space="0" w:color="auto"/>
            </w:tcBorders>
            <w:shd w:val="clear" w:color="auto" w:fill="auto"/>
            <w:noWrap/>
            <w:vAlign w:val="bottom"/>
            <w:hideMark/>
          </w:tcPr>
          <w:p w14:paraId="7041E4B8"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transpar</w:t>
            </w:r>
            <w:proofErr w:type="spellEnd"/>
          </w:p>
        </w:tc>
        <w:tc>
          <w:tcPr>
            <w:tcW w:w="1200" w:type="dxa"/>
            <w:tcBorders>
              <w:top w:val="nil"/>
              <w:left w:val="single" w:sz="4" w:space="0" w:color="auto"/>
              <w:bottom w:val="nil"/>
              <w:right w:val="single" w:sz="4" w:space="0" w:color="auto"/>
            </w:tcBorders>
            <w:shd w:val="clear" w:color="auto" w:fill="auto"/>
            <w:noWrap/>
            <w:vAlign w:val="bottom"/>
            <w:hideMark/>
          </w:tcPr>
          <w:p w14:paraId="2AF04D7F"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toxic</w:t>
            </w:r>
          </w:p>
        </w:tc>
        <w:tc>
          <w:tcPr>
            <w:tcW w:w="1228" w:type="dxa"/>
            <w:tcBorders>
              <w:top w:val="nil"/>
              <w:left w:val="single" w:sz="4" w:space="0" w:color="auto"/>
              <w:bottom w:val="nil"/>
              <w:right w:val="single" w:sz="4" w:space="0" w:color="auto"/>
            </w:tcBorders>
            <w:shd w:val="clear" w:color="auto" w:fill="auto"/>
            <w:noWrap/>
            <w:vAlign w:val="bottom"/>
            <w:hideMark/>
          </w:tcPr>
          <w:p w14:paraId="5FD9D548"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first</w:t>
            </w:r>
          </w:p>
        </w:tc>
        <w:tc>
          <w:tcPr>
            <w:tcW w:w="1203" w:type="dxa"/>
            <w:tcBorders>
              <w:top w:val="nil"/>
              <w:left w:val="single" w:sz="4" w:space="0" w:color="auto"/>
              <w:bottom w:val="nil"/>
              <w:right w:val="single" w:sz="4" w:space="0" w:color="auto"/>
            </w:tcBorders>
            <w:shd w:val="clear" w:color="auto" w:fill="auto"/>
            <w:noWrap/>
            <w:vAlign w:val="bottom"/>
            <w:hideMark/>
          </w:tcPr>
          <w:p w14:paraId="42D80452"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progress</w:t>
            </w:r>
          </w:p>
        </w:tc>
        <w:tc>
          <w:tcPr>
            <w:tcW w:w="1228" w:type="dxa"/>
            <w:tcBorders>
              <w:top w:val="nil"/>
              <w:left w:val="single" w:sz="4" w:space="0" w:color="auto"/>
              <w:bottom w:val="nil"/>
              <w:right w:val="single" w:sz="4" w:space="0" w:color="auto"/>
            </w:tcBorders>
            <w:shd w:val="clear" w:color="auto" w:fill="auto"/>
            <w:noWrap/>
            <w:vAlign w:val="bottom"/>
            <w:hideMark/>
          </w:tcPr>
          <w:p w14:paraId="742A9D78"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abm</w:t>
            </w:r>
            <w:proofErr w:type="spellEnd"/>
          </w:p>
        </w:tc>
        <w:tc>
          <w:tcPr>
            <w:tcW w:w="1301" w:type="dxa"/>
            <w:tcBorders>
              <w:top w:val="nil"/>
              <w:left w:val="single" w:sz="4" w:space="0" w:color="auto"/>
              <w:bottom w:val="nil"/>
              <w:right w:val="nil"/>
            </w:tcBorders>
            <w:shd w:val="clear" w:color="auto" w:fill="auto"/>
            <w:noWrap/>
            <w:vAlign w:val="bottom"/>
            <w:hideMark/>
          </w:tcPr>
          <w:p w14:paraId="21E80313"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welcom</w:t>
            </w:r>
            <w:proofErr w:type="spellEnd"/>
          </w:p>
        </w:tc>
      </w:tr>
      <w:tr w:rsidR="00161FC3" w:rsidRPr="007548B1" w14:paraId="17245143" w14:textId="77777777" w:rsidTr="004A3DF2">
        <w:trPr>
          <w:trHeight w:val="300"/>
        </w:trPr>
        <w:tc>
          <w:tcPr>
            <w:tcW w:w="1399" w:type="dxa"/>
            <w:tcBorders>
              <w:top w:val="nil"/>
              <w:left w:val="nil"/>
              <w:bottom w:val="nil"/>
              <w:right w:val="single" w:sz="4" w:space="0" w:color="auto"/>
            </w:tcBorders>
            <w:shd w:val="clear" w:color="auto" w:fill="auto"/>
            <w:noWrap/>
            <w:vAlign w:val="bottom"/>
            <w:hideMark/>
          </w:tcPr>
          <w:p w14:paraId="686B698F"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climat</w:t>
            </w:r>
            <w:proofErr w:type="spellEnd"/>
          </w:p>
        </w:tc>
        <w:tc>
          <w:tcPr>
            <w:tcW w:w="1200" w:type="dxa"/>
            <w:tcBorders>
              <w:top w:val="nil"/>
              <w:left w:val="single" w:sz="4" w:space="0" w:color="auto"/>
              <w:bottom w:val="nil"/>
              <w:right w:val="single" w:sz="4" w:space="0" w:color="auto"/>
            </w:tcBorders>
            <w:shd w:val="clear" w:color="auto" w:fill="auto"/>
            <w:noWrap/>
            <w:vAlign w:val="bottom"/>
            <w:hideMark/>
          </w:tcPr>
          <w:p w14:paraId="7BBD7EEB"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submit</w:t>
            </w:r>
          </w:p>
        </w:tc>
        <w:tc>
          <w:tcPr>
            <w:tcW w:w="1326" w:type="dxa"/>
            <w:tcBorders>
              <w:top w:val="nil"/>
              <w:left w:val="single" w:sz="4" w:space="0" w:color="auto"/>
              <w:bottom w:val="nil"/>
              <w:right w:val="single" w:sz="4" w:space="0" w:color="auto"/>
            </w:tcBorders>
            <w:shd w:val="clear" w:color="auto" w:fill="auto"/>
            <w:noWrap/>
            <w:vAlign w:val="bottom"/>
            <w:hideMark/>
          </w:tcPr>
          <w:p w14:paraId="2FBAF3C2"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moratorium</w:t>
            </w:r>
          </w:p>
        </w:tc>
        <w:tc>
          <w:tcPr>
            <w:tcW w:w="1200" w:type="dxa"/>
            <w:tcBorders>
              <w:top w:val="nil"/>
              <w:left w:val="single" w:sz="4" w:space="0" w:color="auto"/>
              <w:bottom w:val="nil"/>
              <w:right w:val="single" w:sz="4" w:space="0" w:color="auto"/>
            </w:tcBorders>
            <w:shd w:val="clear" w:color="auto" w:fill="auto"/>
            <w:noWrap/>
            <w:vAlign w:val="bottom"/>
            <w:hideMark/>
          </w:tcPr>
          <w:p w14:paraId="32263304"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facil</w:t>
            </w:r>
            <w:proofErr w:type="spellEnd"/>
          </w:p>
        </w:tc>
        <w:tc>
          <w:tcPr>
            <w:tcW w:w="1228" w:type="dxa"/>
            <w:tcBorders>
              <w:top w:val="nil"/>
              <w:left w:val="single" w:sz="4" w:space="0" w:color="auto"/>
              <w:bottom w:val="nil"/>
              <w:right w:val="single" w:sz="4" w:space="0" w:color="auto"/>
            </w:tcBorders>
            <w:shd w:val="clear" w:color="auto" w:fill="auto"/>
            <w:noWrap/>
            <w:vAlign w:val="bottom"/>
            <w:hideMark/>
          </w:tcPr>
          <w:p w14:paraId="7E7FFC9D"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want</w:t>
            </w:r>
          </w:p>
        </w:tc>
        <w:tc>
          <w:tcPr>
            <w:tcW w:w="1203" w:type="dxa"/>
            <w:tcBorders>
              <w:top w:val="nil"/>
              <w:left w:val="single" w:sz="4" w:space="0" w:color="auto"/>
              <w:bottom w:val="nil"/>
              <w:right w:val="single" w:sz="4" w:space="0" w:color="auto"/>
            </w:tcBorders>
            <w:shd w:val="clear" w:color="auto" w:fill="auto"/>
            <w:noWrap/>
            <w:vAlign w:val="bottom"/>
            <w:hideMark/>
          </w:tcPr>
          <w:p w14:paraId="0F0AFCEA"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confer</w:t>
            </w:r>
          </w:p>
        </w:tc>
        <w:tc>
          <w:tcPr>
            <w:tcW w:w="1228" w:type="dxa"/>
            <w:tcBorders>
              <w:top w:val="nil"/>
              <w:left w:val="single" w:sz="4" w:space="0" w:color="auto"/>
              <w:bottom w:val="nil"/>
              <w:right w:val="single" w:sz="4" w:space="0" w:color="auto"/>
            </w:tcBorders>
            <w:shd w:val="clear" w:color="auto" w:fill="auto"/>
            <w:noWrap/>
            <w:vAlign w:val="bottom"/>
            <w:hideMark/>
          </w:tcPr>
          <w:p w14:paraId="33954372"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potenti</w:t>
            </w:r>
            <w:proofErr w:type="spellEnd"/>
          </w:p>
        </w:tc>
        <w:tc>
          <w:tcPr>
            <w:tcW w:w="1301" w:type="dxa"/>
            <w:tcBorders>
              <w:top w:val="nil"/>
              <w:left w:val="single" w:sz="4" w:space="0" w:color="auto"/>
              <w:bottom w:val="nil"/>
              <w:right w:val="nil"/>
            </w:tcBorders>
            <w:shd w:val="clear" w:color="auto" w:fill="auto"/>
            <w:noWrap/>
            <w:vAlign w:val="bottom"/>
            <w:hideMark/>
          </w:tcPr>
          <w:p w14:paraId="00494D3A"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circul</w:t>
            </w:r>
            <w:proofErr w:type="spellEnd"/>
          </w:p>
        </w:tc>
      </w:tr>
      <w:tr w:rsidR="00161FC3" w:rsidRPr="007548B1" w14:paraId="6B631A1C" w14:textId="77777777" w:rsidTr="004A3DF2">
        <w:trPr>
          <w:trHeight w:val="300"/>
        </w:trPr>
        <w:tc>
          <w:tcPr>
            <w:tcW w:w="1399" w:type="dxa"/>
            <w:tcBorders>
              <w:top w:val="nil"/>
              <w:left w:val="nil"/>
              <w:bottom w:val="nil"/>
              <w:right w:val="single" w:sz="4" w:space="0" w:color="auto"/>
            </w:tcBorders>
            <w:shd w:val="clear" w:color="auto" w:fill="auto"/>
            <w:noWrap/>
            <w:vAlign w:val="bottom"/>
            <w:hideMark/>
          </w:tcPr>
          <w:p w14:paraId="674E2ABD"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promot</w:t>
            </w:r>
            <w:proofErr w:type="spellEnd"/>
          </w:p>
        </w:tc>
        <w:tc>
          <w:tcPr>
            <w:tcW w:w="1200" w:type="dxa"/>
            <w:tcBorders>
              <w:top w:val="nil"/>
              <w:left w:val="single" w:sz="4" w:space="0" w:color="auto"/>
              <w:bottom w:val="nil"/>
              <w:right w:val="single" w:sz="4" w:space="0" w:color="auto"/>
            </w:tcBorders>
            <w:shd w:val="clear" w:color="auto" w:fill="auto"/>
            <w:noWrap/>
            <w:vAlign w:val="bottom"/>
            <w:hideMark/>
          </w:tcPr>
          <w:p w14:paraId="3CCA9418"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decid</w:t>
            </w:r>
            <w:proofErr w:type="spellEnd"/>
          </w:p>
        </w:tc>
        <w:tc>
          <w:tcPr>
            <w:tcW w:w="1326" w:type="dxa"/>
            <w:tcBorders>
              <w:top w:val="nil"/>
              <w:left w:val="single" w:sz="4" w:space="0" w:color="auto"/>
              <w:bottom w:val="nil"/>
              <w:right w:val="single" w:sz="4" w:space="0" w:color="auto"/>
            </w:tcBorders>
            <w:shd w:val="clear" w:color="auto" w:fill="auto"/>
            <w:noWrap/>
            <w:vAlign w:val="bottom"/>
            <w:hideMark/>
          </w:tcPr>
          <w:p w14:paraId="42A03D4D"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million</w:t>
            </w:r>
          </w:p>
        </w:tc>
        <w:tc>
          <w:tcPr>
            <w:tcW w:w="1200" w:type="dxa"/>
            <w:tcBorders>
              <w:top w:val="nil"/>
              <w:left w:val="single" w:sz="4" w:space="0" w:color="auto"/>
              <w:bottom w:val="nil"/>
              <w:right w:val="single" w:sz="4" w:space="0" w:color="auto"/>
            </w:tcBorders>
            <w:shd w:val="clear" w:color="auto" w:fill="auto"/>
            <w:noWrap/>
            <w:vAlign w:val="bottom"/>
            <w:hideMark/>
          </w:tcPr>
          <w:p w14:paraId="185C91FC"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acquir</w:t>
            </w:r>
            <w:proofErr w:type="spellEnd"/>
          </w:p>
        </w:tc>
        <w:tc>
          <w:tcPr>
            <w:tcW w:w="1228" w:type="dxa"/>
            <w:tcBorders>
              <w:top w:val="nil"/>
              <w:left w:val="single" w:sz="4" w:space="0" w:color="auto"/>
              <w:bottom w:val="nil"/>
              <w:right w:val="single" w:sz="4" w:space="0" w:color="auto"/>
            </w:tcBorders>
            <w:shd w:val="clear" w:color="auto" w:fill="auto"/>
            <w:noWrap/>
            <w:vAlign w:val="bottom"/>
            <w:hideMark/>
          </w:tcPr>
          <w:p w14:paraId="32593050"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paper</w:t>
            </w:r>
          </w:p>
        </w:tc>
        <w:tc>
          <w:tcPr>
            <w:tcW w:w="1203" w:type="dxa"/>
            <w:tcBorders>
              <w:top w:val="nil"/>
              <w:left w:val="single" w:sz="4" w:space="0" w:color="auto"/>
              <w:bottom w:val="nil"/>
              <w:right w:val="single" w:sz="4" w:space="0" w:color="auto"/>
            </w:tcBorders>
            <w:shd w:val="clear" w:color="auto" w:fill="auto"/>
            <w:noWrap/>
            <w:vAlign w:val="bottom"/>
            <w:hideMark/>
          </w:tcPr>
          <w:p w14:paraId="229F36A5"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sign</w:t>
            </w:r>
          </w:p>
        </w:tc>
        <w:tc>
          <w:tcPr>
            <w:tcW w:w="1228" w:type="dxa"/>
            <w:tcBorders>
              <w:top w:val="nil"/>
              <w:left w:val="single" w:sz="4" w:space="0" w:color="auto"/>
              <w:bottom w:val="nil"/>
              <w:right w:val="single" w:sz="4" w:space="0" w:color="auto"/>
            </w:tcBorders>
            <w:shd w:val="clear" w:color="auto" w:fill="auto"/>
            <w:noWrap/>
            <w:vAlign w:val="bottom"/>
            <w:hideMark/>
          </w:tcPr>
          <w:p w14:paraId="510019A7"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stabil</w:t>
            </w:r>
            <w:proofErr w:type="spellEnd"/>
          </w:p>
        </w:tc>
        <w:tc>
          <w:tcPr>
            <w:tcW w:w="1301" w:type="dxa"/>
            <w:tcBorders>
              <w:top w:val="nil"/>
              <w:left w:val="single" w:sz="4" w:space="0" w:color="auto"/>
              <w:bottom w:val="nil"/>
              <w:right w:val="nil"/>
            </w:tcBorders>
            <w:shd w:val="clear" w:color="auto" w:fill="auto"/>
            <w:noWrap/>
            <w:vAlign w:val="bottom"/>
            <w:hideMark/>
          </w:tcPr>
          <w:p w14:paraId="0BE500F9"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prevent</w:t>
            </w:r>
          </w:p>
        </w:tc>
      </w:tr>
      <w:tr w:rsidR="00161FC3" w:rsidRPr="007548B1" w14:paraId="499BAEAF" w14:textId="77777777" w:rsidTr="004A3DF2">
        <w:trPr>
          <w:trHeight w:val="300"/>
        </w:trPr>
        <w:tc>
          <w:tcPr>
            <w:tcW w:w="1399" w:type="dxa"/>
            <w:tcBorders>
              <w:top w:val="nil"/>
              <w:left w:val="nil"/>
              <w:bottom w:val="nil"/>
              <w:right w:val="single" w:sz="4" w:space="0" w:color="auto"/>
            </w:tcBorders>
            <w:shd w:val="clear" w:color="auto" w:fill="auto"/>
            <w:noWrap/>
            <w:vAlign w:val="bottom"/>
            <w:hideMark/>
          </w:tcPr>
          <w:p w14:paraId="53ED9337"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head</w:t>
            </w:r>
          </w:p>
        </w:tc>
        <w:tc>
          <w:tcPr>
            <w:tcW w:w="1200" w:type="dxa"/>
            <w:tcBorders>
              <w:top w:val="nil"/>
              <w:left w:val="single" w:sz="4" w:space="0" w:color="auto"/>
              <w:bottom w:val="nil"/>
              <w:right w:val="single" w:sz="4" w:space="0" w:color="auto"/>
            </w:tcBorders>
            <w:shd w:val="clear" w:color="auto" w:fill="auto"/>
            <w:noWrap/>
            <w:vAlign w:val="bottom"/>
            <w:hideMark/>
          </w:tcPr>
          <w:p w14:paraId="5C358650"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word</w:t>
            </w:r>
          </w:p>
        </w:tc>
        <w:tc>
          <w:tcPr>
            <w:tcW w:w="1326" w:type="dxa"/>
            <w:tcBorders>
              <w:top w:val="nil"/>
              <w:left w:val="single" w:sz="4" w:space="0" w:color="auto"/>
              <w:bottom w:val="nil"/>
              <w:right w:val="single" w:sz="4" w:space="0" w:color="auto"/>
            </w:tcBorders>
            <w:shd w:val="clear" w:color="auto" w:fill="auto"/>
            <w:noWrap/>
            <w:vAlign w:val="bottom"/>
            <w:hideMark/>
          </w:tcPr>
          <w:p w14:paraId="0C6E8308"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suffer</w:t>
            </w:r>
          </w:p>
        </w:tc>
        <w:tc>
          <w:tcPr>
            <w:tcW w:w="1200" w:type="dxa"/>
            <w:tcBorders>
              <w:top w:val="nil"/>
              <w:left w:val="single" w:sz="4" w:space="0" w:color="auto"/>
              <w:bottom w:val="nil"/>
              <w:right w:val="single" w:sz="4" w:space="0" w:color="auto"/>
            </w:tcBorders>
            <w:shd w:val="clear" w:color="auto" w:fill="auto"/>
            <w:noWrap/>
            <w:vAlign w:val="bottom"/>
            <w:hideMark/>
          </w:tcPr>
          <w:p w14:paraId="06A586D4"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reject</w:t>
            </w:r>
          </w:p>
        </w:tc>
        <w:tc>
          <w:tcPr>
            <w:tcW w:w="1228" w:type="dxa"/>
            <w:tcBorders>
              <w:top w:val="nil"/>
              <w:left w:val="single" w:sz="4" w:space="0" w:color="auto"/>
              <w:bottom w:val="nil"/>
              <w:right w:val="single" w:sz="4" w:space="0" w:color="auto"/>
            </w:tcBorders>
            <w:shd w:val="clear" w:color="auto" w:fill="auto"/>
            <w:noWrap/>
            <w:vAlign w:val="bottom"/>
            <w:hideMark/>
          </w:tcPr>
          <w:p w14:paraId="173219FB"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confer</w:t>
            </w:r>
          </w:p>
        </w:tc>
        <w:tc>
          <w:tcPr>
            <w:tcW w:w="1203" w:type="dxa"/>
            <w:tcBorders>
              <w:top w:val="nil"/>
              <w:left w:val="single" w:sz="4" w:space="0" w:color="auto"/>
              <w:bottom w:val="nil"/>
              <w:right w:val="single" w:sz="4" w:space="0" w:color="auto"/>
            </w:tcBorders>
            <w:shd w:val="clear" w:color="auto" w:fill="auto"/>
            <w:noWrap/>
            <w:vAlign w:val="bottom"/>
            <w:hideMark/>
          </w:tcPr>
          <w:p w14:paraId="781B770A"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conven</w:t>
            </w:r>
            <w:proofErr w:type="spellEnd"/>
          </w:p>
        </w:tc>
        <w:tc>
          <w:tcPr>
            <w:tcW w:w="1228" w:type="dxa"/>
            <w:tcBorders>
              <w:top w:val="nil"/>
              <w:left w:val="single" w:sz="4" w:space="0" w:color="auto"/>
              <w:bottom w:val="nil"/>
              <w:right w:val="single" w:sz="4" w:space="0" w:color="auto"/>
            </w:tcBorders>
            <w:shd w:val="clear" w:color="auto" w:fill="auto"/>
            <w:noWrap/>
            <w:vAlign w:val="bottom"/>
            <w:hideMark/>
          </w:tcPr>
          <w:p w14:paraId="50B2B810"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preserv</w:t>
            </w:r>
            <w:proofErr w:type="spellEnd"/>
          </w:p>
        </w:tc>
        <w:tc>
          <w:tcPr>
            <w:tcW w:w="1301" w:type="dxa"/>
            <w:tcBorders>
              <w:top w:val="nil"/>
              <w:left w:val="single" w:sz="4" w:space="0" w:color="auto"/>
              <w:bottom w:val="nil"/>
              <w:right w:val="nil"/>
            </w:tcBorders>
            <w:shd w:val="clear" w:color="auto" w:fill="auto"/>
            <w:noWrap/>
            <w:vAlign w:val="bottom"/>
            <w:hideMark/>
          </w:tcPr>
          <w:p w14:paraId="734C1A59"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divers</w:t>
            </w:r>
          </w:p>
        </w:tc>
      </w:tr>
      <w:tr w:rsidR="00161FC3" w:rsidRPr="007548B1" w14:paraId="77906A73" w14:textId="77777777" w:rsidTr="004A3DF2">
        <w:trPr>
          <w:trHeight w:val="300"/>
        </w:trPr>
        <w:tc>
          <w:tcPr>
            <w:tcW w:w="1399" w:type="dxa"/>
            <w:tcBorders>
              <w:top w:val="nil"/>
              <w:left w:val="nil"/>
              <w:bottom w:val="nil"/>
              <w:right w:val="single" w:sz="4" w:space="0" w:color="auto"/>
            </w:tcBorders>
            <w:shd w:val="clear" w:color="auto" w:fill="auto"/>
            <w:noWrap/>
            <w:vAlign w:val="bottom"/>
            <w:hideMark/>
          </w:tcPr>
          <w:p w14:paraId="74894E35"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connect</w:t>
            </w:r>
          </w:p>
        </w:tc>
        <w:tc>
          <w:tcPr>
            <w:tcW w:w="1200" w:type="dxa"/>
            <w:tcBorders>
              <w:top w:val="nil"/>
              <w:left w:val="single" w:sz="4" w:space="0" w:color="auto"/>
              <w:bottom w:val="nil"/>
              <w:right w:val="single" w:sz="4" w:space="0" w:color="auto"/>
            </w:tcBorders>
            <w:shd w:val="clear" w:color="auto" w:fill="auto"/>
            <w:noWrap/>
            <w:vAlign w:val="bottom"/>
            <w:hideMark/>
          </w:tcPr>
          <w:p w14:paraId="528A30E7"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accept</w:t>
            </w:r>
          </w:p>
        </w:tc>
        <w:tc>
          <w:tcPr>
            <w:tcW w:w="1326" w:type="dxa"/>
            <w:tcBorders>
              <w:top w:val="nil"/>
              <w:left w:val="single" w:sz="4" w:space="0" w:color="auto"/>
              <w:bottom w:val="nil"/>
              <w:right w:val="single" w:sz="4" w:space="0" w:color="auto"/>
            </w:tcBorders>
            <w:shd w:val="clear" w:color="auto" w:fill="auto"/>
            <w:noWrap/>
            <w:vAlign w:val="bottom"/>
            <w:hideMark/>
          </w:tcPr>
          <w:p w14:paraId="1A82EC41"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devic</w:t>
            </w:r>
            <w:proofErr w:type="spellEnd"/>
          </w:p>
        </w:tc>
        <w:tc>
          <w:tcPr>
            <w:tcW w:w="1200" w:type="dxa"/>
            <w:tcBorders>
              <w:top w:val="nil"/>
              <w:left w:val="single" w:sz="4" w:space="0" w:color="auto"/>
              <w:bottom w:val="nil"/>
              <w:right w:val="single" w:sz="4" w:space="0" w:color="auto"/>
            </w:tcBorders>
            <w:shd w:val="clear" w:color="auto" w:fill="auto"/>
            <w:noWrap/>
            <w:vAlign w:val="bottom"/>
            <w:hideMark/>
          </w:tcPr>
          <w:p w14:paraId="2BAE4764"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actor</w:t>
            </w:r>
          </w:p>
        </w:tc>
        <w:tc>
          <w:tcPr>
            <w:tcW w:w="1228" w:type="dxa"/>
            <w:tcBorders>
              <w:top w:val="nil"/>
              <w:left w:val="single" w:sz="4" w:space="0" w:color="auto"/>
              <w:bottom w:val="nil"/>
              <w:right w:val="single" w:sz="4" w:space="0" w:color="auto"/>
            </w:tcBorders>
            <w:shd w:val="clear" w:color="auto" w:fill="auto"/>
            <w:noWrap/>
            <w:vAlign w:val="bottom"/>
            <w:hideMark/>
          </w:tcPr>
          <w:p w14:paraId="57F58FA2"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secretari</w:t>
            </w:r>
            <w:proofErr w:type="spellEnd"/>
          </w:p>
        </w:tc>
        <w:tc>
          <w:tcPr>
            <w:tcW w:w="1203" w:type="dxa"/>
            <w:tcBorders>
              <w:top w:val="nil"/>
              <w:left w:val="single" w:sz="4" w:space="0" w:color="auto"/>
              <w:bottom w:val="nil"/>
              <w:right w:val="single" w:sz="4" w:space="0" w:color="auto"/>
            </w:tcBorders>
            <w:shd w:val="clear" w:color="auto" w:fill="auto"/>
            <w:noWrap/>
            <w:vAlign w:val="bottom"/>
            <w:hideMark/>
          </w:tcPr>
          <w:p w14:paraId="02941E8F"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earli</w:t>
            </w:r>
            <w:proofErr w:type="spellEnd"/>
          </w:p>
        </w:tc>
        <w:tc>
          <w:tcPr>
            <w:tcW w:w="1228" w:type="dxa"/>
            <w:tcBorders>
              <w:top w:val="nil"/>
              <w:left w:val="single" w:sz="4" w:space="0" w:color="auto"/>
              <w:bottom w:val="nil"/>
              <w:right w:val="single" w:sz="4" w:space="0" w:color="auto"/>
            </w:tcBorders>
            <w:shd w:val="clear" w:color="auto" w:fill="auto"/>
            <w:noWrap/>
            <w:vAlign w:val="bottom"/>
            <w:hideMark/>
          </w:tcPr>
          <w:p w14:paraId="07650C39"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legal</w:t>
            </w:r>
          </w:p>
        </w:tc>
        <w:tc>
          <w:tcPr>
            <w:tcW w:w="1301" w:type="dxa"/>
            <w:tcBorders>
              <w:top w:val="nil"/>
              <w:left w:val="single" w:sz="4" w:space="0" w:color="auto"/>
              <w:bottom w:val="nil"/>
              <w:right w:val="nil"/>
            </w:tcBorders>
            <w:shd w:val="clear" w:color="auto" w:fill="auto"/>
            <w:noWrap/>
            <w:vAlign w:val="bottom"/>
            <w:hideMark/>
          </w:tcPr>
          <w:p w14:paraId="4A92A9FF"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held</w:t>
            </w:r>
          </w:p>
        </w:tc>
      </w:tr>
      <w:tr w:rsidR="00161FC3" w:rsidRPr="007548B1" w14:paraId="7875D4B4" w14:textId="77777777" w:rsidTr="004A3DF2">
        <w:trPr>
          <w:trHeight w:val="300"/>
        </w:trPr>
        <w:tc>
          <w:tcPr>
            <w:tcW w:w="1399" w:type="dxa"/>
            <w:tcBorders>
              <w:top w:val="nil"/>
              <w:left w:val="nil"/>
              <w:bottom w:val="nil"/>
              <w:right w:val="single" w:sz="4" w:space="0" w:color="auto"/>
            </w:tcBorders>
            <w:shd w:val="clear" w:color="auto" w:fill="auto"/>
            <w:noWrap/>
            <w:vAlign w:val="bottom"/>
            <w:hideMark/>
          </w:tcPr>
          <w:p w14:paraId="7A50B1FD"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settlement</w:t>
            </w:r>
          </w:p>
        </w:tc>
        <w:tc>
          <w:tcPr>
            <w:tcW w:w="1200" w:type="dxa"/>
            <w:tcBorders>
              <w:top w:val="nil"/>
              <w:left w:val="single" w:sz="4" w:space="0" w:color="auto"/>
              <w:bottom w:val="nil"/>
              <w:right w:val="single" w:sz="4" w:space="0" w:color="auto"/>
            </w:tcBorders>
            <w:shd w:val="clear" w:color="auto" w:fill="auto"/>
            <w:noWrap/>
            <w:vAlign w:val="bottom"/>
            <w:hideMark/>
          </w:tcPr>
          <w:p w14:paraId="04C92CA0"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separ</w:t>
            </w:r>
            <w:proofErr w:type="spellEnd"/>
          </w:p>
        </w:tc>
        <w:tc>
          <w:tcPr>
            <w:tcW w:w="1326" w:type="dxa"/>
            <w:tcBorders>
              <w:top w:val="nil"/>
              <w:left w:val="single" w:sz="4" w:space="0" w:color="auto"/>
              <w:bottom w:val="nil"/>
              <w:right w:val="single" w:sz="4" w:space="0" w:color="auto"/>
            </w:tcBorders>
            <w:shd w:val="clear" w:color="auto" w:fill="auto"/>
            <w:noWrap/>
            <w:vAlign w:val="bottom"/>
            <w:hideMark/>
          </w:tcPr>
          <w:p w14:paraId="34C1B763"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prohibit</w:t>
            </w:r>
          </w:p>
        </w:tc>
        <w:tc>
          <w:tcPr>
            <w:tcW w:w="1200" w:type="dxa"/>
            <w:tcBorders>
              <w:top w:val="nil"/>
              <w:left w:val="single" w:sz="4" w:space="0" w:color="auto"/>
              <w:bottom w:val="nil"/>
              <w:right w:val="single" w:sz="4" w:space="0" w:color="auto"/>
            </w:tcBorders>
            <w:shd w:val="clear" w:color="auto" w:fill="auto"/>
            <w:noWrap/>
            <w:vAlign w:val="bottom"/>
            <w:hideMark/>
          </w:tcPr>
          <w:p w14:paraId="06A532D3"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aggress</w:t>
            </w:r>
          </w:p>
        </w:tc>
        <w:tc>
          <w:tcPr>
            <w:tcW w:w="1228" w:type="dxa"/>
            <w:tcBorders>
              <w:top w:val="nil"/>
              <w:left w:val="single" w:sz="4" w:space="0" w:color="auto"/>
              <w:bottom w:val="nil"/>
              <w:right w:val="single" w:sz="4" w:space="0" w:color="auto"/>
            </w:tcBorders>
            <w:shd w:val="clear" w:color="auto" w:fill="auto"/>
            <w:noWrap/>
            <w:vAlign w:val="bottom"/>
            <w:hideMark/>
          </w:tcPr>
          <w:p w14:paraId="0A9B84AC"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secretariat</w:t>
            </w:r>
          </w:p>
        </w:tc>
        <w:tc>
          <w:tcPr>
            <w:tcW w:w="1203" w:type="dxa"/>
            <w:tcBorders>
              <w:top w:val="nil"/>
              <w:left w:val="single" w:sz="4" w:space="0" w:color="auto"/>
              <w:bottom w:val="nil"/>
              <w:right w:val="single" w:sz="4" w:space="0" w:color="auto"/>
            </w:tcBorders>
            <w:shd w:val="clear" w:color="auto" w:fill="auto"/>
            <w:noWrap/>
            <w:vAlign w:val="bottom"/>
            <w:hideMark/>
          </w:tcPr>
          <w:p w14:paraId="0B3D80EC"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commit</w:t>
            </w:r>
          </w:p>
        </w:tc>
        <w:tc>
          <w:tcPr>
            <w:tcW w:w="1228" w:type="dxa"/>
            <w:tcBorders>
              <w:top w:val="nil"/>
              <w:left w:val="single" w:sz="4" w:space="0" w:color="auto"/>
              <w:bottom w:val="nil"/>
              <w:right w:val="single" w:sz="4" w:space="0" w:color="auto"/>
            </w:tcBorders>
            <w:shd w:val="clear" w:color="auto" w:fill="auto"/>
            <w:noWrap/>
            <w:vAlign w:val="bottom"/>
            <w:hideMark/>
          </w:tcPr>
          <w:p w14:paraId="51878752"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increas</w:t>
            </w:r>
            <w:proofErr w:type="spellEnd"/>
          </w:p>
        </w:tc>
        <w:tc>
          <w:tcPr>
            <w:tcW w:w="1301" w:type="dxa"/>
            <w:tcBorders>
              <w:top w:val="nil"/>
              <w:left w:val="single" w:sz="4" w:space="0" w:color="auto"/>
              <w:bottom w:val="nil"/>
              <w:right w:val="nil"/>
            </w:tcBorders>
            <w:shd w:val="clear" w:color="auto" w:fill="auto"/>
            <w:noWrap/>
            <w:vAlign w:val="bottom"/>
            <w:hideMark/>
          </w:tcPr>
          <w:p w14:paraId="575F275C"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transfer</w:t>
            </w:r>
          </w:p>
        </w:tc>
      </w:tr>
      <w:tr w:rsidR="00161FC3" w:rsidRPr="007548B1" w14:paraId="7EB45BA4" w14:textId="77777777" w:rsidTr="004A3DF2">
        <w:trPr>
          <w:trHeight w:val="300"/>
        </w:trPr>
        <w:tc>
          <w:tcPr>
            <w:tcW w:w="1399" w:type="dxa"/>
            <w:tcBorders>
              <w:top w:val="nil"/>
              <w:left w:val="nil"/>
              <w:bottom w:val="nil"/>
              <w:right w:val="single" w:sz="4" w:space="0" w:color="auto"/>
            </w:tcBorders>
            <w:shd w:val="clear" w:color="auto" w:fill="auto"/>
            <w:noWrap/>
            <w:vAlign w:val="bottom"/>
            <w:hideMark/>
          </w:tcPr>
          <w:p w14:paraId="5B6DE6E3"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cooper</w:t>
            </w:r>
          </w:p>
        </w:tc>
        <w:tc>
          <w:tcPr>
            <w:tcW w:w="1200" w:type="dxa"/>
            <w:tcBorders>
              <w:top w:val="nil"/>
              <w:left w:val="single" w:sz="4" w:space="0" w:color="auto"/>
              <w:bottom w:val="nil"/>
              <w:right w:val="single" w:sz="4" w:space="0" w:color="auto"/>
            </w:tcBorders>
            <w:shd w:val="clear" w:color="auto" w:fill="auto"/>
            <w:noWrap/>
            <w:vAlign w:val="bottom"/>
            <w:hideMark/>
          </w:tcPr>
          <w:p w14:paraId="223F8914"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read</w:t>
            </w:r>
          </w:p>
        </w:tc>
        <w:tc>
          <w:tcPr>
            <w:tcW w:w="1326" w:type="dxa"/>
            <w:tcBorders>
              <w:top w:val="nil"/>
              <w:left w:val="single" w:sz="4" w:space="0" w:color="auto"/>
              <w:bottom w:val="nil"/>
              <w:right w:val="single" w:sz="4" w:space="0" w:color="auto"/>
            </w:tcBorders>
            <w:shd w:val="clear" w:color="auto" w:fill="auto"/>
            <w:noWrap/>
            <w:vAlign w:val="bottom"/>
            <w:hideMark/>
          </w:tcPr>
          <w:p w14:paraId="7A7A8C58"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uranium</w:t>
            </w:r>
          </w:p>
        </w:tc>
        <w:tc>
          <w:tcPr>
            <w:tcW w:w="1200" w:type="dxa"/>
            <w:tcBorders>
              <w:top w:val="nil"/>
              <w:left w:val="single" w:sz="4" w:space="0" w:color="auto"/>
              <w:bottom w:val="nil"/>
              <w:right w:val="single" w:sz="4" w:space="0" w:color="auto"/>
            </w:tcBorders>
            <w:shd w:val="clear" w:color="auto" w:fill="auto"/>
            <w:noWrap/>
            <w:vAlign w:val="bottom"/>
            <w:hideMark/>
          </w:tcPr>
          <w:p w14:paraId="4A670221"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act</w:t>
            </w:r>
          </w:p>
        </w:tc>
        <w:tc>
          <w:tcPr>
            <w:tcW w:w="1228" w:type="dxa"/>
            <w:tcBorders>
              <w:top w:val="nil"/>
              <w:left w:val="single" w:sz="4" w:space="0" w:color="auto"/>
              <w:bottom w:val="nil"/>
              <w:right w:val="single" w:sz="4" w:space="0" w:color="auto"/>
            </w:tcBorders>
            <w:shd w:val="clear" w:color="auto" w:fill="auto"/>
            <w:noWrap/>
            <w:vAlign w:val="bottom"/>
            <w:hideMark/>
          </w:tcPr>
          <w:p w14:paraId="6CC9970F"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recommend</w:t>
            </w:r>
          </w:p>
        </w:tc>
        <w:tc>
          <w:tcPr>
            <w:tcW w:w="1203" w:type="dxa"/>
            <w:tcBorders>
              <w:top w:val="nil"/>
              <w:left w:val="single" w:sz="4" w:space="0" w:color="auto"/>
              <w:bottom w:val="nil"/>
              <w:right w:val="single" w:sz="4" w:space="0" w:color="auto"/>
            </w:tcBorders>
            <w:shd w:val="clear" w:color="auto" w:fill="auto"/>
            <w:noWrap/>
            <w:vAlign w:val="bottom"/>
            <w:hideMark/>
          </w:tcPr>
          <w:p w14:paraId="0CB509F2"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ratif</w:t>
            </w:r>
            <w:proofErr w:type="spellEnd"/>
          </w:p>
        </w:tc>
        <w:tc>
          <w:tcPr>
            <w:tcW w:w="1228" w:type="dxa"/>
            <w:tcBorders>
              <w:top w:val="nil"/>
              <w:left w:val="single" w:sz="4" w:space="0" w:color="auto"/>
              <w:bottom w:val="nil"/>
              <w:right w:val="single" w:sz="4" w:space="0" w:color="auto"/>
            </w:tcBorders>
            <w:shd w:val="clear" w:color="auto" w:fill="auto"/>
            <w:noWrap/>
            <w:vAlign w:val="bottom"/>
            <w:hideMark/>
          </w:tcPr>
          <w:p w14:paraId="184B472F"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cybersecur</w:t>
            </w:r>
            <w:proofErr w:type="spellEnd"/>
          </w:p>
        </w:tc>
        <w:tc>
          <w:tcPr>
            <w:tcW w:w="1301" w:type="dxa"/>
            <w:tcBorders>
              <w:top w:val="nil"/>
              <w:left w:val="single" w:sz="4" w:space="0" w:color="auto"/>
              <w:bottom w:val="nil"/>
              <w:right w:val="nil"/>
            </w:tcBorders>
            <w:shd w:val="clear" w:color="auto" w:fill="auto"/>
            <w:noWrap/>
            <w:vAlign w:val="bottom"/>
            <w:hideMark/>
          </w:tcPr>
          <w:p w14:paraId="1AF68761"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autonom</w:t>
            </w:r>
            <w:proofErr w:type="spellEnd"/>
          </w:p>
        </w:tc>
      </w:tr>
      <w:tr w:rsidR="00161FC3" w:rsidRPr="007548B1" w14:paraId="6482C140" w14:textId="77777777" w:rsidTr="004A3DF2">
        <w:trPr>
          <w:trHeight w:val="300"/>
        </w:trPr>
        <w:tc>
          <w:tcPr>
            <w:tcW w:w="1399" w:type="dxa"/>
            <w:tcBorders>
              <w:top w:val="nil"/>
              <w:left w:val="nil"/>
              <w:bottom w:val="nil"/>
              <w:right w:val="single" w:sz="4" w:space="0" w:color="auto"/>
            </w:tcBorders>
            <w:shd w:val="clear" w:color="auto" w:fill="auto"/>
            <w:noWrap/>
            <w:vAlign w:val="bottom"/>
            <w:hideMark/>
          </w:tcPr>
          <w:p w14:paraId="682CA6C0"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lastRenderedPageBreak/>
              <w:t>island</w:t>
            </w:r>
          </w:p>
        </w:tc>
        <w:tc>
          <w:tcPr>
            <w:tcW w:w="1200" w:type="dxa"/>
            <w:tcBorders>
              <w:top w:val="nil"/>
              <w:left w:val="single" w:sz="4" w:space="0" w:color="auto"/>
              <w:bottom w:val="nil"/>
              <w:right w:val="single" w:sz="4" w:space="0" w:color="auto"/>
            </w:tcBorders>
            <w:shd w:val="clear" w:color="auto" w:fill="auto"/>
            <w:noWrap/>
            <w:vAlign w:val="bottom"/>
            <w:hideMark/>
          </w:tcPr>
          <w:p w14:paraId="1405FD7A"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abstent</w:t>
            </w:r>
            <w:proofErr w:type="spellEnd"/>
          </w:p>
        </w:tc>
        <w:tc>
          <w:tcPr>
            <w:tcW w:w="1326" w:type="dxa"/>
            <w:tcBorders>
              <w:top w:val="nil"/>
              <w:left w:val="single" w:sz="4" w:space="0" w:color="auto"/>
              <w:bottom w:val="nil"/>
              <w:right w:val="single" w:sz="4" w:space="0" w:color="auto"/>
            </w:tcBorders>
            <w:shd w:val="clear" w:color="auto" w:fill="auto"/>
            <w:noWrap/>
            <w:vAlign w:val="bottom"/>
            <w:hideMark/>
          </w:tcPr>
          <w:p w14:paraId="44D9F01C"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territori</w:t>
            </w:r>
            <w:proofErr w:type="spellEnd"/>
          </w:p>
        </w:tc>
        <w:tc>
          <w:tcPr>
            <w:tcW w:w="1200" w:type="dxa"/>
            <w:tcBorders>
              <w:top w:val="nil"/>
              <w:left w:val="single" w:sz="4" w:space="0" w:color="auto"/>
              <w:bottom w:val="nil"/>
              <w:right w:val="single" w:sz="4" w:space="0" w:color="auto"/>
            </w:tcBorders>
            <w:shd w:val="clear" w:color="auto" w:fill="auto"/>
            <w:noWrap/>
            <w:vAlign w:val="bottom"/>
            <w:hideMark/>
          </w:tcPr>
          <w:p w14:paraId="77DD4440"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organ</w:t>
            </w:r>
          </w:p>
        </w:tc>
        <w:tc>
          <w:tcPr>
            <w:tcW w:w="1228" w:type="dxa"/>
            <w:tcBorders>
              <w:top w:val="nil"/>
              <w:left w:val="single" w:sz="4" w:space="0" w:color="auto"/>
              <w:bottom w:val="nil"/>
              <w:right w:val="single" w:sz="4" w:space="0" w:color="auto"/>
            </w:tcBorders>
            <w:shd w:val="clear" w:color="auto" w:fill="auto"/>
            <w:noWrap/>
            <w:vAlign w:val="bottom"/>
            <w:hideMark/>
          </w:tcPr>
          <w:p w14:paraId="7E904288"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room</w:t>
            </w:r>
          </w:p>
        </w:tc>
        <w:tc>
          <w:tcPr>
            <w:tcW w:w="1203" w:type="dxa"/>
            <w:tcBorders>
              <w:top w:val="nil"/>
              <w:left w:val="single" w:sz="4" w:space="0" w:color="auto"/>
              <w:bottom w:val="nil"/>
              <w:right w:val="single" w:sz="4" w:space="0" w:color="auto"/>
            </w:tcBorders>
            <w:shd w:val="clear" w:color="auto" w:fill="auto"/>
            <w:noWrap/>
            <w:vAlign w:val="bottom"/>
            <w:hideMark/>
          </w:tcPr>
          <w:p w14:paraId="7F556233"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world</w:t>
            </w:r>
          </w:p>
        </w:tc>
        <w:tc>
          <w:tcPr>
            <w:tcW w:w="1228" w:type="dxa"/>
            <w:tcBorders>
              <w:top w:val="nil"/>
              <w:left w:val="single" w:sz="4" w:space="0" w:color="auto"/>
              <w:bottom w:val="nil"/>
              <w:right w:val="single" w:sz="4" w:space="0" w:color="auto"/>
            </w:tcBorders>
            <w:shd w:val="clear" w:color="auto" w:fill="auto"/>
            <w:noWrap/>
            <w:vAlign w:val="bottom"/>
            <w:hideMark/>
          </w:tcPr>
          <w:p w14:paraId="09A5360B"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common</w:t>
            </w:r>
          </w:p>
        </w:tc>
        <w:tc>
          <w:tcPr>
            <w:tcW w:w="1301" w:type="dxa"/>
            <w:tcBorders>
              <w:top w:val="nil"/>
              <w:left w:val="single" w:sz="4" w:space="0" w:color="auto"/>
              <w:bottom w:val="nil"/>
              <w:right w:val="nil"/>
            </w:tcBorders>
            <w:shd w:val="clear" w:color="auto" w:fill="auto"/>
            <w:noWrap/>
            <w:vAlign w:val="bottom"/>
            <w:hideMark/>
          </w:tcPr>
          <w:p w14:paraId="2216ECAF"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law</w:t>
            </w:r>
          </w:p>
        </w:tc>
      </w:tr>
      <w:tr w:rsidR="00161FC3" w:rsidRPr="007548B1" w14:paraId="05C0FE6B" w14:textId="77777777" w:rsidTr="004A3DF2">
        <w:trPr>
          <w:trHeight w:val="300"/>
        </w:trPr>
        <w:tc>
          <w:tcPr>
            <w:tcW w:w="1399" w:type="dxa"/>
            <w:tcBorders>
              <w:top w:val="nil"/>
              <w:left w:val="nil"/>
              <w:bottom w:val="nil"/>
              <w:right w:val="single" w:sz="4" w:space="0" w:color="auto"/>
            </w:tcBorders>
            <w:shd w:val="clear" w:color="auto" w:fill="auto"/>
            <w:noWrap/>
            <w:vAlign w:val="bottom"/>
            <w:hideMark/>
          </w:tcPr>
          <w:p w14:paraId="073C9FA0"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creation</w:t>
            </w:r>
          </w:p>
        </w:tc>
        <w:tc>
          <w:tcPr>
            <w:tcW w:w="1200" w:type="dxa"/>
            <w:tcBorders>
              <w:top w:val="nil"/>
              <w:left w:val="single" w:sz="4" w:space="0" w:color="auto"/>
              <w:bottom w:val="nil"/>
              <w:right w:val="single" w:sz="4" w:space="0" w:color="auto"/>
            </w:tcBorders>
            <w:shd w:val="clear" w:color="auto" w:fill="auto"/>
            <w:noWrap/>
            <w:vAlign w:val="bottom"/>
            <w:hideMark/>
          </w:tcPr>
          <w:p w14:paraId="3BC47BC4"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advisori</w:t>
            </w:r>
            <w:proofErr w:type="spellEnd"/>
          </w:p>
        </w:tc>
        <w:tc>
          <w:tcPr>
            <w:tcW w:w="1326" w:type="dxa"/>
            <w:tcBorders>
              <w:top w:val="nil"/>
              <w:left w:val="single" w:sz="4" w:space="0" w:color="auto"/>
              <w:bottom w:val="nil"/>
              <w:right w:val="single" w:sz="4" w:space="0" w:color="auto"/>
            </w:tcBorders>
            <w:shd w:val="clear" w:color="auto" w:fill="auto"/>
            <w:noWrap/>
            <w:vAlign w:val="bottom"/>
            <w:hideMark/>
          </w:tcPr>
          <w:p w14:paraId="7BCCE258"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deplet</w:t>
            </w:r>
            <w:proofErr w:type="spellEnd"/>
          </w:p>
        </w:tc>
        <w:tc>
          <w:tcPr>
            <w:tcW w:w="1200" w:type="dxa"/>
            <w:tcBorders>
              <w:top w:val="nil"/>
              <w:left w:val="single" w:sz="4" w:space="0" w:color="auto"/>
              <w:bottom w:val="nil"/>
              <w:right w:val="single" w:sz="4" w:space="0" w:color="auto"/>
            </w:tcBorders>
            <w:shd w:val="clear" w:color="auto" w:fill="auto"/>
            <w:noWrap/>
            <w:vAlign w:val="bottom"/>
            <w:hideMark/>
          </w:tcPr>
          <w:p w14:paraId="7E14497E"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repli</w:t>
            </w:r>
            <w:proofErr w:type="spellEnd"/>
          </w:p>
        </w:tc>
        <w:tc>
          <w:tcPr>
            <w:tcW w:w="1228" w:type="dxa"/>
            <w:tcBorders>
              <w:top w:val="nil"/>
              <w:left w:val="single" w:sz="4" w:space="0" w:color="auto"/>
              <w:bottom w:val="nil"/>
              <w:right w:val="single" w:sz="4" w:space="0" w:color="auto"/>
            </w:tcBorders>
            <w:shd w:val="clear" w:color="auto" w:fill="auto"/>
            <w:noWrap/>
            <w:vAlign w:val="bottom"/>
            <w:hideMark/>
          </w:tcPr>
          <w:p w14:paraId="6B546CF8"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know</w:t>
            </w:r>
          </w:p>
        </w:tc>
        <w:tc>
          <w:tcPr>
            <w:tcW w:w="1203" w:type="dxa"/>
            <w:tcBorders>
              <w:top w:val="nil"/>
              <w:left w:val="single" w:sz="4" w:space="0" w:color="auto"/>
              <w:bottom w:val="nil"/>
              <w:right w:val="single" w:sz="4" w:space="0" w:color="auto"/>
            </w:tcBorders>
            <w:shd w:val="clear" w:color="auto" w:fill="auto"/>
            <w:noWrap/>
            <w:vAlign w:val="bottom"/>
            <w:hideMark/>
          </w:tcPr>
          <w:p w14:paraId="20E54C39"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doctrin</w:t>
            </w:r>
            <w:proofErr w:type="spellEnd"/>
          </w:p>
        </w:tc>
        <w:tc>
          <w:tcPr>
            <w:tcW w:w="1228" w:type="dxa"/>
            <w:tcBorders>
              <w:top w:val="nil"/>
              <w:left w:val="single" w:sz="4" w:space="0" w:color="auto"/>
              <w:bottom w:val="nil"/>
              <w:right w:val="single" w:sz="4" w:space="0" w:color="auto"/>
            </w:tcBorders>
            <w:shd w:val="clear" w:color="auto" w:fill="auto"/>
            <w:noWrap/>
            <w:vAlign w:val="bottom"/>
            <w:hideMark/>
          </w:tcPr>
          <w:p w14:paraId="17A9F05D"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ict</w:t>
            </w:r>
            <w:proofErr w:type="spellEnd"/>
          </w:p>
        </w:tc>
        <w:tc>
          <w:tcPr>
            <w:tcW w:w="1301" w:type="dxa"/>
            <w:tcBorders>
              <w:top w:val="nil"/>
              <w:left w:val="single" w:sz="4" w:space="0" w:color="auto"/>
              <w:bottom w:val="nil"/>
              <w:right w:val="nil"/>
            </w:tcBorders>
            <w:shd w:val="clear" w:color="auto" w:fill="auto"/>
            <w:noWrap/>
            <w:vAlign w:val="bottom"/>
            <w:hideMark/>
          </w:tcPr>
          <w:p w14:paraId="6D76E877"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fight</w:t>
            </w:r>
          </w:p>
        </w:tc>
      </w:tr>
      <w:tr w:rsidR="00161FC3" w:rsidRPr="007548B1" w14:paraId="4FD0D4DA" w14:textId="77777777" w:rsidTr="004A3DF2">
        <w:trPr>
          <w:trHeight w:val="300"/>
        </w:trPr>
        <w:tc>
          <w:tcPr>
            <w:tcW w:w="1399" w:type="dxa"/>
            <w:tcBorders>
              <w:top w:val="nil"/>
              <w:left w:val="nil"/>
              <w:bottom w:val="nil"/>
              <w:right w:val="single" w:sz="4" w:space="0" w:color="auto"/>
            </w:tcBorders>
            <w:shd w:val="clear" w:color="auto" w:fill="auto"/>
            <w:noWrap/>
            <w:vAlign w:val="bottom"/>
            <w:hideMark/>
          </w:tcPr>
          <w:p w14:paraId="57ECF29C"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asian</w:t>
            </w:r>
            <w:proofErr w:type="spellEnd"/>
          </w:p>
        </w:tc>
        <w:tc>
          <w:tcPr>
            <w:tcW w:w="1200" w:type="dxa"/>
            <w:tcBorders>
              <w:top w:val="nil"/>
              <w:left w:val="single" w:sz="4" w:space="0" w:color="auto"/>
              <w:bottom w:val="nil"/>
              <w:right w:val="single" w:sz="4" w:space="0" w:color="auto"/>
            </w:tcBorders>
            <w:shd w:val="clear" w:color="auto" w:fill="auto"/>
            <w:noWrap/>
            <w:vAlign w:val="bottom"/>
            <w:hideMark/>
          </w:tcPr>
          <w:p w14:paraId="38243D2A"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chang</w:t>
            </w:r>
            <w:proofErr w:type="spellEnd"/>
          </w:p>
        </w:tc>
        <w:tc>
          <w:tcPr>
            <w:tcW w:w="1326" w:type="dxa"/>
            <w:tcBorders>
              <w:top w:val="nil"/>
              <w:left w:val="single" w:sz="4" w:space="0" w:color="auto"/>
              <w:bottom w:val="nil"/>
              <w:right w:val="single" w:sz="4" w:space="0" w:color="auto"/>
            </w:tcBorders>
            <w:shd w:val="clear" w:color="auto" w:fill="auto"/>
            <w:noWrap/>
            <w:vAlign w:val="bottom"/>
            <w:hideMark/>
          </w:tcPr>
          <w:p w14:paraId="614B3CB6"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ratif</w:t>
            </w:r>
            <w:proofErr w:type="spellEnd"/>
          </w:p>
        </w:tc>
        <w:tc>
          <w:tcPr>
            <w:tcW w:w="1200" w:type="dxa"/>
            <w:tcBorders>
              <w:top w:val="nil"/>
              <w:left w:val="single" w:sz="4" w:space="0" w:color="auto"/>
              <w:bottom w:val="nil"/>
              <w:right w:val="single" w:sz="4" w:space="0" w:color="auto"/>
            </w:tcBorders>
            <w:shd w:val="clear" w:color="auto" w:fill="auto"/>
            <w:noWrap/>
            <w:vAlign w:val="bottom"/>
            <w:hideMark/>
          </w:tcPr>
          <w:p w14:paraId="1E6504C3"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refus</w:t>
            </w:r>
            <w:proofErr w:type="spellEnd"/>
          </w:p>
        </w:tc>
        <w:tc>
          <w:tcPr>
            <w:tcW w:w="1228" w:type="dxa"/>
            <w:tcBorders>
              <w:top w:val="nil"/>
              <w:left w:val="single" w:sz="4" w:space="0" w:color="auto"/>
              <w:bottom w:val="nil"/>
              <w:right w:val="single" w:sz="4" w:space="0" w:color="auto"/>
            </w:tcBorders>
            <w:shd w:val="clear" w:color="auto" w:fill="auto"/>
            <w:noWrap/>
            <w:vAlign w:val="bottom"/>
            <w:hideMark/>
          </w:tcPr>
          <w:p w14:paraId="24745CDF"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forward</w:t>
            </w:r>
          </w:p>
        </w:tc>
        <w:tc>
          <w:tcPr>
            <w:tcW w:w="1203" w:type="dxa"/>
            <w:tcBorders>
              <w:top w:val="nil"/>
              <w:left w:val="single" w:sz="4" w:space="0" w:color="auto"/>
              <w:bottom w:val="nil"/>
              <w:right w:val="single" w:sz="4" w:space="0" w:color="auto"/>
            </w:tcBorders>
            <w:shd w:val="clear" w:color="auto" w:fill="auto"/>
            <w:noWrap/>
            <w:vAlign w:val="bottom"/>
            <w:hideMark/>
          </w:tcPr>
          <w:p w14:paraId="1F1B9B0D"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concret</w:t>
            </w:r>
            <w:proofErr w:type="spellEnd"/>
          </w:p>
        </w:tc>
        <w:tc>
          <w:tcPr>
            <w:tcW w:w="1228" w:type="dxa"/>
            <w:tcBorders>
              <w:top w:val="nil"/>
              <w:left w:val="single" w:sz="4" w:space="0" w:color="auto"/>
              <w:bottom w:val="nil"/>
              <w:right w:val="single" w:sz="4" w:space="0" w:color="auto"/>
            </w:tcBorders>
            <w:shd w:val="clear" w:color="auto" w:fill="auto"/>
            <w:noWrap/>
            <w:vAlign w:val="bottom"/>
            <w:hideMark/>
          </w:tcPr>
          <w:p w14:paraId="0117F281"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scienc</w:t>
            </w:r>
            <w:proofErr w:type="spellEnd"/>
          </w:p>
        </w:tc>
        <w:tc>
          <w:tcPr>
            <w:tcW w:w="1301" w:type="dxa"/>
            <w:tcBorders>
              <w:top w:val="nil"/>
              <w:left w:val="single" w:sz="4" w:space="0" w:color="auto"/>
              <w:bottom w:val="nil"/>
              <w:right w:val="nil"/>
            </w:tcBorders>
            <w:shd w:val="clear" w:color="auto" w:fill="auto"/>
            <w:noWrap/>
            <w:vAlign w:val="bottom"/>
            <w:hideMark/>
          </w:tcPr>
          <w:p w14:paraId="0EBEFBDC"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juli</w:t>
            </w:r>
            <w:proofErr w:type="spellEnd"/>
          </w:p>
        </w:tc>
      </w:tr>
      <w:tr w:rsidR="00161FC3" w:rsidRPr="007548B1" w14:paraId="6996B101" w14:textId="77777777" w:rsidTr="004A3DF2">
        <w:trPr>
          <w:trHeight w:val="300"/>
        </w:trPr>
        <w:tc>
          <w:tcPr>
            <w:tcW w:w="1399" w:type="dxa"/>
            <w:tcBorders>
              <w:top w:val="nil"/>
              <w:left w:val="nil"/>
              <w:bottom w:val="nil"/>
              <w:right w:val="single" w:sz="4" w:space="0" w:color="auto"/>
            </w:tcBorders>
            <w:shd w:val="clear" w:color="auto" w:fill="auto"/>
            <w:noWrap/>
            <w:vAlign w:val="bottom"/>
            <w:hideMark/>
          </w:tcPr>
          <w:p w14:paraId="1982A1CD"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confront</w:t>
            </w:r>
          </w:p>
        </w:tc>
        <w:tc>
          <w:tcPr>
            <w:tcW w:w="1200" w:type="dxa"/>
            <w:tcBorders>
              <w:top w:val="nil"/>
              <w:left w:val="single" w:sz="4" w:space="0" w:color="auto"/>
              <w:bottom w:val="nil"/>
              <w:right w:val="single" w:sz="4" w:space="0" w:color="auto"/>
            </w:tcBorders>
            <w:shd w:val="clear" w:color="auto" w:fill="auto"/>
            <w:noWrap/>
            <w:vAlign w:val="bottom"/>
            <w:hideMark/>
          </w:tcPr>
          <w:p w14:paraId="4385F529"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adopt</w:t>
            </w:r>
          </w:p>
        </w:tc>
        <w:tc>
          <w:tcPr>
            <w:tcW w:w="1326" w:type="dxa"/>
            <w:tcBorders>
              <w:top w:val="nil"/>
              <w:left w:val="single" w:sz="4" w:space="0" w:color="auto"/>
              <w:bottom w:val="nil"/>
              <w:right w:val="single" w:sz="4" w:space="0" w:color="auto"/>
            </w:tcBorders>
            <w:shd w:val="clear" w:color="auto" w:fill="auto"/>
            <w:noWrap/>
            <w:vAlign w:val="bottom"/>
            <w:hideMark/>
          </w:tcPr>
          <w:p w14:paraId="051B0EDF"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may</w:t>
            </w:r>
          </w:p>
        </w:tc>
        <w:tc>
          <w:tcPr>
            <w:tcW w:w="1200" w:type="dxa"/>
            <w:tcBorders>
              <w:top w:val="nil"/>
              <w:left w:val="single" w:sz="4" w:space="0" w:color="auto"/>
              <w:bottom w:val="nil"/>
              <w:right w:val="single" w:sz="4" w:space="0" w:color="auto"/>
            </w:tcBorders>
            <w:shd w:val="clear" w:color="auto" w:fill="auto"/>
            <w:noWrap/>
            <w:vAlign w:val="bottom"/>
            <w:hideMark/>
          </w:tcPr>
          <w:p w14:paraId="7A1646D7"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joint</w:t>
            </w:r>
          </w:p>
        </w:tc>
        <w:tc>
          <w:tcPr>
            <w:tcW w:w="1228" w:type="dxa"/>
            <w:tcBorders>
              <w:top w:val="nil"/>
              <w:left w:val="single" w:sz="4" w:space="0" w:color="auto"/>
              <w:bottom w:val="nil"/>
              <w:right w:val="single" w:sz="4" w:space="0" w:color="auto"/>
            </w:tcBorders>
            <w:shd w:val="clear" w:color="auto" w:fill="auto"/>
            <w:noWrap/>
            <w:vAlign w:val="bottom"/>
            <w:hideMark/>
          </w:tcPr>
          <w:p w14:paraId="43A8B166"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get</w:t>
            </w:r>
          </w:p>
        </w:tc>
        <w:tc>
          <w:tcPr>
            <w:tcW w:w="1203" w:type="dxa"/>
            <w:tcBorders>
              <w:top w:val="nil"/>
              <w:left w:val="single" w:sz="4" w:space="0" w:color="auto"/>
              <w:bottom w:val="nil"/>
              <w:right w:val="single" w:sz="4" w:space="0" w:color="auto"/>
            </w:tcBorders>
            <w:shd w:val="clear" w:color="auto" w:fill="auto"/>
            <w:noWrap/>
            <w:vAlign w:val="bottom"/>
            <w:hideMark/>
          </w:tcPr>
          <w:p w14:paraId="39AA634E"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irrevers</w:t>
            </w:r>
            <w:proofErr w:type="spellEnd"/>
          </w:p>
        </w:tc>
        <w:tc>
          <w:tcPr>
            <w:tcW w:w="1228" w:type="dxa"/>
            <w:tcBorders>
              <w:top w:val="nil"/>
              <w:left w:val="single" w:sz="4" w:space="0" w:color="auto"/>
              <w:bottom w:val="nil"/>
              <w:right w:val="single" w:sz="4" w:space="0" w:color="auto"/>
            </w:tcBorders>
            <w:shd w:val="clear" w:color="auto" w:fill="auto"/>
            <w:noWrap/>
            <w:vAlign w:val="bottom"/>
            <w:hideMark/>
          </w:tcPr>
          <w:p w14:paraId="58B08B97"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capabl</w:t>
            </w:r>
            <w:proofErr w:type="spellEnd"/>
          </w:p>
        </w:tc>
        <w:tc>
          <w:tcPr>
            <w:tcW w:w="1301" w:type="dxa"/>
            <w:tcBorders>
              <w:top w:val="nil"/>
              <w:left w:val="single" w:sz="4" w:space="0" w:color="auto"/>
              <w:bottom w:val="nil"/>
              <w:right w:val="nil"/>
            </w:tcBorders>
            <w:shd w:val="clear" w:color="auto" w:fill="auto"/>
            <w:noWrap/>
            <w:vAlign w:val="bottom"/>
            <w:hideMark/>
          </w:tcPr>
          <w:p w14:paraId="07E7FB0C"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group</w:t>
            </w:r>
          </w:p>
        </w:tc>
      </w:tr>
      <w:tr w:rsidR="00161FC3" w:rsidRPr="007548B1" w14:paraId="0E18ECF5" w14:textId="77777777" w:rsidTr="004A3DF2">
        <w:trPr>
          <w:trHeight w:val="300"/>
        </w:trPr>
        <w:tc>
          <w:tcPr>
            <w:tcW w:w="1399" w:type="dxa"/>
            <w:tcBorders>
              <w:top w:val="nil"/>
              <w:left w:val="nil"/>
              <w:bottom w:val="nil"/>
              <w:right w:val="single" w:sz="4" w:space="0" w:color="auto"/>
            </w:tcBorders>
            <w:shd w:val="clear" w:color="auto" w:fill="auto"/>
            <w:noWrap/>
            <w:vAlign w:val="bottom"/>
            <w:hideMark/>
          </w:tcPr>
          <w:p w14:paraId="551175AA"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poverti</w:t>
            </w:r>
            <w:proofErr w:type="spellEnd"/>
          </w:p>
        </w:tc>
        <w:tc>
          <w:tcPr>
            <w:tcW w:w="1200" w:type="dxa"/>
            <w:tcBorders>
              <w:top w:val="nil"/>
              <w:left w:val="single" w:sz="4" w:space="0" w:color="auto"/>
              <w:bottom w:val="nil"/>
              <w:right w:val="single" w:sz="4" w:space="0" w:color="auto"/>
            </w:tcBorders>
            <w:shd w:val="clear" w:color="auto" w:fill="auto"/>
            <w:noWrap/>
            <w:vAlign w:val="bottom"/>
            <w:hideMark/>
          </w:tcPr>
          <w:p w14:paraId="19DBCFBB"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element</w:t>
            </w:r>
          </w:p>
        </w:tc>
        <w:tc>
          <w:tcPr>
            <w:tcW w:w="1326" w:type="dxa"/>
            <w:tcBorders>
              <w:top w:val="nil"/>
              <w:left w:val="single" w:sz="4" w:space="0" w:color="auto"/>
              <w:bottom w:val="nil"/>
              <w:right w:val="single" w:sz="4" w:space="0" w:color="auto"/>
            </w:tcBorders>
            <w:shd w:val="clear" w:color="auto" w:fill="auto"/>
            <w:noWrap/>
            <w:vAlign w:val="bottom"/>
            <w:hideMark/>
          </w:tcPr>
          <w:p w14:paraId="20BCEBAA"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innoc</w:t>
            </w:r>
            <w:proofErr w:type="spellEnd"/>
          </w:p>
        </w:tc>
        <w:tc>
          <w:tcPr>
            <w:tcW w:w="1200" w:type="dxa"/>
            <w:tcBorders>
              <w:top w:val="nil"/>
              <w:left w:val="single" w:sz="4" w:space="0" w:color="auto"/>
              <w:bottom w:val="nil"/>
              <w:right w:val="single" w:sz="4" w:space="0" w:color="auto"/>
            </w:tcBorders>
            <w:shd w:val="clear" w:color="auto" w:fill="auto"/>
            <w:noWrap/>
            <w:vAlign w:val="bottom"/>
            <w:hideMark/>
          </w:tcPr>
          <w:p w14:paraId="0AA98B1D"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perpetr</w:t>
            </w:r>
            <w:proofErr w:type="spellEnd"/>
          </w:p>
        </w:tc>
        <w:tc>
          <w:tcPr>
            <w:tcW w:w="1228" w:type="dxa"/>
            <w:tcBorders>
              <w:top w:val="nil"/>
              <w:left w:val="single" w:sz="4" w:space="0" w:color="auto"/>
              <w:bottom w:val="nil"/>
              <w:right w:val="single" w:sz="4" w:space="0" w:color="auto"/>
            </w:tcBorders>
            <w:shd w:val="clear" w:color="auto" w:fill="auto"/>
            <w:noWrap/>
            <w:vAlign w:val="bottom"/>
            <w:hideMark/>
          </w:tcPr>
          <w:p w14:paraId="254A8D69"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disarma</w:t>
            </w:r>
            <w:proofErr w:type="spellEnd"/>
          </w:p>
        </w:tc>
        <w:tc>
          <w:tcPr>
            <w:tcW w:w="1203" w:type="dxa"/>
            <w:tcBorders>
              <w:top w:val="nil"/>
              <w:left w:val="single" w:sz="4" w:space="0" w:color="auto"/>
              <w:bottom w:val="nil"/>
              <w:right w:val="single" w:sz="4" w:space="0" w:color="auto"/>
            </w:tcBorders>
            <w:shd w:val="clear" w:color="auto" w:fill="auto"/>
            <w:noWrap/>
            <w:vAlign w:val="bottom"/>
            <w:hideMark/>
          </w:tcPr>
          <w:p w14:paraId="381FBFA0"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call</w:t>
            </w:r>
          </w:p>
        </w:tc>
        <w:tc>
          <w:tcPr>
            <w:tcW w:w="1228" w:type="dxa"/>
            <w:tcBorders>
              <w:top w:val="nil"/>
              <w:left w:val="single" w:sz="4" w:space="0" w:color="auto"/>
              <w:bottom w:val="nil"/>
              <w:right w:val="single" w:sz="4" w:space="0" w:color="auto"/>
            </w:tcBorders>
            <w:shd w:val="clear" w:color="auto" w:fill="auto"/>
            <w:noWrap/>
            <w:vAlign w:val="bottom"/>
            <w:hideMark/>
          </w:tcPr>
          <w:p w14:paraId="350725BB"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bind</w:t>
            </w:r>
          </w:p>
        </w:tc>
        <w:tc>
          <w:tcPr>
            <w:tcW w:w="1301" w:type="dxa"/>
            <w:tcBorders>
              <w:top w:val="nil"/>
              <w:left w:val="single" w:sz="4" w:space="0" w:color="auto"/>
              <w:bottom w:val="nil"/>
              <w:right w:val="nil"/>
            </w:tcBorders>
            <w:shd w:val="clear" w:color="auto" w:fill="auto"/>
            <w:noWrap/>
            <w:vAlign w:val="bottom"/>
            <w:hideMark/>
          </w:tcPr>
          <w:p w14:paraId="6E3F5125"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meet</w:t>
            </w:r>
          </w:p>
        </w:tc>
      </w:tr>
      <w:tr w:rsidR="00161FC3" w:rsidRPr="007548B1" w14:paraId="005E8130" w14:textId="77777777" w:rsidTr="004A3DF2">
        <w:trPr>
          <w:trHeight w:val="300"/>
        </w:trPr>
        <w:tc>
          <w:tcPr>
            <w:tcW w:w="1399" w:type="dxa"/>
            <w:tcBorders>
              <w:top w:val="nil"/>
              <w:left w:val="nil"/>
              <w:bottom w:val="nil"/>
              <w:right w:val="single" w:sz="4" w:space="0" w:color="auto"/>
            </w:tcBorders>
            <w:shd w:val="clear" w:color="auto" w:fill="auto"/>
            <w:noWrap/>
            <w:vAlign w:val="bottom"/>
            <w:hideMark/>
          </w:tcPr>
          <w:p w14:paraId="6D4737DC"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experi</w:t>
            </w:r>
            <w:proofErr w:type="spellEnd"/>
          </w:p>
        </w:tc>
        <w:tc>
          <w:tcPr>
            <w:tcW w:w="1200" w:type="dxa"/>
            <w:tcBorders>
              <w:top w:val="nil"/>
              <w:left w:val="single" w:sz="4" w:space="0" w:color="auto"/>
              <w:bottom w:val="nil"/>
              <w:right w:val="single" w:sz="4" w:space="0" w:color="auto"/>
            </w:tcBorders>
            <w:shd w:val="clear" w:color="auto" w:fill="auto"/>
            <w:noWrap/>
            <w:vAlign w:val="bottom"/>
            <w:hideMark/>
          </w:tcPr>
          <w:p w14:paraId="6036F05A"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proofErr w:type="spellStart"/>
            <w:r w:rsidRPr="007548B1">
              <w:rPr>
                <w:rFonts w:ascii="Times New Roman" w:eastAsia="Times New Roman" w:hAnsi="Times New Roman" w:cs="Times New Roman"/>
                <w:color w:val="000000"/>
                <w:lang w:val="en-US" w:eastAsia="de-CH"/>
              </w:rPr>
              <w:t>propos</w:t>
            </w:r>
            <w:proofErr w:type="spellEnd"/>
          </w:p>
        </w:tc>
        <w:tc>
          <w:tcPr>
            <w:tcW w:w="1326" w:type="dxa"/>
            <w:tcBorders>
              <w:top w:val="nil"/>
              <w:left w:val="single" w:sz="4" w:space="0" w:color="auto"/>
              <w:bottom w:val="nil"/>
              <w:right w:val="single" w:sz="4" w:space="0" w:color="auto"/>
            </w:tcBorders>
            <w:shd w:val="clear" w:color="auto" w:fill="auto"/>
            <w:noWrap/>
            <w:vAlign w:val="bottom"/>
            <w:hideMark/>
          </w:tcPr>
          <w:p w14:paraId="36AF893C"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scope</w:t>
            </w:r>
          </w:p>
        </w:tc>
        <w:tc>
          <w:tcPr>
            <w:tcW w:w="1200" w:type="dxa"/>
            <w:tcBorders>
              <w:top w:val="nil"/>
              <w:left w:val="single" w:sz="4" w:space="0" w:color="auto"/>
              <w:bottom w:val="nil"/>
              <w:right w:val="single" w:sz="4" w:space="0" w:color="auto"/>
            </w:tcBorders>
            <w:shd w:val="clear" w:color="auto" w:fill="auto"/>
            <w:noWrap/>
            <w:vAlign w:val="bottom"/>
            <w:hideMark/>
          </w:tcPr>
          <w:p w14:paraId="073082CA"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intersession</w:t>
            </w:r>
          </w:p>
        </w:tc>
        <w:tc>
          <w:tcPr>
            <w:tcW w:w="1228" w:type="dxa"/>
            <w:tcBorders>
              <w:top w:val="nil"/>
              <w:left w:val="single" w:sz="4" w:space="0" w:color="auto"/>
              <w:bottom w:val="nil"/>
              <w:right w:val="single" w:sz="4" w:space="0" w:color="auto"/>
            </w:tcBorders>
            <w:shd w:val="clear" w:color="auto" w:fill="auto"/>
            <w:noWrap/>
            <w:vAlign w:val="bottom"/>
            <w:hideMark/>
          </w:tcPr>
          <w:p w14:paraId="6B163780"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point</w:t>
            </w:r>
          </w:p>
        </w:tc>
        <w:tc>
          <w:tcPr>
            <w:tcW w:w="1203" w:type="dxa"/>
            <w:tcBorders>
              <w:top w:val="nil"/>
              <w:left w:val="single" w:sz="4" w:space="0" w:color="auto"/>
              <w:bottom w:val="nil"/>
              <w:right w:val="single" w:sz="4" w:space="0" w:color="auto"/>
            </w:tcBorders>
            <w:shd w:val="clear" w:color="auto" w:fill="auto"/>
            <w:noWrap/>
            <w:vAlign w:val="bottom"/>
            <w:hideMark/>
          </w:tcPr>
          <w:p w14:paraId="4E5C2B93"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possess</w:t>
            </w:r>
          </w:p>
        </w:tc>
        <w:tc>
          <w:tcPr>
            <w:tcW w:w="1228" w:type="dxa"/>
            <w:tcBorders>
              <w:top w:val="nil"/>
              <w:left w:val="single" w:sz="4" w:space="0" w:color="auto"/>
              <w:bottom w:val="nil"/>
              <w:right w:val="single" w:sz="4" w:space="0" w:color="auto"/>
            </w:tcBorders>
            <w:shd w:val="clear" w:color="auto" w:fill="auto"/>
            <w:noWrap/>
            <w:vAlign w:val="bottom"/>
            <w:hideMark/>
          </w:tcPr>
          <w:p w14:paraId="41008CD4"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humankind</w:t>
            </w:r>
          </w:p>
        </w:tc>
        <w:tc>
          <w:tcPr>
            <w:tcW w:w="1301" w:type="dxa"/>
            <w:tcBorders>
              <w:top w:val="nil"/>
              <w:left w:val="single" w:sz="4" w:space="0" w:color="auto"/>
              <w:bottom w:val="nil"/>
              <w:right w:val="nil"/>
            </w:tcBorders>
            <w:shd w:val="clear" w:color="auto" w:fill="auto"/>
            <w:noWrap/>
            <w:vAlign w:val="bottom"/>
            <w:hideMark/>
          </w:tcPr>
          <w:p w14:paraId="4D278678" w14:textId="77777777" w:rsidR="00161FC3" w:rsidRPr="007548B1" w:rsidRDefault="00161FC3" w:rsidP="004A3DF2">
            <w:pPr>
              <w:spacing w:after="0" w:line="240" w:lineRule="auto"/>
              <w:rPr>
                <w:rFonts w:ascii="Times New Roman" w:eastAsia="Times New Roman" w:hAnsi="Times New Roman" w:cs="Times New Roman"/>
                <w:color w:val="000000"/>
                <w:lang w:val="en-US" w:eastAsia="de-CH"/>
              </w:rPr>
            </w:pPr>
            <w:r w:rsidRPr="007548B1">
              <w:rPr>
                <w:rFonts w:ascii="Times New Roman" w:eastAsia="Times New Roman" w:hAnsi="Times New Roman" w:cs="Times New Roman"/>
                <w:color w:val="000000"/>
                <w:lang w:val="en-US" w:eastAsia="de-CH"/>
              </w:rPr>
              <w:t>pose</w:t>
            </w:r>
          </w:p>
        </w:tc>
      </w:tr>
    </w:tbl>
    <w:p w14:paraId="448ECEE0" w14:textId="77777777" w:rsidR="00161FC3" w:rsidRPr="007548B1" w:rsidRDefault="00161FC3" w:rsidP="00161FC3">
      <w:pPr>
        <w:rPr>
          <w:lang w:val="en-US"/>
        </w:rPr>
      </w:pPr>
    </w:p>
    <w:p w14:paraId="35A3494F" w14:textId="77777777" w:rsidR="00161FC3" w:rsidRPr="007548B1" w:rsidRDefault="00161FC3" w:rsidP="00161FC3">
      <w:pPr>
        <w:rPr>
          <w:lang w:val="en-US"/>
        </w:rPr>
      </w:pPr>
    </w:p>
    <w:p w14:paraId="54402D12" w14:textId="77777777" w:rsidR="00161FC3" w:rsidRPr="00796896" w:rsidRDefault="00161FC3" w:rsidP="00161FC3">
      <w:pPr>
        <w:rPr>
          <w:rFonts w:ascii="Times New Roman" w:hAnsi="Times New Roman" w:cs="Times New Roman"/>
          <w:lang w:val="en-US"/>
        </w:rPr>
      </w:pPr>
      <w:r w:rsidRPr="00796896">
        <w:rPr>
          <w:rFonts w:ascii="Times New Roman" w:hAnsi="Times New Roman" w:cs="Times New Roman"/>
          <w:b/>
          <w:bCs/>
          <w:lang w:val="en-US"/>
        </w:rPr>
        <w:t>Appendix D</w:t>
      </w:r>
      <w:r w:rsidRPr="00796896">
        <w:rPr>
          <w:rFonts w:ascii="Times New Roman" w:hAnsi="Times New Roman" w:cs="Times New Roman"/>
          <w:lang w:val="en-US"/>
        </w:rPr>
        <w:t>: Term discrimination parameters (betas) and exclusivity scores for k=8 topics</w:t>
      </w:r>
    </w:p>
    <w:p w14:paraId="3D0DEF6B" w14:textId="77777777" w:rsidR="00161FC3" w:rsidRPr="007548B1" w:rsidRDefault="00161FC3" w:rsidP="00161FC3">
      <w:pPr>
        <w:rPr>
          <w:lang w:val="en-US"/>
        </w:rPr>
      </w:pPr>
    </w:p>
    <w:p w14:paraId="0314AE8E" w14:textId="35BEB277" w:rsidR="00F806D6" w:rsidRPr="00796896" w:rsidRDefault="00161FC3" w:rsidP="00161FC3">
      <w:pPr>
        <w:rPr>
          <w:rFonts w:ascii="Times New Roman" w:hAnsi="Times New Roman" w:cs="Times New Roman"/>
          <w:lang w:val="en-US"/>
        </w:rPr>
      </w:pPr>
      <w:r w:rsidRPr="00796896">
        <w:rPr>
          <w:rFonts w:ascii="Times New Roman" w:hAnsi="Times New Roman" w:cs="Times New Roman"/>
          <w:lang w:val="en-US"/>
        </w:rPr>
        <w:t>Topic 1: Regional</w:t>
      </w:r>
    </w:p>
    <w:p w14:paraId="378B79AB" w14:textId="004F6D6F" w:rsidR="00161FC3" w:rsidRDefault="00B64FA4" w:rsidP="00161FC3">
      <w:pPr>
        <w:rPr>
          <w:lang w:val="en-US"/>
        </w:rPr>
      </w:pPr>
      <w:r>
        <w:rPr>
          <w:noProof/>
        </w:rPr>
        <w:drawing>
          <wp:inline distT="0" distB="0" distL="0" distR="0" wp14:anchorId="05E5CEAA" wp14:editId="2E15CFA0">
            <wp:extent cx="5731510" cy="3126740"/>
            <wp:effectExtent l="0" t="0" r="254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126740"/>
                    </a:xfrm>
                    <a:prstGeom prst="rect">
                      <a:avLst/>
                    </a:prstGeom>
                    <a:noFill/>
                    <a:ln>
                      <a:noFill/>
                    </a:ln>
                  </pic:spPr>
                </pic:pic>
              </a:graphicData>
            </a:graphic>
          </wp:inline>
        </w:drawing>
      </w:r>
    </w:p>
    <w:p w14:paraId="1F47B5F9" w14:textId="4B7921DA" w:rsidR="001C7D5B" w:rsidRDefault="001C7D5B" w:rsidP="00161FC3">
      <w:pPr>
        <w:rPr>
          <w:lang w:val="en-US"/>
        </w:rPr>
      </w:pPr>
    </w:p>
    <w:p w14:paraId="76765711" w14:textId="6369BA42" w:rsidR="001C7D5B" w:rsidRDefault="001C7D5B" w:rsidP="00161FC3">
      <w:pPr>
        <w:rPr>
          <w:lang w:val="en-US"/>
        </w:rPr>
      </w:pPr>
    </w:p>
    <w:p w14:paraId="0804ED8B" w14:textId="61A3C92D" w:rsidR="001C7D5B" w:rsidRDefault="001C7D5B" w:rsidP="00161FC3">
      <w:pPr>
        <w:rPr>
          <w:lang w:val="en-US"/>
        </w:rPr>
      </w:pPr>
    </w:p>
    <w:p w14:paraId="34214C88" w14:textId="52A3B441" w:rsidR="001C7D5B" w:rsidRDefault="001C7D5B" w:rsidP="00161FC3">
      <w:pPr>
        <w:rPr>
          <w:lang w:val="en-US"/>
        </w:rPr>
      </w:pPr>
    </w:p>
    <w:p w14:paraId="1C733A54" w14:textId="7D0F0ED6" w:rsidR="001C7D5B" w:rsidRDefault="001C7D5B" w:rsidP="00161FC3">
      <w:pPr>
        <w:rPr>
          <w:lang w:val="en-US"/>
        </w:rPr>
      </w:pPr>
    </w:p>
    <w:p w14:paraId="64435CC5" w14:textId="024B853B" w:rsidR="001C7D5B" w:rsidRDefault="001C7D5B" w:rsidP="00161FC3">
      <w:pPr>
        <w:rPr>
          <w:lang w:val="en-US"/>
        </w:rPr>
      </w:pPr>
    </w:p>
    <w:p w14:paraId="5CBD5731" w14:textId="49BF1869" w:rsidR="001C7D5B" w:rsidRDefault="001C7D5B" w:rsidP="00161FC3">
      <w:pPr>
        <w:rPr>
          <w:lang w:val="en-US"/>
        </w:rPr>
      </w:pPr>
    </w:p>
    <w:p w14:paraId="75716C8E" w14:textId="7CDF2AE9" w:rsidR="001C7D5B" w:rsidRDefault="001C7D5B" w:rsidP="00161FC3">
      <w:pPr>
        <w:rPr>
          <w:lang w:val="en-US"/>
        </w:rPr>
      </w:pPr>
    </w:p>
    <w:p w14:paraId="27D55DDF" w14:textId="04FF00C3" w:rsidR="001C7D5B" w:rsidRDefault="001C7D5B" w:rsidP="00161FC3">
      <w:pPr>
        <w:rPr>
          <w:lang w:val="en-US"/>
        </w:rPr>
      </w:pPr>
    </w:p>
    <w:p w14:paraId="494527E6" w14:textId="77777777" w:rsidR="00B64FA4" w:rsidRPr="007548B1" w:rsidRDefault="00B64FA4" w:rsidP="00161FC3">
      <w:pPr>
        <w:rPr>
          <w:lang w:val="en-US"/>
        </w:rPr>
      </w:pPr>
    </w:p>
    <w:p w14:paraId="06219146" w14:textId="35E70F0D" w:rsidR="00161FC3" w:rsidRPr="00B64FA4" w:rsidRDefault="00161FC3" w:rsidP="00161FC3">
      <w:pPr>
        <w:rPr>
          <w:rFonts w:ascii="Times New Roman" w:hAnsi="Times New Roman" w:cs="Times New Roman"/>
          <w:lang w:val="en-US"/>
        </w:rPr>
      </w:pPr>
      <w:r w:rsidRPr="00796896">
        <w:rPr>
          <w:rFonts w:ascii="Times New Roman" w:hAnsi="Times New Roman" w:cs="Times New Roman"/>
          <w:lang w:val="en-US"/>
        </w:rPr>
        <w:lastRenderedPageBreak/>
        <w:t>Topic 3: Landmines</w:t>
      </w:r>
    </w:p>
    <w:p w14:paraId="50CED36A" w14:textId="75068C5D" w:rsidR="00161FC3" w:rsidRPr="007548B1" w:rsidRDefault="00B64FA4" w:rsidP="00161FC3">
      <w:pPr>
        <w:rPr>
          <w:lang w:val="en-US"/>
        </w:rPr>
      </w:pPr>
      <w:r>
        <w:rPr>
          <w:noProof/>
        </w:rPr>
        <w:drawing>
          <wp:inline distT="0" distB="0" distL="0" distR="0" wp14:anchorId="330D43CC" wp14:editId="7D18738C">
            <wp:extent cx="5731510" cy="3126740"/>
            <wp:effectExtent l="0" t="0" r="254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3126740"/>
                    </a:xfrm>
                    <a:prstGeom prst="rect">
                      <a:avLst/>
                    </a:prstGeom>
                    <a:noFill/>
                    <a:ln>
                      <a:noFill/>
                    </a:ln>
                  </pic:spPr>
                </pic:pic>
              </a:graphicData>
            </a:graphic>
          </wp:inline>
        </w:drawing>
      </w:r>
    </w:p>
    <w:p w14:paraId="4D1660F9" w14:textId="77777777" w:rsidR="00B64FA4" w:rsidRDefault="00B64FA4" w:rsidP="00161FC3">
      <w:pPr>
        <w:rPr>
          <w:rFonts w:ascii="Times New Roman" w:hAnsi="Times New Roman" w:cs="Times New Roman"/>
          <w:lang w:val="en-US"/>
        </w:rPr>
      </w:pPr>
    </w:p>
    <w:p w14:paraId="1BD08255" w14:textId="3D2A79B1" w:rsidR="00B64FA4" w:rsidRPr="00796896" w:rsidRDefault="00161FC3" w:rsidP="00161FC3">
      <w:pPr>
        <w:rPr>
          <w:rFonts w:ascii="Times New Roman" w:hAnsi="Times New Roman" w:cs="Times New Roman"/>
          <w:lang w:val="en-US"/>
        </w:rPr>
      </w:pPr>
      <w:r w:rsidRPr="00796896">
        <w:rPr>
          <w:rFonts w:ascii="Times New Roman" w:hAnsi="Times New Roman" w:cs="Times New Roman"/>
          <w:lang w:val="en-US"/>
        </w:rPr>
        <w:t>Topic 4: CBW</w:t>
      </w:r>
    </w:p>
    <w:p w14:paraId="1A7B80BE" w14:textId="3B64FA6B" w:rsidR="00B51862" w:rsidRPr="007548B1" w:rsidRDefault="00B51862" w:rsidP="00161FC3">
      <w:pPr>
        <w:rPr>
          <w:lang w:val="en-US"/>
        </w:rPr>
      </w:pPr>
      <w:r>
        <w:rPr>
          <w:noProof/>
        </w:rPr>
        <w:drawing>
          <wp:inline distT="0" distB="0" distL="0" distR="0" wp14:anchorId="2C5AEBF7" wp14:editId="6B88F023">
            <wp:extent cx="5731510" cy="3126740"/>
            <wp:effectExtent l="0" t="0" r="254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126740"/>
                    </a:xfrm>
                    <a:prstGeom prst="rect">
                      <a:avLst/>
                    </a:prstGeom>
                    <a:noFill/>
                    <a:ln>
                      <a:noFill/>
                    </a:ln>
                  </pic:spPr>
                </pic:pic>
              </a:graphicData>
            </a:graphic>
          </wp:inline>
        </w:drawing>
      </w:r>
    </w:p>
    <w:p w14:paraId="0010F4C0" w14:textId="77777777" w:rsidR="00161FC3" w:rsidRPr="007548B1" w:rsidRDefault="00161FC3" w:rsidP="00161FC3">
      <w:pPr>
        <w:rPr>
          <w:lang w:val="en-US"/>
        </w:rPr>
      </w:pPr>
    </w:p>
    <w:p w14:paraId="4D6B0EB2" w14:textId="77777777" w:rsidR="006446B6" w:rsidRDefault="006446B6" w:rsidP="00161FC3">
      <w:pPr>
        <w:rPr>
          <w:rFonts w:ascii="Times New Roman" w:hAnsi="Times New Roman" w:cs="Times New Roman"/>
          <w:lang w:val="en-US"/>
        </w:rPr>
      </w:pPr>
    </w:p>
    <w:p w14:paraId="1E478A0F" w14:textId="77777777" w:rsidR="006446B6" w:rsidRDefault="006446B6" w:rsidP="00161FC3">
      <w:pPr>
        <w:rPr>
          <w:rFonts w:ascii="Times New Roman" w:hAnsi="Times New Roman" w:cs="Times New Roman"/>
          <w:lang w:val="en-US"/>
        </w:rPr>
      </w:pPr>
    </w:p>
    <w:p w14:paraId="36B12196" w14:textId="77777777" w:rsidR="006446B6" w:rsidRDefault="006446B6" w:rsidP="00161FC3">
      <w:pPr>
        <w:rPr>
          <w:rFonts w:ascii="Times New Roman" w:hAnsi="Times New Roman" w:cs="Times New Roman"/>
          <w:lang w:val="en-US"/>
        </w:rPr>
      </w:pPr>
    </w:p>
    <w:p w14:paraId="0A446226" w14:textId="77777777" w:rsidR="006446B6" w:rsidRDefault="006446B6" w:rsidP="00161FC3">
      <w:pPr>
        <w:rPr>
          <w:rFonts w:ascii="Times New Roman" w:hAnsi="Times New Roman" w:cs="Times New Roman"/>
          <w:lang w:val="en-US"/>
        </w:rPr>
      </w:pPr>
    </w:p>
    <w:p w14:paraId="258A0972" w14:textId="44624D83" w:rsidR="00161FC3" w:rsidRDefault="00161FC3" w:rsidP="00161FC3">
      <w:pPr>
        <w:rPr>
          <w:rFonts w:ascii="Times New Roman" w:hAnsi="Times New Roman" w:cs="Times New Roman"/>
          <w:lang w:val="en-US"/>
        </w:rPr>
      </w:pPr>
      <w:r w:rsidRPr="00796896">
        <w:rPr>
          <w:rFonts w:ascii="Times New Roman" w:hAnsi="Times New Roman" w:cs="Times New Roman"/>
          <w:lang w:val="en-US"/>
        </w:rPr>
        <w:lastRenderedPageBreak/>
        <w:t>Topic 6: Nuclear</w:t>
      </w:r>
    </w:p>
    <w:p w14:paraId="176D6DDB" w14:textId="7E98D92D" w:rsidR="006446B6" w:rsidRPr="007548B1" w:rsidRDefault="006446B6" w:rsidP="00161FC3">
      <w:pPr>
        <w:rPr>
          <w:lang w:val="en-US"/>
        </w:rPr>
      </w:pPr>
      <w:r>
        <w:rPr>
          <w:noProof/>
        </w:rPr>
        <w:drawing>
          <wp:inline distT="0" distB="0" distL="0" distR="0" wp14:anchorId="2F19FFE1" wp14:editId="7E670058">
            <wp:extent cx="5731510" cy="3126740"/>
            <wp:effectExtent l="0" t="0" r="254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3126740"/>
                    </a:xfrm>
                    <a:prstGeom prst="rect">
                      <a:avLst/>
                    </a:prstGeom>
                    <a:noFill/>
                    <a:ln>
                      <a:noFill/>
                    </a:ln>
                  </pic:spPr>
                </pic:pic>
              </a:graphicData>
            </a:graphic>
          </wp:inline>
        </w:drawing>
      </w:r>
    </w:p>
    <w:p w14:paraId="0E072D90" w14:textId="77777777" w:rsidR="000F2F5E" w:rsidRDefault="000F2F5E" w:rsidP="00161FC3">
      <w:pPr>
        <w:rPr>
          <w:rFonts w:ascii="Times New Roman" w:hAnsi="Times New Roman" w:cs="Times New Roman"/>
          <w:lang w:val="en-US"/>
        </w:rPr>
      </w:pPr>
    </w:p>
    <w:p w14:paraId="3B992DE3" w14:textId="6F46CF5A" w:rsidR="00161FC3" w:rsidRPr="007548B1" w:rsidRDefault="00161FC3" w:rsidP="00161FC3">
      <w:pPr>
        <w:rPr>
          <w:lang w:val="en-US"/>
        </w:rPr>
      </w:pPr>
      <w:r w:rsidRPr="00796896">
        <w:rPr>
          <w:rFonts w:ascii="Times New Roman" w:hAnsi="Times New Roman" w:cs="Times New Roman"/>
          <w:lang w:val="en-US"/>
        </w:rPr>
        <w:t>Topic 7: Space</w:t>
      </w:r>
    </w:p>
    <w:p w14:paraId="7E822BE9" w14:textId="4602D16E" w:rsidR="00161FC3" w:rsidRDefault="00247E7E" w:rsidP="00161FC3">
      <w:pPr>
        <w:rPr>
          <w:lang w:val="en-US"/>
        </w:rPr>
      </w:pPr>
      <w:r>
        <w:rPr>
          <w:noProof/>
        </w:rPr>
        <w:drawing>
          <wp:inline distT="0" distB="0" distL="0" distR="0" wp14:anchorId="0D40115B" wp14:editId="0A8DA975">
            <wp:extent cx="5731510" cy="3126740"/>
            <wp:effectExtent l="0" t="0" r="254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126740"/>
                    </a:xfrm>
                    <a:prstGeom prst="rect">
                      <a:avLst/>
                    </a:prstGeom>
                    <a:noFill/>
                    <a:ln>
                      <a:noFill/>
                    </a:ln>
                  </pic:spPr>
                </pic:pic>
              </a:graphicData>
            </a:graphic>
          </wp:inline>
        </w:drawing>
      </w:r>
    </w:p>
    <w:p w14:paraId="06C4E712" w14:textId="77777777" w:rsidR="001C7D5B" w:rsidRDefault="001C7D5B" w:rsidP="00161FC3">
      <w:pPr>
        <w:rPr>
          <w:lang w:val="en-US"/>
        </w:rPr>
      </w:pPr>
    </w:p>
    <w:p w14:paraId="428325E4" w14:textId="77777777" w:rsidR="001C7D5B" w:rsidRDefault="001C7D5B" w:rsidP="00161FC3">
      <w:pPr>
        <w:rPr>
          <w:lang w:val="en-US"/>
        </w:rPr>
      </w:pPr>
    </w:p>
    <w:p w14:paraId="1B331D45" w14:textId="77777777" w:rsidR="001C7D5B" w:rsidRDefault="001C7D5B" w:rsidP="00161FC3">
      <w:pPr>
        <w:rPr>
          <w:rFonts w:ascii="Times New Roman" w:hAnsi="Times New Roman" w:cs="Times New Roman"/>
          <w:lang w:val="en-US"/>
        </w:rPr>
      </w:pPr>
    </w:p>
    <w:p w14:paraId="718C41E0" w14:textId="77777777" w:rsidR="00227AF5" w:rsidRPr="00B011C1" w:rsidRDefault="00227AF5" w:rsidP="00161FC3">
      <w:pPr>
        <w:rPr>
          <w:rFonts w:ascii="Times New Roman" w:hAnsi="Times New Roman" w:cs="Times New Roman"/>
          <w:lang w:val="en-US"/>
        </w:rPr>
      </w:pPr>
    </w:p>
    <w:p w14:paraId="32744A0E" w14:textId="77777777" w:rsidR="00F12F74" w:rsidRDefault="00F12F74" w:rsidP="00161FC3">
      <w:pPr>
        <w:rPr>
          <w:rFonts w:ascii="Times New Roman" w:hAnsi="Times New Roman" w:cs="Times New Roman"/>
          <w:lang w:val="en-US"/>
        </w:rPr>
      </w:pPr>
    </w:p>
    <w:p w14:paraId="62DB90AA" w14:textId="61270EEB" w:rsidR="00161FC3" w:rsidRPr="00B011C1" w:rsidRDefault="00161FC3" w:rsidP="00161FC3">
      <w:pPr>
        <w:rPr>
          <w:rFonts w:ascii="Times New Roman" w:hAnsi="Times New Roman" w:cs="Times New Roman"/>
          <w:lang w:val="en-US"/>
        </w:rPr>
      </w:pPr>
      <w:r w:rsidRPr="00B011C1">
        <w:rPr>
          <w:rFonts w:ascii="Times New Roman" w:hAnsi="Times New Roman" w:cs="Times New Roman"/>
          <w:lang w:val="en-US"/>
        </w:rPr>
        <w:lastRenderedPageBreak/>
        <w:t>Topic 8: Arms trade</w:t>
      </w:r>
    </w:p>
    <w:p w14:paraId="1C49AFE3" w14:textId="318547FA" w:rsidR="00161FC3" w:rsidRPr="00B011C1" w:rsidRDefault="00161FC3" w:rsidP="00161FC3">
      <w:pPr>
        <w:rPr>
          <w:rFonts w:ascii="Times New Roman" w:hAnsi="Times New Roman" w:cs="Times New Roman"/>
          <w:lang w:val="en-US"/>
        </w:rPr>
      </w:pPr>
    </w:p>
    <w:p w14:paraId="0B6B56D8" w14:textId="78E45723" w:rsidR="00161FC3" w:rsidRPr="00B011C1" w:rsidRDefault="00161FC3" w:rsidP="00161FC3">
      <w:pPr>
        <w:rPr>
          <w:rFonts w:ascii="Times New Roman" w:hAnsi="Times New Roman" w:cs="Times New Roman"/>
          <w:b/>
          <w:bCs/>
          <w:lang w:val="en-US"/>
        </w:rPr>
      </w:pPr>
      <w:r w:rsidRPr="00B011C1">
        <w:rPr>
          <w:rFonts w:ascii="Times New Roman" w:hAnsi="Times New Roman" w:cs="Times New Roman"/>
          <w:lang w:val="en-US"/>
        </w:rPr>
        <w:br/>
      </w:r>
      <w:r w:rsidR="00F12F74">
        <w:rPr>
          <w:noProof/>
        </w:rPr>
        <w:drawing>
          <wp:inline distT="0" distB="0" distL="0" distR="0" wp14:anchorId="51ED7F9F" wp14:editId="6833DDF0">
            <wp:extent cx="5731510" cy="3126740"/>
            <wp:effectExtent l="0" t="0" r="254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3126740"/>
                    </a:xfrm>
                    <a:prstGeom prst="rect">
                      <a:avLst/>
                    </a:prstGeom>
                    <a:noFill/>
                    <a:ln>
                      <a:noFill/>
                    </a:ln>
                  </pic:spPr>
                </pic:pic>
              </a:graphicData>
            </a:graphic>
          </wp:inline>
        </w:drawing>
      </w:r>
    </w:p>
    <w:p w14:paraId="512A8B6E" w14:textId="77777777" w:rsidR="00F12F74" w:rsidRDefault="00F12F74" w:rsidP="00F94CA0">
      <w:pPr>
        <w:spacing w:line="480" w:lineRule="auto"/>
        <w:rPr>
          <w:rFonts w:ascii="Times New Roman" w:hAnsi="Times New Roman" w:cs="Times New Roman"/>
          <w:b/>
          <w:bCs/>
          <w:lang w:val="en-US"/>
        </w:rPr>
      </w:pPr>
    </w:p>
    <w:p w14:paraId="4B509B10" w14:textId="3249B827" w:rsidR="00CB53CD" w:rsidRPr="00F94CA0" w:rsidRDefault="00B011C1" w:rsidP="00F94CA0">
      <w:pPr>
        <w:spacing w:line="480" w:lineRule="auto"/>
        <w:rPr>
          <w:rFonts w:ascii="Times New Roman" w:hAnsi="Times New Roman" w:cs="Times New Roman"/>
          <w:lang w:val="en-US"/>
        </w:rPr>
      </w:pPr>
      <w:r w:rsidRPr="00F94CA0">
        <w:rPr>
          <w:rFonts w:ascii="Times New Roman" w:hAnsi="Times New Roman" w:cs="Times New Roman"/>
          <w:b/>
          <w:bCs/>
          <w:lang w:val="en-US"/>
        </w:rPr>
        <w:t>Appendix E</w:t>
      </w:r>
      <w:r w:rsidRPr="00F94CA0">
        <w:rPr>
          <w:rFonts w:ascii="Times New Roman" w:hAnsi="Times New Roman" w:cs="Times New Roman"/>
          <w:lang w:val="en-US"/>
        </w:rPr>
        <w:t xml:space="preserve">: Correlations </w:t>
      </w:r>
      <w:proofErr w:type="gramStart"/>
      <w:r w:rsidRPr="00F94CA0">
        <w:rPr>
          <w:rFonts w:ascii="Times New Roman" w:hAnsi="Times New Roman" w:cs="Times New Roman"/>
          <w:lang w:val="en-US"/>
        </w:rPr>
        <w:t>With</w:t>
      </w:r>
      <w:proofErr w:type="gramEnd"/>
      <w:r w:rsidRPr="00F94CA0">
        <w:rPr>
          <w:rFonts w:ascii="Times New Roman" w:hAnsi="Times New Roman" w:cs="Times New Roman"/>
          <w:lang w:val="en-US"/>
        </w:rPr>
        <w:t xml:space="preserve"> Existing Measures</w:t>
      </w:r>
    </w:p>
    <w:p w14:paraId="2024EC0D" w14:textId="0587A74E" w:rsidR="00064B76" w:rsidRPr="00F94CA0" w:rsidRDefault="00064B76" w:rsidP="00F94CA0">
      <w:pPr>
        <w:spacing w:line="480" w:lineRule="auto"/>
        <w:rPr>
          <w:rFonts w:ascii="Times New Roman" w:hAnsi="Times New Roman" w:cs="Times New Roman"/>
          <w:lang w:val="en-US"/>
        </w:rPr>
      </w:pPr>
      <w:r w:rsidRPr="00F94CA0">
        <w:rPr>
          <w:rFonts w:ascii="Times New Roman" w:hAnsi="Times New Roman" w:cs="Times New Roman"/>
          <w:lang w:val="en-US"/>
        </w:rPr>
        <w:t xml:space="preserve">In addition to our analyses of the correlations between our dimensions and </w:t>
      </w:r>
      <w:proofErr w:type="spellStart"/>
      <w:r w:rsidRPr="00F94CA0">
        <w:rPr>
          <w:rFonts w:ascii="Times New Roman" w:hAnsi="Times New Roman" w:cs="Times New Roman"/>
          <w:lang w:val="en-US"/>
        </w:rPr>
        <w:t>Risse’s</w:t>
      </w:r>
      <w:proofErr w:type="spellEnd"/>
      <w:r w:rsidRPr="00F94CA0">
        <w:rPr>
          <w:rFonts w:ascii="Times New Roman" w:hAnsi="Times New Roman" w:cs="Times New Roman"/>
          <w:lang w:val="en-US"/>
        </w:rPr>
        <w:t xml:space="preserve"> (2023) </w:t>
      </w:r>
      <w:r w:rsidR="003D1E41" w:rsidRPr="00F94CA0">
        <w:rPr>
          <w:rFonts w:ascii="Times New Roman" w:hAnsi="Times New Roman" w:cs="Times New Roman"/>
          <w:lang w:val="en-US"/>
        </w:rPr>
        <w:t>measure of state support for arms control</w:t>
      </w:r>
      <w:r w:rsidR="00DC0D71" w:rsidRPr="00F94CA0">
        <w:rPr>
          <w:rFonts w:ascii="Times New Roman" w:hAnsi="Times New Roman" w:cs="Times New Roman"/>
          <w:lang w:val="en-US"/>
        </w:rPr>
        <w:t>, we compare our estimates to several other variables measuring states’ arms control preferences.</w:t>
      </w:r>
    </w:p>
    <w:p w14:paraId="2C275628" w14:textId="7EC0C968" w:rsidR="00AC6F92" w:rsidRPr="00F94CA0" w:rsidRDefault="00DC0D71" w:rsidP="00F94CA0">
      <w:pPr>
        <w:spacing w:line="480" w:lineRule="auto"/>
        <w:rPr>
          <w:rFonts w:ascii="Times New Roman" w:hAnsi="Times New Roman" w:cs="Times New Roman"/>
          <w:lang w:val="en-US"/>
        </w:rPr>
      </w:pPr>
      <w:r w:rsidRPr="00F94CA0">
        <w:rPr>
          <w:rFonts w:ascii="Times New Roman" w:hAnsi="Times New Roman" w:cs="Times New Roman"/>
          <w:lang w:val="en-US"/>
        </w:rPr>
        <w:t xml:space="preserve">First, </w:t>
      </w:r>
      <w:r w:rsidR="00AC6F92" w:rsidRPr="00F94CA0">
        <w:rPr>
          <w:rFonts w:ascii="Times New Roman" w:hAnsi="Times New Roman" w:cs="Times New Roman"/>
          <w:lang w:val="en-US"/>
        </w:rPr>
        <w:t xml:space="preserve">Barnum and Lo (2020) deploy </w:t>
      </w:r>
      <w:proofErr w:type="spellStart"/>
      <w:r w:rsidR="00AC6F92" w:rsidRPr="00F94CA0">
        <w:rPr>
          <w:rFonts w:ascii="Times New Roman" w:hAnsi="Times New Roman" w:cs="Times New Roman"/>
          <w:lang w:val="en-US"/>
        </w:rPr>
        <w:t>Wordfish</w:t>
      </w:r>
      <w:proofErr w:type="spellEnd"/>
      <w:r w:rsidR="00AC6F92" w:rsidRPr="00F94CA0">
        <w:rPr>
          <w:rFonts w:ascii="Times New Roman" w:hAnsi="Times New Roman" w:cs="Times New Roman"/>
          <w:lang w:val="en-US"/>
        </w:rPr>
        <w:t xml:space="preserve"> to government statements given at the 13 NPT review conferences between 2000 and 2018. They interpret their estimates as reflecting a latent “non-proliferation vs. disarmament” conflict dimension, which is arguably closely related to our interpretation of the WMD dimension. </w:t>
      </w:r>
      <w:r w:rsidR="00274325">
        <w:rPr>
          <w:rFonts w:ascii="Times New Roman" w:hAnsi="Times New Roman" w:cs="Times New Roman"/>
          <w:lang w:val="en-US"/>
        </w:rPr>
        <w:t>Consistent</w:t>
      </w:r>
      <w:r w:rsidR="00AC6F92" w:rsidRPr="00F94CA0">
        <w:rPr>
          <w:rFonts w:ascii="Times New Roman" w:hAnsi="Times New Roman" w:cs="Times New Roman"/>
          <w:lang w:val="en-US"/>
        </w:rPr>
        <w:t xml:space="preserve"> with this, we find </w:t>
      </w:r>
      <w:r w:rsidR="003D7BF3">
        <w:rPr>
          <w:rFonts w:ascii="Times New Roman" w:hAnsi="Times New Roman" w:cs="Times New Roman"/>
          <w:lang w:val="en-US"/>
        </w:rPr>
        <w:t xml:space="preserve">that </w:t>
      </w:r>
      <w:r w:rsidR="0021676F">
        <w:rPr>
          <w:rFonts w:ascii="Times New Roman" w:hAnsi="Times New Roman" w:cs="Times New Roman"/>
          <w:lang w:val="en-US"/>
        </w:rPr>
        <w:t>the</w:t>
      </w:r>
      <w:r w:rsidR="00AC6F92" w:rsidRPr="00F94CA0">
        <w:rPr>
          <w:rFonts w:ascii="Times New Roman" w:hAnsi="Times New Roman" w:cs="Times New Roman"/>
          <w:lang w:val="en-US"/>
        </w:rPr>
        <w:t xml:space="preserve"> latent conflict over WMD</w:t>
      </w:r>
      <w:r w:rsidR="00621083">
        <w:rPr>
          <w:rFonts w:ascii="Times New Roman" w:hAnsi="Times New Roman" w:cs="Times New Roman"/>
          <w:lang w:val="en-US"/>
        </w:rPr>
        <w:t xml:space="preserve">, but not </w:t>
      </w:r>
      <w:r w:rsidR="0021676F">
        <w:rPr>
          <w:rFonts w:ascii="Times New Roman" w:hAnsi="Times New Roman" w:cs="Times New Roman"/>
          <w:lang w:val="en-US"/>
        </w:rPr>
        <w:t xml:space="preserve">the one over conventional </w:t>
      </w:r>
      <w:proofErr w:type="gramStart"/>
      <w:r w:rsidR="0021676F">
        <w:rPr>
          <w:rFonts w:ascii="Times New Roman" w:hAnsi="Times New Roman" w:cs="Times New Roman"/>
          <w:lang w:val="en-US"/>
        </w:rPr>
        <w:t>weapons</w:t>
      </w:r>
      <w:proofErr w:type="gramEnd"/>
      <w:r w:rsidR="0021676F">
        <w:rPr>
          <w:rFonts w:ascii="Times New Roman" w:hAnsi="Times New Roman" w:cs="Times New Roman"/>
          <w:lang w:val="en-US"/>
        </w:rPr>
        <w:t>,</w:t>
      </w:r>
      <w:r w:rsidR="00AC6F92" w:rsidRPr="00F94CA0">
        <w:rPr>
          <w:rFonts w:ascii="Times New Roman" w:hAnsi="Times New Roman" w:cs="Times New Roman"/>
          <w:lang w:val="en-US"/>
        </w:rPr>
        <w:t xml:space="preserve"> </w:t>
      </w:r>
      <w:r w:rsidR="003D7BF3">
        <w:rPr>
          <w:rFonts w:ascii="Times New Roman" w:hAnsi="Times New Roman" w:cs="Times New Roman"/>
          <w:lang w:val="en-US"/>
        </w:rPr>
        <w:t>is</w:t>
      </w:r>
      <w:r w:rsidR="00AC6F92" w:rsidRPr="00F94CA0">
        <w:rPr>
          <w:rFonts w:ascii="Times New Roman" w:hAnsi="Times New Roman" w:cs="Times New Roman"/>
          <w:lang w:val="en-US"/>
        </w:rPr>
        <w:t xml:space="preserve"> highly correlated with Barnum and Lo’s estimates</w:t>
      </w:r>
      <w:r w:rsidR="0021676F">
        <w:rPr>
          <w:rFonts w:ascii="Times New Roman" w:hAnsi="Times New Roman" w:cs="Times New Roman"/>
          <w:lang w:val="en-US"/>
        </w:rPr>
        <w:t>.</w:t>
      </w:r>
    </w:p>
    <w:p w14:paraId="7C210702" w14:textId="6B79321D" w:rsidR="00AC6F92" w:rsidRPr="00F94CA0" w:rsidRDefault="00FC4EAD" w:rsidP="00AC6F92">
      <w:pPr>
        <w:spacing w:line="480" w:lineRule="auto"/>
        <w:rPr>
          <w:rFonts w:ascii="Times New Roman" w:hAnsi="Times New Roman" w:cs="Times New Roman"/>
          <w:lang w:val="en-US"/>
        </w:rPr>
      </w:pPr>
      <w:r w:rsidRPr="00F94CA0">
        <w:rPr>
          <w:rFonts w:ascii="Times New Roman" w:hAnsi="Times New Roman" w:cs="Times New Roman"/>
          <w:lang w:val="en-US"/>
        </w:rPr>
        <w:t>Second</w:t>
      </w:r>
      <w:r w:rsidR="00AC6F92" w:rsidRPr="00F94CA0">
        <w:rPr>
          <w:rFonts w:ascii="Times New Roman" w:hAnsi="Times New Roman" w:cs="Times New Roman"/>
          <w:lang w:val="en-US"/>
        </w:rPr>
        <w:t xml:space="preserve">, </w:t>
      </w:r>
      <w:r w:rsidR="00B26C54" w:rsidRPr="00F94CA0">
        <w:rPr>
          <w:rFonts w:ascii="Times New Roman" w:hAnsi="Times New Roman" w:cs="Times New Roman"/>
          <w:lang w:val="en-US"/>
        </w:rPr>
        <w:t xml:space="preserve">Bailey, </w:t>
      </w:r>
      <w:proofErr w:type="spellStart"/>
      <w:r w:rsidR="00B26C54" w:rsidRPr="00F94CA0">
        <w:rPr>
          <w:rFonts w:ascii="Times New Roman" w:hAnsi="Times New Roman" w:cs="Times New Roman"/>
          <w:lang w:val="en-US"/>
        </w:rPr>
        <w:t>Strezhnev</w:t>
      </w:r>
      <w:proofErr w:type="spellEnd"/>
      <w:r w:rsidR="00B26C54" w:rsidRPr="00F94CA0">
        <w:rPr>
          <w:rFonts w:ascii="Times New Roman" w:hAnsi="Times New Roman" w:cs="Times New Roman"/>
          <w:lang w:val="en-US"/>
        </w:rPr>
        <w:t xml:space="preserve">, and </w:t>
      </w:r>
      <w:proofErr w:type="spellStart"/>
      <w:r w:rsidR="00B26C54" w:rsidRPr="00F94CA0">
        <w:rPr>
          <w:rFonts w:ascii="Times New Roman" w:hAnsi="Times New Roman" w:cs="Times New Roman"/>
          <w:lang w:val="en-US"/>
        </w:rPr>
        <w:t>Voeten</w:t>
      </w:r>
      <w:proofErr w:type="spellEnd"/>
      <w:r w:rsidR="00B26C54" w:rsidRPr="00F94CA0">
        <w:rPr>
          <w:rFonts w:ascii="Times New Roman" w:hAnsi="Times New Roman" w:cs="Times New Roman"/>
          <w:lang w:val="en-US"/>
        </w:rPr>
        <w:t xml:space="preserve"> (2017)</w:t>
      </w:r>
      <w:r w:rsidR="00B26C54">
        <w:rPr>
          <w:rFonts w:ascii="Times New Roman" w:hAnsi="Times New Roman" w:cs="Times New Roman"/>
          <w:lang w:val="en-US"/>
        </w:rPr>
        <w:t xml:space="preserve"> </w:t>
      </w:r>
      <w:r w:rsidR="00D74923">
        <w:rPr>
          <w:rFonts w:ascii="Times New Roman" w:hAnsi="Times New Roman" w:cs="Times New Roman"/>
          <w:lang w:val="en-US"/>
        </w:rPr>
        <w:t>argue that their ideal point estimates based</w:t>
      </w:r>
      <w:r w:rsidR="00D74923" w:rsidRPr="00F94CA0">
        <w:rPr>
          <w:rFonts w:ascii="Times New Roman" w:hAnsi="Times New Roman" w:cs="Times New Roman"/>
          <w:lang w:val="en-US"/>
        </w:rPr>
        <w:t xml:space="preserve"> on recorded UNGA votes </w:t>
      </w:r>
      <w:r w:rsidR="00D74923">
        <w:rPr>
          <w:rFonts w:ascii="Times New Roman" w:hAnsi="Times New Roman" w:cs="Times New Roman"/>
          <w:lang w:val="en-US"/>
        </w:rPr>
        <w:t>reflect</w:t>
      </w:r>
      <w:r w:rsidR="00D74923" w:rsidRPr="00F94CA0">
        <w:rPr>
          <w:rFonts w:ascii="Times New Roman" w:hAnsi="Times New Roman" w:cs="Times New Roman"/>
          <w:lang w:val="en-US"/>
        </w:rPr>
        <w:t xml:space="preserve"> a conflict over the “US-led liberal order.”</w:t>
      </w:r>
      <w:r w:rsidR="00E454BF">
        <w:rPr>
          <w:rFonts w:ascii="Times New Roman" w:hAnsi="Times New Roman" w:cs="Times New Roman"/>
          <w:lang w:val="en-US"/>
        </w:rPr>
        <w:t xml:space="preserve"> </w:t>
      </w:r>
      <w:r w:rsidR="00D27204">
        <w:rPr>
          <w:rFonts w:ascii="Times New Roman" w:hAnsi="Times New Roman" w:cs="Times New Roman"/>
          <w:lang w:val="en-US"/>
        </w:rPr>
        <w:t xml:space="preserve">We expect that support for this order </w:t>
      </w:r>
      <w:r w:rsidR="00FA3337">
        <w:rPr>
          <w:rFonts w:ascii="Times New Roman" w:hAnsi="Times New Roman" w:cs="Times New Roman"/>
          <w:lang w:val="en-US"/>
        </w:rPr>
        <w:t xml:space="preserve">to be </w:t>
      </w:r>
      <w:proofErr w:type="gramStart"/>
      <w:r w:rsidR="00FA3337">
        <w:rPr>
          <w:rFonts w:ascii="Times New Roman" w:hAnsi="Times New Roman" w:cs="Times New Roman"/>
          <w:lang w:val="en-US"/>
        </w:rPr>
        <w:t>similar to</w:t>
      </w:r>
      <w:proofErr w:type="gramEnd"/>
      <w:r w:rsidR="00D27204">
        <w:rPr>
          <w:rFonts w:ascii="Times New Roman" w:hAnsi="Times New Roman" w:cs="Times New Roman"/>
          <w:lang w:val="en-US"/>
        </w:rPr>
        <w:t xml:space="preserve"> support for the status quo</w:t>
      </w:r>
      <w:r w:rsidR="00FA3337">
        <w:rPr>
          <w:rFonts w:ascii="Times New Roman" w:hAnsi="Times New Roman" w:cs="Times New Roman"/>
          <w:lang w:val="en-US"/>
        </w:rPr>
        <w:t>,</w:t>
      </w:r>
      <w:r w:rsidR="00D27204">
        <w:rPr>
          <w:rFonts w:ascii="Times New Roman" w:hAnsi="Times New Roman" w:cs="Times New Roman"/>
          <w:lang w:val="en-US"/>
        </w:rPr>
        <w:t xml:space="preserve"> as measured by </w:t>
      </w:r>
      <w:r w:rsidR="00B755D6">
        <w:rPr>
          <w:rFonts w:ascii="Times New Roman" w:hAnsi="Times New Roman" w:cs="Times New Roman"/>
          <w:lang w:val="en-US"/>
        </w:rPr>
        <w:t>our WMD dimension. Indeed,</w:t>
      </w:r>
      <w:r w:rsidR="0061472A">
        <w:rPr>
          <w:rFonts w:ascii="Times New Roman" w:hAnsi="Times New Roman" w:cs="Times New Roman"/>
          <w:lang w:val="en-US"/>
        </w:rPr>
        <w:t xml:space="preserve"> </w:t>
      </w:r>
      <w:r w:rsidR="00AC6F92" w:rsidRPr="00F94CA0">
        <w:rPr>
          <w:rFonts w:ascii="Times New Roman" w:hAnsi="Times New Roman" w:cs="Times New Roman"/>
          <w:lang w:val="en-US"/>
        </w:rPr>
        <w:t xml:space="preserve">position estimates on the rhetorical conflict over WMD are highly correlated </w:t>
      </w:r>
      <w:r w:rsidR="00FA3337">
        <w:rPr>
          <w:rFonts w:ascii="Times New Roman" w:hAnsi="Times New Roman" w:cs="Times New Roman"/>
          <w:lang w:val="en-US"/>
        </w:rPr>
        <w:t>with</w:t>
      </w:r>
      <w:r w:rsidR="00AC6F92" w:rsidRPr="00F94CA0">
        <w:rPr>
          <w:rFonts w:ascii="Times New Roman" w:hAnsi="Times New Roman" w:cs="Times New Roman"/>
          <w:lang w:val="en-US"/>
        </w:rPr>
        <w:t xml:space="preserve"> the ideal point estimates</w:t>
      </w:r>
      <w:r w:rsidR="00B755D6">
        <w:rPr>
          <w:rFonts w:ascii="Times New Roman" w:hAnsi="Times New Roman" w:cs="Times New Roman"/>
          <w:lang w:val="en-US"/>
        </w:rPr>
        <w:t xml:space="preserve">. </w:t>
      </w:r>
      <w:r w:rsidR="00AC6F92" w:rsidRPr="00F94CA0">
        <w:rPr>
          <w:rFonts w:ascii="Times New Roman" w:hAnsi="Times New Roman" w:cs="Times New Roman"/>
          <w:lang w:val="en-US"/>
        </w:rPr>
        <w:t xml:space="preserve">This </w:t>
      </w:r>
      <w:r w:rsidR="00AC6F92" w:rsidRPr="00F94CA0">
        <w:rPr>
          <w:rFonts w:ascii="Times New Roman" w:hAnsi="Times New Roman" w:cs="Times New Roman"/>
          <w:lang w:val="en-US"/>
        </w:rPr>
        <w:lastRenderedPageBreak/>
        <w:t xml:space="preserve">holds true for their ideal points incorporating all votes as well as those on nuclear issues. Again, this supports our interpretation that our WMD dimension reflects an underlying conflict between supporters of the status quo on the one hand and challengers of the status quo on the other. </w:t>
      </w:r>
      <w:proofErr w:type="gramStart"/>
      <w:r w:rsidR="00AC6F92" w:rsidRPr="00F94CA0">
        <w:rPr>
          <w:rFonts w:ascii="Times New Roman" w:hAnsi="Times New Roman" w:cs="Times New Roman"/>
          <w:lang w:val="en-US"/>
        </w:rPr>
        <w:t>Similar to</w:t>
      </w:r>
      <w:proofErr w:type="gramEnd"/>
      <w:r w:rsidR="00AC6F92" w:rsidRPr="00F94CA0">
        <w:rPr>
          <w:rFonts w:ascii="Times New Roman" w:hAnsi="Times New Roman" w:cs="Times New Roman"/>
          <w:lang w:val="en-US"/>
        </w:rPr>
        <w:t xml:space="preserve"> Barnum and Lo’s estimates, the UNGA ideal points are only weakly correlated to our latent conflict over conventional arms. </w:t>
      </w:r>
    </w:p>
    <w:p w14:paraId="1A16C6B3" w14:textId="73F7B539" w:rsidR="00AC6F92" w:rsidRDefault="0092543E" w:rsidP="00AC6F92">
      <w:pPr>
        <w:spacing w:line="480" w:lineRule="auto"/>
        <w:rPr>
          <w:rFonts w:ascii="Times New Roman" w:hAnsi="Times New Roman" w:cs="Times New Roman"/>
          <w:lang w:val="en-US"/>
        </w:rPr>
      </w:pPr>
      <w:r>
        <w:rPr>
          <w:rFonts w:ascii="Times New Roman" w:hAnsi="Times New Roman" w:cs="Times New Roman"/>
          <w:lang w:val="en-US"/>
        </w:rPr>
        <w:t>Third</w:t>
      </w:r>
      <w:r w:rsidR="00AC6F92" w:rsidRPr="00F94CA0">
        <w:rPr>
          <w:rFonts w:ascii="Times New Roman" w:hAnsi="Times New Roman" w:cs="Times New Roman"/>
          <w:lang w:val="en-US"/>
        </w:rPr>
        <w:t>, Efrat (2010) presents a measure of states’ support for controlling the trade of Small Arms and Light Weapons (SALW) that is based on a survey among government officials.</w:t>
      </w:r>
      <w:r w:rsidR="005A2E30">
        <w:rPr>
          <w:rFonts w:ascii="Times New Roman" w:hAnsi="Times New Roman" w:cs="Times New Roman"/>
          <w:lang w:val="en-US"/>
        </w:rPr>
        <w:t xml:space="preserve"> As with </w:t>
      </w:r>
      <w:proofErr w:type="spellStart"/>
      <w:r w:rsidR="005A2E30">
        <w:rPr>
          <w:rFonts w:ascii="Times New Roman" w:hAnsi="Times New Roman" w:cs="Times New Roman"/>
          <w:lang w:val="en-US"/>
        </w:rPr>
        <w:t>Risse’s</w:t>
      </w:r>
      <w:proofErr w:type="spellEnd"/>
      <w:r w:rsidR="005A2E30">
        <w:rPr>
          <w:rFonts w:ascii="Times New Roman" w:hAnsi="Times New Roman" w:cs="Times New Roman"/>
          <w:lang w:val="en-US"/>
        </w:rPr>
        <w:t xml:space="preserve"> (2023) measure</w:t>
      </w:r>
      <w:r w:rsidR="00664286">
        <w:rPr>
          <w:rFonts w:ascii="Times New Roman" w:hAnsi="Times New Roman" w:cs="Times New Roman"/>
          <w:lang w:val="en-US"/>
        </w:rPr>
        <w:t xml:space="preserve">, the position estimates of </w:t>
      </w:r>
      <w:r w:rsidR="00A25BBC">
        <w:rPr>
          <w:rFonts w:ascii="Times New Roman" w:hAnsi="Times New Roman" w:cs="Times New Roman"/>
          <w:lang w:val="en-US"/>
        </w:rPr>
        <w:t>the conventional weapons dimension should be positively correlated with this variable. However,</w:t>
      </w:r>
      <w:r w:rsidR="00F74930">
        <w:rPr>
          <w:rFonts w:ascii="Times New Roman" w:hAnsi="Times New Roman" w:cs="Times New Roman"/>
          <w:lang w:val="en-US"/>
        </w:rPr>
        <w:t xml:space="preserve"> </w:t>
      </w:r>
      <w:r w:rsidR="00F74930" w:rsidRPr="00F94CA0">
        <w:rPr>
          <w:rFonts w:ascii="Times New Roman" w:hAnsi="Times New Roman" w:cs="Times New Roman"/>
          <w:lang w:val="en-US"/>
        </w:rPr>
        <w:t xml:space="preserve">Efrat (2010) measures only a narrowly defined issue instead of all topics covered by the first dimension. Moreover, his survey reflects positions at one specific point in time rather than over the entire observation period. </w:t>
      </w:r>
      <w:r w:rsidR="00622845">
        <w:rPr>
          <w:rFonts w:ascii="Times New Roman" w:hAnsi="Times New Roman" w:cs="Times New Roman"/>
          <w:lang w:val="en-US"/>
        </w:rPr>
        <w:t>In line with this</w:t>
      </w:r>
      <w:r w:rsidR="00FF0153">
        <w:rPr>
          <w:rFonts w:ascii="Times New Roman" w:hAnsi="Times New Roman" w:cs="Times New Roman"/>
          <w:lang w:val="en-US"/>
        </w:rPr>
        <w:t>, h</w:t>
      </w:r>
      <w:r w:rsidR="00AC6F92" w:rsidRPr="00F94CA0">
        <w:rPr>
          <w:rFonts w:ascii="Times New Roman" w:hAnsi="Times New Roman" w:cs="Times New Roman"/>
          <w:lang w:val="en-US"/>
        </w:rPr>
        <w:t xml:space="preserve">is measure is </w:t>
      </w:r>
      <w:r w:rsidR="00FF0153">
        <w:rPr>
          <w:rFonts w:ascii="Times New Roman" w:hAnsi="Times New Roman" w:cs="Times New Roman"/>
          <w:lang w:val="en-US"/>
        </w:rPr>
        <w:t>positively</w:t>
      </w:r>
      <w:r w:rsidR="00AC6F92" w:rsidRPr="00F94CA0">
        <w:rPr>
          <w:rFonts w:ascii="Times New Roman" w:hAnsi="Times New Roman" w:cs="Times New Roman"/>
          <w:lang w:val="en-US"/>
        </w:rPr>
        <w:t xml:space="preserve"> correlated </w:t>
      </w:r>
      <w:r w:rsidR="00485A2D">
        <w:rPr>
          <w:rFonts w:ascii="Times New Roman" w:hAnsi="Times New Roman" w:cs="Times New Roman"/>
          <w:lang w:val="en-US"/>
        </w:rPr>
        <w:t>with</w:t>
      </w:r>
      <w:r w:rsidR="00AC6F92" w:rsidRPr="00F94CA0">
        <w:rPr>
          <w:rFonts w:ascii="Times New Roman" w:hAnsi="Times New Roman" w:cs="Times New Roman"/>
          <w:lang w:val="en-US"/>
        </w:rPr>
        <w:t xml:space="preserve"> the latent conflict over conventional weapons</w:t>
      </w:r>
      <w:r w:rsidR="00FF0153">
        <w:rPr>
          <w:rFonts w:ascii="Times New Roman" w:hAnsi="Times New Roman" w:cs="Times New Roman"/>
          <w:lang w:val="en-US"/>
        </w:rPr>
        <w:t xml:space="preserve">, but to a </w:t>
      </w:r>
      <w:r w:rsidR="00F960CD">
        <w:rPr>
          <w:rFonts w:ascii="Times New Roman" w:hAnsi="Times New Roman" w:cs="Times New Roman"/>
          <w:lang w:val="en-US"/>
        </w:rPr>
        <w:t>lesser extent</w:t>
      </w:r>
      <w:r w:rsidR="00FF0153">
        <w:rPr>
          <w:rFonts w:ascii="Times New Roman" w:hAnsi="Times New Roman" w:cs="Times New Roman"/>
          <w:lang w:val="en-US"/>
        </w:rPr>
        <w:t xml:space="preserve"> than the measure by Risse (2023)</w:t>
      </w:r>
      <w:r w:rsidR="00AC6F92" w:rsidRPr="00F94CA0">
        <w:rPr>
          <w:rFonts w:ascii="Times New Roman" w:hAnsi="Times New Roman" w:cs="Times New Roman"/>
          <w:lang w:val="en-US"/>
        </w:rPr>
        <w:t xml:space="preserve">. Nevertheless, his estimates are more closely related to our conventional </w:t>
      </w:r>
      <w:r w:rsidR="00485A2D">
        <w:rPr>
          <w:rFonts w:ascii="Times New Roman" w:hAnsi="Times New Roman" w:cs="Times New Roman"/>
          <w:lang w:val="en-US"/>
        </w:rPr>
        <w:t xml:space="preserve">weapons </w:t>
      </w:r>
      <w:r w:rsidR="00AC6F92" w:rsidRPr="00F94CA0">
        <w:rPr>
          <w:rFonts w:ascii="Times New Roman" w:hAnsi="Times New Roman" w:cs="Times New Roman"/>
          <w:lang w:val="en-US"/>
        </w:rPr>
        <w:t>than to our WMD conflict dimen</w:t>
      </w:r>
      <w:r w:rsidR="00AC6F92" w:rsidRPr="004A5C7A">
        <w:rPr>
          <w:rFonts w:ascii="Times New Roman" w:hAnsi="Times New Roman" w:cs="Times New Roman"/>
          <w:lang w:val="en-US"/>
        </w:rPr>
        <w:t>sion.</w:t>
      </w:r>
    </w:p>
    <w:p w14:paraId="3E083BC1" w14:textId="77777777" w:rsidR="00B26C54" w:rsidRPr="004A5C7A" w:rsidRDefault="00B26C54" w:rsidP="00AC6F92">
      <w:pPr>
        <w:spacing w:line="480" w:lineRule="auto"/>
        <w:rPr>
          <w:rFonts w:ascii="Times New Roman" w:hAnsi="Times New Roman" w:cs="Times New Roman"/>
          <w:lang w:val="en-US"/>
        </w:rPr>
      </w:pPr>
    </w:p>
    <w:p w14:paraId="53DB4EB6" w14:textId="7238BD6B" w:rsidR="00F94CA0" w:rsidRPr="004A5C7A" w:rsidRDefault="004A5C7A" w:rsidP="00AC6F92">
      <w:pPr>
        <w:spacing w:line="480" w:lineRule="auto"/>
        <w:rPr>
          <w:rFonts w:ascii="Times New Roman" w:hAnsi="Times New Roman" w:cs="Times New Roman"/>
          <w:lang w:val="en-US"/>
        </w:rPr>
      </w:pPr>
      <w:r w:rsidRPr="004A5C7A">
        <w:rPr>
          <w:rFonts w:ascii="Times New Roman" w:hAnsi="Times New Roman" w:cs="Times New Roman"/>
          <w:lang w:val="en-US"/>
        </w:rPr>
        <w:t>Correlations on the country level</w:t>
      </w:r>
    </w:p>
    <w:tbl>
      <w:tblPr>
        <w:tblStyle w:val="Tabellenraster"/>
        <w:tblW w:w="0" w:type="auto"/>
        <w:tblLook w:val="04A0" w:firstRow="1" w:lastRow="0" w:firstColumn="1" w:lastColumn="0" w:noHBand="0" w:noVBand="1"/>
      </w:tblPr>
      <w:tblGrid>
        <w:gridCol w:w="5854"/>
        <w:gridCol w:w="1074"/>
        <w:gridCol w:w="1032"/>
        <w:gridCol w:w="1056"/>
      </w:tblGrid>
      <w:tr w:rsidR="00F40C26" w:rsidRPr="004A5C7A" w14:paraId="284CD9FC" w14:textId="77777777" w:rsidTr="00AA16CA">
        <w:tc>
          <w:tcPr>
            <w:tcW w:w="5854" w:type="dxa"/>
          </w:tcPr>
          <w:p w14:paraId="4A7C5B6D" w14:textId="77777777" w:rsidR="00F40C26" w:rsidRPr="004A5C7A" w:rsidRDefault="00F40C26" w:rsidP="00AA16CA">
            <w:pPr>
              <w:spacing w:line="480" w:lineRule="auto"/>
              <w:rPr>
                <w:rFonts w:ascii="Times New Roman" w:hAnsi="Times New Roman" w:cs="Times New Roman"/>
                <w:lang w:val="en-US"/>
              </w:rPr>
            </w:pPr>
          </w:p>
        </w:tc>
        <w:tc>
          <w:tcPr>
            <w:tcW w:w="1074" w:type="dxa"/>
          </w:tcPr>
          <w:p w14:paraId="1FCC4C87" w14:textId="77777777" w:rsidR="00F40C26" w:rsidRPr="004A5C7A" w:rsidRDefault="00F40C26" w:rsidP="00AA16CA">
            <w:pPr>
              <w:spacing w:line="480" w:lineRule="auto"/>
              <w:rPr>
                <w:rFonts w:ascii="Times New Roman" w:hAnsi="Times New Roman" w:cs="Times New Roman"/>
                <w:lang w:val="en-US"/>
              </w:rPr>
            </w:pPr>
            <w:r w:rsidRPr="004A5C7A">
              <w:rPr>
                <w:rFonts w:ascii="Times New Roman" w:hAnsi="Times New Roman" w:cs="Times New Roman"/>
                <w:lang w:val="en-US"/>
              </w:rPr>
              <w:t>Conv.</w:t>
            </w:r>
          </w:p>
        </w:tc>
        <w:tc>
          <w:tcPr>
            <w:tcW w:w="1032" w:type="dxa"/>
          </w:tcPr>
          <w:p w14:paraId="7BA0880B" w14:textId="77777777" w:rsidR="00F40C26" w:rsidRPr="004A5C7A" w:rsidRDefault="00F40C26" w:rsidP="00AA16CA">
            <w:pPr>
              <w:spacing w:line="480" w:lineRule="auto"/>
              <w:rPr>
                <w:rFonts w:ascii="Times New Roman" w:hAnsi="Times New Roman" w:cs="Times New Roman"/>
                <w:lang w:val="en-US"/>
              </w:rPr>
            </w:pPr>
            <w:r w:rsidRPr="004A5C7A">
              <w:rPr>
                <w:rFonts w:ascii="Times New Roman" w:hAnsi="Times New Roman" w:cs="Times New Roman"/>
                <w:lang w:val="en-US"/>
              </w:rPr>
              <w:t>WMD</w:t>
            </w:r>
          </w:p>
        </w:tc>
        <w:tc>
          <w:tcPr>
            <w:tcW w:w="1056" w:type="dxa"/>
          </w:tcPr>
          <w:p w14:paraId="58900641" w14:textId="77777777" w:rsidR="00F40C26" w:rsidRPr="004A5C7A" w:rsidRDefault="00F40C26" w:rsidP="00AA16CA">
            <w:pPr>
              <w:spacing w:line="480" w:lineRule="auto"/>
              <w:rPr>
                <w:rFonts w:ascii="Times New Roman" w:hAnsi="Times New Roman" w:cs="Times New Roman"/>
                <w:lang w:val="en-US"/>
              </w:rPr>
            </w:pPr>
            <w:r w:rsidRPr="004A5C7A">
              <w:rPr>
                <w:rFonts w:ascii="Times New Roman" w:hAnsi="Times New Roman" w:cs="Times New Roman"/>
                <w:lang w:val="en-US"/>
              </w:rPr>
              <w:t>N</w:t>
            </w:r>
          </w:p>
        </w:tc>
      </w:tr>
      <w:tr w:rsidR="00F40C26" w:rsidRPr="004A5C7A" w14:paraId="33BB8DC3" w14:textId="77777777" w:rsidTr="00AA16CA">
        <w:tc>
          <w:tcPr>
            <w:tcW w:w="5854" w:type="dxa"/>
          </w:tcPr>
          <w:p w14:paraId="27536161" w14:textId="77777777" w:rsidR="00F40C26" w:rsidRPr="004A5C7A" w:rsidRDefault="00F40C26" w:rsidP="00AA16CA">
            <w:pPr>
              <w:spacing w:line="480" w:lineRule="auto"/>
              <w:rPr>
                <w:rFonts w:ascii="Times New Roman" w:hAnsi="Times New Roman" w:cs="Times New Roman"/>
                <w:lang w:val="en-US"/>
              </w:rPr>
            </w:pPr>
            <w:r w:rsidRPr="004A5C7A">
              <w:rPr>
                <w:rFonts w:ascii="Times New Roman" w:hAnsi="Times New Roman" w:cs="Times New Roman"/>
                <w:lang w:val="en-US"/>
              </w:rPr>
              <w:t>Support for arms control, conv. (Risse 2023)</w:t>
            </w:r>
          </w:p>
        </w:tc>
        <w:tc>
          <w:tcPr>
            <w:tcW w:w="1074" w:type="dxa"/>
          </w:tcPr>
          <w:p w14:paraId="44CB8EFE" w14:textId="77777777" w:rsidR="00F40C26" w:rsidRPr="004A5C7A" w:rsidRDefault="00F40C26" w:rsidP="00AA16CA">
            <w:pPr>
              <w:spacing w:line="480" w:lineRule="auto"/>
              <w:rPr>
                <w:rFonts w:ascii="Times New Roman" w:hAnsi="Times New Roman" w:cs="Times New Roman"/>
                <w:lang w:val="en-US"/>
              </w:rPr>
            </w:pPr>
            <w:r w:rsidRPr="004A5C7A">
              <w:rPr>
                <w:rFonts w:ascii="Times New Roman" w:hAnsi="Times New Roman" w:cs="Times New Roman"/>
                <w:lang w:val="en-US"/>
              </w:rPr>
              <w:t>0.54</w:t>
            </w:r>
            <w:r w:rsidRPr="004A5C7A">
              <w:rPr>
                <w:rFonts w:ascii="Times New Roman" w:eastAsia="Times New Roman" w:hAnsi="Times New Roman" w:cs="Times New Roman"/>
                <w:color w:val="000000"/>
                <w:vertAlign w:val="superscript"/>
              </w:rPr>
              <w:t>***</w:t>
            </w:r>
          </w:p>
        </w:tc>
        <w:tc>
          <w:tcPr>
            <w:tcW w:w="1032" w:type="dxa"/>
          </w:tcPr>
          <w:p w14:paraId="50398E6C" w14:textId="3D473F90" w:rsidR="00F40C26" w:rsidRPr="004A5C7A" w:rsidRDefault="00F40C26" w:rsidP="00AA16CA">
            <w:pPr>
              <w:spacing w:line="480" w:lineRule="auto"/>
              <w:rPr>
                <w:rFonts w:ascii="Times New Roman" w:hAnsi="Times New Roman" w:cs="Times New Roman"/>
                <w:lang w:val="en-US"/>
              </w:rPr>
            </w:pPr>
            <w:r w:rsidRPr="004A5C7A">
              <w:rPr>
                <w:rFonts w:ascii="Times New Roman" w:hAnsi="Times New Roman" w:cs="Times New Roman"/>
                <w:lang w:val="en-US"/>
              </w:rPr>
              <w:t>0.1</w:t>
            </w:r>
            <w:r w:rsidR="00020D57">
              <w:rPr>
                <w:rFonts w:ascii="Times New Roman" w:hAnsi="Times New Roman" w:cs="Times New Roman"/>
                <w:lang w:val="en-US"/>
              </w:rPr>
              <w:t>7</w:t>
            </w:r>
            <w:r w:rsidR="00020D57" w:rsidRPr="004A5C7A">
              <w:rPr>
                <w:rFonts w:ascii="Times New Roman" w:eastAsia="Times New Roman" w:hAnsi="Times New Roman" w:cs="Times New Roman"/>
                <w:color w:val="000000"/>
                <w:vertAlign w:val="superscript"/>
              </w:rPr>
              <w:t>*</w:t>
            </w:r>
          </w:p>
        </w:tc>
        <w:tc>
          <w:tcPr>
            <w:tcW w:w="1056" w:type="dxa"/>
          </w:tcPr>
          <w:p w14:paraId="4B19B181" w14:textId="77777777" w:rsidR="00F40C26" w:rsidRPr="004A5C7A" w:rsidRDefault="00F40C26" w:rsidP="00AA16CA">
            <w:pPr>
              <w:spacing w:line="480" w:lineRule="auto"/>
              <w:rPr>
                <w:rFonts w:ascii="Times New Roman" w:hAnsi="Times New Roman" w:cs="Times New Roman"/>
                <w:lang w:val="en-US"/>
              </w:rPr>
            </w:pPr>
            <w:r w:rsidRPr="004A5C7A">
              <w:rPr>
                <w:rFonts w:ascii="Times New Roman" w:hAnsi="Times New Roman" w:cs="Times New Roman"/>
                <w:lang w:val="en-US"/>
              </w:rPr>
              <w:t>181</w:t>
            </w:r>
          </w:p>
        </w:tc>
      </w:tr>
      <w:tr w:rsidR="00F40C26" w:rsidRPr="004A5C7A" w14:paraId="616586F7" w14:textId="77777777" w:rsidTr="00AA16CA">
        <w:tc>
          <w:tcPr>
            <w:tcW w:w="5854" w:type="dxa"/>
          </w:tcPr>
          <w:p w14:paraId="3D3A3AE5" w14:textId="77777777" w:rsidR="00F40C26" w:rsidRPr="004A5C7A" w:rsidRDefault="00F40C26" w:rsidP="00AA16CA">
            <w:pPr>
              <w:spacing w:line="480" w:lineRule="auto"/>
              <w:rPr>
                <w:rFonts w:ascii="Times New Roman" w:hAnsi="Times New Roman" w:cs="Times New Roman"/>
                <w:lang w:val="en-US"/>
              </w:rPr>
            </w:pPr>
            <w:r w:rsidRPr="004A5C7A">
              <w:rPr>
                <w:rFonts w:ascii="Times New Roman" w:hAnsi="Times New Roman" w:cs="Times New Roman"/>
                <w:lang w:val="en-US"/>
              </w:rPr>
              <w:t>Support for arms control, WMD (Risse 2023)</w:t>
            </w:r>
          </w:p>
        </w:tc>
        <w:tc>
          <w:tcPr>
            <w:tcW w:w="1074" w:type="dxa"/>
          </w:tcPr>
          <w:p w14:paraId="7DF240D9" w14:textId="3DE95C1B" w:rsidR="00F40C26" w:rsidRPr="004A5C7A" w:rsidRDefault="00F40C26" w:rsidP="00AA16CA">
            <w:pPr>
              <w:spacing w:line="480" w:lineRule="auto"/>
              <w:rPr>
                <w:rFonts w:ascii="Times New Roman" w:hAnsi="Times New Roman" w:cs="Times New Roman"/>
                <w:lang w:val="en-US"/>
              </w:rPr>
            </w:pPr>
            <w:r w:rsidRPr="004A5C7A">
              <w:rPr>
                <w:rFonts w:ascii="Times New Roman" w:hAnsi="Times New Roman" w:cs="Times New Roman"/>
                <w:lang w:val="en-US"/>
              </w:rPr>
              <w:t>0.2</w:t>
            </w:r>
            <w:r w:rsidR="0029287E">
              <w:rPr>
                <w:rFonts w:ascii="Times New Roman" w:hAnsi="Times New Roman" w:cs="Times New Roman"/>
                <w:lang w:val="en-US"/>
              </w:rPr>
              <w:t>1</w:t>
            </w:r>
            <w:r w:rsidRPr="004A5C7A">
              <w:rPr>
                <w:rFonts w:ascii="Times New Roman" w:eastAsia="Times New Roman" w:hAnsi="Times New Roman" w:cs="Times New Roman"/>
                <w:color w:val="000000"/>
                <w:vertAlign w:val="superscript"/>
              </w:rPr>
              <w:t>**</w:t>
            </w:r>
          </w:p>
        </w:tc>
        <w:tc>
          <w:tcPr>
            <w:tcW w:w="1032" w:type="dxa"/>
          </w:tcPr>
          <w:p w14:paraId="51AEC6FB" w14:textId="4505A30D" w:rsidR="00F40C26" w:rsidRPr="004A5C7A" w:rsidRDefault="00F40C26" w:rsidP="00AA16CA">
            <w:pPr>
              <w:spacing w:line="480" w:lineRule="auto"/>
              <w:rPr>
                <w:rFonts w:ascii="Times New Roman" w:hAnsi="Times New Roman" w:cs="Times New Roman"/>
                <w:lang w:val="en-US"/>
              </w:rPr>
            </w:pPr>
            <w:r w:rsidRPr="004A5C7A">
              <w:rPr>
                <w:rFonts w:ascii="Times New Roman" w:hAnsi="Times New Roman" w:cs="Times New Roman"/>
                <w:lang w:val="en-US"/>
              </w:rPr>
              <w:t>-0.</w:t>
            </w:r>
            <w:r w:rsidR="00C720E5">
              <w:rPr>
                <w:rFonts w:ascii="Times New Roman" w:hAnsi="Times New Roman" w:cs="Times New Roman"/>
                <w:lang w:val="en-US"/>
              </w:rPr>
              <w:t>17</w:t>
            </w:r>
            <w:r w:rsidRPr="004A5C7A">
              <w:rPr>
                <w:rFonts w:ascii="Times New Roman" w:eastAsia="Times New Roman" w:hAnsi="Times New Roman" w:cs="Times New Roman"/>
                <w:color w:val="000000"/>
                <w:vertAlign w:val="superscript"/>
              </w:rPr>
              <w:t>*</w:t>
            </w:r>
          </w:p>
        </w:tc>
        <w:tc>
          <w:tcPr>
            <w:tcW w:w="1056" w:type="dxa"/>
          </w:tcPr>
          <w:p w14:paraId="391478A8" w14:textId="77777777" w:rsidR="00F40C26" w:rsidRPr="004A5C7A" w:rsidRDefault="00F40C26" w:rsidP="00AA16CA">
            <w:pPr>
              <w:spacing w:line="480" w:lineRule="auto"/>
              <w:rPr>
                <w:rFonts w:ascii="Times New Roman" w:hAnsi="Times New Roman" w:cs="Times New Roman"/>
                <w:lang w:val="en-US"/>
              </w:rPr>
            </w:pPr>
            <w:r w:rsidRPr="004A5C7A">
              <w:rPr>
                <w:rFonts w:ascii="Times New Roman" w:hAnsi="Times New Roman" w:cs="Times New Roman"/>
                <w:lang w:val="en-US"/>
              </w:rPr>
              <w:t>181</w:t>
            </w:r>
          </w:p>
        </w:tc>
      </w:tr>
      <w:tr w:rsidR="00F40C26" w:rsidRPr="004A5C7A" w14:paraId="0C406E4E" w14:textId="77777777" w:rsidTr="00AA16CA">
        <w:tc>
          <w:tcPr>
            <w:tcW w:w="5854" w:type="dxa"/>
          </w:tcPr>
          <w:p w14:paraId="0EF7ABF1" w14:textId="77777777" w:rsidR="00F40C26" w:rsidRPr="004A5C7A" w:rsidRDefault="00F40C26" w:rsidP="00AA16CA">
            <w:pPr>
              <w:spacing w:line="480" w:lineRule="auto"/>
              <w:rPr>
                <w:rFonts w:ascii="Times New Roman" w:hAnsi="Times New Roman" w:cs="Times New Roman"/>
                <w:lang w:val="en-US"/>
              </w:rPr>
            </w:pPr>
            <w:r w:rsidRPr="004A5C7A">
              <w:rPr>
                <w:rFonts w:ascii="Times New Roman" w:hAnsi="Times New Roman" w:cs="Times New Roman"/>
                <w:lang w:val="en-US"/>
              </w:rPr>
              <w:t xml:space="preserve">Ideal points, all votes (Bailey et al. 2017) </w:t>
            </w:r>
          </w:p>
        </w:tc>
        <w:tc>
          <w:tcPr>
            <w:tcW w:w="1074" w:type="dxa"/>
          </w:tcPr>
          <w:p w14:paraId="4E8BF9D7" w14:textId="06EE61F1" w:rsidR="00F40C26" w:rsidRPr="004A5C7A" w:rsidRDefault="00F40C26" w:rsidP="00AA16CA">
            <w:pPr>
              <w:spacing w:line="480" w:lineRule="auto"/>
              <w:rPr>
                <w:rFonts w:ascii="Times New Roman" w:hAnsi="Times New Roman" w:cs="Times New Roman"/>
                <w:lang w:val="en-US"/>
              </w:rPr>
            </w:pPr>
            <w:r w:rsidRPr="004A5C7A">
              <w:rPr>
                <w:rFonts w:ascii="Times New Roman" w:hAnsi="Times New Roman" w:cs="Times New Roman"/>
                <w:lang w:val="en-US"/>
              </w:rPr>
              <w:t>-0.</w:t>
            </w:r>
            <w:r w:rsidR="003808AA">
              <w:rPr>
                <w:rFonts w:ascii="Times New Roman" w:hAnsi="Times New Roman" w:cs="Times New Roman"/>
                <w:lang w:val="en-US"/>
              </w:rPr>
              <w:t>30</w:t>
            </w:r>
            <w:r w:rsidRPr="004A5C7A">
              <w:rPr>
                <w:rFonts w:ascii="Times New Roman" w:eastAsia="Times New Roman" w:hAnsi="Times New Roman" w:cs="Times New Roman"/>
                <w:color w:val="000000"/>
                <w:vertAlign w:val="superscript"/>
              </w:rPr>
              <w:t>***</w:t>
            </w:r>
          </w:p>
        </w:tc>
        <w:tc>
          <w:tcPr>
            <w:tcW w:w="1032" w:type="dxa"/>
          </w:tcPr>
          <w:p w14:paraId="6AFC9D45" w14:textId="089F93D5" w:rsidR="00F40C26" w:rsidRPr="004A5C7A" w:rsidRDefault="00F40C26" w:rsidP="00AA16CA">
            <w:pPr>
              <w:spacing w:line="480" w:lineRule="auto"/>
              <w:rPr>
                <w:rFonts w:ascii="Times New Roman" w:hAnsi="Times New Roman" w:cs="Times New Roman"/>
                <w:lang w:val="en-US"/>
              </w:rPr>
            </w:pPr>
            <w:r w:rsidRPr="004A5C7A">
              <w:rPr>
                <w:rFonts w:ascii="Times New Roman" w:hAnsi="Times New Roman" w:cs="Times New Roman"/>
                <w:lang w:val="en-US"/>
              </w:rPr>
              <w:t>-0.6</w:t>
            </w:r>
            <w:r w:rsidR="003808AA">
              <w:rPr>
                <w:rFonts w:ascii="Times New Roman" w:hAnsi="Times New Roman" w:cs="Times New Roman"/>
                <w:lang w:val="en-US"/>
              </w:rPr>
              <w:t>4</w:t>
            </w:r>
            <w:r w:rsidRPr="004A5C7A">
              <w:rPr>
                <w:rFonts w:ascii="Times New Roman" w:eastAsia="Times New Roman" w:hAnsi="Times New Roman" w:cs="Times New Roman"/>
                <w:color w:val="000000"/>
                <w:vertAlign w:val="superscript"/>
              </w:rPr>
              <w:t>***</w:t>
            </w:r>
          </w:p>
        </w:tc>
        <w:tc>
          <w:tcPr>
            <w:tcW w:w="1056" w:type="dxa"/>
          </w:tcPr>
          <w:p w14:paraId="782A5D0B" w14:textId="77777777" w:rsidR="00F40C26" w:rsidRPr="004A5C7A" w:rsidRDefault="00F40C26" w:rsidP="00AA16CA">
            <w:pPr>
              <w:spacing w:line="480" w:lineRule="auto"/>
              <w:rPr>
                <w:rFonts w:ascii="Times New Roman" w:hAnsi="Times New Roman" w:cs="Times New Roman"/>
                <w:lang w:val="en-US"/>
              </w:rPr>
            </w:pPr>
            <w:r w:rsidRPr="004A5C7A">
              <w:rPr>
                <w:rFonts w:ascii="Times New Roman" w:hAnsi="Times New Roman" w:cs="Times New Roman"/>
                <w:lang w:val="en-US"/>
              </w:rPr>
              <w:t>181</w:t>
            </w:r>
          </w:p>
        </w:tc>
      </w:tr>
      <w:tr w:rsidR="00F40C26" w:rsidRPr="004A5C7A" w14:paraId="302C0FB6" w14:textId="77777777" w:rsidTr="00AA16CA">
        <w:tc>
          <w:tcPr>
            <w:tcW w:w="5854" w:type="dxa"/>
          </w:tcPr>
          <w:p w14:paraId="1ED44AD4" w14:textId="77777777" w:rsidR="00F40C26" w:rsidRPr="004A5C7A" w:rsidRDefault="00F40C26" w:rsidP="00AA16CA">
            <w:pPr>
              <w:spacing w:line="480" w:lineRule="auto"/>
              <w:rPr>
                <w:rFonts w:ascii="Times New Roman" w:hAnsi="Times New Roman" w:cs="Times New Roman"/>
                <w:lang w:val="en-US"/>
              </w:rPr>
            </w:pPr>
            <w:r w:rsidRPr="004A5C7A">
              <w:rPr>
                <w:rFonts w:ascii="Times New Roman" w:hAnsi="Times New Roman" w:cs="Times New Roman"/>
                <w:lang w:val="en-US"/>
              </w:rPr>
              <w:t>Ideal points, nuclear (Bailey et al. 2017)</w:t>
            </w:r>
          </w:p>
        </w:tc>
        <w:tc>
          <w:tcPr>
            <w:tcW w:w="1074" w:type="dxa"/>
          </w:tcPr>
          <w:p w14:paraId="51476C19" w14:textId="42E935F4" w:rsidR="00F40C26" w:rsidRPr="004A5C7A" w:rsidRDefault="00F40C26" w:rsidP="00AA16CA">
            <w:pPr>
              <w:spacing w:line="480" w:lineRule="auto"/>
              <w:rPr>
                <w:rFonts w:ascii="Times New Roman" w:hAnsi="Times New Roman" w:cs="Times New Roman"/>
                <w:lang w:val="en-US"/>
              </w:rPr>
            </w:pPr>
            <w:r w:rsidRPr="004A5C7A">
              <w:rPr>
                <w:rFonts w:ascii="Times New Roman" w:hAnsi="Times New Roman" w:cs="Times New Roman"/>
                <w:lang w:val="en-US"/>
              </w:rPr>
              <w:t>-0.</w:t>
            </w:r>
            <w:r w:rsidR="003808AA">
              <w:rPr>
                <w:rFonts w:ascii="Times New Roman" w:hAnsi="Times New Roman" w:cs="Times New Roman"/>
                <w:lang w:val="en-US"/>
              </w:rPr>
              <w:t>41</w:t>
            </w:r>
            <w:r w:rsidRPr="004A5C7A">
              <w:rPr>
                <w:rFonts w:ascii="Times New Roman" w:eastAsia="Times New Roman" w:hAnsi="Times New Roman" w:cs="Times New Roman"/>
                <w:color w:val="000000"/>
                <w:vertAlign w:val="superscript"/>
              </w:rPr>
              <w:t>***</w:t>
            </w:r>
          </w:p>
        </w:tc>
        <w:tc>
          <w:tcPr>
            <w:tcW w:w="1032" w:type="dxa"/>
          </w:tcPr>
          <w:p w14:paraId="3C0AE70E" w14:textId="074EB171" w:rsidR="00F40C26" w:rsidRPr="004A5C7A" w:rsidRDefault="00F40C26" w:rsidP="00AA16CA">
            <w:pPr>
              <w:spacing w:line="480" w:lineRule="auto"/>
              <w:rPr>
                <w:rFonts w:ascii="Times New Roman" w:hAnsi="Times New Roman" w:cs="Times New Roman"/>
                <w:lang w:val="en-US"/>
              </w:rPr>
            </w:pPr>
            <w:r w:rsidRPr="004A5C7A">
              <w:rPr>
                <w:rFonts w:ascii="Times New Roman" w:hAnsi="Times New Roman" w:cs="Times New Roman"/>
                <w:lang w:val="en-US"/>
              </w:rPr>
              <w:t>-0.</w:t>
            </w:r>
            <w:r w:rsidR="003808AA">
              <w:rPr>
                <w:rFonts w:ascii="Times New Roman" w:hAnsi="Times New Roman" w:cs="Times New Roman"/>
                <w:lang w:val="en-US"/>
              </w:rPr>
              <w:t>66</w:t>
            </w:r>
            <w:r w:rsidRPr="004A5C7A">
              <w:rPr>
                <w:rFonts w:ascii="Times New Roman" w:eastAsia="Times New Roman" w:hAnsi="Times New Roman" w:cs="Times New Roman"/>
                <w:color w:val="000000"/>
                <w:vertAlign w:val="superscript"/>
              </w:rPr>
              <w:t>***</w:t>
            </w:r>
          </w:p>
        </w:tc>
        <w:tc>
          <w:tcPr>
            <w:tcW w:w="1056" w:type="dxa"/>
          </w:tcPr>
          <w:p w14:paraId="094ED41D" w14:textId="77777777" w:rsidR="00F40C26" w:rsidRPr="004A5C7A" w:rsidRDefault="00F40C26" w:rsidP="00AA16CA">
            <w:pPr>
              <w:spacing w:line="480" w:lineRule="auto"/>
              <w:rPr>
                <w:rFonts w:ascii="Times New Roman" w:hAnsi="Times New Roman" w:cs="Times New Roman"/>
                <w:lang w:val="en-US"/>
              </w:rPr>
            </w:pPr>
            <w:r w:rsidRPr="004A5C7A">
              <w:rPr>
                <w:rFonts w:ascii="Times New Roman" w:hAnsi="Times New Roman" w:cs="Times New Roman"/>
                <w:lang w:val="en-US"/>
              </w:rPr>
              <w:t>181</w:t>
            </w:r>
          </w:p>
        </w:tc>
      </w:tr>
      <w:tr w:rsidR="00F40C26" w:rsidRPr="004A5C7A" w14:paraId="5559F03B" w14:textId="77777777" w:rsidTr="00AA16CA">
        <w:tc>
          <w:tcPr>
            <w:tcW w:w="5854" w:type="dxa"/>
          </w:tcPr>
          <w:p w14:paraId="25639548" w14:textId="77777777" w:rsidR="00F40C26" w:rsidRPr="004A5C7A" w:rsidRDefault="00F40C26" w:rsidP="00AA16CA">
            <w:pPr>
              <w:spacing w:line="480" w:lineRule="auto"/>
              <w:rPr>
                <w:rFonts w:ascii="Times New Roman" w:hAnsi="Times New Roman" w:cs="Times New Roman"/>
                <w:lang w:val="it-IT"/>
              </w:rPr>
            </w:pPr>
            <w:r w:rsidRPr="004A5C7A">
              <w:rPr>
                <w:rFonts w:ascii="Times New Roman" w:hAnsi="Times New Roman" w:cs="Times New Roman"/>
                <w:lang w:val="it-IT"/>
              </w:rPr>
              <w:t>Non-</w:t>
            </w:r>
            <w:proofErr w:type="spellStart"/>
            <w:r w:rsidRPr="004A5C7A">
              <w:rPr>
                <w:rFonts w:ascii="Times New Roman" w:hAnsi="Times New Roman" w:cs="Times New Roman"/>
                <w:lang w:val="it-IT"/>
              </w:rPr>
              <w:t>proliferation</w:t>
            </w:r>
            <w:proofErr w:type="spellEnd"/>
            <w:r w:rsidRPr="004A5C7A">
              <w:rPr>
                <w:rFonts w:ascii="Times New Roman" w:hAnsi="Times New Roman" w:cs="Times New Roman"/>
                <w:lang w:val="it-IT"/>
              </w:rPr>
              <w:t xml:space="preserve"> vs. </w:t>
            </w:r>
            <w:proofErr w:type="spellStart"/>
            <w:r w:rsidRPr="004A5C7A">
              <w:rPr>
                <w:rFonts w:ascii="Times New Roman" w:hAnsi="Times New Roman" w:cs="Times New Roman"/>
                <w:lang w:val="it-IT"/>
              </w:rPr>
              <w:t>disarmament</w:t>
            </w:r>
            <w:proofErr w:type="spellEnd"/>
            <w:r w:rsidRPr="004A5C7A">
              <w:rPr>
                <w:rFonts w:ascii="Times New Roman" w:hAnsi="Times New Roman" w:cs="Times New Roman"/>
                <w:lang w:val="it-IT"/>
              </w:rPr>
              <w:t xml:space="preserve"> (Barnum &amp; Lo 2020)</w:t>
            </w:r>
          </w:p>
        </w:tc>
        <w:tc>
          <w:tcPr>
            <w:tcW w:w="1074" w:type="dxa"/>
          </w:tcPr>
          <w:p w14:paraId="7862AEAA" w14:textId="2CA5A5F6" w:rsidR="00F40C26" w:rsidRPr="004A5C7A" w:rsidRDefault="00F40C26" w:rsidP="00AA16CA">
            <w:pPr>
              <w:spacing w:line="480" w:lineRule="auto"/>
              <w:rPr>
                <w:rFonts w:ascii="Times New Roman" w:hAnsi="Times New Roman" w:cs="Times New Roman"/>
                <w:lang w:val="en-US"/>
              </w:rPr>
            </w:pPr>
            <w:r w:rsidRPr="004A5C7A">
              <w:rPr>
                <w:rFonts w:ascii="Times New Roman" w:hAnsi="Times New Roman" w:cs="Times New Roman"/>
                <w:lang w:val="en-US"/>
              </w:rPr>
              <w:t>-0.</w:t>
            </w:r>
            <w:r w:rsidR="001F3DE8">
              <w:rPr>
                <w:rFonts w:ascii="Times New Roman" w:hAnsi="Times New Roman" w:cs="Times New Roman"/>
                <w:lang w:val="en-US"/>
              </w:rPr>
              <w:t>32</w:t>
            </w:r>
            <w:r w:rsidRPr="004A5C7A">
              <w:rPr>
                <w:rFonts w:ascii="Times New Roman" w:eastAsia="Times New Roman" w:hAnsi="Times New Roman" w:cs="Times New Roman"/>
                <w:color w:val="000000"/>
                <w:vertAlign w:val="superscript"/>
              </w:rPr>
              <w:t>**</w:t>
            </w:r>
          </w:p>
        </w:tc>
        <w:tc>
          <w:tcPr>
            <w:tcW w:w="1032" w:type="dxa"/>
          </w:tcPr>
          <w:p w14:paraId="7CD3A2D8" w14:textId="1FCF4B1E" w:rsidR="00F40C26" w:rsidRPr="004A5C7A" w:rsidRDefault="00F40C26" w:rsidP="00AA16CA">
            <w:pPr>
              <w:spacing w:line="480" w:lineRule="auto"/>
              <w:rPr>
                <w:rFonts w:ascii="Times New Roman" w:hAnsi="Times New Roman" w:cs="Times New Roman"/>
                <w:lang w:val="en-US"/>
              </w:rPr>
            </w:pPr>
            <w:r w:rsidRPr="004A5C7A">
              <w:rPr>
                <w:rFonts w:ascii="Times New Roman" w:hAnsi="Times New Roman" w:cs="Times New Roman"/>
                <w:lang w:val="en-US"/>
              </w:rPr>
              <w:t>-0.</w:t>
            </w:r>
            <w:r w:rsidR="001F3DE8">
              <w:rPr>
                <w:rFonts w:ascii="Times New Roman" w:hAnsi="Times New Roman" w:cs="Times New Roman"/>
                <w:lang w:val="en-US"/>
              </w:rPr>
              <w:t>69</w:t>
            </w:r>
            <w:r w:rsidRPr="004A5C7A">
              <w:rPr>
                <w:rFonts w:ascii="Times New Roman" w:eastAsia="Times New Roman" w:hAnsi="Times New Roman" w:cs="Times New Roman"/>
                <w:color w:val="000000"/>
                <w:vertAlign w:val="superscript"/>
              </w:rPr>
              <w:t>***</w:t>
            </w:r>
          </w:p>
        </w:tc>
        <w:tc>
          <w:tcPr>
            <w:tcW w:w="1056" w:type="dxa"/>
          </w:tcPr>
          <w:p w14:paraId="5E1B38AB" w14:textId="77777777" w:rsidR="00F40C26" w:rsidRPr="004A5C7A" w:rsidRDefault="00F40C26" w:rsidP="00AA16CA">
            <w:pPr>
              <w:spacing w:line="480" w:lineRule="auto"/>
              <w:rPr>
                <w:rFonts w:ascii="Times New Roman" w:hAnsi="Times New Roman" w:cs="Times New Roman"/>
                <w:lang w:val="en-US"/>
              </w:rPr>
            </w:pPr>
            <w:r w:rsidRPr="004A5C7A">
              <w:rPr>
                <w:rFonts w:ascii="Times New Roman" w:hAnsi="Times New Roman" w:cs="Times New Roman"/>
                <w:lang w:val="en-US"/>
              </w:rPr>
              <w:t>114</w:t>
            </w:r>
          </w:p>
        </w:tc>
      </w:tr>
      <w:tr w:rsidR="00F40C26" w:rsidRPr="004A5C7A" w14:paraId="328FFDD7" w14:textId="77777777" w:rsidTr="00AA16CA">
        <w:tc>
          <w:tcPr>
            <w:tcW w:w="5854" w:type="dxa"/>
          </w:tcPr>
          <w:p w14:paraId="7661E7CA" w14:textId="77777777" w:rsidR="00F40C26" w:rsidRPr="004A5C7A" w:rsidRDefault="00F40C26" w:rsidP="00AA16CA">
            <w:pPr>
              <w:spacing w:line="480" w:lineRule="auto"/>
              <w:rPr>
                <w:rFonts w:ascii="Times New Roman" w:hAnsi="Times New Roman" w:cs="Times New Roman"/>
                <w:lang w:val="en-US"/>
              </w:rPr>
            </w:pPr>
            <w:r w:rsidRPr="004A5C7A">
              <w:rPr>
                <w:rFonts w:ascii="Times New Roman" w:hAnsi="Times New Roman" w:cs="Times New Roman"/>
                <w:lang w:val="en-US"/>
              </w:rPr>
              <w:t>Support for SALW trade control (Efrat 2010)</w:t>
            </w:r>
          </w:p>
        </w:tc>
        <w:tc>
          <w:tcPr>
            <w:tcW w:w="1074" w:type="dxa"/>
          </w:tcPr>
          <w:p w14:paraId="250620DA" w14:textId="2A4F862F" w:rsidR="00F40C26" w:rsidRPr="004A5C7A" w:rsidRDefault="00F40C26" w:rsidP="00AA16CA">
            <w:pPr>
              <w:spacing w:line="480" w:lineRule="auto"/>
              <w:rPr>
                <w:rFonts w:ascii="Times New Roman" w:hAnsi="Times New Roman" w:cs="Times New Roman"/>
                <w:lang w:val="en-US"/>
              </w:rPr>
            </w:pPr>
            <w:r w:rsidRPr="004A5C7A">
              <w:rPr>
                <w:rFonts w:ascii="Times New Roman" w:hAnsi="Times New Roman" w:cs="Times New Roman"/>
                <w:lang w:val="en-US"/>
              </w:rPr>
              <w:t>0.</w:t>
            </w:r>
            <w:r w:rsidR="00EB6EB7">
              <w:rPr>
                <w:rFonts w:ascii="Times New Roman" w:hAnsi="Times New Roman" w:cs="Times New Roman"/>
                <w:lang w:val="en-US"/>
              </w:rPr>
              <w:t>28</w:t>
            </w:r>
            <w:r w:rsidRPr="004A5C7A">
              <w:rPr>
                <w:rFonts w:ascii="Times New Roman" w:eastAsia="Times New Roman" w:hAnsi="Times New Roman" w:cs="Times New Roman"/>
                <w:color w:val="000000"/>
                <w:vertAlign w:val="superscript"/>
              </w:rPr>
              <w:t>**</w:t>
            </w:r>
          </w:p>
        </w:tc>
        <w:tc>
          <w:tcPr>
            <w:tcW w:w="1032" w:type="dxa"/>
          </w:tcPr>
          <w:p w14:paraId="77271765" w14:textId="6058093B" w:rsidR="00F40C26" w:rsidRPr="004A5C7A" w:rsidRDefault="00F40C26" w:rsidP="00AA16CA">
            <w:pPr>
              <w:spacing w:line="480" w:lineRule="auto"/>
              <w:rPr>
                <w:rFonts w:ascii="Times New Roman" w:hAnsi="Times New Roman" w:cs="Times New Roman"/>
                <w:lang w:val="en-US"/>
              </w:rPr>
            </w:pPr>
            <w:r w:rsidRPr="004A5C7A">
              <w:rPr>
                <w:rFonts w:ascii="Times New Roman" w:hAnsi="Times New Roman" w:cs="Times New Roman"/>
                <w:lang w:val="en-US"/>
              </w:rPr>
              <w:t>-0.1</w:t>
            </w:r>
            <w:r w:rsidR="00EB6EB7">
              <w:rPr>
                <w:rFonts w:ascii="Times New Roman" w:hAnsi="Times New Roman" w:cs="Times New Roman"/>
                <w:lang w:val="en-US"/>
              </w:rPr>
              <w:t>2</w:t>
            </w:r>
          </w:p>
        </w:tc>
        <w:tc>
          <w:tcPr>
            <w:tcW w:w="1056" w:type="dxa"/>
          </w:tcPr>
          <w:p w14:paraId="31B9737B" w14:textId="77777777" w:rsidR="00F40C26" w:rsidRPr="004A5C7A" w:rsidRDefault="00F40C26" w:rsidP="00AA16CA">
            <w:pPr>
              <w:spacing w:line="480" w:lineRule="auto"/>
              <w:rPr>
                <w:rFonts w:ascii="Times New Roman" w:hAnsi="Times New Roman" w:cs="Times New Roman"/>
                <w:lang w:val="en-US"/>
              </w:rPr>
            </w:pPr>
            <w:r w:rsidRPr="004A5C7A">
              <w:rPr>
                <w:rFonts w:ascii="Times New Roman" w:hAnsi="Times New Roman" w:cs="Times New Roman"/>
                <w:lang w:val="en-US"/>
              </w:rPr>
              <w:t>117</w:t>
            </w:r>
          </w:p>
        </w:tc>
      </w:tr>
    </w:tbl>
    <w:p w14:paraId="566C72A7" w14:textId="77777777" w:rsidR="004A5C7A" w:rsidRPr="007548B1" w:rsidRDefault="004A5C7A" w:rsidP="004A5C7A">
      <w:pPr>
        <w:spacing w:line="480" w:lineRule="auto"/>
        <w:rPr>
          <w:rFonts w:ascii="Times New Roman" w:hAnsi="Times New Roman" w:cs="Times New Roman"/>
          <w:sz w:val="24"/>
          <w:szCs w:val="24"/>
          <w:lang w:val="en-US"/>
        </w:rPr>
      </w:pPr>
      <w:r w:rsidRPr="003D1896">
        <w:rPr>
          <w:rFonts w:ascii="Times New Roman" w:hAnsi="Times New Roman" w:cs="Times New Roman"/>
          <w:sz w:val="18"/>
          <w:szCs w:val="18"/>
          <w:lang w:val="en-US"/>
        </w:rPr>
        <w:t xml:space="preserve">Note: </w:t>
      </w:r>
      <w:r w:rsidRPr="00CA4E9C">
        <w:rPr>
          <w:rFonts w:ascii="Times New Roman" w:eastAsia="Times New Roman" w:hAnsi="Times New Roman" w:cs="Times New Roman"/>
          <w:color w:val="000000"/>
          <w:sz w:val="18"/>
          <w:szCs w:val="18"/>
          <w:lang w:val="en-US"/>
        </w:rPr>
        <w:t>Significance</w:t>
      </w:r>
      <w:r w:rsidRPr="001B7A22">
        <w:rPr>
          <w:rFonts w:ascii="Times New Roman" w:eastAsia="Times New Roman" w:hAnsi="Times New Roman" w:cs="Times New Roman"/>
          <w:color w:val="000000"/>
          <w:sz w:val="18"/>
          <w:szCs w:val="18"/>
          <w:lang w:val="en-US"/>
        </w:rPr>
        <w:t xml:space="preserve"> levels: </w:t>
      </w:r>
      <w:r w:rsidRPr="001B7A22">
        <w:rPr>
          <w:rFonts w:ascii="Times New Roman" w:eastAsia="Times New Roman" w:hAnsi="Times New Roman" w:cs="Times New Roman"/>
          <w:color w:val="000000"/>
          <w:sz w:val="18"/>
          <w:szCs w:val="18"/>
          <w:vertAlign w:val="superscript"/>
          <w:lang w:val="en-US"/>
        </w:rPr>
        <w:t>***</w:t>
      </w:r>
      <w:r w:rsidRPr="001B7A22">
        <w:rPr>
          <w:rFonts w:ascii="Times New Roman" w:eastAsia="Times New Roman" w:hAnsi="Times New Roman" w:cs="Times New Roman"/>
          <w:i/>
          <w:iCs/>
          <w:color w:val="000000"/>
          <w:sz w:val="18"/>
          <w:szCs w:val="18"/>
          <w:lang w:val="en-US"/>
        </w:rPr>
        <w:t>p</w:t>
      </w:r>
      <w:r w:rsidRPr="001B7A22">
        <w:rPr>
          <w:rFonts w:ascii="Times New Roman" w:eastAsia="Times New Roman" w:hAnsi="Times New Roman" w:cs="Times New Roman"/>
          <w:color w:val="000000"/>
          <w:sz w:val="18"/>
          <w:szCs w:val="18"/>
          <w:lang w:val="en-US"/>
        </w:rPr>
        <w:t xml:space="preserve"> &lt; 0.001; </w:t>
      </w:r>
      <w:r w:rsidRPr="001B7A22">
        <w:rPr>
          <w:rFonts w:ascii="Times New Roman" w:eastAsia="Times New Roman" w:hAnsi="Times New Roman" w:cs="Times New Roman"/>
          <w:color w:val="000000"/>
          <w:sz w:val="18"/>
          <w:szCs w:val="18"/>
          <w:vertAlign w:val="superscript"/>
          <w:lang w:val="en-US"/>
        </w:rPr>
        <w:t>**</w:t>
      </w:r>
      <w:r w:rsidRPr="001B7A22">
        <w:rPr>
          <w:rFonts w:ascii="Times New Roman" w:eastAsia="Times New Roman" w:hAnsi="Times New Roman" w:cs="Times New Roman"/>
          <w:i/>
          <w:iCs/>
          <w:color w:val="000000"/>
          <w:sz w:val="18"/>
          <w:szCs w:val="18"/>
          <w:lang w:val="en-US"/>
        </w:rPr>
        <w:t>p</w:t>
      </w:r>
      <w:r w:rsidRPr="001B7A22">
        <w:rPr>
          <w:rFonts w:ascii="Times New Roman" w:eastAsia="Times New Roman" w:hAnsi="Times New Roman" w:cs="Times New Roman"/>
          <w:color w:val="000000"/>
          <w:sz w:val="18"/>
          <w:szCs w:val="18"/>
          <w:lang w:val="en-US"/>
        </w:rPr>
        <w:t xml:space="preserve"> &lt; 0.01; </w:t>
      </w:r>
      <w:r w:rsidRPr="001B7A22">
        <w:rPr>
          <w:rFonts w:ascii="Times New Roman" w:eastAsia="Times New Roman" w:hAnsi="Times New Roman" w:cs="Times New Roman"/>
          <w:color w:val="000000"/>
          <w:sz w:val="18"/>
          <w:szCs w:val="18"/>
          <w:vertAlign w:val="superscript"/>
          <w:lang w:val="en-US"/>
        </w:rPr>
        <w:t>*</w:t>
      </w:r>
      <w:r w:rsidRPr="001B7A22">
        <w:rPr>
          <w:rFonts w:ascii="Times New Roman" w:eastAsia="Times New Roman" w:hAnsi="Times New Roman" w:cs="Times New Roman"/>
          <w:i/>
          <w:iCs/>
          <w:color w:val="000000"/>
          <w:sz w:val="18"/>
          <w:szCs w:val="18"/>
          <w:lang w:val="en-US"/>
        </w:rPr>
        <w:t>p</w:t>
      </w:r>
      <w:r w:rsidRPr="001B7A22">
        <w:rPr>
          <w:rFonts w:ascii="Times New Roman" w:eastAsia="Times New Roman" w:hAnsi="Times New Roman" w:cs="Times New Roman"/>
          <w:color w:val="000000"/>
          <w:sz w:val="18"/>
          <w:szCs w:val="18"/>
          <w:lang w:val="en-US"/>
        </w:rPr>
        <w:t xml:space="preserve"> &lt; 0.05; </w:t>
      </w:r>
      <w:r w:rsidRPr="001B7A22">
        <w:rPr>
          <w:rFonts w:ascii="Times New Roman" w:eastAsia="Times New Roman" w:hAnsi="Times New Roman" w:cs="Times New Roman"/>
          <w:color w:val="000000"/>
          <w:sz w:val="18"/>
          <w:szCs w:val="18"/>
          <w:vertAlign w:val="superscript"/>
          <w:lang w:val="en-US"/>
        </w:rPr>
        <w:t>†</w:t>
      </w:r>
      <w:r w:rsidRPr="001B7A22">
        <w:rPr>
          <w:rFonts w:ascii="Times New Roman" w:eastAsia="Times New Roman" w:hAnsi="Times New Roman" w:cs="Times New Roman"/>
          <w:i/>
          <w:iCs/>
          <w:color w:val="000000"/>
          <w:sz w:val="18"/>
          <w:szCs w:val="18"/>
          <w:lang w:val="en-US"/>
        </w:rPr>
        <w:t>p</w:t>
      </w:r>
      <w:r w:rsidRPr="001B7A22">
        <w:rPr>
          <w:rFonts w:ascii="Times New Roman" w:eastAsia="Times New Roman" w:hAnsi="Times New Roman" w:cs="Times New Roman"/>
          <w:color w:val="000000"/>
          <w:sz w:val="18"/>
          <w:szCs w:val="18"/>
          <w:lang w:val="en-US"/>
        </w:rPr>
        <w:t xml:space="preserve"> &lt; 0.1.</w:t>
      </w:r>
    </w:p>
    <w:p w14:paraId="3B7CB7E7" w14:textId="0A6D6B80" w:rsidR="00161FC3" w:rsidRPr="004A5C7A" w:rsidRDefault="00161FC3" w:rsidP="00161FC3">
      <w:pPr>
        <w:rPr>
          <w:rFonts w:ascii="Times New Roman" w:hAnsi="Times New Roman" w:cs="Times New Roman"/>
          <w:lang w:val="en-US"/>
        </w:rPr>
      </w:pPr>
      <w:r w:rsidRPr="004A5C7A">
        <w:rPr>
          <w:rFonts w:ascii="Times New Roman" w:hAnsi="Times New Roman" w:cs="Times New Roman"/>
          <w:lang w:val="en-US"/>
        </w:rPr>
        <w:lastRenderedPageBreak/>
        <w:t>Correlations on the country-year level</w:t>
      </w:r>
    </w:p>
    <w:tbl>
      <w:tblPr>
        <w:tblStyle w:val="Tabellenraster"/>
        <w:tblW w:w="9045" w:type="dxa"/>
        <w:tblLook w:val="04A0" w:firstRow="1" w:lastRow="0" w:firstColumn="1" w:lastColumn="0" w:noHBand="0" w:noVBand="1"/>
      </w:tblPr>
      <w:tblGrid>
        <w:gridCol w:w="5524"/>
        <w:gridCol w:w="1361"/>
        <w:gridCol w:w="1361"/>
        <w:gridCol w:w="799"/>
      </w:tblGrid>
      <w:tr w:rsidR="00161FC3" w:rsidRPr="000B60D8" w14:paraId="33F37CA2" w14:textId="77777777" w:rsidTr="004A3DF2">
        <w:tc>
          <w:tcPr>
            <w:tcW w:w="5524" w:type="dxa"/>
          </w:tcPr>
          <w:p w14:paraId="3AA7EF03" w14:textId="77777777" w:rsidR="00161FC3" w:rsidRPr="00796896" w:rsidRDefault="00161FC3" w:rsidP="004A3DF2">
            <w:pPr>
              <w:spacing w:line="360" w:lineRule="auto"/>
              <w:rPr>
                <w:rFonts w:ascii="Times New Roman" w:hAnsi="Times New Roman" w:cs="Times New Roman"/>
                <w:lang w:val="en-US"/>
              </w:rPr>
            </w:pPr>
          </w:p>
        </w:tc>
        <w:tc>
          <w:tcPr>
            <w:tcW w:w="1361" w:type="dxa"/>
          </w:tcPr>
          <w:p w14:paraId="5789149D" w14:textId="77777777" w:rsidR="00161FC3" w:rsidRPr="00796896" w:rsidRDefault="00161FC3" w:rsidP="004A3DF2">
            <w:pPr>
              <w:spacing w:line="360" w:lineRule="auto"/>
              <w:rPr>
                <w:rFonts w:ascii="Times New Roman" w:hAnsi="Times New Roman" w:cs="Times New Roman"/>
                <w:lang w:val="en-US"/>
              </w:rPr>
            </w:pPr>
            <w:r w:rsidRPr="00796896">
              <w:rPr>
                <w:rFonts w:ascii="Times New Roman" w:hAnsi="Times New Roman" w:cs="Times New Roman"/>
                <w:lang w:val="en-US"/>
              </w:rPr>
              <w:t>Conv.</w:t>
            </w:r>
          </w:p>
        </w:tc>
        <w:tc>
          <w:tcPr>
            <w:tcW w:w="1361" w:type="dxa"/>
          </w:tcPr>
          <w:p w14:paraId="40E8B2A9" w14:textId="08AB2139" w:rsidR="00161FC3" w:rsidRPr="00796896" w:rsidRDefault="00307702" w:rsidP="004A3DF2">
            <w:pPr>
              <w:spacing w:line="360" w:lineRule="auto"/>
              <w:rPr>
                <w:rFonts w:ascii="Times New Roman" w:hAnsi="Times New Roman" w:cs="Times New Roman"/>
                <w:lang w:val="en-US"/>
              </w:rPr>
            </w:pPr>
            <w:r>
              <w:rPr>
                <w:rFonts w:ascii="Times New Roman" w:hAnsi="Times New Roman" w:cs="Times New Roman"/>
                <w:lang w:val="en-US"/>
              </w:rPr>
              <w:t>WMD</w:t>
            </w:r>
          </w:p>
        </w:tc>
        <w:tc>
          <w:tcPr>
            <w:tcW w:w="799" w:type="dxa"/>
          </w:tcPr>
          <w:p w14:paraId="3A1ADF40" w14:textId="77777777" w:rsidR="00161FC3" w:rsidRPr="00796896" w:rsidRDefault="00161FC3" w:rsidP="004A3DF2">
            <w:pPr>
              <w:spacing w:line="360" w:lineRule="auto"/>
              <w:rPr>
                <w:rFonts w:ascii="Times New Roman" w:hAnsi="Times New Roman" w:cs="Times New Roman"/>
                <w:lang w:val="en-US"/>
              </w:rPr>
            </w:pPr>
            <w:r w:rsidRPr="00796896">
              <w:rPr>
                <w:rFonts w:ascii="Times New Roman" w:hAnsi="Times New Roman" w:cs="Times New Roman"/>
                <w:lang w:val="en-US"/>
              </w:rPr>
              <w:t>N</w:t>
            </w:r>
          </w:p>
        </w:tc>
      </w:tr>
      <w:tr w:rsidR="00161FC3" w:rsidRPr="000B60D8" w14:paraId="3B2B1DA2" w14:textId="77777777" w:rsidTr="004A3DF2">
        <w:tc>
          <w:tcPr>
            <w:tcW w:w="5524" w:type="dxa"/>
          </w:tcPr>
          <w:p w14:paraId="1F011949" w14:textId="77777777" w:rsidR="00161FC3" w:rsidRPr="00796896" w:rsidRDefault="00161FC3" w:rsidP="004A3DF2">
            <w:pPr>
              <w:spacing w:line="360" w:lineRule="auto"/>
              <w:rPr>
                <w:rFonts w:ascii="Times New Roman" w:hAnsi="Times New Roman" w:cs="Times New Roman"/>
                <w:lang w:val="en-US"/>
              </w:rPr>
            </w:pPr>
            <w:r w:rsidRPr="00796896">
              <w:rPr>
                <w:rFonts w:ascii="Times New Roman" w:hAnsi="Times New Roman" w:cs="Times New Roman"/>
                <w:lang w:val="en-US"/>
              </w:rPr>
              <w:t>Support for arms control, conv. (Risse 2023)</w:t>
            </w:r>
          </w:p>
        </w:tc>
        <w:tc>
          <w:tcPr>
            <w:tcW w:w="1361" w:type="dxa"/>
          </w:tcPr>
          <w:p w14:paraId="0833D579" w14:textId="77AD98EF" w:rsidR="00161FC3" w:rsidRPr="00796896" w:rsidRDefault="00161FC3" w:rsidP="004A3DF2">
            <w:pPr>
              <w:spacing w:line="360" w:lineRule="auto"/>
              <w:rPr>
                <w:rFonts w:ascii="Times New Roman" w:hAnsi="Times New Roman" w:cs="Times New Roman"/>
                <w:lang w:val="en-US"/>
              </w:rPr>
            </w:pPr>
            <w:r w:rsidRPr="00796896">
              <w:rPr>
                <w:rFonts w:ascii="Times New Roman" w:hAnsi="Times New Roman" w:cs="Times New Roman"/>
                <w:lang w:val="en-US"/>
              </w:rPr>
              <w:t>0.40</w:t>
            </w:r>
            <w:r w:rsidR="004A4737" w:rsidRPr="001B7A22">
              <w:rPr>
                <w:rFonts w:ascii="Times New Roman" w:eastAsia="Times New Roman" w:hAnsi="Times New Roman" w:cs="Times New Roman"/>
                <w:color w:val="000000"/>
                <w:sz w:val="24"/>
                <w:szCs w:val="24"/>
                <w:vertAlign w:val="superscript"/>
              </w:rPr>
              <w:t>***</w:t>
            </w:r>
          </w:p>
        </w:tc>
        <w:tc>
          <w:tcPr>
            <w:tcW w:w="1361" w:type="dxa"/>
          </w:tcPr>
          <w:p w14:paraId="47912F2A" w14:textId="24E649CE" w:rsidR="00161FC3" w:rsidRPr="00796896" w:rsidRDefault="00161FC3" w:rsidP="004A3DF2">
            <w:pPr>
              <w:spacing w:line="360" w:lineRule="auto"/>
              <w:rPr>
                <w:rFonts w:ascii="Times New Roman" w:hAnsi="Times New Roman" w:cs="Times New Roman"/>
                <w:lang w:val="en-US"/>
              </w:rPr>
            </w:pPr>
            <w:r w:rsidRPr="00796896">
              <w:rPr>
                <w:rFonts w:ascii="Times New Roman" w:hAnsi="Times New Roman" w:cs="Times New Roman"/>
                <w:lang w:val="en-US"/>
              </w:rPr>
              <w:t>0.</w:t>
            </w:r>
            <w:r w:rsidR="00761449">
              <w:rPr>
                <w:rFonts w:ascii="Times New Roman" w:hAnsi="Times New Roman" w:cs="Times New Roman"/>
                <w:lang w:val="en-US"/>
              </w:rPr>
              <w:t>10</w:t>
            </w:r>
            <w:r w:rsidR="000F5D21" w:rsidRPr="001B7A22">
              <w:rPr>
                <w:rFonts w:ascii="Times New Roman" w:eastAsia="Times New Roman" w:hAnsi="Times New Roman" w:cs="Times New Roman"/>
                <w:color w:val="000000"/>
                <w:sz w:val="24"/>
                <w:szCs w:val="24"/>
                <w:vertAlign w:val="superscript"/>
              </w:rPr>
              <w:t>**</w:t>
            </w:r>
            <w:r w:rsidR="00761449" w:rsidRPr="001B7A22">
              <w:rPr>
                <w:rFonts w:ascii="Times New Roman" w:eastAsia="Times New Roman" w:hAnsi="Times New Roman" w:cs="Times New Roman"/>
                <w:color w:val="000000"/>
                <w:sz w:val="24"/>
                <w:szCs w:val="24"/>
                <w:vertAlign w:val="superscript"/>
              </w:rPr>
              <w:t>*</w:t>
            </w:r>
          </w:p>
        </w:tc>
        <w:tc>
          <w:tcPr>
            <w:tcW w:w="799" w:type="dxa"/>
          </w:tcPr>
          <w:p w14:paraId="27CB3E8B" w14:textId="77777777" w:rsidR="00161FC3" w:rsidRPr="00796896" w:rsidRDefault="00161FC3" w:rsidP="004A3DF2">
            <w:pPr>
              <w:spacing w:line="360" w:lineRule="auto"/>
              <w:rPr>
                <w:rFonts w:ascii="Times New Roman" w:hAnsi="Times New Roman" w:cs="Times New Roman"/>
                <w:lang w:val="en-US"/>
              </w:rPr>
            </w:pPr>
            <w:r w:rsidRPr="00796896">
              <w:rPr>
                <w:rFonts w:ascii="Times New Roman" w:hAnsi="Times New Roman" w:cs="Times New Roman"/>
                <w:lang w:val="en-US"/>
              </w:rPr>
              <w:t>2,570</w:t>
            </w:r>
          </w:p>
        </w:tc>
      </w:tr>
      <w:tr w:rsidR="00161FC3" w:rsidRPr="000B60D8" w14:paraId="185D4725" w14:textId="77777777" w:rsidTr="004A3DF2">
        <w:tc>
          <w:tcPr>
            <w:tcW w:w="5524" w:type="dxa"/>
          </w:tcPr>
          <w:p w14:paraId="001CA01B" w14:textId="6246D2F1" w:rsidR="00161FC3" w:rsidRPr="00796896" w:rsidRDefault="00161FC3" w:rsidP="004A3DF2">
            <w:pPr>
              <w:spacing w:line="360" w:lineRule="auto"/>
              <w:rPr>
                <w:rFonts w:ascii="Times New Roman" w:hAnsi="Times New Roman" w:cs="Times New Roman"/>
                <w:lang w:val="en-US"/>
              </w:rPr>
            </w:pPr>
            <w:r w:rsidRPr="00796896">
              <w:rPr>
                <w:rFonts w:ascii="Times New Roman" w:hAnsi="Times New Roman" w:cs="Times New Roman"/>
                <w:lang w:val="en-US"/>
              </w:rPr>
              <w:t>Support for arms control,</w:t>
            </w:r>
            <w:r w:rsidR="0011738E">
              <w:rPr>
                <w:rFonts w:ascii="Times New Roman" w:hAnsi="Times New Roman" w:cs="Times New Roman"/>
                <w:lang w:val="en-US"/>
              </w:rPr>
              <w:t xml:space="preserve"> WMD</w:t>
            </w:r>
            <w:r w:rsidRPr="00796896">
              <w:rPr>
                <w:rFonts w:ascii="Times New Roman" w:hAnsi="Times New Roman" w:cs="Times New Roman"/>
                <w:lang w:val="en-US"/>
              </w:rPr>
              <w:t xml:space="preserve"> (Risse 2023)</w:t>
            </w:r>
          </w:p>
        </w:tc>
        <w:tc>
          <w:tcPr>
            <w:tcW w:w="1361" w:type="dxa"/>
          </w:tcPr>
          <w:p w14:paraId="6536CD86" w14:textId="6010EDD9" w:rsidR="00161FC3" w:rsidRPr="00796896" w:rsidRDefault="00161FC3" w:rsidP="004A3DF2">
            <w:pPr>
              <w:spacing w:line="360" w:lineRule="auto"/>
              <w:rPr>
                <w:rFonts w:ascii="Times New Roman" w:hAnsi="Times New Roman" w:cs="Times New Roman"/>
                <w:lang w:val="en-US"/>
              </w:rPr>
            </w:pPr>
            <w:r w:rsidRPr="00796896">
              <w:rPr>
                <w:rFonts w:ascii="Times New Roman" w:hAnsi="Times New Roman" w:cs="Times New Roman"/>
                <w:lang w:val="en-US"/>
              </w:rPr>
              <w:t>0.26</w:t>
            </w:r>
            <w:r w:rsidR="005074FA" w:rsidRPr="001B7A22">
              <w:rPr>
                <w:rFonts w:ascii="Times New Roman" w:eastAsia="Times New Roman" w:hAnsi="Times New Roman" w:cs="Times New Roman"/>
                <w:color w:val="000000"/>
                <w:sz w:val="24"/>
                <w:szCs w:val="24"/>
                <w:vertAlign w:val="superscript"/>
              </w:rPr>
              <w:t>***</w:t>
            </w:r>
          </w:p>
        </w:tc>
        <w:tc>
          <w:tcPr>
            <w:tcW w:w="1361" w:type="dxa"/>
          </w:tcPr>
          <w:p w14:paraId="027783D9" w14:textId="6AFDD88E" w:rsidR="00161FC3" w:rsidRPr="00796896" w:rsidRDefault="00161FC3" w:rsidP="004A3DF2">
            <w:pPr>
              <w:spacing w:line="360" w:lineRule="auto"/>
              <w:rPr>
                <w:rFonts w:ascii="Times New Roman" w:hAnsi="Times New Roman" w:cs="Times New Roman"/>
                <w:lang w:val="en-US"/>
              </w:rPr>
            </w:pPr>
            <w:r w:rsidRPr="00796896">
              <w:rPr>
                <w:rFonts w:ascii="Times New Roman" w:hAnsi="Times New Roman" w:cs="Times New Roman"/>
                <w:lang w:val="en-US"/>
              </w:rPr>
              <w:t>-0.</w:t>
            </w:r>
            <w:r w:rsidR="0011738E">
              <w:rPr>
                <w:rFonts w:ascii="Times New Roman" w:hAnsi="Times New Roman" w:cs="Times New Roman"/>
                <w:lang w:val="en-US"/>
              </w:rPr>
              <w:t>05</w:t>
            </w:r>
            <w:r w:rsidR="005074FA" w:rsidRPr="001B7A22">
              <w:rPr>
                <w:rFonts w:ascii="Times New Roman" w:eastAsia="Times New Roman" w:hAnsi="Times New Roman" w:cs="Times New Roman"/>
                <w:color w:val="000000"/>
                <w:sz w:val="24"/>
                <w:szCs w:val="24"/>
                <w:vertAlign w:val="superscript"/>
              </w:rPr>
              <w:t>**</w:t>
            </w:r>
          </w:p>
        </w:tc>
        <w:tc>
          <w:tcPr>
            <w:tcW w:w="799" w:type="dxa"/>
          </w:tcPr>
          <w:p w14:paraId="3E09C87D" w14:textId="77777777" w:rsidR="00161FC3" w:rsidRPr="00796896" w:rsidRDefault="00161FC3" w:rsidP="004A3DF2">
            <w:pPr>
              <w:spacing w:line="360" w:lineRule="auto"/>
              <w:rPr>
                <w:rFonts w:ascii="Times New Roman" w:hAnsi="Times New Roman" w:cs="Times New Roman"/>
                <w:lang w:val="en-US"/>
              </w:rPr>
            </w:pPr>
            <w:r w:rsidRPr="00796896">
              <w:rPr>
                <w:rFonts w:ascii="Times New Roman" w:hAnsi="Times New Roman" w:cs="Times New Roman"/>
                <w:lang w:val="en-US"/>
              </w:rPr>
              <w:t>2,572</w:t>
            </w:r>
          </w:p>
        </w:tc>
      </w:tr>
      <w:tr w:rsidR="00161FC3" w:rsidRPr="000B60D8" w14:paraId="0DC56F31" w14:textId="77777777" w:rsidTr="004A3DF2">
        <w:tc>
          <w:tcPr>
            <w:tcW w:w="5524" w:type="dxa"/>
          </w:tcPr>
          <w:p w14:paraId="4D7F17DA" w14:textId="77777777" w:rsidR="00161FC3" w:rsidRPr="00796896" w:rsidRDefault="00161FC3" w:rsidP="004A3DF2">
            <w:pPr>
              <w:spacing w:line="360" w:lineRule="auto"/>
              <w:rPr>
                <w:rFonts w:ascii="Times New Roman" w:hAnsi="Times New Roman" w:cs="Times New Roman"/>
                <w:lang w:val="en-US"/>
              </w:rPr>
            </w:pPr>
            <w:r w:rsidRPr="00796896">
              <w:rPr>
                <w:rFonts w:ascii="Times New Roman" w:hAnsi="Times New Roman" w:cs="Times New Roman"/>
                <w:lang w:val="en-US"/>
              </w:rPr>
              <w:t xml:space="preserve">Ideal points, all votes (Bailey et al. 2017) </w:t>
            </w:r>
          </w:p>
        </w:tc>
        <w:tc>
          <w:tcPr>
            <w:tcW w:w="1361" w:type="dxa"/>
          </w:tcPr>
          <w:p w14:paraId="1FC2F5FE" w14:textId="1FE38972" w:rsidR="00161FC3" w:rsidRPr="00796896" w:rsidRDefault="00161FC3" w:rsidP="004A3DF2">
            <w:pPr>
              <w:spacing w:line="360" w:lineRule="auto"/>
              <w:rPr>
                <w:rFonts w:ascii="Times New Roman" w:hAnsi="Times New Roman" w:cs="Times New Roman"/>
                <w:lang w:val="en-US"/>
              </w:rPr>
            </w:pPr>
            <w:r w:rsidRPr="00796896">
              <w:rPr>
                <w:rFonts w:ascii="Times New Roman" w:hAnsi="Times New Roman" w:cs="Times New Roman"/>
                <w:lang w:val="en-US"/>
              </w:rPr>
              <w:t>-0.2</w:t>
            </w:r>
            <w:r w:rsidR="00C5155C">
              <w:rPr>
                <w:rFonts w:ascii="Times New Roman" w:hAnsi="Times New Roman" w:cs="Times New Roman"/>
                <w:lang w:val="en-US"/>
              </w:rPr>
              <w:t>8</w:t>
            </w:r>
            <w:r w:rsidR="00884180" w:rsidRPr="001B7A22">
              <w:rPr>
                <w:rFonts w:ascii="Times New Roman" w:eastAsia="Times New Roman" w:hAnsi="Times New Roman" w:cs="Times New Roman"/>
                <w:color w:val="000000"/>
                <w:sz w:val="24"/>
                <w:szCs w:val="24"/>
                <w:vertAlign w:val="superscript"/>
              </w:rPr>
              <w:t>***</w:t>
            </w:r>
          </w:p>
        </w:tc>
        <w:tc>
          <w:tcPr>
            <w:tcW w:w="1361" w:type="dxa"/>
          </w:tcPr>
          <w:p w14:paraId="1563C50D" w14:textId="6CFF4CE3" w:rsidR="00161FC3" w:rsidRPr="00796896" w:rsidRDefault="00161FC3" w:rsidP="004A3DF2">
            <w:pPr>
              <w:spacing w:line="360" w:lineRule="auto"/>
              <w:rPr>
                <w:rFonts w:ascii="Times New Roman" w:hAnsi="Times New Roman" w:cs="Times New Roman"/>
                <w:lang w:val="en-US"/>
              </w:rPr>
            </w:pPr>
            <w:r w:rsidRPr="00796896">
              <w:rPr>
                <w:rFonts w:ascii="Times New Roman" w:hAnsi="Times New Roman" w:cs="Times New Roman"/>
                <w:lang w:val="en-US"/>
              </w:rPr>
              <w:t>-0.</w:t>
            </w:r>
            <w:r w:rsidR="00C5155C">
              <w:rPr>
                <w:rFonts w:ascii="Times New Roman" w:hAnsi="Times New Roman" w:cs="Times New Roman"/>
                <w:lang w:val="en-US"/>
              </w:rPr>
              <w:t>58</w:t>
            </w:r>
            <w:r w:rsidR="00884180" w:rsidRPr="001B7A22">
              <w:rPr>
                <w:rFonts w:ascii="Times New Roman" w:eastAsia="Times New Roman" w:hAnsi="Times New Roman" w:cs="Times New Roman"/>
                <w:color w:val="000000"/>
                <w:sz w:val="24"/>
                <w:szCs w:val="24"/>
                <w:vertAlign w:val="superscript"/>
              </w:rPr>
              <w:t>***</w:t>
            </w:r>
          </w:p>
        </w:tc>
        <w:tc>
          <w:tcPr>
            <w:tcW w:w="799" w:type="dxa"/>
          </w:tcPr>
          <w:p w14:paraId="2F8B4AE8" w14:textId="77777777" w:rsidR="00161FC3" w:rsidRPr="00796896" w:rsidRDefault="00161FC3" w:rsidP="004A3DF2">
            <w:pPr>
              <w:spacing w:line="360" w:lineRule="auto"/>
              <w:rPr>
                <w:rFonts w:ascii="Times New Roman" w:hAnsi="Times New Roman" w:cs="Times New Roman"/>
                <w:lang w:val="en-US"/>
              </w:rPr>
            </w:pPr>
            <w:r w:rsidRPr="00796896">
              <w:rPr>
                <w:rFonts w:ascii="Times New Roman" w:hAnsi="Times New Roman" w:cs="Times New Roman"/>
                <w:lang w:val="en-US"/>
              </w:rPr>
              <w:t>3,081</w:t>
            </w:r>
          </w:p>
        </w:tc>
      </w:tr>
      <w:tr w:rsidR="00161FC3" w:rsidRPr="000B60D8" w14:paraId="311544D9" w14:textId="77777777" w:rsidTr="004A3DF2">
        <w:tc>
          <w:tcPr>
            <w:tcW w:w="5524" w:type="dxa"/>
          </w:tcPr>
          <w:p w14:paraId="6A475429" w14:textId="77777777" w:rsidR="00161FC3" w:rsidRPr="00796896" w:rsidRDefault="00161FC3" w:rsidP="004A3DF2">
            <w:pPr>
              <w:spacing w:line="360" w:lineRule="auto"/>
              <w:rPr>
                <w:rFonts w:ascii="Times New Roman" w:hAnsi="Times New Roman" w:cs="Times New Roman"/>
                <w:lang w:val="en-US"/>
              </w:rPr>
            </w:pPr>
            <w:r w:rsidRPr="00796896">
              <w:rPr>
                <w:rFonts w:ascii="Times New Roman" w:hAnsi="Times New Roman" w:cs="Times New Roman"/>
                <w:lang w:val="en-US"/>
              </w:rPr>
              <w:t>Ideal points, nuclear (Bailey et al. 2017)</w:t>
            </w:r>
          </w:p>
        </w:tc>
        <w:tc>
          <w:tcPr>
            <w:tcW w:w="1361" w:type="dxa"/>
          </w:tcPr>
          <w:p w14:paraId="4D748CEC" w14:textId="355C802B" w:rsidR="00161FC3" w:rsidRPr="00796896" w:rsidRDefault="00161FC3" w:rsidP="004A3DF2">
            <w:pPr>
              <w:spacing w:line="360" w:lineRule="auto"/>
              <w:rPr>
                <w:rFonts w:ascii="Times New Roman" w:hAnsi="Times New Roman" w:cs="Times New Roman"/>
                <w:lang w:val="en-US"/>
              </w:rPr>
            </w:pPr>
            <w:r w:rsidRPr="00796896">
              <w:rPr>
                <w:rFonts w:ascii="Times New Roman" w:hAnsi="Times New Roman" w:cs="Times New Roman"/>
                <w:lang w:val="en-US"/>
              </w:rPr>
              <w:t>-0.3</w:t>
            </w:r>
            <w:r w:rsidR="00C5155C">
              <w:rPr>
                <w:rFonts w:ascii="Times New Roman" w:hAnsi="Times New Roman" w:cs="Times New Roman"/>
                <w:lang w:val="en-US"/>
              </w:rPr>
              <w:t>5</w:t>
            </w:r>
            <w:r w:rsidR="000647A2" w:rsidRPr="001B7A22">
              <w:rPr>
                <w:rFonts w:ascii="Times New Roman" w:eastAsia="Times New Roman" w:hAnsi="Times New Roman" w:cs="Times New Roman"/>
                <w:color w:val="000000"/>
                <w:sz w:val="24"/>
                <w:szCs w:val="24"/>
                <w:vertAlign w:val="superscript"/>
              </w:rPr>
              <w:t>***</w:t>
            </w:r>
          </w:p>
        </w:tc>
        <w:tc>
          <w:tcPr>
            <w:tcW w:w="1361" w:type="dxa"/>
          </w:tcPr>
          <w:p w14:paraId="0B4F2662" w14:textId="7C3E383D" w:rsidR="00161FC3" w:rsidRPr="00796896" w:rsidRDefault="00161FC3" w:rsidP="004A3DF2">
            <w:pPr>
              <w:spacing w:line="360" w:lineRule="auto"/>
              <w:rPr>
                <w:rFonts w:ascii="Times New Roman" w:hAnsi="Times New Roman" w:cs="Times New Roman"/>
                <w:lang w:val="en-US"/>
              </w:rPr>
            </w:pPr>
            <w:r w:rsidRPr="00796896">
              <w:rPr>
                <w:rFonts w:ascii="Times New Roman" w:hAnsi="Times New Roman" w:cs="Times New Roman"/>
                <w:lang w:val="en-US"/>
              </w:rPr>
              <w:t>-0.6</w:t>
            </w:r>
            <w:r w:rsidR="00C5155C">
              <w:rPr>
                <w:rFonts w:ascii="Times New Roman" w:hAnsi="Times New Roman" w:cs="Times New Roman"/>
                <w:lang w:val="en-US"/>
              </w:rPr>
              <w:t>1</w:t>
            </w:r>
            <w:r w:rsidR="000647A2" w:rsidRPr="001B7A22">
              <w:rPr>
                <w:rFonts w:ascii="Times New Roman" w:eastAsia="Times New Roman" w:hAnsi="Times New Roman" w:cs="Times New Roman"/>
                <w:color w:val="000000"/>
                <w:sz w:val="24"/>
                <w:szCs w:val="24"/>
                <w:vertAlign w:val="superscript"/>
              </w:rPr>
              <w:t>***</w:t>
            </w:r>
          </w:p>
        </w:tc>
        <w:tc>
          <w:tcPr>
            <w:tcW w:w="799" w:type="dxa"/>
          </w:tcPr>
          <w:p w14:paraId="76803F9C" w14:textId="77777777" w:rsidR="00161FC3" w:rsidRPr="00796896" w:rsidRDefault="00161FC3" w:rsidP="004A3DF2">
            <w:pPr>
              <w:spacing w:line="360" w:lineRule="auto"/>
              <w:rPr>
                <w:rFonts w:ascii="Times New Roman" w:hAnsi="Times New Roman" w:cs="Times New Roman"/>
                <w:lang w:val="en-US"/>
              </w:rPr>
            </w:pPr>
            <w:r w:rsidRPr="00796896">
              <w:rPr>
                <w:rFonts w:ascii="Times New Roman" w:hAnsi="Times New Roman" w:cs="Times New Roman"/>
                <w:lang w:val="en-US"/>
              </w:rPr>
              <w:t>3,059</w:t>
            </w:r>
          </w:p>
        </w:tc>
      </w:tr>
      <w:tr w:rsidR="00161FC3" w:rsidRPr="000B60D8" w14:paraId="1B55B12A" w14:textId="77777777" w:rsidTr="004A3DF2">
        <w:tc>
          <w:tcPr>
            <w:tcW w:w="5524" w:type="dxa"/>
          </w:tcPr>
          <w:p w14:paraId="17FF185E" w14:textId="77777777" w:rsidR="00161FC3" w:rsidRPr="00796896" w:rsidRDefault="00161FC3" w:rsidP="004A3DF2">
            <w:pPr>
              <w:spacing w:line="360" w:lineRule="auto"/>
              <w:rPr>
                <w:rFonts w:ascii="Times New Roman" w:hAnsi="Times New Roman" w:cs="Times New Roman"/>
                <w:lang w:val="en-US"/>
              </w:rPr>
            </w:pPr>
            <w:r w:rsidRPr="00796896">
              <w:rPr>
                <w:rFonts w:ascii="Times New Roman" w:hAnsi="Times New Roman" w:cs="Times New Roman"/>
                <w:lang w:val="en-US"/>
              </w:rPr>
              <w:t>Non-proliferation vs. disarmament (Barnum and Lo 2019)</w:t>
            </w:r>
          </w:p>
        </w:tc>
        <w:tc>
          <w:tcPr>
            <w:tcW w:w="1361" w:type="dxa"/>
          </w:tcPr>
          <w:p w14:paraId="30569854" w14:textId="6727C0FB" w:rsidR="00161FC3" w:rsidRPr="00796896" w:rsidRDefault="00161FC3" w:rsidP="004A3DF2">
            <w:pPr>
              <w:spacing w:line="360" w:lineRule="auto"/>
              <w:rPr>
                <w:rFonts w:ascii="Times New Roman" w:hAnsi="Times New Roman" w:cs="Times New Roman"/>
                <w:lang w:val="en-US"/>
              </w:rPr>
            </w:pPr>
            <w:r w:rsidRPr="00796896">
              <w:rPr>
                <w:rFonts w:ascii="Times New Roman" w:hAnsi="Times New Roman" w:cs="Times New Roman"/>
                <w:lang w:val="en-US"/>
              </w:rPr>
              <w:t>-0.</w:t>
            </w:r>
            <w:r w:rsidR="002A70E7">
              <w:rPr>
                <w:rFonts w:ascii="Times New Roman" w:hAnsi="Times New Roman" w:cs="Times New Roman"/>
                <w:lang w:val="en-US"/>
              </w:rPr>
              <w:t>22</w:t>
            </w:r>
            <w:r w:rsidR="00023CEF" w:rsidRPr="001B7A22">
              <w:rPr>
                <w:rFonts w:ascii="Times New Roman" w:eastAsia="Times New Roman" w:hAnsi="Times New Roman" w:cs="Times New Roman"/>
                <w:color w:val="000000"/>
                <w:sz w:val="24"/>
                <w:szCs w:val="24"/>
                <w:vertAlign w:val="superscript"/>
              </w:rPr>
              <w:t>***</w:t>
            </w:r>
          </w:p>
        </w:tc>
        <w:tc>
          <w:tcPr>
            <w:tcW w:w="1361" w:type="dxa"/>
          </w:tcPr>
          <w:p w14:paraId="051EA19D" w14:textId="67F8F6A4" w:rsidR="00161FC3" w:rsidRPr="00796896" w:rsidRDefault="00161FC3" w:rsidP="004A3DF2">
            <w:pPr>
              <w:spacing w:line="360" w:lineRule="auto"/>
              <w:rPr>
                <w:rFonts w:ascii="Times New Roman" w:hAnsi="Times New Roman" w:cs="Times New Roman"/>
                <w:lang w:val="en-US"/>
              </w:rPr>
            </w:pPr>
            <w:r w:rsidRPr="00796896">
              <w:rPr>
                <w:rFonts w:ascii="Times New Roman" w:hAnsi="Times New Roman" w:cs="Times New Roman"/>
                <w:lang w:val="en-US"/>
              </w:rPr>
              <w:t>-0.</w:t>
            </w:r>
            <w:r w:rsidR="002A70E7">
              <w:rPr>
                <w:rFonts w:ascii="Times New Roman" w:hAnsi="Times New Roman" w:cs="Times New Roman"/>
                <w:lang w:val="en-US"/>
              </w:rPr>
              <w:t>56</w:t>
            </w:r>
            <w:r w:rsidR="00023CEF" w:rsidRPr="001B7A22">
              <w:rPr>
                <w:rFonts w:ascii="Times New Roman" w:eastAsia="Times New Roman" w:hAnsi="Times New Roman" w:cs="Times New Roman"/>
                <w:color w:val="000000"/>
                <w:sz w:val="24"/>
                <w:szCs w:val="24"/>
                <w:vertAlign w:val="superscript"/>
              </w:rPr>
              <w:t>***</w:t>
            </w:r>
          </w:p>
        </w:tc>
        <w:tc>
          <w:tcPr>
            <w:tcW w:w="799" w:type="dxa"/>
          </w:tcPr>
          <w:p w14:paraId="032AC860" w14:textId="77777777" w:rsidR="00161FC3" w:rsidRPr="00796896" w:rsidRDefault="00161FC3" w:rsidP="004A3DF2">
            <w:pPr>
              <w:spacing w:line="360" w:lineRule="auto"/>
              <w:rPr>
                <w:rFonts w:ascii="Times New Roman" w:hAnsi="Times New Roman" w:cs="Times New Roman"/>
                <w:lang w:val="en-US"/>
              </w:rPr>
            </w:pPr>
            <w:r w:rsidRPr="00796896">
              <w:rPr>
                <w:rFonts w:ascii="Times New Roman" w:hAnsi="Times New Roman" w:cs="Times New Roman"/>
                <w:lang w:val="en-US"/>
              </w:rPr>
              <w:t>490</w:t>
            </w:r>
          </w:p>
        </w:tc>
      </w:tr>
      <w:tr w:rsidR="00161FC3" w:rsidRPr="000B60D8" w14:paraId="0CE9750B" w14:textId="77777777" w:rsidTr="004A3DF2">
        <w:tc>
          <w:tcPr>
            <w:tcW w:w="5524" w:type="dxa"/>
          </w:tcPr>
          <w:p w14:paraId="417A6B22" w14:textId="77777777" w:rsidR="00161FC3" w:rsidRPr="00796896" w:rsidRDefault="00161FC3" w:rsidP="004A3DF2">
            <w:pPr>
              <w:spacing w:line="360" w:lineRule="auto"/>
              <w:rPr>
                <w:rFonts w:ascii="Times New Roman" w:hAnsi="Times New Roman" w:cs="Times New Roman"/>
                <w:lang w:val="en-US"/>
              </w:rPr>
            </w:pPr>
            <w:r w:rsidRPr="00796896">
              <w:rPr>
                <w:rFonts w:ascii="Times New Roman" w:hAnsi="Times New Roman" w:cs="Times New Roman"/>
                <w:lang w:val="en-US"/>
              </w:rPr>
              <w:t>Support for SALW trade control (Efrat 2010)</w:t>
            </w:r>
          </w:p>
        </w:tc>
        <w:tc>
          <w:tcPr>
            <w:tcW w:w="1361" w:type="dxa"/>
          </w:tcPr>
          <w:p w14:paraId="106CBDCA" w14:textId="74AA52FE" w:rsidR="00161FC3" w:rsidRPr="00796896" w:rsidRDefault="00161FC3" w:rsidP="004A3DF2">
            <w:pPr>
              <w:spacing w:line="360" w:lineRule="auto"/>
              <w:rPr>
                <w:rFonts w:ascii="Times New Roman" w:hAnsi="Times New Roman" w:cs="Times New Roman"/>
                <w:lang w:val="en-US"/>
              </w:rPr>
            </w:pPr>
            <w:r w:rsidRPr="00796896">
              <w:rPr>
                <w:rFonts w:ascii="Times New Roman" w:hAnsi="Times New Roman" w:cs="Times New Roman"/>
                <w:lang w:val="en-US"/>
              </w:rPr>
              <w:t>0.</w:t>
            </w:r>
            <w:r w:rsidR="007B32FA">
              <w:rPr>
                <w:rFonts w:ascii="Times New Roman" w:hAnsi="Times New Roman" w:cs="Times New Roman"/>
                <w:lang w:val="en-US"/>
              </w:rPr>
              <w:t>20</w:t>
            </w:r>
            <w:r w:rsidR="005D45DC" w:rsidRPr="001B7A22">
              <w:rPr>
                <w:rFonts w:ascii="Times New Roman" w:eastAsia="Times New Roman" w:hAnsi="Times New Roman" w:cs="Times New Roman"/>
                <w:color w:val="000000"/>
                <w:sz w:val="24"/>
                <w:szCs w:val="24"/>
                <w:vertAlign w:val="superscript"/>
              </w:rPr>
              <w:t>†</w:t>
            </w:r>
          </w:p>
        </w:tc>
        <w:tc>
          <w:tcPr>
            <w:tcW w:w="1361" w:type="dxa"/>
          </w:tcPr>
          <w:p w14:paraId="36B997F8" w14:textId="1950BA3A" w:rsidR="00161FC3" w:rsidRPr="00796896" w:rsidRDefault="00161FC3" w:rsidP="004A3DF2">
            <w:pPr>
              <w:spacing w:line="360" w:lineRule="auto"/>
              <w:rPr>
                <w:rFonts w:ascii="Times New Roman" w:hAnsi="Times New Roman" w:cs="Times New Roman"/>
                <w:lang w:val="en-US"/>
              </w:rPr>
            </w:pPr>
            <w:r w:rsidRPr="00796896">
              <w:rPr>
                <w:rFonts w:ascii="Times New Roman" w:hAnsi="Times New Roman" w:cs="Times New Roman"/>
                <w:lang w:val="en-US"/>
              </w:rPr>
              <w:t>-0.2</w:t>
            </w:r>
            <w:r w:rsidR="00DC0CEC">
              <w:rPr>
                <w:rFonts w:ascii="Times New Roman" w:hAnsi="Times New Roman" w:cs="Times New Roman"/>
                <w:lang w:val="en-US"/>
              </w:rPr>
              <w:t>3</w:t>
            </w:r>
            <w:r w:rsidR="004926ED" w:rsidRPr="001B7A22">
              <w:rPr>
                <w:rFonts w:ascii="Times New Roman" w:eastAsia="Times New Roman" w:hAnsi="Times New Roman" w:cs="Times New Roman"/>
                <w:color w:val="000000"/>
                <w:sz w:val="24"/>
                <w:szCs w:val="24"/>
                <w:vertAlign w:val="superscript"/>
              </w:rPr>
              <w:t>*</w:t>
            </w:r>
          </w:p>
        </w:tc>
        <w:tc>
          <w:tcPr>
            <w:tcW w:w="799" w:type="dxa"/>
          </w:tcPr>
          <w:p w14:paraId="0907D7AB" w14:textId="77777777" w:rsidR="00161FC3" w:rsidRPr="00796896" w:rsidRDefault="00161FC3" w:rsidP="004A3DF2">
            <w:pPr>
              <w:spacing w:line="360" w:lineRule="auto"/>
              <w:rPr>
                <w:rFonts w:ascii="Times New Roman" w:hAnsi="Times New Roman" w:cs="Times New Roman"/>
                <w:lang w:val="en-US"/>
              </w:rPr>
            </w:pPr>
            <w:r w:rsidRPr="00796896">
              <w:rPr>
                <w:rFonts w:ascii="Times New Roman" w:hAnsi="Times New Roman" w:cs="Times New Roman"/>
                <w:lang w:val="en-US"/>
              </w:rPr>
              <w:t>86</w:t>
            </w:r>
          </w:p>
        </w:tc>
      </w:tr>
    </w:tbl>
    <w:p w14:paraId="041A7665" w14:textId="77777777" w:rsidR="00C66C14" w:rsidRPr="007548B1" w:rsidRDefault="00C66C14" w:rsidP="00C66C14">
      <w:pPr>
        <w:spacing w:line="480" w:lineRule="auto"/>
        <w:rPr>
          <w:rFonts w:ascii="Times New Roman" w:hAnsi="Times New Roman" w:cs="Times New Roman"/>
          <w:sz w:val="24"/>
          <w:szCs w:val="24"/>
          <w:lang w:val="en-US"/>
        </w:rPr>
      </w:pPr>
      <w:r w:rsidRPr="003D1896">
        <w:rPr>
          <w:rFonts w:ascii="Times New Roman" w:hAnsi="Times New Roman" w:cs="Times New Roman"/>
          <w:sz w:val="18"/>
          <w:szCs w:val="18"/>
          <w:lang w:val="en-US"/>
        </w:rPr>
        <w:t xml:space="preserve">Note: </w:t>
      </w:r>
      <w:r w:rsidRPr="00CA4E9C">
        <w:rPr>
          <w:rFonts w:ascii="Times New Roman" w:eastAsia="Times New Roman" w:hAnsi="Times New Roman" w:cs="Times New Roman"/>
          <w:color w:val="000000"/>
          <w:sz w:val="18"/>
          <w:szCs w:val="18"/>
          <w:lang w:val="en-US"/>
        </w:rPr>
        <w:t>Significance</w:t>
      </w:r>
      <w:r w:rsidRPr="001B7A22">
        <w:rPr>
          <w:rFonts w:ascii="Times New Roman" w:eastAsia="Times New Roman" w:hAnsi="Times New Roman" w:cs="Times New Roman"/>
          <w:color w:val="000000"/>
          <w:sz w:val="18"/>
          <w:szCs w:val="18"/>
          <w:lang w:val="en-US"/>
        </w:rPr>
        <w:t xml:space="preserve"> levels: </w:t>
      </w:r>
      <w:r w:rsidRPr="001B7A22">
        <w:rPr>
          <w:rFonts w:ascii="Times New Roman" w:eastAsia="Times New Roman" w:hAnsi="Times New Roman" w:cs="Times New Roman"/>
          <w:color w:val="000000"/>
          <w:sz w:val="18"/>
          <w:szCs w:val="18"/>
          <w:vertAlign w:val="superscript"/>
          <w:lang w:val="en-US"/>
        </w:rPr>
        <w:t>***</w:t>
      </w:r>
      <w:r w:rsidRPr="001B7A22">
        <w:rPr>
          <w:rFonts w:ascii="Times New Roman" w:eastAsia="Times New Roman" w:hAnsi="Times New Roman" w:cs="Times New Roman"/>
          <w:i/>
          <w:iCs/>
          <w:color w:val="000000"/>
          <w:sz w:val="18"/>
          <w:szCs w:val="18"/>
          <w:lang w:val="en-US"/>
        </w:rPr>
        <w:t>p</w:t>
      </w:r>
      <w:r w:rsidRPr="001B7A22">
        <w:rPr>
          <w:rFonts w:ascii="Times New Roman" w:eastAsia="Times New Roman" w:hAnsi="Times New Roman" w:cs="Times New Roman"/>
          <w:color w:val="000000"/>
          <w:sz w:val="18"/>
          <w:szCs w:val="18"/>
          <w:lang w:val="en-US"/>
        </w:rPr>
        <w:t xml:space="preserve"> &lt; 0.001; </w:t>
      </w:r>
      <w:r w:rsidRPr="001B7A22">
        <w:rPr>
          <w:rFonts w:ascii="Times New Roman" w:eastAsia="Times New Roman" w:hAnsi="Times New Roman" w:cs="Times New Roman"/>
          <w:color w:val="000000"/>
          <w:sz w:val="18"/>
          <w:szCs w:val="18"/>
          <w:vertAlign w:val="superscript"/>
          <w:lang w:val="en-US"/>
        </w:rPr>
        <w:t>**</w:t>
      </w:r>
      <w:r w:rsidRPr="001B7A22">
        <w:rPr>
          <w:rFonts w:ascii="Times New Roman" w:eastAsia="Times New Roman" w:hAnsi="Times New Roman" w:cs="Times New Roman"/>
          <w:i/>
          <w:iCs/>
          <w:color w:val="000000"/>
          <w:sz w:val="18"/>
          <w:szCs w:val="18"/>
          <w:lang w:val="en-US"/>
        </w:rPr>
        <w:t>p</w:t>
      </w:r>
      <w:r w:rsidRPr="001B7A22">
        <w:rPr>
          <w:rFonts w:ascii="Times New Roman" w:eastAsia="Times New Roman" w:hAnsi="Times New Roman" w:cs="Times New Roman"/>
          <w:color w:val="000000"/>
          <w:sz w:val="18"/>
          <w:szCs w:val="18"/>
          <w:lang w:val="en-US"/>
        </w:rPr>
        <w:t xml:space="preserve"> &lt; 0.01; </w:t>
      </w:r>
      <w:r w:rsidRPr="001B7A22">
        <w:rPr>
          <w:rFonts w:ascii="Times New Roman" w:eastAsia="Times New Roman" w:hAnsi="Times New Roman" w:cs="Times New Roman"/>
          <w:color w:val="000000"/>
          <w:sz w:val="18"/>
          <w:szCs w:val="18"/>
          <w:vertAlign w:val="superscript"/>
          <w:lang w:val="en-US"/>
        </w:rPr>
        <w:t>*</w:t>
      </w:r>
      <w:r w:rsidRPr="001B7A22">
        <w:rPr>
          <w:rFonts w:ascii="Times New Roman" w:eastAsia="Times New Roman" w:hAnsi="Times New Roman" w:cs="Times New Roman"/>
          <w:i/>
          <w:iCs/>
          <w:color w:val="000000"/>
          <w:sz w:val="18"/>
          <w:szCs w:val="18"/>
          <w:lang w:val="en-US"/>
        </w:rPr>
        <w:t>p</w:t>
      </w:r>
      <w:r w:rsidRPr="001B7A22">
        <w:rPr>
          <w:rFonts w:ascii="Times New Roman" w:eastAsia="Times New Roman" w:hAnsi="Times New Roman" w:cs="Times New Roman"/>
          <w:color w:val="000000"/>
          <w:sz w:val="18"/>
          <w:szCs w:val="18"/>
          <w:lang w:val="en-US"/>
        </w:rPr>
        <w:t xml:space="preserve"> &lt; 0.05; </w:t>
      </w:r>
      <w:r w:rsidRPr="001B7A22">
        <w:rPr>
          <w:rFonts w:ascii="Times New Roman" w:eastAsia="Times New Roman" w:hAnsi="Times New Roman" w:cs="Times New Roman"/>
          <w:color w:val="000000"/>
          <w:sz w:val="18"/>
          <w:szCs w:val="18"/>
          <w:vertAlign w:val="superscript"/>
          <w:lang w:val="en-US"/>
        </w:rPr>
        <w:t>†</w:t>
      </w:r>
      <w:r w:rsidRPr="001B7A22">
        <w:rPr>
          <w:rFonts w:ascii="Times New Roman" w:eastAsia="Times New Roman" w:hAnsi="Times New Roman" w:cs="Times New Roman"/>
          <w:i/>
          <w:iCs/>
          <w:color w:val="000000"/>
          <w:sz w:val="18"/>
          <w:szCs w:val="18"/>
          <w:lang w:val="en-US"/>
        </w:rPr>
        <w:t>p</w:t>
      </w:r>
      <w:r w:rsidRPr="001B7A22">
        <w:rPr>
          <w:rFonts w:ascii="Times New Roman" w:eastAsia="Times New Roman" w:hAnsi="Times New Roman" w:cs="Times New Roman"/>
          <w:color w:val="000000"/>
          <w:sz w:val="18"/>
          <w:szCs w:val="18"/>
          <w:lang w:val="en-US"/>
        </w:rPr>
        <w:t xml:space="preserve"> &lt; 0.1.</w:t>
      </w:r>
    </w:p>
    <w:p w14:paraId="679D5A84" w14:textId="77777777" w:rsidR="00D529A2" w:rsidRDefault="00D529A2" w:rsidP="00161FC3">
      <w:pPr>
        <w:rPr>
          <w:lang w:val="en-US"/>
        </w:rPr>
      </w:pPr>
    </w:p>
    <w:p w14:paraId="408FFA8F" w14:textId="77777777" w:rsidR="00C66C14" w:rsidRDefault="00C66C14" w:rsidP="00161FC3">
      <w:pPr>
        <w:rPr>
          <w:rFonts w:ascii="Times New Roman" w:hAnsi="Times New Roman" w:cs="Times New Roman"/>
          <w:b/>
          <w:bCs/>
          <w:lang w:val="en-US"/>
        </w:rPr>
      </w:pPr>
    </w:p>
    <w:p w14:paraId="64E1DE19" w14:textId="4AF55378" w:rsidR="00161FC3" w:rsidRPr="00796896" w:rsidRDefault="00161FC3" w:rsidP="00161FC3">
      <w:pPr>
        <w:rPr>
          <w:rFonts w:ascii="Times New Roman" w:hAnsi="Times New Roman" w:cs="Times New Roman"/>
          <w:lang w:val="en-US"/>
        </w:rPr>
      </w:pPr>
      <w:r w:rsidRPr="00796896">
        <w:rPr>
          <w:rFonts w:ascii="Times New Roman" w:hAnsi="Times New Roman" w:cs="Times New Roman"/>
          <w:b/>
          <w:bCs/>
          <w:lang w:val="en-US"/>
        </w:rPr>
        <w:t xml:space="preserve">Appendix </w:t>
      </w:r>
      <w:r w:rsidR="00D529A2">
        <w:rPr>
          <w:rFonts w:ascii="Times New Roman" w:hAnsi="Times New Roman" w:cs="Times New Roman"/>
          <w:b/>
          <w:bCs/>
          <w:lang w:val="en-US"/>
        </w:rPr>
        <w:t>F</w:t>
      </w:r>
      <w:r w:rsidRPr="00796896">
        <w:rPr>
          <w:rFonts w:ascii="Times New Roman" w:hAnsi="Times New Roman" w:cs="Times New Roman"/>
          <w:lang w:val="en-US"/>
        </w:rPr>
        <w:t>: Regression analyses</w:t>
      </w:r>
    </w:p>
    <w:p w14:paraId="48126236" w14:textId="77777777" w:rsidR="00161FC3" w:rsidRPr="007548B1" w:rsidRDefault="00161FC3" w:rsidP="00161FC3">
      <w:pPr>
        <w:rPr>
          <w:lang w:val="en-US"/>
        </w:rPr>
      </w:pPr>
    </w:p>
    <w:p w14:paraId="2F9A140E" w14:textId="77777777" w:rsidR="00161FC3" w:rsidRPr="00796896" w:rsidRDefault="00161FC3" w:rsidP="00161FC3">
      <w:pPr>
        <w:rPr>
          <w:rFonts w:ascii="Times New Roman" w:hAnsi="Times New Roman" w:cs="Times New Roman"/>
          <w:lang w:val="en-US"/>
        </w:rPr>
      </w:pPr>
      <w:r w:rsidRPr="00796896">
        <w:rPr>
          <w:rFonts w:ascii="Times New Roman" w:hAnsi="Times New Roman" w:cs="Times New Roman"/>
          <w:lang w:val="en-US"/>
        </w:rPr>
        <w:t>No controls</w:t>
      </w:r>
    </w:p>
    <w:tbl>
      <w:tblPr>
        <w:tblW w:w="0" w:type="auto"/>
        <w:tblBorders>
          <w:top w:val="single" w:sz="12" w:space="0" w:color="000000"/>
        </w:tblBorders>
        <w:tblCellMar>
          <w:top w:w="15" w:type="dxa"/>
          <w:left w:w="15" w:type="dxa"/>
          <w:bottom w:w="15" w:type="dxa"/>
          <w:right w:w="15" w:type="dxa"/>
        </w:tblCellMar>
        <w:tblLook w:val="04A0" w:firstRow="1" w:lastRow="0" w:firstColumn="1" w:lastColumn="0" w:noHBand="0" w:noVBand="1"/>
      </w:tblPr>
      <w:tblGrid>
        <w:gridCol w:w="1916"/>
        <w:gridCol w:w="1625"/>
        <w:gridCol w:w="1485"/>
        <w:gridCol w:w="1625"/>
        <w:gridCol w:w="1555"/>
      </w:tblGrid>
      <w:tr w:rsidR="00982999" w:rsidRPr="001F7CE4" w14:paraId="55480707" w14:textId="77777777" w:rsidTr="00C35659">
        <w:trPr>
          <w:tblHeader/>
        </w:trPr>
        <w:tc>
          <w:tcPr>
            <w:tcW w:w="0" w:type="auto"/>
            <w:tcBorders>
              <w:top w:val="single" w:sz="4" w:space="0" w:color="auto"/>
              <w:bottom w:val="single" w:sz="4" w:space="0" w:color="auto"/>
            </w:tcBorders>
            <w:tcMar>
              <w:top w:w="15" w:type="dxa"/>
              <w:left w:w="75" w:type="dxa"/>
              <w:bottom w:w="15" w:type="dxa"/>
              <w:right w:w="75" w:type="dxa"/>
            </w:tcMar>
            <w:vAlign w:val="center"/>
            <w:hideMark/>
          </w:tcPr>
          <w:p w14:paraId="06843A0A" w14:textId="77777777" w:rsidR="00982999" w:rsidRPr="00982999" w:rsidRDefault="00982999" w:rsidP="00C35659">
            <w:pPr>
              <w:spacing w:after="80"/>
              <w:rPr>
                <w:rFonts w:ascii="Times New Roman" w:eastAsia="Times New Roman" w:hAnsi="Times New Roman" w:cs="Times New Roman"/>
                <w:b/>
                <w:bCs/>
                <w:color w:val="000000"/>
              </w:rPr>
            </w:pPr>
            <w:r w:rsidRPr="00982999">
              <w:rPr>
                <w:rFonts w:ascii="Times New Roman" w:eastAsia="Times New Roman" w:hAnsi="Times New Roman" w:cs="Times New Roman"/>
                <w:b/>
                <w:bCs/>
                <w:color w:val="000000"/>
              </w:rPr>
              <w:t> </w:t>
            </w:r>
          </w:p>
        </w:tc>
        <w:tc>
          <w:tcPr>
            <w:tcW w:w="0" w:type="auto"/>
            <w:tcBorders>
              <w:top w:val="single" w:sz="4" w:space="0" w:color="auto"/>
              <w:bottom w:val="single" w:sz="4" w:space="0" w:color="auto"/>
            </w:tcBorders>
            <w:tcMar>
              <w:top w:w="15" w:type="dxa"/>
              <w:left w:w="75" w:type="dxa"/>
              <w:bottom w:w="15" w:type="dxa"/>
              <w:right w:w="75" w:type="dxa"/>
            </w:tcMar>
            <w:vAlign w:val="center"/>
            <w:hideMark/>
          </w:tcPr>
          <w:p w14:paraId="19B34BB4" w14:textId="77777777" w:rsidR="00982999" w:rsidRPr="00982999" w:rsidRDefault="00982999" w:rsidP="00C35659">
            <w:pPr>
              <w:spacing w:after="80"/>
              <w:rPr>
                <w:rFonts w:ascii="Times New Roman" w:eastAsia="Times New Roman" w:hAnsi="Times New Roman" w:cs="Times New Roman"/>
                <w:b/>
                <w:bCs/>
                <w:color w:val="000000"/>
              </w:rPr>
            </w:pPr>
            <w:r w:rsidRPr="00982999">
              <w:rPr>
                <w:rFonts w:ascii="Times New Roman" w:eastAsia="Times New Roman" w:hAnsi="Times New Roman" w:cs="Times New Roman"/>
                <w:b/>
                <w:bCs/>
                <w:color w:val="000000"/>
              </w:rPr>
              <w:t>Conventional</w:t>
            </w:r>
          </w:p>
        </w:tc>
        <w:tc>
          <w:tcPr>
            <w:tcW w:w="0" w:type="auto"/>
            <w:tcBorders>
              <w:top w:val="single" w:sz="4" w:space="0" w:color="auto"/>
              <w:bottom w:val="single" w:sz="4" w:space="0" w:color="auto"/>
            </w:tcBorders>
            <w:tcMar>
              <w:top w:w="15" w:type="dxa"/>
              <w:left w:w="75" w:type="dxa"/>
              <w:bottom w:w="15" w:type="dxa"/>
              <w:right w:w="75" w:type="dxa"/>
            </w:tcMar>
            <w:vAlign w:val="center"/>
            <w:hideMark/>
          </w:tcPr>
          <w:p w14:paraId="0E6C0977" w14:textId="77777777" w:rsidR="00982999" w:rsidRPr="00982999" w:rsidRDefault="00982999" w:rsidP="00C35659">
            <w:pPr>
              <w:spacing w:after="80"/>
              <w:rPr>
                <w:rFonts w:ascii="Times New Roman" w:eastAsia="Times New Roman" w:hAnsi="Times New Roman" w:cs="Times New Roman"/>
                <w:b/>
                <w:bCs/>
                <w:color w:val="000000"/>
              </w:rPr>
            </w:pPr>
            <w:r w:rsidRPr="00982999">
              <w:rPr>
                <w:rFonts w:ascii="Times New Roman" w:eastAsia="Times New Roman" w:hAnsi="Times New Roman" w:cs="Times New Roman"/>
                <w:b/>
                <w:bCs/>
                <w:color w:val="000000"/>
              </w:rPr>
              <w:t>WMD</w:t>
            </w:r>
          </w:p>
        </w:tc>
        <w:tc>
          <w:tcPr>
            <w:tcW w:w="0" w:type="auto"/>
            <w:tcBorders>
              <w:top w:val="single" w:sz="4" w:space="0" w:color="auto"/>
              <w:bottom w:val="single" w:sz="4" w:space="0" w:color="auto"/>
            </w:tcBorders>
            <w:tcMar>
              <w:top w:w="15" w:type="dxa"/>
              <w:left w:w="75" w:type="dxa"/>
              <w:bottom w:w="15" w:type="dxa"/>
              <w:right w:w="75" w:type="dxa"/>
            </w:tcMar>
            <w:vAlign w:val="center"/>
            <w:hideMark/>
          </w:tcPr>
          <w:p w14:paraId="61B3E23C" w14:textId="77777777" w:rsidR="00982999" w:rsidRPr="00982999" w:rsidRDefault="00982999" w:rsidP="00C35659">
            <w:pPr>
              <w:spacing w:after="80"/>
              <w:rPr>
                <w:rFonts w:ascii="Times New Roman" w:eastAsia="Times New Roman" w:hAnsi="Times New Roman" w:cs="Times New Roman"/>
                <w:b/>
                <w:bCs/>
                <w:color w:val="000000"/>
              </w:rPr>
            </w:pPr>
            <w:r w:rsidRPr="00982999">
              <w:rPr>
                <w:rFonts w:ascii="Times New Roman" w:eastAsia="Times New Roman" w:hAnsi="Times New Roman" w:cs="Times New Roman"/>
                <w:b/>
                <w:bCs/>
                <w:color w:val="000000"/>
              </w:rPr>
              <w:t>Conventional</w:t>
            </w:r>
          </w:p>
        </w:tc>
        <w:tc>
          <w:tcPr>
            <w:tcW w:w="0" w:type="auto"/>
            <w:tcBorders>
              <w:top w:val="single" w:sz="4" w:space="0" w:color="auto"/>
              <w:bottom w:val="single" w:sz="4" w:space="0" w:color="auto"/>
            </w:tcBorders>
            <w:tcMar>
              <w:top w:w="15" w:type="dxa"/>
              <w:left w:w="75" w:type="dxa"/>
              <w:bottom w:w="15" w:type="dxa"/>
              <w:right w:w="75" w:type="dxa"/>
            </w:tcMar>
            <w:vAlign w:val="center"/>
            <w:hideMark/>
          </w:tcPr>
          <w:p w14:paraId="4CFB06FD" w14:textId="77777777" w:rsidR="00982999" w:rsidRPr="00982999" w:rsidRDefault="00982999" w:rsidP="00C35659">
            <w:pPr>
              <w:spacing w:after="80"/>
              <w:rPr>
                <w:rFonts w:ascii="Times New Roman" w:eastAsia="Times New Roman" w:hAnsi="Times New Roman" w:cs="Times New Roman"/>
                <w:b/>
                <w:bCs/>
                <w:color w:val="000000"/>
              </w:rPr>
            </w:pPr>
            <w:r w:rsidRPr="00982999">
              <w:rPr>
                <w:rFonts w:ascii="Times New Roman" w:eastAsia="Times New Roman" w:hAnsi="Times New Roman" w:cs="Times New Roman"/>
                <w:b/>
                <w:bCs/>
                <w:color w:val="000000"/>
              </w:rPr>
              <w:t>WMD</w:t>
            </w:r>
          </w:p>
        </w:tc>
      </w:tr>
      <w:tr w:rsidR="00982999" w:rsidRPr="001F7CE4" w14:paraId="180ACFDD" w14:textId="77777777" w:rsidTr="00C35659">
        <w:tc>
          <w:tcPr>
            <w:tcW w:w="0" w:type="auto"/>
            <w:tcBorders>
              <w:top w:val="single" w:sz="4" w:space="0" w:color="auto"/>
            </w:tcBorders>
            <w:tcMar>
              <w:top w:w="15" w:type="dxa"/>
              <w:left w:w="75" w:type="dxa"/>
              <w:bottom w:w="15" w:type="dxa"/>
              <w:right w:w="75" w:type="dxa"/>
            </w:tcMar>
            <w:vAlign w:val="center"/>
            <w:hideMark/>
          </w:tcPr>
          <w:p w14:paraId="47427FB1" w14:textId="77777777" w:rsidR="00982999" w:rsidRPr="00982999" w:rsidRDefault="00982999" w:rsidP="00C35659">
            <w:pPr>
              <w:spacing w:after="80"/>
              <w:rPr>
                <w:rFonts w:ascii="Times New Roman" w:eastAsia="Times New Roman" w:hAnsi="Times New Roman" w:cs="Times New Roman"/>
                <w:color w:val="000000"/>
              </w:rPr>
            </w:pPr>
            <w:r w:rsidRPr="00982999">
              <w:rPr>
                <w:rFonts w:ascii="Times New Roman" w:eastAsia="Times New Roman" w:hAnsi="Times New Roman" w:cs="Times New Roman"/>
                <w:color w:val="000000"/>
              </w:rPr>
              <w:t>Intercept</w:t>
            </w:r>
          </w:p>
        </w:tc>
        <w:tc>
          <w:tcPr>
            <w:tcW w:w="0" w:type="auto"/>
            <w:tcBorders>
              <w:top w:val="single" w:sz="4" w:space="0" w:color="auto"/>
            </w:tcBorders>
            <w:tcMar>
              <w:top w:w="15" w:type="dxa"/>
              <w:left w:w="75" w:type="dxa"/>
              <w:bottom w:w="15" w:type="dxa"/>
              <w:right w:w="75" w:type="dxa"/>
            </w:tcMar>
            <w:vAlign w:val="center"/>
            <w:hideMark/>
          </w:tcPr>
          <w:p w14:paraId="5D299592" w14:textId="77777777" w:rsidR="00982999" w:rsidRPr="00982999" w:rsidRDefault="00982999" w:rsidP="00C35659">
            <w:pPr>
              <w:spacing w:after="80"/>
              <w:rPr>
                <w:rFonts w:ascii="Times New Roman" w:eastAsia="Times New Roman" w:hAnsi="Times New Roman" w:cs="Times New Roman"/>
                <w:color w:val="000000"/>
              </w:rPr>
            </w:pPr>
            <w:r w:rsidRPr="00982999">
              <w:rPr>
                <w:rFonts w:ascii="Times New Roman" w:eastAsia="Times New Roman" w:hAnsi="Times New Roman" w:cs="Times New Roman"/>
                <w:color w:val="000000"/>
              </w:rPr>
              <w:t>0.367 (0.236)</w:t>
            </w:r>
          </w:p>
        </w:tc>
        <w:tc>
          <w:tcPr>
            <w:tcW w:w="0" w:type="auto"/>
            <w:tcBorders>
              <w:top w:val="single" w:sz="4" w:space="0" w:color="auto"/>
            </w:tcBorders>
            <w:tcMar>
              <w:top w:w="15" w:type="dxa"/>
              <w:left w:w="75" w:type="dxa"/>
              <w:bottom w:w="15" w:type="dxa"/>
              <w:right w:w="75" w:type="dxa"/>
            </w:tcMar>
            <w:vAlign w:val="center"/>
            <w:hideMark/>
          </w:tcPr>
          <w:p w14:paraId="1F5BEDF0" w14:textId="77777777" w:rsidR="00982999" w:rsidRPr="00982999" w:rsidRDefault="00982999" w:rsidP="00C35659">
            <w:pPr>
              <w:spacing w:after="80"/>
              <w:rPr>
                <w:rFonts w:ascii="Times New Roman" w:eastAsia="Times New Roman" w:hAnsi="Times New Roman" w:cs="Times New Roman"/>
                <w:color w:val="000000"/>
              </w:rPr>
            </w:pPr>
            <w:r w:rsidRPr="00982999">
              <w:rPr>
                <w:rFonts w:ascii="Times New Roman" w:eastAsia="Times New Roman" w:hAnsi="Times New Roman" w:cs="Times New Roman"/>
                <w:color w:val="000000"/>
              </w:rPr>
              <w:t>0.054 (0.093)</w:t>
            </w:r>
          </w:p>
        </w:tc>
        <w:tc>
          <w:tcPr>
            <w:tcW w:w="0" w:type="auto"/>
            <w:tcBorders>
              <w:top w:val="single" w:sz="4" w:space="0" w:color="auto"/>
            </w:tcBorders>
            <w:tcMar>
              <w:top w:w="15" w:type="dxa"/>
              <w:left w:w="75" w:type="dxa"/>
              <w:bottom w:w="15" w:type="dxa"/>
              <w:right w:w="75" w:type="dxa"/>
            </w:tcMar>
            <w:vAlign w:val="center"/>
            <w:hideMark/>
          </w:tcPr>
          <w:p w14:paraId="24C3D93F" w14:textId="77777777" w:rsidR="00982999" w:rsidRPr="00982999" w:rsidRDefault="00982999" w:rsidP="00C35659">
            <w:pPr>
              <w:spacing w:after="80"/>
              <w:rPr>
                <w:rFonts w:ascii="Times New Roman" w:eastAsia="Times New Roman" w:hAnsi="Times New Roman" w:cs="Times New Roman"/>
                <w:color w:val="000000"/>
              </w:rPr>
            </w:pPr>
            <w:r w:rsidRPr="00982999">
              <w:rPr>
                <w:rFonts w:ascii="Times New Roman" w:eastAsia="Times New Roman" w:hAnsi="Times New Roman" w:cs="Times New Roman"/>
                <w:color w:val="000000"/>
              </w:rPr>
              <w:t>0.266 (0.230)</w:t>
            </w:r>
          </w:p>
        </w:tc>
        <w:tc>
          <w:tcPr>
            <w:tcW w:w="0" w:type="auto"/>
            <w:tcBorders>
              <w:top w:val="single" w:sz="4" w:space="0" w:color="auto"/>
            </w:tcBorders>
            <w:tcMar>
              <w:top w:w="15" w:type="dxa"/>
              <w:left w:w="75" w:type="dxa"/>
              <w:bottom w:w="15" w:type="dxa"/>
              <w:right w:w="75" w:type="dxa"/>
            </w:tcMar>
            <w:vAlign w:val="center"/>
            <w:hideMark/>
          </w:tcPr>
          <w:p w14:paraId="0871FD30" w14:textId="77777777" w:rsidR="00982999" w:rsidRPr="00982999" w:rsidRDefault="00982999" w:rsidP="00C35659">
            <w:pPr>
              <w:spacing w:after="80"/>
              <w:rPr>
                <w:rFonts w:ascii="Times New Roman" w:eastAsia="Times New Roman" w:hAnsi="Times New Roman" w:cs="Times New Roman"/>
                <w:color w:val="000000"/>
              </w:rPr>
            </w:pPr>
            <w:r w:rsidRPr="00982999">
              <w:rPr>
                <w:rFonts w:ascii="Times New Roman" w:eastAsia="Times New Roman" w:hAnsi="Times New Roman" w:cs="Times New Roman"/>
                <w:color w:val="000000"/>
              </w:rPr>
              <w:t>0.061 (0.092)</w:t>
            </w:r>
          </w:p>
        </w:tc>
      </w:tr>
      <w:tr w:rsidR="00982999" w:rsidRPr="001F7CE4" w14:paraId="42291851" w14:textId="77777777" w:rsidTr="00C35659">
        <w:tc>
          <w:tcPr>
            <w:tcW w:w="0" w:type="auto"/>
            <w:tcMar>
              <w:top w:w="15" w:type="dxa"/>
              <w:left w:w="75" w:type="dxa"/>
              <w:bottom w:w="15" w:type="dxa"/>
              <w:right w:w="75" w:type="dxa"/>
            </w:tcMar>
            <w:vAlign w:val="center"/>
            <w:hideMark/>
          </w:tcPr>
          <w:p w14:paraId="71D51851" w14:textId="77777777" w:rsidR="00982999" w:rsidRPr="00982999" w:rsidRDefault="00982999" w:rsidP="00C35659">
            <w:pPr>
              <w:spacing w:after="80"/>
              <w:rPr>
                <w:rFonts w:ascii="Times New Roman" w:eastAsia="Times New Roman" w:hAnsi="Times New Roman" w:cs="Times New Roman"/>
                <w:color w:val="000000"/>
              </w:rPr>
            </w:pPr>
            <w:r w:rsidRPr="00982999">
              <w:rPr>
                <w:rFonts w:ascii="Times New Roman" w:eastAsia="Times New Roman" w:hAnsi="Times New Roman" w:cs="Times New Roman"/>
                <w:color w:val="000000"/>
              </w:rPr>
              <w:t>Arms Exports (log.)</w:t>
            </w:r>
          </w:p>
        </w:tc>
        <w:tc>
          <w:tcPr>
            <w:tcW w:w="0" w:type="auto"/>
            <w:tcMar>
              <w:top w:w="15" w:type="dxa"/>
              <w:left w:w="75" w:type="dxa"/>
              <w:bottom w:w="15" w:type="dxa"/>
              <w:right w:w="75" w:type="dxa"/>
            </w:tcMar>
            <w:vAlign w:val="center"/>
            <w:hideMark/>
          </w:tcPr>
          <w:p w14:paraId="1712BCC3" w14:textId="77777777" w:rsidR="00982999" w:rsidRPr="00982999" w:rsidRDefault="00982999" w:rsidP="00C35659">
            <w:pPr>
              <w:spacing w:after="80"/>
              <w:rPr>
                <w:rFonts w:ascii="Times New Roman" w:eastAsia="Times New Roman" w:hAnsi="Times New Roman" w:cs="Times New Roman"/>
                <w:color w:val="000000"/>
              </w:rPr>
            </w:pPr>
            <w:r w:rsidRPr="00982999">
              <w:rPr>
                <w:rFonts w:ascii="Times New Roman" w:eastAsia="Times New Roman" w:hAnsi="Times New Roman" w:cs="Times New Roman"/>
                <w:color w:val="000000"/>
              </w:rPr>
              <w:t>-0.102 (0.024)</w:t>
            </w:r>
            <w:r w:rsidRPr="00982999">
              <w:rPr>
                <w:rFonts w:ascii="Times New Roman" w:eastAsia="Times New Roman" w:hAnsi="Times New Roman" w:cs="Times New Roman"/>
                <w:color w:val="000000"/>
                <w:vertAlign w:val="superscript"/>
              </w:rPr>
              <w:t>***</w:t>
            </w:r>
          </w:p>
        </w:tc>
        <w:tc>
          <w:tcPr>
            <w:tcW w:w="0" w:type="auto"/>
            <w:tcMar>
              <w:top w:w="15" w:type="dxa"/>
              <w:left w:w="75" w:type="dxa"/>
              <w:bottom w:w="15" w:type="dxa"/>
              <w:right w:w="75" w:type="dxa"/>
            </w:tcMar>
            <w:vAlign w:val="center"/>
            <w:hideMark/>
          </w:tcPr>
          <w:p w14:paraId="44E03684" w14:textId="77777777" w:rsidR="00982999" w:rsidRPr="00982999" w:rsidRDefault="00982999" w:rsidP="00C35659">
            <w:pPr>
              <w:spacing w:after="80"/>
              <w:rPr>
                <w:rFonts w:ascii="Times New Roman" w:eastAsia="Times New Roman" w:hAnsi="Times New Roman" w:cs="Times New Roman"/>
                <w:color w:val="000000"/>
              </w:rPr>
            </w:pPr>
            <w:r w:rsidRPr="00982999">
              <w:rPr>
                <w:rFonts w:ascii="Times New Roman" w:eastAsia="Times New Roman" w:hAnsi="Times New Roman" w:cs="Times New Roman"/>
                <w:color w:val="000000"/>
              </w:rPr>
              <w:t>-0.031 (0.013)</w:t>
            </w:r>
            <w:r w:rsidRPr="00982999">
              <w:rPr>
                <w:rFonts w:ascii="Times New Roman" w:eastAsia="Times New Roman" w:hAnsi="Times New Roman" w:cs="Times New Roman"/>
                <w:color w:val="000000"/>
                <w:vertAlign w:val="superscript"/>
              </w:rPr>
              <w:t>*</w:t>
            </w:r>
          </w:p>
        </w:tc>
        <w:tc>
          <w:tcPr>
            <w:tcW w:w="0" w:type="auto"/>
            <w:tcMar>
              <w:top w:w="15" w:type="dxa"/>
              <w:left w:w="75" w:type="dxa"/>
              <w:bottom w:w="15" w:type="dxa"/>
              <w:right w:w="75" w:type="dxa"/>
            </w:tcMar>
            <w:vAlign w:val="center"/>
            <w:hideMark/>
          </w:tcPr>
          <w:p w14:paraId="68985033" w14:textId="77777777" w:rsidR="00982999" w:rsidRPr="00982999" w:rsidRDefault="00982999" w:rsidP="00C35659">
            <w:pPr>
              <w:spacing w:after="80"/>
              <w:rPr>
                <w:rFonts w:ascii="Times New Roman" w:eastAsia="Times New Roman" w:hAnsi="Times New Roman" w:cs="Times New Roman"/>
                <w:color w:val="000000"/>
              </w:rPr>
            </w:pPr>
            <w:r w:rsidRPr="00982999">
              <w:rPr>
                <w:rFonts w:ascii="Times New Roman" w:eastAsia="Times New Roman" w:hAnsi="Times New Roman" w:cs="Times New Roman"/>
                <w:color w:val="000000"/>
              </w:rPr>
              <w:t> </w:t>
            </w:r>
          </w:p>
        </w:tc>
        <w:tc>
          <w:tcPr>
            <w:tcW w:w="0" w:type="auto"/>
            <w:tcMar>
              <w:top w:w="15" w:type="dxa"/>
              <w:left w:w="75" w:type="dxa"/>
              <w:bottom w:w="15" w:type="dxa"/>
              <w:right w:w="75" w:type="dxa"/>
            </w:tcMar>
            <w:vAlign w:val="center"/>
            <w:hideMark/>
          </w:tcPr>
          <w:p w14:paraId="3649A419" w14:textId="77777777" w:rsidR="00982999" w:rsidRPr="00982999" w:rsidRDefault="00982999" w:rsidP="00C35659">
            <w:pPr>
              <w:spacing w:after="80"/>
              <w:rPr>
                <w:rFonts w:ascii="Times New Roman" w:eastAsia="Times New Roman" w:hAnsi="Times New Roman" w:cs="Times New Roman"/>
                <w:color w:val="000000"/>
              </w:rPr>
            </w:pPr>
            <w:r w:rsidRPr="00982999">
              <w:rPr>
                <w:rFonts w:ascii="Times New Roman" w:eastAsia="Times New Roman" w:hAnsi="Times New Roman" w:cs="Times New Roman"/>
                <w:color w:val="000000"/>
              </w:rPr>
              <w:t> </w:t>
            </w:r>
          </w:p>
        </w:tc>
      </w:tr>
      <w:tr w:rsidR="00982999" w:rsidRPr="001F7CE4" w14:paraId="45A9C0D1" w14:textId="77777777" w:rsidTr="00C35659">
        <w:tc>
          <w:tcPr>
            <w:tcW w:w="0" w:type="auto"/>
            <w:tcMar>
              <w:top w:w="15" w:type="dxa"/>
              <w:left w:w="75" w:type="dxa"/>
              <w:bottom w:w="15" w:type="dxa"/>
              <w:right w:w="75" w:type="dxa"/>
            </w:tcMar>
            <w:vAlign w:val="center"/>
            <w:hideMark/>
          </w:tcPr>
          <w:p w14:paraId="3D96AEF9" w14:textId="77777777" w:rsidR="00982999" w:rsidRPr="00982999" w:rsidRDefault="00982999" w:rsidP="00C35659">
            <w:pPr>
              <w:spacing w:after="80"/>
              <w:rPr>
                <w:rFonts w:ascii="Times New Roman" w:eastAsia="Times New Roman" w:hAnsi="Times New Roman" w:cs="Times New Roman"/>
                <w:color w:val="000000"/>
              </w:rPr>
            </w:pPr>
            <w:r w:rsidRPr="00982999">
              <w:rPr>
                <w:rFonts w:ascii="Times New Roman" w:eastAsia="Times New Roman" w:hAnsi="Times New Roman" w:cs="Times New Roman"/>
                <w:color w:val="000000"/>
              </w:rPr>
              <w:t>Arms Imports (log.)</w:t>
            </w:r>
          </w:p>
        </w:tc>
        <w:tc>
          <w:tcPr>
            <w:tcW w:w="0" w:type="auto"/>
            <w:tcMar>
              <w:top w:w="15" w:type="dxa"/>
              <w:left w:w="75" w:type="dxa"/>
              <w:bottom w:w="15" w:type="dxa"/>
              <w:right w:w="75" w:type="dxa"/>
            </w:tcMar>
            <w:vAlign w:val="center"/>
            <w:hideMark/>
          </w:tcPr>
          <w:p w14:paraId="58C34E3D" w14:textId="77777777" w:rsidR="00982999" w:rsidRPr="00982999" w:rsidRDefault="00982999" w:rsidP="00C35659">
            <w:pPr>
              <w:spacing w:after="80"/>
              <w:rPr>
                <w:rFonts w:ascii="Times New Roman" w:eastAsia="Times New Roman" w:hAnsi="Times New Roman" w:cs="Times New Roman"/>
                <w:color w:val="000000"/>
              </w:rPr>
            </w:pPr>
            <w:r w:rsidRPr="00982999">
              <w:rPr>
                <w:rFonts w:ascii="Times New Roman" w:eastAsia="Times New Roman" w:hAnsi="Times New Roman" w:cs="Times New Roman"/>
                <w:color w:val="000000"/>
              </w:rPr>
              <w:t>-0.052 (0.016)</w:t>
            </w:r>
            <w:r w:rsidRPr="00982999">
              <w:rPr>
                <w:rFonts w:ascii="Times New Roman" w:eastAsia="Times New Roman" w:hAnsi="Times New Roman" w:cs="Times New Roman"/>
                <w:color w:val="000000"/>
                <w:vertAlign w:val="superscript"/>
              </w:rPr>
              <w:t>**</w:t>
            </w:r>
          </w:p>
        </w:tc>
        <w:tc>
          <w:tcPr>
            <w:tcW w:w="0" w:type="auto"/>
            <w:tcMar>
              <w:top w:w="15" w:type="dxa"/>
              <w:left w:w="75" w:type="dxa"/>
              <w:bottom w:w="15" w:type="dxa"/>
              <w:right w:w="75" w:type="dxa"/>
            </w:tcMar>
            <w:vAlign w:val="center"/>
            <w:hideMark/>
          </w:tcPr>
          <w:p w14:paraId="579D5473" w14:textId="77777777" w:rsidR="00982999" w:rsidRPr="00982999" w:rsidRDefault="00982999" w:rsidP="00C35659">
            <w:pPr>
              <w:spacing w:after="80"/>
              <w:rPr>
                <w:rFonts w:ascii="Times New Roman" w:eastAsia="Times New Roman" w:hAnsi="Times New Roman" w:cs="Times New Roman"/>
                <w:color w:val="000000"/>
              </w:rPr>
            </w:pPr>
            <w:r w:rsidRPr="00982999">
              <w:rPr>
                <w:rFonts w:ascii="Times New Roman" w:eastAsia="Times New Roman" w:hAnsi="Times New Roman" w:cs="Times New Roman"/>
                <w:color w:val="000000"/>
              </w:rPr>
              <w:t>0.010 (0.009)</w:t>
            </w:r>
          </w:p>
        </w:tc>
        <w:tc>
          <w:tcPr>
            <w:tcW w:w="0" w:type="auto"/>
            <w:tcMar>
              <w:top w:w="15" w:type="dxa"/>
              <w:left w:w="75" w:type="dxa"/>
              <w:bottom w:w="15" w:type="dxa"/>
              <w:right w:w="75" w:type="dxa"/>
            </w:tcMar>
            <w:vAlign w:val="center"/>
            <w:hideMark/>
          </w:tcPr>
          <w:p w14:paraId="49BD94E5" w14:textId="77777777" w:rsidR="00982999" w:rsidRPr="00982999" w:rsidRDefault="00982999" w:rsidP="00C35659">
            <w:pPr>
              <w:spacing w:after="80"/>
              <w:rPr>
                <w:rFonts w:ascii="Times New Roman" w:eastAsia="Times New Roman" w:hAnsi="Times New Roman" w:cs="Times New Roman"/>
                <w:color w:val="000000"/>
              </w:rPr>
            </w:pPr>
            <w:r w:rsidRPr="00982999">
              <w:rPr>
                <w:rFonts w:ascii="Times New Roman" w:eastAsia="Times New Roman" w:hAnsi="Times New Roman" w:cs="Times New Roman"/>
                <w:color w:val="000000"/>
              </w:rPr>
              <w:t> </w:t>
            </w:r>
          </w:p>
        </w:tc>
        <w:tc>
          <w:tcPr>
            <w:tcW w:w="0" w:type="auto"/>
            <w:tcMar>
              <w:top w:w="15" w:type="dxa"/>
              <w:left w:w="75" w:type="dxa"/>
              <w:bottom w:w="15" w:type="dxa"/>
              <w:right w:w="75" w:type="dxa"/>
            </w:tcMar>
            <w:vAlign w:val="center"/>
            <w:hideMark/>
          </w:tcPr>
          <w:p w14:paraId="0905FC39" w14:textId="77777777" w:rsidR="00982999" w:rsidRPr="00982999" w:rsidRDefault="00982999" w:rsidP="00C35659">
            <w:pPr>
              <w:spacing w:after="80"/>
              <w:rPr>
                <w:rFonts w:ascii="Times New Roman" w:eastAsia="Times New Roman" w:hAnsi="Times New Roman" w:cs="Times New Roman"/>
                <w:color w:val="000000"/>
              </w:rPr>
            </w:pPr>
            <w:r w:rsidRPr="00982999">
              <w:rPr>
                <w:rFonts w:ascii="Times New Roman" w:eastAsia="Times New Roman" w:hAnsi="Times New Roman" w:cs="Times New Roman"/>
                <w:color w:val="000000"/>
              </w:rPr>
              <w:t> </w:t>
            </w:r>
          </w:p>
        </w:tc>
      </w:tr>
      <w:tr w:rsidR="00982999" w:rsidRPr="001F7CE4" w14:paraId="52F72387" w14:textId="77777777" w:rsidTr="00C35659">
        <w:tc>
          <w:tcPr>
            <w:tcW w:w="0" w:type="auto"/>
            <w:tcBorders>
              <w:bottom w:val="nil"/>
            </w:tcBorders>
            <w:tcMar>
              <w:top w:w="15" w:type="dxa"/>
              <w:left w:w="75" w:type="dxa"/>
              <w:bottom w:w="15" w:type="dxa"/>
              <w:right w:w="75" w:type="dxa"/>
            </w:tcMar>
            <w:vAlign w:val="center"/>
            <w:hideMark/>
          </w:tcPr>
          <w:p w14:paraId="1C56EEEA" w14:textId="77777777" w:rsidR="00982999" w:rsidRPr="00982999" w:rsidRDefault="00982999" w:rsidP="00C35659">
            <w:pPr>
              <w:spacing w:after="80"/>
              <w:rPr>
                <w:rFonts w:ascii="Times New Roman" w:eastAsia="Times New Roman" w:hAnsi="Times New Roman" w:cs="Times New Roman"/>
                <w:color w:val="000000"/>
              </w:rPr>
            </w:pPr>
            <w:r w:rsidRPr="00982999">
              <w:rPr>
                <w:rFonts w:ascii="Times New Roman" w:eastAsia="Times New Roman" w:hAnsi="Times New Roman" w:cs="Times New Roman"/>
                <w:color w:val="000000"/>
              </w:rPr>
              <w:t>Nuc. Possession</w:t>
            </w:r>
          </w:p>
        </w:tc>
        <w:tc>
          <w:tcPr>
            <w:tcW w:w="0" w:type="auto"/>
            <w:tcBorders>
              <w:bottom w:val="nil"/>
            </w:tcBorders>
            <w:tcMar>
              <w:top w:w="15" w:type="dxa"/>
              <w:left w:w="75" w:type="dxa"/>
              <w:bottom w:w="15" w:type="dxa"/>
              <w:right w:w="75" w:type="dxa"/>
            </w:tcMar>
            <w:vAlign w:val="center"/>
            <w:hideMark/>
          </w:tcPr>
          <w:p w14:paraId="4E184A71" w14:textId="77777777" w:rsidR="00982999" w:rsidRPr="00982999" w:rsidRDefault="00982999" w:rsidP="00C35659">
            <w:pPr>
              <w:spacing w:after="80"/>
              <w:rPr>
                <w:rFonts w:ascii="Times New Roman" w:eastAsia="Times New Roman" w:hAnsi="Times New Roman" w:cs="Times New Roman"/>
                <w:color w:val="000000"/>
              </w:rPr>
            </w:pPr>
            <w:r w:rsidRPr="00982999">
              <w:rPr>
                <w:rFonts w:ascii="Times New Roman" w:eastAsia="Times New Roman" w:hAnsi="Times New Roman" w:cs="Times New Roman"/>
                <w:color w:val="000000"/>
              </w:rPr>
              <w:t> </w:t>
            </w:r>
          </w:p>
        </w:tc>
        <w:tc>
          <w:tcPr>
            <w:tcW w:w="0" w:type="auto"/>
            <w:tcBorders>
              <w:bottom w:val="nil"/>
            </w:tcBorders>
            <w:tcMar>
              <w:top w:w="15" w:type="dxa"/>
              <w:left w:w="75" w:type="dxa"/>
              <w:bottom w:w="15" w:type="dxa"/>
              <w:right w:w="75" w:type="dxa"/>
            </w:tcMar>
            <w:vAlign w:val="center"/>
            <w:hideMark/>
          </w:tcPr>
          <w:p w14:paraId="14ECBD2D" w14:textId="77777777" w:rsidR="00982999" w:rsidRPr="00982999" w:rsidRDefault="00982999" w:rsidP="00C35659">
            <w:pPr>
              <w:spacing w:after="80"/>
              <w:rPr>
                <w:rFonts w:ascii="Times New Roman" w:eastAsia="Times New Roman" w:hAnsi="Times New Roman" w:cs="Times New Roman"/>
                <w:color w:val="000000"/>
              </w:rPr>
            </w:pPr>
            <w:r w:rsidRPr="00982999">
              <w:rPr>
                <w:rFonts w:ascii="Times New Roman" w:eastAsia="Times New Roman" w:hAnsi="Times New Roman" w:cs="Times New Roman"/>
                <w:color w:val="000000"/>
              </w:rPr>
              <w:t> </w:t>
            </w:r>
          </w:p>
        </w:tc>
        <w:tc>
          <w:tcPr>
            <w:tcW w:w="0" w:type="auto"/>
            <w:tcBorders>
              <w:bottom w:val="nil"/>
            </w:tcBorders>
            <w:tcMar>
              <w:top w:w="15" w:type="dxa"/>
              <w:left w:w="75" w:type="dxa"/>
              <w:bottom w:w="15" w:type="dxa"/>
              <w:right w:w="75" w:type="dxa"/>
            </w:tcMar>
            <w:vAlign w:val="center"/>
            <w:hideMark/>
          </w:tcPr>
          <w:p w14:paraId="59221EF1" w14:textId="77777777" w:rsidR="00982999" w:rsidRPr="00982999" w:rsidRDefault="00982999" w:rsidP="00C35659">
            <w:pPr>
              <w:spacing w:after="80"/>
              <w:rPr>
                <w:rFonts w:ascii="Times New Roman" w:eastAsia="Times New Roman" w:hAnsi="Times New Roman" w:cs="Times New Roman"/>
                <w:color w:val="000000"/>
              </w:rPr>
            </w:pPr>
            <w:r w:rsidRPr="00982999">
              <w:rPr>
                <w:rFonts w:ascii="Times New Roman" w:eastAsia="Times New Roman" w:hAnsi="Times New Roman" w:cs="Times New Roman"/>
                <w:color w:val="000000"/>
              </w:rPr>
              <w:t>-2.753 (0.512)</w:t>
            </w:r>
            <w:r w:rsidRPr="00982999">
              <w:rPr>
                <w:rFonts w:ascii="Times New Roman" w:eastAsia="Times New Roman" w:hAnsi="Times New Roman" w:cs="Times New Roman"/>
                <w:color w:val="000000"/>
                <w:vertAlign w:val="superscript"/>
              </w:rPr>
              <w:t>***</w:t>
            </w:r>
          </w:p>
        </w:tc>
        <w:tc>
          <w:tcPr>
            <w:tcW w:w="0" w:type="auto"/>
            <w:tcBorders>
              <w:bottom w:val="nil"/>
            </w:tcBorders>
            <w:tcMar>
              <w:top w:w="15" w:type="dxa"/>
              <w:left w:w="75" w:type="dxa"/>
              <w:bottom w:w="15" w:type="dxa"/>
              <w:right w:w="75" w:type="dxa"/>
            </w:tcMar>
            <w:vAlign w:val="center"/>
            <w:hideMark/>
          </w:tcPr>
          <w:p w14:paraId="0D09FB37" w14:textId="77777777" w:rsidR="00982999" w:rsidRPr="00982999" w:rsidRDefault="00982999" w:rsidP="00C35659">
            <w:pPr>
              <w:spacing w:after="80"/>
              <w:rPr>
                <w:rFonts w:ascii="Times New Roman" w:eastAsia="Times New Roman" w:hAnsi="Times New Roman" w:cs="Times New Roman"/>
                <w:color w:val="000000"/>
              </w:rPr>
            </w:pPr>
            <w:r w:rsidRPr="00982999">
              <w:rPr>
                <w:rFonts w:ascii="Times New Roman" w:eastAsia="Times New Roman" w:hAnsi="Times New Roman" w:cs="Times New Roman"/>
                <w:color w:val="000000"/>
              </w:rPr>
              <w:t>-1.192 (0.377)</w:t>
            </w:r>
            <w:r w:rsidRPr="00982999">
              <w:rPr>
                <w:rFonts w:ascii="Times New Roman" w:eastAsia="Times New Roman" w:hAnsi="Times New Roman" w:cs="Times New Roman"/>
                <w:color w:val="000000"/>
                <w:vertAlign w:val="superscript"/>
              </w:rPr>
              <w:t>**</w:t>
            </w:r>
          </w:p>
        </w:tc>
      </w:tr>
      <w:tr w:rsidR="00982999" w:rsidRPr="001F7CE4" w14:paraId="6608AA68" w14:textId="77777777" w:rsidTr="00C35659">
        <w:tc>
          <w:tcPr>
            <w:tcW w:w="0" w:type="auto"/>
            <w:tcBorders>
              <w:top w:val="nil"/>
              <w:bottom w:val="single" w:sz="4" w:space="0" w:color="auto"/>
            </w:tcBorders>
            <w:tcMar>
              <w:top w:w="15" w:type="dxa"/>
              <w:left w:w="75" w:type="dxa"/>
              <w:bottom w:w="15" w:type="dxa"/>
              <w:right w:w="75" w:type="dxa"/>
            </w:tcMar>
            <w:vAlign w:val="center"/>
            <w:hideMark/>
          </w:tcPr>
          <w:p w14:paraId="6E1AD4DF" w14:textId="77777777" w:rsidR="00982999" w:rsidRPr="00982999" w:rsidRDefault="00982999" w:rsidP="00C35659">
            <w:pPr>
              <w:spacing w:after="80"/>
              <w:rPr>
                <w:rFonts w:ascii="Times New Roman" w:eastAsia="Times New Roman" w:hAnsi="Times New Roman" w:cs="Times New Roman"/>
                <w:color w:val="000000"/>
              </w:rPr>
            </w:pPr>
            <w:r w:rsidRPr="00982999">
              <w:rPr>
                <w:rFonts w:ascii="Times New Roman" w:eastAsia="Times New Roman" w:hAnsi="Times New Roman" w:cs="Times New Roman"/>
                <w:color w:val="000000"/>
              </w:rPr>
              <w:t>CW Possession</w:t>
            </w:r>
          </w:p>
        </w:tc>
        <w:tc>
          <w:tcPr>
            <w:tcW w:w="0" w:type="auto"/>
            <w:tcBorders>
              <w:top w:val="nil"/>
              <w:bottom w:val="single" w:sz="4" w:space="0" w:color="auto"/>
            </w:tcBorders>
            <w:tcMar>
              <w:top w:w="15" w:type="dxa"/>
              <w:left w:w="75" w:type="dxa"/>
              <w:bottom w:w="15" w:type="dxa"/>
              <w:right w:w="75" w:type="dxa"/>
            </w:tcMar>
            <w:vAlign w:val="center"/>
            <w:hideMark/>
          </w:tcPr>
          <w:p w14:paraId="16655F42" w14:textId="77777777" w:rsidR="00982999" w:rsidRPr="00982999" w:rsidRDefault="00982999" w:rsidP="00C35659">
            <w:pPr>
              <w:spacing w:after="80"/>
              <w:rPr>
                <w:rFonts w:ascii="Times New Roman" w:eastAsia="Times New Roman" w:hAnsi="Times New Roman" w:cs="Times New Roman"/>
                <w:color w:val="000000"/>
              </w:rPr>
            </w:pPr>
            <w:r w:rsidRPr="00982999">
              <w:rPr>
                <w:rFonts w:ascii="Times New Roman" w:eastAsia="Times New Roman" w:hAnsi="Times New Roman" w:cs="Times New Roman"/>
                <w:color w:val="000000"/>
              </w:rPr>
              <w:t> </w:t>
            </w:r>
          </w:p>
        </w:tc>
        <w:tc>
          <w:tcPr>
            <w:tcW w:w="0" w:type="auto"/>
            <w:tcBorders>
              <w:top w:val="nil"/>
              <w:bottom w:val="single" w:sz="4" w:space="0" w:color="auto"/>
            </w:tcBorders>
            <w:tcMar>
              <w:top w:w="15" w:type="dxa"/>
              <w:left w:w="75" w:type="dxa"/>
              <w:bottom w:w="15" w:type="dxa"/>
              <w:right w:w="75" w:type="dxa"/>
            </w:tcMar>
            <w:vAlign w:val="center"/>
            <w:hideMark/>
          </w:tcPr>
          <w:p w14:paraId="4A041E59" w14:textId="77777777" w:rsidR="00982999" w:rsidRPr="00982999" w:rsidRDefault="00982999" w:rsidP="00C35659">
            <w:pPr>
              <w:spacing w:after="80"/>
              <w:rPr>
                <w:rFonts w:ascii="Times New Roman" w:eastAsia="Times New Roman" w:hAnsi="Times New Roman" w:cs="Times New Roman"/>
                <w:color w:val="000000"/>
              </w:rPr>
            </w:pPr>
            <w:r w:rsidRPr="00982999">
              <w:rPr>
                <w:rFonts w:ascii="Times New Roman" w:eastAsia="Times New Roman" w:hAnsi="Times New Roman" w:cs="Times New Roman"/>
                <w:color w:val="000000"/>
              </w:rPr>
              <w:t> </w:t>
            </w:r>
          </w:p>
        </w:tc>
        <w:tc>
          <w:tcPr>
            <w:tcW w:w="0" w:type="auto"/>
            <w:tcBorders>
              <w:top w:val="nil"/>
              <w:bottom w:val="single" w:sz="4" w:space="0" w:color="auto"/>
            </w:tcBorders>
            <w:tcMar>
              <w:top w:w="15" w:type="dxa"/>
              <w:left w:w="75" w:type="dxa"/>
              <w:bottom w:w="15" w:type="dxa"/>
              <w:right w:w="75" w:type="dxa"/>
            </w:tcMar>
            <w:vAlign w:val="center"/>
            <w:hideMark/>
          </w:tcPr>
          <w:p w14:paraId="1B0D1F17" w14:textId="77777777" w:rsidR="00982999" w:rsidRPr="00982999" w:rsidRDefault="00982999" w:rsidP="00C35659">
            <w:pPr>
              <w:spacing w:after="80"/>
              <w:rPr>
                <w:rFonts w:ascii="Times New Roman" w:eastAsia="Times New Roman" w:hAnsi="Times New Roman" w:cs="Times New Roman"/>
                <w:color w:val="000000"/>
              </w:rPr>
            </w:pPr>
            <w:r w:rsidRPr="00982999">
              <w:rPr>
                <w:rFonts w:ascii="Times New Roman" w:eastAsia="Times New Roman" w:hAnsi="Times New Roman" w:cs="Times New Roman"/>
                <w:color w:val="000000"/>
              </w:rPr>
              <w:t>-0.072 (0.236)</w:t>
            </w:r>
          </w:p>
        </w:tc>
        <w:tc>
          <w:tcPr>
            <w:tcW w:w="0" w:type="auto"/>
            <w:tcBorders>
              <w:top w:val="nil"/>
              <w:bottom w:val="single" w:sz="4" w:space="0" w:color="auto"/>
            </w:tcBorders>
            <w:tcMar>
              <w:top w:w="15" w:type="dxa"/>
              <w:left w:w="75" w:type="dxa"/>
              <w:bottom w:w="15" w:type="dxa"/>
              <w:right w:w="75" w:type="dxa"/>
            </w:tcMar>
            <w:vAlign w:val="center"/>
            <w:hideMark/>
          </w:tcPr>
          <w:p w14:paraId="616E7844" w14:textId="77777777" w:rsidR="00982999" w:rsidRPr="00982999" w:rsidRDefault="00982999" w:rsidP="00C35659">
            <w:pPr>
              <w:spacing w:after="80"/>
              <w:rPr>
                <w:rFonts w:ascii="Times New Roman" w:eastAsia="Times New Roman" w:hAnsi="Times New Roman" w:cs="Times New Roman"/>
                <w:color w:val="000000"/>
              </w:rPr>
            </w:pPr>
            <w:r w:rsidRPr="00982999">
              <w:rPr>
                <w:rFonts w:ascii="Times New Roman" w:eastAsia="Times New Roman" w:hAnsi="Times New Roman" w:cs="Times New Roman"/>
                <w:color w:val="000000"/>
              </w:rPr>
              <w:t>0.554 (0.129)</w:t>
            </w:r>
            <w:r w:rsidRPr="00982999">
              <w:rPr>
                <w:rFonts w:ascii="Times New Roman" w:eastAsia="Times New Roman" w:hAnsi="Times New Roman" w:cs="Times New Roman"/>
                <w:color w:val="000000"/>
                <w:vertAlign w:val="superscript"/>
              </w:rPr>
              <w:t>***</w:t>
            </w:r>
          </w:p>
        </w:tc>
      </w:tr>
      <w:tr w:rsidR="00982999" w:rsidRPr="001F7CE4" w14:paraId="5F0E4871" w14:textId="77777777" w:rsidTr="00C35659">
        <w:tc>
          <w:tcPr>
            <w:tcW w:w="0" w:type="auto"/>
            <w:tcBorders>
              <w:top w:val="single" w:sz="4" w:space="0" w:color="auto"/>
            </w:tcBorders>
            <w:tcMar>
              <w:top w:w="15" w:type="dxa"/>
              <w:left w:w="75" w:type="dxa"/>
              <w:bottom w:w="15" w:type="dxa"/>
              <w:right w:w="75" w:type="dxa"/>
            </w:tcMar>
            <w:vAlign w:val="center"/>
            <w:hideMark/>
          </w:tcPr>
          <w:p w14:paraId="757E5296" w14:textId="77777777" w:rsidR="00982999" w:rsidRPr="00982999" w:rsidRDefault="00982999" w:rsidP="00C35659">
            <w:pPr>
              <w:spacing w:after="80"/>
              <w:rPr>
                <w:rFonts w:ascii="Times New Roman" w:eastAsia="Times New Roman" w:hAnsi="Times New Roman" w:cs="Times New Roman"/>
                <w:color w:val="000000"/>
              </w:rPr>
            </w:pPr>
            <w:r w:rsidRPr="00982999">
              <w:rPr>
                <w:rFonts w:ascii="Times New Roman" w:eastAsia="Times New Roman" w:hAnsi="Times New Roman" w:cs="Times New Roman"/>
                <w:color w:val="000000"/>
              </w:rPr>
              <w:t>Observations</w:t>
            </w:r>
          </w:p>
        </w:tc>
        <w:tc>
          <w:tcPr>
            <w:tcW w:w="0" w:type="auto"/>
            <w:tcBorders>
              <w:top w:val="single" w:sz="4" w:space="0" w:color="auto"/>
            </w:tcBorders>
            <w:tcMar>
              <w:top w:w="15" w:type="dxa"/>
              <w:left w:w="75" w:type="dxa"/>
              <w:bottom w:w="15" w:type="dxa"/>
              <w:right w:w="75" w:type="dxa"/>
            </w:tcMar>
            <w:vAlign w:val="center"/>
            <w:hideMark/>
          </w:tcPr>
          <w:p w14:paraId="0A333989" w14:textId="77777777" w:rsidR="00982999" w:rsidRPr="00982999" w:rsidRDefault="00982999" w:rsidP="00C35659">
            <w:pPr>
              <w:spacing w:after="80"/>
              <w:rPr>
                <w:rFonts w:ascii="Times New Roman" w:eastAsia="Times New Roman" w:hAnsi="Times New Roman" w:cs="Times New Roman"/>
                <w:color w:val="000000"/>
              </w:rPr>
            </w:pPr>
            <w:r w:rsidRPr="00982999">
              <w:rPr>
                <w:rFonts w:ascii="Times New Roman" w:eastAsia="Times New Roman" w:hAnsi="Times New Roman" w:cs="Times New Roman"/>
                <w:color w:val="000000"/>
              </w:rPr>
              <w:t>3106</w:t>
            </w:r>
          </w:p>
        </w:tc>
        <w:tc>
          <w:tcPr>
            <w:tcW w:w="0" w:type="auto"/>
            <w:tcBorders>
              <w:top w:val="single" w:sz="4" w:space="0" w:color="auto"/>
            </w:tcBorders>
            <w:tcMar>
              <w:top w:w="15" w:type="dxa"/>
              <w:left w:w="75" w:type="dxa"/>
              <w:bottom w:w="15" w:type="dxa"/>
              <w:right w:w="75" w:type="dxa"/>
            </w:tcMar>
            <w:vAlign w:val="center"/>
            <w:hideMark/>
          </w:tcPr>
          <w:p w14:paraId="6A32E5C1" w14:textId="77777777" w:rsidR="00982999" w:rsidRPr="00982999" w:rsidRDefault="00982999" w:rsidP="00C35659">
            <w:pPr>
              <w:spacing w:after="80"/>
              <w:rPr>
                <w:rFonts w:ascii="Times New Roman" w:eastAsia="Times New Roman" w:hAnsi="Times New Roman" w:cs="Times New Roman"/>
                <w:color w:val="000000"/>
              </w:rPr>
            </w:pPr>
            <w:r w:rsidRPr="00982999">
              <w:rPr>
                <w:rFonts w:ascii="Times New Roman" w:eastAsia="Times New Roman" w:hAnsi="Times New Roman" w:cs="Times New Roman"/>
                <w:color w:val="000000"/>
              </w:rPr>
              <w:t>3106</w:t>
            </w:r>
          </w:p>
        </w:tc>
        <w:tc>
          <w:tcPr>
            <w:tcW w:w="0" w:type="auto"/>
            <w:tcBorders>
              <w:top w:val="single" w:sz="4" w:space="0" w:color="auto"/>
            </w:tcBorders>
            <w:tcMar>
              <w:top w:w="15" w:type="dxa"/>
              <w:left w:w="75" w:type="dxa"/>
              <w:bottom w:w="15" w:type="dxa"/>
              <w:right w:w="75" w:type="dxa"/>
            </w:tcMar>
            <w:vAlign w:val="center"/>
            <w:hideMark/>
          </w:tcPr>
          <w:p w14:paraId="3DA504AA" w14:textId="77777777" w:rsidR="00982999" w:rsidRPr="00982999" w:rsidRDefault="00982999" w:rsidP="00C35659">
            <w:pPr>
              <w:spacing w:after="80"/>
              <w:rPr>
                <w:rFonts w:ascii="Times New Roman" w:eastAsia="Times New Roman" w:hAnsi="Times New Roman" w:cs="Times New Roman"/>
                <w:color w:val="000000"/>
              </w:rPr>
            </w:pPr>
            <w:r w:rsidRPr="00982999">
              <w:rPr>
                <w:rFonts w:ascii="Times New Roman" w:eastAsia="Times New Roman" w:hAnsi="Times New Roman" w:cs="Times New Roman"/>
                <w:color w:val="000000"/>
              </w:rPr>
              <w:t>3106</w:t>
            </w:r>
          </w:p>
        </w:tc>
        <w:tc>
          <w:tcPr>
            <w:tcW w:w="0" w:type="auto"/>
            <w:tcBorders>
              <w:top w:val="single" w:sz="4" w:space="0" w:color="auto"/>
            </w:tcBorders>
            <w:tcMar>
              <w:top w:w="15" w:type="dxa"/>
              <w:left w:w="75" w:type="dxa"/>
              <w:bottom w:w="15" w:type="dxa"/>
              <w:right w:w="75" w:type="dxa"/>
            </w:tcMar>
            <w:vAlign w:val="center"/>
            <w:hideMark/>
          </w:tcPr>
          <w:p w14:paraId="7EB0C8A4" w14:textId="77777777" w:rsidR="00982999" w:rsidRPr="00982999" w:rsidRDefault="00982999" w:rsidP="00C35659">
            <w:pPr>
              <w:spacing w:after="80"/>
              <w:rPr>
                <w:rFonts w:ascii="Times New Roman" w:eastAsia="Times New Roman" w:hAnsi="Times New Roman" w:cs="Times New Roman"/>
                <w:color w:val="000000"/>
              </w:rPr>
            </w:pPr>
            <w:r w:rsidRPr="00982999">
              <w:rPr>
                <w:rFonts w:ascii="Times New Roman" w:eastAsia="Times New Roman" w:hAnsi="Times New Roman" w:cs="Times New Roman"/>
                <w:color w:val="000000"/>
              </w:rPr>
              <w:t>3106</w:t>
            </w:r>
          </w:p>
        </w:tc>
      </w:tr>
      <w:tr w:rsidR="00982999" w:rsidRPr="001F7CE4" w14:paraId="346438F5" w14:textId="77777777" w:rsidTr="00C35659">
        <w:tc>
          <w:tcPr>
            <w:tcW w:w="0" w:type="auto"/>
            <w:tcBorders>
              <w:bottom w:val="nil"/>
            </w:tcBorders>
            <w:tcMar>
              <w:top w:w="15" w:type="dxa"/>
              <w:left w:w="75" w:type="dxa"/>
              <w:bottom w:w="15" w:type="dxa"/>
              <w:right w:w="75" w:type="dxa"/>
            </w:tcMar>
            <w:vAlign w:val="center"/>
            <w:hideMark/>
          </w:tcPr>
          <w:p w14:paraId="41FE0379" w14:textId="77777777" w:rsidR="00982999" w:rsidRPr="00982999" w:rsidRDefault="00982999" w:rsidP="00C35659">
            <w:pPr>
              <w:spacing w:after="80"/>
              <w:rPr>
                <w:rFonts w:ascii="Times New Roman" w:eastAsia="Times New Roman" w:hAnsi="Times New Roman" w:cs="Times New Roman"/>
                <w:color w:val="000000"/>
              </w:rPr>
            </w:pPr>
            <w:r w:rsidRPr="00982999">
              <w:rPr>
                <w:rFonts w:ascii="Times New Roman" w:eastAsia="Times New Roman" w:hAnsi="Times New Roman" w:cs="Times New Roman"/>
                <w:color w:val="000000"/>
              </w:rPr>
              <w:t>Country-Clusters</w:t>
            </w:r>
          </w:p>
        </w:tc>
        <w:tc>
          <w:tcPr>
            <w:tcW w:w="0" w:type="auto"/>
            <w:tcBorders>
              <w:bottom w:val="nil"/>
            </w:tcBorders>
            <w:tcMar>
              <w:top w:w="15" w:type="dxa"/>
              <w:left w:w="75" w:type="dxa"/>
              <w:bottom w:w="15" w:type="dxa"/>
              <w:right w:w="75" w:type="dxa"/>
            </w:tcMar>
            <w:vAlign w:val="center"/>
            <w:hideMark/>
          </w:tcPr>
          <w:p w14:paraId="48D80C6D" w14:textId="77777777" w:rsidR="00982999" w:rsidRPr="00982999" w:rsidRDefault="00982999" w:rsidP="00C35659">
            <w:pPr>
              <w:spacing w:after="80"/>
              <w:rPr>
                <w:rFonts w:ascii="Times New Roman" w:eastAsia="Times New Roman" w:hAnsi="Times New Roman" w:cs="Times New Roman"/>
                <w:color w:val="000000"/>
              </w:rPr>
            </w:pPr>
            <w:r w:rsidRPr="00982999">
              <w:rPr>
                <w:rFonts w:ascii="Times New Roman" w:eastAsia="Times New Roman" w:hAnsi="Times New Roman" w:cs="Times New Roman"/>
                <w:color w:val="000000"/>
              </w:rPr>
              <w:t>181</w:t>
            </w:r>
          </w:p>
        </w:tc>
        <w:tc>
          <w:tcPr>
            <w:tcW w:w="0" w:type="auto"/>
            <w:tcBorders>
              <w:bottom w:val="nil"/>
            </w:tcBorders>
            <w:tcMar>
              <w:top w:w="15" w:type="dxa"/>
              <w:left w:w="75" w:type="dxa"/>
              <w:bottom w:w="15" w:type="dxa"/>
              <w:right w:w="75" w:type="dxa"/>
            </w:tcMar>
            <w:vAlign w:val="center"/>
            <w:hideMark/>
          </w:tcPr>
          <w:p w14:paraId="236198C7" w14:textId="77777777" w:rsidR="00982999" w:rsidRPr="00982999" w:rsidRDefault="00982999" w:rsidP="00C35659">
            <w:pPr>
              <w:spacing w:after="80"/>
              <w:rPr>
                <w:rFonts w:ascii="Times New Roman" w:eastAsia="Times New Roman" w:hAnsi="Times New Roman" w:cs="Times New Roman"/>
                <w:color w:val="000000"/>
              </w:rPr>
            </w:pPr>
            <w:r w:rsidRPr="00982999">
              <w:rPr>
                <w:rFonts w:ascii="Times New Roman" w:eastAsia="Times New Roman" w:hAnsi="Times New Roman" w:cs="Times New Roman"/>
                <w:color w:val="000000"/>
              </w:rPr>
              <w:t>181</w:t>
            </w:r>
          </w:p>
        </w:tc>
        <w:tc>
          <w:tcPr>
            <w:tcW w:w="0" w:type="auto"/>
            <w:tcBorders>
              <w:bottom w:val="nil"/>
            </w:tcBorders>
            <w:tcMar>
              <w:top w:w="15" w:type="dxa"/>
              <w:left w:w="75" w:type="dxa"/>
              <w:bottom w:w="15" w:type="dxa"/>
              <w:right w:w="75" w:type="dxa"/>
            </w:tcMar>
            <w:vAlign w:val="center"/>
            <w:hideMark/>
          </w:tcPr>
          <w:p w14:paraId="722EC256" w14:textId="77777777" w:rsidR="00982999" w:rsidRPr="00982999" w:rsidRDefault="00982999" w:rsidP="00C35659">
            <w:pPr>
              <w:spacing w:after="80"/>
              <w:rPr>
                <w:rFonts w:ascii="Times New Roman" w:eastAsia="Times New Roman" w:hAnsi="Times New Roman" w:cs="Times New Roman"/>
                <w:color w:val="000000"/>
              </w:rPr>
            </w:pPr>
            <w:r w:rsidRPr="00982999">
              <w:rPr>
                <w:rFonts w:ascii="Times New Roman" w:eastAsia="Times New Roman" w:hAnsi="Times New Roman" w:cs="Times New Roman"/>
                <w:color w:val="000000"/>
              </w:rPr>
              <w:t>181</w:t>
            </w:r>
          </w:p>
        </w:tc>
        <w:tc>
          <w:tcPr>
            <w:tcW w:w="0" w:type="auto"/>
            <w:tcBorders>
              <w:bottom w:val="nil"/>
            </w:tcBorders>
            <w:tcMar>
              <w:top w:w="15" w:type="dxa"/>
              <w:left w:w="75" w:type="dxa"/>
              <w:bottom w:w="15" w:type="dxa"/>
              <w:right w:w="75" w:type="dxa"/>
            </w:tcMar>
            <w:vAlign w:val="center"/>
            <w:hideMark/>
          </w:tcPr>
          <w:p w14:paraId="06E2585A" w14:textId="77777777" w:rsidR="00982999" w:rsidRPr="00982999" w:rsidRDefault="00982999" w:rsidP="00C35659">
            <w:pPr>
              <w:spacing w:after="80"/>
              <w:rPr>
                <w:rFonts w:ascii="Times New Roman" w:eastAsia="Times New Roman" w:hAnsi="Times New Roman" w:cs="Times New Roman"/>
                <w:color w:val="000000"/>
              </w:rPr>
            </w:pPr>
            <w:r w:rsidRPr="00982999">
              <w:rPr>
                <w:rFonts w:ascii="Times New Roman" w:eastAsia="Times New Roman" w:hAnsi="Times New Roman" w:cs="Times New Roman"/>
                <w:color w:val="000000"/>
              </w:rPr>
              <w:t>181</w:t>
            </w:r>
          </w:p>
        </w:tc>
      </w:tr>
      <w:tr w:rsidR="00982999" w:rsidRPr="001F7CE4" w14:paraId="4B42D724" w14:textId="77777777" w:rsidTr="00C35659">
        <w:tc>
          <w:tcPr>
            <w:tcW w:w="0" w:type="auto"/>
            <w:tcBorders>
              <w:top w:val="nil"/>
              <w:bottom w:val="single" w:sz="4" w:space="0" w:color="auto"/>
            </w:tcBorders>
            <w:tcMar>
              <w:top w:w="15" w:type="dxa"/>
              <w:left w:w="75" w:type="dxa"/>
              <w:bottom w:w="15" w:type="dxa"/>
              <w:right w:w="75" w:type="dxa"/>
            </w:tcMar>
            <w:vAlign w:val="center"/>
            <w:hideMark/>
          </w:tcPr>
          <w:p w14:paraId="03E9D4B1" w14:textId="77777777" w:rsidR="00982999" w:rsidRPr="00982999" w:rsidRDefault="00982999" w:rsidP="00C35659">
            <w:pPr>
              <w:spacing w:after="80"/>
              <w:rPr>
                <w:rFonts w:ascii="Times New Roman" w:eastAsia="Times New Roman" w:hAnsi="Times New Roman" w:cs="Times New Roman"/>
                <w:color w:val="000000"/>
              </w:rPr>
            </w:pPr>
            <w:r w:rsidRPr="00982999">
              <w:rPr>
                <w:rFonts w:ascii="Times New Roman" w:eastAsia="Times New Roman" w:hAnsi="Times New Roman" w:cs="Times New Roman"/>
                <w:color w:val="000000"/>
              </w:rPr>
              <w:t>Year-Clusters</w:t>
            </w:r>
          </w:p>
        </w:tc>
        <w:tc>
          <w:tcPr>
            <w:tcW w:w="0" w:type="auto"/>
            <w:tcBorders>
              <w:top w:val="nil"/>
              <w:bottom w:val="single" w:sz="4" w:space="0" w:color="auto"/>
            </w:tcBorders>
            <w:tcMar>
              <w:top w:w="15" w:type="dxa"/>
              <w:left w:w="75" w:type="dxa"/>
              <w:bottom w:w="15" w:type="dxa"/>
              <w:right w:w="75" w:type="dxa"/>
            </w:tcMar>
            <w:vAlign w:val="center"/>
            <w:hideMark/>
          </w:tcPr>
          <w:p w14:paraId="3C913AEE" w14:textId="77777777" w:rsidR="00982999" w:rsidRPr="00982999" w:rsidRDefault="00982999" w:rsidP="00C35659">
            <w:pPr>
              <w:spacing w:after="80"/>
              <w:rPr>
                <w:rFonts w:ascii="Times New Roman" w:eastAsia="Times New Roman" w:hAnsi="Times New Roman" w:cs="Times New Roman"/>
                <w:color w:val="000000"/>
              </w:rPr>
            </w:pPr>
            <w:r w:rsidRPr="00982999">
              <w:rPr>
                <w:rFonts w:ascii="Times New Roman" w:eastAsia="Times New Roman" w:hAnsi="Times New Roman" w:cs="Times New Roman"/>
                <w:color w:val="000000"/>
              </w:rPr>
              <w:t>27</w:t>
            </w:r>
          </w:p>
        </w:tc>
        <w:tc>
          <w:tcPr>
            <w:tcW w:w="0" w:type="auto"/>
            <w:tcBorders>
              <w:top w:val="nil"/>
              <w:bottom w:val="single" w:sz="4" w:space="0" w:color="auto"/>
            </w:tcBorders>
            <w:tcMar>
              <w:top w:w="15" w:type="dxa"/>
              <w:left w:w="75" w:type="dxa"/>
              <w:bottom w:w="15" w:type="dxa"/>
              <w:right w:w="75" w:type="dxa"/>
            </w:tcMar>
            <w:vAlign w:val="center"/>
            <w:hideMark/>
          </w:tcPr>
          <w:p w14:paraId="2A8E91E1" w14:textId="77777777" w:rsidR="00982999" w:rsidRPr="00982999" w:rsidRDefault="00982999" w:rsidP="00C35659">
            <w:pPr>
              <w:spacing w:after="80"/>
              <w:rPr>
                <w:rFonts w:ascii="Times New Roman" w:eastAsia="Times New Roman" w:hAnsi="Times New Roman" w:cs="Times New Roman"/>
                <w:color w:val="000000"/>
              </w:rPr>
            </w:pPr>
            <w:r w:rsidRPr="00982999">
              <w:rPr>
                <w:rFonts w:ascii="Times New Roman" w:eastAsia="Times New Roman" w:hAnsi="Times New Roman" w:cs="Times New Roman"/>
                <w:color w:val="000000"/>
              </w:rPr>
              <w:t>27</w:t>
            </w:r>
          </w:p>
        </w:tc>
        <w:tc>
          <w:tcPr>
            <w:tcW w:w="0" w:type="auto"/>
            <w:tcBorders>
              <w:top w:val="nil"/>
              <w:bottom w:val="single" w:sz="4" w:space="0" w:color="auto"/>
            </w:tcBorders>
            <w:tcMar>
              <w:top w:w="15" w:type="dxa"/>
              <w:left w:w="75" w:type="dxa"/>
              <w:bottom w:w="15" w:type="dxa"/>
              <w:right w:w="75" w:type="dxa"/>
            </w:tcMar>
            <w:vAlign w:val="center"/>
            <w:hideMark/>
          </w:tcPr>
          <w:p w14:paraId="3A7F4146" w14:textId="77777777" w:rsidR="00982999" w:rsidRPr="00982999" w:rsidRDefault="00982999" w:rsidP="00C35659">
            <w:pPr>
              <w:spacing w:after="80"/>
              <w:rPr>
                <w:rFonts w:ascii="Times New Roman" w:eastAsia="Times New Roman" w:hAnsi="Times New Roman" w:cs="Times New Roman"/>
                <w:color w:val="000000"/>
              </w:rPr>
            </w:pPr>
            <w:r w:rsidRPr="00982999">
              <w:rPr>
                <w:rFonts w:ascii="Times New Roman" w:eastAsia="Times New Roman" w:hAnsi="Times New Roman" w:cs="Times New Roman"/>
                <w:color w:val="000000"/>
              </w:rPr>
              <w:t>27</w:t>
            </w:r>
          </w:p>
        </w:tc>
        <w:tc>
          <w:tcPr>
            <w:tcW w:w="0" w:type="auto"/>
            <w:tcBorders>
              <w:top w:val="nil"/>
              <w:bottom w:val="single" w:sz="4" w:space="0" w:color="auto"/>
            </w:tcBorders>
            <w:tcMar>
              <w:top w:w="15" w:type="dxa"/>
              <w:left w:w="75" w:type="dxa"/>
              <w:bottom w:w="15" w:type="dxa"/>
              <w:right w:w="75" w:type="dxa"/>
            </w:tcMar>
            <w:vAlign w:val="center"/>
            <w:hideMark/>
          </w:tcPr>
          <w:p w14:paraId="3EF800C8" w14:textId="77777777" w:rsidR="00982999" w:rsidRPr="00982999" w:rsidRDefault="00982999" w:rsidP="00C35659">
            <w:pPr>
              <w:spacing w:after="80"/>
              <w:rPr>
                <w:rFonts w:ascii="Times New Roman" w:eastAsia="Times New Roman" w:hAnsi="Times New Roman" w:cs="Times New Roman"/>
                <w:color w:val="000000"/>
              </w:rPr>
            </w:pPr>
            <w:r w:rsidRPr="00982999">
              <w:rPr>
                <w:rFonts w:ascii="Times New Roman" w:eastAsia="Times New Roman" w:hAnsi="Times New Roman" w:cs="Times New Roman"/>
                <w:color w:val="000000"/>
              </w:rPr>
              <w:t>27</w:t>
            </w:r>
          </w:p>
        </w:tc>
      </w:tr>
      <w:tr w:rsidR="00982999" w:rsidRPr="001F7CE4" w14:paraId="7F823ACE" w14:textId="77777777" w:rsidTr="00C35659">
        <w:tc>
          <w:tcPr>
            <w:tcW w:w="0" w:type="auto"/>
            <w:gridSpan w:val="5"/>
            <w:tcBorders>
              <w:top w:val="single" w:sz="4" w:space="0" w:color="auto"/>
            </w:tcBorders>
            <w:vAlign w:val="center"/>
            <w:hideMark/>
          </w:tcPr>
          <w:p w14:paraId="5E445BCA" w14:textId="77777777" w:rsidR="00982999" w:rsidRPr="001F7CE4" w:rsidRDefault="00982999" w:rsidP="00C35659">
            <w:pPr>
              <w:spacing w:after="80"/>
              <w:rPr>
                <w:rFonts w:ascii="Times New Roman" w:eastAsia="Times New Roman" w:hAnsi="Times New Roman" w:cs="Times New Roman"/>
                <w:color w:val="000000"/>
                <w:sz w:val="18"/>
                <w:szCs w:val="18"/>
                <w:lang w:val="en-US"/>
              </w:rPr>
            </w:pPr>
            <w:r w:rsidRPr="001F7CE4">
              <w:rPr>
                <w:rFonts w:ascii="Times New Roman" w:eastAsia="Times New Roman" w:hAnsi="Times New Roman" w:cs="Times New Roman"/>
                <w:color w:val="000000"/>
                <w:sz w:val="18"/>
                <w:szCs w:val="18"/>
                <w:lang w:val="en-US"/>
              </w:rPr>
              <w:t xml:space="preserve">NOTE: Standard errors in parentheses. Significance levels: </w:t>
            </w:r>
            <w:r w:rsidRPr="001F7CE4">
              <w:rPr>
                <w:rFonts w:ascii="Times New Roman" w:eastAsia="Times New Roman" w:hAnsi="Times New Roman" w:cs="Times New Roman"/>
                <w:color w:val="000000"/>
                <w:sz w:val="18"/>
                <w:szCs w:val="18"/>
                <w:vertAlign w:val="superscript"/>
                <w:lang w:val="en-US"/>
              </w:rPr>
              <w:t>***</w:t>
            </w:r>
            <w:r w:rsidRPr="001F7CE4">
              <w:rPr>
                <w:rFonts w:ascii="Times New Roman" w:eastAsia="Times New Roman" w:hAnsi="Times New Roman" w:cs="Times New Roman"/>
                <w:i/>
                <w:iCs/>
                <w:color w:val="000000"/>
                <w:sz w:val="18"/>
                <w:szCs w:val="18"/>
                <w:lang w:val="en-US"/>
              </w:rPr>
              <w:t>p</w:t>
            </w:r>
            <w:r w:rsidRPr="001F7CE4">
              <w:rPr>
                <w:rFonts w:ascii="Times New Roman" w:eastAsia="Times New Roman" w:hAnsi="Times New Roman" w:cs="Times New Roman"/>
                <w:color w:val="000000"/>
                <w:sz w:val="18"/>
                <w:szCs w:val="18"/>
                <w:lang w:val="en-US"/>
              </w:rPr>
              <w:t xml:space="preserve"> &lt; 0.001; </w:t>
            </w:r>
            <w:r w:rsidRPr="001F7CE4">
              <w:rPr>
                <w:rFonts w:ascii="Times New Roman" w:eastAsia="Times New Roman" w:hAnsi="Times New Roman" w:cs="Times New Roman"/>
                <w:color w:val="000000"/>
                <w:sz w:val="18"/>
                <w:szCs w:val="18"/>
                <w:vertAlign w:val="superscript"/>
                <w:lang w:val="en-US"/>
              </w:rPr>
              <w:t>**</w:t>
            </w:r>
            <w:r w:rsidRPr="001F7CE4">
              <w:rPr>
                <w:rFonts w:ascii="Times New Roman" w:eastAsia="Times New Roman" w:hAnsi="Times New Roman" w:cs="Times New Roman"/>
                <w:i/>
                <w:iCs/>
                <w:color w:val="000000"/>
                <w:sz w:val="18"/>
                <w:szCs w:val="18"/>
                <w:lang w:val="en-US"/>
              </w:rPr>
              <w:t>p</w:t>
            </w:r>
            <w:r w:rsidRPr="001F7CE4">
              <w:rPr>
                <w:rFonts w:ascii="Times New Roman" w:eastAsia="Times New Roman" w:hAnsi="Times New Roman" w:cs="Times New Roman"/>
                <w:color w:val="000000"/>
                <w:sz w:val="18"/>
                <w:szCs w:val="18"/>
                <w:lang w:val="en-US"/>
              </w:rPr>
              <w:t xml:space="preserve"> &lt; 0.01; </w:t>
            </w:r>
            <w:r w:rsidRPr="001F7CE4">
              <w:rPr>
                <w:rFonts w:ascii="Times New Roman" w:eastAsia="Times New Roman" w:hAnsi="Times New Roman" w:cs="Times New Roman"/>
                <w:color w:val="000000"/>
                <w:sz w:val="18"/>
                <w:szCs w:val="18"/>
                <w:vertAlign w:val="superscript"/>
                <w:lang w:val="en-US"/>
              </w:rPr>
              <w:t>*</w:t>
            </w:r>
            <w:r w:rsidRPr="001F7CE4">
              <w:rPr>
                <w:rFonts w:ascii="Times New Roman" w:eastAsia="Times New Roman" w:hAnsi="Times New Roman" w:cs="Times New Roman"/>
                <w:i/>
                <w:iCs/>
                <w:color w:val="000000"/>
                <w:sz w:val="18"/>
                <w:szCs w:val="18"/>
                <w:lang w:val="en-US"/>
              </w:rPr>
              <w:t>p</w:t>
            </w:r>
            <w:r w:rsidRPr="001F7CE4">
              <w:rPr>
                <w:rFonts w:ascii="Times New Roman" w:eastAsia="Times New Roman" w:hAnsi="Times New Roman" w:cs="Times New Roman"/>
                <w:color w:val="000000"/>
                <w:sz w:val="18"/>
                <w:szCs w:val="18"/>
                <w:lang w:val="en-US"/>
              </w:rPr>
              <w:t xml:space="preserve"> &lt; 0.05; </w:t>
            </w:r>
            <w:r w:rsidRPr="001F7CE4">
              <w:rPr>
                <w:rFonts w:ascii="Times New Roman" w:eastAsia="Times New Roman" w:hAnsi="Times New Roman" w:cs="Times New Roman"/>
                <w:color w:val="000000"/>
                <w:sz w:val="18"/>
                <w:szCs w:val="18"/>
                <w:vertAlign w:val="superscript"/>
                <w:lang w:val="en-US"/>
              </w:rPr>
              <w:t>†</w:t>
            </w:r>
            <w:r w:rsidRPr="001F7CE4">
              <w:rPr>
                <w:rFonts w:ascii="Times New Roman" w:eastAsia="Times New Roman" w:hAnsi="Times New Roman" w:cs="Times New Roman"/>
                <w:i/>
                <w:iCs/>
                <w:color w:val="000000"/>
                <w:sz w:val="18"/>
                <w:szCs w:val="18"/>
                <w:lang w:val="en-US"/>
              </w:rPr>
              <w:t>p</w:t>
            </w:r>
            <w:r w:rsidRPr="001F7CE4">
              <w:rPr>
                <w:rFonts w:ascii="Times New Roman" w:eastAsia="Times New Roman" w:hAnsi="Times New Roman" w:cs="Times New Roman"/>
                <w:color w:val="000000"/>
                <w:sz w:val="18"/>
                <w:szCs w:val="18"/>
                <w:lang w:val="en-US"/>
              </w:rPr>
              <w:t xml:space="preserve"> &lt; 0.1.</w:t>
            </w:r>
          </w:p>
        </w:tc>
      </w:tr>
    </w:tbl>
    <w:p w14:paraId="722EBFE2" w14:textId="77777777" w:rsidR="00982999" w:rsidRDefault="00982999" w:rsidP="00161FC3">
      <w:pPr>
        <w:rPr>
          <w:lang w:val="en-US"/>
        </w:rPr>
      </w:pPr>
    </w:p>
    <w:p w14:paraId="790996AC" w14:textId="77777777" w:rsidR="00F10C50" w:rsidRDefault="00F10C50" w:rsidP="00161FC3">
      <w:pPr>
        <w:rPr>
          <w:lang w:val="en-US"/>
        </w:rPr>
      </w:pPr>
    </w:p>
    <w:p w14:paraId="3C598E8D" w14:textId="77777777" w:rsidR="00F10C50" w:rsidRDefault="00F10C50" w:rsidP="00161FC3">
      <w:pPr>
        <w:rPr>
          <w:lang w:val="en-US"/>
        </w:rPr>
      </w:pPr>
    </w:p>
    <w:p w14:paraId="747C5CB9" w14:textId="77777777" w:rsidR="00F10C50" w:rsidRDefault="00F10C50" w:rsidP="00161FC3">
      <w:pPr>
        <w:rPr>
          <w:lang w:val="en-US"/>
        </w:rPr>
      </w:pPr>
    </w:p>
    <w:p w14:paraId="6B4D5D27" w14:textId="77777777" w:rsidR="00F10C50" w:rsidRDefault="00F10C50" w:rsidP="00161FC3">
      <w:pPr>
        <w:rPr>
          <w:lang w:val="en-US"/>
        </w:rPr>
      </w:pPr>
    </w:p>
    <w:p w14:paraId="6D6C14A2" w14:textId="77777777" w:rsidR="0010324F" w:rsidRDefault="0010324F" w:rsidP="00161FC3">
      <w:pPr>
        <w:rPr>
          <w:lang w:val="en-US"/>
        </w:rPr>
      </w:pPr>
    </w:p>
    <w:p w14:paraId="7D4AC2B6" w14:textId="1A67C630" w:rsidR="00161FC3" w:rsidRPr="00796896" w:rsidRDefault="00515EA1" w:rsidP="00161FC3">
      <w:pPr>
        <w:rPr>
          <w:rFonts w:ascii="Times New Roman" w:hAnsi="Times New Roman" w:cs="Times New Roman"/>
          <w:lang w:val="en-US"/>
        </w:rPr>
      </w:pPr>
      <w:r>
        <w:rPr>
          <w:rFonts w:ascii="Times New Roman" w:hAnsi="Times New Roman" w:cs="Times New Roman"/>
          <w:lang w:val="en-US"/>
        </w:rPr>
        <w:lastRenderedPageBreak/>
        <w:t>Cross-dimensional models and a</w:t>
      </w:r>
      <w:r w:rsidR="00161FC3" w:rsidRPr="00796896">
        <w:rPr>
          <w:rFonts w:ascii="Times New Roman" w:hAnsi="Times New Roman" w:cs="Times New Roman"/>
          <w:lang w:val="en-US"/>
        </w:rPr>
        <w:t>ll independent variables</w:t>
      </w:r>
    </w:p>
    <w:tbl>
      <w:tblPr>
        <w:tblW w:w="0" w:type="auto"/>
        <w:tblBorders>
          <w:top w:val="single" w:sz="12" w:space="0" w:color="000000"/>
        </w:tblBorders>
        <w:tblCellMar>
          <w:top w:w="15" w:type="dxa"/>
          <w:left w:w="15" w:type="dxa"/>
          <w:bottom w:w="15" w:type="dxa"/>
          <w:right w:w="15" w:type="dxa"/>
        </w:tblCellMar>
        <w:tblLook w:val="04A0" w:firstRow="1" w:lastRow="0" w:firstColumn="1" w:lastColumn="0" w:noHBand="0" w:noVBand="1"/>
      </w:tblPr>
      <w:tblGrid>
        <w:gridCol w:w="1965"/>
        <w:gridCol w:w="1625"/>
        <w:gridCol w:w="1625"/>
        <w:gridCol w:w="1625"/>
        <w:gridCol w:w="1625"/>
      </w:tblGrid>
      <w:tr w:rsidR="00653E35" w:rsidRPr="00E80A03" w14:paraId="3C1CB632" w14:textId="77777777" w:rsidTr="00C35659">
        <w:trPr>
          <w:tblHeader/>
        </w:trPr>
        <w:tc>
          <w:tcPr>
            <w:tcW w:w="0" w:type="auto"/>
            <w:tcBorders>
              <w:top w:val="single" w:sz="4" w:space="0" w:color="auto"/>
              <w:bottom w:val="single" w:sz="4" w:space="0" w:color="auto"/>
            </w:tcBorders>
            <w:tcMar>
              <w:top w:w="15" w:type="dxa"/>
              <w:left w:w="75" w:type="dxa"/>
              <w:bottom w:w="15" w:type="dxa"/>
              <w:right w:w="75" w:type="dxa"/>
            </w:tcMar>
            <w:vAlign w:val="center"/>
            <w:hideMark/>
          </w:tcPr>
          <w:p w14:paraId="582B593E" w14:textId="77777777" w:rsidR="00653E35" w:rsidRPr="00E80A03" w:rsidRDefault="00653E35" w:rsidP="00C35659">
            <w:pPr>
              <w:spacing w:after="80"/>
              <w:rPr>
                <w:rFonts w:ascii="Times New Roman" w:eastAsia="Times New Roman" w:hAnsi="Times New Roman" w:cs="Times New Roman"/>
                <w:b/>
                <w:bCs/>
                <w:color w:val="000000"/>
              </w:rPr>
            </w:pPr>
            <w:r w:rsidRPr="00E80A03">
              <w:rPr>
                <w:rFonts w:ascii="Times New Roman" w:eastAsia="Times New Roman" w:hAnsi="Times New Roman" w:cs="Times New Roman"/>
                <w:b/>
                <w:bCs/>
                <w:color w:val="000000"/>
              </w:rPr>
              <w:t> </w:t>
            </w:r>
          </w:p>
        </w:tc>
        <w:tc>
          <w:tcPr>
            <w:tcW w:w="0" w:type="auto"/>
            <w:tcBorders>
              <w:top w:val="single" w:sz="4" w:space="0" w:color="auto"/>
              <w:bottom w:val="single" w:sz="4" w:space="0" w:color="auto"/>
            </w:tcBorders>
            <w:tcMar>
              <w:top w:w="15" w:type="dxa"/>
              <w:left w:w="75" w:type="dxa"/>
              <w:bottom w:w="15" w:type="dxa"/>
              <w:right w:w="75" w:type="dxa"/>
            </w:tcMar>
            <w:vAlign w:val="center"/>
            <w:hideMark/>
          </w:tcPr>
          <w:p w14:paraId="120B7877" w14:textId="77777777" w:rsidR="00653E35" w:rsidRPr="00E80A03" w:rsidRDefault="00653E35" w:rsidP="00C35659">
            <w:pPr>
              <w:spacing w:after="80"/>
              <w:rPr>
                <w:rFonts w:ascii="Times New Roman" w:eastAsia="Times New Roman" w:hAnsi="Times New Roman" w:cs="Times New Roman"/>
                <w:b/>
                <w:bCs/>
                <w:color w:val="000000"/>
              </w:rPr>
            </w:pPr>
            <w:r w:rsidRPr="00E80A03">
              <w:rPr>
                <w:rFonts w:ascii="Times New Roman" w:eastAsia="Times New Roman" w:hAnsi="Times New Roman" w:cs="Times New Roman"/>
                <w:b/>
                <w:bCs/>
                <w:color w:val="000000"/>
              </w:rPr>
              <w:t>Conventional</w:t>
            </w:r>
          </w:p>
        </w:tc>
        <w:tc>
          <w:tcPr>
            <w:tcW w:w="0" w:type="auto"/>
            <w:tcBorders>
              <w:top w:val="single" w:sz="4" w:space="0" w:color="auto"/>
              <w:bottom w:val="single" w:sz="4" w:space="0" w:color="auto"/>
            </w:tcBorders>
            <w:tcMar>
              <w:top w:w="15" w:type="dxa"/>
              <w:left w:w="75" w:type="dxa"/>
              <w:bottom w:w="15" w:type="dxa"/>
              <w:right w:w="75" w:type="dxa"/>
            </w:tcMar>
            <w:vAlign w:val="center"/>
            <w:hideMark/>
          </w:tcPr>
          <w:p w14:paraId="5D193802" w14:textId="77777777" w:rsidR="00653E35" w:rsidRPr="00E80A03" w:rsidRDefault="00653E35" w:rsidP="00C35659">
            <w:pPr>
              <w:spacing w:after="80"/>
              <w:rPr>
                <w:rFonts w:ascii="Times New Roman" w:eastAsia="Times New Roman" w:hAnsi="Times New Roman" w:cs="Times New Roman"/>
                <w:b/>
                <w:bCs/>
                <w:color w:val="000000"/>
              </w:rPr>
            </w:pPr>
            <w:r w:rsidRPr="00E80A03">
              <w:rPr>
                <w:rFonts w:ascii="Times New Roman" w:eastAsia="Times New Roman" w:hAnsi="Times New Roman" w:cs="Times New Roman"/>
                <w:b/>
                <w:bCs/>
                <w:color w:val="000000"/>
              </w:rPr>
              <w:t>WMD</w:t>
            </w:r>
          </w:p>
        </w:tc>
        <w:tc>
          <w:tcPr>
            <w:tcW w:w="0" w:type="auto"/>
            <w:tcBorders>
              <w:top w:val="single" w:sz="4" w:space="0" w:color="auto"/>
              <w:bottom w:val="single" w:sz="4" w:space="0" w:color="auto"/>
            </w:tcBorders>
            <w:tcMar>
              <w:top w:w="15" w:type="dxa"/>
              <w:left w:w="75" w:type="dxa"/>
              <w:bottom w:w="15" w:type="dxa"/>
              <w:right w:w="75" w:type="dxa"/>
            </w:tcMar>
            <w:vAlign w:val="center"/>
            <w:hideMark/>
          </w:tcPr>
          <w:p w14:paraId="2B868935" w14:textId="77777777" w:rsidR="00653E35" w:rsidRPr="00E80A03" w:rsidRDefault="00653E35" w:rsidP="00C35659">
            <w:pPr>
              <w:spacing w:after="80"/>
              <w:rPr>
                <w:rFonts w:ascii="Times New Roman" w:eastAsia="Times New Roman" w:hAnsi="Times New Roman" w:cs="Times New Roman"/>
                <w:b/>
                <w:bCs/>
                <w:color w:val="000000"/>
              </w:rPr>
            </w:pPr>
            <w:r w:rsidRPr="00E80A03">
              <w:rPr>
                <w:rFonts w:ascii="Times New Roman" w:eastAsia="Times New Roman" w:hAnsi="Times New Roman" w:cs="Times New Roman"/>
                <w:b/>
                <w:bCs/>
                <w:color w:val="000000"/>
              </w:rPr>
              <w:t>Conventional</w:t>
            </w:r>
          </w:p>
        </w:tc>
        <w:tc>
          <w:tcPr>
            <w:tcW w:w="0" w:type="auto"/>
            <w:tcBorders>
              <w:top w:val="single" w:sz="4" w:space="0" w:color="auto"/>
              <w:bottom w:val="single" w:sz="4" w:space="0" w:color="auto"/>
            </w:tcBorders>
            <w:tcMar>
              <w:top w:w="15" w:type="dxa"/>
              <w:left w:w="75" w:type="dxa"/>
              <w:bottom w:w="15" w:type="dxa"/>
              <w:right w:w="75" w:type="dxa"/>
            </w:tcMar>
            <w:vAlign w:val="center"/>
            <w:hideMark/>
          </w:tcPr>
          <w:p w14:paraId="634A7FFB" w14:textId="77777777" w:rsidR="00653E35" w:rsidRPr="00E80A03" w:rsidRDefault="00653E35" w:rsidP="00C35659">
            <w:pPr>
              <w:spacing w:after="80"/>
              <w:rPr>
                <w:rFonts w:ascii="Times New Roman" w:eastAsia="Times New Roman" w:hAnsi="Times New Roman" w:cs="Times New Roman"/>
                <w:b/>
                <w:bCs/>
                <w:color w:val="000000"/>
              </w:rPr>
            </w:pPr>
            <w:r w:rsidRPr="00E80A03">
              <w:rPr>
                <w:rFonts w:ascii="Times New Roman" w:eastAsia="Times New Roman" w:hAnsi="Times New Roman" w:cs="Times New Roman"/>
                <w:b/>
                <w:bCs/>
                <w:color w:val="000000"/>
              </w:rPr>
              <w:t>WMD</w:t>
            </w:r>
          </w:p>
        </w:tc>
      </w:tr>
      <w:tr w:rsidR="00653E35" w:rsidRPr="00E80A03" w14:paraId="5B5E0CC7" w14:textId="77777777" w:rsidTr="00C35659">
        <w:tc>
          <w:tcPr>
            <w:tcW w:w="0" w:type="auto"/>
            <w:tcBorders>
              <w:top w:val="single" w:sz="4" w:space="0" w:color="auto"/>
            </w:tcBorders>
            <w:tcMar>
              <w:top w:w="15" w:type="dxa"/>
              <w:left w:w="75" w:type="dxa"/>
              <w:bottom w:w="15" w:type="dxa"/>
              <w:right w:w="75" w:type="dxa"/>
            </w:tcMar>
            <w:vAlign w:val="center"/>
            <w:hideMark/>
          </w:tcPr>
          <w:p w14:paraId="3486793A" w14:textId="77777777" w:rsidR="00653E35" w:rsidRPr="00E80A03" w:rsidRDefault="00653E35" w:rsidP="00C35659">
            <w:pPr>
              <w:spacing w:after="80"/>
              <w:rPr>
                <w:rFonts w:ascii="Times New Roman" w:eastAsia="Times New Roman" w:hAnsi="Times New Roman" w:cs="Times New Roman"/>
                <w:color w:val="000000"/>
              </w:rPr>
            </w:pPr>
            <w:r w:rsidRPr="00E80A03">
              <w:rPr>
                <w:rFonts w:ascii="Times New Roman" w:eastAsia="Times New Roman" w:hAnsi="Times New Roman" w:cs="Times New Roman"/>
                <w:color w:val="000000"/>
              </w:rPr>
              <w:t>Intercept</w:t>
            </w:r>
          </w:p>
        </w:tc>
        <w:tc>
          <w:tcPr>
            <w:tcW w:w="0" w:type="auto"/>
            <w:tcBorders>
              <w:top w:val="single" w:sz="4" w:space="0" w:color="auto"/>
            </w:tcBorders>
            <w:tcMar>
              <w:top w:w="15" w:type="dxa"/>
              <w:left w:w="75" w:type="dxa"/>
              <w:bottom w:w="15" w:type="dxa"/>
              <w:right w:w="75" w:type="dxa"/>
            </w:tcMar>
            <w:vAlign w:val="center"/>
            <w:hideMark/>
          </w:tcPr>
          <w:p w14:paraId="25E5707A" w14:textId="77777777" w:rsidR="00653E35" w:rsidRPr="00E80A03" w:rsidRDefault="00653E35" w:rsidP="00C35659">
            <w:pPr>
              <w:spacing w:after="80"/>
              <w:rPr>
                <w:rFonts w:ascii="Times New Roman" w:eastAsia="Times New Roman" w:hAnsi="Times New Roman" w:cs="Times New Roman"/>
                <w:color w:val="000000"/>
              </w:rPr>
            </w:pPr>
            <w:r w:rsidRPr="00E80A03">
              <w:rPr>
                <w:rFonts w:ascii="Times New Roman" w:eastAsia="Times New Roman" w:hAnsi="Times New Roman" w:cs="Times New Roman"/>
                <w:color w:val="000000"/>
              </w:rPr>
              <w:t>2.023 (0.668)</w:t>
            </w:r>
            <w:r w:rsidRPr="00E80A03">
              <w:rPr>
                <w:rFonts w:ascii="Times New Roman" w:eastAsia="Times New Roman" w:hAnsi="Times New Roman" w:cs="Times New Roman"/>
                <w:color w:val="000000"/>
                <w:vertAlign w:val="superscript"/>
              </w:rPr>
              <w:t>**</w:t>
            </w:r>
          </w:p>
        </w:tc>
        <w:tc>
          <w:tcPr>
            <w:tcW w:w="0" w:type="auto"/>
            <w:tcBorders>
              <w:top w:val="single" w:sz="4" w:space="0" w:color="auto"/>
            </w:tcBorders>
            <w:tcMar>
              <w:top w:w="15" w:type="dxa"/>
              <w:left w:w="75" w:type="dxa"/>
              <w:bottom w:w="15" w:type="dxa"/>
              <w:right w:w="75" w:type="dxa"/>
            </w:tcMar>
            <w:vAlign w:val="center"/>
            <w:hideMark/>
          </w:tcPr>
          <w:p w14:paraId="6E18B9F4" w14:textId="77777777" w:rsidR="00653E35" w:rsidRPr="00E80A03" w:rsidRDefault="00653E35" w:rsidP="00C35659">
            <w:pPr>
              <w:spacing w:after="80"/>
              <w:rPr>
                <w:rFonts w:ascii="Times New Roman" w:eastAsia="Times New Roman" w:hAnsi="Times New Roman" w:cs="Times New Roman"/>
                <w:color w:val="000000"/>
              </w:rPr>
            </w:pPr>
            <w:r w:rsidRPr="00E80A03">
              <w:rPr>
                <w:rFonts w:ascii="Times New Roman" w:eastAsia="Times New Roman" w:hAnsi="Times New Roman" w:cs="Times New Roman"/>
                <w:color w:val="000000"/>
              </w:rPr>
              <w:t>0.734 (0.371)</w:t>
            </w:r>
            <w:r w:rsidRPr="00E80A03">
              <w:rPr>
                <w:rFonts w:ascii="Times New Roman" w:eastAsia="Times New Roman" w:hAnsi="Times New Roman" w:cs="Times New Roman"/>
                <w:color w:val="000000"/>
                <w:vertAlign w:val="superscript"/>
              </w:rPr>
              <w:t>*</w:t>
            </w:r>
          </w:p>
        </w:tc>
        <w:tc>
          <w:tcPr>
            <w:tcW w:w="0" w:type="auto"/>
            <w:tcBorders>
              <w:top w:val="single" w:sz="4" w:space="0" w:color="auto"/>
            </w:tcBorders>
            <w:tcMar>
              <w:top w:w="15" w:type="dxa"/>
              <w:left w:w="75" w:type="dxa"/>
              <w:bottom w:w="15" w:type="dxa"/>
              <w:right w:w="75" w:type="dxa"/>
            </w:tcMar>
            <w:vAlign w:val="center"/>
            <w:hideMark/>
          </w:tcPr>
          <w:p w14:paraId="45A2CA57" w14:textId="77777777" w:rsidR="00653E35" w:rsidRPr="00E80A03" w:rsidRDefault="00653E35" w:rsidP="00C35659">
            <w:pPr>
              <w:spacing w:after="80"/>
              <w:rPr>
                <w:rFonts w:ascii="Times New Roman" w:eastAsia="Times New Roman" w:hAnsi="Times New Roman" w:cs="Times New Roman"/>
                <w:color w:val="000000"/>
              </w:rPr>
            </w:pPr>
            <w:r w:rsidRPr="00E80A03">
              <w:rPr>
                <w:rFonts w:ascii="Times New Roman" w:eastAsia="Times New Roman" w:hAnsi="Times New Roman" w:cs="Times New Roman"/>
                <w:color w:val="000000"/>
              </w:rPr>
              <w:t>2.139 (0.667)</w:t>
            </w:r>
            <w:r w:rsidRPr="00E80A03">
              <w:rPr>
                <w:rFonts w:ascii="Times New Roman" w:eastAsia="Times New Roman" w:hAnsi="Times New Roman" w:cs="Times New Roman"/>
                <w:color w:val="000000"/>
                <w:vertAlign w:val="superscript"/>
              </w:rPr>
              <w:t>**</w:t>
            </w:r>
          </w:p>
        </w:tc>
        <w:tc>
          <w:tcPr>
            <w:tcW w:w="0" w:type="auto"/>
            <w:tcBorders>
              <w:top w:val="single" w:sz="4" w:space="0" w:color="auto"/>
            </w:tcBorders>
            <w:tcMar>
              <w:top w:w="15" w:type="dxa"/>
              <w:left w:w="75" w:type="dxa"/>
              <w:bottom w:w="15" w:type="dxa"/>
              <w:right w:w="75" w:type="dxa"/>
            </w:tcMar>
            <w:vAlign w:val="center"/>
            <w:hideMark/>
          </w:tcPr>
          <w:p w14:paraId="11393976" w14:textId="77777777" w:rsidR="00653E35" w:rsidRPr="00E80A03" w:rsidRDefault="00653E35" w:rsidP="00C35659">
            <w:pPr>
              <w:spacing w:after="80"/>
              <w:rPr>
                <w:rFonts w:ascii="Times New Roman" w:eastAsia="Times New Roman" w:hAnsi="Times New Roman" w:cs="Times New Roman"/>
                <w:color w:val="000000"/>
              </w:rPr>
            </w:pPr>
            <w:r w:rsidRPr="00E80A03">
              <w:rPr>
                <w:rFonts w:ascii="Times New Roman" w:eastAsia="Times New Roman" w:hAnsi="Times New Roman" w:cs="Times New Roman"/>
                <w:color w:val="000000"/>
              </w:rPr>
              <w:t>0.668 (0.381)</w:t>
            </w:r>
            <w:r w:rsidRPr="00E80A03">
              <w:rPr>
                <w:rFonts w:ascii="Times New Roman" w:eastAsia="Times New Roman" w:hAnsi="Times New Roman" w:cs="Times New Roman"/>
                <w:color w:val="000000"/>
                <w:vertAlign w:val="superscript"/>
              </w:rPr>
              <w:t>†</w:t>
            </w:r>
          </w:p>
        </w:tc>
      </w:tr>
      <w:tr w:rsidR="00653E35" w:rsidRPr="00E80A03" w14:paraId="6F8B63F3" w14:textId="77777777" w:rsidTr="00C35659">
        <w:tc>
          <w:tcPr>
            <w:tcW w:w="0" w:type="auto"/>
            <w:tcMar>
              <w:top w:w="15" w:type="dxa"/>
              <w:left w:w="75" w:type="dxa"/>
              <w:bottom w:w="15" w:type="dxa"/>
              <w:right w:w="75" w:type="dxa"/>
            </w:tcMar>
            <w:vAlign w:val="center"/>
            <w:hideMark/>
          </w:tcPr>
          <w:p w14:paraId="421D0EE0" w14:textId="77777777" w:rsidR="00653E35" w:rsidRPr="00E80A03" w:rsidRDefault="00653E35" w:rsidP="00C35659">
            <w:pPr>
              <w:spacing w:after="80"/>
              <w:rPr>
                <w:rFonts w:ascii="Times New Roman" w:eastAsia="Times New Roman" w:hAnsi="Times New Roman" w:cs="Times New Roman"/>
                <w:color w:val="000000"/>
              </w:rPr>
            </w:pPr>
            <w:r w:rsidRPr="00E80A03">
              <w:rPr>
                <w:rFonts w:ascii="Times New Roman" w:eastAsia="Times New Roman" w:hAnsi="Times New Roman" w:cs="Times New Roman"/>
                <w:color w:val="000000"/>
              </w:rPr>
              <w:t>Nuc. Possession</w:t>
            </w:r>
          </w:p>
        </w:tc>
        <w:tc>
          <w:tcPr>
            <w:tcW w:w="0" w:type="auto"/>
            <w:tcMar>
              <w:top w:w="15" w:type="dxa"/>
              <w:left w:w="75" w:type="dxa"/>
              <w:bottom w:w="15" w:type="dxa"/>
              <w:right w:w="75" w:type="dxa"/>
            </w:tcMar>
            <w:vAlign w:val="center"/>
            <w:hideMark/>
          </w:tcPr>
          <w:p w14:paraId="6FD08662" w14:textId="77777777" w:rsidR="00653E35" w:rsidRPr="00E80A03" w:rsidRDefault="00653E35" w:rsidP="00C35659">
            <w:pPr>
              <w:spacing w:after="80"/>
              <w:rPr>
                <w:rFonts w:ascii="Times New Roman" w:eastAsia="Times New Roman" w:hAnsi="Times New Roman" w:cs="Times New Roman"/>
                <w:color w:val="000000"/>
              </w:rPr>
            </w:pPr>
            <w:r w:rsidRPr="00E80A03">
              <w:rPr>
                <w:rFonts w:ascii="Times New Roman" w:eastAsia="Times New Roman" w:hAnsi="Times New Roman" w:cs="Times New Roman"/>
                <w:color w:val="000000"/>
              </w:rPr>
              <w:t>-1.469 (0.398)</w:t>
            </w:r>
            <w:r w:rsidRPr="00E80A03">
              <w:rPr>
                <w:rFonts w:ascii="Times New Roman" w:eastAsia="Times New Roman" w:hAnsi="Times New Roman" w:cs="Times New Roman"/>
                <w:color w:val="000000"/>
                <w:vertAlign w:val="superscript"/>
              </w:rPr>
              <w:t>***</w:t>
            </w:r>
          </w:p>
        </w:tc>
        <w:tc>
          <w:tcPr>
            <w:tcW w:w="0" w:type="auto"/>
            <w:tcMar>
              <w:top w:w="15" w:type="dxa"/>
              <w:left w:w="75" w:type="dxa"/>
              <w:bottom w:w="15" w:type="dxa"/>
              <w:right w:w="75" w:type="dxa"/>
            </w:tcMar>
            <w:vAlign w:val="center"/>
            <w:hideMark/>
          </w:tcPr>
          <w:p w14:paraId="2DC043BB" w14:textId="77777777" w:rsidR="00653E35" w:rsidRPr="00E80A03" w:rsidRDefault="00653E35" w:rsidP="00C35659">
            <w:pPr>
              <w:spacing w:after="80"/>
              <w:rPr>
                <w:rFonts w:ascii="Times New Roman" w:eastAsia="Times New Roman" w:hAnsi="Times New Roman" w:cs="Times New Roman"/>
                <w:color w:val="000000"/>
              </w:rPr>
            </w:pPr>
            <w:r w:rsidRPr="00E80A03">
              <w:rPr>
                <w:rFonts w:ascii="Times New Roman" w:eastAsia="Times New Roman" w:hAnsi="Times New Roman" w:cs="Times New Roman"/>
                <w:color w:val="000000"/>
              </w:rPr>
              <w:t> </w:t>
            </w:r>
          </w:p>
        </w:tc>
        <w:tc>
          <w:tcPr>
            <w:tcW w:w="0" w:type="auto"/>
            <w:tcMar>
              <w:top w:w="15" w:type="dxa"/>
              <w:left w:w="75" w:type="dxa"/>
              <w:bottom w:w="15" w:type="dxa"/>
              <w:right w:w="75" w:type="dxa"/>
            </w:tcMar>
            <w:vAlign w:val="center"/>
            <w:hideMark/>
          </w:tcPr>
          <w:p w14:paraId="43F32697" w14:textId="77777777" w:rsidR="00653E35" w:rsidRPr="00E80A03" w:rsidRDefault="00653E35" w:rsidP="00C35659">
            <w:pPr>
              <w:spacing w:after="80"/>
              <w:rPr>
                <w:rFonts w:ascii="Times New Roman" w:eastAsia="Times New Roman" w:hAnsi="Times New Roman" w:cs="Times New Roman"/>
                <w:color w:val="000000"/>
              </w:rPr>
            </w:pPr>
            <w:r w:rsidRPr="00E80A03">
              <w:rPr>
                <w:rFonts w:ascii="Times New Roman" w:eastAsia="Times New Roman" w:hAnsi="Times New Roman" w:cs="Times New Roman"/>
                <w:color w:val="000000"/>
              </w:rPr>
              <w:t>-1.353 (0.404)</w:t>
            </w:r>
            <w:r w:rsidRPr="00E80A03">
              <w:rPr>
                <w:rFonts w:ascii="Times New Roman" w:eastAsia="Times New Roman" w:hAnsi="Times New Roman" w:cs="Times New Roman"/>
                <w:color w:val="000000"/>
                <w:vertAlign w:val="superscript"/>
              </w:rPr>
              <w:t>***</w:t>
            </w:r>
          </w:p>
        </w:tc>
        <w:tc>
          <w:tcPr>
            <w:tcW w:w="0" w:type="auto"/>
            <w:tcMar>
              <w:top w:w="15" w:type="dxa"/>
              <w:left w:w="75" w:type="dxa"/>
              <w:bottom w:w="15" w:type="dxa"/>
              <w:right w:w="75" w:type="dxa"/>
            </w:tcMar>
            <w:vAlign w:val="center"/>
            <w:hideMark/>
          </w:tcPr>
          <w:p w14:paraId="621C3789" w14:textId="77777777" w:rsidR="00653E35" w:rsidRPr="00E80A03" w:rsidRDefault="00653E35" w:rsidP="00C35659">
            <w:pPr>
              <w:spacing w:after="80"/>
              <w:rPr>
                <w:rFonts w:ascii="Times New Roman" w:eastAsia="Times New Roman" w:hAnsi="Times New Roman" w:cs="Times New Roman"/>
                <w:color w:val="000000"/>
              </w:rPr>
            </w:pPr>
            <w:r w:rsidRPr="00E80A03">
              <w:rPr>
                <w:rFonts w:ascii="Times New Roman" w:eastAsia="Times New Roman" w:hAnsi="Times New Roman" w:cs="Times New Roman"/>
                <w:color w:val="000000"/>
              </w:rPr>
              <w:t>-0.441 (0.252)</w:t>
            </w:r>
            <w:r w:rsidRPr="00E80A03">
              <w:rPr>
                <w:rFonts w:ascii="Times New Roman" w:eastAsia="Times New Roman" w:hAnsi="Times New Roman" w:cs="Times New Roman"/>
                <w:color w:val="000000"/>
                <w:vertAlign w:val="superscript"/>
              </w:rPr>
              <w:t>†</w:t>
            </w:r>
          </w:p>
        </w:tc>
      </w:tr>
      <w:tr w:rsidR="00653E35" w:rsidRPr="00E80A03" w14:paraId="56AB629E" w14:textId="77777777" w:rsidTr="00C35659">
        <w:tc>
          <w:tcPr>
            <w:tcW w:w="0" w:type="auto"/>
            <w:tcMar>
              <w:top w:w="15" w:type="dxa"/>
              <w:left w:w="75" w:type="dxa"/>
              <w:bottom w:w="15" w:type="dxa"/>
              <w:right w:w="75" w:type="dxa"/>
            </w:tcMar>
            <w:vAlign w:val="center"/>
            <w:hideMark/>
          </w:tcPr>
          <w:p w14:paraId="518651AB" w14:textId="77777777" w:rsidR="00653E35" w:rsidRPr="00E80A03" w:rsidRDefault="00653E35" w:rsidP="00C35659">
            <w:pPr>
              <w:spacing w:after="80"/>
              <w:rPr>
                <w:rFonts w:ascii="Times New Roman" w:eastAsia="Times New Roman" w:hAnsi="Times New Roman" w:cs="Times New Roman"/>
                <w:color w:val="000000"/>
              </w:rPr>
            </w:pPr>
            <w:r w:rsidRPr="00E80A03">
              <w:rPr>
                <w:rFonts w:ascii="Times New Roman" w:eastAsia="Times New Roman" w:hAnsi="Times New Roman" w:cs="Times New Roman"/>
                <w:color w:val="000000"/>
              </w:rPr>
              <w:t>CW Possession</w:t>
            </w:r>
          </w:p>
        </w:tc>
        <w:tc>
          <w:tcPr>
            <w:tcW w:w="0" w:type="auto"/>
            <w:tcMar>
              <w:top w:w="15" w:type="dxa"/>
              <w:left w:w="75" w:type="dxa"/>
              <w:bottom w:w="15" w:type="dxa"/>
              <w:right w:w="75" w:type="dxa"/>
            </w:tcMar>
            <w:vAlign w:val="center"/>
            <w:hideMark/>
          </w:tcPr>
          <w:p w14:paraId="28F7F8A5" w14:textId="77777777" w:rsidR="00653E35" w:rsidRPr="00E80A03" w:rsidRDefault="00653E35" w:rsidP="00C35659">
            <w:pPr>
              <w:spacing w:after="80"/>
              <w:rPr>
                <w:rFonts w:ascii="Times New Roman" w:eastAsia="Times New Roman" w:hAnsi="Times New Roman" w:cs="Times New Roman"/>
                <w:color w:val="000000"/>
              </w:rPr>
            </w:pPr>
            <w:r w:rsidRPr="00E80A03">
              <w:rPr>
                <w:rFonts w:ascii="Times New Roman" w:eastAsia="Times New Roman" w:hAnsi="Times New Roman" w:cs="Times New Roman"/>
                <w:color w:val="000000"/>
              </w:rPr>
              <w:t>-0.506 (0.249)</w:t>
            </w:r>
            <w:r w:rsidRPr="00E80A03">
              <w:rPr>
                <w:rFonts w:ascii="Times New Roman" w:eastAsia="Times New Roman" w:hAnsi="Times New Roman" w:cs="Times New Roman"/>
                <w:color w:val="000000"/>
                <w:vertAlign w:val="superscript"/>
              </w:rPr>
              <w:t>*</w:t>
            </w:r>
          </w:p>
        </w:tc>
        <w:tc>
          <w:tcPr>
            <w:tcW w:w="0" w:type="auto"/>
            <w:tcMar>
              <w:top w:w="15" w:type="dxa"/>
              <w:left w:w="75" w:type="dxa"/>
              <w:bottom w:w="15" w:type="dxa"/>
              <w:right w:w="75" w:type="dxa"/>
            </w:tcMar>
            <w:vAlign w:val="center"/>
            <w:hideMark/>
          </w:tcPr>
          <w:p w14:paraId="4C0A9E85" w14:textId="77777777" w:rsidR="00653E35" w:rsidRPr="00E80A03" w:rsidRDefault="00653E35" w:rsidP="00C35659">
            <w:pPr>
              <w:spacing w:after="80"/>
              <w:rPr>
                <w:rFonts w:ascii="Times New Roman" w:eastAsia="Times New Roman" w:hAnsi="Times New Roman" w:cs="Times New Roman"/>
                <w:color w:val="000000"/>
              </w:rPr>
            </w:pPr>
            <w:r w:rsidRPr="00E80A03">
              <w:rPr>
                <w:rFonts w:ascii="Times New Roman" w:eastAsia="Times New Roman" w:hAnsi="Times New Roman" w:cs="Times New Roman"/>
                <w:color w:val="000000"/>
              </w:rPr>
              <w:t> </w:t>
            </w:r>
          </w:p>
        </w:tc>
        <w:tc>
          <w:tcPr>
            <w:tcW w:w="0" w:type="auto"/>
            <w:tcMar>
              <w:top w:w="15" w:type="dxa"/>
              <w:left w:w="75" w:type="dxa"/>
              <w:bottom w:w="15" w:type="dxa"/>
              <w:right w:w="75" w:type="dxa"/>
            </w:tcMar>
            <w:vAlign w:val="center"/>
            <w:hideMark/>
          </w:tcPr>
          <w:p w14:paraId="4E702038" w14:textId="77777777" w:rsidR="00653E35" w:rsidRPr="00E80A03" w:rsidRDefault="00653E35" w:rsidP="00C35659">
            <w:pPr>
              <w:spacing w:after="80"/>
              <w:rPr>
                <w:rFonts w:ascii="Times New Roman" w:eastAsia="Times New Roman" w:hAnsi="Times New Roman" w:cs="Times New Roman"/>
                <w:color w:val="000000"/>
              </w:rPr>
            </w:pPr>
            <w:r w:rsidRPr="00E80A03">
              <w:rPr>
                <w:rFonts w:ascii="Times New Roman" w:eastAsia="Times New Roman" w:hAnsi="Times New Roman" w:cs="Times New Roman"/>
                <w:color w:val="000000"/>
              </w:rPr>
              <w:t>-0.517 (0.248)</w:t>
            </w:r>
            <w:r w:rsidRPr="00E80A03">
              <w:rPr>
                <w:rFonts w:ascii="Times New Roman" w:eastAsia="Times New Roman" w:hAnsi="Times New Roman" w:cs="Times New Roman"/>
                <w:color w:val="000000"/>
                <w:vertAlign w:val="superscript"/>
              </w:rPr>
              <w:t>*</w:t>
            </w:r>
          </w:p>
        </w:tc>
        <w:tc>
          <w:tcPr>
            <w:tcW w:w="0" w:type="auto"/>
            <w:tcMar>
              <w:top w:w="15" w:type="dxa"/>
              <w:left w:w="75" w:type="dxa"/>
              <w:bottom w:w="15" w:type="dxa"/>
              <w:right w:w="75" w:type="dxa"/>
            </w:tcMar>
            <w:vAlign w:val="center"/>
            <w:hideMark/>
          </w:tcPr>
          <w:p w14:paraId="3E90DE42" w14:textId="77777777" w:rsidR="00653E35" w:rsidRPr="00E80A03" w:rsidRDefault="00653E35" w:rsidP="00C35659">
            <w:pPr>
              <w:spacing w:after="80"/>
              <w:rPr>
                <w:rFonts w:ascii="Times New Roman" w:eastAsia="Times New Roman" w:hAnsi="Times New Roman" w:cs="Times New Roman"/>
                <w:color w:val="000000"/>
              </w:rPr>
            </w:pPr>
            <w:r w:rsidRPr="00E80A03">
              <w:rPr>
                <w:rFonts w:ascii="Times New Roman" w:eastAsia="Times New Roman" w:hAnsi="Times New Roman" w:cs="Times New Roman"/>
                <w:color w:val="000000"/>
              </w:rPr>
              <w:t>0.358 (0.140)</w:t>
            </w:r>
            <w:r w:rsidRPr="00E80A03">
              <w:rPr>
                <w:rFonts w:ascii="Times New Roman" w:eastAsia="Times New Roman" w:hAnsi="Times New Roman" w:cs="Times New Roman"/>
                <w:color w:val="000000"/>
                <w:vertAlign w:val="superscript"/>
              </w:rPr>
              <w:t>*</w:t>
            </w:r>
          </w:p>
        </w:tc>
      </w:tr>
      <w:tr w:rsidR="00653E35" w:rsidRPr="00E80A03" w14:paraId="19F29530" w14:textId="77777777" w:rsidTr="00C35659">
        <w:tc>
          <w:tcPr>
            <w:tcW w:w="0" w:type="auto"/>
            <w:tcMar>
              <w:top w:w="15" w:type="dxa"/>
              <w:left w:w="75" w:type="dxa"/>
              <w:bottom w:w="15" w:type="dxa"/>
              <w:right w:w="75" w:type="dxa"/>
            </w:tcMar>
            <w:vAlign w:val="center"/>
            <w:hideMark/>
          </w:tcPr>
          <w:p w14:paraId="07F31CAC" w14:textId="77777777" w:rsidR="00653E35" w:rsidRPr="00E80A03" w:rsidRDefault="00653E35" w:rsidP="00C35659">
            <w:pPr>
              <w:spacing w:after="80"/>
              <w:rPr>
                <w:rFonts w:ascii="Times New Roman" w:eastAsia="Times New Roman" w:hAnsi="Times New Roman" w:cs="Times New Roman"/>
                <w:color w:val="000000"/>
              </w:rPr>
            </w:pPr>
            <w:r w:rsidRPr="00E80A03">
              <w:rPr>
                <w:rFonts w:ascii="Times New Roman" w:eastAsia="Times New Roman" w:hAnsi="Times New Roman" w:cs="Times New Roman"/>
                <w:color w:val="000000"/>
              </w:rPr>
              <w:t>Arms Exports (log.)</w:t>
            </w:r>
          </w:p>
        </w:tc>
        <w:tc>
          <w:tcPr>
            <w:tcW w:w="0" w:type="auto"/>
            <w:tcMar>
              <w:top w:w="15" w:type="dxa"/>
              <w:left w:w="75" w:type="dxa"/>
              <w:bottom w:w="15" w:type="dxa"/>
              <w:right w:w="75" w:type="dxa"/>
            </w:tcMar>
            <w:vAlign w:val="center"/>
            <w:hideMark/>
          </w:tcPr>
          <w:p w14:paraId="149F9AB9" w14:textId="77777777" w:rsidR="00653E35" w:rsidRPr="00E80A03" w:rsidRDefault="00653E35" w:rsidP="00C35659">
            <w:pPr>
              <w:spacing w:after="80"/>
              <w:rPr>
                <w:rFonts w:ascii="Times New Roman" w:eastAsia="Times New Roman" w:hAnsi="Times New Roman" w:cs="Times New Roman"/>
                <w:color w:val="000000"/>
              </w:rPr>
            </w:pPr>
            <w:r w:rsidRPr="00E80A03">
              <w:rPr>
                <w:rFonts w:ascii="Times New Roman" w:eastAsia="Times New Roman" w:hAnsi="Times New Roman" w:cs="Times New Roman"/>
                <w:color w:val="000000"/>
              </w:rPr>
              <w:t> </w:t>
            </w:r>
          </w:p>
        </w:tc>
        <w:tc>
          <w:tcPr>
            <w:tcW w:w="0" w:type="auto"/>
            <w:tcMar>
              <w:top w:w="15" w:type="dxa"/>
              <w:left w:w="75" w:type="dxa"/>
              <w:bottom w:w="15" w:type="dxa"/>
              <w:right w:w="75" w:type="dxa"/>
            </w:tcMar>
            <w:vAlign w:val="center"/>
            <w:hideMark/>
          </w:tcPr>
          <w:p w14:paraId="49FF7370" w14:textId="77777777" w:rsidR="00653E35" w:rsidRPr="00E80A03" w:rsidRDefault="00653E35" w:rsidP="00C35659">
            <w:pPr>
              <w:spacing w:after="80"/>
              <w:rPr>
                <w:rFonts w:ascii="Times New Roman" w:eastAsia="Times New Roman" w:hAnsi="Times New Roman" w:cs="Times New Roman"/>
                <w:color w:val="000000"/>
              </w:rPr>
            </w:pPr>
            <w:r w:rsidRPr="00E80A03">
              <w:rPr>
                <w:rFonts w:ascii="Times New Roman" w:eastAsia="Times New Roman" w:hAnsi="Times New Roman" w:cs="Times New Roman"/>
                <w:color w:val="000000"/>
              </w:rPr>
              <w:t>-0.022 (0.014)</w:t>
            </w:r>
          </w:p>
        </w:tc>
        <w:tc>
          <w:tcPr>
            <w:tcW w:w="0" w:type="auto"/>
            <w:tcMar>
              <w:top w:w="15" w:type="dxa"/>
              <w:left w:w="75" w:type="dxa"/>
              <w:bottom w:w="15" w:type="dxa"/>
              <w:right w:w="75" w:type="dxa"/>
            </w:tcMar>
            <w:vAlign w:val="center"/>
            <w:hideMark/>
          </w:tcPr>
          <w:p w14:paraId="67FC6D6C" w14:textId="77777777" w:rsidR="00653E35" w:rsidRPr="00E80A03" w:rsidRDefault="00653E35" w:rsidP="00C35659">
            <w:pPr>
              <w:spacing w:after="80"/>
              <w:rPr>
                <w:rFonts w:ascii="Times New Roman" w:eastAsia="Times New Roman" w:hAnsi="Times New Roman" w:cs="Times New Roman"/>
                <w:color w:val="000000"/>
              </w:rPr>
            </w:pPr>
            <w:r w:rsidRPr="00E80A03">
              <w:rPr>
                <w:rFonts w:ascii="Times New Roman" w:eastAsia="Times New Roman" w:hAnsi="Times New Roman" w:cs="Times New Roman"/>
                <w:color w:val="000000"/>
              </w:rPr>
              <w:t>-0.038 (0.026)</w:t>
            </w:r>
          </w:p>
        </w:tc>
        <w:tc>
          <w:tcPr>
            <w:tcW w:w="0" w:type="auto"/>
            <w:tcMar>
              <w:top w:w="15" w:type="dxa"/>
              <w:left w:w="75" w:type="dxa"/>
              <w:bottom w:w="15" w:type="dxa"/>
              <w:right w:w="75" w:type="dxa"/>
            </w:tcMar>
            <w:vAlign w:val="center"/>
            <w:hideMark/>
          </w:tcPr>
          <w:p w14:paraId="59FEAAFD" w14:textId="77777777" w:rsidR="00653E35" w:rsidRPr="00E80A03" w:rsidRDefault="00653E35" w:rsidP="00C35659">
            <w:pPr>
              <w:spacing w:after="80"/>
              <w:rPr>
                <w:rFonts w:ascii="Times New Roman" w:eastAsia="Times New Roman" w:hAnsi="Times New Roman" w:cs="Times New Roman"/>
                <w:color w:val="000000"/>
              </w:rPr>
            </w:pPr>
            <w:r w:rsidRPr="00E80A03">
              <w:rPr>
                <w:rFonts w:ascii="Times New Roman" w:eastAsia="Times New Roman" w:hAnsi="Times New Roman" w:cs="Times New Roman"/>
                <w:color w:val="000000"/>
              </w:rPr>
              <w:t>-0.018 (0.014)</w:t>
            </w:r>
          </w:p>
        </w:tc>
      </w:tr>
      <w:tr w:rsidR="00653E35" w:rsidRPr="00E80A03" w14:paraId="48A0B7D0" w14:textId="77777777" w:rsidTr="00C35659">
        <w:tc>
          <w:tcPr>
            <w:tcW w:w="0" w:type="auto"/>
            <w:tcMar>
              <w:top w:w="15" w:type="dxa"/>
              <w:left w:w="75" w:type="dxa"/>
              <w:bottom w:w="15" w:type="dxa"/>
              <w:right w:w="75" w:type="dxa"/>
            </w:tcMar>
            <w:vAlign w:val="center"/>
            <w:hideMark/>
          </w:tcPr>
          <w:p w14:paraId="0A520DC9" w14:textId="77777777" w:rsidR="00653E35" w:rsidRPr="00E80A03" w:rsidRDefault="00653E35" w:rsidP="00C35659">
            <w:pPr>
              <w:spacing w:after="80"/>
              <w:rPr>
                <w:rFonts w:ascii="Times New Roman" w:eastAsia="Times New Roman" w:hAnsi="Times New Roman" w:cs="Times New Roman"/>
                <w:color w:val="000000"/>
              </w:rPr>
            </w:pPr>
            <w:r w:rsidRPr="00E80A03">
              <w:rPr>
                <w:rFonts w:ascii="Times New Roman" w:eastAsia="Times New Roman" w:hAnsi="Times New Roman" w:cs="Times New Roman"/>
                <w:color w:val="000000"/>
              </w:rPr>
              <w:t>Arms Imports (log.)</w:t>
            </w:r>
          </w:p>
        </w:tc>
        <w:tc>
          <w:tcPr>
            <w:tcW w:w="0" w:type="auto"/>
            <w:tcMar>
              <w:top w:w="15" w:type="dxa"/>
              <w:left w:w="75" w:type="dxa"/>
              <w:bottom w:w="15" w:type="dxa"/>
              <w:right w:w="75" w:type="dxa"/>
            </w:tcMar>
            <w:vAlign w:val="center"/>
            <w:hideMark/>
          </w:tcPr>
          <w:p w14:paraId="08E7861B" w14:textId="77777777" w:rsidR="00653E35" w:rsidRPr="00E80A03" w:rsidRDefault="00653E35" w:rsidP="00C35659">
            <w:pPr>
              <w:spacing w:after="80"/>
              <w:rPr>
                <w:rFonts w:ascii="Times New Roman" w:eastAsia="Times New Roman" w:hAnsi="Times New Roman" w:cs="Times New Roman"/>
                <w:color w:val="000000"/>
              </w:rPr>
            </w:pPr>
            <w:r w:rsidRPr="00E80A03">
              <w:rPr>
                <w:rFonts w:ascii="Times New Roman" w:eastAsia="Times New Roman" w:hAnsi="Times New Roman" w:cs="Times New Roman"/>
                <w:color w:val="000000"/>
              </w:rPr>
              <w:t> </w:t>
            </w:r>
          </w:p>
        </w:tc>
        <w:tc>
          <w:tcPr>
            <w:tcW w:w="0" w:type="auto"/>
            <w:tcMar>
              <w:top w:w="15" w:type="dxa"/>
              <w:left w:w="75" w:type="dxa"/>
              <w:bottom w:w="15" w:type="dxa"/>
              <w:right w:w="75" w:type="dxa"/>
            </w:tcMar>
            <w:vAlign w:val="center"/>
            <w:hideMark/>
          </w:tcPr>
          <w:p w14:paraId="3510621F" w14:textId="77777777" w:rsidR="00653E35" w:rsidRPr="00E80A03" w:rsidRDefault="00653E35" w:rsidP="00C35659">
            <w:pPr>
              <w:spacing w:after="80"/>
              <w:rPr>
                <w:rFonts w:ascii="Times New Roman" w:eastAsia="Times New Roman" w:hAnsi="Times New Roman" w:cs="Times New Roman"/>
                <w:color w:val="000000"/>
              </w:rPr>
            </w:pPr>
            <w:r w:rsidRPr="00E80A03">
              <w:rPr>
                <w:rFonts w:ascii="Times New Roman" w:eastAsia="Times New Roman" w:hAnsi="Times New Roman" w:cs="Times New Roman"/>
                <w:color w:val="000000"/>
              </w:rPr>
              <w:t>0.018 (0.010)</w:t>
            </w:r>
            <w:r w:rsidRPr="00E80A03">
              <w:rPr>
                <w:rFonts w:ascii="Times New Roman" w:eastAsia="Times New Roman" w:hAnsi="Times New Roman" w:cs="Times New Roman"/>
                <w:color w:val="000000"/>
                <w:vertAlign w:val="superscript"/>
              </w:rPr>
              <w:t>†</w:t>
            </w:r>
          </w:p>
        </w:tc>
        <w:tc>
          <w:tcPr>
            <w:tcW w:w="0" w:type="auto"/>
            <w:tcMar>
              <w:top w:w="15" w:type="dxa"/>
              <w:left w:w="75" w:type="dxa"/>
              <w:bottom w:w="15" w:type="dxa"/>
              <w:right w:w="75" w:type="dxa"/>
            </w:tcMar>
            <w:vAlign w:val="center"/>
            <w:hideMark/>
          </w:tcPr>
          <w:p w14:paraId="50910E76" w14:textId="77777777" w:rsidR="00653E35" w:rsidRPr="00E80A03" w:rsidRDefault="00653E35" w:rsidP="00C35659">
            <w:pPr>
              <w:spacing w:after="80"/>
              <w:rPr>
                <w:rFonts w:ascii="Times New Roman" w:eastAsia="Times New Roman" w:hAnsi="Times New Roman" w:cs="Times New Roman"/>
                <w:color w:val="000000"/>
              </w:rPr>
            </w:pPr>
            <w:r w:rsidRPr="00E80A03">
              <w:rPr>
                <w:rFonts w:ascii="Times New Roman" w:eastAsia="Times New Roman" w:hAnsi="Times New Roman" w:cs="Times New Roman"/>
                <w:color w:val="000000"/>
              </w:rPr>
              <w:t>-0.038 (0.019)</w:t>
            </w:r>
            <w:r w:rsidRPr="00E80A03">
              <w:rPr>
                <w:rFonts w:ascii="Times New Roman" w:eastAsia="Times New Roman" w:hAnsi="Times New Roman" w:cs="Times New Roman"/>
                <w:color w:val="000000"/>
                <w:vertAlign w:val="superscript"/>
              </w:rPr>
              <w:t>*</w:t>
            </w:r>
          </w:p>
        </w:tc>
        <w:tc>
          <w:tcPr>
            <w:tcW w:w="0" w:type="auto"/>
            <w:tcMar>
              <w:top w:w="15" w:type="dxa"/>
              <w:left w:w="75" w:type="dxa"/>
              <w:bottom w:w="15" w:type="dxa"/>
              <w:right w:w="75" w:type="dxa"/>
            </w:tcMar>
            <w:vAlign w:val="center"/>
            <w:hideMark/>
          </w:tcPr>
          <w:p w14:paraId="67E49E7B" w14:textId="77777777" w:rsidR="00653E35" w:rsidRPr="00E80A03" w:rsidRDefault="00653E35" w:rsidP="00C35659">
            <w:pPr>
              <w:spacing w:after="80"/>
              <w:rPr>
                <w:rFonts w:ascii="Times New Roman" w:eastAsia="Times New Roman" w:hAnsi="Times New Roman" w:cs="Times New Roman"/>
                <w:color w:val="000000"/>
              </w:rPr>
            </w:pPr>
            <w:r w:rsidRPr="00E80A03">
              <w:rPr>
                <w:rFonts w:ascii="Times New Roman" w:eastAsia="Times New Roman" w:hAnsi="Times New Roman" w:cs="Times New Roman"/>
                <w:color w:val="000000"/>
              </w:rPr>
              <w:t>0.017 (0.010)</w:t>
            </w:r>
            <w:r w:rsidRPr="00E80A03">
              <w:rPr>
                <w:rFonts w:ascii="Times New Roman" w:eastAsia="Times New Roman" w:hAnsi="Times New Roman" w:cs="Times New Roman"/>
                <w:color w:val="000000"/>
                <w:vertAlign w:val="superscript"/>
              </w:rPr>
              <w:t>†</w:t>
            </w:r>
          </w:p>
        </w:tc>
      </w:tr>
      <w:tr w:rsidR="00653E35" w:rsidRPr="00E80A03" w14:paraId="62FC1D8F" w14:textId="77777777" w:rsidTr="00C35659">
        <w:tc>
          <w:tcPr>
            <w:tcW w:w="0" w:type="auto"/>
            <w:tcMar>
              <w:top w:w="15" w:type="dxa"/>
              <w:left w:w="75" w:type="dxa"/>
              <w:bottom w:w="15" w:type="dxa"/>
              <w:right w:w="75" w:type="dxa"/>
            </w:tcMar>
            <w:vAlign w:val="center"/>
            <w:hideMark/>
          </w:tcPr>
          <w:p w14:paraId="58B88C50" w14:textId="77777777" w:rsidR="00653E35" w:rsidRPr="00E80A03" w:rsidRDefault="00653E35" w:rsidP="00C35659">
            <w:pPr>
              <w:spacing w:after="80"/>
              <w:rPr>
                <w:rFonts w:ascii="Times New Roman" w:eastAsia="Times New Roman" w:hAnsi="Times New Roman" w:cs="Times New Roman"/>
                <w:color w:val="000000"/>
              </w:rPr>
            </w:pPr>
            <w:r w:rsidRPr="00E80A03">
              <w:rPr>
                <w:rFonts w:ascii="Times New Roman" w:eastAsia="Times New Roman" w:hAnsi="Times New Roman" w:cs="Times New Roman"/>
                <w:color w:val="000000"/>
              </w:rPr>
              <w:t>Democracy</w:t>
            </w:r>
          </w:p>
        </w:tc>
        <w:tc>
          <w:tcPr>
            <w:tcW w:w="0" w:type="auto"/>
            <w:tcMar>
              <w:top w:w="15" w:type="dxa"/>
              <w:left w:w="75" w:type="dxa"/>
              <w:bottom w:w="15" w:type="dxa"/>
              <w:right w:w="75" w:type="dxa"/>
            </w:tcMar>
            <w:vAlign w:val="center"/>
            <w:hideMark/>
          </w:tcPr>
          <w:p w14:paraId="3AEBCC87" w14:textId="77777777" w:rsidR="00653E35" w:rsidRPr="00E80A03" w:rsidRDefault="00653E35" w:rsidP="00C35659">
            <w:pPr>
              <w:spacing w:after="80"/>
              <w:rPr>
                <w:rFonts w:ascii="Times New Roman" w:eastAsia="Times New Roman" w:hAnsi="Times New Roman" w:cs="Times New Roman"/>
                <w:color w:val="000000"/>
              </w:rPr>
            </w:pPr>
            <w:r w:rsidRPr="00E80A03">
              <w:rPr>
                <w:rFonts w:ascii="Times New Roman" w:eastAsia="Times New Roman" w:hAnsi="Times New Roman" w:cs="Times New Roman"/>
                <w:color w:val="000000"/>
              </w:rPr>
              <w:t>1.199 (0.274)</w:t>
            </w:r>
            <w:r w:rsidRPr="00E80A03">
              <w:rPr>
                <w:rFonts w:ascii="Times New Roman" w:eastAsia="Times New Roman" w:hAnsi="Times New Roman" w:cs="Times New Roman"/>
                <w:color w:val="000000"/>
                <w:vertAlign w:val="superscript"/>
              </w:rPr>
              <w:t>***</w:t>
            </w:r>
          </w:p>
        </w:tc>
        <w:tc>
          <w:tcPr>
            <w:tcW w:w="0" w:type="auto"/>
            <w:tcMar>
              <w:top w:w="15" w:type="dxa"/>
              <w:left w:w="75" w:type="dxa"/>
              <w:bottom w:w="15" w:type="dxa"/>
              <w:right w:w="75" w:type="dxa"/>
            </w:tcMar>
            <w:vAlign w:val="center"/>
            <w:hideMark/>
          </w:tcPr>
          <w:p w14:paraId="03122D5D" w14:textId="77777777" w:rsidR="00653E35" w:rsidRPr="00E80A03" w:rsidRDefault="00653E35" w:rsidP="00C35659">
            <w:pPr>
              <w:spacing w:after="80"/>
              <w:rPr>
                <w:rFonts w:ascii="Times New Roman" w:eastAsia="Times New Roman" w:hAnsi="Times New Roman" w:cs="Times New Roman"/>
                <w:color w:val="000000"/>
              </w:rPr>
            </w:pPr>
            <w:r w:rsidRPr="00E80A03">
              <w:rPr>
                <w:rFonts w:ascii="Times New Roman" w:eastAsia="Times New Roman" w:hAnsi="Times New Roman" w:cs="Times New Roman"/>
                <w:color w:val="000000"/>
              </w:rPr>
              <w:t>-0.345 (0.151)</w:t>
            </w:r>
            <w:r w:rsidRPr="00E80A03">
              <w:rPr>
                <w:rFonts w:ascii="Times New Roman" w:eastAsia="Times New Roman" w:hAnsi="Times New Roman" w:cs="Times New Roman"/>
                <w:color w:val="000000"/>
                <w:vertAlign w:val="superscript"/>
              </w:rPr>
              <w:t>*</w:t>
            </w:r>
          </w:p>
        </w:tc>
        <w:tc>
          <w:tcPr>
            <w:tcW w:w="0" w:type="auto"/>
            <w:tcMar>
              <w:top w:w="15" w:type="dxa"/>
              <w:left w:w="75" w:type="dxa"/>
              <w:bottom w:w="15" w:type="dxa"/>
              <w:right w:w="75" w:type="dxa"/>
            </w:tcMar>
            <w:vAlign w:val="center"/>
            <w:hideMark/>
          </w:tcPr>
          <w:p w14:paraId="6B6305D9" w14:textId="77777777" w:rsidR="00653E35" w:rsidRPr="00E80A03" w:rsidRDefault="00653E35" w:rsidP="00C35659">
            <w:pPr>
              <w:spacing w:after="80"/>
              <w:rPr>
                <w:rFonts w:ascii="Times New Roman" w:eastAsia="Times New Roman" w:hAnsi="Times New Roman" w:cs="Times New Roman"/>
                <w:color w:val="000000"/>
              </w:rPr>
            </w:pPr>
            <w:r w:rsidRPr="00E80A03">
              <w:rPr>
                <w:rFonts w:ascii="Times New Roman" w:eastAsia="Times New Roman" w:hAnsi="Times New Roman" w:cs="Times New Roman"/>
                <w:color w:val="000000"/>
              </w:rPr>
              <w:t>1.186 (0.273)</w:t>
            </w:r>
            <w:r w:rsidRPr="00E80A03">
              <w:rPr>
                <w:rFonts w:ascii="Times New Roman" w:eastAsia="Times New Roman" w:hAnsi="Times New Roman" w:cs="Times New Roman"/>
                <w:color w:val="000000"/>
                <w:vertAlign w:val="superscript"/>
              </w:rPr>
              <w:t>***</w:t>
            </w:r>
          </w:p>
        </w:tc>
        <w:tc>
          <w:tcPr>
            <w:tcW w:w="0" w:type="auto"/>
            <w:tcMar>
              <w:top w:w="15" w:type="dxa"/>
              <w:left w:w="75" w:type="dxa"/>
              <w:bottom w:w="15" w:type="dxa"/>
              <w:right w:w="75" w:type="dxa"/>
            </w:tcMar>
            <w:vAlign w:val="center"/>
            <w:hideMark/>
          </w:tcPr>
          <w:p w14:paraId="50E45776" w14:textId="77777777" w:rsidR="00653E35" w:rsidRPr="00E80A03" w:rsidRDefault="00653E35" w:rsidP="00C35659">
            <w:pPr>
              <w:spacing w:after="80"/>
              <w:rPr>
                <w:rFonts w:ascii="Times New Roman" w:eastAsia="Times New Roman" w:hAnsi="Times New Roman" w:cs="Times New Roman"/>
                <w:color w:val="000000"/>
              </w:rPr>
            </w:pPr>
            <w:r w:rsidRPr="00E80A03">
              <w:rPr>
                <w:rFonts w:ascii="Times New Roman" w:eastAsia="Times New Roman" w:hAnsi="Times New Roman" w:cs="Times New Roman"/>
                <w:color w:val="000000"/>
              </w:rPr>
              <w:t>-0.347 (0.151)</w:t>
            </w:r>
            <w:r w:rsidRPr="00E80A03">
              <w:rPr>
                <w:rFonts w:ascii="Times New Roman" w:eastAsia="Times New Roman" w:hAnsi="Times New Roman" w:cs="Times New Roman"/>
                <w:color w:val="000000"/>
                <w:vertAlign w:val="superscript"/>
              </w:rPr>
              <w:t>*</w:t>
            </w:r>
          </w:p>
        </w:tc>
      </w:tr>
      <w:tr w:rsidR="00653E35" w:rsidRPr="00E80A03" w14:paraId="13255876" w14:textId="77777777" w:rsidTr="00C35659">
        <w:tc>
          <w:tcPr>
            <w:tcW w:w="0" w:type="auto"/>
            <w:tcMar>
              <w:top w:w="15" w:type="dxa"/>
              <w:left w:w="75" w:type="dxa"/>
              <w:bottom w:w="15" w:type="dxa"/>
              <w:right w:w="75" w:type="dxa"/>
            </w:tcMar>
            <w:vAlign w:val="center"/>
            <w:hideMark/>
          </w:tcPr>
          <w:p w14:paraId="7D06F307" w14:textId="77777777" w:rsidR="00653E35" w:rsidRPr="00E80A03" w:rsidRDefault="00653E35" w:rsidP="00C35659">
            <w:pPr>
              <w:spacing w:after="80"/>
              <w:rPr>
                <w:rFonts w:ascii="Times New Roman" w:eastAsia="Times New Roman" w:hAnsi="Times New Roman" w:cs="Times New Roman"/>
                <w:color w:val="000000"/>
              </w:rPr>
            </w:pPr>
            <w:r w:rsidRPr="00E80A03">
              <w:rPr>
                <w:rFonts w:ascii="Times New Roman" w:eastAsia="Times New Roman" w:hAnsi="Times New Roman" w:cs="Times New Roman"/>
                <w:color w:val="000000"/>
              </w:rPr>
              <w:t>GDPPC (logged)</w:t>
            </w:r>
          </w:p>
        </w:tc>
        <w:tc>
          <w:tcPr>
            <w:tcW w:w="0" w:type="auto"/>
            <w:tcMar>
              <w:top w:w="15" w:type="dxa"/>
              <w:left w:w="75" w:type="dxa"/>
              <w:bottom w:w="15" w:type="dxa"/>
              <w:right w:w="75" w:type="dxa"/>
            </w:tcMar>
            <w:vAlign w:val="center"/>
            <w:hideMark/>
          </w:tcPr>
          <w:p w14:paraId="0EA64BF5" w14:textId="77777777" w:rsidR="00653E35" w:rsidRPr="00E80A03" w:rsidRDefault="00653E35" w:rsidP="00C35659">
            <w:pPr>
              <w:spacing w:after="80"/>
              <w:rPr>
                <w:rFonts w:ascii="Times New Roman" w:eastAsia="Times New Roman" w:hAnsi="Times New Roman" w:cs="Times New Roman"/>
                <w:color w:val="000000"/>
              </w:rPr>
            </w:pPr>
            <w:r w:rsidRPr="00E80A03">
              <w:rPr>
                <w:rFonts w:ascii="Times New Roman" w:eastAsia="Times New Roman" w:hAnsi="Times New Roman" w:cs="Times New Roman"/>
                <w:color w:val="000000"/>
              </w:rPr>
              <w:t>-0.295 (0.068)</w:t>
            </w:r>
            <w:r w:rsidRPr="00E80A03">
              <w:rPr>
                <w:rFonts w:ascii="Times New Roman" w:eastAsia="Times New Roman" w:hAnsi="Times New Roman" w:cs="Times New Roman"/>
                <w:color w:val="000000"/>
                <w:vertAlign w:val="superscript"/>
              </w:rPr>
              <w:t>***</w:t>
            </w:r>
          </w:p>
        </w:tc>
        <w:tc>
          <w:tcPr>
            <w:tcW w:w="0" w:type="auto"/>
            <w:tcMar>
              <w:top w:w="15" w:type="dxa"/>
              <w:left w:w="75" w:type="dxa"/>
              <w:bottom w:w="15" w:type="dxa"/>
              <w:right w:w="75" w:type="dxa"/>
            </w:tcMar>
            <w:vAlign w:val="center"/>
            <w:hideMark/>
          </w:tcPr>
          <w:p w14:paraId="1CBCA596" w14:textId="77777777" w:rsidR="00653E35" w:rsidRPr="00E80A03" w:rsidRDefault="00653E35" w:rsidP="00C35659">
            <w:pPr>
              <w:spacing w:after="80"/>
              <w:rPr>
                <w:rFonts w:ascii="Times New Roman" w:eastAsia="Times New Roman" w:hAnsi="Times New Roman" w:cs="Times New Roman"/>
                <w:color w:val="000000"/>
              </w:rPr>
            </w:pPr>
            <w:r w:rsidRPr="00E80A03">
              <w:rPr>
                <w:rFonts w:ascii="Times New Roman" w:eastAsia="Times New Roman" w:hAnsi="Times New Roman" w:cs="Times New Roman"/>
                <w:color w:val="000000"/>
              </w:rPr>
              <w:t>-0.106 (0.041)</w:t>
            </w:r>
            <w:r w:rsidRPr="00E80A03">
              <w:rPr>
                <w:rFonts w:ascii="Times New Roman" w:eastAsia="Times New Roman" w:hAnsi="Times New Roman" w:cs="Times New Roman"/>
                <w:color w:val="000000"/>
                <w:vertAlign w:val="superscript"/>
              </w:rPr>
              <w:t>**</w:t>
            </w:r>
          </w:p>
        </w:tc>
        <w:tc>
          <w:tcPr>
            <w:tcW w:w="0" w:type="auto"/>
            <w:tcMar>
              <w:top w:w="15" w:type="dxa"/>
              <w:left w:w="75" w:type="dxa"/>
              <w:bottom w:w="15" w:type="dxa"/>
              <w:right w:w="75" w:type="dxa"/>
            </w:tcMar>
            <w:vAlign w:val="center"/>
            <w:hideMark/>
          </w:tcPr>
          <w:p w14:paraId="0C292C15" w14:textId="77777777" w:rsidR="00653E35" w:rsidRPr="00E80A03" w:rsidRDefault="00653E35" w:rsidP="00C35659">
            <w:pPr>
              <w:spacing w:after="80"/>
              <w:rPr>
                <w:rFonts w:ascii="Times New Roman" w:eastAsia="Times New Roman" w:hAnsi="Times New Roman" w:cs="Times New Roman"/>
                <w:color w:val="000000"/>
              </w:rPr>
            </w:pPr>
            <w:r w:rsidRPr="00E80A03">
              <w:rPr>
                <w:rFonts w:ascii="Times New Roman" w:eastAsia="Times New Roman" w:hAnsi="Times New Roman" w:cs="Times New Roman"/>
                <w:color w:val="000000"/>
              </w:rPr>
              <w:t>-0.255 (0.070)</w:t>
            </w:r>
            <w:r w:rsidRPr="00E80A03">
              <w:rPr>
                <w:rFonts w:ascii="Times New Roman" w:eastAsia="Times New Roman" w:hAnsi="Times New Roman" w:cs="Times New Roman"/>
                <w:color w:val="000000"/>
                <w:vertAlign w:val="superscript"/>
              </w:rPr>
              <w:t>***</w:t>
            </w:r>
          </w:p>
        </w:tc>
        <w:tc>
          <w:tcPr>
            <w:tcW w:w="0" w:type="auto"/>
            <w:tcMar>
              <w:top w:w="15" w:type="dxa"/>
              <w:left w:w="75" w:type="dxa"/>
              <w:bottom w:w="15" w:type="dxa"/>
              <w:right w:w="75" w:type="dxa"/>
            </w:tcMar>
            <w:vAlign w:val="center"/>
            <w:hideMark/>
          </w:tcPr>
          <w:p w14:paraId="228CEB23" w14:textId="77777777" w:rsidR="00653E35" w:rsidRPr="00E80A03" w:rsidRDefault="00653E35" w:rsidP="00C35659">
            <w:pPr>
              <w:spacing w:after="80"/>
              <w:rPr>
                <w:rFonts w:ascii="Times New Roman" w:eastAsia="Times New Roman" w:hAnsi="Times New Roman" w:cs="Times New Roman"/>
                <w:color w:val="000000"/>
              </w:rPr>
            </w:pPr>
            <w:r w:rsidRPr="00E80A03">
              <w:rPr>
                <w:rFonts w:ascii="Times New Roman" w:eastAsia="Times New Roman" w:hAnsi="Times New Roman" w:cs="Times New Roman"/>
                <w:color w:val="000000"/>
              </w:rPr>
              <w:t>-0.097 (0.041)</w:t>
            </w:r>
            <w:r w:rsidRPr="00E80A03">
              <w:rPr>
                <w:rFonts w:ascii="Times New Roman" w:eastAsia="Times New Roman" w:hAnsi="Times New Roman" w:cs="Times New Roman"/>
                <w:color w:val="000000"/>
                <w:vertAlign w:val="superscript"/>
              </w:rPr>
              <w:t>*</w:t>
            </w:r>
          </w:p>
        </w:tc>
      </w:tr>
      <w:tr w:rsidR="00653E35" w:rsidRPr="00E80A03" w14:paraId="39C19504" w14:textId="77777777" w:rsidTr="00C35659">
        <w:tc>
          <w:tcPr>
            <w:tcW w:w="0" w:type="auto"/>
            <w:tcMar>
              <w:top w:w="15" w:type="dxa"/>
              <w:left w:w="75" w:type="dxa"/>
              <w:bottom w:w="15" w:type="dxa"/>
              <w:right w:w="75" w:type="dxa"/>
            </w:tcMar>
            <w:vAlign w:val="center"/>
            <w:hideMark/>
          </w:tcPr>
          <w:p w14:paraId="1ABF69EE" w14:textId="77777777" w:rsidR="00653E35" w:rsidRPr="00E80A03" w:rsidRDefault="00653E35" w:rsidP="00C35659">
            <w:pPr>
              <w:spacing w:after="80"/>
              <w:rPr>
                <w:rFonts w:ascii="Times New Roman" w:eastAsia="Times New Roman" w:hAnsi="Times New Roman" w:cs="Times New Roman"/>
                <w:color w:val="000000"/>
              </w:rPr>
            </w:pPr>
            <w:r w:rsidRPr="00E80A03">
              <w:rPr>
                <w:rFonts w:ascii="Times New Roman" w:eastAsia="Times New Roman" w:hAnsi="Times New Roman" w:cs="Times New Roman"/>
                <w:color w:val="000000"/>
              </w:rPr>
              <w:t>CINC (logged)</w:t>
            </w:r>
          </w:p>
        </w:tc>
        <w:tc>
          <w:tcPr>
            <w:tcW w:w="0" w:type="auto"/>
            <w:tcMar>
              <w:top w:w="15" w:type="dxa"/>
              <w:left w:w="75" w:type="dxa"/>
              <w:bottom w:w="15" w:type="dxa"/>
              <w:right w:w="75" w:type="dxa"/>
            </w:tcMar>
            <w:vAlign w:val="center"/>
            <w:hideMark/>
          </w:tcPr>
          <w:p w14:paraId="3C4F98BE" w14:textId="77777777" w:rsidR="00653E35" w:rsidRPr="00E80A03" w:rsidRDefault="00653E35" w:rsidP="00C35659">
            <w:pPr>
              <w:spacing w:after="80"/>
              <w:rPr>
                <w:rFonts w:ascii="Times New Roman" w:eastAsia="Times New Roman" w:hAnsi="Times New Roman" w:cs="Times New Roman"/>
                <w:color w:val="000000"/>
              </w:rPr>
            </w:pPr>
            <w:r w:rsidRPr="00E80A03">
              <w:rPr>
                <w:rFonts w:ascii="Times New Roman" w:eastAsia="Times New Roman" w:hAnsi="Times New Roman" w:cs="Times New Roman"/>
                <w:color w:val="000000"/>
              </w:rPr>
              <w:t>-0.101 (0.048)</w:t>
            </w:r>
            <w:r w:rsidRPr="00E80A03">
              <w:rPr>
                <w:rFonts w:ascii="Times New Roman" w:eastAsia="Times New Roman" w:hAnsi="Times New Roman" w:cs="Times New Roman"/>
                <w:color w:val="000000"/>
                <w:vertAlign w:val="superscript"/>
              </w:rPr>
              <w:t>*</w:t>
            </w:r>
          </w:p>
        </w:tc>
        <w:tc>
          <w:tcPr>
            <w:tcW w:w="0" w:type="auto"/>
            <w:tcMar>
              <w:top w:w="15" w:type="dxa"/>
              <w:left w:w="75" w:type="dxa"/>
              <w:bottom w:w="15" w:type="dxa"/>
              <w:right w:w="75" w:type="dxa"/>
            </w:tcMar>
            <w:vAlign w:val="center"/>
            <w:hideMark/>
          </w:tcPr>
          <w:p w14:paraId="54A37D39" w14:textId="77777777" w:rsidR="00653E35" w:rsidRPr="00E80A03" w:rsidRDefault="00653E35" w:rsidP="00C35659">
            <w:pPr>
              <w:spacing w:after="80"/>
              <w:rPr>
                <w:rFonts w:ascii="Times New Roman" w:eastAsia="Times New Roman" w:hAnsi="Times New Roman" w:cs="Times New Roman"/>
                <w:color w:val="000000"/>
              </w:rPr>
            </w:pPr>
            <w:r w:rsidRPr="00E80A03">
              <w:rPr>
                <w:rFonts w:ascii="Times New Roman" w:eastAsia="Times New Roman" w:hAnsi="Times New Roman" w:cs="Times New Roman"/>
                <w:color w:val="000000"/>
              </w:rPr>
              <w:t>-0.093 (0.029)</w:t>
            </w:r>
            <w:r w:rsidRPr="00E80A03">
              <w:rPr>
                <w:rFonts w:ascii="Times New Roman" w:eastAsia="Times New Roman" w:hAnsi="Times New Roman" w:cs="Times New Roman"/>
                <w:color w:val="000000"/>
                <w:vertAlign w:val="superscript"/>
              </w:rPr>
              <w:t>**</w:t>
            </w:r>
          </w:p>
        </w:tc>
        <w:tc>
          <w:tcPr>
            <w:tcW w:w="0" w:type="auto"/>
            <w:tcMar>
              <w:top w:w="15" w:type="dxa"/>
              <w:left w:w="75" w:type="dxa"/>
              <w:bottom w:w="15" w:type="dxa"/>
              <w:right w:w="75" w:type="dxa"/>
            </w:tcMar>
            <w:vAlign w:val="center"/>
            <w:hideMark/>
          </w:tcPr>
          <w:p w14:paraId="1F07E97F" w14:textId="77777777" w:rsidR="00653E35" w:rsidRPr="00E80A03" w:rsidRDefault="00653E35" w:rsidP="00C35659">
            <w:pPr>
              <w:spacing w:after="80"/>
              <w:rPr>
                <w:rFonts w:ascii="Times New Roman" w:eastAsia="Times New Roman" w:hAnsi="Times New Roman" w:cs="Times New Roman"/>
                <w:color w:val="000000"/>
              </w:rPr>
            </w:pPr>
            <w:r w:rsidRPr="00E80A03">
              <w:rPr>
                <w:rFonts w:ascii="Times New Roman" w:eastAsia="Times New Roman" w:hAnsi="Times New Roman" w:cs="Times New Roman"/>
                <w:color w:val="000000"/>
              </w:rPr>
              <w:t>-0.055 (0.051)</w:t>
            </w:r>
          </w:p>
        </w:tc>
        <w:tc>
          <w:tcPr>
            <w:tcW w:w="0" w:type="auto"/>
            <w:tcMar>
              <w:top w:w="15" w:type="dxa"/>
              <w:left w:w="75" w:type="dxa"/>
              <w:bottom w:w="15" w:type="dxa"/>
              <w:right w:w="75" w:type="dxa"/>
            </w:tcMar>
            <w:vAlign w:val="center"/>
            <w:hideMark/>
          </w:tcPr>
          <w:p w14:paraId="0D95754C" w14:textId="77777777" w:rsidR="00653E35" w:rsidRPr="00E80A03" w:rsidRDefault="00653E35" w:rsidP="00C35659">
            <w:pPr>
              <w:spacing w:after="80"/>
              <w:rPr>
                <w:rFonts w:ascii="Times New Roman" w:eastAsia="Times New Roman" w:hAnsi="Times New Roman" w:cs="Times New Roman"/>
                <w:color w:val="000000"/>
              </w:rPr>
            </w:pPr>
            <w:r w:rsidRPr="00E80A03">
              <w:rPr>
                <w:rFonts w:ascii="Times New Roman" w:eastAsia="Times New Roman" w:hAnsi="Times New Roman" w:cs="Times New Roman"/>
                <w:color w:val="000000"/>
              </w:rPr>
              <w:t>-0.091 (0.031)</w:t>
            </w:r>
            <w:r w:rsidRPr="00E80A03">
              <w:rPr>
                <w:rFonts w:ascii="Times New Roman" w:eastAsia="Times New Roman" w:hAnsi="Times New Roman" w:cs="Times New Roman"/>
                <w:color w:val="000000"/>
                <w:vertAlign w:val="superscript"/>
              </w:rPr>
              <w:t>**</w:t>
            </w:r>
          </w:p>
        </w:tc>
      </w:tr>
      <w:tr w:rsidR="00653E35" w:rsidRPr="00E80A03" w14:paraId="7067FC0F" w14:textId="77777777" w:rsidTr="00C35659">
        <w:tc>
          <w:tcPr>
            <w:tcW w:w="0" w:type="auto"/>
            <w:tcMar>
              <w:top w:w="15" w:type="dxa"/>
              <w:left w:w="75" w:type="dxa"/>
              <w:bottom w:w="15" w:type="dxa"/>
              <w:right w:w="75" w:type="dxa"/>
            </w:tcMar>
            <w:vAlign w:val="center"/>
            <w:hideMark/>
          </w:tcPr>
          <w:p w14:paraId="527E7AF7" w14:textId="77777777" w:rsidR="00653E35" w:rsidRPr="00E80A03" w:rsidRDefault="00653E35" w:rsidP="00C35659">
            <w:pPr>
              <w:spacing w:after="80"/>
              <w:rPr>
                <w:rFonts w:ascii="Times New Roman" w:eastAsia="Times New Roman" w:hAnsi="Times New Roman" w:cs="Times New Roman"/>
                <w:color w:val="000000"/>
              </w:rPr>
            </w:pPr>
            <w:r w:rsidRPr="00E80A03">
              <w:rPr>
                <w:rFonts w:ascii="Times New Roman" w:eastAsia="Times New Roman" w:hAnsi="Times New Roman" w:cs="Times New Roman"/>
                <w:color w:val="000000"/>
              </w:rPr>
              <w:t>Armed Conflict</w:t>
            </w:r>
          </w:p>
        </w:tc>
        <w:tc>
          <w:tcPr>
            <w:tcW w:w="0" w:type="auto"/>
            <w:tcMar>
              <w:top w:w="15" w:type="dxa"/>
              <w:left w:w="75" w:type="dxa"/>
              <w:bottom w:w="15" w:type="dxa"/>
              <w:right w:w="75" w:type="dxa"/>
            </w:tcMar>
            <w:vAlign w:val="center"/>
            <w:hideMark/>
          </w:tcPr>
          <w:p w14:paraId="59403EA1" w14:textId="77777777" w:rsidR="00653E35" w:rsidRPr="00E80A03" w:rsidRDefault="00653E35" w:rsidP="00C35659">
            <w:pPr>
              <w:spacing w:after="80"/>
              <w:rPr>
                <w:rFonts w:ascii="Times New Roman" w:eastAsia="Times New Roman" w:hAnsi="Times New Roman" w:cs="Times New Roman"/>
                <w:color w:val="000000"/>
              </w:rPr>
            </w:pPr>
            <w:r w:rsidRPr="00E80A03">
              <w:rPr>
                <w:rFonts w:ascii="Times New Roman" w:eastAsia="Times New Roman" w:hAnsi="Times New Roman" w:cs="Times New Roman"/>
                <w:color w:val="000000"/>
              </w:rPr>
              <w:t>-0.186 (0.099)</w:t>
            </w:r>
            <w:r w:rsidRPr="00E80A03">
              <w:rPr>
                <w:rFonts w:ascii="Times New Roman" w:eastAsia="Times New Roman" w:hAnsi="Times New Roman" w:cs="Times New Roman"/>
                <w:color w:val="000000"/>
                <w:vertAlign w:val="superscript"/>
              </w:rPr>
              <w:t>†</w:t>
            </w:r>
          </w:p>
        </w:tc>
        <w:tc>
          <w:tcPr>
            <w:tcW w:w="0" w:type="auto"/>
            <w:tcMar>
              <w:top w:w="15" w:type="dxa"/>
              <w:left w:w="75" w:type="dxa"/>
              <w:bottom w:w="15" w:type="dxa"/>
              <w:right w:w="75" w:type="dxa"/>
            </w:tcMar>
            <w:vAlign w:val="center"/>
            <w:hideMark/>
          </w:tcPr>
          <w:p w14:paraId="10AF8BB8" w14:textId="77777777" w:rsidR="00653E35" w:rsidRPr="00E80A03" w:rsidRDefault="00653E35" w:rsidP="00C35659">
            <w:pPr>
              <w:spacing w:after="80"/>
              <w:rPr>
                <w:rFonts w:ascii="Times New Roman" w:eastAsia="Times New Roman" w:hAnsi="Times New Roman" w:cs="Times New Roman"/>
                <w:color w:val="000000"/>
              </w:rPr>
            </w:pPr>
            <w:r w:rsidRPr="00E80A03">
              <w:rPr>
                <w:rFonts w:ascii="Times New Roman" w:eastAsia="Times New Roman" w:hAnsi="Times New Roman" w:cs="Times New Roman"/>
                <w:color w:val="000000"/>
              </w:rPr>
              <w:t>0.010 (0.052)</w:t>
            </w:r>
          </w:p>
        </w:tc>
        <w:tc>
          <w:tcPr>
            <w:tcW w:w="0" w:type="auto"/>
            <w:tcMar>
              <w:top w:w="15" w:type="dxa"/>
              <w:left w:w="75" w:type="dxa"/>
              <w:bottom w:w="15" w:type="dxa"/>
              <w:right w:w="75" w:type="dxa"/>
            </w:tcMar>
            <w:vAlign w:val="center"/>
            <w:hideMark/>
          </w:tcPr>
          <w:p w14:paraId="398FD488" w14:textId="77777777" w:rsidR="00653E35" w:rsidRPr="00E80A03" w:rsidRDefault="00653E35" w:rsidP="00C35659">
            <w:pPr>
              <w:spacing w:after="80"/>
              <w:rPr>
                <w:rFonts w:ascii="Times New Roman" w:eastAsia="Times New Roman" w:hAnsi="Times New Roman" w:cs="Times New Roman"/>
                <w:color w:val="000000"/>
              </w:rPr>
            </w:pPr>
            <w:r w:rsidRPr="00E80A03">
              <w:rPr>
                <w:rFonts w:ascii="Times New Roman" w:eastAsia="Times New Roman" w:hAnsi="Times New Roman" w:cs="Times New Roman"/>
                <w:color w:val="000000"/>
              </w:rPr>
              <w:t>-0.165 (0.100)</w:t>
            </w:r>
            <w:r w:rsidRPr="00E80A03">
              <w:rPr>
                <w:rFonts w:ascii="Times New Roman" w:eastAsia="Times New Roman" w:hAnsi="Times New Roman" w:cs="Times New Roman"/>
                <w:color w:val="000000"/>
                <w:vertAlign w:val="superscript"/>
              </w:rPr>
              <w:t>†</w:t>
            </w:r>
          </w:p>
        </w:tc>
        <w:tc>
          <w:tcPr>
            <w:tcW w:w="0" w:type="auto"/>
            <w:tcMar>
              <w:top w:w="15" w:type="dxa"/>
              <w:left w:w="75" w:type="dxa"/>
              <w:bottom w:w="15" w:type="dxa"/>
              <w:right w:w="75" w:type="dxa"/>
            </w:tcMar>
            <w:vAlign w:val="center"/>
            <w:hideMark/>
          </w:tcPr>
          <w:p w14:paraId="5DD93235" w14:textId="77777777" w:rsidR="00653E35" w:rsidRPr="00E80A03" w:rsidRDefault="00653E35" w:rsidP="00C35659">
            <w:pPr>
              <w:spacing w:after="80"/>
              <w:rPr>
                <w:rFonts w:ascii="Times New Roman" w:eastAsia="Times New Roman" w:hAnsi="Times New Roman" w:cs="Times New Roman"/>
                <w:color w:val="000000"/>
              </w:rPr>
            </w:pPr>
            <w:r w:rsidRPr="00E80A03">
              <w:rPr>
                <w:rFonts w:ascii="Times New Roman" w:eastAsia="Times New Roman" w:hAnsi="Times New Roman" w:cs="Times New Roman"/>
                <w:color w:val="000000"/>
              </w:rPr>
              <w:t>0.011 (0.052)</w:t>
            </w:r>
          </w:p>
        </w:tc>
      </w:tr>
      <w:tr w:rsidR="00653E35" w:rsidRPr="00E80A03" w14:paraId="4FC01D52" w14:textId="77777777" w:rsidTr="00C35659">
        <w:tc>
          <w:tcPr>
            <w:tcW w:w="0" w:type="auto"/>
            <w:tcMar>
              <w:top w:w="15" w:type="dxa"/>
              <w:left w:w="75" w:type="dxa"/>
              <w:bottom w:w="15" w:type="dxa"/>
              <w:right w:w="75" w:type="dxa"/>
            </w:tcMar>
            <w:vAlign w:val="center"/>
            <w:hideMark/>
          </w:tcPr>
          <w:p w14:paraId="603DBF5D" w14:textId="77777777" w:rsidR="00653E35" w:rsidRPr="00E80A03" w:rsidRDefault="00653E35" w:rsidP="00C35659">
            <w:pPr>
              <w:spacing w:after="80"/>
              <w:rPr>
                <w:rFonts w:ascii="Times New Roman" w:eastAsia="Times New Roman" w:hAnsi="Times New Roman" w:cs="Times New Roman"/>
                <w:color w:val="000000"/>
              </w:rPr>
            </w:pPr>
            <w:r w:rsidRPr="00E80A03">
              <w:rPr>
                <w:rFonts w:ascii="Times New Roman" w:eastAsia="Times New Roman" w:hAnsi="Times New Roman" w:cs="Times New Roman"/>
                <w:color w:val="000000"/>
              </w:rPr>
              <w:t>Region#Americas</w:t>
            </w:r>
          </w:p>
        </w:tc>
        <w:tc>
          <w:tcPr>
            <w:tcW w:w="0" w:type="auto"/>
            <w:tcMar>
              <w:top w:w="15" w:type="dxa"/>
              <w:left w:w="75" w:type="dxa"/>
              <w:bottom w:w="15" w:type="dxa"/>
              <w:right w:w="75" w:type="dxa"/>
            </w:tcMar>
            <w:vAlign w:val="center"/>
            <w:hideMark/>
          </w:tcPr>
          <w:p w14:paraId="3BE32CA0" w14:textId="77777777" w:rsidR="00653E35" w:rsidRPr="00E80A03" w:rsidRDefault="00653E35" w:rsidP="00C35659">
            <w:pPr>
              <w:spacing w:after="80"/>
              <w:rPr>
                <w:rFonts w:ascii="Times New Roman" w:eastAsia="Times New Roman" w:hAnsi="Times New Roman" w:cs="Times New Roman"/>
                <w:color w:val="000000"/>
              </w:rPr>
            </w:pPr>
            <w:r w:rsidRPr="00E80A03">
              <w:rPr>
                <w:rFonts w:ascii="Times New Roman" w:eastAsia="Times New Roman" w:hAnsi="Times New Roman" w:cs="Times New Roman"/>
                <w:color w:val="000000"/>
              </w:rPr>
              <w:t>-0.427 (0.268)</w:t>
            </w:r>
          </w:p>
        </w:tc>
        <w:tc>
          <w:tcPr>
            <w:tcW w:w="0" w:type="auto"/>
            <w:tcMar>
              <w:top w:w="15" w:type="dxa"/>
              <w:left w:w="75" w:type="dxa"/>
              <w:bottom w:w="15" w:type="dxa"/>
              <w:right w:w="75" w:type="dxa"/>
            </w:tcMar>
            <w:vAlign w:val="center"/>
            <w:hideMark/>
          </w:tcPr>
          <w:p w14:paraId="1533C7CD" w14:textId="77777777" w:rsidR="00653E35" w:rsidRPr="00E80A03" w:rsidRDefault="00653E35" w:rsidP="00C35659">
            <w:pPr>
              <w:spacing w:after="80"/>
              <w:rPr>
                <w:rFonts w:ascii="Times New Roman" w:eastAsia="Times New Roman" w:hAnsi="Times New Roman" w:cs="Times New Roman"/>
                <w:color w:val="000000"/>
              </w:rPr>
            </w:pPr>
            <w:r w:rsidRPr="00E80A03">
              <w:rPr>
                <w:rFonts w:ascii="Times New Roman" w:eastAsia="Times New Roman" w:hAnsi="Times New Roman" w:cs="Times New Roman"/>
                <w:color w:val="000000"/>
              </w:rPr>
              <w:t>-0.140 (0.166)</w:t>
            </w:r>
          </w:p>
        </w:tc>
        <w:tc>
          <w:tcPr>
            <w:tcW w:w="0" w:type="auto"/>
            <w:tcMar>
              <w:top w:w="15" w:type="dxa"/>
              <w:left w:w="75" w:type="dxa"/>
              <w:bottom w:w="15" w:type="dxa"/>
              <w:right w:w="75" w:type="dxa"/>
            </w:tcMar>
            <w:vAlign w:val="center"/>
            <w:hideMark/>
          </w:tcPr>
          <w:p w14:paraId="7E84B67F" w14:textId="77777777" w:rsidR="00653E35" w:rsidRPr="00E80A03" w:rsidRDefault="00653E35" w:rsidP="00C35659">
            <w:pPr>
              <w:spacing w:after="80"/>
              <w:rPr>
                <w:rFonts w:ascii="Times New Roman" w:eastAsia="Times New Roman" w:hAnsi="Times New Roman" w:cs="Times New Roman"/>
                <w:color w:val="000000"/>
              </w:rPr>
            </w:pPr>
            <w:r w:rsidRPr="00E80A03">
              <w:rPr>
                <w:rFonts w:ascii="Times New Roman" w:eastAsia="Times New Roman" w:hAnsi="Times New Roman" w:cs="Times New Roman"/>
                <w:color w:val="000000"/>
              </w:rPr>
              <w:t>-0.469 (0.267)</w:t>
            </w:r>
            <w:r w:rsidRPr="00E80A03">
              <w:rPr>
                <w:rFonts w:ascii="Times New Roman" w:eastAsia="Times New Roman" w:hAnsi="Times New Roman" w:cs="Times New Roman"/>
                <w:color w:val="000000"/>
                <w:vertAlign w:val="superscript"/>
              </w:rPr>
              <w:t>†</w:t>
            </w:r>
          </w:p>
        </w:tc>
        <w:tc>
          <w:tcPr>
            <w:tcW w:w="0" w:type="auto"/>
            <w:tcMar>
              <w:top w:w="15" w:type="dxa"/>
              <w:left w:w="75" w:type="dxa"/>
              <w:bottom w:w="15" w:type="dxa"/>
              <w:right w:w="75" w:type="dxa"/>
            </w:tcMar>
            <w:vAlign w:val="center"/>
            <w:hideMark/>
          </w:tcPr>
          <w:p w14:paraId="445A1ABA" w14:textId="77777777" w:rsidR="00653E35" w:rsidRPr="00E80A03" w:rsidRDefault="00653E35" w:rsidP="00C35659">
            <w:pPr>
              <w:spacing w:after="80"/>
              <w:rPr>
                <w:rFonts w:ascii="Times New Roman" w:eastAsia="Times New Roman" w:hAnsi="Times New Roman" w:cs="Times New Roman"/>
                <w:color w:val="000000"/>
              </w:rPr>
            </w:pPr>
            <w:r w:rsidRPr="00E80A03">
              <w:rPr>
                <w:rFonts w:ascii="Times New Roman" w:eastAsia="Times New Roman" w:hAnsi="Times New Roman" w:cs="Times New Roman"/>
                <w:color w:val="000000"/>
              </w:rPr>
              <w:t>-0.138 (0.166)</w:t>
            </w:r>
          </w:p>
        </w:tc>
      </w:tr>
      <w:tr w:rsidR="00653E35" w:rsidRPr="00E80A03" w14:paraId="6F2C7875" w14:textId="77777777" w:rsidTr="00C35659">
        <w:tc>
          <w:tcPr>
            <w:tcW w:w="0" w:type="auto"/>
            <w:tcMar>
              <w:top w:w="15" w:type="dxa"/>
              <w:left w:w="75" w:type="dxa"/>
              <w:bottom w:w="15" w:type="dxa"/>
              <w:right w:w="75" w:type="dxa"/>
            </w:tcMar>
            <w:vAlign w:val="center"/>
            <w:hideMark/>
          </w:tcPr>
          <w:p w14:paraId="1831C522" w14:textId="77777777" w:rsidR="00653E35" w:rsidRPr="00E80A03" w:rsidRDefault="00653E35" w:rsidP="00C35659">
            <w:pPr>
              <w:spacing w:after="80"/>
              <w:rPr>
                <w:rFonts w:ascii="Times New Roman" w:eastAsia="Times New Roman" w:hAnsi="Times New Roman" w:cs="Times New Roman"/>
                <w:color w:val="000000"/>
              </w:rPr>
            </w:pPr>
            <w:r w:rsidRPr="00E80A03">
              <w:rPr>
                <w:rFonts w:ascii="Times New Roman" w:eastAsia="Times New Roman" w:hAnsi="Times New Roman" w:cs="Times New Roman"/>
                <w:color w:val="000000"/>
              </w:rPr>
              <w:t>Region#Asia</w:t>
            </w:r>
          </w:p>
        </w:tc>
        <w:tc>
          <w:tcPr>
            <w:tcW w:w="0" w:type="auto"/>
            <w:tcMar>
              <w:top w:w="15" w:type="dxa"/>
              <w:left w:w="75" w:type="dxa"/>
              <w:bottom w:w="15" w:type="dxa"/>
              <w:right w:w="75" w:type="dxa"/>
            </w:tcMar>
            <w:vAlign w:val="center"/>
            <w:hideMark/>
          </w:tcPr>
          <w:p w14:paraId="486463DF" w14:textId="77777777" w:rsidR="00653E35" w:rsidRPr="00E80A03" w:rsidRDefault="00653E35" w:rsidP="00C35659">
            <w:pPr>
              <w:spacing w:after="80"/>
              <w:rPr>
                <w:rFonts w:ascii="Times New Roman" w:eastAsia="Times New Roman" w:hAnsi="Times New Roman" w:cs="Times New Roman"/>
                <w:color w:val="000000"/>
              </w:rPr>
            </w:pPr>
            <w:r w:rsidRPr="00E80A03">
              <w:rPr>
                <w:rFonts w:ascii="Times New Roman" w:eastAsia="Times New Roman" w:hAnsi="Times New Roman" w:cs="Times New Roman"/>
                <w:color w:val="000000"/>
              </w:rPr>
              <w:t>-0.827 (0.239)</w:t>
            </w:r>
            <w:r w:rsidRPr="00E80A03">
              <w:rPr>
                <w:rFonts w:ascii="Times New Roman" w:eastAsia="Times New Roman" w:hAnsi="Times New Roman" w:cs="Times New Roman"/>
                <w:color w:val="000000"/>
                <w:vertAlign w:val="superscript"/>
              </w:rPr>
              <w:t>***</w:t>
            </w:r>
          </w:p>
        </w:tc>
        <w:tc>
          <w:tcPr>
            <w:tcW w:w="0" w:type="auto"/>
            <w:tcMar>
              <w:top w:w="15" w:type="dxa"/>
              <w:left w:w="75" w:type="dxa"/>
              <w:bottom w:w="15" w:type="dxa"/>
              <w:right w:w="75" w:type="dxa"/>
            </w:tcMar>
            <w:vAlign w:val="center"/>
            <w:hideMark/>
          </w:tcPr>
          <w:p w14:paraId="4E583688" w14:textId="77777777" w:rsidR="00653E35" w:rsidRPr="00E80A03" w:rsidRDefault="00653E35" w:rsidP="00C35659">
            <w:pPr>
              <w:spacing w:after="80"/>
              <w:rPr>
                <w:rFonts w:ascii="Times New Roman" w:eastAsia="Times New Roman" w:hAnsi="Times New Roman" w:cs="Times New Roman"/>
                <w:color w:val="000000"/>
              </w:rPr>
            </w:pPr>
            <w:r w:rsidRPr="00E80A03">
              <w:rPr>
                <w:rFonts w:ascii="Times New Roman" w:eastAsia="Times New Roman" w:hAnsi="Times New Roman" w:cs="Times New Roman"/>
                <w:color w:val="000000"/>
              </w:rPr>
              <w:t>-0.591 (0.147)</w:t>
            </w:r>
            <w:r w:rsidRPr="00E80A03">
              <w:rPr>
                <w:rFonts w:ascii="Times New Roman" w:eastAsia="Times New Roman" w:hAnsi="Times New Roman" w:cs="Times New Roman"/>
                <w:color w:val="000000"/>
                <w:vertAlign w:val="superscript"/>
              </w:rPr>
              <w:t>***</w:t>
            </w:r>
          </w:p>
        </w:tc>
        <w:tc>
          <w:tcPr>
            <w:tcW w:w="0" w:type="auto"/>
            <w:tcMar>
              <w:top w:w="15" w:type="dxa"/>
              <w:left w:w="75" w:type="dxa"/>
              <w:bottom w:w="15" w:type="dxa"/>
              <w:right w:w="75" w:type="dxa"/>
            </w:tcMar>
            <w:vAlign w:val="center"/>
            <w:hideMark/>
          </w:tcPr>
          <w:p w14:paraId="2930D50D" w14:textId="77777777" w:rsidR="00653E35" w:rsidRPr="00E80A03" w:rsidRDefault="00653E35" w:rsidP="00C35659">
            <w:pPr>
              <w:spacing w:after="80"/>
              <w:rPr>
                <w:rFonts w:ascii="Times New Roman" w:eastAsia="Times New Roman" w:hAnsi="Times New Roman" w:cs="Times New Roman"/>
                <w:color w:val="000000"/>
              </w:rPr>
            </w:pPr>
            <w:r w:rsidRPr="00E80A03">
              <w:rPr>
                <w:rFonts w:ascii="Times New Roman" w:eastAsia="Times New Roman" w:hAnsi="Times New Roman" w:cs="Times New Roman"/>
                <w:color w:val="000000"/>
              </w:rPr>
              <w:t>-0.819 (0.238)</w:t>
            </w:r>
            <w:r w:rsidRPr="00E80A03">
              <w:rPr>
                <w:rFonts w:ascii="Times New Roman" w:eastAsia="Times New Roman" w:hAnsi="Times New Roman" w:cs="Times New Roman"/>
                <w:color w:val="000000"/>
                <w:vertAlign w:val="superscript"/>
              </w:rPr>
              <w:t>***</w:t>
            </w:r>
          </w:p>
        </w:tc>
        <w:tc>
          <w:tcPr>
            <w:tcW w:w="0" w:type="auto"/>
            <w:tcMar>
              <w:top w:w="15" w:type="dxa"/>
              <w:left w:w="75" w:type="dxa"/>
              <w:bottom w:w="15" w:type="dxa"/>
              <w:right w:w="75" w:type="dxa"/>
            </w:tcMar>
            <w:vAlign w:val="center"/>
            <w:hideMark/>
          </w:tcPr>
          <w:p w14:paraId="516A1ECD" w14:textId="77777777" w:rsidR="00653E35" w:rsidRPr="00E80A03" w:rsidRDefault="00653E35" w:rsidP="00C35659">
            <w:pPr>
              <w:spacing w:after="80"/>
              <w:rPr>
                <w:rFonts w:ascii="Times New Roman" w:eastAsia="Times New Roman" w:hAnsi="Times New Roman" w:cs="Times New Roman"/>
                <w:color w:val="000000"/>
              </w:rPr>
            </w:pPr>
            <w:r w:rsidRPr="00E80A03">
              <w:rPr>
                <w:rFonts w:ascii="Times New Roman" w:eastAsia="Times New Roman" w:hAnsi="Times New Roman" w:cs="Times New Roman"/>
                <w:color w:val="000000"/>
              </w:rPr>
              <w:t>-0.579 (0.148)</w:t>
            </w:r>
            <w:r w:rsidRPr="00E80A03">
              <w:rPr>
                <w:rFonts w:ascii="Times New Roman" w:eastAsia="Times New Roman" w:hAnsi="Times New Roman" w:cs="Times New Roman"/>
                <w:color w:val="000000"/>
                <w:vertAlign w:val="superscript"/>
              </w:rPr>
              <w:t>***</w:t>
            </w:r>
          </w:p>
        </w:tc>
      </w:tr>
      <w:tr w:rsidR="00653E35" w:rsidRPr="00E80A03" w14:paraId="60A5485E" w14:textId="77777777" w:rsidTr="00C35659">
        <w:tc>
          <w:tcPr>
            <w:tcW w:w="0" w:type="auto"/>
            <w:tcBorders>
              <w:bottom w:val="nil"/>
            </w:tcBorders>
            <w:tcMar>
              <w:top w:w="15" w:type="dxa"/>
              <w:left w:w="75" w:type="dxa"/>
              <w:bottom w:w="15" w:type="dxa"/>
              <w:right w:w="75" w:type="dxa"/>
            </w:tcMar>
            <w:vAlign w:val="center"/>
            <w:hideMark/>
          </w:tcPr>
          <w:p w14:paraId="1816267A" w14:textId="77777777" w:rsidR="00653E35" w:rsidRPr="00E80A03" w:rsidRDefault="00653E35" w:rsidP="00C35659">
            <w:pPr>
              <w:spacing w:after="80"/>
              <w:rPr>
                <w:rFonts w:ascii="Times New Roman" w:eastAsia="Times New Roman" w:hAnsi="Times New Roman" w:cs="Times New Roman"/>
                <w:color w:val="000000"/>
              </w:rPr>
            </w:pPr>
            <w:r w:rsidRPr="00E80A03">
              <w:rPr>
                <w:rFonts w:ascii="Times New Roman" w:eastAsia="Times New Roman" w:hAnsi="Times New Roman" w:cs="Times New Roman"/>
                <w:color w:val="000000"/>
              </w:rPr>
              <w:t>Region#Europe</w:t>
            </w:r>
          </w:p>
        </w:tc>
        <w:tc>
          <w:tcPr>
            <w:tcW w:w="0" w:type="auto"/>
            <w:tcBorders>
              <w:bottom w:val="nil"/>
            </w:tcBorders>
            <w:tcMar>
              <w:top w:w="15" w:type="dxa"/>
              <w:left w:w="75" w:type="dxa"/>
              <w:bottom w:w="15" w:type="dxa"/>
              <w:right w:w="75" w:type="dxa"/>
            </w:tcMar>
            <w:vAlign w:val="center"/>
            <w:hideMark/>
          </w:tcPr>
          <w:p w14:paraId="24CEE778" w14:textId="77777777" w:rsidR="00653E35" w:rsidRPr="00E80A03" w:rsidRDefault="00653E35" w:rsidP="00C35659">
            <w:pPr>
              <w:spacing w:after="80"/>
              <w:rPr>
                <w:rFonts w:ascii="Times New Roman" w:eastAsia="Times New Roman" w:hAnsi="Times New Roman" w:cs="Times New Roman"/>
                <w:color w:val="000000"/>
              </w:rPr>
            </w:pPr>
            <w:r w:rsidRPr="00E80A03">
              <w:rPr>
                <w:rFonts w:ascii="Times New Roman" w:eastAsia="Times New Roman" w:hAnsi="Times New Roman" w:cs="Times New Roman"/>
                <w:color w:val="000000"/>
              </w:rPr>
              <w:t>-1.715 (0.269)</w:t>
            </w:r>
            <w:r w:rsidRPr="00E80A03">
              <w:rPr>
                <w:rFonts w:ascii="Times New Roman" w:eastAsia="Times New Roman" w:hAnsi="Times New Roman" w:cs="Times New Roman"/>
                <w:color w:val="000000"/>
                <w:vertAlign w:val="superscript"/>
              </w:rPr>
              <w:t>***</w:t>
            </w:r>
          </w:p>
        </w:tc>
        <w:tc>
          <w:tcPr>
            <w:tcW w:w="0" w:type="auto"/>
            <w:tcBorders>
              <w:bottom w:val="nil"/>
            </w:tcBorders>
            <w:tcMar>
              <w:top w:w="15" w:type="dxa"/>
              <w:left w:w="75" w:type="dxa"/>
              <w:bottom w:w="15" w:type="dxa"/>
              <w:right w:w="75" w:type="dxa"/>
            </w:tcMar>
            <w:vAlign w:val="center"/>
            <w:hideMark/>
          </w:tcPr>
          <w:p w14:paraId="3092B592" w14:textId="77777777" w:rsidR="00653E35" w:rsidRPr="00E80A03" w:rsidRDefault="00653E35" w:rsidP="00C35659">
            <w:pPr>
              <w:spacing w:after="80"/>
              <w:rPr>
                <w:rFonts w:ascii="Times New Roman" w:eastAsia="Times New Roman" w:hAnsi="Times New Roman" w:cs="Times New Roman"/>
                <w:color w:val="000000"/>
              </w:rPr>
            </w:pPr>
            <w:r w:rsidRPr="00E80A03">
              <w:rPr>
                <w:rFonts w:ascii="Times New Roman" w:eastAsia="Times New Roman" w:hAnsi="Times New Roman" w:cs="Times New Roman"/>
                <w:color w:val="000000"/>
              </w:rPr>
              <w:t>-1.171 (0.166)</w:t>
            </w:r>
            <w:r w:rsidRPr="00E80A03">
              <w:rPr>
                <w:rFonts w:ascii="Times New Roman" w:eastAsia="Times New Roman" w:hAnsi="Times New Roman" w:cs="Times New Roman"/>
                <w:color w:val="000000"/>
                <w:vertAlign w:val="superscript"/>
              </w:rPr>
              <w:t>***</w:t>
            </w:r>
          </w:p>
        </w:tc>
        <w:tc>
          <w:tcPr>
            <w:tcW w:w="0" w:type="auto"/>
            <w:tcBorders>
              <w:bottom w:val="nil"/>
            </w:tcBorders>
            <w:tcMar>
              <w:top w:w="15" w:type="dxa"/>
              <w:left w:w="75" w:type="dxa"/>
              <w:bottom w:w="15" w:type="dxa"/>
              <w:right w:w="75" w:type="dxa"/>
            </w:tcMar>
            <w:vAlign w:val="center"/>
            <w:hideMark/>
          </w:tcPr>
          <w:p w14:paraId="074C66C1" w14:textId="77777777" w:rsidR="00653E35" w:rsidRPr="00E80A03" w:rsidRDefault="00653E35" w:rsidP="00C35659">
            <w:pPr>
              <w:spacing w:after="80"/>
              <w:rPr>
                <w:rFonts w:ascii="Times New Roman" w:eastAsia="Times New Roman" w:hAnsi="Times New Roman" w:cs="Times New Roman"/>
                <w:color w:val="000000"/>
              </w:rPr>
            </w:pPr>
            <w:r w:rsidRPr="00E80A03">
              <w:rPr>
                <w:rFonts w:ascii="Times New Roman" w:eastAsia="Times New Roman" w:hAnsi="Times New Roman" w:cs="Times New Roman"/>
                <w:color w:val="000000"/>
              </w:rPr>
              <w:t>-1.706 (0.269)</w:t>
            </w:r>
            <w:r w:rsidRPr="00E80A03">
              <w:rPr>
                <w:rFonts w:ascii="Times New Roman" w:eastAsia="Times New Roman" w:hAnsi="Times New Roman" w:cs="Times New Roman"/>
                <w:color w:val="000000"/>
                <w:vertAlign w:val="superscript"/>
              </w:rPr>
              <w:t>***</w:t>
            </w:r>
          </w:p>
        </w:tc>
        <w:tc>
          <w:tcPr>
            <w:tcW w:w="0" w:type="auto"/>
            <w:tcBorders>
              <w:bottom w:val="nil"/>
            </w:tcBorders>
            <w:tcMar>
              <w:top w:w="15" w:type="dxa"/>
              <w:left w:w="75" w:type="dxa"/>
              <w:bottom w:w="15" w:type="dxa"/>
              <w:right w:w="75" w:type="dxa"/>
            </w:tcMar>
            <w:vAlign w:val="center"/>
            <w:hideMark/>
          </w:tcPr>
          <w:p w14:paraId="190E9CE2" w14:textId="77777777" w:rsidR="00653E35" w:rsidRPr="00E80A03" w:rsidRDefault="00653E35" w:rsidP="00C35659">
            <w:pPr>
              <w:spacing w:after="80"/>
              <w:rPr>
                <w:rFonts w:ascii="Times New Roman" w:eastAsia="Times New Roman" w:hAnsi="Times New Roman" w:cs="Times New Roman"/>
                <w:color w:val="000000"/>
              </w:rPr>
            </w:pPr>
            <w:r w:rsidRPr="00E80A03">
              <w:rPr>
                <w:rFonts w:ascii="Times New Roman" w:eastAsia="Times New Roman" w:hAnsi="Times New Roman" w:cs="Times New Roman"/>
                <w:color w:val="000000"/>
              </w:rPr>
              <w:t>-1.167 (0.166)</w:t>
            </w:r>
            <w:r w:rsidRPr="00E80A03">
              <w:rPr>
                <w:rFonts w:ascii="Times New Roman" w:eastAsia="Times New Roman" w:hAnsi="Times New Roman" w:cs="Times New Roman"/>
                <w:color w:val="000000"/>
                <w:vertAlign w:val="superscript"/>
              </w:rPr>
              <w:t>***</w:t>
            </w:r>
          </w:p>
        </w:tc>
      </w:tr>
      <w:tr w:rsidR="00653E35" w:rsidRPr="00E80A03" w14:paraId="078E61F2" w14:textId="77777777" w:rsidTr="00C35659">
        <w:tc>
          <w:tcPr>
            <w:tcW w:w="0" w:type="auto"/>
            <w:tcBorders>
              <w:top w:val="nil"/>
              <w:bottom w:val="single" w:sz="4" w:space="0" w:color="auto"/>
            </w:tcBorders>
            <w:tcMar>
              <w:top w:w="15" w:type="dxa"/>
              <w:left w:w="75" w:type="dxa"/>
              <w:bottom w:w="15" w:type="dxa"/>
              <w:right w:w="75" w:type="dxa"/>
            </w:tcMar>
            <w:vAlign w:val="center"/>
            <w:hideMark/>
          </w:tcPr>
          <w:p w14:paraId="3FD615D1" w14:textId="77777777" w:rsidR="00653E35" w:rsidRPr="00E80A03" w:rsidRDefault="00653E35" w:rsidP="00C35659">
            <w:pPr>
              <w:spacing w:after="80"/>
              <w:rPr>
                <w:rFonts w:ascii="Times New Roman" w:eastAsia="Times New Roman" w:hAnsi="Times New Roman" w:cs="Times New Roman"/>
                <w:color w:val="000000"/>
              </w:rPr>
            </w:pPr>
            <w:r w:rsidRPr="00E80A03">
              <w:rPr>
                <w:rFonts w:ascii="Times New Roman" w:eastAsia="Times New Roman" w:hAnsi="Times New Roman" w:cs="Times New Roman"/>
                <w:color w:val="000000"/>
              </w:rPr>
              <w:t>Region#Middle East</w:t>
            </w:r>
          </w:p>
        </w:tc>
        <w:tc>
          <w:tcPr>
            <w:tcW w:w="0" w:type="auto"/>
            <w:tcBorders>
              <w:top w:val="nil"/>
              <w:bottom w:val="single" w:sz="4" w:space="0" w:color="auto"/>
            </w:tcBorders>
            <w:tcMar>
              <w:top w:w="15" w:type="dxa"/>
              <w:left w:w="75" w:type="dxa"/>
              <w:bottom w:w="15" w:type="dxa"/>
              <w:right w:w="75" w:type="dxa"/>
            </w:tcMar>
            <w:vAlign w:val="center"/>
            <w:hideMark/>
          </w:tcPr>
          <w:p w14:paraId="130FBA56" w14:textId="77777777" w:rsidR="00653E35" w:rsidRPr="00E80A03" w:rsidRDefault="00653E35" w:rsidP="00C35659">
            <w:pPr>
              <w:spacing w:after="80"/>
              <w:rPr>
                <w:rFonts w:ascii="Times New Roman" w:eastAsia="Times New Roman" w:hAnsi="Times New Roman" w:cs="Times New Roman"/>
                <w:color w:val="000000"/>
              </w:rPr>
            </w:pPr>
            <w:r w:rsidRPr="00E80A03">
              <w:rPr>
                <w:rFonts w:ascii="Times New Roman" w:eastAsia="Times New Roman" w:hAnsi="Times New Roman" w:cs="Times New Roman"/>
                <w:color w:val="000000"/>
              </w:rPr>
              <w:t>-0.568 (0.339)</w:t>
            </w:r>
            <w:r w:rsidRPr="00E80A03">
              <w:rPr>
                <w:rFonts w:ascii="Times New Roman" w:eastAsia="Times New Roman" w:hAnsi="Times New Roman" w:cs="Times New Roman"/>
                <w:color w:val="000000"/>
                <w:vertAlign w:val="superscript"/>
              </w:rPr>
              <w:t>†</w:t>
            </w:r>
          </w:p>
        </w:tc>
        <w:tc>
          <w:tcPr>
            <w:tcW w:w="0" w:type="auto"/>
            <w:tcBorders>
              <w:top w:val="nil"/>
              <w:bottom w:val="single" w:sz="4" w:space="0" w:color="auto"/>
            </w:tcBorders>
            <w:tcMar>
              <w:top w:w="15" w:type="dxa"/>
              <w:left w:w="75" w:type="dxa"/>
              <w:bottom w:w="15" w:type="dxa"/>
              <w:right w:w="75" w:type="dxa"/>
            </w:tcMar>
            <w:vAlign w:val="center"/>
            <w:hideMark/>
          </w:tcPr>
          <w:p w14:paraId="5D6C2CB0" w14:textId="77777777" w:rsidR="00653E35" w:rsidRPr="00E80A03" w:rsidRDefault="00653E35" w:rsidP="00C35659">
            <w:pPr>
              <w:spacing w:after="80"/>
              <w:rPr>
                <w:rFonts w:ascii="Times New Roman" w:eastAsia="Times New Roman" w:hAnsi="Times New Roman" w:cs="Times New Roman"/>
                <w:color w:val="000000"/>
              </w:rPr>
            </w:pPr>
            <w:r w:rsidRPr="00E80A03">
              <w:rPr>
                <w:rFonts w:ascii="Times New Roman" w:eastAsia="Times New Roman" w:hAnsi="Times New Roman" w:cs="Times New Roman"/>
                <w:color w:val="000000"/>
              </w:rPr>
              <w:t>1.382 (0.205)</w:t>
            </w:r>
            <w:r w:rsidRPr="00E80A03">
              <w:rPr>
                <w:rFonts w:ascii="Times New Roman" w:eastAsia="Times New Roman" w:hAnsi="Times New Roman" w:cs="Times New Roman"/>
                <w:color w:val="000000"/>
                <w:vertAlign w:val="superscript"/>
              </w:rPr>
              <w:t>***</w:t>
            </w:r>
          </w:p>
        </w:tc>
        <w:tc>
          <w:tcPr>
            <w:tcW w:w="0" w:type="auto"/>
            <w:tcBorders>
              <w:top w:val="nil"/>
              <w:bottom w:val="single" w:sz="4" w:space="0" w:color="auto"/>
            </w:tcBorders>
            <w:tcMar>
              <w:top w:w="15" w:type="dxa"/>
              <w:left w:w="75" w:type="dxa"/>
              <w:bottom w:w="15" w:type="dxa"/>
              <w:right w:w="75" w:type="dxa"/>
            </w:tcMar>
            <w:vAlign w:val="center"/>
            <w:hideMark/>
          </w:tcPr>
          <w:p w14:paraId="19FB45AA" w14:textId="77777777" w:rsidR="00653E35" w:rsidRPr="00E80A03" w:rsidRDefault="00653E35" w:rsidP="00C35659">
            <w:pPr>
              <w:spacing w:after="80"/>
              <w:rPr>
                <w:rFonts w:ascii="Times New Roman" w:eastAsia="Times New Roman" w:hAnsi="Times New Roman" w:cs="Times New Roman"/>
                <w:color w:val="000000"/>
              </w:rPr>
            </w:pPr>
            <w:r w:rsidRPr="00E80A03">
              <w:rPr>
                <w:rFonts w:ascii="Times New Roman" w:eastAsia="Times New Roman" w:hAnsi="Times New Roman" w:cs="Times New Roman"/>
                <w:color w:val="000000"/>
              </w:rPr>
              <w:t>-0.567 (0.337)</w:t>
            </w:r>
            <w:r w:rsidRPr="00E80A03">
              <w:rPr>
                <w:rFonts w:ascii="Times New Roman" w:eastAsia="Times New Roman" w:hAnsi="Times New Roman" w:cs="Times New Roman"/>
                <w:color w:val="000000"/>
                <w:vertAlign w:val="superscript"/>
              </w:rPr>
              <w:t>†</w:t>
            </w:r>
          </w:p>
        </w:tc>
        <w:tc>
          <w:tcPr>
            <w:tcW w:w="0" w:type="auto"/>
            <w:tcBorders>
              <w:top w:val="nil"/>
              <w:bottom w:val="single" w:sz="4" w:space="0" w:color="auto"/>
            </w:tcBorders>
            <w:tcMar>
              <w:top w:w="15" w:type="dxa"/>
              <w:left w:w="75" w:type="dxa"/>
              <w:bottom w:w="15" w:type="dxa"/>
              <w:right w:w="75" w:type="dxa"/>
            </w:tcMar>
            <w:vAlign w:val="center"/>
            <w:hideMark/>
          </w:tcPr>
          <w:p w14:paraId="57AC498C" w14:textId="77777777" w:rsidR="00653E35" w:rsidRPr="00E80A03" w:rsidRDefault="00653E35" w:rsidP="00C35659">
            <w:pPr>
              <w:spacing w:after="80"/>
              <w:rPr>
                <w:rFonts w:ascii="Times New Roman" w:eastAsia="Times New Roman" w:hAnsi="Times New Roman" w:cs="Times New Roman"/>
                <w:color w:val="000000"/>
              </w:rPr>
            </w:pPr>
            <w:r w:rsidRPr="00E80A03">
              <w:rPr>
                <w:rFonts w:ascii="Times New Roman" w:eastAsia="Times New Roman" w:hAnsi="Times New Roman" w:cs="Times New Roman"/>
                <w:color w:val="000000"/>
              </w:rPr>
              <w:t>1.283 (0.209)</w:t>
            </w:r>
            <w:r w:rsidRPr="00E80A03">
              <w:rPr>
                <w:rFonts w:ascii="Times New Roman" w:eastAsia="Times New Roman" w:hAnsi="Times New Roman" w:cs="Times New Roman"/>
                <w:color w:val="000000"/>
                <w:vertAlign w:val="superscript"/>
              </w:rPr>
              <w:t>***</w:t>
            </w:r>
          </w:p>
        </w:tc>
      </w:tr>
      <w:tr w:rsidR="00653E35" w:rsidRPr="00E80A03" w14:paraId="35D6DBA9" w14:textId="77777777" w:rsidTr="00C35659">
        <w:tc>
          <w:tcPr>
            <w:tcW w:w="0" w:type="auto"/>
            <w:tcBorders>
              <w:top w:val="single" w:sz="4" w:space="0" w:color="auto"/>
            </w:tcBorders>
            <w:tcMar>
              <w:top w:w="15" w:type="dxa"/>
              <w:left w:w="75" w:type="dxa"/>
              <w:bottom w:w="15" w:type="dxa"/>
              <w:right w:w="75" w:type="dxa"/>
            </w:tcMar>
            <w:vAlign w:val="center"/>
            <w:hideMark/>
          </w:tcPr>
          <w:p w14:paraId="7C502B78" w14:textId="77777777" w:rsidR="00653E35" w:rsidRPr="00E80A03" w:rsidRDefault="00653E35" w:rsidP="00C35659">
            <w:pPr>
              <w:spacing w:after="80"/>
              <w:rPr>
                <w:rFonts w:ascii="Times New Roman" w:eastAsia="Times New Roman" w:hAnsi="Times New Roman" w:cs="Times New Roman"/>
                <w:color w:val="000000"/>
              </w:rPr>
            </w:pPr>
            <w:r w:rsidRPr="00E80A03">
              <w:rPr>
                <w:rFonts w:ascii="Times New Roman" w:eastAsia="Times New Roman" w:hAnsi="Times New Roman" w:cs="Times New Roman"/>
                <w:color w:val="000000"/>
              </w:rPr>
              <w:t>Observations</w:t>
            </w:r>
          </w:p>
        </w:tc>
        <w:tc>
          <w:tcPr>
            <w:tcW w:w="0" w:type="auto"/>
            <w:tcBorders>
              <w:top w:val="single" w:sz="4" w:space="0" w:color="auto"/>
            </w:tcBorders>
            <w:tcMar>
              <w:top w:w="15" w:type="dxa"/>
              <w:left w:w="75" w:type="dxa"/>
              <w:bottom w:w="15" w:type="dxa"/>
              <w:right w:w="75" w:type="dxa"/>
            </w:tcMar>
            <w:vAlign w:val="center"/>
            <w:hideMark/>
          </w:tcPr>
          <w:p w14:paraId="2AA0A164" w14:textId="77777777" w:rsidR="00653E35" w:rsidRPr="00E80A03" w:rsidRDefault="00653E35" w:rsidP="00C35659">
            <w:pPr>
              <w:spacing w:after="80"/>
              <w:rPr>
                <w:rFonts w:ascii="Times New Roman" w:eastAsia="Times New Roman" w:hAnsi="Times New Roman" w:cs="Times New Roman"/>
                <w:color w:val="000000"/>
              </w:rPr>
            </w:pPr>
            <w:r w:rsidRPr="00E80A03">
              <w:rPr>
                <w:rFonts w:ascii="Times New Roman" w:eastAsia="Times New Roman" w:hAnsi="Times New Roman" w:cs="Times New Roman"/>
                <w:color w:val="000000"/>
              </w:rPr>
              <w:t>2656</w:t>
            </w:r>
          </w:p>
        </w:tc>
        <w:tc>
          <w:tcPr>
            <w:tcW w:w="0" w:type="auto"/>
            <w:tcBorders>
              <w:top w:val="single" w:sz="4" w:space="0" w:color="auto"/>
            </w:tcBorders>
            <w:tcMar>
              <w:top w:w="15" w:type="dxa"/>
              <w:left w:w="75" w:type="dxa"/>
              <w:bottom w:w="15" w:type="dxa"/>
              <w:right w:w="75" w:type="dxa"/>
            </w:tcMar>
            <w:vAlign w:val="center"/>
            <w:hideMark/>
          </w:tcPr>
          <w:p w14:paraId="6F5C4A79" w14:textId="77777777" w:rsidR="00653E35" w:rsidRPr="00E80A03" w:rsidRDefault="00653E35" w:rsidP="00C35659">
            <w:pPr>
              <w:spacing w:after="80"/>
              <w:rPr>
                <w:rFonts w:ascii="Times New Roman" w:eastAsia="Times New Roman" w:hAnsi="Times New Roman" w:cs="Times New Roman"/>
                <w:color w:val="000000"/>
              </w:rPr>
            </w:pPr>
            <w:r w:rsidRPr="00E80A03">
              <w:rPr>
                <w:rFonts w:ascii="Times New Roman" w:eastAsia="Times New Roman" w:hAnsi="Times New Roman" w:cs="Times New Roman"/>
                <w:color w:val="000000"/>
              </w:rPr>
              <w:t>2656</w:t>
            </w:r>
          </w:p>
        </w:tc>
        <w:tc>
          <w:tcPr>
            <w:tcW w:w="0" w:type="auto"/>
            <w:tcBorders>
              <w:top w:val="single" w:sz="4" w:space="0" w:color="auto"/>
            </w:tcBorders>
            <w:tcMar>
              <w:top w:w="15" w:type="dxa"/>
              <w:left w:w="75" w:type="dxa"/>
              <w:bottom w:w="15" w:type="dxa"/>
              <w:right w:w="75" w:type="dxa"/>
            </w:tcMar>
            <w:vAlign w:val="center"/>
            <w:hideMark/>
          </w:tcPr>
          <w:p w14:paraId="42A1F94B" w14:textId="77777777" w:rsidR="00653E35" w:rsidRPr="00E80A03" w:rsidRDefault="00653E35" w:rsidP="00C35659">
            <w:pPr>
              <w:spacing w:after="80"/>
              <w:rPr>
                <w:rFonts w:ascii="Times New Roman" w:eastAsia="Times New Roman" w:hAnsi="Times New Roman" w:cs="Times New Roman"/>
                <w:color w:val="000000"/>
              </w:rPr>
            </w:pPr>
            <w:r w:rsidRPr="00E80A03">
              <w:rPr>
                <w:rFonts w:ascii="Times New Roman" w:eastAsia="Times New Roman" w:hAnsi="Times New Roman" w:cs="Times New Roman"/>
                <w:color w:val="000000"/>
              </w:rPr>
              <w:t>2656</w:t>
            </w:r>
          </w:p>
        </w:tc>
        <w:tc>
          <w:tcPr>
            <w:tcW w:w="0" w:type="auto"/>
            <w:tcBorders>
              <w:top w:val="single" w:sz="4" w:space="0" w:color="auto"/>
            </w:tcBorders>
            <w:tcMar>
              <w:top w:w="15" w:type="dxa"/>
              <w:left w:w="75" w:type="dxa"/>
              <w:bottom w:w="15" w:type="dxa"/>
              <w:right w:w="75" w:type="dxa"/>
            </w:tcMar>
            <w:vAlign w:val="center"/>
            <w:hideMark/>
          </w:tcPr>
          <w:p w14:paraId="5AE59D78" w14:textId="77777777" w:rsidR="00653E35" w:rsidRPr="00E80A03" w:rsidRDefault="00653E35" w:rsidP="00C35659">
            <w:pPr>
              <w:spacing w:after="80"/>
              <w:rPr>
                <w:rFonts w:ascii="Times New Roman" w:eastAsia="Times New Roman" w:hAnsi="Times New Roman" w:cs="Times New Roman"/>
                <w:color w:val="000000"/>
              </w:rPr>
            </w:pPr>
            <w:r w:rsidRPr="00E80A03">
              <w:rPr>
                <w:rFonts w:ascii="Times New Roman" w:eastAsia="Times New Roman" w:hAnsi="Times New Roman" w:cs="Times New Roman"/>
                <w:color w:val="000000"/>
              </w:rPr>
              <w:t>2656</w:t>
            </w:r>
          </w:p>
        </w:tc>
      </w:tr>
      <w:tr w:rsidR="00653E35" w:rsidRPr="00E80A03" w14:paraId="2A7A9544" w14:textId="77777777" w:rsidTr="00C35659">
        <w:tc>
          <w:tcPr>
            <w:tcW w:w="0" w:type="auto"/>
            <w:tcBorders>
              <w:bottom w:val="nil"/>
            </w:tcBorders>
            <w:tcMar>
              <w:top w:w="15" w:type="dxa"/>
              <w:left w:w="75" w:type="dxa"/>
              <w:bottom w:w="15" w:type="dxa"/>
              <w:right w:w="75" w:type="dxa"/>
            </w:tcMar>
            <w:vAlign w:val="center"/>
            <w:hideMark/>
          </w:tcPr>
          <w:p w14:paraId="0EB5BEC9" w14:textId="77777777" w:rsidR="00653E35" w:rsidRPr="00E80A03" w:rsidRDefault="00653E35" w:rsidP="00C35659">
            <w:pPr>
              <w:spacing w:after="80"/>
              <w:rPr>
                <w:rFonts w:ascii="Times New Roman" w:eastAsia="Times New Roman" w:hAnsi="Times New Roman" w:cs="Times New Roman"/>
                <w:color w:val="000000"/>
              </w:rPr>
            </w:pPr>
            <w:r w:rsidRPr="00E80A03">
              <w:rPr>
                <w:rFonts w:ascii="Times New Roman" w:eastAsia="Times New Roman" w:hAnsi="Times New Roman" w:cs="Times New Roman"/>
                <w:color w:val="000000"/>
              </w:rPr>
              <w:t>Country-Clusters</w:t>
            </w:r>
          </w:p>
        </w:tc>
        <w:tc>
          <w:tcPr>
            <w:tcW w:w="0" w:type="auto"/>
            <w:tcBorders>
              <w:bottom w:val="nil"/>
            </w:tcBorders>
            <w:tcMar>
              <w:top w:w="15" w:type="dxa"/>
              <w:left w:w="75" w:type="dxa"/>
              <w:bottom w:w="15" w:type="dxa"/>
              <w:right w:w="75" w:type="dxa"/>
            </w:tcMar>
            <w:vAlign w:val="center"/>
            <w:hideMark/>
          </w:tcPr>
          <w:p w14:paraId="6D64D712" w14:textId="77777777" w:rsidR="00653E35" w:rsidRPr="00E80A03" w:rsidRDefault="00653E35" w:rsidP="00C35659">
            <w:pPr>
              <w:spacing w:after="80"/>
              <w:rPr>
                <w:rFonts w:ascii="Times New Roman" w:eastAsia="Times New Roman" w:hAnsi="Times New Roman" w:cs="Times New Roman"/>
                <w:color w:val="000000"/>
              </w:rPr>
            </w:pPr>
            <w:r w:rsidRPr="00E80A03">
              <w:rPr>
                <w:rFonts w:ascii="Times New Roman" w:eastAsia="Times New Roman" w:hAnsi="Times New Roman" w:cs="Times New Roman"/>
                <w:color w:val="000000"/>
              </w:rPr>
              <w:t>166</w:t>
            </w:r>
          </w:p>
        </w:tc>
        <w:tc>
          <w:tcPr>
            <w:tcW w:w="0" w:type="auto"/>
            <w:tcBorders>
              <w:bottom w:val="nil"/>
            </w:tcBorders>
            <w:tcMar>
              <w:top w:w="15" w:type="dxa"/>
              <w:left w:w="75" w:type="dxa"/>
              <w:bottom w:w="15" w:type="dxa"/>
              <w:right w:w="75" w:type="dxa"/>
            </w:tcMar>
            <w:vAlign w:val="center"/>
            <w:hideMark/>
          </w:tcPr>
          <w:p w14:paraId="509BB444" w14:textId="77777777" w:rsidR="00653E35" w:rsidRPr="00E80A03" w:rsidRDefault="00653E35" w:rsidP="00C35659">
            <w:pPr>
              <w:spacing w:after="80"/>
              <w:rPr>
                <w:rFonts w:ascii="Times New Roman" w:eastAsia="Times New Roman" w:hAnsi="Times New Roman" w:cs="Times New Roman"/>
                <w:color w:val="000000"/>
              </w:rPr>
            </w:pPr>
            <w:r w:rsidRPr="00E80A03">
              <w:rPr>
                <w:rFonts w:ascii="Times New Roman" w:eastAsia="Times New Roman" w:hAnsi="Times New Roman" w:cs="Times New Roman"/>
                <w:color w:val="000000"/>
              </w:rPr>
              <w:t>166</w:t>
            </w:r>
          </w:p>
        </w:tc>
        <w:tc>
          <w:tcPr>
            <w:tcW w:w="0" w:type="auto"/>
            <w:tcBorders>
              <w:bottom w:val="nil"/>
            </w:tcBorders>
            <w:tcMar>
              <w:top w:w="15" w:type="dxa"/>
              <w:left w:w="75" w:type="dxa"/>
              <w:bottom w:w="15" w:type="dxa"/>
              <w:right w:w="75" w:type="dxa"/>
            </w:tcMar>
            <w:vAlign w:val="center"/>
            <w:hideMark/>
          </w:tcPr>
          <w:p w14:paraId="005F6FBF" w14:textId="77777777" w:rsidR="00653E35" w:rsidRPr="00E80A03" w:rsidRDefault="00653E35" w:rsidP="00C35659">
            <w:pPr>
              <w:spacing w:after="80"/>
              <w:rPr>
                <w:rFonts w:ascii="Times New Roman" w:eastAsia="Times New Roman" w:hAnsi="Times New Roman" w:cs="Times New Roman"/>
                <w:color w:val="000000"/>
              </w:rPr>
            </w:pPr>
            <w:r w:rsidRPr="00E80A03">
              <w:rPr>
                <w:rFonts w:ascii="Times New Roman" w:eastAsia="Times New Roman" w:hAnsi="Times New Roman" w:cs="Times New Roman"/>
                <w:color w:val="000000"/>
              </w:rPr>
              <w:t>166</w:t>
            </w:r>
          </w:p>
        </w:tc>
        <w:tc>
          <w:tcPr>
            <w:tcW w:w="0" w:type="auto"/>
            <w:tcBorders>
              <w:bottom w:val="nil"/>
            </w:tcBorders>
            <w:tcMar>
              <w:top w:w="15" w:type="dxa"/>
              <w:left w:w="75" w:type="dxa"/>
              <w:bottom w:w="15" w:type="dxa"/>
              <w:right w:w="75" w:type="dxa"/>
            </w:tcMar>
            <w:vAlign w:val="center"/>
            <w:hideMark/>
          </w:tcPr>
          <w:p w14:paraId="684E9A19" w14:textId="77777777" w:rsidR="00653E35" w:rsidRPr="00E80A03" w:rsidRDefault="00653E35" w:rsidP="00C35659">
            <w:pPr>
              <w:spacing w:after="80"/>
              <w:rPr>
                <w:rFonts w:ascii="Times New Roman" w:eastAsia="Times New Roman" w:hAnsi="Times New Roman" w:cs="Times New Roman"/>
                <w:color w:val="000000"/>
              </w:rPr>
            </w:pPr>
            <w:r w:rsidRPr="00E80A03">
              <w:rPr>
                <w:rFonts w:ascii="Times New Roman" w:eastAsia="Times New Roman" w:hAnsi="Times New Roman" w:cs="Times New Roman"/>
                <w:color w:val="000000"/>
              </w:rPr>
              <w:t>166</w:t>
            </w:r>
          </w:p>
        </w:tc>
      </w:tr>
      <w:tr w:rsidR="00653E35" w:rsidRPr="00E80A03" w14:paraId="452AFC84" w14:textId="77777777" w:rsidTr="00C35659">
        <w:tc>
          <w:tcPr>
            <w:tcW w:w="0" w:type="auto"/>
            <w:tcBorders>
              <w:top w:val="nil"/>
              <w:bottom w:val="single" w:sz="4" w:space="0" w:color="auto"/>
            </w:tcBorders>
            <w:tcMar>
              <w:top w:w="15" w:type="dxa"/>
              <w:left w:w="75" w:type="dxa"/>
              <w:bottom w:w="15" w:type="dxa"/>
              <w:right w:w="75" w:type="dxa"/>
            </w:tcMar>
            <w:vAlign w:val="center"/>
            <w:hideMark/>
          </w:tcPr>
          <w:p w14:paraId="3BBD0DF2" w14:textId="77777777" w:rsidR="00653E35" w:rsidRPr="00E80A03" w:rsidRDefault="00653E35" w:rsidP="00C35659">
            <w:pPr>
              <w:spacing w:after="80"/>
              <w:rPr>
                <w:rFonts w:ascii="Times New Roman" w:eastAsia="Times New Roman" w:hAnsi="Times New Roman" w:cs="Times New Roman"/>
                <w:color w:val="000000"/>
              </w:rPr>
            </w:pPr>
            <w:r w:rsidRPr="00E80A03">
              <w:rPr>
                <w:rFonts w:ascii="Times New Roman" w:eastAsia="Times New Roman" w:hAnsi="Times New Roman" w:cs="Times New Roman"/>
                <w:color w:val="000000"/>
              </w:rPr>
              <w:t>Year-Clusters</w:t>
            </w:r>
          </w:p>
        </w:tc>
        <w:tc>
          <w:tcPr>
            <w:tcW w:w="0" w:type="auto"/>
            <w:tcBorders>
              <w:top w:val="nil"/>
              <w:bottom w:val="single" w:sz="4" w:space="0" w:color="auto"/>
            </w:tcBorders>
            <w:tcMar>
              <w:top w:w="15" w:type="dxa"/>
              <w:left w:w="75" w:type="dxa"/>
              <w:bottom w:w="15" w:type="dxa"/>
              <w:right w:w="75" w:type="dxa"/>
            </w:tcMar>
            <w:vAlign w:val="center"/>
            <w:hideMark/>
          </w:tcPr>
          <w:p w14:paraId="5ECCD840" w14:textId="77777777" w:rsidR="00653E35" w:rsidRPr="00E80A03" w:rsidRDefault="00653E35" w:rsidP="00C35659">
            <w:pPr>
              <w:spacing w:after="80"/>
              <w:rPr>
                <w:rFonts w:ascii="Times New Roman" w:eastAsia="Times New Roman" w:hAnsi="Times New Roman" w:cs="Times New Roman"/>
                <w:color w:val="000000"/>
              </w:rPr>
            </w:pPr>
            <w:r w:rsidRPr="00E80A03">
              <w:rPr>
                <w:rFonts w:ascii="Times New Roman" w:eastAsia="Times New Roman" w:hAnsi="Times New Roman" w:cs="Times New Roman"/>
                <w:color w:val="000000"/>
              </w:rPr>
              <w:t>24</w:t>
            </w:r>
          </w:p>
        </w:tc>
        <w:tc>
          <w:tcPr>
            <w:tcW w:w="0" w:type="auto"/>
            <w:tcBorders>
              <w:top w:val="nil"/>
              <w:bottom w:val="single" w:sz="4" w:space="0" w:color="auto"/>
            </w:tcBorders>
            <w:tcMar>
              <w:top w:w="15" w:type="dxa"/>
              <w:left w:w="75" w:type="dxa"/>
              <w:bottom w:w="15" w:type="dxa"/>
              <w:right w:w="75" w:type="dxa"/>
            </w:tcMar>
            <w:vAlign w:val="center"/>
            <w:hideMark/>
          </w:tcPr>
          <w:p w14:paraId="7390F932" w14:textId="77777777" w:rsidR="00653E35" w:rsidRPr="00E80A03" w:rsidRDefault="00653E35" w:rsidP="00C35659">
            <w:pPr>
              <w:spacing w:after="80"/>
              <w:rPr>
                <w:rFonts w:ascii="Times New Roman" w:eastAsia="Times New Roman" w:hAnsi="Times New Roman" w:cs="Times New Roman"/>
                <w:color w:val="000000"/>
              </w:rPr>
            </w:pPr>
            <w:r w:rsidRPr="00E80A03">
              <w:rPr>
                <w:rFonts w:ascii="Times New Roman" w:eastAsia="Times New Roman" w:hAnsi="Times New Roman" w:cs="Times New Roman"/>
                <w:color w:val="000000"/>
              </w:rPr>
              <w:t>24</w:t>
            </w:r>
          </w:p>
        </w:tc>
        <w:tc>
          <w:tcPr>
            <w:tcW w:w="0" w:type="auto"/>
            <w:tcBorders>
              <w:top w:val="nil"/>
              <w:bottom w:val="single" w:sz="4" w:space="0" w:color="auto"/>
            </w:tcBorders>
            <w:tcMar>
              <w:top w:w="15" w:type="dxa"/>
              <w:left w:w="75" w:type="dxa"/>
              <w:bottom w:w="15" w:type="dxa"/>
              <w:right w:w="75" w:type="dxa"/>
            </w:tcMar>
            <w:vAlign w:val="center"/>
            <w:hideMark/>
          </w:tcPr>
          <w:p w14:paraId="1BB4ED3A" w14:textId="77777777" w:rsidR="00653E35" w:rsidRPr="00E80A03" w:rsidRDefault="00653E35" w:rsidP="00C35659">
            <w:pPr>
              <w:spacing w:after="80"/>
              <w:rPr>
                <w:rFonts w:ascii="Times New Roman" w:eastAsia="Times New Roman" w:hAnsi="Times New Roman" w:cs="Times New Roman"/>
                <w:color w:val="000000"/>
              </w:rPr>
            </w:pPr>
            <w:r w:rsidRPr="00E80A03">
              <w:rPr>
                <w:rFonts w:ascii="Times New Roman" w:eastAsia="Times New Roman" w:hAnsi="Times New Roman" w:cs="Times New Roman"/>
                <w:color w:val="000000"/>
              </w:rPr>
              <w:t>24</w:t>
            </w:r>
          </w:p>
        </w:tc>
        <w:tc>
          <w:tcPr>
            <w:tcW w:w="0" w:type="auto"/>
            <w:tcBorders>
              <w:top w:val="nil"/>
              <w:bottom w:val="single" w:sz="4" w:space="0" w:color="auto"/>
            </w:tcBorders>
            <w:tcMar>
              <w:top w:w="15" w:type="dxa"/>
              <w:left w:w="75" w:type="dxa"/>
              <w:bottom w:w="15" w:type="dxa"/>
              <w:right w:w="75" w:type="dxa"/>
            </w:tcMar>
            <w:vAlign w:val="center"/>
            <w:hideMark/>
          </w:tcPr>
          <w:p w14:paraId="06FD7981" w14:textId="77777777" w:rsidR="00653E35" w:rsidRPr="00E80A03" w:rsidRDefault="00653E35" w:rsidP="00C35659">
            <w:pPr>
              <w:spacing w:after="80"/>
              <w:rPr>
                <w:rFonts w:ascii="Times New Roman" w:eastAsia="Times New Roman" w:hAnsi="Times New Roman" w:cs="Times New Roman"/>
                <w:color w:val="000000"/>
              </w:rPr>
            </w:pPr>
            <w:r w:rsidRPr="00E80A03">
              <w:rPr>
                <w:rFonts w:ascii="Times New Roman" w:eastAsia="Times New Roman" w:hAnsi="Times New Roman" w:cs="Times New Roman"/>
                <w:color w:val="000000"/>
              </w:rPr>
              <w:t>24</w:t>
            </w:r>
          </w:p>
        </w:tc>
      </w:tr>
      <w:tr w:rsidR="00653E35" w:rsidRPr="00E80A03" w14:paraId="5B812462" w14:textId="77777777" w:rsidTr="00C35659">
        <w:tc>
          <w:tcPr>
            <w:tcW w:w="0" w:type="auto"/>
            <w:gridSpan w:val="5"/>
            <w:tcBorders>
              <w:top w:val="single" w:sz="4" w:space="0" w:color="auto"/>
            </w:tcBorders>
            <w:vAlign w:val="center"/>
            <w:hideMark/>
          </w:tcPr>
          <w:p w14:paraId="1D2625B4" w14:textId="77777777" w:rsidR="00653E35" w:rsidRPr="00E80A03" w:rsidRDefault="00653E35" w:rsidP="00C35659">
            <w:pPr>
              <w:spacing w:after="80"/>
              <w:rPr>
                <w:rFonts w:ascii="Times New Roman" w:eastAsia="Times New Roman" w:hAnsi="Times New Roman" w:cs="Times New Roman"/>
                <w:color w:val="000000"/>
                <w:sz w:val="18"/>
                <w:szCs w:val="18"/>
                <w:lang w:val="en-US"/>
              </w:rPr>
            </w:pPr>
            <w:r w:rsidRPr="00E80A03">
              <w:rPr>
                <w:rFonts w:ascii="Times New Roman" w:eastAsia="Times New Roman" w:hAnsi="Times New Roman" w:cs="Times New Roman"/>
                <w:color w:val="000000"/>
                <w:sz w:val="18"/>
                <w:szCs w:val="18"/>
                <w:lang w:val="en-US"/>
              </w:rPr>
              <w:t xml:space="preserve">NOTE: Standard errors in parentheses. Significance levels: </w:t>
            </w:r>
            <w:r w:rsidRPr="00E80A03">
              <w:rPr>
                <w:rFonts w:ascii="Times New Roman" w:eastAsia="Times New Roman" w:hAnsi="Times New Roman" w:cs="Times New Roman"/>
                <w:color w:val="000000"/>
                <w:sz w:val="18"/>
                <w:szCs w:val="18"/>
                <w:vertAlign w:val="superscript"/>
                <w:lang w:val="en-US"/>
              </w:rPr>
              <w:t>***</w:t>
            </w:r>
            <w:r w:rsidRPr="00E80A03">
              <w:rPr>
                <w:rFonts w:ascii="Times New Roman" w:eastAsia="Times New Roman" w:hAnsi="Times New Roman" w:cs="Times New Roman"/>
                <w:i/>
                <w:iCs/>
                <w:color w:val="000000"/>
                <w:sz w:val="18"/>
                <w:szCs w:val="18"/>
                <w:lang w:val="en-US"/>
              </w:rPr>
              <w:t>p</w:t>
            </w:r>
            <w:r w:rsidRPr="00E80A03">
              <w:rPr>
                <w:rFonts w:ascii="Times New Roman" w:eastAsia="Times New Roman" w:hAnsi="Times New Roman" w:cs="Times New Roman"/>
                <w:color w:val="000000"/>
                <w:sz w:val="18"/>
                <w:szCs w:val="18"/>
                <w:lang w:val="en-US"/>
              </w:rPr>
              <w:t xml:space="preserve"> &lt; 0.001; </w:t>
            </w:r>
            <w:r w:rsidRPr="00E80A03">
              <w:rPr>
                <w:rFonts w:ascii="Times New Roman" w:eastAsia="Times New Roman" w:hAnsi="Times New Roman" w:cs="Times New Roman"/>
                <w:color w:val="000000"/>
                <w:sz w:val="18"/>
                <w:szCs w:val="18"/>
                <w:vertAlign w:val="superscript"/>
                <w:lang w:val="en-US"/>
              </w:rPr>
              <w:t>**</w:t>
            </w:r>
            <w:r w:rsidRPr="00E80A03">
              <w:rPr>
                <w:rFonts w:ascii="Times New Roman" w:eastAsia="Times New Roman" w:hAnsi="Times New Roman" w:cs="Times New Roman"/>
                <w:i/>
                <w:iCs/>
                <w:color w:val="000000"/>
                <w:sz w:val="18"/>
                <w:szCs w:val="18"/>
                <w:lang w:val="en-US"/>
              </w:rPr>
              <w:t>p</w:t>
            </w:r>
            <w:r w:rsidRPr="00E80A03">
              <w:rPr>
                <w:rFonts w:ascii="Times New Roman" w:eastAsia="Times New Roman" w:hAnsi="Times New Roman" w:cs="Times New Roman"/>
                <w:color w:val="000000"/>
                <w:sz w:val="18"/>
                <w:szCs w:val="18"/>
                <w:lang w:val="en-US"/>
              </w:rPr>
              <w:t xml:space="preserve"> &lt; 0.01; </w:t>
            </w:r>
            <w:r w:rsidRPr="00E80A03">
              <w:rPr>
                <w:rFonts w:ascii="Times New Roman" w:eastAsia="Times New Roman" w:hAnsi="Times New Roman" w:cs="Times New Roman"/>
                <w:color w:val="000000"/>
                <w:sz w:val="18"/>
                <w:szCs w:val="18"/>
                <w:vertAlign w:val="superscript"/>
                <w:lang w:val="en-US"/>
              </w:rPr>
              <w:t>*</w:t>
            </w:r>
            <w:r w:rsidRPr="00E80A03">
              <w:rPr>
                <w:rFonts w:ascii="Times New Roman" w:eastAsia="Times New Roman" w:hAnsi="Times New Roman" w:cs="Times New Roman"/>
                <w:i/>
                <w:iCs/>
                <w:color w:val="000000"/>
                <w:sz w:val="18"/>
                <w:szCs w:val="18"/>
                <w:lang w:val="en-US"/>
              </w:rPr>
              <w:t>p</w:t>
            </w:r>
            <w:r w:rsidRPr="00E80A03">
              <w:rPr>
                <w:rFonts w:ascii="Times New Roman" w:eastAsia="Times New Roman" w:hAnsi="Times New Roman" w:cs="Times New Roman"/>
                <w:color w:val="000000"/>
                <w:sz w:val="18"/>
                <w:szCs w:val="18"/>
                <w:lang w:val="en-US"/>
              </w:rPr>
              <w:t xml:space="preserve"> &lt; 0.05; </w:t>
            </w:r>
            <w:r w:rsidRPr="00E80A03">
              <w:rPr>
                <w:rFonts w:ascii="Times New Roman" w:eastAsia="Times New Roman" w:hAnsi="Times New Roman" w:cs="Times New Roman"/>
                <w:color w:val="000000"/>
                <w:sz w:val="18"/>
                <w:szCs w:val="18"/>
                <w:vertAlign w:val="superscript"/>
                <w:lang w:val="en-US"/>
              </w:rPr>
              <w:t>†</w:t>
            </w:r>
            <w:r w:rsidRPr="00E80A03">
              <w:rPr>
                <w:rFonts w:ascii="Times New Roman" w:eastAsia="Times New Roman" w:hAnsi="Times New Roman" w:cs="Times New Roman"/>
                <w:i/>
                <w:iCs/>
                <w:color w:val="000000"/>
                <w:sz w:val="18"/>
                <w:szCs w:val="18"/>
                <w:lang w:val="en-US"/>
              </w:rPr>
              <w:t>p</w:t>
            </w:r>
            <w:r w:rsidRPr="00E80A03">
              <w:rPr>
                <w:rFonts w:ascii="Times New Roman" w:eastAsia="Times New Roman" w:hAnsi="Times New Roman" w:cs="Times New Roman"/>
                <w:color w:val="000000"/>
                <w:sz w:val="18"/>
                <w:szCs w:val="18"/>
                <w:lang w:val="en-US"/>
              </w:rPr>
              <w:t xml:space="preserve"> &lt; 0.1.</w:t>
            </w:r>
          </w:p>
        </w:tc>
      </w:tr>
    </w:tbl>
    <w:p w14:paraId="4F98ECA4" w14:textId="77777777" w:rsidR="00161FC3" w:rsidRPr="007548B1" w:rsidRDefault="00161FC3" w:rsidP="00161FC3">
      <w:pPr>
        <w:rPr>
          <w:lang w:val="en-US"/>
        </w:rPr>
      </w:pPr>
    </w:p>
    <w:p w14:paraId="38BB217A" w14:textId="77777777" w:rsidR="006E66BA" w:rsidRPr="00161FC3" w:rsidRDefault="006E66BA" w:rsidP="00103183">
      <w:pPr>
        <w:pStyle w:val="StandardohneAbstand"/>
        <w:rPr>
          <w:lang w:val="en-US"/>
        </w:rPr>
      </w:pPr>
    </w:p>
    <w:sectPr w:rsidR="006E66BA" w:rsidRPr="00161FC3" w:rsidSect="00161FC3">
      <w:footerReference w:type="default" r:id="rId20"/>
      <w:type w:val="continuous"/>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58DF34" w14:textId="77777777" w:rsidR="00FE229A" w:rsidRDefault="00FE229A" w:rsidP="008B3FFB">
      <w:r>
        <w:separator/>
      </w:r>
    </w:p>
    <w:p w14:paraId="16779CA5" w14:textId="77777777" w:rsidR="00FE229A" w:rsidRDefault="00FE229A"/>
  </w:endnote>
  <w:endnote w:type="continuationSeparator" w:id="0">
    <w:p w14:paraId="5B6C15E1" w14:textId="77777777" w:rsidR="00FE229A" w:rsidRDefault="00FE229A" w:rsidP="008B3FFB">
      <w:r>
        <w:continuationSeparator/>
      </w:r>
    </w:p>
    <w:p w14:paraId="5C903C3E" w14:textId="77777777" w:rsidR="00FE229A" w:rsidRDefault="00FE22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ill Sans Nova Light">
    <w:altName w:val="Calibri"/>
    <w:panose1 w:val="020B0402020204020203"/>
    <w:charset w:val="00"/>
    <w:family w:val="swiss"/>
    <w:pitch w:val="variable"/>
    <w:sig w:usb0="A00002AF" w:usb1="00006803" w:usb2="00000000" w:usb3="00000000" w:csb0="0000009F" w:csb1="00000000"/>
  </w:font>
  <w:font w:name="Gill Sans Nova">
    <w:altName w:val="Gill Sans Nova"/>
    <w:charset w:val="00"/>
    <w:family w:val="swiss"/>
    <w:pitch w:val="variable"/>
    <w:sig w:usb0="80000287" w:usb1="00000002"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9604656"/>
      <w:docPartObj>
        <w:docPartGallery w:val="Page Numbers (Bottom of Page)"/>
        <w:docPartUnique/>
      </w:docPartObj>
    </w:sdtPr>
    <w:sdtContent>
      <w:p w14:paraId="28B4FDC2" w14:textId="77777777" w:rsidR="00DC7E91" w:rsidRDefault="00161FC3">
        <w:pPr>
          <w:pStyle w:val="Fuzeile"/>
          <w:jc w:val="center"/>
        </w:pPr>
        <w:r>
          <w:fldChar w:fldCharType="begin"/>
        </w:r>
        <w:r>
          <w:instrText>PAGE   \* MERGEFORMAT</w:instrText>
        </w:r>
        <w:r>
          <w:fldChar w:fldCharType="separate"/>
        </w:r>
        <w:r>
          <w:t>2</w:t>
        </w:r>
        <w:r>
          <w:fldChar w:fldCharType="end"/>
        </w:r>
      </w:p>
    </w:sdtContent>
  </w:sdt>
  <w:p w14:paraId="4277CBA6" w14:textId="77777777" w:rsidR="00DC7E91" w:rsidRDefault="00DC7E9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353CB3" w14:textId="77777777" w:rsidR="00FE229A" w:rsidRDefault="00FE229A" w:rsidP="008B3FFB">
      <w:r>
        <w:separator/>
      </w:r>
    </w:p>
    <w:p w14:paraId="6F666143" w14:textId="77777777" w:rsidR="00FE229A" w:rsidRDefault="00FE229A"/>
  </w:footnote>
  <w:footnote w:type="continuationSeparator" w:id="0">
    <w:p w14:paraId="47830DB2" w14:textId="77777777" w:rsidR="00FE229A" w:rsidRDefault="00FE229A" w:rsidP="008B3FFB">
      <w:r>
        <w:continuationSeparator/>
      </w:r>
    </w:p>
    <w:p w14:paraId="09B137F0" w14:textId="77777777" w:rsidR="00FE229A" w:rsidRDefault="00FE229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160A9"/>
    <w:multiLevelType w:val="hybridMultilevel"/>
    <w:tmpl w:val="94502618"/>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03DD6CA9"/>
    <w:multiLevelType w:val="multilevel"/>
    <w:tmpl w:val="B0567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D2389E"/>
    <w:multiLevelType w:val="multilevel"/>
    <w:tmpl w:val="655A99DC"/>
    <w:styleLink w:val="UNISGAufzhlung"/>
    <w:lvl w:ilvl="0">
      <w:start w:val="1"/>
      <w:numFmt w:val="bullet"/>
      <w:pStyle w:val="Aufzhlung"/>
      <w:lvlText w:val="–"/>
      <w:lvlJc w:val="left"/>
      <w:pPr>
        <w:ind w:left="227" w:hanging="227"/>
      </w:pPr>
      <w:rPr>
        <w:rFonts w:ascii="Calibri" w:hAnsi="Calibri" w:hint="default"/>
      </w:rPr>
    </w:lvl>
    <w:lvl w:ilvl="1">
      <w:start w:val="1"/>
      <w:numFmt w:val="bullet"/>
      <w:lvlText w:val="–"/>
      <w:lvlJc w:val="left"/>
      <w:pPr>
        <w:ind w:left="454" w:hanging="227"/>
      </w:pPr>
      <w:rPr>
        <w:rFonts w:ascii="Calibri" w:hAnsi="Calibri" w:hint="default"/>
      </w:rPr>
    </w:lvl>
    <w:lvl w:ilvl="2">
      <w:start w:val="1"/>
      <w:numFmt w:val="bullet"/>
      <w:lvlText w:val="–"/>
      <w:lvlJc w:val="left"/>
      <w:pPr>
        <w:ind w:left="681" w:hanging="227"/>
      </w:pPr>
      <w:rPr>
        <w:rFonts w:ascii="Calibri" w:hAnsi="Calibri" w:hint="default"/>
      </w:rPr>
    </w:lvl>
    <w:lvl w:ilvl="3">
      <w:start w:val="1"/>
      <w:numFmt w:val="bullet"/>
      <w:lvlText w:val="–"/>
      <w:lvlJc w:val="left"/>
      <w:pPr>
        <w:ind w:left="908" w:hanging="227"/>
      </w:pPr>
      <w:rPr>
        <w:rFonts w:ascii="Calibri" w:hAnsi="Calibri" w:hint="default"/>
      </w:rPr>
    </w:lvl>
    <w:lvl w:ilvl="4">
      <w:start w:val="1"/>
      <w:numFmt w:val="bullet"/>
      <w:lvlText w:val="–"/>
      <w:lvlJc w:val="left"/>
      <w:pPr>
        <w:ind w:left="1135" w:hanging="227"/>
      </w:pPr>
      <w:rPr>
        <w:rFonts w:ascii="Calibri" w:hAnsi="Calibri" w:hint="default"/>
      </w:rPr>
    </w:lvl>
    <w:lvl w:ilvl="5">
      <w:start w:val="1"/>
      <w:numFmt w:val="bullet"/>
      <w:lvlText w:val="–"/>
      <w:lvlJc w:val="left"/>
      <w:pPr>
        <w:ind w:left="1362" w:hanging="227"/>
      </w:pPr>
      <w:rPr>
        <w:rFonts w:ascii="Calibri" w:hAnsi="Calibri" w:hint="default"/>
      </w:rPr>
    </w:lvl>
    <w:lvl w:ilvl="6">
      <w:start w:val="1"/>
      <w:numFmt w:val="bullet"/>
      <w:lvlText w:val="–"/>
      <w:lvlJc w:val="left"/>
      <w:pPr>
        <w:ind w:left="1589" w:hanging="227"/>
      </w:pPr>
      <w:rPr>
        <w:rFonts w:ascii="Calibri" w:hAnsi="Calibri" w:hint="default"/>
      </w:rPr>
    </w:lvl>
    <w:lvl w:ilvl="7">
      <w:start w:val="1"/>
      <w:numFmt w:val="bullet"/>
      <w:lvlText w:val="–"/>
      <w:lvlJc w:val="left"/>
      <w:pPr>
        <w:ind w:left="1816" w:hanging="227"/>
      </w:pPr>
      <w:rPr>
        <w:rFonts w:ascii="Calibri" w:hAnsi="Calibri" w:hint="default"/>
      </w:rPr>
    </w:lvl>
    <w:lvl w:ilvl="8">
      <w:start w:val="1"/>
      <w:numFmt w:val="bullet"/>
      <w:lvlText w:val="–"/>
      <w:lvlJc w:val="left"/>
      <w:pPr>
        <w:ind w:left="2043" w:hanging="227"/>
      </w:pPr>
      <w:rPr>
        <w:rFonts w:ascii="Calibri" w:hAnsi="Calibri" w:hint="default"/>
      </w:rPr>
    </w:lvl>
  </w:abstractNum>
  <w:abstractNum w:abstractNumId="3" w15:restartNumberingAfterBreak="0">
    <w:nsid w:val="0BEE519F"/>
    <w:multiLevelType w:val="hybridMultilevel"/>
    <w:tmpl w:val="43823D1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11B741D"/>
    <w:multiLevelType w:val="multilevel"/>
    <w:tmpl w:val="623044BE"/>
    <w:lvl w:ilvl="0">
      <w:start w:val="1"/>
      <w:numFmt w:val="none"/>
      <w:pStyle w:val="berschrift1"/>
      <w:lvlText w:val=""/>
      <w:lvlJc w:val="left"/>
      <w:pPr>
        <w:ind w:left="0" w:firstLine="0"/>
      </w:pPr>
      <w:rPr>
        <w:rFonts w:hint="default"/>
      </w:rPr>
    </w:lvl>
    <w:lvl w:ilvl="1">
      <w:start w:val="1"/>
      <w:numFmt w:val="decimal"/>
      <w:lvlRestart w:val="0"/>
      <w:pStyle w:val="berschrift2"/>
      <w:lvlText w:val="%2"/>
      <w:lvlJc w:val="left"/>
      <w:pPr>
        <w:ind w:left="754" w:hanging="754"/>
      </w:pPr>
      <w:rPr>
        <w:rFonts w:hint="default"/>
      </w:rPr>
    </w:lvl>
    <w:lvl w:ilvl="2">
      <w:start w:val="1"/>
      <w:numFmt w:val="decimal"/>
      <w:pStyle w:val="berschrift3"/>
      <w:lvlText w:val="%2.%3"/>
      <w:lvlJc w:val="left"/>
      <w:pPr>
        <w:ind w:left="777" w:hanging="777"/>
      </w:pPr>
      <w:rPr>
        <w:rFonts w:hint="default"/>
      </w:rPr>
    </w:lvl>
    <w:lvl w:ilvl="3">
      <w:start w:val="1"/>
      <w:numFmt w:val="decimal"/>
      <w:pStyle w:val="berschrift4"/>
      <w:lvlText w:val="%2.%3.%4"/>
      <w:lvlJc w:val="left"/>
      <w:pPr>
        <w:ind w:left="800" w:hanging="800"/>
      </w:pPr>
      <w:rPr>
        <w:rFonts w:hint="default"/>
      </w:rPr>
    </w:lvl>
    <w:lvl w:ilvl="4">
      <w:start w:val="1"/>
      <w:numFmt w:val="decimal"/>
      <w:pStyle w:val="berschrift5"/>
      <w:lvlText w:val="%2.%3.%4.%5"/>
      <w:lvlJc w:val="left"/>
      <w:pPr>
        <w:ind w:left="800" w:hanging="800"/>
      </w:pPr>
      <w:rPr>
        <w:rFonts w:hint="default"/>
      </w:rPr>
    </w:lvl>
    <w:lvl w:ilvl="5">
      <w:start w:val="1"/>
      <w:numFmt w:val="none"/>
      <w:lvlText w:val=""/>
      <w:lvlJc w:val="left"/>
      <w:pPr>
        <w:ind w:left="800" w:hanging="800"/>
      </w:pPr>
      <w:rPr>
        <w:rFonts w:hint="default"/>
      </w:rPr>
    </w:lvl>
    <w:lvl w:ilvl="6">
      <w:start w:val="1"/>
      <w:numFmt w:val="none"/>
      <w:lvlText w:val=""/>
      <w:lvlJc w:val="left"/>
      <w:pPr>
        <w:ind w:left="800" w:hanging="800"/>
      </w:pPr>
      <w:rPr>
        <w:rFonts w:hint="default"/>
      </w:rPr>
    </w:lvl>
    <w:lvl w:ilvl="7">
      <w:start w:val="1"/>
      <w:numFmt w:val="none"/>
      <w:lvlText w:val=""/>
      <w:lvlJc w:val="left"/>
      <w:pPr>
        <w:ind w:left="800" w:hanging="800"/>
      </w:pPr>
      <w:rPr>
        <w:rFonts w:hint="default"/>
      </w:rPr>
    </w:lvl>
    <w:lvl w:ilvl="8">
      <w:start w:val="1"/>
      <w:numFmt w:val="none"/>
      <w:lvlText w:val=""/>
      <w:lvlJc w:val="left"/>
      <w:pPr>
        <w:ind w:left="800" w:hanging="800"/>
      </w:pPr>
      <w:rPr>
        <w:rFonts w:hint="default"/>
      </w:rPr>
    </w:lvl>
  </w:abstractNum>
  <w:abstractNum w:abstractNumId="5" w15:restartNumberingAfterBreak="0">
    <w:nsid w:val="25641DB4"/>
    <w:multiLevelType w:val="hybridMultilevel"/>
    <w:tmpl w:val="93362B0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354F5D69"/>
    <w:multiLevelType w:val="hybridMultilevel"/>
    <w:tmpl w:val="93362B0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E417DAE"/>
    <w:multiLevelType w:val="multilevel"/>
    <w:tmpl w:val="DDB4008C"/>
    <w:styleLink w:val="UNISGNummerierung"/>
    <w:lvl w:ilvl="0">
      <w:start w:val="1"/>
      <w:numFmt w:val="decimal"/>
      <w:pStyle w:val="Nummerierung"/>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871" w:hanging="907"/>
      </w:pPr>
      <w:rPr>
        <w:rFonts w:hint="default"/>
      </w:rPr>
    </w:lvl>
    <w:lvl w:ilvl="3">
      <w:start w:val="1"/>
      <w:numFmt w:val="none"/>
      <w:lvlText w:val=""/>
      <w:lvlJc w:val="left"/>
      <w:pPr>
        <w:tabs>
          <w:tab w:val="num" w:pos="1871"/>
        </w:tabs>
        <w:ind w:left="1871" w:firstLine="0"/>
      </w:pPr>
      <w:rPr>
        <w:rFonts w:hint="default"/>
      </w:rPr>
    </w:lvl>
    <w:lvl w:ilvl="4">
      <w:start w:val="1"/>
      <w:numFmt w:val="none"/>
      <w:lvlText w:val=""/>
      <w:lvlJc w:val="left"/>
      <w:pPr>
        <w:tabs>
          <w:tab w:val="num" w:pos="1871"/>
        </w:tabs>
        <w:ind w:left="1871" w:firstLine="0"/>
      </w:pPr>
      <w:rPr>
        <w:rFonts w:hint="default"/>
      </w:rPr>
    </w:lvl>
    <w:lvl w:ilvl="5">
      <w:start w:val="1"/>
      <w:numFmt w:val="none"/>
      <w:lvlText w:val=""/>
      <w:lvlJc w:val="left"/>
      <w:pPr>
        <w:ind w:left="1871" w:firstLine="0"/>
      </w:pPr>
      <w:rPr>
        <w:rFonts w:hint="default"/>
      </w:rPr>
    </w:lvl>
    <w:lvl w:ilvl="6">
      <w:start w:val="1"/>
      <w:numFmt w:val="none"/>
      <w:lvlText w:val=""/>
      <w:lvlJc w:val="left"/>
      <w:pPr>
        <w:ind w:left="1871" w:firstLine="0"/>
      </w:pPr>
      <w:rPr>
        <w:rFonts w:hint="default"/>
      </w:rPr>
    </w:lvl>
    <w:lvl w:ilvl="7">
      <w:start w:val="1"/>
      <w:numFmt w:val="none"/>
      <w:lvlText w:val=""/>
      <w:lvlJc w:val="left"/>
      <w:pPr>
        <w:ind w:left="1871" w:firstLine="0"/>
      </w:pPr>
      <w:rPr>
        <w:rFonts w:hint="default"/>
      </w:rPr>
    </w:lvl>
    <w:lvl w:ilvl="8">
      <w:start w:val="1"/>
      <w:numFmt w:val="none"/>
      <w:lvlText w:val=""/>
      <w:lvlJc w:val="left"/>
      <w:pPr>
        <w:ind w:left="1871" w:firstLine="0"/>
      </w:pPr>
      <w:rPr>
        <w:rFonts w:hint="default"/>
      </w:rPr>
    </w:lvl>
  </w:abstractNum>
  <w:abstractNum w:abstractNumId="8" w15:restartNumberingAfterBreak="0">
    <w:nsid w:val="3F6B2ADA"/>
    <w:multiLevelType w:val="hybridMultilevel"/>
    <w:tmpl w:val="43823D1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477229A3"/>
    <w:multiLevelType w:val="multilevel"/>
    <w:tmpl w:val="47BA0C86"/>
    <w:styleLink w:val="UNISGNummerierungberschrift"/>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10" w15:restartNumberingAfterBreak="0">
    <w:nsid w:val="47C04548"/>
    <w:multiLevelType w:val="multilevel"/>
    <w:tmpl w:val="E71CB312"/>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680C6290"/>
    <w:multiLevelType w:val="multilevel"/>
    <w:tmpl w:val="F998DC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65A1FDE"/>
    <w:multiLevelType w:val="hybridMultilevel"/>
    <w:tmpl w:val="0D1A04AC"/>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1099986007">
    <w:abstractNumId w:val="2"/>
  </w:num>
  <w:num w:numId="2" w16cid:durableId="2112774907">
    <w:abstractNumId w:val="9"/>
  </w:num>
  <w:num w:numId="3" w16cid:durableId="1634016429">
    <w:abstractNumId w:val="7"/>
  </w:num>
  <w:num w:numId="4" w16cid:durableId="1613391159">
    <w:abstractNumId w:val="2"/>
  </w:num>
  <w:num w:numId="5" w16cid:durableId="1028528644">
    <w:abstractNumId w:val="4"/>
  </w:num>
  <w:num w:numId="6" w16cid:durableId="1148324528">
    <w:abstractNumId w:val="7"/>
  </w:num>
  <w:num w:numId="7" w16cid:durableId="854459170">
    <w:abstractNumId w:val="4"/>
  </w:num>
  <w:num w:numId="8" w16cid:durableId="1370106994">
    <w:abstractNumId w:val="4"/>
  </w:num>
  <w:num w:numId="9" w16cid:durableId="1514496901">
    <w:abstractNumId w:val="4"/>
  </w:num>
  <w:num w:numId="10" w16cid:durableId="803621577">
    <w:abstractNumId w:val="4"/>
  </w:num>
  <w:num w:numId="11" w16cid:durableId="1294022211">
    <w:abstractNumId w:val="2"/>
  </w:num>
  <w:num w:numId="12" w16cid:durableId="1560483663">
    <w:abstractNumId w:val="7"/>
  </w:num>
  <w:num w:numId="13" w16cid:durableId="1720469123">
    <w:abstractNumId w:val="9"/>
  </w:num>
  <w:num w:numId="14" w16cid:durableId="1422026438">
    <w:abstractNumId w:val="0"/>
  </w:num>
  <w:num w:numId="15" w16cid:durableId="168184795">
    <w:abstractNumId w:val="8"/>
  </w:num>
  <w:num w:numId="16" w16cid:durableId="1693456482">
    <w:abstractNumId w:val="3"/>
  </w:num>
  <w:num w:numId="17" w16cid:durableId="301619606">
    <w:abstractNumId w:val="5"/>
  </w:num>
  <w:num w:numId="18" w16cid:durableId="174997887">
    <w:abstractNumId w:val="6"/>
  </w:num>
  <w:num w:numId="19" w16cid:durableId="1837070612">
    <w:abstractNumId w:val="11"/>
  </w:num>
  <w:num w:numId="20" w16cid:durableId="935015218">
    <w:abstractNumId w:val="1"/>
  </w:num>
  <w:num w:numId="21" w16cid:durableId="1133330361">
    <w:abstractNumId w:val="12"/>
  </w:num>
  <w:num w:numId="22" w16cid:durableId="149621580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FC3"/>
    <w:rsid w:val="00001B61"/>
    <w:rsid w:val="00012260"/>
    <w:rsid w:val="00020D57"/>
    <w:rsid w:val="00023CEF"/>
    <w:rsid w:val="00025501"/>
    <w:rsid w:val="00033068"/>
    <w:rsid w:val="00033998"/>
    <w:rsid w:val="00033BBF"/>
    <w:rsid w:val="000402E9"/>
    <w:rsid w:val="0004432D"/>
    <w:rsid w:val="0005380F"/>
    <w:rsid w:val="00054780"/>
    <w:rsid w:val="000549F4"/>
    <w:rsid w:val="0005729A"/>
    <w:rsid w:val="000647A2"/>
    <w:rsid w:val="00064B76"/>
    <w:rsid w:val="00065F93"/>
    <w:rsid w:val="0007013E"/>
    <w:rsid w:val="00085F20"/>
    <w:rsid w:val="00086966"/>
    <w:rsid w:val="00087EAC"/>
    <w:rsid w:val="000C5089"/>
    <w:rsid w:val="000C60E1"/>
    <w:rsid w:val="000C73D0"/>
    <w:rsid w:val="000C7ADE"/>
    <w:rsid w:val="000D3CB8"/>
    <w:rsid w:val="000F2F5E"/>
    <w:rsid w:val="000F5D21"/>
    <w:rsid w:val="00100092"/>
    <w:rsid w:val="00103183"/>
    <w:rsid w:val="0010324F"/>
    <w:rsid w:val="001036FE"/>
    <w:rsid w:val="001047DF"/>
    <w:rsid w:val="001061F2"/>
    <w:rsid w:val="00112E53"/>
    <w:rsid w:val="00115CFA"/>
    <w:rsid w:val="0011738E"/>
    <w:rsid w:val="00122798"/>
    <w:rsid w:val="00124C96"/>
    <w:rsid w:val="00127624"/>
    <w:rsid w:val="00134AB3"/>
    <w:rsid w:val="001375E5"/>
    <w:rsid w:val="00141A61"/>
    <w:rsid w:val="00141AA9"/>
    <w:rsid w:val="0014698D"/>
    <w:rsid w:val="00150A1E"/>
    <w:rsid w:val="001511D5"/>
    <w:rsid w:val="00151D68"/>
    <w:rsid w:val="00152D3A"/>
    <w:rsid w:val="00153FF8"/>
    <w:rsid w:val="00155ADB"/>
    <w:rsid w:val="0015639D"/>
    <w:rsid w:val="0015776A"/>
    <w:rsid w:val="00161FC3"/>
    <w:rsid w:val="00163027"/>
    <w:rsid w:val="00166DB9"/>
    <w:rsid w:val="0018396A"/>
    <w:rsid w:val="0019673E"/>
    <w:rsid w:val="001A169F"/>
    <w:rsid w:val="001A50E6"/>
    <w:rsid w:val="001A5B0A"/>
    <w:rsid w:val="001B0D72"/>
    <w:rsid w:val="001C420D"/>
    <w:rsid w:val="001C7D5B"/>
    <w:rsid w:val="001D4449"/>
    <w:rsid w:val="001D7DED"/>
    <w:rsid w:val="001E4A59"/>
    <w:rsid w:val="001E7439"/>
    <w:rsid w:val="001F0B78"/>
    <w:rsid w:val="001F347A"/>
    <w:rsid w:val="001F3DE8"/>
    <w:rsid w:val="001F6D23"/>
    <w:rsid w:val="00201DB0"/>
    <w:rsid w:val="00204142"/>
    <w:rsid w:val="00205F99"/>
    <w:rsid w:val="0021183C"/>
    <w:rsid w:val="002121D3"/>
    <w:rsid w:val="00213188"/>
    <w:rsid w:val="0021676F"/>
    <w:rsid w:val="00227AF5"/>
    <w:rsid w:val="00230D7A"/>
    <w:rsid w:val="00237582"/>
    <w:rsid w:val="00247E7E"/>
    <w:rsid w:val="00255003"/>
    <w:rsid w:val="0026281C"/>
    <w:rsid w:val="00271273"/>
    <w:rsid w:val="00274325"/>
    <w:rsid w:val="002747F3"/>
    <w:rsid w:val="00285756"/>
    <w:rsid w:val="0029287E"/>
    <w:rsid w:val="002A4126"/>
    <w:rsid w:val="002A70E7"/>
    <w:rsid w:val="002B6758"/>
    <w:rsid w:val="002C1C24"/>
    <w:rsid w:val="002C6731"/>
    <w:rsid w:val="002E2ECE"/>
    <w:rsid w:val="002E41D7"/>
    <w:rsid w:val="002E5B06"/>
    <w:rsid w:val="003002BC"/>
    <w:rsid w:val="00301C83"/>
    <w:rsid w:val="00304BA1"/>
    <w:rsid w:val="00306961"/>
    <w:rsid w:val="00307702"/>
    <w:rsid w:val="00317B1B"/>
    <w:rsid w:val="00323743"/>
    <w:rsid w:val="003278FB"/>
    <w:rsid w:val="00330684"/>
    <w:rsid w:val="00332090"/>
    <w:rsid w:val="00353049"/>
    <w:rsid w:val="0036205C"/>
    <w:rsid w:val="00364319"/>
    <w:rsid w:val="0037225F"/>
    <w:rsid w:val="0037299F"/>
    <w:rsid w:val="003808AA"/>
    <w:rsid w:val="00382516"/>
    <w:rsid w:val="00382BBC"/>
    <w:rsid w:val="003902B0"/>
    <w:rsid w:val="003A58BE"/>
    <w:rsid w:val="003A66B1"/>
    <w:rsid w:val="003B0144"/>
    <w:rsid w:val="003B715A"/>
    <w:rsid w:val="003B7FB0"/>
    <w:rsid w:val="003D1E41"/>
    <w:rsid w:val="003D1E60"/>
    <w:rsid w:val="003D7641"/>
    <w:rsid w:val="003D7BF3"/>
    <w:rsid w:val="003E46BF"/>
    <w:rsid w:val="003F454C"/>
    <w:rsid w:val="003F4F1B"/>
    <w:rsid w:val="003F5762"/>
    <w:rsid w:val="003F7620"/>
    <w:rsid w:val="00407F2E"/>
    <w:rsid w:val="00422623"/>
    <w:rsid w:val="0042553C"/>
    <w:rsid w:val="004257FC"/>
    <w:rsid w:val="00432C25"/>
    <w:rsid w:val="00443383"/>
    <w:rsid w:val="00443C7B"/>
    <w:rsid w:val="00456F4F"/>
    <w:rsid w:val="00464C8E"/>
    <w:rsid w:val="0047141A"/>
    <w:rsid w:val="00473974"/>
    <w:rsid w:val="00482FD8"/>
    <w:rsid w:val="00485964"/>
    <w:rsid w:val="00485A2D"/>
    <w:rsid w:val="004926ED"/>
    <w:rsid w:val="004A0FA9"/>
    <w:rsid w:val="004A4737"/>
    <w:rsid w:val="004A5C7A"/>
    <w:rsid w:val="004B7277"/>
    <w:rsid w:val="004B76C0"/>
    <w:rsid w:val="004C1F9A"/>
    <w:rsid w:val="004C22A8"/>
    <w:rsid w:val="004C2702"/>
    <w:rsid w:val="004C562C"/>
    <w:rsid w:val="004D1F6C"/>
    <w:rsid w:val="004D2459"/>
    <w:rsid w:val="004F3963"/>
    <w:rsid w:val="004F548B"/>
    <w:rsid w:val="005001C7"/>
    <w:rsid w:val="005074FA"/>
    <w:rsid w:val="00515EA1"/>
    <w:rsid w:val="00522A54"/>
    <w:rsid w:val="005303A9"/>
    <w:rsid w:val="00533B7B"/>
    <w:rsid w:val="00563884"/>
    <w:rsid w:val="005A2E30"/>
    <w:rsid w:val="005A51AE"/>
    <w:rsid w:val="005B1CB0"/>
    <w:rsid w:val="005B3136"/>
    <w:rsid w:val="005B4322"/>
    <w:rsid w:val="005B5A4F"/>
    <w:rsid w:val="005B74C5"/>
    <w:rsid w:val="005C2010"/>
    <w:rsid w:val="005D45DC"/>
    <w:rsid w:val="005D6DA7"/>
    <w:rsid w:val="005E6DD5"/>
    <w:rsid w:val="005F0DFB"/>
    <w:rsid w:val="005F2ABF"/>
    <w:rsid w:val="005F60F1"/>
    <w:rsid w:val="005F76D4"/>
    <w:rsid w:val="006046A9"/>
    <w:rsid w:val="0060473B"/>
    <w:rsid w:val="00605913"/>
    <w:rsid w:val="0061472A"/>
    <w:rsid w:val="00621083"/>
    <w:rsid w:val="00621708"/>
    <w:rsid w:val="00622845"/>
    <w:rsid w:val="00626E66"/>
    <w:rsid w:val="00634E02"/>
    <w:rsid w:val="00641659"/>
    <w:rsid w:val="006431E8"/>
    <w:rsid w:val="006446B6"/>
    <w:rsid w:val="0064682B"/>
    <w:rsid w:val="00650072"/>
    <w:rsid w:val="00653E35"/>
    <w:rsid w:val="00655B96"/>
    <w:rsid w:val="006621E1"/>
    <w:rsid w:val="006623BE"/>
    <w:rsid w:val="00664286"/>
    <w:rsid w:val="006652D4"/>
    <w:rsid w:val="00666441"/>
    <w:rsid w:val="006672D9"/>
    <w:rsid w:val="006678B1"/>
    <w:rsid w:val="00671B3A"/>
    <w:rsid w:val="00672E11"/>
    <w:rsid w:val="00684606"/>
    <w:rsid w:val="00695883"/>
    <w:rsid w:val="006A4D06"/>
    <w:rsid w:val="006B3C09"/>
    <w:rsid w:val="006C4DCC"/>
    <w:rsid w:val="006D6958"/>
    <w:rsid w:val="006D7A6A"/>
    <w:rsid w:val="006E25F7"/>
    <w:rsid w:val="006E66BA"/>
    <w:rsid w:val="006F260E"/>
    <w:rsid w:val="00701C5A"/>
    <w:rsid w:val="007075DD"/>
    <w:rsid w:val="00707AAD"/>
    <w:rsid w:val="00707B0F"/>
    <w:rsid w:val="00716882"/>
    <w:rsid w:val="007169CA"/>
    <w:rsid w:val="00717E19"/>
    <w:rsid w:val="00721CC3"/>
    <w:rsid w:val="00725617"/>
    <w:rsid w:val="00731EDC"/>
    <w:rsid w:val="007333A2"/>
    <w:rsid w:val="0074570B"/>
    <w:rsid w:val="00747122"/>
    <w:rsid w:val="00751183"/>
    <w:rsid w:val="00752455"/>
    <w:rsid w:val="00752B8B"/>
    <w:rsid w:val="00755717"/>
    <w:rsid w:val="00761141"/>
    <w:rsid w:val="00761449"/>
    <w:rsid w:val="00761BC6"/>
    <w:rsid w:val="00780C78"/>
    <w:rsid w:val="00784FE3"/>
    <w:rsid w:val="00787323"/>
    <w:rsid w:val="007A3B3E"/>
    <w:rsid w:val="007A538C"/>
    <w:rsid w:val="007A5C9F"/>
    <w:rsid w:val="007A69A9"/>
    <w:rsid w:val="007B005A"/>
    <w:rsid w:val="007B32FA"/>
    <w:rsid w:val="007B61C5"/>
    <w:rsid w:val="007C6504"/>
    <w:rsid w:val="007D5CEE"/>
    <w:rsid w:val="007D7A16"/>
    <w:rsid w:val="007E3414"/>
    <w:rsid w:val="007F34E2"/>
    <w:rsid w:val="00815645"/>
    <w:rsid w:val="00815999"/>
    <w:rsid w:val="008250B0"/>
    <w:rsid w:val="0083450A"/>
    <w:rsid w:val="0084627C"/>
    <w:rsid w:val="00852F7A"/>
    <w:rsid w:val="00854656"/>
    <w:rsid w:val="00855006"/>
    <w:rsid w:val="0087099D"/>
    <w:rsid w:val="00874799"/>
    <w:rsid w:val="0087676C"/>
    <w:rsid w:val="00884180"/>
    <w:rsid w:val="008868F9"/>
    <w:rsid w:val="008974EC"/>
    <w:rsid w:val="008A1EAA"/>
    <w:rsid w:val="008B180E"/>
    <w:rsid w:val="008B3FFB"/>
    <w:rsid w:val="008B4B27"/>
    <w:rsid w:val="008B63A9"/>
    <w:rsid w:val="008C0942"/>
    <w:rsid w:val="008D297A"/>
    <w:rsid w:val="008E1FBF"/>
    <w:rsid w:val="008E2CBD"/>
    <w:rsid w:val="008F09C9"/>
    <w:rsid w:val="008F65A2"/>
    <w:rsid w:val="008F7724"/>
    <w:rsid w:val="008F7D8F"/>
    <w:rsid w:val="00902113"/>
    <w:rsid w:val="00903230"/>
    <w:rsid w:val="009047C4"/>
    <w:rsid w:val="009118AC"/>
    <w:rsid w:val="00912B07"/>
    <w:rsid w:val="0091476B"/>
    <w:rsid w:val="009218AD"/>
    <w:rsid w:val="0092543E"/>
    <w:rsid w:val="00931AFD"/>
    <w:rsid w:val="0093710E"/>
    <w:rsid w:val="00941188"/>
    <w:rsid w:val="00941242"/>
    <w:rsid w:val="00950A8C"/>
    <w:rsid w:val="009510DB"/>
    <w:rsid w:val="00955A18"/>
    <w:rsid w:val="00964A3F"/>
    <w:rsid w:val="00964DF3"/>
    <w:rsid w:val="00970353"/>
    <w:rsid w:val="0097167B"/>
    <w:rsid w:val="00982999"/>
    <w:rsid w:val="009844F1"/>
    <w:rsid w:val="0098454F"/>
    <w:rsid w:val="00985BA0"/>
    <w:rsid w:val="00987D31"/>
    <w:rsid w:val="009904FC"/>
    <w:rsid w:val="00995414"/>
    <w:rsid w:val="009A07C5"/>
    <w:rsid w:val="009A0F9B"/>
    <w:rsid w:val="009A2829"/>
    <w:rsid w:val="009A3725"/>
    <w:rsid w:val="009A44BA"/>
    <w:rsid w:val="009B018E"/>
    <w:rsid w:val="009C0178"/>
    <w:rsid w:val="009C192F"/>
    <w:rsid w:val="009C1A67"/>
    <w:rsid w:val="009C1F78"/>
    <w:rsid w:val="009C79EB"/>
    <w:rsid w:val="009C7EDE"/>
    <w:rsid w:val="009F061A"/>
    <w:rsid w:val="00A0058C"/>
    <w:rsid w:val="00A021EC"/>
    <w:rsid w:val="00A024C5"/>
    <w:rsid w:val="00A071E9"/>
    <w:rsid w:val="00A10252"/>
    <w:rsid w:val="00A13711"/>
    <w:rsid w:val="00A25BBC"/>
    <w:rsid w:val="00A310C1"/>
    <w:rsid w:val="00A377A4"/>
    <w:rsid w:val="00A4113A"/>
    <w:rsid w:val="00A41B36"/>
    <w:rsid w:val="00A4683E"/>
    <w:rsid w:val="00A47BD9"/>
    <w:rsid w:val="00A525CE"/>
    <w:rsid w:val="00A54E24"/>
    <w:rsid w:val="00A57B51"/>
    <w:rsid w:val="00A65752"/>
    <w:rsid w:val="00A65BA4"/>
    <w:rsid w:val="00A74579"/>
    <w:rsid w:val="00A903B7"/>
    <w:rsid w:val="00A952D5"/>
    <w:rsid w:val="00AA0E74"/>
    <w:rsid w:val="00AA1F94"/>
    <w:rsid w:val="00AA5D59"/>
    <w:rsid w:val="00AA7B1A"/>
    <w:rsid w:val="00AB16B2"/>
    <w:rsid w:val="00AB71EF"/>
    <w:rsid w:val="00AC4BCB"/>
    <w:rsid w:val="00AC6798"/>
    <w:rsid w:val="00AC6868"/>
    <w:rsid w:val="00AC6F92"/>
    <w:rsid w:val="00AE36F8"/>
    <w:rsid w:val="00AE54EA"/>
    <w:rsid w:val="00B01010"/>
    <w:rsid w:val="00B011C1"/>
    <w:rsid w:val="00B0272A"/>
    <w:rsid w:val="00B073B6"/>
    <w:rsid w:val="00B10065"/>
    <w:rsid w:val="00B149F4"/>
    <w:rsid w:val="00B24118"/>
    <w:rsid w:val="00B2528A"/>
    <w:rsid w:val="00B26C54"/>
    <w:rsid w:val="00B34DDF"/>
    <w:rsid w:val="00B370B9"/>
    <w:rsid w:val="00B51862"/>
    <w:rsid w:val="00B52E90"/>
    <w:rsid w:val="00B541FB"/>
    <w:rsid w:val="00B57FF3"/>
    <w:rsid w:val="00B61B17"/>
    <w:rsid w:val="00B64FA4"/>
    <w:rsid w:val="00B72284"/>
    <w:rsid w:val="00B755D6"/>
    <w:rsid w:val="00B81D14"/>
    <w:rsid w:val="00B85410"/>
    <w:rsid w:val="00B85A44"/>
    <w:rsid w:val="00B85F97"/>
    <w:rsid w:val="00B929F8"/>
    <w:rsid w:val="00B96E19"/>
    <w:rsid w:val="00BA1AB7"/>
    <w:rsid w:val="00BC2455"/>
    <w:rsid w:val="00BC4C79"/>
    <w:rsid w:val="00BD290D"/>
    <w:rsid w:val="00BD2C73"/>
    <w:rsid w:val="00BD3427"/>
    <w:rsid w:val="00BD4261"/>
    <w:rsid w:val="00BD5439"/>
    <w:rsid w:val="00BD5A40"/>
    <w:rsid w:val="00BE0EDC"/>
    <w:rsid w:val="00BE0EF1"/>
    <w:rsid w:val="00BF2D3D"/>
    <w:rsid w:val="00BF64D4"/>
    <w:rsid w:val="00C14800"/>
    <w:rsid w:val="00C1610D"/>
    <w:rsid w:val="00C25040"/>
    <w:rsid w:val="00C43624"/>
    <w:rsid w:val="00C4441D"/>
    <w:rsid w:val="00C47735"/>
    <w:rsid w:val="00C50217"/>
    <w:rsid w:val="00C5155C"/>
    <w:rsid w:val="00C51D49"/>
    <w:rsid w:val="00C52825"/>
    <w:rsid w:val="00C66C14"/>
    <w:rsid w:val="00C70A22"/>
    <w:rsid w:val="00C720E5"/>
    <w:rsid w:val="00C7654E"/>
    <w:rsid w:val="00C80084"/>
    <w:rsid w:val="00C916F2"/>
    <w:rsid w:val="00C97E49"/>
    <w:rsid w:val="00CB32AB"/>
    <w:rsid w:val="00CB36B5"/>
    <w:rsid w:val="00CB52EB"/>
    <w:rsid w:val="00CB53CD"/>
    <w:rsid w:val="00CB623F"/>
    <w:rsid w:val="00CC2E74"/>
    <w:rsid w:val="00CD04F3"/>
    <w:rsid w:val="00CF063C"/>
    <w:rsid w:val="00CF23C8"/>
    <w:rsid w:val="00CF4A30"/>
    <w:rsid w:val="00D05182"/>
    <w:rsid w:val="00D1602B"/>
    <w:rsid w:val="00D266BF"/>
    <w:rsid w:val="00D27204"/>
    <w:rsid w:val="00D272E4"/>
    <w:rsid w:val="00D27D86"/>
    <w:rsid w:val="00D3383F"/>
    <w:rsid w:val="00D34A00"/>
    <w:rsid w:val="00D4170B"/>
    <w:rsid w:val="00D441D3"/>
    <w:rsid w:val="00D529A2"/>
    <w:rsid w:val="00D74923"/>
    <w:rsid w:val="00D81B14"/>
    <w:rsid w:val="00D9370F"/>
    <w:rsid w:val="00D97518"/>
    <w:rsid w:val="00DA2167"/>
    <w:rsid w:val="00DB218E"/>
    <w:rsid w:val="00DC0CEC"/>
    <w:rsid w:val="00DC0D71"/>
    <w:rsid w:val="00DC7E91"/>
    <w:rsid w:val="00DD427E"/>
    <w:rsid w:val="00DF382D"/>
    <w:rsid w:val="00E02C69"/>
    <w:rsid w:val="00E046AA"/>
    <w:rsid w:val="00E04F3D"/>
    <w:rsid w:val="00E14BE9"/>
    <w:rsid w:val="00E454BF"/>
    <w:rsid w:val="00E45CA5"/>
    <w:rsid w:val="00E46993"/>
    <w:rsid w:val="00E525E5"/>
    <w:rsid w:val="00E57714"/>
    <w:rsid w:val="00E63B28"/>
    <w:rsid w:val="00E70431"/>
    <w:rsid w:val="00E71787"/>
    <w:rsid w:val="00E82E72"/>
    <w:rsid w:val="00E8353D"/>
    <w:rsid w:val="00E84CAB"/>
    <w:rsid w:val="00E8677F"/>
    <w:rsid w:val="00E915DD"/>
    <w:rsid w:val="00E954F4"/>
    <w:rsid w:val="00E956D2"/>
    <w:rsid w:val="00E95F56"/>
    <w:rsid w:val="00EA0D57"/>
    <w:rsid w:val="00EA433C"/>
    <w:rsid w:val="00EB1B69"/>
    <w:rsid w:val="00EB3063"/>
    <w:rsid w:val="00EB6DF7"/>
    <w:rsid w:val="00EB6EB7"/>
    <w:rsid w:val="00EC18FB"/>
    <w:rsid w:val="00EC6B4E"/>
    <w:rsid w:val="00ED0547"/>
    <w:rsid w:val="00ED155C"/>
    <w:rsid w:val="00ED3C81"/>
    <w:rsid w:val="00ED518F"/>
    <w:rsid w:val="00EE04E6"/>
    <w:rsid w:val="00EE1460"/>
    <w:rsid w:val="00EE1C38"/>
    <w:rsid w:val="00EF257D"/>
    <w:rsid w:val="00F06F67"/>
    <w:rsid w:val="00F10C50"/>
    <w:rsid w:val="00F12F74"/>
    <w:rsid w:val="00F13AAD"/>
    <w:rsid w:val="00F15D70"/>
    <w:rsid w:val="00F17CCE"/>
    <w:rsid w:val="00F209A2"/>
    <w:rsid w:val="00F261FA"/>
    <w:rsid w:val="00F27FCC"/>
    <w:rsid w:val="00F37363"/>
    <w:rsid w:val="00F40C26"/>
    <w:rsid w:val="00F548CE"/>
    <w:rsid w:val="00F55916"/>
    <w:rsid w:val="00F56B64"/>
    <w:rsid w:val="00F633AE"/>
    <w:rsid w:val="00F67812"/>
    <w:rsid w:val="00F73A6A"/>
    <w:rsid w:val="00F74930"/>
    <w:rsid w:val="00F76C57"/>
    <w:rsid w:val="00F806D6"/>
    <w:rsid w:val="00F8528D"/>
    <w:rsid w:val="00F87441"/>
    <w:rsid w:val="00F90E52"/>
    <w:rsid w:val="00F944CE"/>
    <w:rsid w:val="00F94CA0"/>
    <w:rsid w:val="00F960CD"/>
    <w:rsid w:val="00F97CEE"/>
    <w:rsid w:val="00FA3337"/>
    <w:rsid w:val="00FA4205"/>
    <w:rsid w:val="00FA47EC"/>
    <w:rsid w:val="00FA5759"/>
    <w:rsid w:val="00FB49F5"/>
    <w:rsid w:val="00FB508E"/>
    <w:rsid w:val="00FC4EAD"/>
    <w:rsid w:val="00FC4F9B"/>
    <w:rsid w:val="00FC7786"/>
    <w:rsid w:val="00FD4B96"/>
    <w:rsid w:val="00FD50B9"/>
    <w:rsid w:val="00FE090B"/>
    <w:rsid w:val="00FE0C45"/>
    <w:rsid w:val="00FE229A"/>
    <w:rsid w:val="00FE56AC"/>
    <w:rsid w:val="00FF0153"/>
    <w:rsid w:val="00FF08EA"/>
    <w:rsid w:val="00FF0BD1"/>
    <w:rsid w:val="00FF564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BD7873"/>
  <w15:docId w15:val="{8B408912-707D-42B8-B91A-247E71896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de-DE" w:eastAsia="en-US" w:bidi="ar-SA"/>
      </w:rPr>
    </w:rPrDefault>
    <w:pPrDefault>
      <w:pPr>
        <w:spacing w:after="120" w:line="24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17" w:qFormat="1"/>
    <w:lsdException w:name="heading 3" w:uiPriority="17" w:qFormat="1"/>
    <w:lsdException w:name="heading 4" w:uiPriority="17" w:qFormat="1"/>
    <w:lsdException w:name="heading 5" w:uiPriority="17" w:qFormat="1"/>
    <w:lsdException w:name="heading 6" w:uiPriority="17" w:qFormat="1"/>
    <w:lsdException w:name="heading 7" w:uiPriority="17" w:qFormat="1"/>
    <w:lsdException w:name="heading 8" w:uiPriority="17" w:qFormat="1"/>
    <w:lsdException w:name="heading 9" w:uiPriority="17"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6" w:qFormat="1"/>
    <w:lsdException w:name="table of figures" w:semiHidden="1" w:unhideWhenUsed="1"/>
    <w:lsdException w:name="envelope address" w:semiHidden="1" w:unhideWhenUsed="1"/>
    <w:lsdException w:name="envelope return" w:uiPriority="3"/>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29" w:qFormat="1"/>
    <w:lsdException w:name="Intense Emphasis" w:semiHidden="1" w:uiPriority="29" w:qFormat="1"/>
    <w:lsdException w:name="Subtle Reference" w:semiHidden="1" w:uiPriority="29" w:qFormat="1"/>
    <w:lsdException w:name="Intense Reference" w:semiHidden="1" w:uiPriority="29" w:qFormat="1"/>
    <w:lsdException w:name="Book Title" w:semiHidden="1" w:uiPriority="29"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61FC3"/>
    <w:pPr>
      <w:spacing w:after="160" w:line="259" w:lineRule="auto"/>
    </w:pPr>
    <w:rPr>
      <w:sz w:val="22"/>
      <w:szCs w:val="22"/>
      <w:lang w:val="da-DK"/>
    </w:rPr>
  </w:style>
  <w:style w:type="paragraph" w:styleId="berschrift1">
    <w:name w:val="heading 1"/>
    <w:basedOn w:val="Standard"/>
    <w:next w:val="Standard"/>
    <w:link w:val="berschrift1Zchn"/>
    <w:uiPriority w:val="9"/>
    <w:qFormat/>
    <w:rsid w:val="00152D3A"/>
    <w:pPr>
      <w:keepNext/>
      <w:keepLines/>
      <w:numPr>
        <w:numId w:val="10"/>
      </w:numPr>
      <w:spacing w:before="600" w:after="0" w:line="240" w:lineRule="auto"/>
      <w:outlineLvl w:val="0"/>
    </w:pPr>
    <w:rPr>
      <w:rFonts w:asciiTheme="majorHAnsi" w:eastAsiaTheme="majorEastAsia" w:hAnsiTheme="majorHAnsi" w:cstheme="majorBidi"/>
      <w:sz w:val="60"/>
      <w:szCs w:val="32"/>
      <w:lang w:val="de-CH"/>
    </w:rPr>
  </w:style>
  <w:style w:type="paragraph" w:styleId="berschrift2">
    <w:name w:val="heading 2"/>
    <w:basedOn w:val="Standard"/>
    <w:next w:val="Standard"/>
    <w:link w:val="berschrift2Zchn"/>
    <w:uiPriority w:val="17"/>
    <w:qFormat/>
    <w:rsid w:val="00152D3A"/>
    <w:pPr>
      <w:keepNext/>
      <w:keepLines/>
      <w:pageBreakBefore/>
      <w:numPr>
        <w:ilvl w:val="1"/>
        <w:numId w:val="10"/>
      </w:numPr>
      <w:spacing w:after="0" w:line="240" w:lineRule="auto"/>
      <w:outlineLvl w:val="1"/>
    </w:pPr>
    <w:rPr>
      <w:rFonts w:asciiTheme="majorHAnsi" w:eastAsiaTheme="majorEastAsia" w:hAnsiTheme="majorHAnsi" w:cstheme="majorBidi"/>
      <w:sz w:val="60"/>
      <w:szCs w:val="60"/>
      <w:lang w:val="de-CH"/>
    </w:rPr>
  </w:style>
  <w:style w:type="paragraph" w:styleId="berschrift3">
    <w:name w:val="heading 3"/>
    <w:basedOn w:val="Standard"/>
    <w:next w:val="Standard"/>
    <w:link w:val="berschrift3Zchn"/>
    <w:uiPriority w:val="17"/>
    <w:qFormat/>
    <w:rsid w:val="00152D3A"/>
    <w:pPr>
      <w:keepNext/>
      <w:keepLines/>
      <w:numPr>
        <w:ilvl w:val="2"/>
        <w:numId w:val="10"/>
      </w:numPr>
      <w:spacing w:before="600" w:after="0" w:line="240" w:lineRule="auto"/>
      <w:outlineLvl w:val="2"/>
    </w:pPr>
    <w:rPr>
      <w:rFonts w:asciiTheme="majorHAnsi" w:eastAsiaTheme="majorEastAsia" w:hAnsiTheme="majorHAnsi" w:cstheme="majorBidi"/>
      <w:sz w:val="32"/>
      <w:szCs w:val="32"/>
      <w:lang w:val="de-CH"/>
    </w:rPr>
  </w:style>
  <w:style w:type="paragraph" w:styleId="berschrift4">
    <w:name w:val="heading 4"/>
    <w:basedOn w:val="Standard"/>
    <w:next w:val="Standard"/>
    <w:link w:val="berschrift4Zchn"/>
    <w:uiPriority w:val="17"/>
    <w:qFormat/>
    <w:rsid w:val="00152D3A"/>
    <w:pPr>
      <w:keepNext/>
      <w:keepLines/>
      <w:numPr>
        <w:ilvl w:val="3"/>
        <w:numId w:val="10"/>
      </w:numPr>
      <w:spacing w:before="300" w:after="0" w:line="240" w:lineRule="auto"/>
      <w:outlineLvl w:val="3"/>
    </w:pPr>
    <w:rPr>
      <w:rFonts w:asciiTheme="majorHAnsi" w:eastAsiaTheme="majorEastAsia" w:hAnsiTheme="majorHAnsi" w:cstheme="majorBidi"/>
      <w:iCs/>
      <w:sz w:val="24"/>
      <w:szCs w:val="24"/>
      <w:lang w:val="de-CH"/>
    </w:rPr>
  </w:style>
  <w:style w:type="paragraph" w:styleId="berschrift5">
    <w:name w:val="heading 5"/>
    <w:basedOn w:val="Standard"/>
    <w:next w:val="Standard"/>
    <w:link w:val="berschrift5Zchn"/>
    <w:uiPriority w:val="17"/>
    <w:qFormat/>
    <w:rsid w:val="00152D3A"/>
    <w:pPr>
      <w:keepNext/>
      <w:keepLines/>
      <w:numPr>
        <w:ilvl w:val="4"/>
        <w:numId w:val="10"/>
      </w:numPr>
      <w:spacing w:before="300" w:after="0" w:line="240" w:lineRule="auto"/>
      <w:outlineLvl w:val="4"/>
    </w:pPr>
    <w:rPr>
      <w:rFonts w:asciiTheme="majorHAnsi" w:eastAsiaTheme="majorEastAsia" w:hAnsiTheme="majorHAnsi" w:cstheme="majorBidi"/>
      <w:sz w:val="24"/>
      <w:szCs w:val="24"/>
      <w:lang w:val="de-CH"/>
    </w:rPr>
  </w:style>
  <w:style w:type="paragraph" w:styleId="berschrift6">
    <w:name w:val="heading 6"/>
    <w:basedOn w:val="Standard"/>
    <w:next w:val="Standard"/>
    <w:link w:val="berschrift6Zchn"/>
    <w:uiPriority w:val="17"/>
    <w:qFormat/>
    <w:rsid w:val="00152D3A"/>
    <w:pPr>
      <w:keepNext/>
      <w:keepLines/>
      <w:spacing w:before="600" w:after="0" w:line="240" w:lineRule="auto"/>
      <w:outlineLvl w:val="5"/>
    </w:pPr>
    <w:rPr>
      <w:rFonts w:asciiTheme="majorHAnsi" w:eastAsiaTheme="majorEastAsia" w:hAnsiTheme="majorHAnsi" w:cstheme="majorBidi"/>
      <w:sz w:val="32"/>
      <w:szCs w:val="32"/>
      <w:lang w:val="de-CH"/>
    </w:rPr>
  </w:style>
  <w:style w:type="paragraph" w:styleId="berschrift7">
    <w:name w:val="heading 7"/>
    <w:basedOn w:val="Standard"/>
    <w:next w:val="Standard"/>
    <w:link w:val="berschrift7Zchn"/>
    <w:uiPriority w:val="17"/>
    <w:qFormat/>
    <w:rsid w:val="00152D3A"/>
    <w:pPr>
      <w:keepNext/>
      <w:keepLines/>
      <w:spacing w:before="300" w:after="0" w:line="308" w:lineRule="atLeast"/>
      <w:outlineLvl w:val="6"/>
    </w:pPr>
    <w:rPr>
      <w:rFonts w:asciiTheme="majorHAnsi" w:eastAsiaTheme="majorEastAsia" w:hAnsiTheme="majorHAnsi" w:cstheme="majorBidi"/>
      <w:iCs/>
      <w:sz w:val="24"/>
      <w:szCs w:val="24"/>
      <w:lang w:val="de-CH"/>
    </w:rPr>
  </w:style>
  <w:style w:type="paragraph" w:styleId="berschrift8">
    <w:name w:val="heading 8"/>
    <w:basedOn w:val="Standard"/>
    <w:next w:val="Standard"/>
    <w:link w:val="berschrift8Zchn"/>
    <w:uiPriority w:val="17"/>
    <w:semiHidden/>
    <w:qFormat/>
    <w:rsid w:val="00152D3A"/>
    <w:pPr>
      <w:keepNext/>
      <w:keepLines/>
      <w:outlineLvl w:val="7"/>
    </w:pPr>
    <w:rPr>
      <w:rFonts w:asciiTheme="majorHAnsi" w:eastAsiaTheme="majorEastAsia" w:hAnsiTheme="majorHAnsi" w:cstheme="majorBidi"/>
      <w:sz w:val="24"/>
      <w:szCs w:val="24"/>
      <w:lang w:val="de-CH"/>
    </w:rPr>
  </w:style>
  <w:style w:type="paragraph" w:styleId="berschrift9">
    <w:name w:val="heading 9"/>
    <w:basedOn w:val="Standard"/>
    <w:next w:val="Standard"/>
    <w:link w:val="berschrift9Zchn"/>
    <w:uiPriority w:val="17"/>
    <w:semiHidden/>
    <w:qFormat/>
    <w:rsid w:val="00152D3A"/>
    <w:pPr>
      <w:keepNext/>
      <w:keepLines/>
      <w:outlineLvl w:val="8"/>
    </w:pPr>
    <w:rPr>
      <w:rFonts w:asciiTheme="majorHAnsi" w:eastAsiaTheme="majorEastAsia" w:hAnsiTheme="majorHAnsi" w:cstheme="majorBidi"/>
      <w:iCs/>
      <w:sz w:val="24"/>
      <w:szCs w:val="24"/>
      <w:lang w:val="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qFormat/>
    <w:rsid w:val="00152D3A"/>
    <w:pPr>
      <w:tabs>
        <w:tab w:val="right" w:pos="9356"/>
      </w:tabs>
      <w:spacing w:after="0" w:line="200" w:lineRule="exact"/>
    </w:pPr>
    <w:rPr>
      <w:rFonts w:ascii="Gill Sans Nova" w:hAnsi="Gill Sans Nova"/>
      <w:noProof/>
      <w:spacing w:val="2"/>
      <w:sz w:val="16"/>
      <w:szCs w:val="16"/>
      <w:lang w:val="de-CH"/>
    </w:rPr>
  </w:style>
  <w:style w:type="character" w:customStyle="1" w:styleId="KopfzeileZchn">
    <w:name w:val="Kopfzeile Zchn"/>
    <w:basedOn w:val="Absatz-Standardschriftart"/>
    <w:link w:val="Kopfzeile"/>
    <w:uiPriority w:val="99"/>
    <w:rsid w:val="00152D3A"/>
    <w:rPr>
      <w:rFonts w:ascii="Gill Sans Nova" w:hAnsi="Gill Sans Nova"/>
      <w:noProof/>
      <w:spacing w:val="2"/>
      <w:sz w:val="16"/>
      <w:szCs w:val="16"/>
      <w:lang w:val="de-CH"/>
    </w:rPr>
  </w:style>
  <w:style w:type="paragraph" w:styleId="Fuzeile">
    <w:name w:val="footer"/>
    <w:basedOn w:val="Standard"/>
    <w:link w:val="FuzeileZchn"/>
    <w:uiPriority w:val="99"/>
    <w:qFormat/>
    <w:rsid w:val="00152D3A"/>
    <w:pPr>
      <w:tabs>
        <w:tab w:val="right" w:pos="9356"/>
      </w:tabs>
      <w:spacing w:after="0" w:line="200" w:lineRule="exact"/>
    </w:pPr>
    <w:rPr>
      <w:rFonts w:ascii="Gill Sans Nova" w:hAnsi="Gill Sans Nova"/>
      <w:noProof/>
      <w:spacing w:val="2"/>
      <w:sz w:val="16"/>
      <w:lang w:val="de-CH"/>
    </w:rPr>
  </w:style>
  <w:style w:type="character" w:customStyle="1" w:styleId="FuzeileZchn">
    <w:name w:val="Fußzeile Zchn"/>
    <w:basedOn w:val="Absatz-Standardschriftart"/>
    <w:link w:val="Fuzeile"/>
    <w:uiPriority w:val="99"/>
    <w:rsid w:val="00152D3A"/>
    <w:rPr>
      <w:rFonts w:ascii="Gill Sans Nova" w:hAnsi="Gill Sans Nova"/>
      <w:noProof/>
      <w:spacing w:val="2"/>
      <w:sz w:val="16"/>
      <w:lang w:val="de-CH"/>
    </w:rPr>
  </w:style>
  <w:style w:type="character" w:customStyle="1" w:styleId="berschrift1Zchn">
    <w:name w:val="Überschrift 1 Zchn"/>
    <w:basedOn w:val="Absatz-Standardschriftart"/>
    <w:link w:val="berschrift1"/>
    <w:uiPriority w:val="9"/>
    <w:rsid w:val="00152D3A"/>
    <w:rPr>
      <w:rFonts w:asciiTheme="majorHAnsi" w:eastAsiaTheme="majorEastAsia" w:hAnsiTheme="majorHAnsi" w:cstheme="majorBidi"/>
      <w:sz w:val="60"/>
      <w:szCs w:val="32"/>
      <w:lang w:val="de-CH"/>
    </w:rPr>
  </w:style>
  <w:style w:type="character" w:customStyle="1" w:styleId="berschrift2Zchn">
    <w:name w:val="Überschrift 2 Zchn"/>
    <w:basedOn w:val="Absatz-Standardschriftart"/>
    <w:link w:val="berschrift2"/>
    <w:uiPriority w:val="17"/>
    <w:rsid w:val="00152D3A"/>
    <w:rPr>
      <w:rFonts w:asciiTheme="majorHAnsi" w:eastAsiaTheme="majorEastAsia" w:hAnsiTheme="majorHAnsi" w:cstheme="majorBidi"/>
      <w:sz w:val="60"/>
      <w:szCs w:val="60"/>
      <w:lang w:val="de-CH"/>
    </w:rPr>
  </w:style>
  <w:style w:type="character" w:customStyle="1" w:styleId="berschrift3Zchn">
    <w:name w:val="Überschrift 3 Zchn"/>
    <w:basedOn w:val="Absatz-Standardschriftart"/>
    <w:link w:val="berschrift3"/>
    <w:uiPriority w:val="17"/>
    <w:rsid w:val="00152D3A"/>
    <w:rPr>
      <w:rFonts w:asciiTheme="majorHAnsi" w:eastAsiaTheme="majorEastAsia" w:hAnsiTheme="majorHAnsi" w:cstheme="majorBidi"/>
      <w:sz w:val="32"/>
      <w:szCs w:val="32"/>
      <w:lang w:val="de-CH"/>
    </w:rPr>
  </w:style>
  <w:style w:type="paragraph" w:customStyle="1" w:styleId="Aufzhlung">
    <w:name w:val="Aufzählung"/>
    <w:basedOn w:val="Standard"/>
    <w:uiPriority w:val="4"/>
    <w:qFormat/>
    <w:rsid w:val="00152D3A"/>
    <w:pPr>
      <w:numPr>
        <w:numId w:val="11"/>
      </w:numPr>
      <w:spacing w:after="0"/>
    </w:pPr>
    <w:rPr>
      <w:lang w:val="de-CH"/>
    </w:rPr>
  </w:style>
  <w:style w:type="numbering" w:customStyle="1" w:styleId="UNISGAufzhlung">
    <w:name w:val="UNISG Aufzählung"/>
    <w:basedOn w:val="KeineListe"/>
    <w:uiPriority w:val="99"/>
    <w:rsid w:val="00152D3A"/>
    <w:pPr>
      <w:numPr>
        <w:numId w:val="1"/>
      </w:numPr>
    </w:pPr>
  </w:style>
  <w:style w:type="paragraph" w:customStyle="1" w:styleId="Nummerierung">
    <w:name w:val="Nummerierung"/>
    <w:basedOn w:val="Standard"/>
    <w:uiPriority w:val="5"/>
    <w:qFormat/>
    <w:rsid w:val="00152D3A"/>
    <w:pPr>
      <w:numPr>
        <w:numId w:val="12"/>
      </w:numPr>
      <w:spacing w:after="0"/>
    </w:pPr>
    <w:rPr>
      <w:lang w:val="de-CH"/>
    </w:rPr>
  </w:style>
  <w:style w:type="numbering" w:customStyle="1" w:styleId="UNISGNummerierungberschrift">
    <w:name w:val="UNISG Nummerierung Überschrift"/>
    <w:basedOn w:val="KeineListe"/>
    <w:uiPriority w:val="99"/>
    <w:rsid w:val="00152D3A"/>
    <w:pPr>
      <w:numPr>
        <w:numId w:val="2"/>
      </w:numPr>
    </w:pPr>
  </w:style>
  <w:style w:type="character" w:customStyle="1" w:styleId="berschrift4Zchn">
    <w:name w:val="Überschrift 4 Zchn"/>
    <w:basedOn w:val="Absatz-Standardschriftart"/>
    <w:link w:val="berschrift4"/>
    <w:uiPriority w:val="17"/>
    <w:rsid w:val="00152D3A"/>
    <w:rPr>
      <w:rFonts w:asciiTheme="majorHAnsi" w:eastAsiaTheme="majorEastAsia" w:hAnsiTheme="majorHAnsi" w:cstheme="majorBidi"/>
      <w:iCs/>
      <w:sz w:val="24"/>
      <w:szCs w:val="24"/>
      <w:lang w:val="de-CH"/>
    </w:rPr>
  </w:style>
  <w:style w:type="character" w:customStyle="1" w:styleId="berschrift5Zchn">
    <w:name w:val="Überschrift 5 Zchn"/>
    <w:basedOn w:val="Absatz-Standardschriftart"/>
    <w:link w:val="berschrift5"/>
    <w:uiPriority w:val="17"/>
    <w:rsid w:val="00152D3A"/>
    <w:rPr>
      <w:rFonts w:asciiTheme="majorHAnsi" w:eastAsiaTheme="majorEastAsia" w:hAnsiTheme="majorHAnsi" w:cstheme="majorBidi"/>
      <w:sz w:val="24"/>
      <w:szCs w:val="24"/>
      <w:lang w:val="de-CH"/>
    </w:rPr>
  </w:style>
  <w:style w:type="character" w:customStyle="1" w:styleId="berschrift6Zchn">
    <w:name w:val="Überschrift 6 Zchn"/>
    <w:basedOn w:val="Absatz-Standardschriftart"/>
    <w:link w:val="berschrift6"/>
    <w:uiPriority w:val="17"/>
    <w:rsid w:val="00152D3A"/>
    <w:rPr>
      <w:rFonts w:asciiTheme="majorHAnsi" w:eastAsiaTheme="majorEastAsia" w:hAnsiTheme="majorHAnsi" w:cstheme="majorBidi"/>
      <w:sz w:val="32"/>
      <w:szCs w:val="32"/>
      <w:lang w:val="de-CH"/>
    </w:rPr>
  </w:style>
  <w:style w:type="character" w:customStyle="1" w:styleId="berschrift7Zchn">
    <w:name w:val="Überschrift 7 Zchn"/>
    <w:basedOn w:val="Absatz-Standardschriftart"/>
    <w:link w:val="berschrift7"/>
    <w:uiPriority w:val="17"/>
    <w:rsid w:val="00152D3A"/>
    <w:rPr>
      <w:rFonts w:asciiTheme="majorHAnsi" w:eastAsiaTheme="majorEastAsia" w:hAnsiTheme="majorHAnsi" w:cstheme="majorBidi"/>
      <w:iCs/>
      <w:sz w:val="24"/>
      <w:szCs w:val="24"/>
      <w:lang w:val="de-CH"/>
    </w:rPr>
  </w:style>
  <w:style w:type="character" w:customStyle="1" w:styleId="berschrift8Zchn">
    <w:name w:val="Überschrift 8 Zchn"/>
    <w:basedOn w:val="Absatz-Standardschriftart"/>
    <w:link w:val="berschrift8"/>
    <w:uiPriority w:val="17"/>
    <w:semiHidden/>
    <w:rsid w:val="00152D3A"/>
    <w:rPr>
      <w:rFonts w:asciiTheme="majorHAnsi" w:eastAsiaTheme="majorEastAsia" w:hAnsiTheme="majorHAnsi" w:cstheme="majorBidi"/>
      <w:sz w:val="24"/>
      <w:szCs w:val="24"/>
      <w:lang w:val="de-CH"/>
    </w:rPr>
  </w:style>
  <w:style w:type="character" w:customStyle="1" w:styleId="berschrift9Zchn">
    <w:name w:val="Überschrift 9 Zchn"/>
    <w:basedOn w:val="Absatz-Standardschriftart"/>
    <w:link w:val="berschrift9"/>
    <w:uiPriority w:val="17"/>
    <w:semiHidden/>
    <w:rsid w:val="00152D3A"/>
    <w:rPr>
      <w:rFonts w:asciiTheme="majorHAnsi" w:eastAsiaTheme="majorEastAsia" w:hAnsiTheme="majorHAnsi" w:cstheme="majorBidi"/>
      <w:iCs/>
      <w:sz w:val="24"/>
      <w:szCs w:val="24"/>
      <w:lang w:val="de-CH"/>
    </w:rPr>
  </w:style>
  <w:style w:type="numbering" w:customStyle="1" w:styleId="UNISGNummerierung">
    <w:name w:val="UNISG Nummerierung"/>
    <w:basedOn w:val="KeineListe"/>
    <w:uiPriority w:val="99"/>
    <w:rsid w:val="00152D3A"/>
    <w:pPr>
      <w:numPr>
        <w:numId w:val="3"/>
      </w:numPr>
    </w:pPr>
  </w:style>
  <w:style w:type="paragraph" w:customStyle="1" w:styleId="OrtDatum">
    <w:name w:val="Ort Datum"/>
    <w:basedOn w:val="Standard"/>
    <w:uiPriority w:val="9"/>
    <w:semiHidden/>
    <w:rsid w:val="00152D3A"/>
    <w:pPr>
      <w:spacing w:after="0" w:line="240" w:lineRule="exact"/>
    </w:pPr>
    <w:rPr>
      <w:rFonts w:ascii="Gill Sans Nova" w:hAnsi="Gill Sans Nova"/>
      <w:spacing w:val="2"/>
      <w:lang w:val="de-CH"/>
    </w:rPr>
  </w:style>
  <w:style w:type="paragraph" w:customStyle="1" w:styleId="Betreff">
    <w:name w:val="Betreff"/>
    <w:basedOn w:val="Standard"/>
    <w:uiPriority w:val="10"/>
    <w:semiHidden/>
    <w:rsid w:val="00152D3A"/>
    <w:pPr>
      <w:spacing w:after="360" w:line="360" w:lineRule="exact"/>
    </w:pPr>
    <w:rPr>
      <w:rFonts w:asciiTheme="majorHAnsi" w:hAnsiTheme="majorHAnsi"/>
      <w:spacing w:val="2"/>
      <w:sz w:val="32"/>
      <w:lang w:val="de-CH"/>
    </w:rPr>
  </w:style>
  <w:style w:type="paragraph" w:customStyle="1" w:styleId="INVISIBLE">
    <w:name w:val="INVISIBLE"/>
    <w:semiHidden/>
    <w:rsid w:val="00152D3A"/>
    <w:pPr>
      <w:spacing w:after="0" w:line="14" w:lineRule="exact"/>
    </w:pPr>
    <w:rPr>
      <w:noProof/>
      <w:color w:val="FFFFFF" w:themeColor="background1"/>
      <w:w w:val="1"/>
      <w:sz w:val="2"/>
      <w:lang w:val="de-CH"/>
    </w:rPr>
  </w:style>
  <w:style w:type="paragraph" w:customStyle="1" w:styleId="Grusszeilen">
    <w:name w:val="Grusszeilen"/>
    <w:basedOn w:val="Standard"/>
    <w:uiPriority w:val="11"/>
    <w:semiHidden/>
    <w:rsid w:val="00152D3A"/>
    <w:pPr>
      <w:keepNext/>
      <w:tabs>
        <w:tab w:val="left" w:pos="4791"/>
      </w:tabs>
      <w:spacing w:after="0"/>
    </w:pPr>
    <w:rPr>
      <w:lang w:val="de-CH"/>
    </w:rPr>
  </w:style>
  <w:style w:type="paragraph" w:styleId="Funotentext">
    <w:name w:val="footnote text"/>
    <w:basedOn w:val="Standard"/>
    <w:link w:val="FunotentextZchn"/>
    <w:uiPriority w:val="99"/>
    <w:semiHidden/>
    <w:rsid w:val="00152D3A"/>
    <w:rPr>
      <w:lang w:val="de-CH"/>
    </w:rPr>
  </w:style>
  <w:style w:type="character" w:customStyle="1" w:styleId="FunotentextZchn">
    <w:name w:val="Fußnotentext Zchn"/>
    <w:basedOn w:val="Absatz-Standardschriftart"/>
    <w:link w:val="Funotentext"/>
    <w:uiPriority w:val="99"/>
    <w:semiHidden/>
    <w:rsid w:val="00152D3A"/>
    <w:rPr>
      <w:lang w:val="de-CH"/>
    </w:rPr>
  </w:style>
  <w:style w:type="character" w:styleId="Funotenzeichen">
    <w:name w:val="footnote reference"/>
    <w:basedOn w:val="Absatz-Standardschriftart"/>
    <w:uiPriority w:val="99"/>
    <w:semiHidden/>
    <w:unhideWhenUsed/>
    <w:rsid w:val="00152D3A"/>
    <w:rPr>
      <w:vertAlign w:val="superscript"/>
      <w:lang w:val="de-CH"/>
    </w:rPr>
  </w:style>
  <w:style w:type="character" w:styleId="Fett">
    <w:name w:val="Strong"/>
    <w:basedOn w:val="Absatz-Standardschriftart"/>
    <w:qFormat/>
    <w:rsid w:val="00152D3A"/>
    <w:rPr>
      <w:b/>
      <w:bCs/>
      <w:lang w:val="de-CH"/>
    </w:rPr>
  </w:style>
  <w:style w:type="paragraph" w:styleId="Umschlagabsenderadresse">
    <w:name w:val="envelope return"/>
    <w:basedOn w:val="Standard"/>
    <w:uiPriority w:val="6"/>
    <w:semiHidden/>
    <w:rsid w:val="00152D3A"/>
    <w:pPr>
      <w:spacing w:after="0" w:line="200" w:lineRule="exact"/>
    </w:pPr>
    <w:rPr>
      <w:rFonts w:ascii="Gill Sans Nova" w:eastAsiaTheme="majorEastAsia" w:hAnsi="Gill Sans Nova" w:cstheme="majorBidi"/>
      <w:spacing w:val="2"/>
      <w:sz w:val="16"/>
      <w:lang w:val="de-CH"/>
    </w:rPr>
  </w:style>
  <w:style w:type="paragraph" w:customStyle="1" w:styleId="Empfngeradresse">
    <w:name w:val="Empfängeradresse"/>
    <w:basedOn w:val="Standard"/>
    <w:uiPriority w:val="7"/>
    <w:semiHidden/>
    <w:rsid w:val="00152D3A"/>
    <w:pPr>
      <w:spacing w:after="0" w:line="240" w:lineRule="exact"/>
    </w:pPr>
    <w:rPr>
      <w:rFonts w:ascii="Gill Sans Nova" w:hAnsi="Gill Sans Nova"/>
      <w:spacing w:val="2"/>
      <w:lang w:val="de-CH"/>
    </w:rPr>
  </w:style>
  <w:style w:type="table" w:styleId="Tabellenraster">
    <w:name w:val="Table Grid"/>
    <w:basedOn w:val="NormaleTabelle"/>
    <w:uiPriority w:val="39"/>
    <w:rsid w:val="00152D3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enderadresse">
    <w:name w:val="Absenderadresse"/>
    <w:basedOn w:val="Standard"/>
    <w:uiPriority w:val="8"/>
    <w:semiHidden/>
    <w:rsid w:val="00152D3A"/>
    <w:pPr>
      <w:spacing w:after="0" w:line="200" w:lineRule="exact"/>
    </w:pPr>
    <w:rPr>
      <w:rFonts w:ascii="Gill Sans Nova" w:hAnsi="Gill Sans Nova"/>
      <w:spacing w:val="2"/>
      <w:sz w:val="16"/>
      <w:lang w:val="de-CH"/>
    </w:rPr>
  </w:style>
  <w:style w:type="paragraph" w:styleId="Titel">
    <w:name w:val="Title"/>
    <w:basedOn w:val="Standard"/>
    <w:link w:val="TitelZchn"/>
    <w:qFormat/>
    <w:rsid w:val="00152D3A"/>
    <w:pPr>
      <w:suppressAutoHyphens/>
      <w:spacing w:after="0" w:line="1160" w:lineRule="exact"/>
    </w:pPr>
    <w:rPr>
      <w:rFonts w:asciiTheme="majorHAnsi" w:eastAsiaTheme="majorEastAsia" w:hAnsiTheme="majorHAnsi" w:cstheme="majorBidi"/>
      <w:sz w:val="100"/>
      <w:szCs w:val="56"/>
      <w:lang w:val="de-CH"/>
    </w:rPr>
  </w:style>
  <w:style w:type="character" w:customStyle="1" w:styleId="TitelZchn">
    <w:name w:val="Titel Zchn"/>
    <w:basedOn w:val="Absatz-Standardschriftart"/>
    <w:link w:val="Titel"/>
    <w:rsid w:val="00152D3A"/>
    <w:rPr>
      <w:rFonts w:asciiTheme="majorHAnsi" w:eastAsiaTheme="majorEastAsia" w:hAnsiTheme="majorHAnsi" w:cstheme="majorBidi"/>
      <w:sz w:val="100"/>
      <w:szCs w:val="56"/>
      <w:lang w:val="de-CH"/>
    </w:rPr>
  </w:style>
  <w:style w:type="paragraph" w:styleId="Untertitel">
    <w:name w:val="Subtitle"/>
    <w:basedOn w:val="Standard"/>
    <w:next w:val="Standard"/>
    <w:link w:val="UntertitelZchn"/>
    <w:uiPriority w:val="1"/>
    <w:qFormat/>
    <w:rsid w:val="00152D3A"/>
    <w:pPr>
      <w:numPr>
        <w:ilvl w:val="1"/>
      </w:numPr>
      <w:spacing w:after="0" w:line="380" w:lineRule="exact"/>
    </w:pPr>
    <w:rPr>
      <w:rFonts w:ascii="Gill Sans Nova" w:eastAsiaTheme="minorEastAsia" w:hAnsi="Gill Sans Nova"/>
      <w:sz w:val="32"/>
      <w:lang w:val="de-CH"/>
    </w:rPr>
  </w:style>
  <w:style w:type="character" w:customStyle="1" w:styleId="UntertitelZchn">
    <w:name w:val="Untertitel Zchn"/>
    <w:basedOn w:val="Absatz-Standardschriftart"/>
    <w:link w:val="Untertitel"/>
    <w:uiPriority w:val="1"/>
    <w:rsid w:val="00152D3A"/>
    <w:rPr>
      <w:rFonts w:ascii="Gill Sans Nova" w:eastAsiaTheme="minorEastAsia" w:hAnsi="Gill Sans Nova"/>
      <w:sz w:val="32"/>
      <w:lang w:val="de-CH"/>
    </w:rPr>
  </w:style>
  <w:style w:type="paragraph" w:styleId="KeinLeerraum">
    <w:name w:val="No Spacing"/>
    <w:uiPriority w:val="3"/>
    <w:semiHidden/>
    <w:qFormat/>
    <w:rsid w:val="00152D3A"/>
    <w:pPr>
      <w:spacing w:line="240" w:lineRule="auto"/>
    </w:pPr>
    <w:rPr>
      <w:lang w:val="de-CH"/>
    </w:rPr>
  </w:style>
  <w:style w:type="paragraph" w:customStyle="1" w:styleId="FuzeileClaim">
    <w:name w:val="Fußzeile Claim"/>
    <w:basedOn w:val="Standard"/>
    <w:uiPriority w:val="20"/>
    <w:semiHidden/>
    <w:rsid w:val="00152D3A"/>
    <w:pPr>
      <w:spacing w:after="180" w:line="240" w:lineRule="auto"/>
    </w:pPr>
    <w:rPr>
      <w:rFonts w:asciiTheme="majorHAnsi" w:hAnsiTheme="majorHAnsi"/>
      <w:spacing w:val="2"/>
      <w:sz w:val="24"/>
      <w:szCs w:val="32"/>
      <w:lang w:val="de-CH"/>
    </w:rPr>
  </w:style>
  <w:style w:type="character" w:styleId="Platzhaltertext">
    <w:name w:val="Placeholder Text"/>
    <w:basedOn w:val="Absatz-Standardschriftart"/>
    <w:uiPriority w:val="99"/>
    <w:semiHidden/>
    <w:rsid w:val="00152D3A"/>
    <w:rPr>
      <w:color w:val="808080"/>
      <w:lang w:val="de-CH"/>
    </w:rPr>
  </w:style>
  <w:style w:type="paragraph" w:customStyle="1" w:styleId="Beilagen">
    <w:name w:val="Beilagen"/>
    <w:basedOn w:val="Standard"/>
    <w:uiPriority w:val="12"/>
    <w:semiHidden/>
    <w:rsid w:val="00152D3A"/>
    <w:pPr>
      <w:spacing w:after="0"/>
    </w:pPr>
    <w:rPr>
      <w:lang w:val="de-CH"/>
    </w:rPr>
  </w:style>
  <w:style w:type="paragraph" w:customStyle="1" w:styleId="StandardohneAbstand">
    <w:name w:val="Standard ohne Abstand"/>
    <w:basedOn w:val="Standard"/>
    <w:uiPriority w:val="2"/>
    <w:qFormat/>
    <w:rsid w:val="00152D3A"/>
    <w:pPr>
      <w:spacing w:after="0"/>
    </w:pPr>
    <w:rPr>
      <w:lang w:val="de-CH"/>
    </w:rPr>
  </w:style>
  <w:style w:type="paragraph" w:styleId="Beschriftung">
    <w:name w:val="caption"/>
    <w:basedOn w:val="Standard"/>
    <w:next w:val="Standard"/>
    <w:uiPriority w:val="6"/>
    <w:qFormat/>
    <w:rsid w:val="00152D3A"/>
    <w:pPr>
      <w:spacing w:after="0" w:line="240" w:lineRule="auto"/>
    </w:pPr>
    <w:rPr>
      <w:rFonts w:ascii="Gill Sans Nova" w:hAnsi="Gill Sans Nova"/>
      <w:iCs/>
      <w:sz w:val="15"/>
      <w:szCs w:val="18"/>
      <w:lang w:val="de-CH"/>
    </w:rPr>
  </w:style>
  <w:style w:type="paragraph" w:styleId="Inhaltsverzeichnisberschrift">
    <w:name w:val="TOC Heading"/>
    <w:basedOn w:val="berschrift1"/>
    <w:next w:val="Standard"/>
    <w:uiPriority w:val="39"/>
    <w:rsid w:val="00152D3A"/>
    <w:pPr>
      <w:numPr>
        <w:numId w:val="0"/>
      </w:numPr>
      <w:spacing w:before="0"/>
      <w:outlineLvl w:val="9"/>
    </w:pPr>
  </w:style>
  <w:style w:type="character" w:customStyle="1" w:styleId="Kursiv">
    <w:name w:val="Kursiv"/>
    <w:basedOn w:val="Absatz-Standardschriftart"/>
    <w:qFormat/>
    <w:rsid w:val="00152D3A"/>
    <w:rPr>
      <w:i/>
      <w:iCs/>
      <w:lang w:val="de-CH"/>
    </w:rPr>
  </w:style>
  <w:style w:type="paragraph" w:customStyle="1" w:styleId="StandardTabelle">
    <w:name w:val="Standard Tabelle"/>
    <w:basedOn w:val="Standard"/>
    <w:uiPriority w:val="3"/>
    <w:qFormat/>
    <w:rsid w:val="00152D3A"/>
    <w:pPr>
      <w:spacing w:after="0" w:line="240" w:lineRule="auto"/>
    </w:pPr>
    <w:rPr>
      <w:rFonts w:asciiTheme="majorHAnsi" w:hAnsiTheme="majorHAnsi"/>
      <w:sz w:val="15"/>
      <w:szCs w:val="15"/>
      <w:lang w:val="de-CH"/>
    </w:rPr>
  </w:style>
  <w:style w:type="paragraph" w:styleId="Verzeichnis1">
    <w:name w:val="toc 1"/>
    <w:basedOn w:val="Standard"/>
    <w:next w:val="Standard"/>
    <w:autoRedefine/>
    <w:uiPriority w:val="39"/>
    <w:rsid w:val="00152D3A"/>
    <w:pPr>
      <w:tabs>
        <w:tab w:val="right" w:leader="underscore" w:pos="8551"/>
      </w:tabs>
      <w:spacing w:before="100" w:after="0" w:line="380" w:lineRule="exact"/>
    </w:pPr>
    <w:rPr>
      <w:rFonts w:asciiTheme="majorHAnsi" w:hAnsiTheme="majorHAnsi"/>
      <w:sz w:val="32"/>
      <w:lang w:val="de-CH"/>
    </w:rPr>
  </w:style>
  <w:style w:type="paragraph" w:styleId="Verzeichnis2">
    <w:name w:val="toc 2"/>
    <w:basedOn w:val="Standard"/>
    <w:next w:val="Standard"/>
    <w:autoRedefine/>
    <w:uiPriority w:val="39"/>
    <w:rsid w:val="00152D3A"/>
    <w:pPr>
      <w:tabs>
        <w:tab w:val="left" w:pos="425"/>
        <w:tab w:val="right" w:leader="underscore" w:pos="8551"/>
      </w:tabs>
      <w:spacing w:before="100" w:after="0" w:line="380" w:lineRule="exact"/>
      <w:ind w:left="425" w:hanging="425"/>
    </w:pPr>
    <w:rPr>
      <w:rFonts w:asciiTheme="majorHAnsi" w:hAnsiTheme="majorHAnsi"/>
      <w:sz w:val="32"/>
      <w:lang w:val="de-CH"/>
    </w:rPr>
  </w:style>
  <w:style w:type="paragraph" w:styleId="Verzeichnis3">
    <w:name w:val="toc 3"/>
    <w:basedOn w:val="Standard"/>
    <w:next w:val="Standard"/>
    <w:autoRedefine/>
    <w:uiPriority w:val="39"/>
    <w:rsid w:val="00152D3A"/>
    <w:pPr>
      <w:tabs>
        <w:tab w:val="left" w:pos="1021"/>
        <w:tab w:val="right" w:leader="underscore" w:pos="8551"/>
      </w:tabs>
      <w:spacing w:after="0" w:line="360" w:lineRule="exact"/>
      <w:ind w:left="1020" w:hanging="595"/>
    </w:pPr>
    <w:rPr>
      <w:rFonts w:asciiTheme="majorHAnsi" w:hAnsiTheme="majorHAnsi"/>
      <w:sz w:val="24"/>
      <w:lang w:val="de-CH"/>
    </w:rPr>
  </w:style>
  <w:style w:type="paragraph" w:styleId="Verzeichnis4">
    <w:name w:val="toc 4"/>
    <w:basedOn w:val="Standard"/>
    <w:next w:val="Standard"/>
    <w:autoRedefine/>
    <w:uiPriority w:val="39"/>
    <w:rsid w:val="00152D3A"/>
    <w:pPr>
      <w:tabs>
        <w:tab w:val="left" w:pos="1871"/>
        <w:tab w:val="right" w:leader="underscore" w:pos="8551"/>
      </w:tabs>
      <w:spacing w:after="0" w:line="360" w:lineRule="exact"/>
      <w:ind w:left="1872" w:hanging="851"/>
    </w:pPr>
    <w:rPr>
      <w:rFonts w:asciiTheme="majorHAnsi" w:hAnsiTheme="majorHAnsi"/>
      <w:sz w:val="24"/>
      <w:lang w:val="de-CH"/>
    </w:rPr>
  </w:style>
  <w:style w:type="paragraph" w:styleId="Verzeichnis5">
    <w:name w:val="toc 5"/>
    <w:basedOn w:val="Standard"/>
    <w:next w:val="Standard"/>
    <w:autoRedefine/>
    <w:uiPriority w:val="39"/>
    <w:rsid w:val="00152D3A"/>
    <w:pPr>
      <w:tabs>
        <w:tab w:val="left" w:pos="2778"/>
        <w:tab w:val="right" w:leader="underscore" w:pos="8551"/>
      </w:tabs>
      <w:spacing w:after="0" w:line="360" w:lineRule="exact"/>
      <w:ind w:left="2778" w:hanging="907"/>
    </w:pPr>
    <w:rPr>
      <w:rFonts w:asciiTheme="majorHAnsi" w:hAnsiTheme="majorHAnsi"/>
      <w:sz w:val="24"/>
      <w:lang w:val="de-CH"/>
    </w:rPr>
  </w:style>
  <w:style w:type="paragraph" w:styleId="Verzeichnis6">
    <w:name w:val="toc 6"/>
    <w:basedOn w:val="Standard"/>
    <w:next w:val="Standard"/>
    <w:autoRedefine/>
    <w:uiPriority w:val="39"/>
    <w:rsid w:val="00152D3A"/>
    <w:pPr>
      <w:tabs>
        <w:tab w:val="right" w:leader="underscore" w:pos="8551"/>
      </w:tabs>
      <w:spacing w:after="0" w:line="360" w:lineRule="exact"/>
      <w:ind w:left="425"/>
    </w:pPr>
    <w:rPr>
      <w:rFonts w:asciiTheme="majorHAnsi" w:hAnsiTheme="majorHAnsi"/>
      <w:noProof/>
      <w:sz w:val="24"/>
      <w:szCs w:val="24"/>
      <w:lang w:val="de-CH"/>
    </w:rPr>
  </w:style>
  <w:style w:type="paragraph" w:styleId="Verzeichnis7">
    <w:name w:val="toc 7"/>
    <w:basedOn w:val="Standard"/>
    <w:next w:val="Standard"/>
    <w:autoRedefine/>
    <w:uiPriority w:val="39"/>
    <w:rsid w:val="00152D3A"/>
    <w:pPr>
      <w:tabs>
        <w:tab w:val="right" w:leader="underscore" w:pos="8551"/>
      </w:tabs>
      <w:spacing w:after="0" w:line="360" w:lineRule="exact"/>
      <w:ind w:left="1021"/>
    </w:pPr>
    <w:rPr>
      <w:rFonts w:asciiTheme="majorHAnsi" w:hAnsiTheme="majorHAnsi"/>
      <w:noProof/>
      <w:sz w:val="24"/>
      <w:szCs w:val="24"/>
      <w:lang w:val="de-CH"/>
    </w:rPr>
  </w:style>
  <w:style w:type="paragraph" w:styleId="Listenabsatz">
    <w:name w:val="List Paragraph"/>
    <w:basedOn w:val="Standard"/>
    <w:uiPriority w:val="34"/>
    <w:qFormat/>
    <w:rsid w:val="00161FC3"/>
    <w:pPr>
      <w:ind w:left="720"/>
      <w:contextualSpacing/>
    </w:pPr>
  </w:style>
  <w:style w:type="character" w:styleId="Hyperlink">
    <w:name w:val="Hyperlink"/>
    <w:basedOn w:val="Absatz-Standardschriftart"/>
    <w:uiPriority w:val="99"/>
    <w:unhideWhenUsed/>
    <w:rsid w:val="00161FC3"/>
    <w:rPr>
      <w:color w:val="0000FF"/>
      <w:u w:val="single"/>
    </w:rPr>
  </w:style>
  <w:style w:type="character" w:customStyle="1" w:styleId="mw-page-title-main">
    <w:name w:val="mw-page-title-main"/>
    <w:basedOn w:val="Absatz-Standardschriftart"/>
    <w:rsid w:val="00161FC3"/>
  </w:style>
  <w:style w:type="character" w:styleId="Kommentarzeichen">
    <w:name w:val="annotation reference"/>
    <w:basedOn w:val="Absatz-Standardschriftart"/>
    <w:uiPriority w:val="99"/>
    <w:semiHidden/>
    <w:unhideWhenUsed/>
    <w:rsid w:val="00161FC3"/>
    <w:rPr>
      <w:sz w:val="16"/>
      <w:szCs w:val="16"/>
    </w:rPr>
  </w:style>
  <w:style w:type="paragraph" w:styleId="Kommentartext">
    <w:name w:val="annotation text"/>
    <w:basedOn w:val="Standard"/>
    <w:link w:val="KommentartextZchn"/>
    <w:uiPriority w:val="99"/>
    <w:unhideWhenUsed/>
    <w:rsid w:val="00161FC3"/>
    <w:pPr>
      <w:spacing w:line="240" w:lineRule="auto"/>
    </w:pPr>
    <w:rPr>
      <w:sz w:val="20"/>
      <w:szCs w:val="20"/>
    </w:rPr>
  </w:style>
  <w:style w:type="character" w:customStyle="1" w:styleId="KommentartextZchn">
    <w:name w:val="Kommentartext Zchn"/>
    <w:basedOn w:val="Absatz-Standardschriftart"/>
    <w:link w:val="Kommentartext"/>
    <w:uiPriority w:val="99"/>
    <w:rsid w:val="00161FC3"/>
    <w:rPr>
      <w:lang w:val="da-DK"/>
    </w:rPr>
  </w:style>
  <w:style w:type="paragraph" w:styleId="Kommentarthema">
    <w:name w:val="annotation subject"/>
    <w:basedOn w:val="Kommentartext"/>
    <w:next w:val="Kommentartext"/>
    <w:link w:val="KommentarthemaZchn"/>
    <w:uiPriority w:val="99"/>
    <w:semiHidden/>
    <w:unhideWhenUsed/>
    <w:rsid w:val="00161FC3"/>
    <w:rPr>
      <w:b/>
      <w:bCs/>
    </w:rPr>
  </w:style>
  <w:style w:type="character" w:customStyle="1" w:styleId="KommentarthemaZchn">
    <w:name w:val="Kommentarthema Zchn"/>
    <w:basedOn w:val="KommentartextZchn"/>
    <w:link w:val="Kommentarthema"/>
    <w:uiPriority w:val="99"/>
    <w:semiHidden/>
    <w:rsid w:val="00161FC3"/>
    <w:rPr>
      <w:b/>
      <w:bCs/>
      <w:lang w:val="da-DK"/>
    </w:rPr>
  </w:style>
  <w:style w:type="paragraph" w:styleId="StandardWeb">
    <w:name w:val="Normal (Web)"/>
    <w:basedOn w:val="Standard"/>
    <w:uiPriority w:val="99"/>
    <w:semiHidden/>
    <w:unhideWhenUsed/>
    <w:rsid w:val="00161FC3"/>
    <w:pPr>
      <w:spacing w:before="100" w:beforeAutospacing="1" w:after="100" w:afterAutospacing="1" w:line="240" w:lineRule="auto"/>
    </w:pPr>
    <w:rPr>
      <w:rFonts w:ascii="Times New Roman" w:eastAsia="Times New Roman" w:hAnsi="Times New Roman" w:cs="Times New Roman"/>
      <w:sz w:val="24"/>
      <w:szCs w:val="24"/>
      <w:lang w:eastAsia="da-DK"/>
    </w:rPr>
  </w:style>
  <w:style w:type="table" w:styleId="EinfacheTabelle3">
    <w:name w:val="Plain Table 3"/>
    <w:basedOn w:val="NormaleTabelle"/>
    <w:uiPriority w:val="43"/>
    <w:rsid w:val="00161FC3"/>
    <w:pPr>
      <w:spacing w:after="0" w:line="240" w:lineRule="auto"/>
    </w:pPr>
    <w:rPr>
      <w:sz w:val="22"/>
      <w:szCs w:val="22"/>
      <w:lang w:val="da-DK"/>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berarbeitung">
    <w:name w:val="Revision"/>
    <w:hidden/>
    <w:uiPriority w:val="99"/>
    <w:semiHidden/>
    <w:rsid w:val="00161FC3"/>
    <w:pPr>
      <w:spacing w:after="0" w:line="240" w:lineRule="auto"/>
    </w:pPr>
    <w:rPr>
      <w:sz w:val="22"/>
      <w:szCs w:val="22"/>
      <w:lang w:val="da-DK"/>
    </w:rPr>
  </w:style>
  <w:style w:type="character" w:styleId="NichtaufgelsteErwhnung">
    <w:name w:val="Unresolved Mention"/>
    <w:basedOn w:val="Absatz-Standardschriftart"/>
    <w:uiPriority w:val="99"/>
    <w:semiHidden/>
    <w:unhideWhenUsed/>
    <w:rsid w:val="00161F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isse\AppData\Local\Temp\Templafy\WordVsto\frgz3nsq.dotx" TargetMode="External"/></Relationships>
</file>

<file path=word/theme/theme1.xml><?xml version="1.0" encoding="utf-8"?>
<a:theme xmlns:a="http://schemas.openxmlformats.org/drawingml/2006/main" name="UNISG Word TEST">
  <a:themeElements>
    <a:clrScheme name="uni stgallen Colors">
      <a:dk1>
        <a:sysClr val="windowText" lastClr="000000"/>
      </a:dk1>
      <a:lt1>
        <a:sysClr val="window" lastClr="FFFFFF"/>
      </a:lt1>
      <a:dk2>
        <a:srgbClr val="0A5F2D"/>
      </a:dk2>
      <a:lt2>
        <a:srgbClr val="FFFFFF"/>
      </a:lt2>
      <a:accent1>
        <a:srgbClr val="00802F"/>
      </a:accent1>
      <a:accent2>
        <a:srgbClr val="E1D7C3"/>
      </a:accent2>
      <a:accent3>
        <a:srgbClr val="EB6969"/>
      </a:accent3>
      <a:accent4>
        <a:srgbClr val="73A5AF"/>
      </a:accent4>
      <a:accent5>
        <a:srgbClr val="FFF04B"/>
      </a:accent5>
      <a:accent6>
        <a:srgbClr val="0A5F2D"/>
      </a:accent6>
      <a:hlink>
        <a:srgbClr val="00802F"/>
      </a:hlink>
      <a:folHlink>
        <a:srgbClr val="0A5F2D"/>
      </a:folHlink>
    </a:clrScheme>
    <a:fontScheme name="UNISG Fonts Word TEST">
      <a:majorFont>
        <a:latin typeface="Gill Sans Nova Light"/>
        <a:ea typeface=""/>
        <a:cs typeface=""/>
      </a:majorFont>
      <a:minorFont>
        <a:latin typeface="Palatino Linotyp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4C2EED3AEDAB24AB48AF05A7A255DF4" ma:contentTypeVersion="20" ma:contentTypeDescription="Ein neues Dokument erstellen." ma:contentTypeScope="" ma:versionID="801b490b27e9573c13161681ba9bcef9">
  <xsd:schema xmlns:xsd="http://www.w3.org/2001/XMLSchema" xmlns:xs="http://www.w3.org/2001/XMLSchema" xmlns:p="http://schemas.microsoft.com/office/2006/metadata/properties" xmlns:ns2="07c8a24f-8b40-44ca-950f-ae5db2c4fa23" xmlns:ns3="71d337dc-809a-4269-a690-d6cd31b4acd0" targetNamespace="http://schemas.microsoft.com/office/2006/metadata/properties" ma:root="true" ma:fieldsID="f944d40614e88ef74fdd27050b1b40d4" ns2:_="" ns3:_="">
    <xsd:import namespace="07c8a24f-8b40-44ca-950f-ae5db2c4fa23"/>
    <xsd:import namespace="71d337dc-809a-4269-a690-d6cd31b4acd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c8a24f-8b40-44ca-950f-ae5db2c4fa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9a650111-7fb8-408c-8449-112adb6e2ed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1d337dc-809a-4269-a690-d6cd31b4acd0"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element name="TaxCatchAll" ma:index="21" nillable="true" ma:displayName="Taxonomy Catch All Column" ma:hidden="true" ma:list="{8f3f5698-4e7b-49a9-bf00-a8b38c5133ff}" ma:internalName="TaxCatchAll" ma:showField="CatchAllData" ma:web="71d337dc-809a-4269-a690-d6cd31b4acd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7c8a24f-8b40-44ca-950f-ae5db2c4fa23">
      <Terms xmlns="http://schemas.microsoft.com/office/infopath/2007/PartnerControls"/>
    </lcf76f155ced4ddcb4097134ff3c332f>
    <TaxCatchAll xmlns="71d337dc-809a-4269-a690-d6cd31b4acd0"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TemplafyTemplateConfiguration><![CDATA[{"elementsMetadata":[],"transformationConfigurations":[{"language":"{{UserProfile.DocumentLanguage.Language}}","disableUpdates":false,"type":"proofingLanguage"},{"propertyName":"creator","propertyValue":"{{UserProfile.FirstName}} {{UserProfile.LastName}}","disableUpdates":false,"type":"documentProperty"}],"templateName":"Blank document","templateDescription":"","enableDocumentContentUpdater":true,"version":"2.0"}]]></TemplafyTemplateConfiguration>
</file>

<file path=customXml/item6.xml><?xml version="1.0" encoding="utf-8"?>
<TemplafyFormConfiguration><![CDATA[{"formFields":[],"formDataEntries":[]}]]></TemplafyFormConfiguration>
</file>

<file path=customXml/itemProps1.xml><?xml version="1.0" encoding="utf-8"?>
<ds:datastoreItem xmlns:ds="http://schemas.openxmlformats.org/officeDocument/2006/customXml" ds:itemID="{957FD9E3-2219-447B-A73C-1B487245DB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c8a24f-8b40-44ca-950f-ae5db2c4fa23"/>
    <ds:schemaRef ds:uri="71d337dc-809a-4269-a690-d6cd31b4ac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CA57B62-5710-4DF4-8C56-32AF1ABA202C}">
  <ds:schemaRefs>
    <ds:schemaRef ds:uri="http://schemas.openxmlformats.org/officeDocument/2006/bibliography"/>
  </ds:schemaRefs>
</ds:datastoreItem>
</file>

<file path=customXml/itemProps3.xml><?xml version="1.0" encoding="utf-8"?>
<ds:datastoreItem xmlns:ds="http://schemas.openxmlformats.org/officeDocument/2006/customXml" ds:itemID="{3F602D96-6183-4CC8-AACB-006A5546A54E}">
  <ds:schemaRefs>
    <ds:schemaRef ds:uri="http://schemas.microsoft.com/office/2006/metadata/properties"/>
    <ds:schemaRef ds:uri="http://schemas.microsoft.com/office/infopath/2007/PartnerControls"/>
    <ds:schemaRef ds:uri="07c8a24f-8b40-44ca-950f-ae5db2c4fa23"/>
    <ds:schemaRef ds:uri="71d337dc-809a-4269-a690-d6cd31b4acd0"/>
  </ds:schemaRefs>
</ds:datastoreItem>
</file>

<file path=customXml/itemProps4.xml><?xml version="1.0" encoding="utf-8"?>
<ds:datastoreItem xmlns:ds="http://schemas.openxmlformats.org/officeDocument/2006/customXml" ds:itemID="{66094559-556F-4701-B77A-EC8F12689B77}">
  <ds:schemaRefs>
    <ds:schemaRef ds:uri="http://schemas.microsoft.com/sharepoint/v3/contenttype/forms"/>
  </ds:schemaRefs>
</ds:datastoreItem>
</file>

<file path=customXml/itemProps5.xml><?xml version="1.0" encoding="utf-8"?>
<ds:datastoreItem xmlns:ds="http://schemas.openxmlformats.org/officeDocument/2006/customXml" ds:itemID="{9BA7F312-830A-42FC-88BF-400E372AE0CB}">
  <ds:schemaRefs/>
</ds:datastoreItem>
</file>

<file path=customXml/itemProps6.xml><?xml version="1.0" encoding="utf-8"?>
<ds:datastoreItem xmlns:ds="http://schemas.openxmlformats.org/officeDocument/2006/customXml" ds:itemID="{54814BFD-24A7-4CC8-AE23-C207DFE5A637}">
  <ds:schemaRefs/>
</ds:datastoreItem>
</file>

<file path=docProps/app.xml><?xml version="1.0" encoding="utf-8"?>
<Properties xmlns="http://schemas.openxmlformats.org/officeDocument/2006/extended-properties" xmlns:vt="http://schemas.openxmlformats.org/officeDocument/2006/docPropsVTypes">
  <Template>frgz3nsq.dotx</Template>
  <TotalTime>0</TotalTime>
  <Pages>10</Pages>
  <Words>1456</Words>
  <Characters>9174</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Tobias Risse</dc:creator>
  <cp:lastModifiedBy>Risse, Tobias</cp:lastModifiedBy>
  <cp:revision>36</cp:revision>
  <dcterms:created xsi:type="dcterms:W3CDTF">2024-07-12T13:47:00Z</dcterms:created>
  <dcterms:modified xsi:type="dcterms:W3CDTF">2024-07-12T15:38:00Z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0x01010034C2EED3AEDAB24AB48AF05A7A255DF4</vt:lpwstr>
  </property>
  <property fmtid="{D5CDD505-2E9C-101B-9397-08002B2CF9AE}" pid="3" name="TemplafyTenantId">
    <vt:lpwstr>unisg</vt:lpwstr>
  </property>
  <property fmtid="{D5CDD505-2E9C-101B-9397-08002B2CF9AE}" pid="4" name="TemplafyTemplateId">
    <vt:lpwstr>638116200390961853</vt:lpwstr>
  </property>
  <property fmtid="{D5CDD505-2E9C-101B-9397-08002B2CF9AE}" pid="5" name="TemplafyUserProfileId">
    <vt:lpwstr>637980535768218254</vt:lpwstr>
  </property>
  <property fmtid="{D5CDD505-2E9C-101B-9397-08002B2CF9AE}" pid="6" name="TemplafyLanguageCode">
    <vt:lpwstr>de-CH</vt:lpwstr>
  </property>
  <property fmtid="{D5CDD505-2E9C-101B-9397-08002B2CF9AE}" pid="7" name="TemplafyFromBlank">
    <vt:bool>true</vt:bool>
  </property>
</Properties>
</file>