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C6562" w14:textId="1286F8E1" w:rsidR="004B1D74" w:rsidRPr="001E5022" w:rsidRDefault="00000000" w:rsidP="004B1D74">
      <w:pPr>
        <w:spacing w:line="360" w:lineRule="auto"/>
        <w:jc w:val="center"/>
        <w:rPr>
          <w:rFonts w:ascii="Times New Roman" w:eastAsia="游明朝" w:hAnsi="Times New Roman" w:cs="Times New Roman"/>
          <w:b/>
          <w:bCs/>
          <w:sz w:val="24"/>
          <w:szCs w:val="24"/>
        </w:rPr>
      </w:pPr>
      <w:r w:rsidRPr="001E5022">
        <w:rPr>
          <w:rFonts w:ascii="Times New Roman" w:eastAsia="游明朝" w:hAnsi="Times New Roman" w:cs="Times New Roman"/>
          <w:b/>
          <w:bCs/>
          <w:sz w:val="24"/>
          <w:szCs w:val="24"/>
        </w:rPr>
        <w:t>Supplemental Data</w:t>
      </w:r>
    </w:p>
    <w:p w14:paraId="716A1F3D" w14:textId="68A8D9BF" w:rsidR="004B1D74" w:rsidRPr="001E5022" w:rsidRDefault="00000000" w:rsidP="004B1D74">
      <w:pPr>
        <w:widowControl/>
        <w:spacing w:line="360" w:lineRule="auto"/>
        <w:jc w:val="left"/>
        <w:rPr>
          <w:rFonts w:ascii="Times New Roman" w:eastAsia="DengXian" w:hAnsi="Times New Roman" w:cs="Times New Roman"/>
          <w:kern w:val="24"/>
          <w:sz w:val="24"/>
          <w:szCs w:val="24"/>
        </w:rPr>
      </w:pPr>
      <w:r w:rsidRPr="001E5022">
        <w:rPr>
          <w:rFonts w:ascii="Times New Roman" w:eastAsia="游明朝" w:hAnsi="Times New Roman" w:cs="Times New Roman"/>
          <w:sz w:val="24"/>
          <w:szCs w:val="24"/>
        </w:rPr>
        <w:t>“</w:t>
      </w:r>
      <w:r w:rsidR="00AB349D" w:rsidRPr="00AB349D">
        <w:rPr>
          <w:rFonts w:ascii="Times New Roman" w:eastAsia="游明朝" w:hAnsi="Times New Roman" w:cs="Times New Roman"/>
          <w:sz w:val="24"/>
          <w:szCs w:val="24"/>
        </w:rPr>
        <w:t xml:space="preserve">A </w:t>
      </w:r>
      <w:r w:rsidR="002D6A40">
        <w:rPr>
          <w:rFonts w:ascii="Times New Roman" w:eastAsia="游明朝" w:hAnsi="Times New Roman" w:cs="Times New Roman"/>
          <w:sz w:val="24"/>
          <w:szCs w:val="24"/>
        </w:rPr>
        <w:t>R</w:t>
      </w:r>
      <w:r w:rsidR="00AB349D" w:rsidRPr="00AB349D">
        <w:rPr>
          <w:rFonts w:ascii="Times New Roman" w:eastAsia="游明朝" w:hAnsi="Times New Roman" w:cs="Times New Roman"/>
          <w:sz w:val="24"/>
          <w:szCs w:val="24"/>
        </w:rPr>
        <w:t>everse J-</w:t>
      </w:r>
      <w:r w:rsidR="002D6A40">
        <w:rPr>
          <w:rFonts w:ascii="Times New Roman" w:eastAsia="游明朝" w:hAnsi="Times New Roman" w:cs="Times New Roman"/>
          <w:sz w:val="24"/>
          <w:szCs w:val="24"/>
        </w:rPr>
        <w:t>S</w:t>
      </w:r>
      <w:r w:rsidR="00AB349D" w:rsidRPr="00AB349D">
        <w:rPr>
          <w:rFonts w:ascii="Times New Roman" w:eastAsia="游明朝" w:hAnsi="Times New Roman" w:cs="Times New Roman"/>
          <w:sz w:val="24"/>
          <w:szCs w:val="24"/>
        </w:rPr>
        <w:t xml:space="preserve">haped </w:t>
      </w:r>
      <w:r w:rsidR="002D6A40">
        <w:rPr>
          <w:rFonts w:ascii="Times New Roman" w:eastAsia="游明朝" w:hAnsi="Times New Roman" w:cs="Times New Roman"/>
          <w:sz w:val="24"/>
          <w:szCs w:val="24"/>
        </w:rPr>
        <w:t>A</w:t>
      </w:r>
      <w:r w:rsidR="00AB349D" w:rsidRPr="00AB349D">
        <w:rPr>
          <w:rFonts w:ascii="Times New Roman" w:eastAsia="游明朝" w:hAnsi="Times New Roman" w:cs="Times New Roman"/>
          <w:sz w:val="24"/>
          <w:szCs w:val="24"/>
        </w:rPr>
        <w:t xml:space="preserve">ssociation </w:t>
      </w:r>
      <w:r w:rsidR="002D6A40">
        <w:rPr>
          <w:rFonts w:ascii="Times New Roman" w:eastAsia="游明朝" w:hAnsi="Times New Roman" w:cs="Times New Roman"/>
          <w:sz w:val="24"/>
          <w:szCs w:val="24"/>
        </w:rPr>
        <w:t>B</w:t>
      </w:r>
      <w:r w:rsidR="00AB349D" w:rsidRPr="00AB349D">
        <w:rPr>
          <w:rFonts w:ascii="Times New Roman" w:eastAsia="游明朝" w:hAnsi="Times New Roman" w:cs="Times New Roman"/>
          <w:sz w:val="24"/>
          <w:szCs w:val="24"/>
        </w:rPr>
        <w:t xml:space="preserve">etween </w:t>
      </w:r>
      <w:r w:rsidR="002D6A40">
        <w:rPr>
          <w:rFonts w:ascii="Times New Roman" w:eastAsia="游明朝" w:hAnsi="Times New Roman" w:cs="Times New Roman"/>
          <w:sz w:val="24"/>
          <w:szCs w:val="24"/>
        </w:rPr>
        <w:t>A</w:t>
      </w:r>
      <w:r w:rsidR="00AB349D" w:rsidRPr="00AB349D">
        <w:rPr>
          <w:rFonts w:ascii="Times New Roman" w:eastAsia="游明朝" w:hAnsi="Times New Roman" w:cs="Times New Roman"/>
          <w:sz w:val="24"/>
          <w:szCs w:val="24"/>
        </w:rPr>
        <w:t xml:space="preserve">dherence </w:t>
      </w:r>
      <w:r w:rsidR="00DD4BD4">
        <w:rPr>
          <w:rFonts w:ascii="Times New Roman" w:eastAsia="游明朝" w:hAnsi="Times New Roman" w:cs="Times New Roman"/>
          <w:sz w:val="24"/>
          <w:szCs w:val="24"/>
        </w:rPr>
        <w:t>t</w:t>
      </w:r>
      <w:r w:rsidR="00AB349D" w:rsidRPr="00AB349D">
        <w:rPr>
          <w:rFonts w:ascii="Times New Roman" w:eastAsia="游明朝" w:hAnsi="Times New Roman" w:cs="Times New Roman"/>
          <w:sz w:val="24"/>
          <w:szCs w:val="24"/>
        </w:rPr>
        <w:t xml:space="preserve">o </w:t>
      </w:r>
      <w:r w:rsidR="002D6A40">
        <w:rPr>
          <w:rFonts w:ascii="Times New Roman" w:eastAsia="游明朝" w:hAnsi="Times New Roman" w:cs="Times New Roman"/>
          <w:sz w:val="24"/>
          <w:szCs w:val="24"/>
        </w:rPr>
        <w:t>P</w:t>
      </w:r>
      <w:r w:rsidR="00AB349D" w:rsidRPr="00AB349D">
        <w:rPr>
          <w:rFonts w:ascii="Times New Roman" w:eastAsia="游明朝" w:hAnsi="Times New Roman" w:cs="Times New Roman"/>
          <w:sz w:val="24"/>
          <w:szCs w:val="24"/>
        </w:rPr>
        <w:t xml:space="preserve">lanetary </w:t>
      </w:r>
      <w:r w:rsidR="002D6A40">
        <w:rPr>
          <w:rFonts w:ascii="Times New Roman" w:eastAsia="游明朝" w:hAnsi="Times New Roman" w:cs="Times New Roman"/>
          <w:sz w:val="24"/>
          <w:szCs w:val="24"/>
        </w:rPr>
        <w:t>H</w:t>
      </w:r>
      <w:r w:rsidR="00AB349D" w:rsidRPr="00AB349D">
        <w:rPr>
          <w:rFonts w:ascii="Times New Roman" w:eastAsia="游明朝" w:hAnsi="Times New Roman" w:cs="Times New Roman"/>
          <w:sz w:val="24"/>
          <w:szCs w:val="24"/>
        </w:rPr>
        <w:t xml:space="preserve">ealth </w:t>
      </w:r>
      <w:r w:rsidR="002D6A40">
        <w:rPr>
          <w:rFonts w:ascii="Times New Roman" w:eastAsia="游明朝" w:hAnsi="Times New Roman" w:cs="Times New Roman"/>
          <w:sz w:val="24"/>
          <w:szCs w:val="24"/>
        </w:rPr>
        <w:t>D</w:t>
      </w:r>
      <w:r w:rsidR="00AB349D" w:rsidRPr="00AB349D">
        <w:rPr>
          <w:rFonts w:ascii="Times New Roman" w:eastAsia="游明朝" w:hAnsi="Times New Roman" w:cs="Times New Roman"/>
          <w:sz w:val="24"/>
          <w:szCs w:val="24"/>
        </w:rPr>
        <w:t xml:space="preserve">iet and </w:t>
      </w:r>
      <w:r w:rsidR="002D6A40">
        <w:rPr>
          <w:rFonts w:ascii="Times New Roman" w:eastAsia="游明朝" w:hAnsi="Times New Roman" w:cs="Times New Roman"/>
          <w:sz w:val="24"/>
          <w:szCs w:val="24"/>
        </w:rPr>
        <w:t>A</w:t>
      </w:r>
      <w:r w:rsidR="00AB349D" w:rsidRPr="00AB349D">
        <w:rPr>
          <w:rFonts w:ascii="Times New Roman" w:eastAsia="游明朝" w:hAnsi="Times New Roman" w:cs="Times New Roman"/>
          <w:sz w:val="24"/>
          <w:szCs w:val="24"/>
        </w:rPr>
        <w:t>ll-</w:t>
      </w:r>
      <w:r w:rsidR="002D6A40">
        <w:rPr>
          <w:rFonts w:ascii="Times New Roman" w:eastAsia="游明朝" w:hAnsi="Times New Roman" w:cs="Times New Roman"/>
          <w:sz w:val="24"/>
          <w:szCs w:val="24"/>
        </w:rPr>
        <w:t>C</w:t>
      </w:r>
      <w:r w:rsidR="00AB349D" w:rsidRPr="00AB349D">
        <w:rPr>
          <w:rFonts w:ascii="Times New Roman" w:eastAsia="游明朝" w:hAnsi="Times New Roman" w:cs="Times New Roman"/>
          <w:sz w:val="24"/>
          <w:szCs w:val="24"/>
        </w:rPr>
        <w:t xml:space="preserve">ause and </w:t>
      </w:r>
      <w:r w:rsidR="002D6A40">
        <w:rPr>
          <w:rFonts w:ascii="Times New Roman" w:eastAsia="游明朝" w:hAnsi="Times New Roman" w:cs="Times New Roman"/>
          <w:sz w:val="24"/>
          <w:szCs w:val="24"/>
        </w:rPr>
        <w:t>C</w:t>
      </w:r>
      <w:r w:rsidR="00AB349D" w:rsidRPr="00AB349D">
        <w:rPr>
          <w:rFonts w:ascii="Times New Roman" w:eastAsia="游明朝" w:hAnsi="Times New Roman" w:cs="Times New Roman"/>
          <w:sz w:val="24"/>
          <w:szCs w:val="24"/>
        </w:rPr>
        <w:t>ause-</w:t>
      </w:r>
      <w:r w:rsidR="002D6A40">
        <w:rPr>
          <w:rFonts w:ascii="Times New Roman" w:eastAsia="游明朝" w:hAnsi="Times New Roman" w:cs="Times New Roman"/>
          <w:sz w:val="24"/>
          <w:szCs w:val="24"/>
        </w:rPr>
        <w:t>S</w:t>
      </w:r>
      <w:r w:rsidR="00AB349D" w:rsidRPr="00AB349D">
        <w:rPr>
          <w:rFonts w:ascii="Times New Roman" w:eastAsia="游明朝" w:hAnsi="Times New Roman" w:cs="Times New Roman"/>
          <w:sz w:val="24"/>
          <w:szCs w:val="24"/>
        </w:rPr>
        <w:t xml:space="preserve">pecific </w:t>
      </w:r>
      <w:r w:rsidR="002D6A40">
        <w:rPr>
          <w:rFonts w:ascii="Times New Roman" w:eastAsia="游明朝" w:hAnsi="Times New Roman" w:cs="Times New Roman"/>
          <w:sz w:val="24"/>
          <w:szCs w:val="24"/>
        </w:rPr>
        <w:t>M</w:t>
      </w:r>
      <w:r w:rsidR="00AB349D" w:rsidRPr="00AB349D">
        <w:rPr>
          <w:rFonts w:ascii="Times New Roman" w:eastAsia="游明朝" w:hAnsi="Times New Roman" w:cs="Times New Roman"/>
          <w:sz w:val="24"/>
          <w:szCs w:val="24"/>
        </w:rPr>
        <w:t xml:space="preserve">ortality in Japan: A </w:t>
      </w:r>
      <w:r w:rsidR="002D6A40">
        <w:rPr>
          <w:rFonts w:ascii="Times New Roman" w:eastAsia="游明朝" w:hAnsi="Times New Roman" w:cs="Times New Roman"/>
          <w:sz w:val="24"/>
          <w:szCs w:val="24"/>
        </w:rPr>
        <w:t>C</w:t>
      </w:r>
      <w:r w:rsidR="00AB349D" w:rsidRPr="00AB349D">
        <w:rPr>
          <w:rFonts w:ascii="Times New Roman" w:eastAsia="游明朝" w:hAnsi="Times New Roman" w:cs="Times New Roman"/>
          <w:sz w:val="24"/>
          <w:szCs w:val="24"/>
        </w:rPr>
        <w:t>ross-</w:t>
      </w:r>
      <w:r w:rsidR="002D6A40">
        <w:rPr>
          <w:rFonts w:ascii="Times New Roman" w:eastAsia="游明朝" w:hAnsi="Times New Roman" w:cs="Times New Roman"/>
          <w:sz w:val="24"/>
          <w:szCs w:val="24"/>
        </w:rPr>
        <w:t>S</w:t>
      </w:r>
      <w:r w:rsidR="00AB349D" w:rsidRPr="00AB349D">
        <w:rPr>
          <w:rFonts w:ascii="Times New Roman" w:eastAsia="游明朝" w:hAnsi="Times New Roman" w:cs="Times New Roman"/>
          <w:sz w:val="24"/>
          <w:szCs w:val="24"/>
        </w:rPr>
        <w:t xml:space="preserve">ectional </w:t>
      </w:r>
      <w:r w:rsidR="002D6A40">
        <w:rPr>
          <w:rFonts w:ascii="Times New Roman" w:eastAsia="游明朝" w:hAnsi="Times New Roman" w:cs="Times New Roman"/>
          <w:sz w:val="24"/>
          <w:szCs w:val="24"/>
        </w:rPr>
        <w:t>P</w:t>
      </w:r>
      <w:r w:rsidR="00AB349D" w:rsidRPr="00AB349D">
        <w:rPr>
          <w:rFonts w:ascii="Times New Roman" w:eastAsia="游明朝" w:hAnsi="Times New Roman" w:cs="Times New Roman"/>
          <w:sz w:val="24"/>
          <w:szCs w:val="24"/>
        </w:rPr>
        <w:t>refecture-</w:t>
      </w:r>
      <w:r w:rsidR="002D6A40">
        <w:rPr>
          <w:rFonts w:ascii="Times New Roman" w:eastAsia="游明朝" w:hAnsi="Times New Roman" w:cs="Times New Roman"/>
          <w:sz w:val="24"/>
          <w:szCs w:val="24"/>
        </w:rPr>
        <w:t>L</w:t>
      </w:r>
      <w:r w:rsidR="00AB349D" w:rsidRPr="00AB349D">
        <w:rPr>
          <w:rFonts w:ascii="Times New Roman" w:eastAsia="游明朝" w:hAnsi="Times New Roman" w:cs="Times New Roman"/>
          <w:sz w:val="24"/>
          <w:szCs w:val="24"/>
        </w:rPr>
        <w:t xml:space="preserve">evel </w:t>
      </w:r>
      <w:r w:rsidR="002D6A40">
        <w:rPr>
          <w:rFonts w:ascii="Times New Roman" w:eastAsia="游明朝" w:hAnsi="Times New Roman" w:cs="Times New Roman"/>
          <w:sz w:val="24"/>
          <w:szCs w:val="24"/>
        </w:rPr>
        <w:t>E</w:t>
      </w:r>
      <w:r w:rsidR="00AB349D" w:rsidRPr="00AB349D">
        <w:rPr>
          <w:rFonts w:ascii="Times New Roman" w:eastAsia="游明朝" w:hAnsi="Times New Roman" w:cs="Times New Roman"/>
          <w:sz w:val="24"/>
          <w:szCs w:val="24"/>
        </w:rPr>
        <w:t xml:space="preserve">cological </w:t>
      </w:r>
      <w:r w:rsidR="002D6A40">
        <w:rPr>
          <w:rFonts w:ascii="Times New Roman" w:eastAsia="游明朝" w:hAnsi="Times New Roman" w:cs="Times New Roman"/>
          <w:sz w:val="24"/>
          <w:szCs w:val="24"/>
        </w:rPr>
        <w:t>S</w:t>
      </w:r>
      <w:r w:rsidR="00AB349D" w:rsidRPr="00AB349D">
        <w:rPr>
          <w:rFonts w:ascii="Times New Roman" w:eastAsia="游明朝" w:hAnsi="Times New Roman" w:cs="Times New Roman"/>
          <w:sz w:val="24"/>
          <w:szCs w:val="24"/>
        </w:rPr>
        <w:t>tudy</w:t>
      </w:r>
      <w:r w:rsidRPr="001E5022">
        <w:rPr>
          <w:rFonts w:ascii="Times New Roman" w:eastAsia="游明朝" w:hAnsi="Times New Roman" w:cs="Times New Roman"/>
          <w:sz w:val="24"/>
          <w:szCs w:val="24"/>
        </w:rPr>
        <w:t>”</w:t>
      </w:r>
    </w:p>
    <w:p w14:paraId="0F3D61AC" w14:textId="24C32E04" w:rsidR="004B1D74" w:rsidRPr="001E5022" w:rsidRDefault="004B1D74" w:rsidP="00335F61">
      <w:pPr>
        <w:widowControl/>
        <w:spacing w:line="276" w:lineRule="auto"/>
        <w:jc w:val="left"/>
        <w:rPr>
          <w:rFonts w:ascii="Times New Roman" w:eastAsia="DengXian" w:hAnsi="Times New Roman" w:cs="Times New Roman"/>
          <w:kern w:val="24"/>
          <w:sz w:val="24"/>
          <w:szCs w:val="24"/>
        </w:rPr>
      </w:pPr>
    </w:p>
    <w:p w14:paraId="1C6682E6" w14:textId="64E25FE0" w:rsidR="004B1D74" w:rsidRPr="001E5022" w:rsidRDefault="00000000" w:rsidP="00335F61">
      <w:pPr>
        <w:widowControl/>
        <w:spacing w:line="276" w:lineRule="auto"/>
        <w:jc w:val="left"/>
        <w:rPr>
          <w:rFonts w:ascii="Times New Roman" w:eastAsia="Times New Roman" w:hAnsi="Times New Roman" w:cs="Times New Roman"/>
          <w:b/>
          <w:kern w:val="0"/>
          <w:sz w:val="24"/>
          <w:szCs w:val="24"/>
        </w:rPr>
      </w:pPr>
      <w:r w:rsidRPr="001E5022">
        <w:rPr>
          <w:rFonts w:ascii="Times New Roman" w:eastAsia="Times New Roman" w:hAnsi="Times New Roman" w:cs="Times New Roman"/>
          <w:b/>
          <w:kern w:val="0"/>
          <w:sz w:val="24"/>
          <w:szCs w:val="24"/>
        </w:rPr>
        <w:t xml:space="preserve">SUPPLEMENTARY TABLES </w:t>
      </w:r>
    </w:p>
    <w:p w14:paraId="23B87CC9" w14:textId="30B66F45" w:rsidR="004B1D74" w:rsidRPr="001E5022" w:rsidRDefault="00000000" w:rsidP="00335F61">
      <w:pPr>
        <w:spacing w:after="240" w:line="276" w:lineRule="auto"/>
        <w:rPr>
          <w:rFonts w:ascii="Times New Roman" w:eastAsia="游明朝" w:hAnsi="Times New Roman" w:cs="Times New Roman"/>
          <w:sz w:val="22"/>
        </w:rPr>
      </w:pPr>
      <w:r w:rsidRPr="001E5022">
        <w:rPr>
          <w:rFonts w:ascii="Times New Roman" w:eastAsia="游明朝" w:hAnsi="Times New Roman" w:cs="Times New Roman"/>
          <w:b/>
          <w:bCs/>
          <w:sz w:val="22"/>
        </w:rPr>
        <w:t>Supplementary Table 1</w:t>
      </w:r>
      <w:r w:rsidR="002D6A40">
        <w:rPr>
          <w:rFonts w:ascii="Times New Roman" w:eastAsia="游明朝" w:hAnsi="Times New Roman" w:cs="Times New Roman"/>
          <w:b/>
          <w:bCs/>
          <w:sz w:val="22"/>
        </w:rPr>
        <w:t>:</w:t>
      </w:r>
      <w:r w:rsidRPr="001E5022">
        <w:rPr>
          <w:rFonts w:ascii="Times New Roman" w:eastAsia="游明朝" w:hAnsi="Times New Roman" w:cs="Times New Roman"/>
          <w:b/>
          <w:bCs/>
          <w:sz w:val="22"/>
        </w:rPr>
        <w:t xml:space="preserve"> </w:t>
      </w:r>
      <w:r w:rsidR="003E7973" w:rsidRPr="001E5022">
        <w:rPr>
          <w:rFonts w:ascii="Times New Roman" w:eastAsia="游明朝" w:hAnsi="Times New Roman" w:cs="Times New Roman"/>
          <w:sz w:val="22"/>
        </w:rPr>
        <w:t>Criteria for the EAT-Lancet diet index constructed to evaluate the planetary health diet</w:t>
      </w:r>
    </w:p>
    <w:p w14:paraId="7797EC94" w14:textId="61D77FB5" w:rsidR="004B1D74" w:rsidRDefault="00000000" w:rsidP="00335F61">
      <w:pPr>
        <w:spacing w:after="240" w:line="276" w:lineRule="auto"/>
        <w:rPr>
          <w:rFonts w:ascii="Times New Roman" w:eastAsia="游明朝" w:hAnsi="Times New Roman" w:cs="Times New Roman"/>
          <w:sz w:val="22"/>
        </w:rPr>
      </w:pPr>
      <w:r w:rsidRPr="001E5022">
        <w:rPr>
          <w:rFonts w:ascii="Times New Roman" w:eastAsia="游明朝" w:hAnsi="Times New Roman" w:cs="Times New Roman"/>
          <w:b/>
          <w:bCs/>
          <w:sz w:val="22"/>
        </w:rPr>
        <w:t>Supplementary Table 2</w:t>
      </w:r>
      <w:r w:rsidR="002D6A40">
        <w:rPr>
          <w:rFonts w:ascii="Times New Roman" w:eastAsia="游明朝" w:hAnsi="Times New Roman" w:cs="Times New Roman"/>
          <w:b/>
          <w:bCs/>
          <w:sz w:val="22"/>
        </w:rPr>
        <w:t>:</w:t>
      </w:r>
      <w:r w:rsidRPr="001E5022">
        <w:rPr>
          <w:rFonts w:ascii="Times New Roman" w:eastAsia="游明朝" w:hAnsi="Times New Roman" w:cs="Times New Roman"/>
          <w:b/>
          <w:bCs/>
          <w:sz w:val="22"/>
        </w:rPr>
        <w:t xml:space="preserve"> </w:t>
      </w:r>
      <w:r w:rsidR="003E7973" w:rsidRPr="001E5022">
        <w:rPr>
          <w:rFonts w:ascii="Times New Roman" w:eastAsia="游明朝" w:hAnsi="Times New Roman" w:cs="Times New Roman"/>
          <w:sz w:val="22"/>
        </w:rPr>
        <w:t>Demographic and lifestyle characteristics of Japan prefecture-level</w:t>
      </w:r>
    </w:p>
    <w:p w14:paraId="67FD2808" w14:textId="234B3433" w:rsidR="00FD2755" w:rsidRPr="00FD2755" w:rsidRDefault="00FD2755" w:rsidP="00FD2755">
      <w:pPr>
        <w:spacing w:after="240" w:line="276" w:lineRule="auto"/>
        <w:rPr>
          <w:rFonts w:ascii="Times New Roman" w:eastAsia="游明朝" w:hAnsi="Times New Roman" w:cs="Times New Roman"/>
          <w:color w:val="FF0000"/>
          <w:sz w:val="22"/>
        </w:rPr>
      </w:pPr>
      <w:r w:rsidRPr="00FD2755">
        <w:rPr>
          <w:rFonts w:ascii="Times New Roman" w:eastAsia="游明朝" w:hAnsi="Times New Roman" w:cs="Times New Roman"/>
          <w:b/>
          <w:bCs/>
          <w:color w:val="FF0000"/>
          <w:sz w:val="22"/>
        </w:rPr>
        <w:t xml:space="preserve">Supplementary Table </w:t>
      </w:r>
      <w:r w:rsidRPr="00FD2755">
        <w:rPr>
          <w:rFonts w:ascii="Times New Roman" w:eastAsia="游明朝" w:hAnsi="Times New Roman" w:cs="Times New Roman" w:hint="eastAsia"/>
          <w:b/>
          <w:bCs/>
          <w:color w:val="FF0000"/>
          <w:sz w:val="22"/>
        </w:rPr>
        <w:t>3</w:t>
      </w:r>
      <w:r w:rsidR="002D6A40">
        <w:rPr>
          <w:rFonts w:ascii="Times New Roman" w:eastAsia="游明朝" w:hAnsi="Times New Roman" w:cs="Times New Roman"/>
          <w:b/>
          <w:bCs/>
          <w:color w:val="FF0000"/>
          <w:sz w:val="22"/>
        </w:rPr>
        <w:t>:</w:t>
      </w:r>
      <w:r w:rsidRPr="00FD2755">
        <w:rPr>
          <w:rFonts w:ascii="Times New Roman" w:eastAsia="游明朝" w:hAnsi="Times New Roman" w:cs="Times New Roman"/>
          <w:b/>
          <w:bCs/>
          <w:color w:val="FF0000"/>
          <w:sz w:val="22"/>
        </w:rPr>
        <w:t xml:space="preserve"> </w:t>
      </w:r>
      <w:r w:rsidRPr="00FD2755">
        <w:rPr>
          <w:rFonts w:ascii="Times New Roman" w:eastAsia="游明朝" w:hAnsi="Times New Roman" w:cs="Times New Roman"/>
          <w:color w:val="FF0000"/>
          <w:sz w:val="22"/>
        </w:rPr>
        <w:t>Component</w:t>
      </w:r>
      <w:r w:rsidR="002D6A40">
        <w:rPr>
          <w:rFonts w:ascii="Times New Roman" w:eastAsia="游明朝" w:hAnsi="Times New Roman" w:cs="Times New Roman"/>
          <w:color w:val="FF0000"/>
          <w:sz w:val="22"/>
        </w:rPr>
        <w:t>s</w:t>
      </w:r>
      <w:r w:rsidRPr="00FD2755">
        <w:rPr>
          <w:rFonts w:ascii="Times New Roman" w:eastAsia="游明朝" w:hAnsi="Times New Roman" w:cs="Times New Roman"/>
          <w:color w:val="FF0000"/>
          <w:sz w:val="22"/>
        </w:rPr>
        <w:t xml:space="preserve"> of adherence score to </w:t>
      </w:r>
      <w:r w:rsidR="002D6A40">
        <w:rPr>
          <w:rFonts w:ascii="Times New Roman" w:eastAsia="游明朝" w:hAnsi="Times New Roman" w:cs="Times New Roman"/>
          <w:color w:val="FF0000"/>
          <w:sz w:val="22"/>
        </w:rPr>
        <w:t xml:space="preserve">the </w:t>
      </w:r>
      <w:r w:rsidRPr="00FD2755">
        <w:rPr>
          <w:rFonts w:ascii="Times New Roman" w:eastAsia="游明朝" w:hAnsi="Times New Roman" w:cs="Times New Roman"/>
          <w:color w:val="FF0000"/>
          <w:sz w:val="22"/>
        </w:rPr>
        <w:t>planetary health diet of Japan prefecture-level</w:t>
      </w:r>
    </w:p>
    <w:p w14:paraId="1A5BE77F" w14:textId="171E3C28" w:rsidR="004B1D74" w:rsidRPr="001E5022" w:rsidRDefault="00000000" w:rsidP="00335F61">
      <w:pPr>
        <w:spacing w:after="240" w:line="276" w:lineRule="auto"/>
        <w:rPr>
          <w:rFonts w:ascii="Times New Roman" w:eastAsia="游明朝" w:hAnsi="Times New Roman" w:cs="Times New Roman"/>
          <w:sz w:val="22"/>
        </w:rPr>
      </w:pPr>
      <w:r w:rsidRPr="001E5022">
        <w:rPr>
          <w:rFonts w:ascii="Times New Roman" w:eastAsia="游明朝" w:hAnsi="Times New Roman" w:cs="Times New Roman"/>
          <w:b/>
          <w:bCs/>
          <w:sz w:val="22"/>
        </w:rPr>
        <w:t xml:space="preserve">Supplementary Table </w:t>
      </w:r>
      <w:r w:rsidR="00FD2755">
        <w:rPr>
          <w:rFonts w:ascii="Times New Roman" w:eastAsia="游明朝" w:hAnsi="Times New Roman" w:cs="Times New Roman" w:hint="eastAsia"/>
          <w:b/>
          <w:bCs/>
          <w:sz w:val="22"/>
        </w:rPr>
        <w:t>4</w:t>
      </w:r>
      <w:r w:rsidR="002D6A40">
        <w:rPr>
          <w:rFonts w:ascii="Times New Roman" w:eastAsia="游明朝" w:hAnsi="Times New Roman" w:cs="Times New Roman"/>
          <w:b/>
          <w:bCs/>
          <w:sz w:val="22"/>
        </w:rPr>
        <w:t>:</w:t>
      </w:r>
      <w:r w:rsidRPr="001E5022">
        <w:rPr>
          <w:rFonts w:ascii="Times New Roman" w:eastAsia="游明朝" w:hAnsi="Times New Roman" w:cs="Times New Roman"/>
          <w:b/>
          <w:bCs/>
          <w:sz w:val="22"/>
        </w:rPr>
        <w:t xml:space="preserve"> </w:t>
      </w:r>
      <w:r w:rsidR="003E7973" w:rsidRPr="001E5022">
        <w:rPr>
          <w:rFonts w:ascii="Times New Roman" w:eastAsia="游明朝" w:hAnsi="Times New Roman" w:cs="Times New Roman"/>
          <w:sz w:val="22"/>
        </w:rPr>
        <w:t xml:space="preserve">Association between food and beverage </w:t>
      </w:r>
      <w:r w:rsidR="00A91485">
        <w:rPr>
          <w:rFonts w:ascii="Times New Roman" w:eastAsia="游明朝" w:hAnsi="Times New Roman" w:cs="Times New Roman" w:hint="eastAsia"/>
          <w:sz w:val="22"/>
        </w:rPr>
        <w:t xml:space="preserve">consumption </w:t>
      </w:r>
      <w:r w:rsidRPr="001E5022">
        <w:rPr>
          <w:rFonts w:ascii="Times New Roman" w:eastAsia="游明朝" w:hAnsi="Times New Roman" w:cs="Times New Roman"/>
          <w:sz w:val="22"/>
        </w:rPr>
        <w:t xml:space="preserve">and </w:t>
      </w:r>
      <w:r w:rsidR="003E7973" w:rsidRPr="001E5022">
        <w:rPr>
          <w:rFonts w:ascii="Times New Roman" w:eastAsia="游明朝" w:hAnsi="Times New Roman" w:cs="Times New Roman"/>
          <w:sz w:val="22"/>
        </w:rPr>
        <w:t>adherence to planetary health diet score</w:t>
      </w:r>
    </w:p>
    <w:p w14:paraId="52CCC52F" w14:textId="7DF683C6" w:rsidR="004B1D74" w:rsidRPr="001E5022" w:rsidRDefault="00000000" w:rsidP="00335F61">
      <w:pPr>
        <w:spacing w:after="240" w:line="276" w:lineRule="auto"/>
        <w:rPr>
          <w:rFonts w:ascii="Times New Roman" w:eastAsia="游明朝" w:hAnsi="Times New Roman" w:cs="Times New Roman"/>
          <w:sz w:val="22"/>
        </w:rPr>
      </w:pPr>
      <w:r w:rsidRPr="001E5022">
        <w:rPr>
          <w:rFonts w:ascii="Times New Roman" w:eastAsia="游明朝" w:hAnsi="Times New Roman" w:cs="Times New Roman"/>
          <w:b/>
          <w:bCs/>
          <w:sz w:val="22"/>
        </w:rPr>
        <w:t xml:space="preserve">Supplementary Table </w:t>
      </w:r>
      <w:r w:rsidR="00FD2755">
        <w:rPr>
          <w:rFonts w:ascii="Times New Roman" w:eastAsia="游明朝" w:hAnsi="Times New Roman" w:cs="Times New Roman" w:hint="eastAsia"/>
          <w:b/>
          <w:bCs/>
          <w:sz w:val="22"/>
        </w:rPr>
        <w:t>5</w:t>
      </w:r>
      <w:r w:rsidR="002D6A40">
        <w:rPr>
          <w:rFonts w:ascii="Times New Roman" w:eastAsia="游明朝" w:hAnsi="Times New Roman" w:cs="Times New Roman"/>
          <w:b/>
          <w:bCs/>
          <w:sz w:val="22"/>
        </w:rPr>
        <w:t>:</w:t>
      </w:r>
      <w:r w:rsidRPr="001E5022">
        <w:rPr>
          <w:rFonts w:ascii="Times New Roman" w:eastAsia="游明朝" w:hAnsi="Times New Roman" w:cs="Times New Roman"/>
          <w:b/>
          <w:bCs/>
          <w:sz w:val="22"/>
        </w:rPr>
        <w:t xml:space="preserve"> </w:t>
      </w:r>
      <w:r w:rsidR="003E7973" w:rsidRPr="001E5022">
        <w:rPr>
          <w:rFonts w:ascii="Times New Roman" w:eastAsia="游明朝" w:hAnsi="Times New Roman" w:cs="Times New Roman"/>
          <w:sz w:val="22"/>
        </w:rPr>
        <w:t xml:space="preserve">Association between food and beverage </w:t>
      </w:r>
      <w:r w:rsidRPr="001E5022">
        <w:rPr>
          <w:rFonts w:ascii="Times New Roman" w:eastAsia="游明朝" w:hAnsi="Times New Roman" w:cs="Times New Roman"/>
          <w:sz w:val="22"/>
        </w:rPr>
        <w:t>according to food group for planetary health diet and adherence to</w:t>
      </w:r>
      <w:r w:rsidR="002D6A40">
        <w:rPr>
          <w:rFonts w:ascii="Times New Roman" w:eastAsia="游明朝" w:hAnsi="Times New Roman" w:cs="Times New Roman"/>
          <w:sz w:val="22"/>
        </w:rPr>
        <w:t xml:space="preserve"> the</w:t>
      </w:r>
      <w:r w:rsidRPr="001E5022">
        <w:rPr>
          <w:rFonts w:ascii="Times New Roman" w:eastAsia="游明朝" w:hAnsi="Times New Roman" w:cs="Times New Roman"/>
          <w:sz w:val="22"/>
        </w:rPr>
        <w:t xml:space="preserve"> planetary health diet score</w:t>
      </w:r>
    </w:p>
    <w:p w14:paraId="14B571F2" w14:textId="752A3A70" w:rsidR="00335F61" w:rsidRPr="001E5022" w:rsidRDefault="00000000" w:rsidP="003E7973">
      <w:pPr>
        <w:spacing w:after="240" w:line="276" w:lineRule="auto"/>
        <w:rPr>
          <w:rFonts w:ascii="Times New Roman" w:eastAsia="游明朝" w:hAnsi="Times New Roman" w:cs="Times New Roman"/>
          <w:sz w:val="24"/>
          <w:szCs w:val="24"/>
        </w:rPr>
        <w:sectPr w:rsidR="00335F61" w:rsidRPr="001E5022" w:rsidSect="004F08E9">
          <w:headerReference w:type="default" r:id="rId8"/>
          <w:pgSz w:w="11906" w:h="16838"/>
          <w:pgMar w:top="1440" w:right="1440" w:bottom="1440" w:left="1440" w:header="851" w:footer="992" w:gutter="0"/>
          <w:cols w:space="425"/>
          <w:docGrid w:type="linesAndChars" w:linePitch="360"/>
        </w:sectPr>
      </w:pPr>
      <w:r w:rsidRPr="001E5022">
        <w:rPr>
          <w:rFonts w:ascii="Times New Roman" w:eastAsia="游明朝" w:hAnsi="Times New Roman" w:cs="Times New Roman"/>
          <w:b/>
          <w:bCs/>
          <w:sz w:val="22"/>
        </w:rPr>
        <w:t xml:space="preserve">Supplementary Table </w:t>
      </w:r>
      <w:r w:rsidR="00FD2755">
        <w:rPr>
          <w:rFonts w:ascii="Times New Roman" w:eastAsia="游明朝" w:hAnsi="Times New Roman" w:cs="Times New Roman" w:hint="eastAsia"/>
          <w:b/>
          <w:bCs/>
          <w:sz w:val="22"/>
        </w:rPr>
        <w:t>6</w:t>
      </w:r>
      <w:r w:rsidR="002D6A40">
        <w:rPr>
          <w:rFonts w:ascii="Times New Roman" w:eastAsia="游明朝" w:hAnsi="Times New Roman" w:cs="Times New Roman"/>
          <w:b/>
          <w:bCs/>
          <w:sz w:val="22"/>
        </w:rPr>
        <w:t>:</w:t>
      </w:r>
      <w:r w:rsidRPr="001E5022">
        <w:rPr>
          <w:rFonts w:ascii="Times New Roman" w:eastAsia="游明朝" w:hAnsi="Times New Roman" w:cs="Times New Roman"/>
          <w:b/>
          <w:bCs/>
          <w:sz w:val="22"/>
        </w:rPr>
        <w:t xml:space="preserve"> </w:t>
      </w:r>
      <w:r w:rsidR="003E7973" w:rsidRPr="001E5022">
        <w:rPr>
          <w:rFonts w:ascii="Times New Roman" w:eastAsia="游明朝" w:hAnsi="Times New Roman" w:cs="Times New Roman"/>
          <w:sz w:val="22"/>
        </w:rPr>
        <w:t xml:space="preserve">Contribution </w:t>
      </w:r>
      <w:r w:rsidRPr="001E5022">
        <w:rPr>
          <w:rFonts w:ascii="Times New Roman" w:eastAsia="游明朝" w:hAnsi="Times New Roman" w:cs="Times New Roman"/>
          <w:sz w:val="22"/>
        </w:rPr>
        <w:t>to diet-related greenhouse gas emissions</w:t>
      </w:r>
      <w:r w:rsidR="003E7973" w:rsidRPr="001E5022">
        <w:rPr>
          <w:rFonts w:ascii="Times New Roman" w:eastAsia="游明朝" w:hAnsi="Times New Roman" w:cs="Times New Roman"/>
          <w:sz w:val="22"/>
        </w:rPr>
        <w:t xml:space="preserve"> by each food and beverage</w:t>
      </w:r>
    </w:p>
    <w:p w14:paraId="0FE10A8A" w14:textId="21EDD8DE" w:rsidR="004946CE" w:rsidRPr="001E5022" w:rsidRDefault="00000000" w:rsidP="001E5022">
      <w:pPr>
        <w:spacing w:line="240" w:lineRule="exact"/>
        <w:rPr>
          <w:rFonts w:ascii="Times New Roman" w:hAnsi="Times New Roman" w:cs="Times New Roman"/>
          <w:sz w:val="24"/>
          <w:szCs w:val="24"/>
        </w:rPr>
      </w:pPr>
      <w:r w:rsidRPr="001E5022">
        <w:rPr>
          <w:rFonts w:ascii="Times New Roman" w:hAnsi="Times New Roman" w:cs="Times New Roman"/>
          <w:b/>
          <w:bCs/>
          <w:sz w:val="24"/>
          <w:szCs w:val="24"/>
        </w:rPr>
        <w:lastRenderedPageBreak/>
        <w:t>Supplementary Table 1</w:t>
      </w:r>
      <w:r w:rsidR="002D6A40">
        <w:rPr>
          <w:rFonts w:ascii="Times New Roman" w:hAnsi="Times New Roman" w:cs="Times New Roman"/>
          <w:b/>
          <w:bCs/>
          <w:sz w:val="24"/>
          <w:szCs w:val="24"/>
        </w:rPr>
        <w:t>:</w:t>
      </w:r>
      <w:r w:rsidRPr="001E5022">
        <w:rPr>
          <w:rFonts w:ascii="Times New Roman" w:hAnsi="Times New Roman" w:cs="Times New Roman"/>
          <w:sz w:val="24"/>
          <w:szCs w:val="24"/>
        </w:rPr>
        <w:t xml:space="preserve"> </w:t>
      </w:r>
      <w:r w:rsidR="00F33353" w:rsidRPr="001E5022">
        <w:rPr>
          <w:rFonts w:ascii="Times New Roman" w:hAnsi="Times New Roman" w:cs="Times New Roman"/>
          <w:sz w:val="24"/>
          <w:szCs w:val="24"/>
        </w:rPr>
        <w:t>Criteria for the EAT-Lancet diet index constructed to evaluate the planetary health diet</w:t>
      </w:r>
    </w:p>
    <w:tbl>
      <w:tblPr>
        <w:tblW w:w="0" w:type="auto"/>
        <w:tblLayout w:type="fixed"/>
        <w:tblCellMar>
          <w:left w:w="99" w:type="dxa"/>
          <w:right w:w="99" w:type="dxa"/>
        </w:tblCellMar>
        <w:tblLook w:val="04A0" w:firstRow="1" w:lastRow="0" w:firstColumn="1" w:lastColumn="0" w:noHBand="0" w:noVBand="1"/>
      </w:tblPr>
      <w:tblGrid>
        <w:gridCol w:w="1710"/>
        <w:gridCol w:w="5130"/>
        <w:gridCol w:w="1170"/>
        <w:gridCol w:w="810"/>
        <w:gridCol w:w="1080"/>
        <w:gridCol w:w="1170"/>
        <w:gridCol w:w="900"/>
        <w:gridCol w:w="1988"/>
      </w:tblGrid>
      <w:tr w:rsidR="00903559" w:rsidRPr="001E5022" w14:paraId="440A317A" w14:textId="4F159557" w:rsidTr="008D008D">
        <w:trPr>
          <w:trHeight w:val="20"/>
        </w:trPr>
        <w:tc>
          <w:tcPr>
            <w:tcW w:w="6840" w:type="dxa"/>
            <w:gridSpan w:val="2"/>
            <w:tcBorders>
              <w:top w:val="single" w:sz="8" w:space="0" w:color="auto"/>
              <w:left w:val="nil"/>
              <w:bottom w:val="single" w:sz="4" w:space="0" w:color="auto"/>
              <w:right w:val="nil"/>
            </w:tcBorders>
            <w:shd w:val="clear" w:color="auto" w:fill="auto"/>
            <w:vAlign w:val="center"/>
            <w:hideMark/>
          </w:tcPr>
          <w:p w14:paraId="475DF765" w14:textId="2008C4E9" w:rsidR="008663C0" w:rsidRPr="001E5022" w:rsidRDefault="00000000" w:rsidP="001E5022">
            <w:pPr>
              <w:widowControl/>
              <w:spacing w:line="180" w:lineRule="exact"/>
              <w:jc w:val="center"/>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 xml:space="preserve">Food components in the EAT-Lancet diet </w:t>
            </w:r>
            <w:proofErr w:type="spellStart"/>
            <w:r w:rsidRPr="001E5022">
              <w:rPr>
                <w:rFonts w:ascii="Times New Roman" w:eastAsia="游ゴシック" w:hAnsi="Times New Roman" w:cs="Times New Roman"/>
                <w:color w:val="000000"/>
                <w:kern w:val="0"/>
                <w:sz w:val="16"/>
                <w:szCs w:val="16"/>
              </w:rPr>
              <w:t>index</w:t>
            </w:r>
            <w:r w:rsidR="00121E2A" w:rsidRPr="001E5022">
              <w:rPr>
                <w:rFonts w:ascii="Times New Roman" w:eastAsia="游ゴシック" w:hAnsi="Times New Roman" w:cs="Times New Roman"/>
                <w:color w:val="000000"/>
                <w:kern w:val="0"/>
                <w:sz w:val="16"/>
                <w:szCs w:val="16"/>
                <w:vertAlign w:val="superscript"/>
              </w:rPr>
              <w:t>a</w:t>
            </w:r>
            <w:proofErr w:type="spellEnd"/>
          </w:p>
        </w:tc>
        <w:tc>
          <w:tcPr>
            <w:tcW w:w="1170" w:type="dxa"/>
            <w:vMerge w:val="restart"/>
            <w:tcBorders>
              <w:top w:val="single" w:sz="8" w:space="0" w:color="auto"/>
              <w:left w:val="nil"/>
              <w:bottom w:val="single" w:sz="8" w:space="0" w:color="000000"/>
              <w:right w:val="nil"/>
            </w:tcBorders>
            <w:shd w:val="clear" w:color="auto" w:fill="auto"/>
            <w:vAlign w:val="center"/>
            <w:hideMark/>
          </w:tcPr>
          <w:p w14:paraId="7AE8BE6C" w14:textId="246F0F70" w:rsidR="008663C0" w:rsidRPr="001E5022" w:rsidRDefault="00000000" w:rsidP="001E5022">
            <w:pPr>
              <w:widowControl/>
              <w:spacing w:line="180" w:lineRule="exact"/>
              <w:jc w:val="center"/>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 xml:space="preserve">Target intake (reference </w:t>
            </w:r>
            <w:proofErr w:type="gramStart"/>
            <w:r w:rsidRPr="001E5022">
              <w:rPr>
                <w:rFonts w:ascii="Times New Roman" w:eastAsia="游ゴシック" w:hAnsi="Times New Roman" w:cs="Times New Roman"/>
                <w:color w:val="000000"/>
                <w:kern w:val="0"/>
                <w:sz w:val="16"/>
                <w:szCs w:val="16"/>
              </w:rPr>
              <w:t>interval)</w:t>
            </w:r>
            <w:r w:rsidR="00121E2A" w:rsidRPr="001E5022">
              <w:rPr>
                <w:rFonts w:ascii="Times New Roman" w:eastAsia="游ゴシック" w:hAnsi="Times New Roman" w:cs="Times New Roman"/>
                <w:color w:val="000000"/>
                <w:kern w:val="0"/>
                <w:sz w:val="16"/>
                <w:szCs w:val="16"/>
                <w:vertAlign w:val="superscript"/>
              </w:rPr>
              <w:t>b</w:t>
            </w:r>
            <w:proofErr w:type="gramEnd"/>
          </w:p>
        </w:tc>
        <w:tc>
          <w:tcPr>
            <w:tcW w:w="810" w:type="dxa"/>
            <w:vMerge w:val="restart"/>
            <w:tcBorders>
              <w:top w:val="single" w:sz="8" w:space="0" w:color="auto"/>
              <w:left w:val="nil"/>
              <w:bottom w:val="single" w:sz="8" w:space="0" w:color="000000"/>
              <w:right w:val="nil"/>
            </w:tcBorders>
            <w:shd w:val="clear" w:color="auto" w:fill="auto"/>
            <w:vAlign w:val="center"/>
            <w:hideMark/>
          </w:tcPr>
          <w:p w14:paraId="4DDE222E" w14:textId="21347BE3" w:rsidR="008663C0" w:rsidRPr="001E5022" w:rsidRDefault="00000000" w:rsidP="001E5022">
            <w:pPr>
              <w:widowControl/>
              <w:spacing w:line="180" w:lineRule="exact"/>
              <w:jc w:val="center"/>
              <w:rPr>
                <w:rFonts w:ascii="Times New Roman" w:eastAsia="游ゴシック" w:hAnsi="Times New Roman" w:cs="Times New Roman"/>
                <w:b/>
                <w:bCs/>
                <w:color w:val="1F1F1F"/>
                <w:kern w:val="0"/>
                <w:sz w:val="16"/>
                <w:szCs w:val="16"/>
              </w:rPr>
            </w:pPr>
            <w:r w:rsidRPr="001E5022">
              <w:rPr>
                <w:rFonts w:ascii="Times New Roman" w:eastAsia="游ゴシック" w:hAnsi="Times New Roman" w:cs="Times New Roman"/>
                <w:b/>
                <w:bCs/>
                <w:color w:val="1F1F1F"/>
                <w:kern w:val="0"/>
                <w:sz w:val="16"/>
                <w:szCs w:val="16"/>
              </w:rPr>
              <w:t>3 points</w:t>
            </w:r>
          </w:p>
        </w:tc>
        <w:tc>
          <w:tcPr>
            <w:tcW w:w="1080" w:type="dxa"/>
            <w:vMerge w:val="restart"/>
            <w:tcBorders>
              <w:top w:val="single" w:sz="8" w:space="0" w:color="auto"/>
              <w:left w:val="nil"/>
              <w:bottom w:val="single" w:sz="8" w:space="0" w:color="000000"/>
              <w:right w:val="nil"/>
            </w:tcBorders>
            <w:shd w:val="clear" w:color="auto" w:fill="auto"/>
            <w:vAlign w:val="center"/>
            <w:hideMark/>
          </w:tcPr>
          <w:p w14:paraId="5DD21CBF" w14:textId="024846DA" w:rsidR="008663C0" w:rsidRPr="001E5022" w:rsidRDefault="00000000" w:rsidP="001E5022">
            <w:pPr>
              <w:widowControl/>
              <w:spacing w:line="180" w:lineRule="exact"/>
              <w:jc w:val="center"/>
              <w:rPr>
                <w:rFonts w:ascii="Times New Roman" w:eastAsia="游ゴシック" w:hAnsi="Times New Roman" w:cs="Times New Roman"/>
                <w:b/>
                <w:bCs/>
                <w:color w:val="1F1F1F"/>
                <w:kern w:val="0"/>
                <w:sz w:val="16"/>
                <w:szCs w:val="16"/>
              </w:rPr>
            </w:pPr>
            <w:r w:rsidRPr="001E5022">
              <w:rPr>
                <w:rFonts w:ascii="Times New Roman" w:eastAsia="游ゴシック" w:hAnsi="Times New Roman" w:cs="Times New Roman"/>
                <w:b/>
                <w:bCs/>
                <w:color w:val="1F1F1F"/>
                <w:kern w:val="0"/>
                <w:sz w:val="16"/>
                <w:szCs w:val="16"/>
              </w:rPr>
              <w:t>2 points</w:t>
            </w:r>
          </w:p>
        </w:tc>
        <w:tc>
          <w:tcPr>
            <w:tcW w:w="1170" w:type="dxa"/>
            <w:vMerge w:val="restart"/>
            <w:tcBorders>
              <w:top w:val="single" w:sz="8" w:space="0" w:color="auto"/>
              <w:left w:val="nil"/>
              <w:bottom w:val="single" w:sz="8" w:space="0" w:color="000000"/>
              <w:right w:val="nil"/>
            </w:tcBorders>
            <w:shd w:val="clear" w:color="auto" w:fill="auto"/>
            <w:vAlign w:val="center"/>
            <w:hideMark/>
          </w:tcPr>
          <w:p w14:paraId="60A5A3A7" w14:textId="19589943" w:rsidR="008663C0" w:rsidRPr="001E5022" w:rsidRDefault="00000000" w:rsidP="001E5022">
            <w:pPr>
              <w:widowControl/>
              <w:spacing w:line="180" w:lineRule="exact"/>
              <w:jc w:val="center"/>
              <w:rPr>
                <w:rFonts w:ascii="Times New Roman" w:eastAsia="游ゴシック" w:hAnsi="Times New Roman" w:cs="Times New Roman"/>
                <w:b/>
                <w:bCs/>
                <w:color w:val="1F1F1F"/>
                <w:kern w:val="0"/>
                <w:sz w:val="16"/>
                <w:szCs w:val="16"/>
              </w:rPr>
            </w:pPr>
            <w:r w:rsidRPr="001E5022">
              <w:rPr>
                <w:rFonts w:ascii="Times New Roman" w:eastAsia="游ゴシック" w:hAnsi="Times New Roman" w:cs="Times New Roman"/>
                <w:b/>
                <w:bCs/>
                <w:color w:val="1F1F1F"/>
                <w:kern w:val="0"/>
                <w:sz w:val="16"/>
                <w:szCs w:val="16"/>
              </w:rPr>
              <w:t>1 point</w:t>
            </w:r>
          </w:p>
        </w:tc>
        <w:tc>
          <w:tcPr>
            <w:tcW w:w="900" w:type="dxa"/>
            <w:vMerge w:val="restart"/>
            <w:tcBorders>
              <w:top w:val="single" w:sz="8" w:space="0" w:color="auto"/>
              <w:left w:val="nil"/>
              <w:bottom w:val="single" w:sz="8" w:space="0" w:color="000000"/>
              <w:right w:val="nil"/>
            </w:tcBorders>
            <w:shd w:val="clear" w:color="auto" w:fill="auto"/>
            <w:vAlign w:val="center"/>
            <w:hideMark/>
          </w:tcPr>
          <w:p w14:paraId="4D841675" w14:textId="4A693D6E" w:rsidR="008663C0" w:rsidRPr="001E5022" w:rsidRDefault="00000000" w:rsidP="001E5022">
            <w:pPr>
              <w:widowControl/>
              <w:spacing w:line="180" w:lineRule="exact"/>
              <w:jc w:val="center"/>
              <w:rPr>
                <w:rFonts w:ascii="Times New Roman" w:eastAsia="游ゴシック" w:hAnsi="Times New Roman" w:cs="Times New Roman"/>
                <w:b/>
                <w:bCs/>
                <w:color w:val="1F1F1F"/>
                <w:kern w:val="0"/>
                <w:sz w:val="16"/>
                <w:szCs w:val="16"/>
              </w:rPr>
            </w:pPr>
            <w:r w:rsidRPr="001E5022">
              <w:rPr>
                <w:rFonts w:ascii="Times New Roman" w:eastAsia="游ゴシック" w:hAnsi="Times New Roman" w:cs="Times New Roman"/>
                <w:b/>
                <w:bCs/>
                <w:color w:val="1F1F1F"/>
                <w:kern w:val="0"/>
                <w:sz w:val="16"/>
                <w:szCs w:val="16"/>
              </w:rPr>
              <w:t>0 points</w:t>
            </w:r>
          </w:p>
        </w:tc>
        <w:tc>
          <w:tcPr>
            <w:tcW w:w="1988" w:type="dxa"/>
            <w:vMerge w:val="restart"/>
            <w:tcBorders>
              <w:top w:val="single" w:sz="8" w:space="0" w:color="auto"/>
              <w:left w:val="nil"/>
              <w:bottom w:val="single" w:sz="8" w:space="0" w:color="000000"/>
              <w:right w:val="nil"/>
            </w:tcBorders>
            <w:shd w:val="clear" w:color="auto" w:fill="auto"/>
            <w:vAlign w:val="center"/>
            <w:hideMark/>
          </w:tcPr>
          <w:p w14:paraId="5F5E69B5" w14:textId="74572AE5" w:rsidR="008663C0" w:rsidRPr="001E5022" w:rsidRDefault="00000000" w:rsidP="001E5022">
            <w:pPr>
              <w:widowControl/>
              <w:spacing w:line="180" w:lineRule="exact"/>
              <w:jc w:val="center"/>
              <w:rPr>
                <w:rFonts w:ascii="Times New Roman" w:eastAsia="游ゴシック" w:hAnsi="Times New Roman" w:cs="Times New Roman"/>
                <w:b/>
                <w:bCs/>
                <w:color w:val="1F1F1F"/>
                <w:kern w:val="0"/>
                <w:sz w:val="16"/>
                <w:szCs w:val="16"/>
              </w:rPr>
            </w:pPr>
            <w:r w:rsidRPr="001E5022">
              <w:rPr>
                <w:rFonts w:ascii="Times New Roman" w:eastAsia="游ゴシック" w:hAnsi="Times New Roman" w:cs="Times New Roman"/>
                <w:b/>
                <w:bCs/>
                <w:color w:val="1F1F1F"/>
                <w:kern w:val="0"/>
                <w:sz w:val="16"/>
                <w:szCs w:val="16"/>
              </w:rPr>
              <w:t>Criteria for score distribution</w:t>
            </w:r>
          </w:p>
        </w:tc>
      </w:tr>
      <w:tr w:rsidR="00903559" w:rsidRPr="001E5022" w14:paraId="3E653697" w14:textId="4DD188DC" w:rsidTr="008D008D">
        <w:trPr>
          <w:trHeight w:val="20"/>
        </w:trPr>
        <w:tc>
          <w:tcPr>
            <w:tcW w:w="1710" w:type="dxa"/>
            <w:tcBorders>
              <w:top w:val="nil"/>
              <w:left w:val="nil"/>
              <w:bottom w:val="single" w:sz="8" w:space="0" w:color="auto"/>
              <w:right w:val="nil"/>
            </w:tcBorders>
            <w:shd w:val="clear" w:color="auto" w:fill="auto"/>
            <w:vAlign w:val="center"/>
            <w:hideMark/>
          </w:tcPr>
          <w:p w14:paraId="5618DE4D" w14:textId="001B7935" w:rsidR="008663C0" w:rsidRPr="001E5022" w:rsidRDefault="00000000" w:rsidP="001E5022">
            <w:pPr>
              <w:widowControl/>
              <w:spacing w:line="180" w:lineRule="exact"/>
              <w:jc w:val="center"/>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Food groups</w:t>
            </w:r>
          </w:p>
        </w:tc>
        <w:tc>
          <w:tcPr>
            <w:tcW w:w="5130" w:type="dxa"/>
            <w:tcBorders>
              <w:top w:val="nil"/>
              <w:left w:val="nil"/>
              <w:bottom w:val="single" w:sz="8" w:space="0" w:color="auto"/>
              <w:right w:val="nil"/>
            </w:tcBorders>
            <w:shd w:val="clear" w:color="auto" w:fill="auto"/>
            <w:vAlign w:val="center"/>
            <w:hideMark/>
          </w:tcPr>
          <w:p w14:paraId="131506AB" w14:textId="260176F4" w:rsidR="008663C0" w:rsidRPr="001E5022" w:rsidRDefault="00000000" w:rsidP="001E5022">
            <w:pPr>
              <w:widowControl/>
              <w:spacing w:line="180" w:lineRule="exact"/>
              <w:jc w:val="center"/>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Food items</w:t>
            </w:r>
          </w:p>
        </w:tc>
        <w:tc>
          <w:tcPr>
            <w:tcW w:w="1170" w:type="dxa"/>
            <w:vMerge/>
            <w:tcBorders>
              <w:top w:val="single" w:sz="8" w:space="0" w:color="auto"/>
              <w:left w:val="nil"/>
              <w:bottom w:val="single" w:sz="8" w:space="0" w:color="000000"/>
              <w:right w:val="nil"/>
            </w:tcBorders>
            <w:vAlign w:val="center"/>
            <w:hideMark/>
          </w:tcPr>
          <w:p w14:paraId="28AD87AB" w14:textId="213D46D5" w:rsidR="008663C0" w:rsidRPr="001E5022" w:rsidRDefault="008663C0" w:rsidP="001E5022">
            <w:pPr>
              <w:widowControl/>
              <w:spacing w:line="180" w:lineRule="exact"/>
              <w:jc w:val="left"/>
              <w:rPr>
                <w:rFonts w:ascii="Times New Roman" w:eastAsia="游ゴシック" w:hAnsi="Times New Roman" w:cs="Times New Roman"/>
                <w:color w:val="000000"/>
                <w:kern w:val="0"/>
                <w:sz w:val="16"/>
                <w:szCs w:val="16"/>
              </w:rPr>
            </w:pPr>
          </w:p>
        </w:tc>
        <w:tc>
          <w:tcPr>
            <w:tcW w:w="810" w:type="dxa"/>
            <w:vMerge/>
            <w:tcBorders>
              <w:top w:val="single" w:sz="8" w:space="0" w:color="auto"/>
              <w:left w:val="nil"/>
              <w:bottom w:val="single" w:sz="8" w:space="0" w:color="000000"/>
              <w:right w:val="nil"/>
            </w:tcBorders>
            <w:vAlign w:val="center"/>
            <w:hideMark/>
          </w:tcPr>
          <w:p w14:paraId="243A71C8" w14:textId="46D32B33" w:rsidR="008663C0" w:rsidRPr="001E5022" w:rsidRDefault="008663C0" w:rsidP="001E5022">
            <w:pPr>
              <w:widowControl/>
              <w:spacing w:line="180" w:lineRule="exact"/>
              <w:jc w:val="left"/>
              <w:rPr>
                <w:rFonts w:ascii="Times New Roman" w:eastAsia="游ゴシック" w:hAnsi="Times New Roman" w:cs="Times New Roman"/>
                <w:b/>
                <w:bCs/>
                <w:color w:val="1F1F1F"/>
                <w:kern w:val="0"/>
                <w:sz w:val="16"/>
                <w:szCs w:val="16"/>
              </w:rPr>
            </w:pPr>
          </w:p>
        </w:tc>
        <w:tc>
          <w:tcPr>
            <w:tcW w:w="1080" w:type="dxa"/>
            <w:vMerge/>
            <w:tcBorders>
              <w:top w:val="single" w:sz="8" w:space="0" w:color="auto"/>
              <w:left w:val="nil"/>
              <w:bottom w:val="single" w:sz="8" w:space="0" w:color="000000"/>
              <w:right w:val="nil"/>
            </w:tcBorders>
            <w:vAlign w:val="center"/>
            <w:hideMark/>
          </w:tcPr>
          <w:p w14:paraId="712BC425" w14:textId="2E2D2ADB" w:rsidR="008663C0" w:rsidRPr="001E5022" w:rsidRDefault="008663C0" w:rsidP="001E5022">
            <w:pPr>
              <w:widowControl/>
              <w:spacing w:line="180" w:lineRule="exact"/>
              <w:jc w:val="left"/>
              <w:rPr>
                <w:rFonts w:ascii="Times New Roman" w:eastAsia="游ゴシック" w:hAnsi="Times New Roman" w:cs="Times New Roman"/>
                <w:b/>
                <w:bCs/>
                <w:color w:val="1F1F1F"/>
                <w:kern w:val="0"/>
                <w:sz w:val="16"/>
                <w:szCs w:val="16"/>
              </w:rPr>
            </w:pPr>
          </w:p>
        </w:tc>
        <w:tc>
          <w:tcPr>
            <w:tcW w:w="1170" w:type="dxa"/>
            <w:vMerge/>
            <w:tcBorders>
              <w:top w:val="single" w:sz="8" w:space="0" w:color="auto"/>
              <w:left w:val="nil"/>
              <w:bottom w:val="single" w:sz="8" w:space="0" w:color="000000"/>
              <w:right w:val="nil"/>
            </w:tcBorders>
            <w:vAlign w:val="center"/>
            <w:hideMark/>
          </w:tcPr>
          <w:p w14:paraId="3710AC03" w14:textId="15D1D98B" w:rsidR="008663C0" w:rsidRPr="001E5022" w:rsidRDefault="008663C0" w:rsidP="001E5022">
            <w:pPr>
              <w:widowControl/>
              <w:spacing w:line="180" w:lineRule="exact"/>
              <w:jc w:val="left"/>
              <w:rPr>
                <w:rFonts w:ascii="Times New Roman" w:eastAsia="游ゴシック" w:hAnsi="Times New Roman" w:cs="Times New Roman"/>
                <w:b/>
                <w:bCs/>
                <w:color w:val="1F1F1F"/>
                <w:kern w:val="0"/>
                <w:sz w:val="16"/>
                <w:szCs w:val="16"/>
              </w:rPr>
            </w:pPr>
          </w:p>
        </w:tc>
        <w:tc>
          <w:tcPr>
            <w:tcW w:w="900" w:type="dxa"/>
            <w:vMerge/>
            <w:tcBorders>
              <w:top w:val="single" w:sz="8" w:space="0" w:color="auto"/>
              <w:left w:val="nil"/>
              <w:bottom w:val="single" w:sz="8" w:space="0" w:color="000000"/>
              <w:right w:val="nil"/>
            </w:tcBorders>
            <w:vAlign w:val="center"/>
            <w:hideMark/>
          </w:tcPr>
          <w:p w14:paraId="15A3D093" w14:textId="2E937600" w:rsidR="008663C0" w:rsidRPr="001E5022" w:rsidRDefault="008663C0" w:rsidP="001E5022">
            <w:pPr>
              <w:widowControl/>
              <w:spacing w:line="180" w:lineRule="exact"/>
              <w:jc w:val="left"/>
              <w:rPr>
                <w:rFonts w:ascii="Times New Roman" w:eastAsia="游ゴシック" w:hAnsi="Times New Roman" w:cs="Times New Roman"/>
                <w:b/>
                <w:bCs/>
                <w:color w:val="1F1F1F"/>
                <w:kern w:val="0"/>
                <w:sz w:val="16"/>
                <w:szCs w:val="16"/>
              </w:rPr>
            </w:pPr>
          </w:p>
        </w:tc>
        <w:tc>
          <w:tcPr>
            <w:tcW w:w="1988" w:type="dxa"/>
            <w:vMerge/>
            <w:tcBorders>
              <w:top w:val="single" w:sz="8" w:space="0" w:color="auto"/>
              <w:left w:val="nil"/>
              <w:bottom w:val="single" w:sz="8" w:space="0" w:color="000000"/>
              <w:right w:val="nil"/>
            </w:tcBorders>
            <w:vAlign w:val="center"/>
            <w:hideMark/>
          </w:tcPr>
          <w:p w14:paraId="488556F1" w14:textId="6A22A2EF" w:rsidR="008663C0" w:rsidRPr="001E5022" w:rsidRDefault="008663C0" w:rsidP="001E5022">
            <w:pPr>
              <w:widowControl/>
              <w:spacing w:line="180" w:lineRule="exact"/>
              <w:jc w:val="left"/>
              <w:rPr>
                <w:rFonts w:ascii="Times New Roman" w:eastAsia="游ゴシック" w:hAnsi="Times New Roman" w:cs="Times New Roman"/>
                <w:b/>
                <w:bCs/>
                <w:color w:val="1F1F1F"/>
                <w:kern w:val="0"/>
                <w:sz w:val="16"/>
                <w:szCs w:val="16"/>
              </w:rPr>
            </w:pPr>
          </w:p>
        </w:tc>
      </w:tr>
      <w:tr w:rsidR="00903559" w:rsidRPr="001E5022" w14:paraId="1BDE2E85" w14:textId="07F8A6CF" w:rsidTr="008D008D">
        <w:trPr>
          <w:trHeight w:val="20"/>
        </w:trPr>
        <w:tc>
          <w:tcPr>
            <w:tcW w:w="1710" w:type="dxa"/>
            <w:tcBorders>
              <w:top w:val="nil"/>
              <w:left w:val="nil"/>
              <w:bottom w:val="nil"/>
              <w:right w:val="nil"/>
            </w:tcBorders>
            <w:shd w:val="clear" w:color="auto" w:fill="auto"/>
            <w:vAlign w:val="center"/>
            <w:hideMark/>
          </w:tcPr>
          <w:p w14:paraId="4BEC0CEE" w14:textId="0A84623B"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Vegetables</w:t>
            </w:r>
          </w:p>
        </w:tc>
        <w:tc>
          <w:tcPr>
            <w:tcW w:w="5130" w:type="dxa"/>
            <w:tcBorders>
              <w:top w:val="nil"/>
              <w:left w:val="nil"/>
              <w:bottom w:val="nil"/>
              <w:right w:val="nil"/>
            </w:tcBorders>
            <w:shd w:val="clear" w:color="auto" w:fill="auto"/>
            <w:vAlign w:val="center"/>
            <w:hideMark/>
          </w:tcPr>
          <w:p w14:paraId="39B8EAA4" w14:textId="553B75B3"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Cabbage, spinach, Chinese cabbage, leeks, lettuce, broccoli, bean sprouts, other leafy greens, daikon radish, carrots, burdock root, onion, lotus root, bamboo shoots, other root vegetables, cucumber, eggplant, tomato, green pepper, fresh shiitake mushroom, shimeji mushroom, enoki mushroom, other mushrooms, other vegetables, dried shiitake mushroom, dried plums, pickled daikon radish, pickled Chinese cabbage, other pickled vegetables</w:t>
            </w:r>
          </w:p>
        </w:tc>
        <w:tc>
          <w:tcPr>
            <w:tcW w:w="1170" w:type="dxa"/>
            <w:tcBorders>
              <w:top w:val="nil"/>
              <w:left w:val="nil"/>
              <w:bottom w:val="nil"/>
              <w:right w:val="nil"/>
            </w:tcBorders>
            <w:shd w:val="clear" w:color="auto" w:fill="auto"/>
            <w:vAlign w:val="center"/>
            <w:hideMark/>
          </w:tcPr>
          <w:p w14:paraId="060E69CD" w14:textId="78912AEC"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300 (200–600)</w:t>
            </w:r>
          </w:p>
        </w:tc>
        <w:tc>
          <w:tcPr>
            <w:tcW w:w="810" w:type="dxa"/>
            <w:tcBorders>
              <w:top w:val="nil"/>
              <w:left w:val="nil"/>
              <w:bottom w:val="nil"/>
              <w:right w:val="nil"/>
            </w:tcBorders>
            <w:shd w:val="clear" w:color="auto" w:fill="auto"/>
            <w:vAlign w:val="center"/>
            <w:hideMark/>
          </w:tcPr>
          <w:p w14:paraId="71FD973D" w14:textId="6D5D4D67"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&gt;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300</w:t>
            </w:r>
          </w:p>
        </w:tc>
        <w:tc>
          <w:tcPr>
            <w:tcW w:w="1080" w:type="dxa"/>
            <w:tcBorders>
              <w:top w:val="nil"/>
              <w:left w:val="nil"/>
              <w:bottom w:val="nil"/>
              <w:right w:val="nil"/>
            </w:tcBorders>
            <w:shd w:val="clear" w:color="auto" w:fill="auto"/>
            <w:vAlign w:val="center"/>
            <w:hideMark/>
          </w:tcPr>
          <w:p w14:paraId="28A00116" w14:textId="77AAA01B"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200–300</w:t>
            </w:r>
          </w:p>
        </w:tc>
        <w:tc>
          <w:tcPr>
            <w:tcW w:w="1170" w:type="dxa"/>
            <w:tcBorders>
              <w:top w:val="nil"/>
              <w:left w:val="nil"/>
              <w:bottom w:val="nil"/>
              <w:right w:val="nil"/>
            </w:tcBorders>
            <w:shd w:val="clear" w:color="auto" w:fill="auto"/>
            <w:vAlign w:val="center"/>
            <w:hideMark/>
          </w:tcPr>
          <w:p w14:paraId="1D5681A3" w14:textId="43A891A6"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100–199</w:t>
            </w:r>
          </w:p>
        </w:tc>
        <w:tc>
          <w:tcPr>
            <w:tcW w:w="900" w:type="dxa"/>
            <w:tcBorders>
              <w:top w:val="nil"/>
              <w:left w:val="nil"/>
              <w:bottom w:val="nil"/>
              <w:right w:val="nil"/>
            </w:tcBorders>
            <w:shd w:val="clear" w:color="auto" w:fill="auto"/>
            <w:vAlign w:val="center"/>
            <w:hideMark/>
          </w:tcPr>
          <w:p w14:paraId="1AB7F91F" w14:textId="0D1187BA" w:rsidR="008663C0" w:rsidRPr="001E5022" w:rsidRDefault="000C0C9C" w:rsidP="001E5022">
            <w:pPr>
              <w:widowControl/>
              <w:spacing w:line="180" w:lineRule="exact"/>
              <w:jc w:val="left"/>
              <w:rPr>
                <w:rFonts w:ascii="Times New Roman" w:eastAsia="游ゴシック" w:hAnsi="Times New Roman" w:cs="Times New Roman"/>
                <w:color w:val="1F1F1F"/>
                <w:kern w:val="0"/>
                <w:sz w:val="16"/>
                <w:szCs w:val="16"/>
              </w:rPr>
            </w:pPr>
            <w:r>
              <w:rPr>
                <w:rFonts w:ascii="Times New Roman" w:eastAsia="游ゴシック" w:hAnsi="Times New Roman" w:cs="Times New Roman"/>
                <w:noProof/>
                <w:color w:val="1F1F1F"/>
                <w:kern w:val="0"/>
                <w:sz w:val="16"/>
                <w:szCs w:val="16"/>
              </w:rPr>
              <mc:AlternateContent>
                <mc:Choice Requires="wps">
                  <w:drawing>
                    <wp:anchor distT="0" distB="0" distL="114300" distR="114300" simplePos="0" relativeHeight="251659264" behindDoc="0" locked="0" layoutInCell="1" allowOverlap="1" wp14:anchorId="0D3EB56C" wp14:editId="54256BFB">
                      <wp:simplePos x="0" y="0"/>
                      <wp:positionH relativeFrom="column">
                        <wp:posOffset>440055</wp:posOffset>
                      </wp:positionH>
                      <wp:positionV relativeFrom="paragraph">
                        <wp:posOffset>5715</wp:posOffset>
                      </wp:positionV>
                      <wp:extent cx="121920" cy="1211580"/>
                      <wp:effectExtent l="0" t="0" r="11430" b="26670"/>
                      <wp:wrapNone/>
                      <wp:docPr id="965906942" name="右中かっこ 1"/>
                      <wp:cNvGraphicFramePr/>
                      <a:graphic xmlns:a="http://schemas.openxmlformats.org/drawingml/2006/main">
                        <a:graphicData uri="http://schemas.microsoft.com/office/word/2010/wordprocessingShape">
                          <wps:wsp>
                            <wps:cNvSpPr/>
                            <wps:spPr>
                              <a:xfrm>
                                <a:off x="0" y="0"/>
                                <a:ext cx="121920" cy="1211580"/>
                              </a:xfrm>
                              <a:prstGeom prst="rightBrace">
                                <a:avLst/>
                              </a:prstGeom>
                              <a:noFill/>
                              <a:ln w="190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834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4.65pt;margin-top:.45pt;width:9.6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" adj="181" strokecolor="#ed7d31" strokeweight="1.5pt">
                      <v:stroke joinstyle="miter"/>
                    </v:shape>
                  </w:pict>
                </mc:Fallback>
              </mc:AlternateContent>
            </w:r>
            <w:r w:rsidRPr="001E5022">
              <w:rPr>
                <w:rFonts w:ascii="Times New Roman" w:eastAsia="游ゴシック" w:hAnsi="Times New Roman" w:cs="Times New Roman"/>
                <w:color w:val="1F1F1F"/>
                <w:kern w:val="0"/>
                <w:sz w:val="16"/>
                <w:szCs w:val="16"/>
              </w:rPr>
              <w:t>&lt;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100</w:t>
            </w:r>
          </w:p>
        </w:tc>
        <w:tc>
          <w:tcPr>
            <w:tcW w:w="1988" w:type="dxa"/>
            <w:vMerge w:val="restart"/>
            <w:tcBorders>
              <w:top w:val="nil"/>
              <w:left w:val="nil"/>
              <w:bottom w:val="nil"/>
              <w:right w:val="nil"/>
            </w:tcBorders>
            <w:shd w:val="clear" w:color="auto" w:fill="auto"/>
            <w:hideMark/>
          </w:tcPr>
          <w:p w14:paraId="1EDCE8DD" w14:textId="474E73E0"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 xml:space="preserve">Positive score </w:t>
            </w:r>
            <w:r w:rsidRPr="001E5022">
              <w:rPr>
                <w:rFonts w:ascii="Times New Roman" w:eastAsia="游ゴシック" w:hAnsi="Times New Roman" w:cs="Times New Roman"/>
                <w:color w:val="1F1F1F"/>
                <w:kern w:val="0"/>
                <w:sz w:val="16"/>
                <w:szCs w:val="16"/>
              </w:rPr>
              <w:br/>
              <w:t xml:space="preserve">3 points = intake above </w:t>
            </w:r>
            <w:r w:rsidR="001B23F2">
              <w:rPr>
                <w:rFonts w:ascii="Times New Roman" w:eastAsia="游ゴシック" w:hAnsi="Times New Roman" w:cs="Times New Roman"/>
                <w:color w:val="1F1F1F"/>
                <w:kern w:val="0"/>
                <w:sz w:val="16"/>
                <w:szCs w:val="16"/>
              </w:rPr>
              <w:t xml:space="preserve">the </w:t>
            </w:r>
            <w:r w:rsidRPr="001E5022">
              <w:rPr>
                <w:rFonts w:ascii="Times New Roman" w:eastAsia="游ゴシック" w:hAnsi="Times New Roman" w:cs="Times New Roman"/>
                <w:color w:val="1F1F1F"/>
                <w:kern w:val="0"/>
                <w:sz w:val="16"/>
                <w:szCs w:val="16"/>
              </w:rPr>
              <w:t xml:space="preserve">target intake </w:t>
            </w:r>
            <w:r w:rsidRPr="001E5022">
              <w:rPr>
                <w:rFonts w:ascii="Times New Roman" w:eastAsia="游ゴシック" w:hAnsi="Times New Roman" w:cs="Times New Roman"/>
                <w:color w:val="1F1F1F"/>
                <w:kern w:val="0"/>
                <w:sz w:val="16"/>
                <w:szCs w:val="16"/>
              </w:rPr>
              <w:br/>
              <w:t xml:space="preserve">2 points = lower limit of reference interval up to target intake </w:t>
            </w:r>
            <w:r w:rsidRPr="001E5022">
              <w:rPr>
                <w:rFonts w:ascii="Times New Roman" w:eastAsia="游ゴシック" w:hAnsi="Times New Roman" w:cs="Times New Roman"/>
                <w:color w:val="1F1F1F"/>
                <w:kern w:val="0"/>
                <w:sz w:val="16"/>
                <w:szCs w:val="16"/>
              </w:rPr>
              <w:br/>
              <w:t xml:space="preserve">1 point = 50%–&lt;100% of </w:t>
            </w:r>
            <w:r w:rsidR="001B23F2">
              <w:rPr>
                <w:rFonts w:ascii="Times New Roman" w:eastAsia="游ゴシック" w:hAnsi="Times New Roman" w:cs="Times New Roman"/>
                <w:color w:val="1F1F1F"/>
                <w:kern w:val="0"/>
                <w:sz w:val="16"/>
                <w:szCs w:val="16"/>
              </w:rPr>
              <w:t xml:space="preserve">the </w:t>
            </w:r>
            <w:r w:rsidRPr="001E5022">
              <w:rPr>
                <w:rFonts w:ascii="Times New Roman" w:eastAsia="游ゴシック" w:hAnsi="Times New Roman" w:cs="Times New Roman"/>
                <w:color w:val="1F1F1F"/>
                <w:kern w:val="0"/>
                <w:sz w:val="16"/>
                <w:szCs w:val="16"/>
              </w:rPr>
              <w:t xml:space="preserve">lower limit of </w:t>
            </w:r>
            <w:r w:rsidR="001B23F2">
              <w:rPr>
                <w:rFonts w:ascii="Times New Roman" w:eastAsia="游ゴシック" w:hAnsi="Times New Roman" w:cs="Times New Roman"/>
                <w:color w:val="1F1F1F"/>
                <w:kern w:val="0"/>
                <w:sz w:val="16"/>
                <w:szCs w:val="16"/>
              </w:rPr>
              <w:t xml:space="preserve">the </w:t>
            </w:r>
            <w:r w:rsidRPr="001E5022">
              <w:rPr>
                <w:rFonts w:ascii="Times New Roman" w:eastAsia="游ゴシック" w:hAnsi="Times New Roman" w:cs="Times New Roman"/>
                <w:color w:val="1F1F1F"/>
                <w:kern w:val="0"/>
                <w:sz w:val="16"/>
                <w:szCs w:val="16"/>
              </w:rPr>
              <w:t xml:space="preserve">reference interval </w:t>
            </w:r>
            <w:r w:rsidRPr="001E5022">
              <w:rPr>
                <w:rFonts w:ascii="Times New Roman" w:eastAsia="游ゴシック" w:hAnsi="Times New Roman" w:cs="Times New Roman"/>
                <w:color w:val="1F1F1F"/>
                <w:kern w:val="0"/>
                <w:sz w:val="16"/>
                <w:szCs w:val="16"/>
              </w:rPr>
              <w:br/>
              <w:t>0 points = &lt;</w:t>
            </w:r>
            <w:r w:rsidR="001B23F2">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 xml:space="preserve">50% of </w:t>
            </w:r>
            <w:r w:rsidR="001B23F2">
              <w:rPr>
                <w:rFonts w:ascii="Times New Roman" w:eastAsia="游ゴシック" w:hAnsi="Times New Roman" w:cs="Times New Roman"/>
                <w:color w:val="1F1F1F"/>
                <w:kern w:val="0"/>
                <w:sz w:val="16"/>
                <w:szCs w:val="16"/>
              </w:rPr>
              <w:t xml:space="preserve">the </w:t>
            </w:r>
            <w:r w:rsidRPr="001E5022">
              <w:rPr>
                <w:rFonts w:ascii="Times New Roman" w:eastAsia="游ゴシック" w:hAnsi="Times New Roman" w:cs="Times New Roman"/>
                <w:color w:val="1F1F1F"/>
                <w:kern w:val="0"/>
                <w:sz w:val="16"/>
                <w:szCs w:val="16"/>
              </w:rPr>
              <w:t xml:space="preserve">lower limit of </w:t>
            </w:r>
            <w:r w:rsidR="001B23F2">
              <w:rPr>
                <w:rFonts w:ascii="Times New Roman" w:eastAsia="游ゴシック" w:hAnsi="Times New Roman" w:cs="Times New Roman"/>
                <w:color w:val="1F1F1F"/>
                <w:kern w:val="0"/>
                <w:sz w:val="16"/>
                <w:szCs w:val="16"/>
              </w:rPr>
              <w:t xml:space="preserve">the </w:t>
            </w:r>
            <w:r w:rsidRPr="001E5022">
              <w:rPr>
                <w:rFonts w:ascii="Times New Roman" w:eastAsia="游ゴシック" w:hAnsi="Times New Roman" w:cs="Times New Roman"/>
                <w:color w:val="1F1F1F"/>
                <w:kern w:val="0"/>
                <w:sz w:val="16"/>
                <w:szCs w:val="16"/>
              </w:rPr>
              <w:t>reference interval</w:t>
            </w:r>
          </w:p>
        </w:tc>
      </w:tr>
      <w:tr w:rsidR="00903559" w:rsidRPr="001E5022" w14:paraId="4E51F094" w14:textId="52DCA5AB" w:rsidTr="008D008D">
        <w:trPr>
          <w:trHeight w:val="20"/>
        </w:trPr>
        <w:tc>
          <w:tcPr>
            <w:tcW w:w="1710" w:type="dxa"/>
            <w:tcBorders>
              <w:top w:val="nil"/>
              <w:left w:val="nil"/>
              <w:bottom w:val="nil"/>
              <w:right w:val="nil"/>
            </w:tcBorders>
            <w:shd w:val="clear" w:color="auto" w:fill="auto"/>
            <w:vAlign w:val="center"/>
            <w:hideMark/>
          </w:tcPr>
          <w:p w14:paraId="35AB5BB0" w14:textId="238EAA23"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Fruits</w:t>
            </w:r>
          </w:p>
        </w:tc>
        <w:tc>
          <w:tcPr>
            <w:tcW w:w="5130" w:type="dxa"/>
            <w:tcBorders>
              <w:top w:val="nil"/>
              <w:left w:val="nil"/>
              <w:bottom w:val="nil"/>
              <w:right w:val="nil"/>
            </w:tcBorders>
            <w:shd w:val="clear" w:color="auto" w:fill="auto"/>
            <w:vAlign w:val="center"/>
            <w:hideMark/>
          </w:tcPr>
          <w:p w14:paraId="09E951B2" w14:textId="6BACB56F"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Apples, mandarins, oranges, other citrus fruits, pears, grapes, persimmons, peaches, watermelons, melons, strawberries, bananas, kiwifruit, other fruits</w:t>
            </w:r>
          </w:p>
        </w:tc>
        <w:tc>
          <w:tcPr>
            <w:tcW w:w="1170" w:type="dxa"/>
            <w:tcBorders>
              <w:top w:val="nil"/>
              <w:left w:val="nil"/>
              <w:bottom w:val="nil"/>
              <w:right w:val="nil"/>
            </w:tcBorders>
            <w:shd w:val="clear" w:color="auto" w:fill="auto"/>
            <w:vAlign w:val="center"/>
            <w:hideMark/>
          </w:tcPr>
          <w:p w14:paraId="56EFDC93" w14:textId="70155BD7"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200 (100–300)</w:t>
            </w:r>
          </w:p>
        </w:tc>
        <w:tc>
          <w:tcPr>
            <w:tcW w:w="810" w:type="dxa"/>
            <w:tcBorders>
              <w:top w:val="nil"/>
              <w:left w:val="nil"/>
              <w:bottom w:val="nil"/>
              <w:right w:val="nil"/>
            </w:tcBorders>
            <w:shd w:val="clear" w:color="auto" w:fill="auto"/>
            <w:vAlign w:val="center"/>
            <w:hideMark/>
          </w:tcPr>
          <w:p w14:paraId="4AEDD51C" w14:textId="52051C28"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&gt;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200</w:t>
            </w:r>
          </w:p>
        </w:tc>
        <w:tc>
          <w:tcPr>
            <w:tcW w:w="1080" w:type="dxa"/>
            <w:tcBorders>
              <w:top w:val="nil"/>
              <w:left w:val="nil"/>
              <w:bottom w:val="nil"/>
              <w:right w:val="nil"/>
            </w:tcBorders>
            <w:shd w:val="clear" w:color="auto" w:fill="auto"/>
            <w:vAlign w:val="center"/>
            <w:hideMark/>
          </w:tcPr>
          <w:p w14:paraId="2115679E" w14:textId="462D57A0"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100–200</w:t>
            </w:r>
          </w:p>
        </w:tc>
        <w:tc>
          <w:tcPr>
            <w:tcW w:w="1170" w:type="dxa"/>
            <w:tcBorders>
              <w:top w:val="nil"/>
              <w:left w:val="nil"/>
              <w:bottom w:val="nil"/>
              <w:right w:val="nil"/>
            </w:tcBorders>
            <w:shd w:val="clear" w:color="auto" w:fill="auto"/>
            <w:vAlign w:val="center"/>
            <w:hideMark/>
          </w:tcPr>
          <w:p w14:paraId="4D34E713" w14:textId="6D596D23"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50–99</w:t>
            </w:r>
          </w:p>
        </w:tc>
        <w:tc>
          <w:tcPr>
            <w:tcW w:w="900" w:type="dxa"/>
            <w:tcBorders>
              <w:top w:val="nil"/>
              <w:left w:val="nil"/>
              <w:bottom w:val="nil"/>
              <w:right w:val="nil"/>
            </w:tcBorders>
            <w:shd w:val="clear" w:color="auto" w:fill="auto"/>
            <w:vAlign w:val="center"/>
            <w:hideMark/>
          </w:tcPr>
          <w:p w14:paraId="0191931B" w14:textId="771DC50D"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&lt;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50</w:t>
            </w:r>
          </w:p>
        </w:tc>
        <w:tc>
          <w:tcPr>
            <w:tcW w:w="1988" w:type="dxa"/>
            <w:vMerge/>
            <w:tcBorders>
              <w:top w:val="nil"/>
              <w:left w:val="nil"/>
              <w:bottom w:val="nil"/>
              <w:right w:val="nil"/>
            </w:tcBorders>
            <w:vAlign w:val="center"/>
            <w:hideMark/>
          </w:tcPr>
          <w:p w14:paraId="48C5260F" w14:textId="31F30391" w:rsidR="008663C0" w:rsidRPr="001E5022" w:rsidRDefault="008663C0" w:rsidP="001E5022">
            <w:pPr>
              <w:widowControl/>
              <w:spacing w:line="180" w:lineRule="exact"/>
              <w:jc w:val="left"/>
              <w:rPr>
                <w:rFonts w:ascii="Times New Roman" w:eastAsia="游ゴシック" w:hAnsi="Times New Roman" w:cs="Times New Roman"/>
                <w:color w:val="1F1F1F"/>
                <w:kern w:val="0"/>
                <w:sz w:val="16"/>
                <w:szCs w:val="16"/>
              </w:rPr>
            </w:pPr>
          </w:p>
        </w:tc>
      </w:tr>
      <w:tr w:rsidR="00903559" w:rsidRPr="001E5022" w14:paraId="5D1A95D3" w14:textId="04EB07B9" w:rsidTr="008D008D">
        <w:trPr>
          <w:trHeight w:val="20"/>
        </w:trPr>
        <w:tc>
          <w:tcPr>
            <w:tcW w:w="1710" w:type="dxa"/>
            <w:tcBorders>
              <w:top w:val="nil"/>
              <w:left w:val="nil"/>
              <w:bottom w:val="nil"/>
              <w:right w:val="nil"/>
            </w:tcBorders>
            <w:shd w:val="clear" w:color="auto" w:fill="auto"/>
            <w:vAlign w:val="center"/>
            <w:hideMark/>
          </w:tcPr>
          <w:p w14:paraId="38874EFC" w14:textId="41BF680B"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Unsaturated oils</w:t>
            </w:r>
          </w:p>
        </w:tc>
        <w:tc>
          <w:tcPr>
            <w:tcW w:w="5130" w:type="dxa"/>
            <w:tcBorders>
              <w:top w:val="nil"/>
              <w:left w:val="nil"/>
              <w:bottom w:val="nil"/>
              <w:right w:val="nil"/>
            </w:tcBorders>
            <w:shd w:val="clear" w:color="auto" w:fill="auto"/>
            <w:vAlign w:val="center"/>
            <w:hideMark/>
          </w:tcPr>
          <w:p w14:paraId="39EDDEA2" w14:textId="1CFFB28E"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MUFAs, PUFAs</w:t>
            </w:r>
          </w:p>
        </w:tc>
        <w:tc>
          <w:tcPr>
            <w:tcW w:w="1170" w:type="dxa"/>
            <w:tcBorders>
              <w:top w:val="nil"/>
              <w:left w:val="nil"/>
              <w:bottom w:val="nil"/>
              <w:right w:val="nil"/>
            </w:tcBorders>
            <w:shd w:val="clear" w:color="auto" w:fill="auto"/>
            <w:vAlign w:val="center"/>
            <w:hideMark/>
          </w:tcPr>
          <w:p w14:paraId="7582B275" w14:textId="5D48CC4A"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40 (20–80)</w:t>
            </w:r>
          </w:p>
        </w:tc>
        <w:tc>
          <w:tcPr>
            <w:tcW w:w="810" w:type="dxa"/>
            <w:tcBorders>
              <w:top w:val="nil"/>
              <w:left w:val="nil"/>
              <w:bottom w:val="nil"/>
              <w:right w:val="nil"/>
            </w:tcBorders>
            <w:shd w:val="clear" w:color="auto" w:fill="auto"/>
            <w:vAlign w:val="center"/>
            <w:hideMark/>
          </w:tcPr>
          <w:p w14:paraId="320528E4" w14:textId="0C343193"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&gt;</w:t>
            </w:r>
            <w:r w:rsidR="00D67E20">
              <w:rPr>
                <w:rFonts w:ascii="Times New Roman" w:eastAsia="游ゴシック" w:hAnsi="Times New Roman" w:cs="Times New Roman"/>
                <w:color w:val="000000"/>
                <w:kern w:val="0"/>
                <w:sz w:val="16"/>
                <w:szCs w:val="16"/>
              </w:rPr>
              <w:t xml:space="preserve"> </w:t>
            </w:r>
            <w:r w:rsidRPr="001E5022">
              <w:rPr>
                <w:rFonts w:ascii="Times New Roman" w:eastAsia="游ゴシック" w:hAnsi="Times New Roman" w:cs="Times New Roman"/>
                <w:color w:val="000000"/>
                <w:kern w:val="0"/>
                <w:sz w:val="16"/>
                <w:szCs w:val="16"/>
              </w:rPr>
              <w:t>40</w:t>
            </w:r>
          </w:p>
        </w:tc>
        <w:tc>
          <w:tcPr>
            <w:tcW w:w="1080" w:type="dxa"/>
            <w:tcBorders>
              <w:top w:val="nil"/>
              <w:left w:val="nil"/>
              <w:bottom w:val="nil"/>
              <w:right w:val="nil"/>
            </w:tcBorders>
            <w:shd w:val="clear" w:color="auto" w:fill="auto"/>
            <w:vAlign w:val="center"/>
            <w:hideMark/>
          </w:tcPr>
          <w:p w14:paraId="0AFE8C5F" w14:textId="5BBE7E6B"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20–40</w:t>
            </w:r>
          </w:p>
        </w:tc>
        <w:tc>
          <w:tcPr>
            <w:tcW w:w="1170" w:type="dxa"/>
            <w:tcBorders>
              <w:top w:val="nil"/>
              <w:left w:val="nil"/>
              <w:bottom w:val="nil"/>
              <w:right w:val="nil"/>
            </w:tcBorders>
            <w:shd w:val="clear" w:color="auto" w:fill="auto"/>
            <w:vAlign w:val="center"/>
            <w:hideMark/>
          </w:tcPr>
          <w:p w14:paraId="625BCE4F" w14:textId="708BE8F4"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10–19</w:t>
            </w:r>
          </w:p>
        </w:tc>
        <w:tc>
          <w:tcPr>
            <w:tcW w:w="900" w:type="dxa"/>
            <w:tcBorders>
              <w:top w:val="nil"/>
              <w:left w:val="nil"/>
              <w:bottom w:val="nil"/>
              <w:right w:val="nil"/>
            </w:tcBorders>
            <w:shd w:val="clear" w:color="auto" w:fill="auto"/>
            <w:vAlign w:val="center"/>
            <w:hideMark/>
          </w:tcPr>
          <w:p w14:paraId="77069692" w14:textId="4C1D8D24"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&lt;</w:t>
            </w:r>
            <w:r w:rsidR="00D67E20">
              <w:rPr>
                <w:rFonts w:ascii="Times New Roman" w:eastAsia="游ゴシック" w:hAnsi="Times New Roman" w:cs="Times New Roman"/>
                <w:color w:val="000000"/>
                <w:kern w:val="0"/>
                <w:sz w:val="16"/>
                <w:szCs w:val="16"/>
              </w:rPr>
              <w:t xml:space="preserve"> </w:t>
            </w:r>
            <w:r w:rsidRPr="001E5022">
              <w:rPr>
                <w:rFonts w:ascii="Times New Roman" w:eastAsia="游ゴシック" w:hAnsi="Times New Roman" w:cs="Times New Roman"/>
                <w:color w:val="000000"/>
                <w:kern w:val="0"/>
                <w:sz w:val="16"/>
                <w:szCs w:val="16"/>
              </w:rPr>
              <w:t>10</w:t>
            </w:r>
          </w:p>
        </w:tc>
        <w:tc>
          <w:tcPr>
            <w:tcW w:w="1988" w:type="dxa"/>
            <w:vMerge/>
            <w:tcBorders>
              <w:top w:val="nil"/>
              <w:left w:val="nil"/>
              <w:bottom w:val="nil"/>
              <w:right w:val="nil"/>
            </w:tcBorders>
            <w:vAlign w:val="center"/>
            <w:hideMark/>
          </w:tcPr>
          <w:p w14:paraId="52CB5221" w14:textId="162AD99D" w:rsidR="008663C0" w:rsidRPr="001E5022" w:rsidRDefault="008663C0" w:rsidP="001E5022">
            <w:pPr>
              <w:widowControl/>
              <w:spacing w:line="180" w:lineRule="exact"/>
              <w:jc w:val="left"/>
              <w:rPr>
                <w:rFonts w:ascii="Times New Roman" w:eastAsia="游ゴシック" w:hAnsi="Times New Roman" w:cs="Times New Roman"/>
                <w:color w:val="1F1F1F"/>
                <w:kern w:val="0"/>
                <w:sz w:val="16"/>
                <w:szCs w:val="16"/>
              </w:rPr>
            </w:pPr>
          </w:p>
        </w:tc>
      </w:tr>
      <w:tr w:rsidR="00903559" w:rsidRPr="001E5022" w14:paraId="702B5D30" w14:textId="2E0BFB14" w:rsidTr="008D008D">
        <w:trPr>
          <w:trHeight w:val="20"/>
        </w:trPr>
        <w:tc>
          <w:tcPr>
            <w:tcW w:w="1710" w:type="dxa"/>
            <w:tcBorders>
              <w:top w:val="nil"/>
              <w:left w:val="nil"/>
              <w:bottom w:val="nil"/>
              <w:right w:val="nil"/>
            </w:tcBorders>
            <w:shd w:val="clear" w:color="auto" w:fill="auto"/>
            <w:vAlign w:val="center"/>
            <w:hideMark/>
          </w:tcPr>
          <w:p w14:paraId="5FF2B7B0" w14:textId="11F96D1A"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Grains</w:t>
            </w:r>
          </w:p>
        </w:tc>
        <w:tc>
          <w:tcPr>
            <w:tcW w:w="5130" w:type="dxa"/>
            <w:tcBorders>
              <w:top w:val="nil"/>
              <w:left w:val="nil"/>
              <w:bottom w:val="nil"/>
              <w:right w:val="nil"/>
            </w:tcBorders>
            <w:shd w:val="clear" w:color="auto" w:fill="auto"/>
            <w:vAlign w:val="center"/>
            <w:hideMark/>
          </w:tcPr>
          <w:p w14:paraId="7D7DB453" w14:textId="6EDC5702"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 xml:space="preserve">Rice, bread, other bread, raw </w:t>
            </w:r>
            <w:proofErr w:type="spellStart"/>
            <w:r w:rsidRPr="001E5022">
              <w:rPr>
                <w:rFonts w:ascii="Times New Roman" w:eastAsia="游ゴシック" w:hAnsi="Times New Roman" w:cs="Times New Roman"/>
                <w:color w:val="000000"/>
                <w:kern w:val="0"/>
                <w:sz w:val="16"/>
                <w:szCs w:val="16"/>
              </w:rPr>
              <w:t>udon</w:t>
            </w:r>
            <w:proofErr w:type="spellEnd"/>
            <w:r w:rsidRPr="001E5022">
              <w:rPr>
                <w:rFonts w:ascii="Times New Roman" w:eastAsia="游ゴシック" w:hAnsi="Times New Roman" w:cs="Times New Roman"/>
                <w:color w:val="000000"/>
                <w:kern w:val="0"/>
                <w:sz w:val="16"/>
                <w:szCs w:val="16"/>
              </w:rPr>
              <w:t xml:space="preserve">, raw soba noodles, dried </w:t>
            </w:r>
            <w:proofErr w:type="spellStart"/>
            <w:r w:rsidRPr="001E5022">
              <w:rPr>
                <w:rFonts w:ascii="Times New Roman" w:eastAsia="游ゴシック" w:hAnsi="Times New Roman" w:cs="Times New Roman"/>
                <w:color w:val="000000"/>
                <w:kern w:val="0"/>
                <w:sz w:val="16"/>
                <w:szCs w:val="16"/>
              </w:rPr>
              <w:t>udon</w:t>
            </w:r>
            <w:proofErr w:type="spellEnd"/>
            <w:r w:rsidRPr="001E5022">
              <w:rPr>
                <w:rFonts w:ascii="Times New Roman" w:eastAsia="游ゴシック" w:hAnsi="Times New Roman" w:cs="Times New Roman"/>
                <w:color w:val="000000"/>
                <w:kern w:val="0"/>
                <w:sz w:val="16"/>
                <w:szCs w:val="16"/>
              </w:rPr>
              <w:t>, dried soba noodles, pasta, Chinese noodles, cup noodles, instant noodles, other noodles, wheat flour, rice cake, other grains</w:t>
            </w:r>
          </w:p>
        </w:tc>
        <w:tc>
          <w:tcPr>
            <w:tcW w:w="1170" w:type="dxa"/>
            <w:tcBorders>
              <w:top w:val="nil"/>
              <w:left w:val="nil"/>
              <w:bottom w:val="nil"/>
              <w:right w:val="nil"/>
            </w:tcBorders>
            <w:shd w:val="clear" w:color="auto" w:fill="auto"/>
            <w:vAlign w:val="center"/>
            <w:hideMark/>
          </w:tcPr>
          <w:p w14:paraId="5A7BC8BD" w14:textId="0923AE04"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232</w:t>
            </w:r>
          </w:p>
        </w:tc>
        <w:tc>
          <w:tcPr>
            <w:tcW w:w="810" w:type="dxa"/>
            <w:tcBorders>
              <w:top w:val="nil"/>
              <w:left w:val="nil"/>
              <w:bottom w:val="nil"/>
              <w:right w:val="nil"/>
            </w:tcBorders>
            <w:shd w:val="clear" w:color="auto" w:fill="auto"/>
            <w:vAlign w:val="center"/>
            <w:hideMark/>
          </w:tcPr>
          <w:p w14:paraId="59D0ECC6" w14:textId="6FDD6201"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&gt;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232</w:t>
            </w:r>
          </w:p>
        </w:tc>
        <w:tc>
          <w:tcPr>
            <w:tcW w:w="1080" w:type="dxa"/>
            <w:tcBorders>
              <w:top w:val="nil"/>
              <w:left w:val="nil"/>
              <w:bottom w:val="nil"/>
              <w:right w:val="nil"/>
            </w:tcBorders>
            <w:shd w:val="clear" w:color="auto" w:fill="auto"/>
            <w:vAlign w:val="center"/>
            <w:hideMark/>
          </w:tcPr>
          <w:p w14:paraId="3F185A45" w14:textId="01F1348F"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116–232</w:t>
            </w:r>
          </w:p>
        </w:tc>
        <w:tc>
          <w:tcPr>
            <w:tcW w:w="1170" w:type="dxa"/>
            <w:tcBorders>
              <w:top w:val="nil"/>
              <w:left w:val="nil"/>
              <w:bottom w:val="nil"/>
              <w:right w:val="nil"/>
            </w:tcBorders>
            <w:shd w:val="clear" w:color="auto" w:fill="auto"/>
            <w:vAlign w:val="center"/>
            <w:hideMark/>
          </w:tcPr>
          <w:p w14:paraId="244BE9F3" w14:textId="6A0CFC5A"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58–115</w:t>
            </w:r>
          </w:p>
        </w:tc>
        <w:tc>
          <w:tcPr>
            <w:tcW w:w="900" w:type="dxa"/>
            <w:tcBorders>
              <w:top w:val="nil"/>
              <w:left w:val="nil"/>
              <w:bottom w:val="nil"/>
              <w:right w:val="nil"/>
            </w:tcBorders>
            <w:shd w:val="clear" w:color="auto" w:fill="auto"/>
            <w:vAlign w:val="center"/>
            <w:hideMark/>
          </w:tcPr>
          <w:p w14:paraId="0F5AE3CD" w14:textId="24BC7D04"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&lt;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58</w:t>
            </w:r>
          </w:p>
        </w:tc>
        <w:tc>
          <w:tcPr>
            <w:tcW w:w="1988" w:type="dxa"/>
            <w:vMerge w:val="restart"/>
            <w:tcBorders>
              <w:top w:val="nil"/>
              <w:left w:val="nil"/>
              <w:bottom w:val="nil"/>
              <w:right w:val="nil"/>
            </w:tcBorders>
            <w:shd w:val="clear" w:color="auto" w:fill="auto"/>
            <w:hideMark/>
          </w:tcPr>
          <w:p w14:paraId="2CE1DEC1" w14:textId="2FD4DA73" w:rsidR="008663C0" w:rsidRPr="001E5022" w:rsidRDefault="000C0C9C" w:rsidP="001E5022">
            <w:pPr>
              <w:widowControl/>
              <w:spacing w:line="180" w:lineRule="exact"/>
              <w:jc w:val="left"/>
              <w:rPr>
                <w:rFonts w:ascii="Times New Roman" w:eastAsia="游ゴシック" w:hAnsi="Times New Roman" w:cs="Times New Roman"/>
                <w:color w:val="000000"/>
                <w:kern w:val="0"/>
                <w:sz w:val="16"/>
                <w:szCs w:val="16"/>
              </w:rPr>
            </w:pPr>
            <w:r>
              <w:rPr>
                <w:rFonts w:ascii="Times New Roman" w:eastAsia="游ゴシック" w:hAnsi="Times New Roman" w:cs="Times New Roman"/>
                <w:noProof/>
                <w:color w:val="1F1F1F"/>
                <w:kern w:val="0"/>
                <w:sz w:val="16"/>
                <w:szCs w:val="16"/>
              </w:rPr>
              <mc:AlternateContent>
                <mc:Choice Requires="wps">
                  <w:drawing>
                    <wp:anchor distT="0" distB="0" distL="114300" distR="114300" simplePos="0" relativeHeight="251661312" behindDoc="0" locked="0" layoutInCell="1" allowOverlap="1" wp14:anchorId="14EDC907" wp14:editId="23D77527">
                      <wp:simplePos x="0" y="0"/>
                      <wp:positionH relativeFrom="column">
                        <wp:posOffset>-135255</wp:posOffset>
                      </wp:positionH>
                      <wp:positionV relativeFrom="paragraph">
                        <wp:posOffset>1270</wp:posOffset>
                      </wp:positionV>
                      <wp:extent cx="114300" cy="1927860"/>
                      <wp:effectExtent l="0" t="0" r="19050" b="15240"/>
                      <wp:wrapNone/>
                      <wp:docPr id="1361093780" name="右中かっこ 1"/>
                      <wp:cNvGraphicFramePr/>
                      <a:graphic xmlns:a="http://schemas.openxmlformats.org/drawingml/2006/main">
                        <a:graphicData uri="http://schemas.microsoft.com/office/word/2010/wordprocessingShape">
                          <wps:wsp>
                            <wps:cNvSpPr/>
                            <wps:spPr>
                              <a:xfrm>
                                <a:off x="0" y="0"/>
                                <a:ext cx="114300" cy="1927860"/>
                              </a:xfrm>
                              <a:prstGeom prst="rightBrace">
                                <a:avLst/>
                              </a:prstGeom>
                              <a:noFill/>
                              <a:ln w="190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AAD2D" id="右中かっこ 1" o:spid="_x0000_s1026" type="#_x0000_t88" style="position:absolute;margin-left:-10.65pt;margin-top:.1pt;width:9pt;height:15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" adj="107" strokecolor="#ed7d31" strokeweight="1.5pt">
                      <v:stroke joinstyle="miter"/>
                    </v:shape>
                  </w:pict>
                </mc:Fallback>
              </mc:AlternateContent>
            </w:r>
            <w:r w:rsidRPr="001E5022">
              <w:rPr>
                <w:rFonts w:ascii="Times New Roman" w:eastAsia="游ゴシック" w:hAnsi="Times New Roman" w:cs="Times New Roman"/>
                <w:color w:val="000000"/>
                <w:kern w:val="0"/>
                <w:sz w:val="16"/>
                <w:szCs w:val="16"/>
              </w:rPr>
              <w:t>Positive score</w:t>
            </w:r>
            <w:r w:rsidRPr="001E5022">
              <w:rPr>
                <w:rFonts w:ascii="Times New Roman" w:eastAsia="游ゴシック" w:hAnsi="Times New Roman" w:cs="Times New Roman"/>
                <w:color w:val="000000"/>
                <w:kern w:val="0"/>
                <w:sz w:val="16"/>
                <w:szCs w:val="16"/>
              </w:rPr>
              <w:br/>
              <w:t xml:space="preserve">3 points = intake above </w:t>
            </w:r>
            <w:r w:rsidR="001B23F2">
              <w:rPr>
                <w:rFonts w:ascii="Times New Roman" w:eastAsia="游ゴシック" w:hAnsi="Times New Roman" w:cs="Times New Roman"/>
                <w:color w:val="000000"/>
                <w:kern w:val="0"/>
                <w:sz w:val="16"/>
                <w:szCs w:val="16"/>
              </w:rPr>
              <w:t xml:space="preserve">the </w:t>
            </w:r>
            <w:r w:rsidRPr="001E5022">
              <w:rPr>
                <w:rFonts w:ascii="Times New Roman" w:eastAsia="游ゴシック" w:hAnsi="Times New Roman" w:cs="Times New Roman"/>
                <w:color w:val="000000"/>
                <w:kern w:val="0"/>
                <w:sz w:val="16"/>
                <w:szCs w:val="16"/>
              </w:rPr>
              <w:t xml:space="preserve">target intake </w:t>
            </w:r>
            <w:r w:rsidRPr="001E5022">
              <w:rPr>
                <w:rFonts w:ascii="Times New Roman" w:eastAsia="游ゴシック" w:hAnsi="Times New Roman" w:cs="Times New Roman"/>
                <w:color w:val="000000"/>
                <w:kern w:val="0"/>
                <w:sz w:val="16"/>
                <w:szCs w:val="16"/>
              </w:rPr>
              <w:br/>
              <w:t xml:space="preserve">2 points = 50%–100% of target intake </w:t>
            </w:r>
            <w:r w:rsidRPr="001E5022">
              <w:rPr>
                <w:rFonts w:ascii="Times New Roman" w:eastAsia="游ゴシック" w:hAnsi="Times New Roman" w:cs="Times New Roman"/>
                <w:color w:val="000000"/>
                <w:kern w:val="0"/>
                <w:sz w:val="16"/>
                <w:szCs w:val="16"/>
              </w:rPr>
              <w:br/>
              <w:t xml:space="preserve">1 point = 25%–&lt;50% target intake </w:t>
            </w:r>
            <w:r w:rsidRPr="001E5022">
              <w:rPr>
                <w:rFonts w:ascii="Times New Roman" w:eastAsia="游ゴシック" w:hAnsi="Times New Roman" w:cs="Times New Roman"/>
                <w:color w:val="000000"/>
                <w:kern w:val="0"/>
                <w:sz w:val="16"/>
                <w:szCs w:val="16"/>
              </w:rPr>
              <w:br/>
              <w:t>0 points = 0%–&lt;25% of target intake</w:t>
            </w:r>
          </w:p>
        </w:tc>
      </w:tr>
      <w:tr w:rsidR="00903559" w:rsidRPr="001E5022" w14:paraId="5CD23E15" w14:textId="0AB4EA75" w:rsidTr="008D008D">
        <w:trPr>
          <w:trHeight w:val="20"/>
        </w:trPr>
        <w:tc>
          <w:tcPr>
            <w:tcW w:w="1710" w:type="dxa"/>
            <w:tcBorders>
              <w:top w:val="nil"/>
              <w:left w:val="nil"/>
              <w:bottom w:val="nil"/>
              <w:right w:val="nil"/>
            </w:tcBorders>
            <w:shd w:val="clear" w:color="auto" w:fill="auto"/>
            <w:vAlign w:val="center"/>
            <w:hideMark/>
          </w:tcPr>
          <w:p w14:paraId="4AA2FACA" w14:textId="0EE523CD"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Fish</w:t>
            </w:r>
          </w:p>
        </w:tc>
        <w:tc>
          <w:tcPr>
            <w:tcW w:w="5130" w:type="dxa"/>
            <w:tcBorders>
              <w:top w:val="nil"/>
              <w:left w:val="nil"/>
              <w:bottom w:val="nil"/>
              <w:right w:val="nil"/>
            </w:tcBorders>
            <w:shd w:val="clear" w:color="auto" w:fill="auto"/>
            <w:vAlign w:val="center"/>
            <w:hideMark/>
          </w:tcPr>
          <w:p w14:paraId="697BF710" w14:textId="3B281C6D" w:rsidR="008663C0" w:rsidRPr="001E5022" w:rsidRDefault="00000000" w:rsidP="001E5022">
            <w:pPr>
              <w:widowControl/>
              <w:spacing w:line="180" w:lineRule="exact"/>
              <w:jc w:val="left"/>
              <w:rPr>
                <w:rFonts w:ascii="Times New Roman" w:eastAsia="游ゴシック" w:hAnsi="Times New Roman" w:cs="Times New Roman"/>
                <w:kern w:val="0"/>
                <w:sz w:val="16"/>
                <w:szCs w:val="16"/>
              </w:rPr>
            </w:pPr>
            <w:r w:rsidRPr="001E5022">
              <w:rPr>
                <w:rFonts w:ascii="Times New Roman" w:eastAsia="游ゴシック" w:hAnsi="Times New Roman" w:cs="Times New Roman"/>
                <w:kern w:val="0"/>
                <w:sz w:val="16"/>
                <w:szCs w:val="16"/>
              </w:rPr>
              <w:t>Tuna, horse mackerel, sardine, bonito, flounder, salmon, mackerel, pike, sea ​​bream, yellowtail,</w:t>
            </w:r>
            <w:r w:rsidRPr="001E5022">
              <w:rPr>
                <w:rFonts w:ascii="Times New Roman" w:eastAsia="游ゴシック" w:hAnsi="Times New Roman" w:cs="Times New Roman"/>
                <w:kern w:val="0"/>
                <w:sz w:val="16"/>
                <w:szCs w:val="16"/>
              </w:rPr>
              <w:br/>
              <w:t>squid, octopus, shrimp, crab, other fresh fish,</w:t>
            </w:r>
            <w:r w:rsidRPr="001E5022">
              <w:rPr>
                <w:rFonts w:ascii="Times New Roman" w:eastAsia="游ゴシック" w:hAnsi="Times New Roman" w:cs="Times New Roman"/>
                <w:kern w:val="0"/>
                <w:sz w:val="16"/>
                <w:szCs w:val="16"/>
              </w:rPr>
              <w:br/>
              <w:t xml:space="preserve">plate of assorted sashimi (raw sliced fish, shellfish or crustaceans), clams, freshwater </w:t>
            </w:r>
            <w:r w:rsidR="007B79E8">
              <w:rPr>
                <w:rFonts w:ascii="Times New Roman" w:eastAsia="游ゴシック" w:hAnsi="Times New Roman" w:cs="Times New Roman"/>
                <w:kern w:val="0"/>
                <w:sz w:val="16"/>
                <w:szCs w:val="16"/>
              </w:rPr>
              <w:t>clams</w:t>
            </w:r>
            <w:r w:rsidRPr="001E5022">
              <w:rPr>
                <w:rFonts w:ascii="Times New Roman" w:eastAsia="游ゴシック" w:hAnsi="Times New Roman" w:cs="Times New Roman"/>
                <w:kern w:val="0"/>
                <w:sz w:val="16"/>
                <w:szCs w:val="16"/>
              </w:rPr>
              <w:t xml:space="preserve">, </w:t>
            </w:r>
            <w:r w:rsidR="007B79E8">
              <w:rPr>
                <w:rFonts w:ascii="Times New Roman" w:eastAsia="游ゴシック" w:hAnsi="Times New Roman" w:cs="Times New Roman"/>
                <w:kern w:val="0"/>
                <w:sz w:val="16"/>
                <w:szCs w:val="16"/>
              </w:rPr>
              <w:t>oysters</w:t>
            </w:r>
            <w:r w:rsidRPr="001E5022">
              <w:rPr>
                <w:rFonts w:ascii="Times New Roman" w:eastAsia="游ゴシック" w:hAnsi="Times New Roman" w:cs="Times New Roman"/>
                <w:kern w:val="0"/>
                <w:sz w:val="16"/>
                <w:szCs w:val="16"/>
              </w:rPr>
              <w:t>, scallops, other shellfish,</w:t>
            </w:r>
            <w:r w:rsidRPr="001E5022">
              <w:rPr>
                <w:rFonts w:ascii="Times New Roman" w:eastAsia="游ゴシック" w:hAnsi="Times New Roman" w:cs="Times New Roman"/>
                <w:kern w:val="0"/>
                <w:sz w:val="16"/>
                <w:szCs w:val="16"/>
              </w:rPr>
              <w:br/>
              <w:t>salted salmon, cod roe, dried whitebait, dried horse mackerel, other salted and dried seafood,</w:t>
            </w:r>
            <w:r w:rsidRPr="001E5022">
              <w:rPr>
                <w:rFonts w:ascii="Times New Roman" w:eastAsia="游ゴシック" w:hAnsi="Times New Roman" w:cs="Times New Roman"/>
                <w:kern w:val="0"/>
                <w:sz w:val="16"/>
                <w:szCs w:val="16"/>
              </w:rPr>
              <w:br/>
              <w:t>fried kamaboko, chikuwa (a tubular roll of boiled fish paste), fish cake, other fish paste products, dried fish shaved, seafood pickles,</w:t>
            </w:r>
            <w:r w:rsidRPr="001E5022">
              <w:rPr>
                <w:rFonts w:ascii="Times New Roman" w:eastAsia="游ゴシック" w:hAnsi="Times New Roman" w:cs="Times New Roman"/>
                <w:kern w:val="0"/>
                <w:sz w:val="16"/>
                <w:szCs w:val="16"/>
              </w:rPr>
              <w:br/>
            </w:r>
            <w:r w:rsidR="007B79E8">
              <w:rPr>
                <w:rFonts w:ascii="Times New Roman" w:eastAsia="游ゴシック" w:hAnsi="Times New Roman" w:cs="Times New Roman"/>
                <w:kern w:val="0"/>
                <w:sz w:val="16"/>
                <w:szCs w:val="16"/>
              </w:rPr>
              <w:t>seafood</w:t>
            </w:r>
            <w:r w:rsidRPr="001E5022">
              <w:rPr>
                <w:rFonts w:ascii="Times New Roman" w:eastAsia="游ゴシック" w:hAnsi="Times New Roman" w:cs="Times New Roman"/>
                <w:kern w:val="0"/>
                <w:sz w:val="16"/>
                <w:szCs w:val="16"/>
              </w:rPr>
              <w:t xml:space="preserve"> simmered down in sweetened soy sauce, canned seafood, </w:t>
            </w:r>
            <w:r w:rsidR="001B23F2">
              <w:rPr>
                <w:rFonts w:ascii="Times New Roman" w:eastAsia="游ゴシック" w:hAnsi="Times New Roman" w:cs="Times New Roman"/>
                <w:kern w:val="0"/>
                <w:sz w:val="16"/>
                <w:szCs w:val="16"/>
              </w:rPr>
              <w:t xml:space="preserve">and </w:t>
            </w:r>
            <w:r w:rsidRPr="001E5022">
              <w:rPr>
                <w:rFonts w:ascii="Times New Roman" w:eastAsia="游ゴシック" w:hAnsi="Times New Roman" w:cs="Times New Roman"/>
                <w:kern w:val="0"/>
                <w:sz w:val="16"/>
                <w:szCs w:val="16"/>
              </w:rPr>
              <w:t>other processed seafood products</w:t>
            </w:r>
          </w:p>
        </w:tc>
        <w:tc>
          <w:tcPr>
            <w:tcW w:w="1170" w:type="dxa"/>
            <w:tcBorders>
              <w:top w:val="nil"/>
              <w:left w:val="nil"/>
              <w:bottom w:val="nil"/>
              <w:right w:val="nil"/>
            </w:tcBorders>
            <w:shd w:val="clear" w:color="auto" w:fill="auto"/>
            <w:vAlign w:val="center"/>
            <w:hideMark/>
          </w:tcPr>
          <w:p w14:paraId="53C21F4A" w14:textId="7AD8F49E"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28 (0–100)</w:t>
            </w:r>
          </w:p>
        </w:tc>
        <w:tc>
          <w:tcPr>
            <w:tcW w:w="810" w:type="dxa"/>
            <w:tcBorders>
              <w:top w:val="nil"/>
              <w:left w:val="nil"/>
              <w:bottom w:val="nil"/>
              <w:right w:val="nil"/>
            </w:tcBorders>
            <w:shd w:val="clear" w:color="auto" w:fill="auto"/>
            <w:vAlign w:val="center"/>
            <w:hideMark/>
          </w:tcPr>
          <w:p w14:paraId="59374B19" w14:textId="7856CC45"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&gt;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28</w:t>
            </w:r>
          </w:p>
        </w:tc>
        <w:tc>
          <w:tcPr>
            <w:tcW w:w="1080" w:type="dxa"/>
            <w:tcBorders>
              <w:top w:val="nil"/>
              <w:left w:val="nil"/>
              <w:bottom w:val="nil"/>
              <w:right w:val="nil"/>
            </w:tcBorders>
            <w:shd w:val="clear" w:color="auto" w:fill="auto"/>
            <w:vAlign w:val="center"/>
            <w:hideMark/>
          </w:tcPr>
          <w:p w14:paraId="3948E988" w14:textId="44799140"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14–28</w:t>
            </w:r>
          </w:p>
        </w:tc>
        <w:tc>
          <w:tcPr>
            <w:tcW w:w="1170" w:type="dxa"/>
            <w:tcBorders>
              <w:top w:val="nil"/>
              <w:left w:val="nil"/>
              <w:bottom w:val="nil"/>
              <w:right w:val="nil"/>
            </w:tcBorders>
            <w:shd w:val="clear" w:color="auto" w:fill="auto"/>
            <w:vAlign w:val="center"/>
            <w:hideMark/>
          </w:tcPr>
          <w:p w14:paraId="3D33CC04" w14:textId="76D108CE"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7–13</w:t>
            </w:r>
          </w:p>
        </w:tc>
        <w:tc>
          <w:tcPr>
            <w:tcW w:w="900" w:type="dxa"/>
            <w:tcBorders>
              <w:top w:val="nil"/>
              <w:left w:val="nil"/>
              <w:bottom w:val="nil"/>
              <w:right w:val="nil"/>
            </w:tcBorders>
            <w:shd w:val="clear" w:color="auto" w:fill="auto"/>
            <w:vAlign w:val="center"/>
            <w:hideMark/>
          </w:tcPr>
          <w:p w14:paraId="0726857B" w14:textId="59171960"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&lt;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7</w:t>
            </w:r>
          </w:p>
        </w:tc>
        <w:tc>
          <w:tcPr>
            <w:tcW w:w="1988" w:type="dxa"/>
            <w:vMerge/>
            <w:tcBorders>
              <w:top w:val="nil"/>
              <w:left w:val="nil"/>
              <w:bottom w:val="nil"/>
              <w:right w:val="nil"/>
            </w:tcBorders>
            <w:vAlign w:val="center"/>
            <w:hideMark/>
          </w:tcPr>
          <w:p w14:paraId="6BDB72DB" w14:textId="2B08C687" w:rsidR="008663C0" w:rsidRPr="001E5022" w:rsidRDefault="008663C0" w:rsidP="001E5022">
            <w:pPr>
              <w:widowControl/>
              <w:spacing w:line="180" w:lineRule="exact"/>
              <w:jc w:val="left"/>
              <w:rPr>
                <w:rFonts w:ascii="Times New Roman" w:eastAsia="游ゴシック" w:hAnsi="Times New Roman" w:cs="Times New Roman"/>
                <w:color w:val="000000"/>
                <w:kern w:val="0"/>
                <w:sz w:val="16"/>
                <w:szCs w:val="16"/>
              </w:rPr>
            </w:pPr>
          </w:p>
        </w:tc>
      </w:tr>
      <w:tr w:rsidR="00903559" w:rsidRPr="001E5022" w14:paraId="2E8BE92C" w14:textId="22B5314D" w:rsidTr="008D008D">
        <w:trPr>
          <w:trHeight w:val="20"/>
        </w:trPr>
        <w:tc>
          <w:tcPr>
            <w:tcW w:w="1710" w:type="dxa"/>
            <w:tcBorders>
              <w:top w:val="nil"/>
              <w:left w:val="nil"/>
              <w:bottom w:val="nil"/>
              <w:right w:val="nil"/>
            </w:tcBorders>
            <w:shd w:val="clear" w:color="auto" w:fill="auto"/>
            <w:vAlign w:val="center"/>
            <w:hideMark/>
          </w:tcPr>
          <w:p w14:paraId="08A495A8" w14:textId="0407D1F8"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Legumes</w:t>
            </w:r>
          </w:p>
        </w:tc>
        <w:tc>
          <w:tcPr>
            <w:tcW w:w="5130" w:type="dxa"/>
            <w:tcBorders>
              <w:top w:val="nil"/>
              <w:left w:val="nil"/>
              <w:bottom w:val="nil"/>
              <w:right w:val="nil"/>
            </w:tcBorders>
            <w:shd w:val="clear" w:color="auto" w:fill="auto"/>
            <w:vAlign w:val="center"/>
            <w:hideMark/>
          </w:tcPr>
          <w:p w14:paraId="2D0E0255" w14:textId="2810967F"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 xml:space="preserve">Pods, beans, tofu, fried tofu, </w:t>
            </w:r>
            <w:proofErr w:type="spellStart"/>
            <w:r w:rsidRPr="001E5022">
              <w:rPr>
                <w:rFonts w:ascii="Times New Roman" w:eastAsia="游ゴシック" w:hAnsi="Times New Roman" w:cs="Times New Roman"/>
                <w:color w:val="000000"/>
                <w:kern w:val="0"/>
                <w:sz w:val="16"/>
                <w:szCs w:val="16"/>
              </w:rPr>
              <w:t>ganmodoki</w:t>
            </w:r>
            <w:proofErr w:type="spellEnd"/>
            <w:r w:rsidRPr="001E5022">
              <w:rPr>
                <w:rFonts w:ascii="Times New Roman" w:eastAsia="游ゴシック" w:hAnsi="Times New Roman" w:cs="Times New Roman"/>
                <w:color w:val="000000"/>
                <w:kern w:val="0"/>
                <w:sz w:val="16"/>
                <w:szCs w:val="16"/>
              </w:rPr>
              <w:t xml:space="preserve"> (deep-fried tofu mixed with thinly sliced vegetables), natto (fermented soybeans),</w:t>
            </w:r>
            <w:r w:rsidR="0010263A">
              <w:rPr>
                <w:rFonts w:ascii="Times New Roman" w:eastAsia="游ゴシック" w:hAnsi="Times New Roman" w:cs="Times New Roman"/>
                <w:color w:val="000000"/>
                <w:kern w:val="0"/>
                <w:sz w:val="16"/>
                <w:szCs w:val="16"/>
              </w:rPr>
              <w:t xml:space="preserve"> and</w:t>
            </w:r>
            <w:r w:rsidRPr="001E5022">
              <w:rPr>
                <w:rFonts w:ascii="Times New Roman" w:eastAsia="游ゴシック" w:hAnsi="Times New Roman" w:cs="Times New Roman"/>
                <w:color w:val="000000"/>
                <w:kern w:val="0"/>
                <w:sz w:val="16"/>
                <w:szCs w:val="16"/>
              </w:rPr>
              <w:t xml:space="preserve"> other soybean products.</w:t>
            </w:r>
          </w:p>
        </w:tc>
        <w:tc>
          <w:tcPr>
            <w:tcW w:w="1170" w:type="dxa"/>
            <w:tcBorders>
              <w:top w:val="nil"/>
              <w:left w:val="nil"/>
              <w:bottom w:val="nil"/>
              <w:right w:val="nil"/>
            </w:tcBorders>
            <w:shd w:val="clear" w:color="auto" w:fill="auto"/>
            <w:vAlign w:val="center"/>
            <w:hideMark/>
          </w:tcPr>
          <w:p w14:paraId="0D7C487B" w14:textId="23B6F304"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75 (0–100)</w:t>
            </w:r>
          </w:p>
        </w:tc>
        <w:tc>
          <w:tcPr>
            <w:tcW w:w="810" w:type="dxa"/>
            <w:tcBorders>
              <w:top w:val="nil"/>
              <w:left w:val="nil"/>
              <w:bottom w:val="nil"/>
              <w:right w:val="nil"/>
            </w:tcBorders>
            <w:shd w:val="clear" w:color="auto" w:fill="auto"/>
            <w:vAlign w:val="center"/>
            <w:hideMark/>
          </w:tcPr>
          <w:p w14:paraId="73F542BD" w14:textId="15992CA6"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&gt;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75</w:t>
            </w:r>
          </w:p>
        </w:tc>
        <w:tc>
          <w:tcPr>
            <w:tcW w:w="1080" w:type="dxa"/>
            <w:tcBorders>
              <w:top w:val="nil"/>
              <w:left w:val="nil"/>
              <w:bottom w:val="nil"/>
              <w:right w:val="nil"/>
            </w:tcBorders>
            <w:shd w:val="clear" w:color="auto" w:fill="auto"/>
            <w:vAlign w:val="center"/>
            <w:hideMark/>
          </w:tcPr>
          <w:p w14:paraId="230E455F" w14:textId="75A9D695"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37.5–75</w:t>
            </w:r>
          </w:p>
        </w:tc>
        <w:tc>
          <w:tcPr>
            <w:tcW w:w="1170" w:type="dxa"/>
            <w:tcBorders>
              <w:top w:val="nil"/>
              <w:left w:val="nil"/>
              <w:bottom w:val="nil"/>
              <w:right w:val="nil"/>
            </w:tcBorders>
            <w:shd w:val="clear" w:color="auto" w:fill="auto"/>
            <w:vAlign w:val="center"/>
            <w:hideMark/>
          </w:tcPr>
          <w:p w14:paraId="758818F6" w14:textId="23C12402"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18.75–37.4</w:t>
            </w:r>
          </w:p>
        </w:tc>
        <w:tc>
          <w:tcPr>
            <w:tcW w:w="900" w:type="dxa"/>
            <w:tcBorders>
              <w:top w:val="nil"/>
              <w:left w:val="nil"/>
              <w:bottom w:val="nil"/>
              <w:right w:val="nil"/>
            </w:tcBorders>
            <w:shd w:val="clear" w:color="auto" w:fill="auto"/>
            <w:vAlign w:val="center"/>
            <w:hideMark/>
          </w:tcPr>
          <w:p w14:paraId="01329234" w14:textId="23BF17B0"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&lt;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18.75</w:t>
            </w:r>
          </w:p>
        </w:tc>
        <w:tc>
          <w:tcPr>
            <w:tcW w:w="1988" w:type="dxa"/>
            <w:vMerge/>
            <w:tcBorders>
              <w:top w:val="nil"/>
              <w:left w:val="nil"/>
              <w:bottom w:val="nil"/>
              <w:right w:val="nil"/>
            </w:tcBorders>
            <w:vAlign w:val="center"/>
            <w:hideMark/>
          </w:tcPr>
          <w:p w14:paraId="0C1F79AF" w14:textId="039FC0D4" w:rsidR="008663C0" w:rsidRPr="001E5022" w:rsidRDefault="008663C0" w:rsidP="001E5022">
            <w:pPr>
              <w:widowControl/>
              <w:spacing w:line="180" w:lineRule="exact"/>
              <w:jc w:val="left"/>
              <w:rPr>
                <w:rFonts w:ascii="Times New Roman" w:eastAsia="游ゴシック" w:hAnsi="Times New Roman" w:cs="Times New Roman"/>
                <w:color w:val="000000"/>
                <w:kern w:val="0"/>
                <w:sz w:val="16"/>
                <w:szCs w:val="16"/>
              </w:rPr>
            </w:pPr>
          </w:p>
        </w:tc>
      </w:tr>
      <w:tr w:rsidR="00903559" w:rsidRPr="001E5022" w14:paraId="48ACC672" w14:textId="3EDF89E2" w:rsidTr="008D008D">
        <w:trPr>
          <w:trHeight w:val="20"/>
        </w:trPr>
        <w:tc>
          <w:tcPr>
            <w:tcW w:w="1710" w:type="dxa"/>
            <w:tcBorders>
              <w:top w:val="nil"/>
              <w:left w:val="nil"/>
              <w:bottom w:val="nil"/>
              <w:right w:val="nil"/>
            </w:tcBorders>
            <w:shd w:val="clear" w:color="auto" w:fill="auto"/>
            <w:vAlign w:val="center"/>
            <w:hideMark/>
          </w:tcPr>
          <w:p w14:paraId="487CFD9C" w14:textId="226D384D"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Nuts</w:t>
            </w:r>
          </w:p>
        </w:tc>
        <w:tc>
          <w:tcPr>
            <w:tcW w:w="5130" w:type="dxa"/>
            <w:tcBorders>
              <w:top w:val="nil"/>
              <w:left w:val="nil"/>
              <w:bottom w:val="nil"/>
              <w:right w:val="nil"/>
            </w:tcBorders>
            <w:shd w:val="clear" w:color="auto" w:fill="auto"/>
            <w:vAlign w:val="center"/>
            <w:hideMark/>
          </w:tcPr>
          <w:p w14:paraId="7E1A29D7" w14:textId="02715C25"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Peanuts</w:t>
            </w:r>
          </w:p>
        </w:tc>
        <w:tc>
          <w:tcPr>
            <w:tcW w:w="1170" w:type="dxa"/>
            <w:tcBorders>
              <w:top w:val="nil"/>
              <w:left w:val="nil"/>
              <w:bottom w:val="nil"/>
              <w:right w:val="nil"/>
            </w:tcBorders>
            <w:shd w:val="clear" w:color="auto" w:fill="auto"/>
            <w:vAlign w:val="center"/>
            <w:hideMark/>
          </w:tcPr>
          <w:p w14:paraId="4CC40F4C" w14:textId="6719DDB9"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50 (0–75)</w:t>
            </w:r>
          </w:p>
        </w:tc>
        <w:tc>
          <w:tcPr>
            <w:tcW w:w="810" w:type="dxa"/>
            <w:tcBorders>
              <w:top w:val="nil"/>
              <w:left w:val="nil"/>
              <w:bottom w:val="nil"/>
              <w:right w:val="nil"/>
            </w:tcBorders>
            <w:shd w:val="clear" w:color="auto" w:fill="auto"/>
            <w:vAlign w:val="center"/>
            <w:hideMark/>
          </w:tcPr>
          <w:p w14:paraId="188BA98F" w14:textId="22CDEA65"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&gt;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50</w:t>
            </w:r>
          </w:p>
        </w:tc>
        <w:tc>
          <w:tcPr>
            <w:tcW w:w="1080" w:type="dxa"/>
            <w:tcBorders>
              <w:top w:val="nil"/>
              <w:left w:val="nil"/>
              <w:bottom w:val="nil"/>
              <w:right w:val="nil"/>
            </w:tcBorders>
            <w:shd w:val="clear" w:color="auto" w:fill="auto"/>
            <w:vAlign w:val="center"/>
            <w:hideMark/>
          </w:tcPr>
          <w:p w14:paraId="40F48959" w14:textId="7BA9DE3F"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25–50</w:t>
            </w:r>
          </w:p>
        </w:tc>
        <w:tc>
          <w:tcPr>
            <w:tcW w:w="1170" w:type="dxa"/>
            <w:tcBorders>
              <w:top w:val="nil"/>
              <w:left w:val="nil"/>
              <w:bottom w:val="nil"/>
              <w:right w:val="nil"/>
            </w:tcBorders>
            <w:shd w:val="clear" w:color="auto" w:fill="auto"/>
            <w:vAlign w:val="center"/>
            <w:hideMark/>
          </w:tcPr>
          <w:p w14:paraId="0045F03B" w14:textId="6B7BF0EE"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12.5–24</w:t>
            </w:r>
          </w:p>
        </w:tc>
        <w:tc>
          <w:tcPr>
            <w:tcW w:w="900" w:type="dxa"/>
            <w:tcBorders>
              <w:top w:val="nil"/>
              <w:left w:val="nil"/>
              <w:bottom w:val="nil"/>
              <w:right w:val="nil"/>
            </w:tcBorders>
            <w:shd w:val="clear" w:color="auto" w:fill="auto"/>
            <w:vAlign w:val="center"/>
            <w:hideMark/>
          </w:tcPr>
          <w:p w14:paraId="161DB332" w14:textId="4FC1A583"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&lt;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12.5</w:t>
            </w:r>
          </w:p>
        </w:tc>
        <w:tc>
          <w:tcPr>
            <w:tcW w:w="1988" w:type="dxa"/>
            <w:vMerge/>
            <w:tcBorders>
              <w:top w:val="nil"/>
              <w:left w:val="nil"/>
              <w:bottom w:val="nil"/>
              <w:right w:val="nil"/>
            </w:tcBorders>
            <w:vAlign w:val="center"/>
            <w:hideMark/>
          </w:tcPr>
          <w:p w14:paraId="0C703BA4" w14:textId="0D52DC71" w:rsidR="008663C0" w:rsidRPr="001E5022" w:rsidRDefault="008663C0" w:rsidP="001E5022">
            <w:pPr>
              <w:widowControl/>
              <w:spacing w:line="180" w:lineRule="exact"/>
              <w:jc w:val="left"/>
              <w:rPr>
                <w:rFonts w:ascii="Times New Roman" w:eastAsia="游ゴシック" w:hAnsi="Times New Roman" w:cs="Times New Roman"/>
                <w:color w:val="000000"/>
                <w:kern w:val="0"/>
                <w:sz w:val="16"/>
                <w:szCs w:val="16"/>
              </w:rPr>
            </w:pPr>
          </w:p>
        </w:tc>
      </w:tr>
      <w:tr w:rsidR="00903559" w:rsidRPr="001E5022" w14:paraId="687A6DBD" w14:textId="4C39E7F0" w:rsidTr="008D008D">
        <w:trPr>
          <w:trHeight w:val="20"/>
        </w:trPr>
        <w:tc>
          <w:tcPr>
            <w:tcW w:w="1710" w:type="dxa"/>
            <w:tcBorders>
              <w:top w:val="nil"/>
              <w:left w:val="nil"/>
              <w:bottom w:val="nil"/>
              <w:right w:val="nil"/>
            </w:tcBorders>
            <w:shd w:val="clear" w:color="auto" w:fill="auto"/>
            <w:vAlign w:val="center"/>
            <w:hideMark/>
          </w:tcPr>
          <w:p w14:paraId="2745D478" w14:textId="04407AA7"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Tubers or starchy vegetables</w:t>
            </w:r>
          </w:p>
        </w:tc>
        <w:tc>
          <w:tcPr>
            <w:tcW w:w="5130" w:type="dxa"/>
            <w:tcBorders>
              <w:top w:val="nil"/>
              <w:left w:val="nil"/>
              <w:bottom w:val="nil"/>
              <w:right w:val="nil"/>
            </w:tcBorders>
            <w:shd w:val="clear" w:color="auto" w:fill="auto"/>
            <w:vAlign w:val="center"/>
            <w:hideMark/>
          </w:tcPr>
          <w:p w14:paraId="3CF4CF78" w14:textId="089BD30A"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Sweet potatoes, potatoes, taros, pumpkins</w:t>
            </w:r>
          </w:p>
        </w:tc>
        <w:tc>
          <w:tcPr>
            <w:tcW w:w="1170" w:type="dxa"/>
            <w:tcBorders>
              <w:top w:val="nil"/>
              <w:left w:val="nil"/>
              <w:bottom w:val="nil"/>
              <w:right w:val="nil"/>
            </w:tcBorders>
            <w:shd w:val="clear" w:color="auto" w:fill="auto"/>
            <w:vAlign w:val="center"/>
            <w:hideMark/>
          </w:tcPr>
          <w:p w14:paraId="16C7FA33" w14:textId="449219DA"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50 (0–100)</w:t>
            </w:r>
          </w:p>
        </w:tc>
        <w:tc>
          <w:tcPr>
            <w:tcW w:w="810" w:type="dxa"/>
            <w:tcBorders>
              <w:top w:val="nil"/>
              <w:left w:val="nil"/>
              <w:bottom w:val="nil"/>
              <w:right w:val="nil"/>
            </w:tcBorders>
            <w:shd w:val="clear" w:color="auto" w:fill="auto"/>
            <w:vAlign w:val="center"/>
            <w:hideMark/>
          </w:tcPr>
          <w:p w14:paraId="10D63492" w14:textId="1AA2CED5"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&lt;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50</w:t>
            </w:r>
          </w:p>
        </w:tc>
        <w:tc>
          <w:tcPr>
            <w:tcW w:w="1080" w:type="dxa"/>
            <w:tcBorders>
              <w:top w:val="nil"/>
              <w:left w:val="nil"/>
              <w:bottom w:val="nil"/>
              <w:right w:val="nil"/>
            </w:tcBorders>
            <w:shd w:val="clear" w:color="auto" w:fill="auto"/>
            <w:vAlign w:val="center"/>
            <w:hideMark/>
          </w:tcPr>
          <w:p w14:paraId="04AB87CE" w14:textId="7D5756D3"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50–100</w:t>
            </w:r>
          </w:p>
        </w:tc>
        <w:tc>
          <w:tcPr>
            <w:tcW w:w="1170" w:type="dxa"/>
            <w:tcBorders>
              <w:top w:val="nil"/>
              <w:left w:val="nil"/>
              <w:bottom w:val="nil"/>
              <w:right w:val="nil"/>
            </w:tcBorders>
            <w:shd w:val="clear" w:color="auto" w:fill="auto"/>
            <w:vAlign w:val="center"/>
            <w:hideMark/>
          </w:tcPr>
          <w:p w14:paraId="4385973E" w14:textId="2601DC2B"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101–200</w:t>
            </w:r>
          </w:p>
        </w:tc>
        <w:tc>
          <w:tcPr>
            <w:tcW w:w="900" w:type="dxa"/>
            <w:tcBorders>
              <w:top w:val="nil"/>
              <w:left w:val="nil"/>
              <w:bottom w:val="nil"/>
              <w:right w:val="nil"/>
            </w:tcBorders>
            <w:shd w:val="clear" w:color="auto" w:fill="auto"/>
            <w:vAlign w:val="center"/>
            <w:hideMark/>
          </w:tcPr>
          <w:p w14:paraId="77080235" w14:textId="15FC60D1"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&gt;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200</w:t>
            </w:r>
          </w:p>
        </w:tc>
        <w:tc>
          <w:tcPr>
            <w:tcW w:w="1988" w:type="dxa"/>
            <w:vMerge w:val="restart"/>
            <w:tcBorders>
              <w:top w:val="nil"/>
              <w:left w:val="nil"/>
              <w:bottom w:val="single" w:sz="8" w:space="0" w:color="000000"/>
              <w:right w:val="nil"/>
            </w:tcBorders>
            <w:shd w:val="clear" w:color="auto" w:fill="auto"/>
            <w:hideMark/>
          </w:tcPr>
          <w:p w14:paraId="09499F8C" w14:textId="2E85A69E" w:rsidR="008663C0" w:rsidRPr="001E5022" w:rsidRDefault="000C0C9C" w:rsidP="001E5022">
            <w:pPr>
              <w:widowControl/>
              <w:spacing w:line="180" w:lineRule="exact"/>
              <w:jc w:val="left"/>
              <w:rPr>
                <w:rFonts w:ascii="Times New Roman" w:eastAsia="游ゴシック" w:hAnsi="Times New Roman" w:cs="Times New Roman"/>
                <w:color w:val="1F1F1F"/>
                <w:kern w:val="0"/>
                <w:sz w:val="16"/>
                <w:szCs w:val="16"/>
              </w:rPr>
            </w:pPr>
            <w:r>
              <w:rPr>
                <w:rFonts w:ascii="Times New Roman" w:eastAsia="游ゴシック" w:hAnsi="Times New Roman" w:cs="Times New Roman"/>
                <w:noProof/>
                <w:color w:val="1F1F1F"/>
                <w:kern w:val="0"/>
                <w:sz w:val="16"/>
                <w:szCs w:val="16"/>
              </w:rPr>
              <mc:AlternateContent>
                <mc:Choice Requires="wps">
                  <w:drawing>
                    <wp:anchor distT="0" distB="0" distL="114300" distR="114300" simplePos="0" relativeHeight="251663360" behindDoc="0" locked="0" layoutInCell="1" allowOverlap="1" wp14:anchorId="18792B89" wp14:editId="4208E1B6">
                      <wp:simplePos x="0" y="0"/>
                      <wp:positionH relativeFrom="column">
                        <wp:posOffset>-131445</wp:posOffset>
                      </wp:positionH>
                      <wp:positionV relativeFrom="paragraph">
                        <wp:posOffset>19685</wp:posOffset>
                      </wp:positionV>
                      <wp:extent cx="114300" cy="1226820"/>
                      <wp:effectExtent l="0" t="0" r="19050" b="11430"/>
                      <wp:wrapNone/>
                      <wp:docPr id="186430990" name="右中かっこ 1"/>
                      <wp:cNvGraphicFramePr/>
                      <a:graphic xmlns:a="http://schemas.openxmlformats.org/drawingml/2006/main">
                        <a:graphicData uri="http://schemas.microsoft.com/office/word/2010/wordprocessingShape">
                          <wps:wsp>
                            <wps:cNvSpPr/>
                            <wps:spPr>
                              <a:xfrm>
                                <a:off x="0" y="0"/>
                                <a:ext cx="114300" cy="1226820"/>
                              </a:xfrm>
                              <a:prstGeom prst="rightBrace">
                                <a:avLst/>
                              </a:prstGeom>
                              <a:noFill/>
                              <a:ln w="190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740DF" id="右中かっこ 1" o:spid="_x0000_s1026" type="#_x0000_t88" style="position:absolute;margin-left:-10.35pt;margin-top:1.55pt;width:9pt;height:9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" adj="168" strokecolor="#ed7d31" strokeweight="1.5pt">
                      <v:stroke joinstyle="miter"/>
                    </v:shape>
                  </w:pict>
                </mc:Fallback>
              </mc:AlternateContent>
            </w:r>
            <w:r w:rsidRPr="001E5022">
              <w:rPr>
                <w:rFonts w:ascii="Times New Roman" w:eastAsia="游ゴシック" w:hAnsi="Times New Roman" w:cs="Times New Roman"/>
                <w:color w:val="1F1F1F"/>
                <w:kern w:val="0"/>
                <w:sz w:val="16"/>
                <w:szCs w:val="16"/>
              </w:rPr>
              <w:t xml:space="preserve">Inverse score </w:t>
            </w:r>
            <w:r w:rsidRPr="001E5022">
              <w:rPr>
                <w:rFonts w:ascii="Times New Roman" w:eastAsia="游ゴシック" w:hAnsi="Times New Roman" w:cs="Times New Roman"/>
                <w:color w:val="1F1F1F"/>
                <w:kern w:val="0"/>
                <w:sz w:val="16"/>
                <w:szCs w:val="16"/>
              </w:rPr>
              <w:br/>
              <w:t xml:space="preserve">3 points = intake below </w:t>
            </w:r>
            <w:r w:rsidR="001B23F2">
              <w:rPr>
                <w:rFonts w:ascii="Times New Roman" w:eastAsia="游ゴシック" w:hAnsi="Times New Roman" w:cs="Times New Roman"/>
                <w:color w:val="1F1F1F"/>
                <w:kern w:val="0"/>
                <w:sz w:val="16"/>
                <w:szCs w:val="16"/>
              </w:rPr>
              <w:t xml:space="preserve">the </w:t>
            </w:r>
            <w:r w:rsidRPr="001E5022">
              <w:rPr>
                <w:rFonts w:ascii="Times New Roman" w:eastAsia="游ゴシック" w:hAnsi="Times New Roman" w:cs="Times New Roman"/>
                <w:color w:val="1F1F1F"/>
                <w:kern w:val="0"/>
                <w:sz w:val="16"/>
                <w:szCs w:val="16"/>
              </w:rPr>
              <w:t xml:space="preserve">target intake </w:t>
            </w:r>
            <w:r w:rsidRPr="001E5022">
              <w:rPr>
                <w:rFonts w:ascii="Times New Roman" w:eastAsia="游ゴシック" w:hAnsi="Times New Roman" w:cs="Times New Roman"/>
                <w:color w:val="1F1F1F"/>
                <w:kern w:val="0"/>
                <w:sz w:val="16"/>
                <w:szCs w:val="16"/>
              </w:rPr>
              <w:br/>
              <w:t>2 points = target intake to</w:t>
            </w:r>
            <w:r w:rsidR="001B23F2">
              <w:rPr>
                <w:rFonts w:ascii="Times New Roman" w:eastAsia="游ゴシック" w:hAnsi="Times New Roman" w:cs="Times New Roman"/>
                <w:color w:val="1F1F1F"/>
                <w:kern w:val="0"/>
                <w:sz w:val="16"/>
                <w:szCs w:val="16"/>
              </w:rPr>
              <w:t xml:space="preserve"> the</w:t>
            </w:r>
            <w:r w:rsidRPr="001E5022">
              <w:rPr>
                <w:rFonts w:ascii="Times New Roman" w:eastAsia="游ゴシック" w:hAnsi="Times New Roman" w:cs="Times New Roman"/>
                <w:color w:val="1F1F1F"/>
                <w:kern w:val="0"/>
                <w:sz w:val="16"/>
                <w:szCs w:val="16"/>
              </w:rPr>
              <w:t xml:space="preserve"> upper limit of</w:t>
            </w:r>
            <w:r w:rsidR="001B23F2">
              <w:rPr>
                <w:rFonts w:ascii="Times New Roman" w:eastAsia="游ゴシック" w:hAnsi="Times New Roman" w:cs="Times New Roman"/>
                <w:color w:val="1F1F1F"/>
                <w:kern w:val="0"/>
                <w:sz w:val="16"/>
                <w:szCs w:val="16"/>
              </w:rPr>
              <w:t xml:space="preserve"> the</w:t>
            </w:r>
            <w:r w:rsidRPr="001E5022">
              <w:rPr>
                <w:rFonts w:ascii="Times New Roman" w:eastAsia="游ゴシック" w:hAnsi="Times New Roman" w:cs="Times New Roman"/>
                <w:color w:val="1F1F1F"/>
                <w:kern w:val="0"/>
                <w:sz w:val="16"/>
                <w:szCs w:val="16"/>
              </w:rPr>
              <w:t xml:space="preserve"> reference interval </w:t>
            </w:r>
            <w:r w:rsidRPr="001E5022">
              <w:rPr>
                <w:rFonts w:ascii="Times New Roman" w:eastAsia="游ゴシック" w:hAnsi="Times New Roman" w:cs="Times New Roman"/>
                <w:color w:val="1F1F1F"/>
                <w:kern w:val="0"/>
                <w:sz w:val="16"/>
                <w:szCs w:val="16"/>
              </w:rPr>
              <w:br/>
              <w:t xml:space="preserve">1 point = &gt;100%–200% of </w:t>
            </w:r>
            <w:r w:rsidR="001B23F2">
              <w:rPr>
                <w:rFonts w:ascii="Times New Roman" w:eastAsia="游ゴシック" w:hAnsi="Times New Roman" w:cs="Times New Roman"/>
                <w:color w:val="1F1F1F"/>
                <w:kern w:val="0"/>
                <w:sz w:val="16"/>
                <w:szCs w:val="16"/>
              </w:rPr>
              <w:t xml:space="preserve">the </w:t>
            </w:r>
            <w:r w:rsidRPr="001E5022">
              <w:rPr>
                <w:rFonts w:ascii="Times New Roman" w:eastAsia="游ゴシック" w:hAnsi="Times New Roman" w:cs="Times New Roman"/>
                <w:color w:val="1F1F1F"/>
                <w:kern w:val="0"/>
                <w:sz w:val="16"/>
                <w:szCs w:val="16"/>
              </w:rPr>
              <w:t xml:space="preserve">upper limit of </w:t>
            </w:r>
            <w:r w:rsidR="001B23F2">
              <w:rPr>
                <w:rFonts w:ascii="Times New Roman" w:eastAsia="游ゴシック" w:hAnsi="Times New Roman" w:cs="Times New Roman"/>
                <w:color w:val="1F1F1F"/>
                <w:kern w:val="0"/>
                <w:sz w:val="16"/>
                <w:szCs w:val="16"/>
              </w:rPr>
              <w:t xml:space="preserve">the </w:t>
            </w:r>
            <w:r w:rsidRPr="001E5022">
              <w:rPr>
                <w:rFonts w:ascii="Times New Roman" w:eastAsia="游ゴシック" w:hAnsi="Times New Roman" w:cs="Times New Roman"/>
                <w:color w:val="1F1F1F"/>
                <w:kern w:val="0"/>
                <w:sz w:val="16"/>
                <w:szCs w:val="16"/>
              </w:rPr>
              <w:t xml:space="preserve">reference interval </w:t>
            </w:r>
            <w:r w:rsidRPr="001E5022">
              <w:rPr>
                <w:rFonts w:ascii="Times New Roman" w:eastAsia="游ゴシック" w:hAnsi="Times New Roman" w:cs="Times New Roman"/>
                <w:color w:val="1F1F1F"/>
                <w:kern w:val="0"/>
                <w:sz w:val="16"/>
                <w:szCs w:val="16"/>
              </w:rPr>
              <w:br/>
              <w:t>0 points = &gt;</w:t>
            </w:r>
            <w:r w:rsidR="0010263A">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 xml:space="preserve">200% of </w:t>
            </w:r>
            <w:r w:rsidR="001B23F2">
              <w:rPr>
                <w:rFonts w:ascii="Times New Roman" w:eastAsia="游ゴシック" w:hAnsi="Times New Roman" w:cs="Times New Roman"/>
                <w:color w:val="1F1F1F"/>
                <w:kern w:val="0"/>
                <w:sz w:val="16"/>
                <w:szCs w:val="16"/>
              </w:rPr>
              <w:t xml:space="preserve">the </w:t>
            </w:r>
            <w:r w:rsidRPr="001E5022">
              <w:rPr>
                <w:rFonts w:ascii="Times New Roman" w:eastAsia="游ゴシック" w:hAnsi="Times New Roman" w:cs="Times New Roman"/>
                <w:color w:val="1F1F1F"/>
                <w:kern w:val="0"/>
                <w:sz w:val="16"/>
                <w:szCs w:val="16"/>
              </w:rPr>
              <w:t xml:space="preserve">upper limit of </w:t>
            </w:r>
            <w:r w:rsidR="001B23F2">
              <w:rPr>
                <w:rFonts w:ascii="Times New Roman" w:eastAsia="游ゴシック" w:hAnsi="Times New Roman" w:cs="Times New Roman"/>
                <w:color w:val="1F1F1F"/>
                <w:kern w:val="0"/>
                <w:sz w:val="16"/>
                <w:szCs w:val="16"/>
              </w:rPr>
              <w:t xml:space="preserve">the </w:t>
            </w:r>
            <w:r w:rsidRPr="001E5022">
              <w:rPr>
                <w:rFonts w:ascii="Times New Roman" w:eastAsia="游ゴシック" w:hAnsi="Times New Roman" w:cs="Times New Roman"/>
                <w:color w:val="1F1F1F"/>
                <w:kern w:val="0"/>
                <w:sz w:val="16"/>
                <w:szCs w:val="16"/>
              </w:rPr>
              <w:t>reference interval</w:t>
            </w:r>
          </w:p>
        </w:tc>
      </w:tr>
      <w:tr w:rsidR="00903559" w:rsidRPr="001E5022" w14:paraId="312E64D9" w14:textId="091392E2" w:rsidTr="008D008D">
        <w:trPr>
          <w:trHeight w:val="20"/>
        </w:trPr>
        <w:tc>
          <w:tcPr>
            <w:tcW w:w="1710" w:type="dxa"/>
            <w:tcBorders>
              <w:top w:val="nil"/>
              <w:left w:val="nil"/>
              <w:bottom w:val="nil"/>
              <w:right w:val="nil"/>
            </w:tcBorders>
            <w:shd w:val="clear" w:color="auto" w:fill="auto"/>
            <w:vAlign w:val="center"/>
            <w:hideMark/>
          </w:tcPr>
          <w:p w14:paraId="3BD0C81F" w14:textId="2F01B0FF"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Dairy foods</w:t>
            </w:r>
          </w:p>
        </w:tc>
        <w:tc>
          <w:tcPr>
            <w:tcW w:w="5130" w:type="dxa"/>
            <w:tcBorders>
              <w:top w:val="nil"/>
              <w:left w:val="nil"/>
              <w:bottom w:val="nil"/>
              <w:right w:val="nil"/>
            </w:tcBorders>
            <w:shd w:val="clear" w:color="auto" w:fill="auto"/>
            <w:vAlign w:val="center"/>
            <w:hideMark/>
          </w:tcPr>
          <w:p w14:paraId="539A2CA5" w14:textId="14B6B023"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 xml:space="preserve">Milk, powdered milk, </w:t>
            </w:r>
            <w:r w:rsidR="007B79E8">
              <w:rPr>
                <w:rFonts w:ascii="Times New Roman" w:eastAsia="游ゴシック" w:hAnsi="Times New Roman" w:cs="Times New Roman"/>
                <w:color w:val="000000"/>
                <w:kern w:val="0"/>
                <w:sz w:val="16"/>
                <w:szCs w:val="16"/>
              </w:rPr>
              <w:t>yoghurt</w:t>
            </w:r>
            <w:r w:rsidRPr="001E5022">
              <w:rPr>
                <w:rFonts w:ascii="Times New Roman" w:eastAsia="游ゴシック" w:hAnsi="Times New Roman" w:cs="Times New Roman"/>
                <w:color w:val="000000"/>
                <w:kern w:val="0"/>
                <w:sz w:val="16"/>
                <w:szCs w:val="16"/>
              </w:rPr>
              <w:t>, butter, cheese, other dairy products</w:t>
            </w:r>
          </w:p>
        </w:tc>
        <w:tc>
          <w:tcPr>
            <w:tcW w:w="1170" w:type="dxa"/>
            <w:tcBorders>
              <w:top w:val="nil"/>
              <w:left w:val="nil"/>
              <w:bottom w:val="nil"/>
              <w:right w:val="nil"/>
            </w:tcBorders>
            <w:shd w:val="clear" w:color="auto" w:fill="auto"/>
            <w:vAlign w:val="center"/>
            <w:hideMark/>
          </w:tcPr>
          <w:p w14:paraId="5CAF988C" w14:textId="782DDCF0"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250 (0–500)</w:t>
            </w:r>
          </w:p>
        </w:tc>
        <w:tc>
          <w:tcPr>
            <w:tcW w:w="810" w:type="dxa"/>
            <w:tcBorders>
              <w:top w:val="nil"/>
              <w:left w:val="nil"/>
              <w:bottom w:val="nil"/>
              <w:right w:val="nil"/>
            </w:tcBorders>
            <w:shd w:val="clear" w:color="auto" w:fill="auto"/>
            <w:vAlign w:val="center"/>
            <w:hideMark/>
          </w:tcPr>
          <w:p w14:paraId="577C0E32" w14:textId="7BBD95E2"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&lt;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250</w:t>
            </w:r>
          </w:p>
        </w:tc>
        <w:tc>
          <w:tcPr>
            <w:tcW w:w="1080" w:type="dxa"/>
            <w:tcBorders>
              <w:top w:val="nil"/>
              <w:left w:val="nil"/>
              <w:bottom w:val="nil"/>
              <w:right w:val="nil"/>
            </w:tcBorders>
            <w:shd w:val="clear" w:color="auto" w:fill="auto"/>
            <w:vAlign w:val="center"/>
            <w:hideMark/>
          </w:tcPr>
          <w:p w14:paraId="4D397E1D" w14:textId="1E7F9B10"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250–500</w:t>
            </w:r>
          </w:p>
        </w:tc>
        <w:tc>
          <w:tcPr>
            <w:tcW w:w="1170" w:type="dxa"/>
            <w:tcBorders>
              <w:top w:val="nil"/>
              <w:left w:val="nil"/>
              <w:bottom w:val="nil"/>
              <w:right w:val="nil"/>
            </w:tcBorders>
            <w:shd w:val="clear" w:color="auto" w:fill="auto"/>
            <w:vAlign w:val="center"/>
            <w:hideMark/>
          </w:tcPr>
          <w:p w14:paraId="31A7F23B" w14:textId="7B8A7DCD"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501–1000</w:t>
            </w:r>
          </w:p>
        </w:tc>
        <w:tc>
          <w:tcPr>
            <w:tcW w:w="900" w:type="dxa"/>
            <w:tcBorders>
              <w:top w:val="nil"/>
              <w:left w:val="nil"/>
              <w:bottom w:val="nil"/>
              <w:right w:val="nil"/>
            </w:tcBorders>
            <w:shd w:val="clear" w:color="auto" w:fill="auto"/>
            <w:vAlign w:val="center"/>
            <w:hideMark/>
          </w:tcPr>
          <w:p w14:paraId="13049728" w14:textId="479E3A7D"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&gt;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1000</w:t>
            </w:r>
          </w:p>
        </w:tc>
        <w:tc>
          <w:tcPr>
            <w:tcW w:w="1988" w:type="dxa"/>
            <w:vMerge/>
            <w:tcBorders>
              <w:top w:val="nil"/>
              <w:left w:val="nil"/>
              <w:bottom w:val="single" w:sz="8" w:space="0" w:color="000000"/>
              <w:right w:val="nil"/>
            </w:tcBorders>
            <w:vAlign w:val="center"/>
            <w:hideMark/>
          </w:tcPr>
          <w:p w14:paraId="32278537" w14:textId="162AF55C" w:rsidR="008663C0" w:rsidRPr="001E5022" w:rsidRDefault="008663C0" w:rsidP="001E5022">
            <w:pPr>
              <w:widowControl/>
              <w:spacing w:line="180" w:lineRule="exact"/>
              <w:jc w:val="left"/>
              <w:rPr>
                <w:rFonts w:ascii="Times New Roman" w:eastAsia="游ゴシック" w:hAnsi="Times New Roman" w:cs="Times New Roman"/>
                <w:color w:val="1F1F1F"/>
                <w:kern w:val="0"/>
                <w:sz w:val="16"/>
                <w:szCs w:val="16"/>
              </w:rPr>
            </w:pPr>
          </w:p>
        </w:tc>
      </w:tr>
      <w:tr w:rsidR="00903559" w:rsidRPr="001E5022" w14:paraId="3408EC68" w14:textId="27F37B9F" w:rsidTr="008D008D">
        <w:trPr>
          <w:trHeight w:val="20"/>
        </w:trPr>
        <w:tc>
          <w:tcPr>
            <w:tcW w:w="1710" w:type="dxa"/>
            <w:tcBorders>
              <w:top w:val="nil"/>
              <w:left w:val="nil"/>
              <w:bottom w:val="nil"/>
              <w:right w:val="nil"/>
            </w:tcBorders>
            <w:shd w:val="clear" w:color="auto" w:fill="auto"/>
            <w:vAlign w:val="center"/>
            <w:hideMark/>
          </w:tcPr>
          <w:p w14:paraId="5BDFB8D0" w14:textId="63B305D8"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Beef and pork</w:t>
            </w:r>
          </w:p>
        </w:tc>
        <w:tc>
          <w:tcPr>
            <w:tcW w:w="5130" w:type="dxa"/>
            <w:tcBorders>
              <w:top w:val="nil"/>
              <w:left w:val="nil"/>
              <w:bottom w:val="nil"/>
              <w:right w:val="nil"/>
            </w:tcBorders>
            <w:shd w:val="clear" w:color="auto" w:fill="auto"/>
            <w:vAlign w:val="center"/>
            <w:hideMark/>
          </w:tcPr>
          <w:p w14:paraId="30C1F78E" w14:textId="609130CA"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Beef, pork, ground meat, other fresh meat, ham, sausage, bacon, other processed meat</w:t>
            </w:r>
          </w:p>
        </w:tc>
        <w:tc>
          <w:tcPr>
            <w:tcW w:w="1170" w:type="dxa"/>
            <w:tcBorders>
              <w:top w:val="nil"/>
              <w:left w:val="nil"/>
              <w:bottom w:val="nil"/>
              <w:right w:val="nil"/>
            </w:tcBorders>
            <w:shd w:val="clear" w:color="auto" w:fill="auto"/>
            <w:vAlign w:val="center"/>
            <w:hideMark/>
          </w:tcPr>
          <w:p w14:paraId="1C42BCF5" w14:textId="34355EF5"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14 (0–28)</w:t>
            </w:r>
          </w:p>
        </w:tc>
        <w:tc>
          <w:tcPr>
            <w:tcW w:w="810" w:type="dxa"/>
            <w:tcBorders>
              <w:top w:val="nil"/>
              <w:left w:val="nil"/>
              <w:bottom w:val="nil"/>
              <w:right w:val="nil"/>
            </w:tcBorders>
            <w:shd w:val="clear" w:color="auto" w:fill="auto"/>
            <w:vAlign w:val="center"/>
            <w:hideMark/>
          </w:tcPr>
          <w:p w14:paraId="4757C996" w14:textId="1E5F389F"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&lt;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14</w:t>
            </w:r>
          </w:p>
        </w:tc>
        <w:tc>
          <w:tcPr>
            <w:tcW w:w="1080" w:type="dxa"/>
            <w:tcBorders>
              <w:top w:val="nil"/>
              <w:left w:val="nil"/>
              <w:bottom w:val="nil"/>
              <w:right w:val="nil"/>
            </w:tcBorders>
            <w:shd w:val="clear" w:color="auto" w:fill="auto"/>
            <w:vAlign w:val="center"/>
            <w:hideMark/>
          </w:tcPr>
          <w:p w14:paraId="0DDD5D61" w14:textId="20DF79C4"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14–28</w:t>
            </w:r>
          </w:p>
        </w:tc>
        <w:tc>
          <w:tcPr>
            <w:tcW w:w="1170" w:type="dxa"/>
            <w:tcBorders>
              <w:top w:val="nil"/>
              <w:left w:val="nil"/>
              <w:bottom w:val="nil"/>
              <w:right w:val="nil"/>
            </w:tcBorders>
            <w:shd w:val="clear" w:color="auto" w:fill="auto"/>
            <w:vAlign w:val="center"/>
            <w:hideMark/>
          </w:tcPr>
          <w:p w14:paraId="00541C92" w14:textId="4C845D42"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29–56</w:t>
            </w:r>
          </w:p>
        </w:tc>
        <w:tc>
          <w:tcPr>
            <w:tcW w:w="900" w:type="dxa"/>
            <w:tcBorders>
              <w:top w:val="nil"/>
              <w:left w:val="nil"/>
              <w:bottom w:val="nil"/>
              <w:right w:val="nil"/>
            </w:tcBorders>
            <w:shd w:val="clear" w:color="auto" w:fill="auto"/>
            <w:vAlign w:val="center"/>
            <w:hideMark/>
          </w:tcPr>
          <w:p w14:paraId="35D8C7B5" w14:textId="763E83F9"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&gt;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56</w:t>
            </w:r>
          </w:p>
        </w:tc>
        <w:tc>
          <w:tcPr>
            <w:tcW w:w="1988" w:type="dxa"/>
            <w:vMerge/>
            <w:tcBorders>
              <w:top w:val="nil"/>
              <w:left w:val="nil"/>
              <w:bottom w:val="single" w:sz="8" w:space="0" w:color="000000"/>
              <w:right w:val="nil"/>
            </w:tcBorders>
            <w:vAlign w:val="center"/>
            <w:hideMark/>
          </w:tcPr>
          <w:p w14:paraId="58724D36" w14:textId="3C29BAE3" w:rsidR="008663C0" w:rsidRPr="001E5022" w:rsidRDefault="008663C0" w:rsidP="001E5022">
            <w:pPr>
              <w:widowControl/>
              <w:spacing w:line="180" w:lineRule="exact"/>
              <w:jc w:val="left"/>
              <w:rPr>
                <w:rFonts w:ascii="Times New Roman" w:eastAsia="游ゴシック" w:hAnsi="Times New Roman" w:cs="Times New Roman"/>
                <w:color w:val="1F1F1F"/>
                <w:kern w:val="0"/>
                <w:sz w:val="16"/>
                <w:szCs w:val="16"/>
              </w:rPr>
            </w:pPr>
          </w:p>
        </w:tc>
      </w:tr>
      <w:tr w:rsidR="00903559" w:rsidRPr="001E5022" w14:paraId="7F81486C" w14:textId="1505ADE9" w:rsidTr="008D008D">
        <w:trPr>
          <w:trHeight w:val="20"/>
        </w:trPr>
        <w:tc>
          <w:tcPr>
            <w:tcW w:w="1710" w:type="dxa"/>
            <w:tcBorders>
              <w:top w:val="nil"/>
              <w:left w:val="nil"/>
              <w:bottom w:val="nil"/>
              <w:right w:val="nil"/>
            </w:tcBorders>
            <w:shd w:val="clear" w:color="auto" w:fill="auto"/>
            <w:vAlign w:val="center"/>
            <w:hideMark/>
          </w:tcPr>
          <w:p w14:paraId="556218D0" w14:textId="499BC59B"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Poultry</w:t>
            </w:r>
          </w:p>
        </w:tc>
        <w:tc>
          <w:tcPr>
            <w:tcW w:w="5130" w:type="dxa"/>
            <w:tcBorders>
              <w:top w:val="nil"/>
              <w:left w:val="nil"/>
              <w:bottom w:val="nil"/>
              <w:right w:val="nil"/>
            </w:tcBorders>
            <w:shd w:val="clear" w:color="auto" w:fill="auto"/>
            <w:vAlign w:val="center"/>
            <w:hideMark/>
          </w:tcPr>
          <w:p w14:paraId="2F5EC4E5" w14:textId="19E16919"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Chicken</w:t>
            </w:r>
          </w:p>
        </w:tc>
        <w:tc>
          <w:tcPr>
            <w:tcW w:w="1170" w:type="dxa"/>
            <w:tcBorders>
              <w:top w:val="nil"/>
              <w:left w:val="nil"/>
              <w:bottom w:val="nil"/>
              <w:right w:val="nil"/>
            </w:tcBorders>
            <w:shd w:val="clear" w:color="auto" w:fill="auto"/>
            <w:vAlign w:val="center"/>
            <w:hideMark/>
          </w:tcPr>
          <w:p w14:paraId="61B45D28" w14:textId="77A176ED"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29 (0–58)</w:t>
            </w:r>
          </w:p>
        </w:tc>
        <w:tc>
          <w:tcPr>
            <w:tcW w:w="810" w:type="dxa"/>
            <w:tcBorders>
              <w:top w:val="nil"/>
              <w:left w:val="nil"/>
              <w:bottom w:val="nil"/>
              <w:right w:val="nil"/>
            </w:tcBorders>
            <w:shd w:val="clear" w:color="auto" w:fill="auto"/>
            <w:vAlign w:val="center"/>
            <w:hideMark/>
          </w:tcPr>
          <w:p w14:paraId="5F66AACF" w14:textId="71A497DD"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&lt;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29</w:t>
            </w:r>
          </w:p>
        </w:tc>
        <w:tc>
          <w:tcPr>
            <w:tcW w:w="1080" w:type="dxa"/>
            <w:tcBorders>
              <w:top w:val="nil"/>
              <w:left w:val="nil"/>
              <w:bottom w:val="nil"/>
              <w:right w:val="nil"/>
            </w:tcBorders>
            <w:shd w:val="clear" w:color="auto" w:fill="auto"/>
            <w:vAlign w:val="center"/>
            <w:hideMark/>
          </w:tcPr>
          <w:p w14:paraId="00B3BAE5" w14:textId="685B74DD"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29–58</w:t>
            </w:r>
          </w:p>
        </w:tc>
        <w:tc>
          <w:tcPr>
            <w:tcW w:w="1170" w:type="dxa"/>
            <w:tcBorders>
              <w:top w:val="nil"/>
              <w:left w:val="nil"/>
              <w:bottom w:val="nil"/>
              <w:right w:val="nil"/>
            </w:tcBorders>
            <w:shd w:val="clear" w:color="auto" w:fill="auto"/>
            <w:vAlign w:val="center"/>
            <w:hideMark/>
          </w:tcPr>
          <w:p w14:paraId="0A1581B1" w14:textId="50D28918"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59–116</w:t>
            </w:r>
          </w:p>
        </w:tc>
        <w:tc>
          <w:tcPr>
            <w:tcW w:w="900" w:type="dxa"/>
            <w:tcBorders>
              <w:top w:val="nil"/>
              <w:left w:val="nil"/>
              <w:bottom w:val="nil"/>
              <w:right w:val="nil"/>
            </w:tcBorders>
            <w:shd w:val="clear" w:color="auto" w:fill="auto"/>
            <w:vAlign w:val="center"/>
            <w:hideMark/>
          </w:tcPr>
          <w:p w14:paraId="761D1401" w14:textId="1BCADE24"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&gt;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116</w:t>
            </w:r>
          </w:p>
        </w:tc>
        <w:tc>
          <w:tcPr>
            <w:tcW w:w="1988" w:type="dxa"/>
            <w:vMerge/>
            <w:tcBorders>
              <w:top w:val="nil"/>
              <w:left w:val="nil"/>
              <w:bottom w:val="single" w:sz="8" w:space="0" w:color="000000"/>
              <w:right w:val="nil"/>
            </w:tcBorders>
            <w:vAlign w:val="center"/>
            <w:hideMark/>
          </w:tcPr>
          <w:p w14:paraId="54955240" w14:textId="3D879255" w:rsidR="008663C0" w:rsidRPr="001E5022" w:rsidRDefault="008663C0" w:rsidP="001E5022">
            <w:pPr>
              <w:widowControl/>
              <w:spacing w:line="180" w:lineRule="exact"/>
              <w:jc w:val="left"/>
              <w:rPr>
                <w:rFonts w:ascii="Times New Roman" w:eastAsia="游ゴシック" w:hAnsi="Times New Roman" w:cs="Times New Roman"/>
                <w:color w:val="1F1F1F"/>
                <w:kern w:val="0"/>
                <w:sz w:val="16"/>
                <w:szCs w:val="16"/>
              </w:rPr>
            </w:pPr>
          </w:p>
        </w:tc>
      </w:tr>
      <w:tr w:rsidR="00903559" w:rsidRPr="001E5022" w14:paraId="145F0388" w14:textId="269924ED" w:rsidTr="008D008D">
        <w:trPr>
          <w:trHeight w:val="20"/>
        </w:trPr>
        <w:tc>
          <w:tcPr>
            <w:tcW w:w="1710" w:type="dxa"/>
            <w:tcBorders>
              <w:top w:val="nil"/>
              <w:left w:val="nil"/>
              <w:bottom w:val="nil"/>
              <w:right w:val="nil"/>
            </w:tcBorders>
            <w:shd w:val="clear" w:color="auto" w:fill="auto"/>
            <w:vAlign w:val="center"/>
            <w:hideMark/>
          </w:tcPr>
          <w:p w14:paraId="1DC45C02" w14:textId="50986219"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Eggs</w:t>
            </w:r>
          </w:p>
        </w:tc>
        <w:tc>
          <w:tcPr>
            <w:tcW w:w="5130" w:type="dxa"/>
            <w:tcBorders>
              <w:top w:val="nil"/>
              <w:left w:val="nil"/>
              <w:bottom w:val="nil"/>
              <w:right w:val="nil"/>
            </w:tcBorders>
            <w:shd w:val="clear" w:color="auto" w:fill="auto"/>
            <w:vAlign w:val="center"/>
            <w:hideMark/>
          </w:tcPr>
          <w:p w14:paraId="110A8D79" w14:textId="4F2A9DDC"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Eggs</w:t>
            </w:r>
          </w:p>
        </w:tc>
        <w:tc>
          <w:tcPr>
            <w:tcW w:w="1170" w:type="dxa"/>
            <w:tcBorders>
              <w:top w:val="nil"/>
              <w:left w:val="nil"/>
              <w:bottom w:val="nil"/>
              <w:right w:val="nil"/>
            </w:tcBorders>
            <w:shd w:val="clear" w:color="auto" w:fill="auto"/>
            <w:vAlign w:val="center"/>
            <w:hideMark/>
          </w:tcPr>
          <w:p w14:paraId="5CE21F24" w14:textId="09D160DE"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13 (0–25)</w:t>
            </w:r>
          </w:p>
        </w:tc>
        <w:tc>
          <w:tcPr>
            <w:tcW w:w="810" w:type="dxa"/>
            <w:tcBorders>
              <w:top w:val="nil"/>
              <w:left w:val="nil"/>
              <w:bottom w:val="nil"/>
              <w:right w:val="nil"/>
            </w:tcBorders>
            <w:shd w:val="clear" w:color="auto" w:fill="auto"/>
            <w:vAlign w:val="center"/>
            <w:hideMark/>
          </w:tcPr>
          <w:p w14:paraId="69D18D27" w14:textId="08F6E922"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&lt;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13</w:t>
            </w:r>
          </w:p>
        </w:tc>
        <w:tc>
          <w:tcPr>
            <w:tcW w:w="1080" w:type="dxa"/>
            <w:tcBorders>
              <w:top w:val="nil"/>
              <w:left w:val="nil"/>
              <w:bottom w:val="nil"/>
              <w:right w:val="nil"/>
            </w:tcBorders>
            <w:shd w:val="clear" w:color="auto" w:fill="auto"/>
            <w:vAlign w:val="center"/>
            <w:hideMark/>
          </w:tcPr>
          <w:p w14:paraId="272112A5" w14:textId="322EC6D8"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13–25</w:t>
            </w:r>
          </w:p>
        </w:tc>
        <w:tc>
          <w:tcPr>
            <w:tcW w:w="1170" w:type="dxa"/>
            <w:tcBorders>
              <w:top w:val="nil"/>
              <w:left w:val="nil"/>
              <w:bottom w:val="nil"/>
              <w:right w:val="nil"/>
            </w:tcBorders>
            <w:shd w:val="clear" w:color="auto" w:fill="auto"/>
            <w:vAlign w:val="center"/>
            <w:hideMark/>
          </w:tcPr>
          <w:p w14:paraId="3AD518FC" w14:textId="57F74ACE"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26–50</w:t>
            </w:r>
          </w:p>
        </w:tc>
        <w:tc>
          <w:tcPr>
            <w:tcW w:w="900" w:type="dxa"/>
            <w:tcBorders>
              <w:top w:val="nil"/>
              <w:left w:val="nil"/>
              <w:bottom w:val="nil"/>
              <w:right w:val="nil"/>
            </w:tcBorders>
            <w:shd w:val="clear" w:color="auto" w:fill="auto"/>
            <w:vAlign w:val="center"/>
            <w:hideMark/>
          </w:tcPr>
          <w:p w14:paraId="1C2C5B9C" w14:textId="29018156" w:rsidR="008663C0" w:rsidRPr="001E5022" w:rsidRDefault="00000000" w:rsidP="001E5022">
            <w:pPr>
              <w:widowControl/>
              <w:spacing w:line="180" w:lineRule="exact"/>
              <w:jc w:val="left"/>
              <w:rPr>
                <w:rFonts w:ascii="Times New Roman" w:eastAsia="游ゴシック" w:hAnsi="Times New Roman" w:cs="Times New Roman"/>
                <w:color w:val="1F1F1F"/>
                <w:kern w:val="0"/>
                <w:sz w:val="16"/>
                <w:szCs w:val="16"/>
              </w:rPr>
            </w:pPr>
            <w:r w:rsidRPr="001E5022">
              <w:rPr>
                <w:rFonts w:ascii="Times New Roman" w:eastAsia="游ゴシック" w:hAnsi="Times New Roman" w:cs="Times New Roman"/>
                <w:color w:val="1F1F1F"/>
                <w:kern w:val="0"/>
                <w:sz w:val="16"/>
                <w:szCs w:val="16"/>
              </w:rPr>
              <w:t>&gt;</w:t>
            </w:r>
            <w:r w:rsidR="00D67E20">
              <w:rPr>
                <w:rFonts w:ascii="Times New Roman" w:eastAsia="游ゴシック" w:hAnsi="Times New Roman" w:cs="Times New Roman"/>
                <w:color w:val="1F1F1F"/>
                <w:kern w:val="0"/>
                <w:sz w:val="16"/>
                <w:szCs w:val="16"/>
              </w:rPr>
              <w:t xml:space="preserve"> </w:t>
            </w:r>
            <w:r w:rsidRPr="001E5022">
              <w:rPr>
                <w:rFonts w:ascii="Times New Roman" w:eastAsia="游ゴシック" w:hAnsi="Times New Roman" w:cs="Times New Roman"/>
                <w:color w:val="1F1F1F"/>
                <w:kern w:val="0"/>
                <w:sz w:val="16"/>
                <w:szCs w:val="16"/>
              </w:rPr>
              <w:t>50</w:t>
            </w:r>
          </w:p>
        </w:tc>
        <w:tc>
          <w:tcPr>
            <w:tcW w:w="1988" w:type="dxa"/>
            <w:vMerge/>
            <w:tcBorders>
              <w:top w:val="nil"/>
              <w:left w:val="nil"/>
              <w:bottom w:val="single" w:sz="8" w:space="0" w:color="000000"/>
              <w:right w:val="nil"/>
            </w:tcBorders>
            <w:vAlign w:val="center"/>
            <w:hideMark/>
          </w:tcPr>
          <w:p w14:paraId="6CC31DE6" w14:textId="66B771E4" w:rsidR="008663C0" w:rsidRPr="001E5022" w:rsidRDefault="008663C0" w:rsidP="001E5022">
            <w:pPr>
              <w:widowControl/>
              <w:spacing w:line="180" w:lineRule="exact"/>
              <w:jc w:val="left"/>
              <w:rPr>
                <w:rFonts w:ascii="Times New Roman" w:eastAsia="游ゴシック" w:hAnsi="Times New Roman" w:cs="Times New Roman"/>
                <w:color w:val="1F1F1F"/>
                <w:kern w:val="0"/>
                <w:sz w:val="16"/>
                <w:szCs w:val="16"/>
              </w:rPr>
            </w:pPr>
          </w:p>
        </w:tc>
      </w:tr>
      <w:tr w:rsidR="00903559" w:rsidRPr="001E5022" w14:paraId="038F70FF" w14:textId="7A839536" w:rsidTr="008D008D">
        <w:trPr>
          <w:trHeight w:val="20"/>
        </w:trPr>
        <w:tc>
          <w:tcPr>
            <w:tcW w:w="1710" w:type="dxa"/>
            <w:tcBorders>
              <w:top w:val="nil"/>
              <w:left w:val="nil"/>
              <w:bottom w:val="nil"/>
              <w:right w:val="nil"/>
            </w:tcBorders>
            <w:shd w:val="clear" w:color="auto" w:fill="auto"/>
            <w:vAlign w:val="center"/>
            <w:hideMark/>
          </w:tcPr>
          <w:p w14:paraId="1C173F5E" w14:textId="1085B00E"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 xml:space="preserve">Saturated </w:t>
            </w:r>
            <w:proofErr w:type="spellStart"/>
            <w:r w:rsidRPr="001E5022">
              <w:rPr>
                <w:rFonts w:ascii="Times New Roman" w:eastAsia="游ゴシック" w:hAnsi="Times New Roman" w:cs="Times New Roman"/>
                <w:color w:val="000000"/>
                <w:kern w:val="0"/>
                <w:sz w:val="16"/>
                <w:szCs w:val="16"/>
              </w:rPr>
              <w:t>oils</w:t>
            </w:r>
            <w:r w:rsidR="00121E2A" w:rsidRPr="001E5022">
              <w:rPr>
                <w:rFonts w:ascii="Times New Roman" w:eastAsia="游ゴシック" w:hAnsi="Times New Roman" w:cs="Times New Roman"/>
                <w:color w:val="000000"/>
                <w:kern w:val="0"/>
                <w:sz w:val="16"/>
                <w:szCs w:val="16"/>
                <w:vertAlign w:val="superscript"/>
              </w:rPr>
              <w:t>c</w:t>
            </w:r>
            <w:proofErr w:type="spellEnd"/>
          </w:p>
        </w:tc>
        <w:tc>
          <w:tcPr>
            <w:tcW w:w="5130" w:type="dxa"/>
            <w:tcBorders>
              <w:top w:val="nil"/>
              <w:left w:val="nil"/>
              <w:bottom w:val="nil"/>
              <w:right w:val="nil"/>
            </w:tcBorders>
            <w:shd w:val="clear" w:color="auto" w:fill="auto"/>
            <w:vAlign w:val="center"/>
            <w:hideMark/>
          </w:tcPr>
          <w:p w14:paraId="42E6AD26" w14:textId="1DEE0F45"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SFAs</w:t>
            </w:r>
          </w:p>
        </w:tc>
        <w:tc>
          <w:tcPr>
            <w:tcW w:w="1170" w:type="dxa"/>
            <w:tcBorders>
              <w:top w:val="nil"/>
              <w:left w:val="nil"/>
              <w:bottom w:val="nil"/>
              <w:right w:val="nil"/>
            </w:tcBorders>
            <w:shd w:val="clear" w:color="auto" w:fill="auto"/>
            <w:vAlign w:val="center"/>
            <w:hideMark/>
          </w:tcPr>
          <w:p w14:paraId="268D66E5" w14:textId="5431DE8A"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11.8 (0–11.8)</w:t>
            </w:r>
          </w:p>
        </w:tc>
        <w:tc>
          <w:tcPr>
            <w:tcW w:w="810" w:type="dxa"/>
            <w:tcBorders>
              <w:top w:val="nil"/>
              <w:left w:val="nil"/>
              <w:bottom w:val="nil"/>
              <w:right w:val="nil"/>
            </w:tcBorders>
            <w:shd w:val="clear" w:color="auto" w:fill="auto"/>
            <w:vAlign w:val="center"/>
            <w:hideMark/>
          </w:tcPr>
          <w:p w14:paraId="19B11BBC" w14:textId="37B0F4D5"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&lt;</w:t>
            </w:r>
            <w:r w:rsidR="00D67E20">
              <w:rPr>
                <w:rFonts w:ascii="Times New Roman" w:eastAsia="游ゴシック" w:hAnsi="Times New Roman" w:cs="Times New Roman"/>
                <w:color w:val="000000"/>
                <w:kern w:val="0"/>
                <w:sz w:val="16"/>
                <w:szCs w:val="16"/>
              </w:rPr>
              <w:t xml:space="preserve"> </w:t>
            </w:r>
            <w:r w:rsidRPr="001E5022">
              <w:rPr>
                <w:rFonts w:ascii="Times New Roman" w:eastAsia="游ゴシック" w:hAnsi="Times New Roman" w:cs="Times New Roman"/>
                <w:color w:val="000000"/>
                <w:kern w:val="0"/>
                <w:sz w:val="16"/>
                <w:szCs w:val="16"/>
              </w:rPr>
              <w:t>11.8</w:t>
            </w:r>
          </w:p>
        </w:tc>
        <w:tc>
          <w:tcPr>
            <w:tcW w:w="1080" w:type="dxa"/>
            <w:tcBorders>
              <w:top w:val="nil"/>
              <w:left w:val="nil"/>
              <w:bottom w:val="nil"/>
              <w:right w:val="nil"/>
            </w:tcBorders>
            <w:shd w:val="clear" w:color="auto" w:fill="auto"/>
            <w:vAlign w:val="center"/>
            <w:hideMark/>
          </w:tcPr>
          <w:p w14:paraId="3A81CC25" w14:textId="4C8A8783"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11.8–23.6</w:t>
            </w:r>
          </w:p>
        </w:tc>
        <w:tc>
          <w:tcPr>
            <w:tcW w:w="1170" w:type="dxa"/>
            <w:tcBorders>
              <w:top w:val="nil"/>
              <w:left w:val="nil"/>
              <w:bottom w:val="nil"/>
              <w:right w:val="nil"/>
            </w:tcBorders>
            <w:shd w:val="clear" w:color="auto" w:fill="auto"/>
            <w:vAlign w:val="center"/>
            <w:hideMark/>
          </w:tcPr>
          <w:p w14:paraId="208180E8" w14:textId="606CD231"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23.7–47.2</w:t>
            </w:r>
          </w:p>
        </w:tc>
        <w:tc>
          <w:tcPr>
            <w:tcW w:w="900" w:type="dxa"/>
            <w:tcBorders>
              <w:top w:val="nil"/>
              <w:left w:val="nil"/>
              <w:bottom w:val="nil"/>
              <w:right w:val="nil"/>
            </w:tcBorders>
            <w:shd w:val="clear" w:color="auto" w:fill="auto"/>
            <w:vAlign w:val="center"/>
            <w:hideMark/>
          </w:tcPr>
          <w:p w14:paraId="233B197A" w14:textId="15B088D7"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&gt;</w:t>
            </w:r>
            <w:r w:rsidR="00D67E20">
              <w:rPr>
                <w:rFonts w:ascii="Times New Roman" w:eastAsia="游ゴシック" w:hAnsi="Times New Roman" w:cs="Times New Roman"/>
                <w:color w:val="000000"/>
                <w:kern w:val="0"/>
                <w:sz w:val="16"/>
                <w:szCs w:val="16"/>
              </w:rPr>
              <w:t xml:space="preserve"> </w:t>
            </w:r>
            <w:r w:rsidRPr="001E5022">
              <w:rPr>
                <w:rFonts w:ascii="Times New Roman" w:eastAsia="游ゴシック" w:hAnsi="Times New Roman" w:cs="Times New Roman"/>
                <w:color w:val="000000"/>
                <w:kern w:val="0"/>
                <w:sz w:val="16"/>
                <w:szCs w:val="16"/>
              </w:rPr>
              <w:t>47.2</w:t>
            </w:r>
          </w:p>
        </w:tc>
        <w:tc>
          <w:tcPr>
            <w:tcW w:w="1988" w:type="dxa"/>
            <w:vMerge/>
            <w:tcBorders>
              <w:top w:val="nil"/>
              <w:left w:val="nil"/>
              <w:bottom w:val="single" w:sz="8" w:space="0" w:color="000000"/>
              <w:right w:val="nil"/>
            </w:tcBorders>
            <w:vAlign w:val="center"/>
            <w:hideMark/>
          </w:tcPr>
          <w:p w14:paraId="2D4D24F4" w14:textId="77C92454" w:rsidR="008663C0" w:rsidRPr="001E5022" w:rsidRDefault="008663C0" w:rsidP="001E5022">
            <w:pPr>
              <w:widowControl/>
              <w:spacing w:line="180" w:lineRule="exact"/>
              <w:jc w:val="left"/>
              <w:rPr>
                <w:rFonts w:ascii="Times New Roman" w:eastAsia="游ゴシック" w:hAnsi="Times New Roman" w:cs="Times New Roman"/>
                <w:color w:val="1F1F1F"/>
                <w:kern w:val="0"/>
                <w:sz w:val="16"/>
                <w:szCs w:val="16"/>
              </w:rPr>
            </w:pPr>
          </w:p>
        </w:tc>
      </w:tr>
      <w:tr w:rsidR="00903559" w:rsidRPr="001E5022" w14:paraId="1645592A" w14:textId="21870F47" w:rsidTr="008D008D">
        <w:trPr>
          <w:trHeight w:val="20"/>
        </w:trPr>
        <w:tc>
          <w:tcPr>
            <w:tcW w:w="1710" w:type="dxa"/>
            <w:tcBorders>
              <w:top w:val="nil"/>
              <w:left w:val="nil"/>
              <w:bottom w:val="single" w:sz="8" w:space="0" w:color="auto"/>
              <w:right w:val="nil"/>
            </w:tcBorders>
            <w:shd w:val="clear" w:color="auto" w:fill="auto"/>
            <w:vAlign w:val="center"/>
            <w:hideMark/>
          </w:tcPr>
          <w:p w14:paraId="30EE9DA3" w14:textId="3B3C46DF"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 xml:space="preserve">Added </w:t>
            </w:r>
            <w:proofErr w:type="spellStart"/>
            <w:r w:rsidRPr="001E5022">
              <w:rPr>
                <w:rFonts w:ascii="Times New Roman" w:eastAsia="游ゴシック" w:hAnsi="Times New Roman" w:cs="Times New Roman"/>
                <w:color w:val="000000"/>
                <w:kern w:val="0"/>
                <w:sz w:val="16"/>
                <w:szCs w:val="16"/>
              </w:rPr>
              <w:t>sugar</w:t>
            </w:r>
            <w:r w:rsidR="00121E2A" w:rsidRPr="001E5022">
              <w:rPr>
                <w:rFonts w:ascii="Times New Roman" w:eastAsia="游ゴシック" w:hAnsi="Times New Roman" w:cs="Times New Roman"/>
                <w:color w:val="000000"/>
                <w:kern w:val="0"/>
                <w:sz w:val="16"/>
                <w:szCs w:val="16"/>
                <w:vertAlign w:val="superscript"/>
              </w:rPr>
              <w:t>c</w:t>
            </w:r>
            <w:proofErr w:type="spellEnd"/>
          </w:p>
        </w:tc>
        <w:tc>
          <w:tcPr>
            <w:tcW w:w="5130" w:type="dxa"/>
            <w:tcBorders>
              <w:top w:val="nil"/>
              <w:left w:val="nil"/>
              <w:bottom w:val="single" w:sz="8" w:space="0" w:color="auto"/>
              <w:right w:val="nil"/>
            </w:tcBorders>
            <w:shd w:val="clear" w:color="auto" w:fill="auto"/>
            <w:vAlign w:val="center"/>
            <w:hideMark/>
          </w:tcPr>
          <w:p w14:paraId="4D223621" w14:textId="14576F68"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 xml:space="preserve">Total </w:t>
            </w:r>
            <w:proofErr w:type="gramStart"/>
            <w:r w:rsidRPr="001E5022">
              <w:rPr>
                <w:rFonts w:ascii="Times New Roman" w:eastAsia="游ゴシック" w:hAnsi="Times New Roman" w:cs="Times New Roman"/>
                <w:color w:val="000000"/>
                <w:kern w:val="0"/>
                <w:sz w:val="16"/>
                <w:szCs w:val="16"/>
              </w:rPr>
              <w:t>sugar(</w:t>
            </w:r>
            <w:proofErr w:type="gramEnd"/>
            <w:r w:rsidRPr="001E5022">
              <w:rPr>
                <w:rFonts w:ascii="Times New Roman" w:eastAsia="游ゴシック" w:hAnsi="Times New Roman" w:cs="Times New Roman"/>
                <w:color w:val="000000"/>
                <w:kern w:val="0"/>
                <w:sz w:val="16"/>
                <w:szCs w:val="16"/>
              </w:rPr>
              <w:t>glucose, fructose, galactose, sucrose, maltose, lactose)</w:t>
            </w:r>
          </w:p>
        </w:tc>
        <w:tc>
          <w:tcPr>
            <w:tcW w:w="1170" w:type="dxa"/>
            <w:tcBorders>
              <w:top w:val="nil"/>
              <w:left w:val="nil"/>
              <w:bottom w:val="single" w:sz="8" w:space="0" w:color="auto"/>
              <w:right w:val="nil"/>
            </w:tcBorders>
            <w:shd w:val="clear" w:color="auto" w:fill="auto"/>
            <w:vAlign w:val="center"/>
            <w:hideMark/>
          </w:tcPr>
          <w:p w14:paraId="34836781" w14:textId="7E3F5C79"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31 (0–31)</w:t>
            </w:r>
          </w:p>
        </w:tc>
        <w:tc>
          <w:tcPr>
            <w:tcW w:w="810" w:type="dxa"/>
            <w:tcBorders>
              <w:top w:val="nil"/>
              <w:left w:val="nil"/>
              <w:bottom w:val="single" w:sz="8" w:space="0" w:color="auto"/>
              <w:right w:val="nil"/>
            </w:tcBorders>
            <w:shd w:val="clear" w:color="auto" w:fill="auto"/>
            <w:vAlign w:val="center"/>
            <w:hideMark/>
          </w:tcPr>
          <w:p w14:paraId="30269FB3" w14:textId="0E9D81E6"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&lt;</w:t>
            </w:r>
            <w:r w:rsidR="00D67E20">
              <w:rPr>
                <w:rFonts w:ascii="Times New Roman" w:eastAsia="游ゴシック" w:hAnsi="Times New Roman" w:cs="Times New Roman"/>
                <w:color w:val="000000"/>
                <w:kern w:val="0"/>
                <w:sz w:val="16"/>
                <w:szCs w:val="16"/>
              </w:rPr>
              <w:t xml:space="preserve"> </w:t>
            </w:r>
            <w:r w:rsidRPr="001E5022">
              <w:rPr>
                <w:rFonts w:ascii="Times New Roman" w:eastAsia="游ゴシック" w:hAnsi="Times New Roman" w:cs="Times New Roman"/>
                <w:color w:val="000000"/>
                <w:kern w:val="0"/>
                <w:sz w:val="16"/>
                <w:szCs w:val="16"/>
              </w:rPr>
              <w:t>31</w:t>
            </w:r>
          </w:p>
        </w:tc>
        <w:tc>
          <w:tcPr>
            <w:tcW w:w="1080" w:type="dxa"/>
            <w:tcBorders>
              <w:top w:val="nil"/>
              <w:left w:val="nil"/>
              <w:bottom w:val="single" w:sz="8" w:space="0" w:color="auto"/>
              <w:right w:val="nil"/>
            </w:tcBorders>
            <w:shd w:val="clear" w:color="auto" w:fill="auto"/>
            <w:vAlign w:val="center"/>
            <w:hideMark/>
          </w:tcPr>
          <w:p w14:paraId="54C955B7" w14:textId="3FC794A9"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31–61</w:t>
            </w:r>
          </w:p>
        </w:tc>
        <w:tc>
          <w:tcPr>
            <w:tcW w:w="1170" w:type="dxa"/>
            <w:tcBorders>
              <w:top w:val="nil"/>
              <w:left w:val="nil"/>
              <w:bottom w:val="single" w:sz="8" w:space="0" w:color="auto"/>
              <w:right w:val="nil"/>
            </w:tcBorders>
            <w:shd w:val="clear" w:color="auto" w:fill="auto"/>
            <w:vAlign w:val="center"/>
            <w:hideMark/>
          </w:tcPr>
          <w:p w14:paraId="4AEA3674" w14:textId="7A659ECB"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62–124</w:t>
            </w:r>
          </w:p>
        </w:tc>
        <w:tc>
          <w:tcPr>
            <w:tcW w:w="900" w:type="dxa"/>
            <w:tcBorders>
              <w:top w:val="nil"/>
              <w:left w:val="nil"/>
              <w:bottom w:val="single" w:sz="8" w:space="0" w:color="auto"/>
              <w:right w:val="nil"/>
            </w:tcBorders>
            <w:shd w:val="clear" w:color="auto" w:fill="auto"/>
            <w:vAlign w:val="center"/>
            <w:hideMark/>
          </w:tcPr>
          <w:p w14:paraId="1637EC57" w14:textId="1245787F" w:rsidR="008663C0" w:rsidRPr="001E5022" w:rsidRDefault="00000000" w:rsidP="001E5022">
            <w:pPr>
              <w:widowControl/>
              <w:spacing w:line="180" w:lineRule="exact"/>
              <w:jc w:val="left"/>
              <w:rPr>
                <w:rFonts w:ascii="Times New Roman" w:eastAsia="游ゴシック" w:hAnsi="Times New Roman" w:cs="Times New Roman"/>
                <w:color w:val="000000"/>
                <w:kern w:val="0"/>
                <w:sz w:val="16"/>
                <w:szCs w:val="16"/>
              </w:rPr>
            </w:pPr>
            <w:r w:rsidRPr="001E5022">
              <w:rPr>
                <w:rFonts w:ascii="Times New Roman" w:eastAsia="游ゴシック" w:hAnsi="Times New Roman" w:cs="Times New Roman"/>
                <w:color w:val="000000"/>
                <w:kern w:val="0"/>
                <w:sz w:val="16"/>
                <w:szCs w:val="16"/>
              </w:rPr>
              <w:t>&gt;</w:t>
            </w:r>
            <w:r w:rsidR="00D67E20">
              <w:rPr>
                <w:rFonts w:ascii="Times New Roman" w:eastAsia="游ゴシック" w:hAnsi="Times New Roman" w:cs="Times New Roman"/>
                <w:color w:val="000000"/>
                <w:kern w:val="0"/>
                <w:sz w:val="16"/>
                <w:szCs w:val="16"/>
              </w:rPr>
              <w:t xml:space="preserve"> </w:t>
            </w:r>
            <w:r w:rsidRPr="001E5022">
              <w:rPr>
                <w:rFonts w:ascii="Times New Roman" w:eastAsia="游ゴシック" w:hAnsi="Times New Roman" w:cs="Times New Roman"/>
                <w:color w:val="000000"/>
                <w:kern w:val="0"/>
                <w:sz w:val="16"/>
                <w:szCs w:val="16"/>
              </w:rPr>
              <w:t>124</w:t>
            </w:r>
          </w:p>
        </w:tc>
        <w:tc>
          <w:tcPr>
            <w:tcW w:w="1988" w:type="dxa"/>
            <w:vMerge/>
            <w:tcBorders>
              <w:top w:val="nil"/>
              <w:left w:val="nil"/>
              <w:bottom w:val="single" w:sz="8" w:space="0" w:color="000000"/>
              <w:right w:val="nil"/>
            </w:tcBorders>
            <w:vAlign w:val="center"/>
            <w:hideMark/>
          </w:tcPr>
          <w:p w14:paraId="7A72842B" w14:textId="495A1FE9" w:rsidR="008663C0" w:rsidRPr="001E5022" w:rsidRDefault="008663C0" w:rsidP="001E5022">
            <w:pPr>
              <w:widowControl/>
              <w:spacing w:line="180" w:lineRule="exact"/>
              <w:jc w:val="left"/>
              <w:rPr>
                <w:rFonts w:ascii="Times New Roman" w:eastAsia="游ゴシック" w:hAnsi="Times New Roman" w:cs="Times New Roman"/>
                <w:color w:val="1F1F1F"/>
                <w:kern w:val="0"/>
                <w:sz w:val="16"/>
                <w:szCs w:val="16"/>
              </w:rPr>
            </w:pPr>
          </w:p>
        </w:tc>
      </w:tr>
    </w:tbl>
    <w:p w14:paraId="7D7A5754" w14:textId="0CDE3F4F" w:rsidR="004946CE" w:rsidRPr="001E5022" w:rsidRDefault="00000000" w:rsidP="001E5022">
      <w:pPr>
        <w:spacing w:line="240" w:lineRule="exact"/>
        <w:jc w:val="left"/>
        <w:rPr>
          <w:rFonts w:ascii="Times New Roman" w:hAnsi="Times New Roman" w:cs="Times New Roman"/>
          <w:bCs/>
          <w:szCs w:val="18"/>
        </w:rPr>
      </w:pPr>
      <w:proofErr w:type="gramStart"/>
      <w:r w:rsidRPr="001E5022">
        <w:rPr>
          <w:rFonts w:ascii="Times New Roman" w:hAnsi="Times New Roman" w:cs="Times New Roman"/>
          <w:bCs/>
          <w:szCs w:val="18"/>
          <w:vertAlign w:val="superscript"/>
        </w:rPr>
        <w:t>a</w:t>
      </w:r>
      <w:r w:rsidRPr="001E5022">
        <w:rPr>
          <w:rFonts w:ascii="Times New Roman" w:hAnsi="Times New Roman" w:cs="Times New Roman"/>
          <w:bCs/>
          <w:szCs w:val="18"/>
        </w:rPr>
        <w:t xml:space="preserve"> Food components</w:t>
      </w:r>
      <w:proofErr w:type="gramEnd"/>
      <w:r w:rsidRPr="001E5022">
        <w:rPr>
          <w:rFonts w:ascii="Times New Roman" w:hAnsi="Times New Roman" w:cs="Times New Roman"/>
          <w:bCs/>
          <w:szCs w:val="18"/>
        </w:rPr>
        <w:t xml:space="preserve"> are based on the EAT-Lancet diet. Unsaturated and saturated oils were evaluated by dietary MUFAs</w:t>
      </w:r>
      <w:r w:rsidR="0010263A">
        <w:rPr>
          <w:rFonts w:ascii="Times New Roman" w:hAnsi="Times New Roman" w:cs="Times New Roman"/>
          <w:bCs/>
          <w:szCs w:val="18"/>
        </w:rPr>
        <w:t>,</w:t>
      </w:r>
      <w:r w:rsidRPr="001E5022">
        <w:rPr>
          <w:rFonts w:ascii="Times New Roman" w:hAnsi="Times New Roman" w:cs="Times New Roman"/>
          <w:bCs/>
          <w:szCs w:val="18"/>
        </w:rPr>
        <w:t xml:space="preserve"> PUFAs</w:t>
      </w:r>
      <w:r w:rsidR="0010263A">
        <w:rPr>
          <w:rFonts w:ascii="Times New Roman" w:hAnsi="Times New Roman" w:cs="Times New Roman"/>
          <w:bCs/>
          <w:szCs w:val="18"/>
        </w:rPr>
        <w:t>,</w:t>
      </w:r>
      <w:r w:rsidRPr="001E5022">
        <w:rPr>
          <w:rFonts w:ascii="Times New Roman" w:eastAsia="游明朝" w:hAnsi="Times New Roman" w:cs="Times New Roman"/>
          <w:bCs/>
          <w:szCs w:val="18"/>
        </w:rPr>
        <w:t xml:space="preserve"> and SFA</w:t>
      </w:r>
      <w:r w:rsidRPr="001E5022">
        <w:rPr>
          <w:rFonts w:ascii="Times New Roman" w:hAnsi="Times New Roman" w:cs="Times New Roman"/>
          <w:bCs/>
          <w:szCs w:val="18"/>
        </w:rPr>
        <w:t xml:space="preserve"> intake, respectively, since no information about olive oil, palm oil, or lard was available.</w:t>
      </w:r>
    </w:p>
    <w:p w14:paraId="59751EC3" w14:textId="452F7963" w:rsidR="004946CE" w:rsidRPr="001E5022" w:rsidRDefault="00000000" w:rsidP="001E5022">
      <w:pPr>
        <w:spacing w:line="240" w:lineRule="exact"/>
        <w:jc w:val="left"/>
        <w:rPr>
          <w:rFonts w:ascii="Times New Roman" w:hAnsi="Times New Roman" w:cs="Times New Roman"/>
          <w:bCs/>
          <w:szCs w:val="18"/>
        </w:rPr>
      </w:pPr>
      <w:r w:rsidRPr="001E5022">
        <w:rPr>
          <w:rFonts w:ascii="Times New Roman" w:hAnsi="Times New Roman" w:cs="Times New Roman"/>
          <w:bCs/>
          <w:szCs w:val="18"/>
          <w:vertAlign w:val="superscript"/>
        </w:rPr>
        <w:lastRenderedPageBreak/>
        <w:t>b</w:t>
      </w:r>
      <w:r w:rsidRPr="001E5022">
        <w:rPr>
          <w:rFonts w:ascii="Times New Roman" w:hAnsi="Times New Roman" w:cs="Times New Roman"/>
          <w:bCs/>
          <w:szCs w:val="18"/>
        </w:rPr>
        <w:t xml:space="preserve"> Target and reference values from the EAT-Lancet diet based on an energy intake of 2500 kcal, expressed in grams.</w:t>
      </w:r>
    </w:p>
    <w:p w14:paraId="0091907C" w14:textId="4950B3F0" w:rsidR="001E5022" w:rsidRPr="001E5022" w:rsidRDefault="00000000" w:rsidP="001E5022">
      <w:pPr>
        <w:spacing w:line="240" w:lineRule="exact"/>
        <w:jc w:val="left"/>
        <w:rPr>
          <w:rFonts w:ascii="Times New Roman" w:eastAsia="游明朝" w:hAnsi="Times New Roman" w:cs="Times New Roman"/>
          <w:b/>
          <w:bCs/>
          <w:sz w:val="24"/>
          <w:szCs w:val="24"/>
        </w:rPr>
      </w:pPr>
      <w:r w:rsidRPr="001E5022">
        <w:rPr>
          <w:rFonts w:ascii="Times New Roman" w:hAnsi="Times New Roman" w:cs="Times New Roman"/>
          <w:bCs/>
          <w:szCs w:val="18"/>
          <w:vertAlign w:val="superscript"/>
        </w:rPr>
        <w:t>c</w:t>
      </w:r>
      <w:r w:rsidRPr="001E5022">
        <w:rPr>
          <w:rFonts w:ascii="Times New Roman" w:hAnsi="Times New Roman" w:cs="Times New Roman"/>
          <w:bCs/>
          <w:szCs w:val="18"/>
        </w:rPr>
        <w:t xml:space="preserve"> Since the upper limits of the reference interval and target were identical, we used an upper reference interval of target intake × 2</w:t>
      </w:r>
      <w:r w:rsidRPr="001E5022">
        <w:rPr>
          <w:rFonts w:ascii="Times New Roman" w:eastAsia="游明朝" w:hAnsi="Times New Roman" w:cs="Times New Roman"/>
          <w:bCs/>
          <w:szCs w:val="18"/>
        </w:rPr>
        <w:t xml:space="preserve"> according to previous stud</w:t>
      </w:r>
      <w:r w:rsidR="007B79E8">
        <w:rPr>
          <w:rFonts w:ascii="Times New Roman" w:eastAsia="游明朝" w:hAnsi="Times New Roman" w:cs="Times New Roman"/>
          <w:bCs/>
          <w:szCs w:val="18"/>
        </w:rPr>
        <w:t>ies</w:t>
      </w:r>
      <w:r w:rsidRPr="001E5022">
        <w:rPr>
          <w:rFonts w:ascii="Times New Roman" w:eastAsia="游明朝" w:hAnsi="Times New Roman" w:cs="Times New Roman"/>
          <w:bCs/>
          <w:szCs w:val="18"/>
        </w:rPr>
        <w:t>.</w:t>
      </w:r>
    </w:p>
    <w:p w14:paraId="796ACA03" w14:textId="77777777" w:rsidR="001E5022" w:rsidRPr="001E5022" w:rsidRDefault="001E5022" w:rsidP="00B67E00">
      <w:pPr>
        <w:spacing w:line="276" w:lineRule="auto"/>
        <w:jc w:val="left"/>
        <w:rPr>
          <w:rFonts w:ascii="Times New Roman" w:hAnsi="Times New Roman" w:cs="Times New Roman"/>
          <w:b/>
          <w:bCs/>
          <w:sz w:val="24"/>
          <w:szCs w:val="24"/>
        </w:rPr>
        <w:sectPr w:rsidR="001E5022" w:rsidRPr="001E5022" w:rsidSect="004F08E9">
          <w:pgSz w:w="16838" w:h="11906" w:orient="landscape"/>
          <w:pgMar w:top="1440" w:right="1440" w:bottom="1440" w:left="1440" w:header="851" w:footer="992" w:gutter="0"/>
          <w:cols w:space="425"/>
          <w:docGrid w:type="linesAndChars" w:linePitch="360"/>
        </w:sectPr>
      </w:pPr>
    </w:p>
    <w:p w14:paraId="4D4487BF" w14:textId="2F4742EC" w:rsidR="004946CE" w:rsidRPr="001E5022" w:rsidRDefault="00000000" w:rsidP="00B67E00">
      <w:pPr>
        <w:spacing w:line="276" w:lineRule="auto"/>
        <w:jc w:val="left"/>
        <w:rPr>
          <w:rFonts w:ascii="Times New Roman" w:hAnsi="Times New Roman" w:cs="Times New Roman"/>
          <w:sz w:val="24"/>
          <w:szCs w:val="24"/>
        </w:rPr>
      </w:pPr>
      <w:r w:rsidRPr="001E5022">
        <w:rPr>
          <w:rFonts w:ascii="Times New Roman" w:hAnsi="Times New Roman" w:cs="Times New Roman"/>
          <w:b/>
          <w:bCs/>
          <w:sz w:val="24"/>
          <w:szCs w:val="24"/>
        </w:rPr>
        <w:lastRenderedPageBreak/>
        <w:t>Supplementary Table 2</w:t>
      </w:r>
      <w:r w:rsidR="001B23F2">
        <w:rPr>
          <w:rFonts w:ascii="Times New Roman" w:hAnsi="Times New Roman" w:cs="Times New Roman"/>
          <w:b/>
          <w:bCs/>
          <w:sz w:val="24"/>
          <w:szCs w:val="24"/>
        </w:rPr>
        <w:t>:</w:t>
      </w:r>
      <w:r w:rsidRPr="001E5022">
        <w:rPr>
          <w:rFonts w:ascii="Times New Roman" w:hAnsi="Times New Roman" w:cs="Times New Roman"/>
          <w:sz w:val="24"/>
          <w:szCs w:val="24"/>
        </w:rPr>
        <w:t xml:space="preserve"> Demographic and lifestyle characteristics of Japan prefecture-level </w:t>
      </w:r>
    </w:p>
    <w:tbl>
      <w:tblPr>
        <w:tblW w:w="0" w:type="auto"/>
        <w:tblCellMar>
          <w:left w:w="99" w:type="dxa"/>
          <w:right w:w="99" w:type="dxa"/>
        </w:tblCellMar>
        <w:tblLook w:val="04A0" w:firstRow="1" w:lastRow="0" w:firstColumn="1" w:lastColumn="0" w:noHBand="0" w:noVBand="1"/>
      </w:tblPr>
      <w:tblGrid>
        <w:gridCol w:w="798"/>
        <w:gridCol w:w="777"/>
        <w:gridCol w:w="567"/>
        <w:gridCol w:w="613"/>
        <w:gridCol w:w="878"/>
        <w:gridCol w:w="758"/>
        <w:gridCol w:w="696"/>
        <w:gridCol w:w="592"/>
        <w:gridCol w:w="603"/>
        <w:gridCol w:w="626"/>
        <w:gridCol w:w="722"/>
        <w:gridCol w:w="477"/>
        <w:gridCol w:w="919"/>
      </w:tblGrid>
      <w:tr w:rsidR="00903559" w:rsidRPr="001E5022" w14:paraId="4BC8A1A1" w14:textId="0DBB8875" w:rsidTr="0036070C">
        <w:trPr>
          <w:trHeight w:val="216"/>
        </w:trPr>
        <w:tc>
          <w:tcPr>
            <w:tcW w:w="0" w:type="auto"/>
            <w:tcBorders>
              <w:top w:val="single" w:sz="8" w:space="0" w:color="auto"/>
              <w:left w:val="nil"/>
              <w:bottom w:val="single" w:sz="8" w:space="0" w:color="auto"/>
              <w:right w:val="nil"/>
            </w:tcBorders>
            <w:shd w:val="clear" w:color="auto" w:fill="auto"/>
            <w:noWrap/>
            <w:vAlign w:val="center"/>
            <w:hideMark/>
          </w:tcPr>
          <w:p w14:paraId="591884D3" w14:textId="5B60BF9B"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Prefecture</w:t>
            </w:r>
          </w:p>
        </w:tc>
        <w:tc>
          <w:tcPr>
            <w:tcW w:w="0" w:type="auto"/>
            <w:tcBorders>
              <w:top w:val="single" w:sz="8" w:space="0" w:color="auto"/>
              <w:left w:val="nil"/>
              <w:bottom w:val="single" w:sz="8" w:space="0" w:color="auto"/>
              <w:right w:val="nil"/>
            </w:tcBorders>
            <w:shd w:val="clear" w:color="auto" w:fill="auto"/>
            <w:vAlign w:val="center"/>
            <w:hideMark/>
          </w:tcPr>
          <w:p w14:paraId="1CAC75B6" w14:textId="3813EA62"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Population (per thousand</w:t>
            </w:r>
            <w:r w:rsidR="00D67E20">
              <w:rPr>
                <w:rFonts w:ascii="Times New Roman" w:eastAsia="游ゴシック" w:hAnsi="Times New Roman" w:cs="Times New Roman"/>
                <w:color w:val="000000"/>
                <w:kern w:val="0"/>
                <w:sz w:val="13"/>
                <w:szCs w:val="13"/>
              </w:rPr>
              <w:t xml:space="preserve"> </w:t>
            </w:r>
            <w:r w:rsidRPr="001E5022">
              <w:rPr>
                <w:rFonts w:ascii="Times New Roman" w:eastAsia="游ゴシック" w:hAnsi="Times New Roman" w:cs="Times New Roman"/>
                <w:color w:val="000000"/>
                <w:kern w:val="0"/>
                <w:sz w:val="13"/>
                <w:szCs w:val="13"/>
              </w:rPr>
              <w:t>people)</w:t>
            </w:r>
          </w:p>
        </w:tc>
        <w:tc>
          <w:tcPr>
            <w:tcW w:w="0" w:type="auto"/>
            <w:tcBorders>
              <w:top w:val="single" w:sz="8" w:space="0" w:color="auto"/>
              <w:left w:val="nil"/>
              <w:bottom w:val="single" w:sz="8" w:space="0" w:color="auto"/>
              <w:right w:val="nil"/>
            </w:tcBorders>
            <w:shd w:val="clear" w:color="auto" w:fill="auto"/>
            <w:vAlign w:val="center"/>
            <w:hideMark/>
          </w:tcPr>
          <w:p w14:paraId="1F2C7F8A" w14:textId="26133A74"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People aged </w:t>
            </w:r>
            <w:r w:rsidRPr="001E5022">
              <w:rPr>
                <w:rFonts w:ascii="Times New Roman" w:eastAsia="Times New Roman Uni" w:hAnsi="Times New Roman" w:cs="Times New Roman"/>
                <w:color w:val="000000"/>
                <w:kern w:val="0"/>
                <w:sz w:val="13"/>
                <w:szCs w:val="13"/>
              </w:rPr>
              <w:t>≥</w:t>
            </w:r>
            <w:r w:rsidR="00D67E20">
              <w:rPr>
                <w:rFonts w:ascii="Times New Roman" w:eastAsia="Times New Roman Uni" w:hAnsi="Times New Roman" w:cs="Times New Roman"/>
                <w:color w:val="000000"/>
                <w:kern w:val="0"/>
                <w:sz w:val="13"/>
                <w:szCs w:val="13"/>
              </w:rPr>
              <w:t xml:space="preserve"> </w:t>
            </w:r>
            <w:r w:rsidRPr="001E5022">
              <w:rPr>
                <w:rFonts w:ascii="Times New Roman" w:eastAsia="游ゴシック" w:hAnsi="Times New Roman" w:cs="Times New Roman"/>
                <w:color w:val="000000"/>
                <w:kern w:val="0"/>
                <w:sz w:val="13"/>
                <w:szCs w:val="13"/>
              </w:rPr>
              <w:t>65 years (%)</w:t>
            </w:r>
          </w:p>
        </w:tc>
        <w:tc>
          <w:tcPr>
            <w:tcW w:w="0" w:type="auto"/>
            <w:tcBorders>
              <w:top w:val="single" w:sz="8" w:space="0" w:color="auto"/>
              <w:left w:val="nil"/>
              <w:bottom w:val="single" w:sz="8" w:space="0" w:color="auto"/>
              <w:right w:val="nil"/>
            </w:tcBorders>
            <w:shd w:val="clear" w:color="auto" w:fill="auto"/>
            <w:vAlign w:val="center"/>
            <w:hideMark/>
          </w:tcPr>
          <w:p w14:paraId="0925A25C" w14:textId="3EDCE96B"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Women (%)</w:t>
            </w:r>
          </w:p>
        </w:tc>
        <w:tc>
          <w:tcPr>
            <w:tcW w:w="0" w:type="auto"/>
            <w:tcBorders>
              <w:top w:val="single" w:sz="8" w:space="0" w:color="auto"/>
              <w:left w:val="nil"/>
              <w:bottom w:val="single" w:sz="8" w:space="0" w:color="auto"/>
              <w:right w:val="nil"/>
            </w:tcBorders>
            <w:shd w:val="clear" w:color="auto" w:fill="auto"/>
            <w:vAlign w:val="center"/>
            <w:hideMark/>
          </w:tcPr>
          <w:p w14:paraId="03D25301" w14:textId="72320EE8"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Population density</w:t>
            </w:r>
            <w:r w:rsidRPr="001E5022">
              <w:rPr>
                <w:rFonts w:ascii="Times New Roman" w:eastAsia="游ゴシック" w:hAnsi="Times New Roman" w:cs="Times New Roman"/>
                <w:color w:val="000000"/>
                <w:kern w:val="0"/>
                <w:sz w:val="13"/>
                <w:szCs w:val="13"/>
              </w:rPr>
              <w:br/>
              <w:t>(people/km</w:t>
            </w:r>
            <w:r w:rsidRPr="001E5022">
              <w:rPr>
                <w:rFonts w:ascii="Times New Roman" w:eastAsia="游ゴシック" w:hAnsi="Times New Roman" w:cs="Times New Roman"/>
                <w:color w:val="000000"/>
                <w:kern w:val="0"/>
                <w:sz w:val="13"/>
                <w:szCs w:val="13"/>
                <w:vertAlign w:val="superscript"/>
              </w:rPr>
              <w:t>2</w:t>
            </w:r>
            <w:r w:rsidRPr="001E5022">
              <w:rPr>
                <w:rFonts w:ascii="Times New Roman" w:eastAsia="游ゴシック" w:hAnsi="Times New Roman" w:cs="Times New Roman"/>
                <w:color w:val="000000"/>
                <w:kern w:val="0"/>
                <w:sz w:val="13"/>
                <w:szCs w:val="13"/>
              </w:rPr>
              <w:t>)</w:t>
            </w:r>
          </w:p>
        </w:tc>
        <w:tc>
          <w:tcPr>
            <w:tcW w:w="0" w:type="auto"/>
            <w:tcBorders>
              <w:top w:val="single" w:sz="8" w:space="0" w:color="auto"/>
              <w:left w:val="nil"/>
              <w:bottom w:val="single" w:sz="8" w:space="0" w:color="auto"/>
              <w:right w:val="nil"/>
            </w:tcBorders>
            <w:shd w:val="clear" w:color="auto" w:fill="auto"/>
            <w:vAlign w:val="center"/>
            <w:hideMark/>
          </w:tcPr>
          <w:p w14:paraId="36C70DF4" w14:textId="3D24066B"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Gini coefficient</w:t>
            </w:r>
          </w:p>
        </w:tc>
        <w:tc>
          <w:tcPr>
            <w:tcW w:w="0" w:type="auto"/>
            <w:tcBorders>
              <w:top w:val="single" w:sz="8" w:space="0" w:color="auto"/>
              <w:left w:val="nil"/>
              <w:bottom w:val="single" w:sz="8" w:space="0" w:color="auto"/>
              <w:right w:val="nil"/>
            </w:tcBorders>
            <w:shd w:val="clear" w:color="auto" w:fill="auto"/>
            <w:vAlign w:val="center"/>
            <w:hideMark/>
          </w:tcPr>
          <w:p w14:paraId="0D6F1326" w14:textId="6F139687"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Gross domestic product </w:t>
            </w:r>
            <w:r w:rsidRPr="001E5022">
              <w:rPr>
                <w:rFonts w:ascii="Times New Roman" w:eastAsia="游ゴシック" w:hAnsi="Times New Roman" w:cs="Times New Roman"/>
                <w:color w:val="000000"/>
                <w:kern w:val="0"/>
                <w:sz w:val="13"/>
                <w:szCs w:val="13"/>
              </w:rPr>
              <w:br/>
              <w:t>(per billion</w:t>
            </w:r>
            <w:r w:rsidR="0010263A">
              <w:rPr>
                <w:rFonts w:ascii="Times New Roman" w:eastAsia="游ゴシック" w:hAnsi="Times New Roman" w:cs="Times New Roman"/>
                <w:color w:val="000000"/>
                <w:kern w:val="0"/>
                <w:sz w:val="13"/>
                <w:szCs w:val="13"/>
              </w:rPr>
              <w:t xml:space="preserve"> </w:t>
            </w:r>
            <w:r w:rsidRPr="001E5022">
              <w:rPr>
                <w:rFonts w:ascii="Times New Roman" w:eastAsia="游ゴシック" w:hAnsi="Times New Roman" w:cs="Times New Roman"/>
                <w:color w:val="000000"/>
                <w:kern w:val="0"/>
                <w:sz w:val="13"/>
                <w:szCs w:val="13"/>
              </w:rPr>
              <w:t>yen)</w:t>
            </w:r>
          </w:p>
        </w:tc>
        <w:tc>
          <w:tcPr>
            <w:tcW w:w="0" w:type="auto"/>
            <w:tcBorders>
              <w:top w:val="single" w:sz="8" w:space="0" w:color="auto"/>
              <w:left w:val="nil"/>
              <w:bottom w:val="single" w:sz="8" w:space="0" w:color="auto"/>
              <w:right w:val="nil"/>
            </w:tcBorders>
            <w:shd w:val="clear" w:color="auto" w:fill="auto"/>
            <w:vAlign w:val="center"/>
            <w:hideMark/>
          </w:tcPr>
          <w:p w14:paraId="793E538C" w14:textId="7AAEE68F"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BMI </w:t>
            </w:r>
            <w:r w:rsidRPr="001E5022">
              <w:rPr>
                <w:rFonts w:ascii="Times New Roman" w:eastAsia="游ゴシック" w:hAnsi="Times New Roman" w:cs="Times New Roman"/>
                <w:color w:val="000000"/>
                <w:kern w:val="0"/>
                <w:sz w:val="13"/>
                <w:szCs w:val="13"/>
              </w:rPr>
              <w:br/>
              <w:t>(kg/m</w:t>
            </w:r>
            <w:r w:rsidRPr="001E5022">
              <w:rPr>
                <w:rFonts w:ascii="Times New Roman" w:eastAsia="游ゴシック" w:hAnsi="Times New Roman" w:cs="Times New Roman"/>
                <w:color w:val="000000"/>
                <w:kern w:val="0"/>
                <w:sz w:val="13"/>
                <w:szCs w:val="13"/>
                <w:vertAlign w:val="superscript"/>
              </w:rPr>
              <w:t>2</w:t>
            </w:r>
            <w:r w:rsidRPr="001E5022">
              <w:rPr>
                <w:rFonts w:ascii="Times New Roman" w:eastAsia="游ゴシック" w:hAnsi="Times New Roman" w:cs="Times New Roman"/>
                <w:color w:val="000000"/>
                <w:kern w:val="0"/>
                <w:sz w:val="13"/>
                <w:szCs w:val="13"/>
              </w:rPr>
              <w:t>)</w:t>
            </w:r>
          </w:p>
        </w:tc>
        <w:tc>
          <w:tcPr>
            <w:tcW w:w="0" w:type="auto"/>
            <w:tcBorders>
              <w:top w:val="single" w:sz="8" w:space="0" w:color="auto"/>
              <w:left w:val="nil"/>
              <w:bottom w:val="single" w:sz="8" w:space="0" w:color="auto"/>
              <w:right w:val="nil"/>
            </w:tcBorders>
            <w:shd w:val="clear" w:color="auto" w:fill="auto"/>
            <w:vAlign w:val="center"/>
            <w:hideMark/>
          </w:tcPr>
          <w:p w14:paraId="67180B48" w14:textId="1CA51CF9"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Smoker </w:t>
            </w:r>
            <w:r w:rsidRPr="001E5022">
              <w:rPr>
                <w:rFonts w:ascii="Times New Roman" w:eastAsia="游ゴシック" w:hAnsi="Times New Roman" w:cs="Times New Roman"/>
                <w:color w:val="000000"/>
                <w:kern w:val="0"/>
                <w:sz w:val="13"/>
                <w:szCs w:val="13"/>
              </w:rPr>
              <w:br/>
              <w:t>(%)</w:t>
            </w:r>
          </w:p>
        </w:tc>
        <w:tc>
          <w:tcPr>
            <w:tcW w:w="0" w:type="auto"/>
            <w:tcBorders>
              <w:top w:val="single" w:sz="8" w:space="0" w:color="auto"/>
              <w:left w:val="nil"/>
              <w:bottom w:val="single" w:sz="8" w:space="0" w:color="auto"/>
              <w:right w:val="nil"/>
            </w:tcBorders>
            <w:shd w:val="clear" w:color="auto" w:fill="auto"/>
            <w:vAlign w:val="center"/>
            <w:hideMark/>
          </w:tcPr>
          <w:p w14:paraId="2075B8E0" w14:textId="33A06D05"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Alcohol drinker (%)</w:t>
            </w:r>
          </w:p>
        </w:tc>
        <w:tc>
          <w:tcPr>
            <w:tcW w:w="0" w:type="auto"/>
            <w:tcBorders>
              <w:top w:val="single" w:sz="8" w:space="0" w:color="auto"/>
              <w:left w:val="nil"/>
              <w:bottom w:val="single" w:sz="8" w:space="0" w:color="auto"/>
              <w:right w:val="nil"/>
            </w:tcBorders>
            <w:shd w:val="clear" w:color="auto" w:fill="auto"/>
            <w:vAlign w:val="center"/>
            <w:hideMark/>
          </w:tcPr>
          <w:p w14:paraId="5F423C8B" w14:textId="3C94F2BC"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Steps (step/day)</w:t>
            </w:r>
          </w:p>
        </w:tc>
        <w:tc>
          <w:tcPr>
            <w:tcW w:w="0" w:type="auto"/>
            <w:tcBorders>
              <w:top w:val="single" w:sz="8" w:space="0" w:color="auto"/>
              <w:left w:val="nil"/>
              <w:bottom w:val="single" w:sz="8" w:space="0" w:color="auto"/>
              <w:right w:val="nil"/>
            </w:tcBorders>
            <w:shd w:val="clear" w:color="auto" w:fill="auto"/>
            <w:vAlign w:val="center"/>
            <w:hideMark/>
          </w:tcPr>
          <w:p w14:paraId="0B19922A" w14:textId="24E6A6FC"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PHD score</w:t>
            </w:r>
          </w:p>
        </w:tc>
        <w:tc>
          <w:tcPr>
            <w:tcW w:w="0" w:type="auto"/>
            <w:tcBorders>
              <w:top w:val="single" w:sz="8" w:space="0" w:color="auto"/>
              <w:left w:val="nil"/>
              <w:bottom w:val="single" w:sz="8" w:space="0" w:color="auto"/>
              <w:right w:val="nil"/>
            </w:tcBorders>
            <w:shd w:val="clear" w:color="auto" w:fill="auto"/>
            <w:vAlign w:val="center"/>
            <w:hideMark/>
          </w:tcPr>
          <w:p w14:paraId="6F091DC9" w14:textId="6D10A621"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Groups of PHD score</w:t>
            </w:r>
            <w:r w:rsidR="00D67E20">
              <w:rPr>
                <w:rFonts w:ascii="Times New Roman" w:eastAsia="游ゴシック" w:hAnsi="Times New Roman" w:cs="Times New Roman"/>
                <w:color w:val="000000"/>
                <w:kern w:val="0"/>
                <w:sz w:val="13"/>
                <w:szCs w:val="13"/>
              </w:rPr>
              <w:t>s</w:t>
            </w:r>
          </w:p>
        </w:tc>
      </w:tr>
      <w:tr w:rsidR="00903559" w:rsidRPr="001E5022" w14:paraId="3A7EA5AA" w14:textId="21D0A4A9" w:rsidTr="0036070C">
        <w:trPr>
          <w:trHeight w:val="216"/>
        </w:trPr>
        <w:tc>
          <w:tcPr>
            <w:tcW w:w="0" w:type="auto"/>
            <w:tcBorders>
              <w:top w:val="nil"/>
              <w:left w:val="nil"/>
              <w:bottom w:val="nil"/>
              <w:right w:val="nil"/>
            </w:tcBorders>
            <w:shd w:val="clear" w:color="auto" w:fill="auto"/>
            <w:noWrap/>
            <w:vAlign w:val="center"/>
            <w:hideMark/>
          </w:tcPr>
          <w:p w14:paraId="6AED6FD5" w14:textId="25C3A3CA"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Hokkaidō</w:t>
            </w:r>
          </w:p>
        </w:tc>
        <w:tc>
          <w:tcPr>
            <w:tcW w:w="0" w:type="auto"/>
            <w:tcBorders>
              <w:top w:val="nil"/>
              <w:left w:val="nil"/>
              <w:bottom w:val="nil"/>
              <w:right w:val="nil"/>
            </w:tcBorders>
            <w:shd w:val="clear" w:color="auto" w:fill="auto"/>
            <w:noWrap/>
            <w:vAlign w:val="center"/>
            <w:hideMark/>
          </w:tcPr>
          <w:p w14:paraId="31E8301F" w14:textId="0F1E4A7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5099</w:t>
            </w:r>
          </w:p>
        </w:tc>
        <w:tc>
          <w:tcPr>
            <w:tcW w:w="0" w:type="auto"/>
            <w:tcBorders>
              <w:top w:val="nil"/>
              <w:left w:val="nil"/>
              <w:bottom w:val="nil"/>
              <w:right w:val="nil"/>
            </w:tcBorders>
            <w:shd w:val="clear" w:color="auto" w:fill="auto"/>
            <w:noWrap/>
            <w:vAlign w:val="center"/>
            <w:hideMark/>
          </w:tcPr>
          <w:p w14:paraId="338AE4E9" w14:textId="16CCE74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32.8</w:t>
            </w:r>
          </w:p>
        </w:tc>
        <w:tc>
          <w:tcPr>
            <w:tcW w:w="0" w:type="auto"/>
            <w:tcBorders>
              <w:top w:val="nil"/>
              <w:left w:val="nil"/>
              <w:bottom w:val="nil"/>
              <w:right w:val="nil"/>
            </w:tcBorders>
            <w:shd w:val="clear" w:color="auto" w:fill="auto"/>
            <w:noWrap/>
            <w:vAlign w:val="center"/>
            <w:hideMark/>
          </w:tcPr>
          <w:p w14:paraId="727C9BB4" w14:textId="7FE56A9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52.8</w:t>
            </w:r>
          </w:p>
        </w:tc>
        <w:tc>
          <w:tcPr>
            <w:tcW w:w="0" w:type="auto"/>
            <w:tcBorders>
              <w:top w:val="nil"/>
              <w:left w:val="nil"/>
              <w:bottom w:val="nil"/>
              <w:right w:val="nil"/>
            </w:tcBorders>
            <w:shd w:val="clear" w:color="auto" w:fill="auto"/>
            <w:noWrap/>
            <w:vAlign w:val="center"/>
            <w:hideMark/>
          </w:tcPr>
          <w:p w14:paraId="316E3929" w14:textId="0A668FC4"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66.6</w:t>
            </w:r>
          </w:p>
        </w:tc>
        <w:tc>
          <w:tcPr>
            <w:tcW w:w="0" w:type="auto"/>
            <w:tcBorders>
              <w:top w:val="nil"/>
              <w:left w:val="nil"/>
              <w:bottom w:val="nil"/>
              <w:right w:val="nil"/>
            </w:tcBorders>
            <w:shd w:val="clear" w:color="auto" w:fill="auto"/>
            <w:noWrap/>
            <w:vAlign w:val="center"/>
            <w:hideMark/>
          </w:tcPr>
          <w:p w14:paraId="6C939B9B" w14:textId="4BC18F8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0.276</w:t>
            </w:r>
          </w:p>
        </w:tc>
        <w:tc>
          <w:tcPr>
            <w:tcW w:w="0" w:type="auto"/>
            <w:tcBorders>
              <w:top w:val="nil"/>
              <w:left w:val="nil"/>
              <w:bottom w:val="nil"/>
              <w:right w:val="nil"/>
            </w:tcBorders>
            <w:shd w:val="clear" w:color="auto" w:fill="auto"/>
            <w:noWrap/>
            <w:vAlign w:val="center"/>
            <w:hideMark/>
          </w:tcPr>
          <w:p w14:paraId="75C56E9C" w14:textId="0CE0A1F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19725.6</w:t>
            </w:r>
          </w:p>
        </w:tc>
        <w:tc>
          <w:tcPr>
            <w:tcW w:w="0" w:type="auto"/>
            <w:tcBorders>
              <w:top w:val="nil"/>
              <w:left w:val="nil"/>
              <w:bottom w:val="nil"/>
              <w:right w:val="nil"/>
            </w:tcBorders>
            <w:shd w:val="clear" w:color="auto" w:fill="auto"/>
            <w:noWrap/>
            <w:vAlign w:val="center"/>
            <w:hideMark/>
          </w:tcPr>
          <w:p w14:paraId="323146B1" w14:textId="4811CD82"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23.1</w:t>
            </w:r>
          </w:p>
        </w:tc>
        <w:tc>
          <w:tcPr>
            <w:tcW w:w="0" w:type="auto"/>
            <w:tcBorders>
              <w:top w:val="nil"/>
              <w:left w:val="nil"/>
              <w:bottom w:val="nil"/>
              <w:right w:val="nil"/>
            </w:tcBorders>
            <w:shd w:val="clear" w:color="auto" w:fill="auto"/>
            <w:noWrap/>
            <w:vAlign w:val="center"/>
            <w:hideMark/>
          </w:tcPr>
          <w:p w14:paraId="2771BD0F" w14:textId="6D4F6FE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20.1</w:t>
            </w:r>
          </w:p>
        </w:tc>
        <w:tc>
          <w:tcPr>
            <w:tcW w:w="0" w:type="auto"/>
            <w:tcBorders>
              <w:top w:val="nil"/>
              <w:left w:val="nil"/>
              <w:bottom w:val="nil"/>
              <w:right w:val="nil"/>
            </w:tcBorders>
            <w:shd w:val="clear" w:color="auto" w:fill="auto"/>
            <w:noWrap/>
            <w:vAlign w:val="center"/>
            <w:hideMark/>
          </w:tcPr>
          <w:p w14:paraId="516EAA3C" w14:textId="5D9D6DE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40.7</w:t>
            </w:r>
          </w:p>
        </w:tc>
        <w:tc>
          <w:tcPr>
            <w:tcW w:w="0" w:type="auto"/>
            <w:tcBorders>
              <w:top w:val="nil"/>
              <w:left w:val="nil"/>
              <w:bottom w:val="nil"/>
              <w:right w:val="nil"/>
            </w:tcBorders>
            <w:shd w:val="clear" w:color="auto" w:fill="auto"/>
            <w:noWrap/>
            <w:vAlign w:val="center"/>
            <w:hideMark/>
          </w:tcPr>
          <w:p w14:paraId="1D85AC12" w14:textId="6F823A23"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6680</w:t>
            </w:r>
          </w:p>
        </w:tc>
        <w:tc>
          <w:tcPr>
            <w:tcW w:w="0" w:type="auto"/>
            <w:tcBorders>
              <w:top w:val="nil"/>
              <w:left w:val="nil"/>
              <w:bottom w:val="nil"/>
              <w:right w:val="nil"/>
            </w:tcBorders>
            <w:shd w:val="clear" w:color="auto" w:fill="auto"/>
            <w:noWrap/>
            <w:vAlign w:val="center"/>
            <w:hideMark/>
          </w:tcPr>
          <w:p w14:paraId="2C26F413" w14:textId="1B41B9B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6D6E45F4" w14:textId="5C32BEDA"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16BF4922" w14:textId="16F2931E" w:rsidTr="0036070C">
        <w:trPr>
          <w:trHeight w:val="216"/>
        </w:trPr>
        <w:tc>
          <w:tcPr>
            <w:tcW w:w="0" w:type="auto"/>
            <w:tcBorders>
              <w:top w:val="nil"/>
              <w:left w:val="nil"/>
              <w:bottom w:val="nil"/>
              <w:right w:val="nil"/>
            </w:tcBorders>
            <w:shd w:val="clear" w:color="auto" w:fill="auto"/>
            <w:noWrap/>
            <w:vAlign w:val="center"/>
            <w:hideMark/>
          </w:tcPr>
          <w:p w14:paraId="27A646B2" w14:textId="13FFD28D"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Aomori</w:t>
            </w:r>
          </w:p>
        </w:tc>
        <w:tc>
          <w:tcPr>
            <w:tcW w:w="0" w:type="auto"/>
            <w:tcBorders>
              <w:top w:val="nil"/>
              <w:left w:val="nil"/>
              <w:bottom w:val="nil"/>
              <w:right w:val="nil"/>
            </w:tcBorders>
            <w:shd w:val="clear" w:color="auto" w:fill="auto"/>
            <w:noWrap/>
            <w:vAlign w:val="center"/>
            <w:hideMark/>
          </w:tcPr>
          <w:p w14:paraId="30F2EFA2" w14:textId="3C06283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1198</w:t>
            </w:r>
          </w:p>
        </w:tc>
        <w:tc>
          <w:tcPr>
            <w:tcW w:w="0" w:type="auto"/>
            <w:tcBorders>
              <w:top w:val="nil"/>
              <w:left w:val="nil"/>
              <w:bottom w:val="nil"/>
              <w:right w:val="nil"/>
            </w:tcBorders>
            <w:shd w:val="clear" w:color="auto" w:fill="auto"/>
            <w:noWrap/>
            <w:vAlign w:val="center"/>
            <w:hideMark/>
          </w:tcPr>
          <w:p w14:paraId="72DFF2F0" w14:textId="3F8DA0F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34.5</w:t>
            </w:r>
          </w:p>
        </w:tc>
        <w:tc>
          <w:tcPr>
            <w:tcW w:w="0" w:type="auto"/>
            <w:tcBorders>
              <w:top w:val="nil"/>
              <w:left w:val="nil"/>
              <w:bottom w:val="nil"/>
              <w:right w:val="nil"/>
            </w:tcBorders>
            <w:shd w:val="clear" w:color="auto" w:fill="auto"/>
            <w:noWrap/>
            <w:vAlign w:val="center"/>
            <w:hideMark/>
          </w:tcPr>
          <w:p w14:paraId="1477E045" w14:textId="20BDCBF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52.8</w:t>
            </w:r>
          </w:p>
        </w:tc>
        <w:tc>
          <w:tcPr>
            <w:tcW w:w="0" w:type="auto"/>
            <w:tcBorders>
              <w:top w:val="nil"/>
              <w:left w:val="nil"/>
              <w:bottom w:val="nil"/>
              <w:right w:val="nil"/>
            </w:tcBorders>
            <w:shd w:val="clear" w:color="auto" w:fill="auto"/>
            <w:noWrap/>
            <w:vAlign w:val="center"/>
            <w:hideMark/>
          </w:tcPr>
          <w:p w14:paraId="55E36CF0" w14:textId="0A16C4A2"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128.3</w:t>
            </w:r>
          </w:p>
        </w:tc>
        <w:tc>
          <w:tcPr>
            <w:tcW w:w="0" w:type="auto"/>
            <w:tcBorders>
              <w:top w:val="nil"/>
              <w:left w:val="nil"/>
              <w:bottom w:val="nil"/>
              <w:right w:val="nil"/>
            </w:tcBorders>
            <w:shd w:val="clear" w:color="auto" w:fill="auto"/>
            <w:noWrap/>
            <w:vAlign w:val="center"/>
            <w:hideMark/>
          </w:tcPr>
          <w:p w14:paraId="10D72408" w14:textId="6A71C71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0.292</w:t>
            </w:r>
          </w:p>
        </w:tc>
        <w:tc>
          <w:tcPr>
            <w:tcW w:w="0" w:type="auto"/>
            <w:tcBorders>
              <w:top w:val="nil"/>
              <w:left w:val="nil"/>
              <w:bottom w:val="nil"/>
              <w:right w:val="nil"/>
            </w:tcBorders>
            <w:shd w:val="clear" w:color="auto" w:fill="auto"/>
            <w:noWrap/>
            <w:vAlign w:val="center"/>
            <w:hideMark/>
          </w:tcPr>
          <w:p w14:paraId="288E0F83" w14:textId="0694254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4456.6</w:t>
            </w:r>
          </w:p>
        </w:tc>
        <w:tc>
          <w:tcPr>
            <w:tcW w:w="0" w:type="auto"/>
            <w:tcBorders>
              <w:top w:val="nil"/>
              <w:left w:val="nil"/>
              <w:bottom w:val="nil"/>
              <w:right w:val="nil"/>
            </w:tcBorders>
            <w:shd w:val="clear" w:color="auto" w:fill="auto"/>
            <w:noWrap/>
            <w:vAlign w:val="center"/>
            <w:hideMark/>
          </w:tcPr>
          <w:p w14:paraId="6CF5EECD" w14:textId="6B6E8039"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23.8</w:t>
            </w:r>
          </w:p>
        </w:tc>
        <w:tc>
          <w:tcPr>
            <w:tcW w:w="0" w:type="auto"/>
            <w:tcBorders>
              <w:top w:val="nil"/>
              <w:left w:val="nil"/>
              <w:bottom w:val="nil"/>
              <w:right w:val="nil"/>
            </w:tcBorders>
            <w:shd w:val="clear" w:color="auto" w:fill="auto"/>
            <w:noWrap/>
            <w:vAlign w:val="center"/>
            <w:hideMark/>
          </w:tcPr>
          <w:p w14:paraId="31D722FD" w14:textId="11B32A8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20.4</w:t>
            </w:r>
          </w:p>
        </w:tc>
        <w:tc>
          <w:tcPr>
            <w:tcW w:w="0" w:type="auto"/>
            <w:tcBorders>
              <w:top w:val="nil"/>
              <w:left w:val="nil"/>
              <w:bottom w:val="nil"/>
              <w:right w:val="nil"/>
            </w:tcBorders>
            <w:shd w:val="clear" w:color="auto" w:fill="auto"/>
            <w:noWrap/>
            <w:vAlign w:val="center"/>
            <w:hideMark/>
          </w:tcPr>
          <w:p w14:paraId="256608C5" w14:textId="7F2170F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43.0</w:t>
            </w:r>
          </w:p>
        </w:tc>
        <w:tc>
          <w:tcPr>
            <w:tcW w:w="0" w:type="auto"/>
            <w:tcBorders>
              <w:top w:val="nil"/>
              <w:left w:val="nil"/>
              <w:bottom w:val="nil"/>
              <w:right w:val="nil"/>
            </w:tcBorders>
            <w:shd w:val="clear" w:color="auto" w:fill="auto"/>
            <w:noWrap/>
            <w:vAlign w:val="center"/>
            <w:hideMark/>
          </w:tcPr>
          <w:p w14:paraId="566B44A2" w14:textId="0C8D7107"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6700</w:t>
            </w:r>
          </w:p>
        </w:tc>
        <w:tc>
          <w:tcPr>
            <w:tcW w:w="0" w:type="auto"/>
            <w:tcBorders>
              <w:top w:val="nil"/>
              <w:left w:val="nil"/>
              <w:bottom w:val="nil"/>
              <w:right w:val="nil"/>
            </w:tcBorders>
            <w:shd w:val="clear" w:color="auto" w:fill="auto"/>
            <w:noWrap/>
            <w:vAlign w:val="center"/>
            <w:hideMark/>
          </w:tcPr>
          <w:p w14:paraId="6C34D73C" w14:textId="12710EB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42321793" w14:textId="289C804B"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1AE37077" w14:textId="775B3459" w:rsidTr="0036070C">
        <w:trPr>
          <w:trHeight w:val="216"/>
        </w:trPr>
        <w:tc>
          <w:tcPr>
            <w:tcW w:w="0" w:type="auto"/>
            <w:tcBorders>
              <w:top w:val="nil"/>
              <w:left w:val="nil"/>
              <w:bottom w:val="nil"/>
              <w:right w:val="nil"/>
            </w:tcBorders>
            <w:shd w:val="clear" w:color="auto" w:fill="auto"/>
            <w:noWrap/>
            <w:vAlign w:val="center"/>
            <w:hideMark/>
          </w:tcPr>
          <w:p w14:paraId="436551F4" w14:textId="46AE7EF1"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Iwate</w:t>
            </w:r>
          </w:p>
        </w:tc>
        <w:tc>
          <w:tcPr>
            <w:tcW w:w="0" w:type="auto"/>
            <w:tcBorders>
              <w:top w:val="nil"/>
              <w:left w:val="nil"/>
              <w:bottom w:val="nil"/>
              <w:right w:val="nil"/>
            </w:tcBorders>
            <w:shd w:val="clear" w:color="auto" w:fill="auto"/>
            <w:noWrap/>
            <w:vAlign w:val="center"/>
            <w:hideMark/>
          </w:tcPr>
          <w:p w14:paraId="2105C4C0" w14:textId="159EEB1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1172</w:t>
            </w:r>
          </w:p>
        </w:tc>
        <w:tc>
          <w:tcPr>
            <w:tcW w:w="0" w:type="auto"/>
            <w:tcBorders>
              <w:top w:val="nil"/>
              <w:left w:val="nil"/>
              <w:bottom w:val="nil"/>
              <w:right w:val="nil"/>
            </w:tcBorders>
            <w:shd w:val="clear" w:color="auto" w:fill="auto"/>
            <w:noWrap/>
            <w:vAlign w:val="center"/>
            <w:hideMark/>
          </w:tcPr>
          <w:p w14:paraId="7559BBAF" w14:textId="0F67E13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34.5</w:t>
            </w:r>
          </w:p>
        </w:tc>
        <w:tc>
          <w:tcPr>
            <w:tcW w:w="0" w:type="auto"/>
            <w:tcBorders>
              <w:top w:val="nil"/>
              <w:left w:val="nil"/>
              <w:bottom w:val="nil"/>
              <w:right w:val="nil"/>
            </w:tcBorders>
            <w:shd w:val="clear" w:color="auto" w:fill="auto"/>
            <w:noWrap/>
            <w:vAlign w:val="center"/>
            <w:hideMark/>
          </w:tcPr>
          <w:p w14:paraId="0E8222C9" w14:textId="3180C5F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51.7</w:t>
            </w:r>
          </w:p>
        </w:tc>
        <w:tc>
          <w:tcPr>
            <w:tcW w:w="0" w:type="auto"/>
            <w:tcBorders>
              <w:top w:val="nil"/>
              <w:left w:val="nil"/>
              <w:bottom w:val="nil"/>
              <w:right w:val="nil"/>
            </w:tcBorders>
            <w:shd w:val="clear" w:color="auto" w:fill="auto"/>
            <w:noWrap/>
            <w:vAlign w:val="center"/>
            <w:hideMark/>
          </w:tcPr>
          <w:p w14:paraId="317D3663" w14:textId="5CFBB788"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79.2</w:t>
            </w:r>
          </w:p>
        </w:tc>
        <w:tc>
          <w:tcPr>
            <w:tcW w:w="0" w:type="auto"/>
            <w:tcBorders>
              <w:top w:val="nil"/>
              <w:left w:val="nil"/>
              <w:bottom w:val="nil"/>
              <w:right w:val="nil"/>
            </w:tcBorders>
            <w:shd w:val="clear" w:color="auto" w:fill="auto"/>
            <w:noWrap/>
            <w:vAlign w:val="center"/>
            <w:hideMark/>
          </w:tcPr>
          <w:p w14:paraId="2B9C44BD" w14:textId="4A5FAA3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0.259</w:t>
            </w:r>
          </w:p>
        </w:tc>
        <w:tc>
          <w:tcPr>
            <w:tcW w:w="0" w:type="auto"/>
            <w:tcBorders>
              <w:top w:val="nil"/>
              <w:left w:val="nil"/>
              <w:bottom w:val="nil"/>
              <w:right w:val="nil"/>
            </w:tcBorders>
            <w:shd w:val="clear" w:color="auto" w:fill="auto"/>
            <w:noWrap/>
            <w:vAlign w:val="center"/>
            <w:hideMark/>
          </w:tcPr>
          <w:p w14:paraId="2505D928" w14:textId="165E97F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4747.4</w:t>
            </w:r>
          </w:p>
        </w:tc>
        <w:tc>
          <w:tcPr>
            <w:tcW w:w="0" w:type="auto"/>
            <w:tcBorders>
              <w:top w:val="nil"/>
              <w:left w:val="nil"/>
              <w:bottom w:val="nil"/>
              <w:right w:val="nil"/>
            </w:tcBorders>
            <w:shd w:val="clear" w:color="auto" w:fill="auto"/>
            <w:noWrap/>
            <w:vAlign w:val="center"/>
            <w:hideMark/>
          </w:tcPr>
          <w:p w14:paraId="6C68ACD8" w14:textId="1A7EB609"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23.5</w:t>
            </w:r>
          </w:p>
        </w:tc>
        <w:tc>
          <w:tcPr>
            <w:tcW w:w="0" w:type="auto"/>
            <w:tcBorders>
              <w:top w:val="nil"/>
              <w:left w:val="nil"/>
              <w:bottom w:val="nil"/>
              <w:right w:val="nil"/>
            </w:tcBorders>
            <w:shd w:val="clear" w:color="auto" w:fill="auto"/>
            <w:noWrap/>
            <w:vAlign w:val="center"/>
            <w:hideMark/>
          </w:tcPr>
          <w:p w14:paraId="06BBC818" w14:textId="2CE0454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19.0</w:t>
            </w:r>
          </w:p>
        </w:tc>
        <w:tc>
          <w:tcPr>
            <w:tcW w:w="0" w:type="auto"/>
            <w:tcBorders>
              <w:top w:val="nil"/>
              <w:left w:val="nil"/>
              <w:bottom w:val="nil"/>
              <w:right w:val="nil"/>
            </w:tcBorders>
            <w:shd w:val="clear" w:color="auto" w:fill="auto"/>
            <w:noWrap/>
            <w:vAlign w:val="center"/>
            <w:hideMark/>
          </w:tcPr>
          <w:p w14:paraId="6CF7EA4D" w14:textId="3909311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43.2</w:t>
            </w:r>
          </w:p>
        </w:tc>
        <w:tc>
          <w:tcPr>
            <w:tcW w:w="0" w:type="auto"/>
            <w:tcBorders>
              <w:top w:val="nil"/>
              <w:left w:val="nil"/>
              <w:bottom w:val="nil"/>
              <w:right w:val="nil"/>
            </w:tcBorders>
            <w:shd w:val="clear" w:color="auto" w:fill="auto"/>
            <w:noWrap/>
            <w:vAlign w:val="center"/>
            <w:hideMark/>
          </w:tcPr>
          <w:p w14:paraId="7DE484E7" w14:textId="193450B6"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6365</w:t>
            </w:r>
          </w:p>
        </w:tc>
        <w:tc>
          <w:tcPr>
            <w:tcW w:w="0" w:type="auto"/>
            <w:tcBorders>
              <w:top w:val="nil"/>
              <w:left w:val="nil"/>
              <w:bottom w:val="nil"/>
              <w:right w:val="nil"/>
            </w:tcBorders>
            <w:shd w:val="clear" w:color="auto" w:fill="auto"/>
            <w:noWrap/>
            <w:vAlign w:val="center"/>
            <w:hideMark/>
          </w:tcPr>
          <w:p w14:paraId="42CB98B7" w14:textId="0373BED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27</w:t>
            </w:r>
          </w:p>
        </w:tc>
        <w:tc>
          <w:tcPr>
            <w:tcW w:w="0" w:type="auto"/>
            <w:tcBorders>
              <w:top w:val="nil"/>
              <w:left w:val="nil"/>
              <w:bottom w:val="nil"/>
              <w:right w:val="nil"/>
            </w:tcBorders>
            <w:shd w:val="clear" w:color="auto" w:fill="auto"/>
            <w:noWrap/>
            <w:vAlign w:val="center"/>
            <w:hideMark/>
          </w:tcPr>
          <w:p w14:paraId="17AE75A1" w14:textId="28AC5C3C"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High</w:t>
            </w:r>
          </w:p>
        </w:tc>
      </w:tr>
      <w:tr w:rsidR="00903559" w:rsidRPr="001E5022" w14:paraId="56DEF612" w14:textId="72D39238" w:rsidTr="0036070C">
        <w:trPr>
          <w:trHeight w:val="216"/>
        </w:trPr>
        <w:tc>
          <w:tcPr>
            <w:tcW w:w="0" w:type="auto"/>
            <w:tcBorders>
              <w:top w:val="nil"/>
              <w:left w:val="nil"/>
              <w:bottom w:val="nil"/>
              <w:right w:val="nil"/>
            </w:tcBorders>
            <w:shd w:val="clear" w:color="auto" w:fill="auto"/>
            <w:noWrap/>
            <w:vAlign w:val="center"/>
            <w:hideMark/>
          </w:tcPr>
          <w:p w14:paraId="225E49F1" w14:textId="32EC9D4F"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Miyagi</w:t>
            </w:r>
          </w:p>
        </w:tc>
        <w:tc>
          <w:tcPr>
            <w:tcW w:w="0" w:type="auto"/>
            <w:tcBorders>
              <w:top w:val="nil"/>
              <w:left w:val="nil"/>
              <w:bottom w:val="nil"/>
              <w:right w:val="nil"/>
            </w:tcBorders>
            <w:shd w:val="clear" w:color="auto" w:fill="auto"/>
            <w:noWrap/>
            <w:vAlign w:val="center"/>
            <w:hideMark/>
          </w:tcPr>
          <w:p w14:paraId="16476BAF" w14:textId="6C4E5BC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2256</w:t>
            </w:r>
          </w:p>
        </w:tc>
        <w:tc>
          <w:tcPr>
            <w:tcW w:w="0" w:type="auto"/>
            <w:tcBorders>
              <w:top w:val="nil"/>
              <w:left w:val="nil"/>
              <w:bottom w:val="nil"/>
              <w:right w:val="nil"/>
            </w:tcBorders>
            <w:shd w:val="clear" w:color="auto" w:fill="auto"/>
            <w:noWrap/>
            <w:vAlign w:val="center"/>
            <w:hideMark/>
          </w:tcPr>
          <w:p w14:paraId="4CFAD6D7" w14:textId="1A52908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29.2</w:t>
            </w:r>
          </w:p>
        </w:tc>
        <w:tc>
          <w:tcPr>
            <w:tcW w:w="0" w:type="auto"/>
            <w:tcBorders>
              <w:top w:val="nil"/>
              <w:left w:val="nil"/>
              <w:bottom w:val="nil"/>
              <w:right w:val="nil"/>
            </w:tcBorders>
            <w:shd w:val="clear" w:color="auto" w:fill="auto"/>
            <w:noWrap/>
            <w:vAlign w:val="center"/>
            <w:hideMark/>
          </w:tcPr>
          <w:p w14:paraId="4E10CDC5" w14:textId="076682B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51.2</w:t>
            </w:r>
          </w:p>
        </w:tc>
        <w:tc>
          <w:tcPr>
            <w:tcW w:w="0" w:type="auto"/>
            <w:tcBorders>
              <w:top w:val="nil"/>
              <w:left w:val="nil"/>
              <w:bottom w:val="nil"/>
              <w:right w:val="nil"/>
            </w:tcBorders>
            <w:shd w:val="clear" w:color="auto" w:fill="auto"/>
            <w:noWrap/>
            <w:vAlign w:val="center"/>
            <w:hideMark/>
          </w:tcPr>
          <w:p w14:paraId="75B2EC55" w14:textId="0503D912"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316.1</w:t>
            </w:r>
          </w:p>
        </w:tc>
        <w:tc>
          <w:tcPr>
            <w:tcW w:w="0" w:type="auto"/>
            <w:tcBorders>
              <w:top w:val="nil"/>
              <w:left w:val="nil"/>
              <w:bottom w:val="nil"/>
              <w:right w:val="nil"/>
            </w:tcBorders>
            <w:shd w:val="clear" w:color="auto" w:fill="auto"/>
            <w:noWrap/>
            <w:vAlign w:val="center"/>
            <w:hideMark/>
          </w:tcPr>
          <w:p w14:paraId="6C217D0D" w14:textId="6914D95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0.284</w:t>
            </w:r>
          </w:p>
        </w:tc>
        <w:tc>
          <w:tcPr>
            <w:tcW w:w="0" w:type="auto"/>
            <w:tcBorders>
              <w:top w:val="nil"/>
              <w:left w:val="nil"/>
              <w:bottom w:val="nil"/>
              <w:right w:val="nil"/>
            </w:tcBorders>
            <w:shd w:val="clear" w:color="auto" w:fill="auto"/>
            <w:noWrap/>
            <w:vAlign w:val="center"/>
            <w:hideMark/>
          </w:tcPr>
          <w:p w14:paraId="5BC74572" w14:textId="7E70231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9485.2</w:t>
            </w:r>
          </w:p>
        </w:tc>
        <w:tc>
          <w:tcPr>
            <w:tcW w:w="0" w:type="auto"/>
            <w:tcBorders>
              <w:top w:val="nil"/>
              <w:left w:val="nil"/>
              <w:bottom w:val="nil"/>
              <w:right w:val="nil"/>
            </w:tcBorders>
            <w:shd w:val="clear" w:color="auto" w:fill="auto"/>
            <w:noWrap/>
            <w:vAlign w:val="center"/>
            <w:hideMark/>
          </w:tcPr>
          <w:p w14:paraId="06C00BA5" w14:textId="1C8E7C0F"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23.9</w:t>
            </w:r>
          </w:p>
        </w:tc>
        <w:tc>
          <w:tcPr>
            <w:tcW w:w="0" w:type="auto"/>
            <w:tcBorders>
              <w:top w:val="nil"/>
              <w:left w:val="nil"/>
              <w:bottom w:val="nil"/>
              <w:right w:val="nil"/>
            </w:tcBorders>
            <w:shd w:val="clear" w:color="auto" w:fill="auto"/>
            <w:noWrap/>
            <w:vAlign w:val="center"/>
            <w:hideMark/>
          </w:tcPr>
          <w:p w14:paraId="108B7BA1" w14:textId="497CB5B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18.3</w:t>
            </w:r>
          </w:p>
        </w:tc>
        <w:tc>
          <w:tcPr>
            <w:tcW w:w="0" w:type="auto"/>
            <w:tcBorders>
              <w:top w:val="nil"/>
              <w:left w:val="nil"/>
              <w:bottom w:val="nil"/>
              <w:right w:val="nil"/>
            </w:tcBorders>
            <w:shd w:val="clear" w:color="auto" w:fill="auto"/>
            <w:noWrap/>
            <w:vAlign w:val="center"/>
            <w:hideMark/>
          </w:tcPr>
          <w:p w14:paraId="52129C4A" w14:textId="1FD217C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43.2</w:t>
            </w:r>
          </w:p>
        </w:tc>
        <w:tc>
          <w:tcPr>
            <w:tcW w:w="0" w:type="auto"/>
            <w:tcBorders>
              <w:top w:val="nil"/>
              <w:left w:val="nil"/>
              <w:bottom w:val="nil"/>
              <w:right w:val="nil"/>
            </w:tcBorders>
            <w:shd w:val="clear" w:color="auto" w:fill="auto"/>
            <w:noWrap/>
            <w:vAlign w:val="center"/>
            <w:hideMark/>
          </w:tcPr>
          <w:p w14:paraId="2F02A3B1" w14:textId="741F4B04"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6573</w:t>
            </w:r>
          </w:p>
        </w:tc>
        <w:tc>
          <w:tcPr>
            <w:tcW w:w="0" w:type="auto"/>
            <w:tcBorders>
              <w:top w:val="nil"/>
              <w:left w:val="nil"/>
              <w:bottom w:val="nil"/>
              <w:right w:val="nil"/>
            </w:tcBorders>
            <w:shd w:val="clear" w:color="auto" w:fill="auto"/>
            <w:noWrap/>
            <w:vAlign w:val="center"/>
            <w:hideMark/>
          </w:tcPr>
          <w:p w14:paraId="134E8ADB" w14:textId="2CBDF93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26</w:t>
            </w:r>
          </w:p>
        </w:tc>
        <w:tc>
          <w:tcPr>
            <w:tcW w:w="0" w:type="auto"/>
            <w:tcBorders>
              <w:top w:val="nil"/>
              <w:left w:val="nil"/>
              <w:bottom w:val="nil"/>
              <w:right w:val="nil"/>
            </w:tcBorders>
            <w:shd w:val="clear" w:color="auto" w:fill="auto"/>
            <w:noWrap/>
            <w:vAlign w:val="center"/>
            <w:hideMark/>
          </w:tcPr>
          <w:p w14:paraId="4731A6F6" w14:textId="5718F09D"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Medium-high</w:t>
            </w:r>
          </w:p>
        </w:tc>
      </w:tr>
      <w:tr w:rsidR="00903559" w:rsidRPr="001E5022" w14:paraId="366EB40E" w14:textId="75571ABB" w:rsidTr="0036070C">
        <w:trPr>
          <w:trHeight w:val="216"/>
        </w:trPr>
        <w:tc>
          <w:tcPr>
            <w:tcW w:w="0" w:type="auto"/>
            <w:tcBorders>
              <w:top w:val="nil"/>
              <w:left w:val="nil"/>
              <w:bottom w:val="nil"/>
              <w:right w:val="nil"/>
            </w:tcBorders>
            <w:shd w:val="clear" w:color="auto" w:fill="auto"/>
            <w:noWrap/>
            <w:vAlign w:val="center"/>
            <w:hideMark/>
          </w:tcPr>
          <w:p w14:paraId="4292EE0D" w14:textId="67FA1EC7"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Akita</w:t>
            </w:r>
          </w:p>
        </w:tc>
        <w:tc>
          <w:tcPr>
            <w:tcW w:w="0" w:type="auto"/>
            <w:tcBorders>
              <w:top w:val="nil"/>
              <w:left w:val="nil"/>
              <w:bottom w:val="nil"/>
              <w:right w:val="nil"/>
            </w:tcBorders>
            <w:shd w:val="clear" w:color="auto" w:fill="auto"/>
            <w:noWrap/>
            <w:vAlign w:val="center"/>
            <w:hideMark/>
          </w:tcPr>
          <w:p w14:paraId="19C33693" w14:textId="01A6DA3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926</w:t>
            </w:r>
          </w:p>
        </w:tc>
        <w:tc>
          <w:tcPr>
            <w:tcW w:w="0" w:type="auto"/>
            <w:tcBorders>
              <w:top w:val="nil"/>
              <w:left w:val="nil"/>
              <w:bottom w:val="nil"/>
              <w:right w:val="nil"/>
            </w:tcBorders>
            <w:shd w:val="clear" w:color="auto" w:fill="auto"/>
            <w:noWrap/>
            <w:vAlign w:val="center"/>
            <w:hideMark/>
          </w:tcPr>
          <w:p w14:paraId="711174AC" w14:textId="3407BC6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38.4</w:t>
            </w:r>
          </w:p>
        </w:tc>
        <w:tc>
          <w:tcPr>
            <w:tcW w:w="0" w:type="auto"/>
            <w:tcBorders>
              <w:top w:val="nil"/>
              <w:left w:val="nil"/>
              <w:bottom w:val="nil"/>
              <w:right w:val="nil"/>
            </w:tcBorders>
            <w:shd w:val="clear" w:color="auto" w:fill="auto"/>
            <w:noWrap/>
            <w:vAlign w:val="center"/>
            <w:hideMark/>
          </w:tcPr>
          <w:p w14:paraId="45B5F16E" w14:textId="77857F8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52.7</w:t>
            </w:r>
          </w:p>
        </w:tc>
        <w:tc>
          <w:tcPr>
            <w:tcW w:w="0" w:type="auto"/>
            <w:tcBorders>
              <w:top w:val="nil"/>
              <w:left w:val="nil"/>
              <w:bottom w:val="nil"/>
              <w:right w:val="nil"/>
            </w:tcBorders>
            <w:shd w:val="clear" w:color="auto" w:fill="auto"/>
            <w:noWrap/>
            <w:vAlign w:val="center"/>
            <w:hideMark/>
          </w:tcPr>
          <w:p w14:paraId="6FFBE80B" w14:textId="751DB5E3"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82.4</w:t>
            </w:r>
          </w:p>
        </w:tc>
        <w:tc>
          <w:tcPr>
            <w:tcW w:w="0" w:type="auto"/>
            <w:tcBorders>
              <w:top w:val="nil"/>
              <w:left w:val="nil"/>
              <w:bottom w:val="nil"/>
              <w:right w:val="nil"/>
            </w:tcBorders>
            <w:shd w:val="clear" w:color="auto" w:fill="auto"/>
            <w:noWrap/>
            <w:vAlign w:val="center"/>
            <w:hideMark/>
          </w:tcPr>
          <w:p w14:paraId="2E01DB18" w14:textId="62C16E8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0.271</w:t>
            </w:r>
          </w:p>
        </w:tc>
        <w:tc>
          <w:tcPr>
            <w:tcW w:w="0" w:type="auto"/>
            <w:tcBorders>
              <w:top w:val="nil"/>
              <w:left w:val="nil"/>
              <w:bottom w:val="nil"/>
              <w:right w:val="nil"/>
            </w:tcBorders>
            <w:shd w:val="clear" w:color="auto" w:fill="auto"/>
            <w:noWrap/>
            <w:vAlign w:val="center"/>
            <w:hideMark/>
          </w:tcPr>
          <w:p w14:paraId="183EED2E" w14:textId="7BA22D7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3530.5</w:t>
            </w:r>
          </w:p>
        </w:tc>
        <w:tc>
          <w:tcPr>
            <w:tcW w:w="0" w:type="auto"/>
            <w:tcBorders>
              <w:top w:val="nil"/>
              <w:left w:val="nil"/>
              <w:bottom w:val="nil"/>
              <w:right w:val="nil"/>
            </w:tcBorders>
            <w:shd w:val="clear" w:color="auto" w:fill="auto"/>
            <w:noWrap/>
            <w:vAlign w:val="center"/>
            <w:hideMark/>
          </w:tcPr>
          <w:p w14:paraId="411DBFCC" w14:textId="0627BFD5"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23.4</w:t>
            </w:r>
          </w:p>
        </w:tc>
        <w:tc>
          <w:tcPr>
            <w:tcW w:w="0" w:type="auto"/>
            <w:tcBorders>
              <w:top w:val="nil"/>
              <w:left w:val="nil"/>
              <w:bottom w:val="nil"/>
              <w:right w:val="nil"/>
            </w:tcBorders>
            <w:shd w:val="clear" w:color="auto" w:fill="auto"/>
            <w:noWrap/>
            <w:vAlign w:val="center"/>
            <w:hideMark/>
          </w:tcPr>
          <w:p w14:paraId="2D53D6E4" w14:textId="4690B16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18.2</w:t>
            </w:r>
          </w:p>
        </w:tc>
        <w:tc>
          <w:tcPr>
            <w:tcW w:w="0" w:type="auto"/>
            <w:tcBorders>
              <w:top w:val="nil"/>
              <w:left w:val="nil"/>
              <w:bottom w:val="nil"/>
              <w:right w:val="nil"/>
            </w:tcBorders>
            <w:shd w:val="clear" w:color="auto" w:fill="auto"/>
            <w:noWrap/>
            <w:vAlign w:val="center"/>
            <w:hideMark/>
          </w:tcPr>
          <w:p w14:paraId="0467C43F" w14:textId="1A4EB1E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44.1</w:t>
            </w:r>
          </w:p>
        </w:tc>
        <w:tc>
          <w:tcPr>
            <w:tcW w:w="0" w:type="auto"/>
            <w:tcBorders>
              <w:top w:val="nil"/>
              <w:left w:val="nil"/>
              <w:bottom w:val="nil"/>
              <w:right w:val="nil"/>
            </w:tcBorders>
            <w:shd w:val="clear" w:color="auto" w:fill="auto"/>
            <w:noWrap/>
            <w:vAlign w:val="center"/>
            <w:hideMark/>
          </w:tcPr>
          <w:p w14:paraId="1BE04914" w14:textId="611EBE31"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6581</w:t>
            </w:r>
          </w:p>
        </w:tc>
        <w:tc>
          <w:tcPr>
            <w:tcW w:w="0" w:type="auto"/>
            <w:tcBorders>
              <w:top w:val="nil"/>
              <w:left w:val="nil"/>
              <w:bottom w:val="nil"/>
              <w:right w:val="nil"/>
            </w:tcBorders>
            <w:shd w:val="clear" w:color="auto" w:fill="auto"/>
            <w:noWrap/>
            <w:vAlign w:val="center"/>
            <w:hideMark/>
          </w:tcPr>
          <w:p w14:paraId="066053D8" w14:textId="2A21129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387D3533" w14:textId="334EE940"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2F97563B" w14:textId="325D5466" w:rsidTr="0036070C">
        <w:trPr>
          <w:trHeight w:val="216"/>
        </w:trPr>
        <w:tc>
          <w:tcPr>
            <w:tcW w:w="0" w:type="auto"/>
            <w:tcBorders>
              <w:top w:val="nil"/>
              <w:left w:val="nil"/>
              <w:bottom w:val="nil"/>
              <w:right w:val="nil"/>
            </w:tcBorders>
            <w:shd w:val="clear" w:color="auto" w:fill="auto"/>
            <w:noWrap/>
            <w:vAlign w:val="center"/>
            <w:hideMark/>
          </w:tcPr>
          <w:p w14:paraId="4FFE3E59" w14:textId="65BA8527"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Yamagata</w:t>
            </w:r>
          </w:p>
        </w:tc>
        <w:tc>
          <w:tcPr>
            <w:tcW w:w="0" w:type="auto"/>
            <w:tcBorders>
              <w:top w:val="nil"/>
              <w:left w:val="nil"/>
              <w:bottom w:val="nil"/>
              <w:right w:val="nil"/>
            </w:tcBorders>
            <w:shd w:val="clear" w:color="auto" w:fill="auto"/>
            <w:noWrap/>
            <w:vAlign w:val="center"/>
            <w:hideMark/>
          </w:tcPr>
          <w:p w14:paraId="67AABE30" w14:textId="07A4C15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1034</w:t>
            </w:r>
          </w:p>
        </w:tc>
        <w:tc>
          <w:tcPr>
            <w:tcW w:w="0" w:type="auto"/>
            <w:tcBorders>
              <w:top w:val="nil"/>
              <w:left w:val="nil"/>
              <w:bottom w:val="nil"/>
              <w:right w:val="nil"/>
            </w:tcBorders>
            <w:shd w:val="clear" w:color="auto" w:fill="auto"/>
            <w:noWrap/>
            <w:vAlign w:val="center"/>
            <w:hideMark/>
          </w:tcPr>
          <w:p w14:paraId="1C4F19D2" w14:textId="00406A1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34.7</w:t>
            </w:r>
          </w:p>
        </w:tc>
        <w:tc>
          <w:tcPr>
            <w:tcW w:w="0" w:type="auto"/>
            <w:tcBorders>
              <w:top w:val="nil"/>
              <w:left w:val="nil"/>
              <w:bottom w:val="nil"/>
              <w:right w:val="nil"/>
            </w:tcBorders>
            <w:shd w:val="clear" w:color="auto" w:fill="auto"/>
            <w:noWrap/>
            <w:vAlign w:val="center"/>
            <w:hideMark/>
          </w:tcPr>
          <w:p w14:paraId="219E53B9" w14:textId="11F1B85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51.5</w:t>
            </w:r>
          </w:p>
        </w:tc>
        <w:tc>
          <w:tcPr>
            <w:tcW w:w="0" w:type="auto"/>
            <w:tcBorders>
              <w:top w:val="nil"/>
              <w:left w:val="nil"/>
              <w:bottom w:val="nil"/>
              <w:right w:val="nil"/>
            </w:tcBorders>
            <w:shd w:val="clear" w:color="auto" w:fill="auto"/>
            <w:noWrap/>
            <w:vAlign w:val="center"/>
            <w:hideMark/>
          </w:tcPr>
          <w:p w14:paraId="51FEB028" w14:textId="3692A4D2"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114.6</w:t>
            </w:r>
          </w:p>
        </w:tc>
        <w:tc>
          <w:tcPr>
            <w:tcW w:w="0" w:type="auto"/>
            <w:tcBorders>
              <w:top w:val="nil"/>
              <w:left w:val="nil"/>
              <w:bottom w:val="nil"/>
              <w:right w:val="nil"/>
            </w:tcBorders>
            <w:shd w:val="clear" w:color="auto" w:fill="auto"/>
            <w:noWrap/>
            <w:vAlign w:val="center"/>
            <w:hideMark/>
          </w:tcPr>
          <w:p w14:paraId="32B8C11A" w14:textId="0696FCB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0.288</w:t>
            </w:r>
          </w:p>
        </w:tc>
        <w:tc>
          <w:tcPr>
            <w:tcW w:w="0" w:type="auto"/>
            <w:tcBorders>
              <w:top w:val="nil"/>
              <w:left w:val="nil"/>
              <w:bottom w:val="nil"/>
              <w:right w:val="nil"/>
            </w:tcBorders>
            <w:shd w:val="clear" w:color="auto" w:fill="auto"/>
            <w:noWrap/>
            <w:vAlign w:val="center"/>
            <w:hideMark/>
          </w:tcPr>
          <w:p w14:paraId="74D4E2BA" w14:textId="3B15BC2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4284.2</w:t>
            </w:r>
          </w:p>
        </w:tc>
        <w:tc>
          <w:tcPr>
            <w:tcW w:w="0" w:type="auto"/>
            <w:tcBorders>
              <w:top w:val="nil"/>
              <w:left w:val="nil"/>
              <w:bottom w:val="nil"/>
              <w:right w:val="nil"/>
            </w:tcBorders>
            <w:shd w:val="clear" w:color="auto" w:fill="auto"/>
            <w:noWrap/>
            <w:vAlign w:val="center"/>
            <w:hideMark/>
          </w:tcPr>
          <w:p w14:paraId="260AE312" w14:textId="4207BDBB"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23.5</w:t>
            </w:r>
          </w:p>
        </w:tc>
        <w:tc>
          <w:tcPr>
            <w:tcW w:w="0" w:type="auto"/>
            <w:tcBorders>
              <w:top w:val="nil"/>
              <w:left w:val="nil"/>
              <w:bottom w:val="nil"/>
              <w:right w:val="nil"/>
            </w:tcBorders>
            <w:shd w:val="clear" w:color="auto" w:fill="auto"/>
            <w:noWrap/>
            <w:vAlign w:val="center"/>
            <w:hideMark/>
          </w:tcPr>
          <w:p w14:paraId="0AB5F9CA" w14:textId="1C9A1B8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17.7</w:t>
            </w:r>
          </w:p>
        </w:tc>
        <w:tc>
          <w:tcPr>
            <w:tcW w:w="0" w:type="auto"/>
            <w:tcBorders>
              <w:top w:val="nil"/>
              <w:left w:val="nil"/>
              <w:bottom w:val="nil"/>
              <w:right w:val="nil"/>
            </w:tcBorders>
            <w:shd w:val="clear" w:color="auto" w:fill="auto"/>
            <w:noWrap/>
            <w:vAlign w:val="center"/>
            <w:hideMark/>
          </w:tcPr>
          <w:p w14:paraId="023C8278" w14:textId="2B9B074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43.5</w:t>
            </w:r>
          </w:p>
        </w:tc>
        <w:tc>
          <w:tcPr>
            <w:tcW w:w="0" w:type="auto"/>
            <w:tcBorders>
              <w:top w:val="nil"/>
              <w:left w:val="nil"/>
              <w:bottom w:val="nil"/>
              <w:right w:val="nil"/>
            </w:tcBorders>
            <w:shd w:val="clear" w:color="auto" w:fill="auto"/>
            <w:noWrap/>
            <w:vAlign w:val="center"/>
            <w:hideMark/>
          </w:tcPr>
          <w:p w14:paraId="6665DF07" w14:textId="61965F03"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6484</w:t>
            </w:r>
          </w:p>
        </w:tc>
        <w:tc>
          <w:tcPr>
            <w:tcW w:w="0" w:type="auto"/>
            <w:tcBorders>
              <w:top w:val="nil"/>
              <w:left w:val="nil"/>
              <w:bottom w:val="nil"/>
              <w:right w:val="nil"/>
            </w:tcBorders>
            <w:shd w:val="clear" w:color="auto" w:fill="auto"/>
            <w:noWrap/>
            <w:vAlign w:val="center"/>
            <w:hideMark/>
          </w:tcPr>
          <w:p w14:paraId="6D29FA8A" w14:textId="6C752FA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26</w:t>
            </w:r>
          </w:p>
        </w:tc>
        <w:tc>
          <w:tcPr>
            <w:tcW w:w="0" w:type="auto"/>
            <w:tcBorders>
              <w:top w:val="nil"/>
              <w:left w:val="nil"/>
              <w:bottom w:val="nil"/>
              <w:right w:val="nil"/>
            </w:tcBorders>
            <w:shd w:val="clear" w:color="auto" w:fill="auto"/>
            <w:noWrap/>
            <w:vAlign w:val="center"/>
            <w:hideMark/>
          </w:tcPr>
          <w:p w14:paraId="7E7D7FA8" w14:textId="507EFA83"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Medium-high</w:t>
            </w:r>
          </w:p>
        </w:tc>
      </w:tr>
      <w:tr w:rsidR="00903559" w:rsidRPr="001E5022" w14:paraId="55E47F82" w14:textId="58640FEE" w:rsidTr="0036070C">
        <w:trPr>
          <w:trHeight w:val="216"/>
        </w:trPr>
        <w:tc>
          <w:tcPr>
            <w:tcW w:w="0" w:type="auto"/>
            <w:tcBorders>
              <w:top w:val="nil"/>
              <w:left w:val="nil"/>
              <w:bottom w:val="nil"/>
              <w:right w:val="nil"/>
            </w:tcBorders>
            <w:shd w:val="clear" w:color="auto" w:fill="auto"/>
            <w:noWrap/>
            <w:vAlign w:val="center"/>
            <w:hideMark/>
          </w:tcPr>
          <w:p w14:paraId="5BD3D532" w14:textId="3DE70613"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Fukushima</w:t>
            </w:r>
          </w:p>
        </w:tc>
        <w:tc>
          <w:tcPr>
            <w:tcW w:w="0" w:type="auto"/>
            <w:tcBorders>
              <w:top w:val="nil"/>
              <w:left w:val="nil"/>
              <w:bottom w:val="nil"/>
              <w:right w:val="nil"/>
            </w:tcBorders>
            <w:shd w:val="clear" w:color="auto" w:fill="auto"/>
            <w:noWrap/>
            <w:vAlign w:val="center"/>
            <w:hideMark/>
          </w:tcPr>
          <w:p w14:paraId="68A6CF1B" w14:textId="65D604D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1776</w:t>
            </w:r>
          </w:p>
        </w:tc>
        <w:tc>
          <w:tcPr>
            <w:tcW w:w="0" w:type="auto"/>
            <w:tcBorders>
              <w:top w:val="nil"/>
              <w:left w:val="nil"/>
              <w:bottom w:val="nil"/>
              <w:right w:val="nil"/>
            </w:tcBorders>
            <w:shd w:val="clear" w:color="auto" w:fill="auto"/>
            <w:noWrap/>
            <w:vAlign w:val="center"/>
            <w:hideMark/>
          </w:tcPr>
          <w:p w14:paraId="626426E2" w14:textId="7E88C65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32.6</w:t>
            </w:r>
          </w:p>
        </w:tc>
        <w:tc>
          <w:tcPr>
            <w:tcW w:w="0" w:type="auto"/>
            <w:tcBorders>
              <w:top w:val="nil"/>
              <w:left w:val="nil"/>
              <w:bottom w:val="nil"/>
              <w:right w:val="nil"/>
            </w:tcBorders>
            <w:shd w:val="clear" w:color="auto" w:fill="auto"/>
            <w:noWrap/>
            <w:vAlign w:val="center"/>
            <w:hideMark/>
          </w:tcPr>
          <w:p w14:paraId="37349168" w14:textId="6B0AC1E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50.6</w:t>
            </w:r>
          </w:p>
        </w:tc>
        <w:tc>
          <w:tcPr>
            <w:tcW w:w="0" w:type="auto"/>
            <w:tcBorders>
              <w:top w:val="nil"/>
              <w:left w:val="nil"/>
              <w:bottom w:val="nil"/>
              <w:right w:val="nil"/>
            </w:tcBorders>
            <w:shd w:val="clear" w:color="auto" w:fill="auto"/>
            <w:noWrap/>
            <w:vAlign w:val="center"/>
            <w:hideMark/>
          </w:tcPr>
          <w:p w14:paraId="76BB0C6F" w14:textId="5CA5366A"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133.0</w:t>
            </w:r>
          </w:p>
        </w:tc>
        <w:tc>
          <w:tcPr>
            <w:tcW w:w="0" w:type="auto"/>
            <w:tcBorders>
              <w:top w:val="nil"/>
              <w:left w:val="nil"/>
              <w:bottom w:val="nil"/>
              <w:right w:val="nil"/>
            </w:tcBorders>
            <w:shd w:val="clear" w:color="auto" w:fill="auto"/>
            <w:noWrap/>
            <w:vAlign w:val="center"/>
            <w:hideMark/>
          </w:tcPr>
          <w:p w14:paraId="00D8ED5F" w14:textId="3B3860C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0.278</w:t>
            </w:r>
          </w:p>
        </w:tc>
        <w:tc>
          <w:tcPr>
            <w:tcW w:w="0" w:type="auto"/>
            <w:tcBorders>
              <w:top w:val="nil"/>
              <w:left w:val="nil"/>
              <w:bottom w:val="nil"/>
              <w:right w:val="nil"/>
            </w:tcBorders>
            <w:shd w:val="clear" w:color="auto" w:fill="auto"/>
            <w:noWrap/>
            <w:vAlign w:val="center"/>
            <w:hideMark/>
          </w:tcPr>
          <w:p w14:paraId="1D17107C" w14:textId="18F99EE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7828.6</w:t>
            </w:r>
          </w:p>
        </w:tc>
        <w:tc>
          <w:tcPr>
            <w:tcW w:w="0" w:type="auto"/>
            <w:tcBorders>
              <w:top w:val="nil"/>
              <w:left w:val="nil"/>
              <w:bottom w:val="nil"/>
              <w:right w:val="nil"/>
            </w:tcBorders>
            <w:shd w:val="clear" w:color="auto" w:fill="auto"/>
            <w:noWrap/>
            <w:vAlign w:val="center"/>
            <w:hideMark/>
          </w:tcPr>
          <w:p w14:paraId="18E016A7" w14:textId="2AAFCC07"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24.4</w:t>
            </w:r>
          </w:p>
        </w:tc>
        <w:tc>
          <w:tcPr>
            <w:tcW w:w="0" w:type="auto"/>
            <w:tcBorders>
              <w:top w:val="nil"/>
              <w:left w:val="nil"/>
              <w:bottom w:val="nil"/>
              <w:right w:val="nil"/>
            </w:tcBorders>
            <w:shd w:val="clear" w:color="auto" w:fill="auto"/>
            <w:noWrap/>
            <w:vAlign w:val="center"/>
            <w:hideMark/>
          </w:tcPr>
          <w:p w14:paraId="67D1CD16" w14:textId="7E9F15E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21.4</w:t>
            </w:r>
          </w:p>
        </w:tc>
        <w:tc>
          <w:tcPr>
            <w:tcW w:w="0" w:type="auto"/>
            <w:tcBorders>
              <w:top w:val="nil"/>
              <w:left w:val="nil"/>
              <w:bottom w:val="nil"/>
              <w:right w:val="nil"/>
            </w:tcBorders>
            <w:shd w:val="clear" w:color="auto" w:fill="auto"/>
            <w:noWrap/>
            <w:vAlign w:val="center"/>
            <w:hideMark/>
          </w:tcPr>
          <w:p w14:paraId="76B5A0F7" w14:textId="21664DD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40.8</w:t>
            </w:r>
          </w:p>
        </w:tc>
        <w:tc>
          <w:tcPr>
            <w:tcW w:w="0" w:type="auto"/>
            <w:tcBorders>
              <w:top w:val="nil"/>
              <w:left w:val="nil"/>
              <w:bottom w:val="nil"/>
              <w:right w:val="nil"/>
            </w:tcBorders>
            <w:shd w:val="clear" w:color="auto" w:fill="auto"/>
            <w:noWrap/>
            <w:vAlign w:val="center"/>
            <w:hideMark/>
          </w:tcPr>
          <w:p w14:paraId="30ED0F54" w14:textId="3FEDB4E5"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6879</w:t>
            </w:r>
          </w:p>
        </w:tc>
        <w:tc>
          <w:tcPr>
            <w:tcW w:w="0" w:type="auto"/>
            <w:tcBorders>
              <w:top w:val="nil"/>
              <w:left w:val="nil"/>
              <w:bottom w:val="nil"/>
              <w:right w:val="nil"/>
            </w:tcBorders>
            <w:shd w:val="clear" w:color="auto" w:fill="auto"/>
            <w:noWrap/>
            <w:vAlign w:val="center"/>
            <w:hideMark/>
          </w:tcPr>
          <w:p w14:paraId="1171DD10" w14:textId="77E22E8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27</w:t>
            </w:r>
          </w:p>
        </w:tc>
        <w:tc>
          <w:tcPr>
            <w:tcW w:w="0" w:type="auto"/>
            <w:tcBorders>
              <w:top w:val="nil"/>
              <w:left w:val="nil"/>
              <w:bottom w:val="nil"/>
              <w:right w:val="nil"/>
            </w:tcBorders>
            <w:shd w:val="clear" w:color="auto" w:fill="auto"/>
            <w:noWrap/>
            <w:vAlign w:val="center"/>
            <w:hideMark/>
          </w:tcPr>
          <w:p w14:paraId="583A7698" w14:textId="4AA93506"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High</w:t>
            </w:r>
          </w:p>
        </w:tc>
      </w:tr>
      <w:tr w:rsidR="00903559" w:rsidRPr="001E5022" w14:paraId="4F3E3B53" w14:textId="25E44D79" w:rsidTr="0036070C">
        <w:trPr>
          <w:trHeight w:val="216"/>
        </w:trPr>
        <w:tc>
          <w:tcPr>
            <w:tcW w:w="0" w:type="auto"/>
            <w:tcBorders>
              <w:top w:val="nil"/>
              <w:left w:val="nil"/>
              <w:bottom w:val="nil"/>
              <w:right w:val="nil"/>
            </w:tcBorders>
            <w:shd w:val="clear" w:color="auto" w:fill="auto"/>
            <w:noWrap/>
            <w:vAlign w:val="center"/>
            <w:hideMark/>
          </w:tcPr>
          <w:p w14:paraId="39FC7359" w14:textId="25915B0B"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Ibaraki</w:t>
            </w:r>
          </w:p>
        </w:tc>
        <w:tc>
          <w:tcPr>
            <w:tcW w:w="0" w:type="auto"/>
            <w:tcBorders>
              <w:top w:val="nil"/>
              <w:left w:val="nil"/>
              <w:bottom w:val="nil"/>
              <w:right w:val="nil"/>
            </w:tcBorders>
            <w:shd w:val="clear" w:color="auto" w:fill="auto"/>
            <w:noWrap/>
            <w:vAlign w:val="center"/>
            <w:hideMark/>
          </w:tcPr>
          <w:p w14:paraId="24E1DDFF" w14:textId="4889913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2767</w:t>
            </w:r>
          </w:p>
        </w:tc>
        <w:tc>
          <w:tcPr>
            <w:tcW w:w="0" w:type="auto"/>
            <w:tcBorders>
              <w:top w:val="nil"/>
              <w:left w:val="nil"/>
              <w:bottom w:val="nil"/>
              <w:right w:val="nil"/>
            </w:tcBorders>
            <w:shd w:val="clear" w:color="auto" w:fill="auto"/>
            <w:noWrap/>
            <w:vAlign w:val="center"/>
            <w:hideMark/>
          </w:tcPr>
          <w:p w14:paraId="080E501D" w14:textId="3F25907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30.6</w:t>
            </w:r>
          </w:p>
        </w:tc>
        <w:tc>
          <w:tcPr>
            <w:tcW w:w="0" w:type="auto"/>
            <w:tcBorders>
              <w:top w:val="nil"/>
              <w:left w:val="nil"/>
              <w:bottom w:val="nil"/>
              <w:right w:val="nil"/>
            </w:tcBorders>
            <w:shd w:val="clear" w:color="auto" w:fill="auto"/>
            <w:noWrap/>
            <w:vAlign w:val="center"/>
            <w:hideMark/>
          </w:tcPr>
          <w:p w14:paraId="28241F29" w14:textId="4BBF425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50.1</w:t>
            </w:r>
          </w:p>
        </w:tc>
        <w:tc>
          <w:tcPr>
            <w:tcW w:w="0" w:type="auto"/>
            <w:tcBorders>
              <w:top w:val="nil"/>
              <w:left w:val="nil"/>
              <w:bottom w:val="nil"/>
              <w:right w:val="nil"/>
            </w:tcBorders>
            <w:shd w:val="clear" w:color="auto" w:fill="auto"/>
            <w:noWrap/>
            <w:vAlign w:val="center"/>
            <w:hideMark/>
          </w:tcPr>
          <w:p w14:paraId="0CCC2B55" w14:textId="3181A51C"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470.2</w:t>
            </w:r>
          </w:p>
        </w:tc>
        <w:tc>
          <w:tcPr>
            <w:tcW w:w="0" w:type="auto"/>
            <w:tcBorders>
              <w:top w:val="nil"/>
              <w:left w:val="nil"/>
              <w:bottom w:val="nil"/>
              <w:right w:val="nil"/>
            </w:tcBorders>
            <w:shd w:val="clear" w:color="auto" w:fill="auto"/>
            <w:noWrap/>
            <w:vAlign w:val="center"/>
            <w:hideMark/>
          </w:tcPr>
          <w:p w14:paraId="0FA721A4" w14:textId="28D02BB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0.265</w:t>
            </w:r>
          </w:p>
        </w:tc>
        <w:tc>
          <w:tcPr>
            <w:tcW w:w="0" w:type="auto"/>
            <w:tcBorders>
              <w:top w:val="nil"/>
              <w:left w:val="nil"/>
              <w:bottom w:val="nil"/>
              <w:right w:val="nil"/>
            </w:tcBorders>
            <w:shd w:val="clear" w:color="auto" w:fill="auto"/>
            <w:noWrap/>
            <w:vAlign w:val="center"/>
            <w:hideMark/>
          </w:tcPr>
          <w:p w14:paraId="19C2482D" w14:textId="225D87E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13771.3</w:t>
            </w:r>
          </w:p>
        </w:tc>
        <w:tc>
          <w:tcPr>
            <w:tcW w:w="0" w:type="auto"/>
            <w:tcBorders>
              <w:top w:val="nil"/>
              <w:left w:val="nil"/>
              <w:bottom w:val="nil"/>
              <w:right w:val="nil"/>
            </w:tcBorders>
            <w:shd w:val="clear" w:color="auto" w:fill="auto"/>
            <w:noWrap/>
            <w:vAlign w:val="center"/>
            <w:hideMark/>
          </w:tcPr>
          <w:p w14:paraId="4D57B7A5" w14:textId="491D9349"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23.4</w:t>
            </w:r>
          </w:p>
        </w:tc>
        <w:tc>
          <w:tcPr>
            <w:tcW w:w="0" w:type="auto"/>
            <w:tcBorders>
              <w:top w:val="nil"/>
              <w:left w:val="nil"/>
              <w:bottom w:val="nil"/>
              <w:right w:val="nil"/>
            </w:tcBorders>
            <w:shd w:val="clear" w:color="auto" w:fill="auto"/>
            <w:noWrap/>
            <w:vAlign w:val="center"/>
            <w:hideMark/>
          </w:tcPr>
          <w:p w14:paraId="392D11DA" w14:textId="654C6A2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17.9</w:t>
            </w:r>
          </w:p>
        </w:tc>
        <w:tc>
          <w:tcPr>
            <w:tcW w:w="0" w:type="auto"/>
            <w:tcBorders>
              <w:top w:val="nil"/>
              <w:left w:val="nil"/>
              <w:bottom w:val="nil"/>
              <w:right w:val="nil"/>
            </w:tcBorders>
            <w:shd w:val="clear" w:color="auto" w:fill="auto"/>
            <w:noWrap/>
            <w:vAlign w:val="center"/>
            <w:hideMark/>
          </w:tcPr>
          <w:p w14:paraId="1112BB07" w14:textId="50150F2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37.6</w:t>
            </w:r>
          </w:p>
        </w:tc>
        <w:tc>
          <w:tcPr>
            <w:tcW w:w="0" w:type="auto"/>
            <w:tcBorders>
              <w:top w:val="nil"/>
              <w:left w:val="nil"/>
              <w:bottom w:val="nil"/>
              <w:right w:val="nil"/>
            </w:tcBorders>
            <w:shd w:val="clear" w:color="auto" w:fill="auto"/>
            <w:noWrap/>
            <w:vAlign w:val="center"/>
            <w:hideMark/>
          </w:tcPr>
          <w:p w14:paraId="169DC56D" w14:textId="557508AC"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6957</w:t>
            </w:r>
          </w:p>
        </w:tc>
        <w:tc>
          <w:tcPr>
            <w:tcW w:w="0" w:type="auto"/>
            <w:tcBorders>
              <w:top w:val="nil"/>
              <w:left w:val="nil"/>
              <w:bottom w:val="nil"/>
              <w:right w:val="nil"/>
            </w:tcBorders>
            <w:shd w:val="clear" w:color="auto" w:fill="auto"/>
            <w:noWrap/>
            <w:vAlign w:val="center"/>
            <w:hideMark/>
          </w:tcPr>
          <w:p w14:paraId="3DAB9DD2" w14:textId="2DFCCF2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27</w:t>
            </w:r>
          </w:p>
        </w:tc>
        <w:tc>
          <w:tcPr>
            <w:tcW w:w="0" w:type="auto"/>
            <w:tcBorders>
              <w:top w:val="nil"/>
              <w:left w:val="nil"/>
              <w:bottom w:val="nil"/>
              <w:right w:val="nil"/>
            </w:tcBorders>
            <w:shd w:val="clear" w:color="auto" w:fill="auto"/>
            <w:noWrap/>
            <w:vAlign w:val="center"/>
            <w:hideMark/>
          </w:tcPr>
          <w:p w14:paraId="7BD2561B" w14:textId="15C446FE"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High</w:t>
            </w:r>
          </w:p>
        </w:tc>
      </w:tr>
      <w:tr w:rsidR="00903559" w:rsidRPr="001E5022" w14:paraId="1CA942CB" w14:textId="21DAFCE9" w:rsidTr="0036070C">
        <w:trPr>
          <w:trHeight w:val="216"/>
        </w:trPr>
        <w:tc>
          <w:tcPr>
            <w:tcW w:w="0" w:type="auto"/>
            <w:tcBorders>
              <w:top w:val="nil"/>
              <w:left w:val="nil"/>
              <w:bottom w:val="nil"/>
              <w:right w:val="nil"/>
            </w:tcBorders>
            <w:shd w:val="clear" w:color="auto" w:fill="auto"/>
            <w:noWrap/>
            <w:vAlign w:val="center"/>
            <w:hideMark/>
          </w:tcPr>
          <w:p w14:paraId="2176C030" w14:textId="4EBF682B"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Tochigi</w:t>
            </w:r>
          </w:p>
        </w:tc>
        <w:tc>
          <w:tcPr>
            <w:tcW w:w="0" w:type="auto"/>
            <w:tcBorders>
              <w:top w:val="nil"/>
              <w:left w:val="nil"/>
              <w:bottom w:val="nil"/>
              <w:right w:val="nil"/>
            </w:tcBorders>
            <w:shd w:val="clear" w:color="auto" w:fill="auto"/>
            <w:noWrap/>
            <w:vAlign w:val="center"/>
            <w:hideMark/>
          </w:tcPr>
          <w:p w14:paraId="63B7AD87" w14:textId="0C1C72F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1864</w:t>
            </w:r>
          </w:p>
        </w:tc>
        <w:tc>
          <w:tcPr>
            <w:tcW w:w="0" w:type="auto"/>
            <w:tcBorders>
              <w:top w:val="nil"/>
              <w:left w:val="nil"/>
              <w:bottom w:val="nil"/>
              <w:right w:val="nil"/>
            </w:tcBorders>
            <w:shd w:val="clear" w:color="auto" w:fill="auto"/>
            <w:noWrap/>
            <w:vAlign w:val="center"/>
            <w:hideMark/>
          </w:tcPr>
          <w:p w14:paraId="188907CF" w14:textId="04459D2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30.2</w:t>
            </w:r>
          </w:p>
        </w:tc>
        <w:tc>
          <w:tcPr>
            <w:tcW w:w="0" w:type="auto"/>
            <w:tcBorders>
              <w:top w:val="nil"/>
              <w:left w:val="nil"/>
              <w:bottom w:val="nil"/>
              <w:right w:val="nil"/>
            </w:tcBorders>
            <w:shd w:val="clear" w:color="auto" w:fill="auto"/>
            <w:noWrap/>
            <w:vAlign w:val="center"/>
            <w:hideMark/>
          </w:tcPr>
          <w:p w14:paraId="5BFD5C06" w14:textId="0E8C2F6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50.1</w:t>
            </w:r>
          </w:p>
        </w:tc>
        <w:tc>
          <w:tcPr>
            <w:tcW w:w="0" w:type="auto"/>
            <w:tcBorders>
              <w:top w:val="nil"/>
              <w:left w:val="nil"/>
              <w:bottom w:val="nil"/>
              <w:right w:val="nil"/>
            </w:tcBorders>
            <w:shd w:val="clear" w:color="auto" w:fill="auto"/>
            <w:noWrap/>
            <w:vAlign w:val="center"/>
            <w:hideMark/>
          </w:tcPr>
          <w:p w14:paraId="21C04B7E" w14:textId="74AE76BA"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301.7</w:t>
            </w:r>
          </w:p>
        </w:tc>
        <w:tc>
          <w:tcPr>
            <w:tcW w:w="0" w:type="auto"/>
            <w:tcBorders>
              <w:top w:val="nil"/>
              <w:left w:val="nil"/>
              <w:bottom w:val="nil"/>
              <w:right w:val="nil"/>
            </w:tcBorders>
            <w:shd w:val="clear" w:color="auto" w:fill="auto"/>
            <w:noWrap/>
            <w:vAlign w:val="center"/>
            <w:hideMark/>
          </w:tcPr>
          <w:p w14:paraId="691CD72B" w14:textId="7CF4352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0.303</w:t>
            </w:r>
          </w:p>
        </w:tc>
        <w:tc>
          <w:tcPr>
            <w:tcW w:w="0" w:type="auto"/>
            <w:tcBorders>
              <w:top w:val="nil"/>
              <w:left w:val="nil"/>
              <w:bottom w:val="nil"/>
              <w:right w:val="nil"/>
            </w:tcBorders>
            <w:shd w:val="clear" w:color="auto" w:fill="auto"/>
            <w:noWrap/>
            <w:vAlign w:val="center"/>
            <w:hideMark/>
          </w:tcPr>
          <w:p w14:paraId="127787E2" w14:textId="35C9F3C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8946.5</w:t>
            </w:r>
          </w:p>
        </w:tc>
        <w:tc>
          <w:tcPr>
            <w:tcW w:w="0" w:type="auto"/>
            <w:tcBorders>
              <w:top w:val="nil"/>
              <w:left w:val="nil"/>
              <w:bottom w:val="nil"/>
              <w:right w:val="nil"/>
            </w:tcBorders>
            <w:shd w:val="clear" w:color="auto" w:fill="auto"/>
            <w:noWrap/>
            <w:vAlign w:val="center"/>
            <w:hideMark/>
          </w:tcPr>
          <w:p w14:paraId="0EA494DD" w14:textId="0E7672F1"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23.3</w:t>
            </w:r>
          </w:p>
        </w:tc>
        <w:tc>
          <w:tcPr>
            <w:tcW w:w="0" w:type="auto"/>
            <w:tcBorders>
              <w:top w:val="nil"/>
              <w:left w:val="nil"/>
              <w:bottom w:val="nil"/>
              <w:right w:val="nil"/>
            </w:tcBorders>
            <w:shd w:val="clear" w:color="auto" w:fill="auto"/>
            <w:noWrap/>
            <w:vAlign w:val="center"/>
            <w:hideMark/>
          </w:tcPr>
          <w:p w14:paraId="5AEF98C2" w14:textId="171BA02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19.0</w:t>
            </w:r>
          </w:p>
        </w:tc>
        <w:tc>
          <w:tcPr>
            <w:tcW w:w="0" w:type="auto"/>
            <w:tcBorders>
              <w:top w:val="nil"/>
              <w:left w:val="nil"/>
              <w:bottom w:val="nil"/>
              <w:right w:val="nil"/>
            </w:tcBorders>
            <w:shd w:val="clear" w:color="auto" w:fill="auto"/>
            <w:noWrap/>
            <w:vAlign w:val="center"/>
            <w:hideMark/>
          </w:tcPr>
          <w:p w14:paraId="34C42657" w14:textId="21E35F1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38.6</w:t>
            </w:r>
          </w:p>
        </w:tc>
        <w:tc>
          <w:tcPr>
            <w:tcW w:w="0" w:type="auto"/>
            <w:tcBorders>
              <w:top w:val="nil"/>
              <w:left w:val="nil"/>
              <w:bottom w:val="nil"/>
              <w:right w:val="nil"/>
            </w:tcBorders>
            <w:shd w:val="clear" w:color="auto" w:fill="auto"/>
            <w:noWrap/>
            <w:vAlign w:val="center"/>
            <w:hideMark/>
          </w:tcPr>
          <w:p w14:paraId="63FFA59B" w14:textId="30A6743D"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7078</w:t>
            </w:r>
          </w:p>
        </w:tc>
        <w:tc>
          <w:tcPr>
            <w:tcW w:w="0" w:type="auto"/>
            <w:tcBorders>
              <w:top w:val="nil"/>
              <w:left w:val="nil"/>
              <w:bottom w:val="nil"/>
              <w:right w:val="nil"/>
            </w:tcBorders>
            <w:shd w:val="clear" w:color="auto" w:fill="auto"/>
            <w:noWrap/>
            <w:vAlign w:val="center"/>
            <w:hideMark/>
          </w:tcPr>
          <w:p w14:paraId="61810885" w14:textId="5835AA1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27</w:t>
            </w:r>
          </w:p>
        </w:tc>
        <w:tc>
          <w:tcPr>
            <w:tcW w:w="0" w:type="auto"/>
            <w:tcBorders>
              <w:top w:val="nil"/>
              <w:left w:val="nil"/>
              <w:bottom w:val="nil"/>
              <w:right w:val="nil"/>
            </w:tcBorders>
            <w:shd w:val="clear" w:color="auto" w:fill="auto"/>
            <w:noWrap/>
            <w:vAlign w:val="center"/>
            <w:hideMark/>
          </w:tcPr>
          <w:p w14:paraId="2E30AEA9" w14:textId="3E3567C6"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High</w:t>
            </w:r>
          </w:p>
        </w:tc>
      </w:tr>
      <w:tr w:rsidR="00903559" w:rsidRPr="001E5022" w14:paraId="69C39A72" w14:textId="0685E98A" w:rsidTr="0036070C">
        <w:trPr>
          <w:trHeight w:val="216"/>
        </w:trPr>
        <w:tc>
          <w:tcPr>
            <w:tcW w:w="0" w:type="auto"/>
            <w:tcBorders>
              <w:top w:val="nil"/>
              <w:left w:val="nil"/>
              <w:bottom w:val="nil"/>
              <w:right w:val="nil"/>
            </w:tcBorders>
            <w:shd w:val="clear" w:color="auto" w:fill="auto"/>
            <w:noWrap/>
            <w:vAlign w:val="center"/>
            <w:hideMark/>
          </w:tcPr>
          <w:p w14:paraId="24741E78" w14:textId="53070AD6"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Gunma</w:t>
            </w:r>
          </w:p>
        </w:tc>
        <w:tc>
          <w:tcPr>
            <w:tcW w:w="0" w:type="auto"/>
            <w:tcBorders>
              <w:top w:val="nil"/>
              <w:left w:val="nil"/>
              <w:bottom w:val="nil"/>
              <w:right w:val="nil"/>
            </w:tcBorders>
            <w:shd w:val="clear" w:color="auto" w:fill="auto"/>
            <w:noWrap/>
            <w:vAlign w:val="center"/>
            <w:hideMark/>
          </w:tcPr>
          <w:p w14:paraId="15C1A854" w14:textId="7FDA6C4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1850</w:t>
            </w:r>
          </w:p>
        </w:tc>
        <w:tc>
          <w:tcPr>
            <w:tcW w:w="0" w:type="auto"/>
            <w:tcBorders>
              <w:top w:val="nil"/>
              <w:left w:val="nil"/>
              <w:bottom w:val="nil"/>
              <w:right w:val="nil"/>
            </w:tcBorders>
            <w:shd w:val="clear" w:color="auto" w:fill="auto"/>
            <w:noWrap/>
            <w:vAlign w:val="center"/>
            <w:hideMark/>
          </w:tcPr>
          <w:p w14:paraId="416363F9" w14:textId="534F348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31.2</w:t>
            </w:r>
          </w:p>
        </w:tc>
        <w:tc>
          <w:tcPr>
            <w:tcW w:w="0" w:type="auto"/>
            <w:tcBorders>
              <w:top w:val="nil"/>
              <w:left w:val="nil"/>
              <w:bottom w:val="nil"/>
              <w:right w:val="nil"/>
            </w:tcBorders>
            <w:shd w:val="clear" w:color="auto" w:fill="auto"/>
            <w:noWrap/>
            <w:vAlign w:val="center"/>
            <w:hideMark/>
          </w:tcPr>
          <w:p w14:paraId="1CFF2FE9" w14:textId="6E2BB36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50.6</w:t>
            </w:r>
          </w:p>
        </w:tc>
        <w:tc>
          <w:tcPr>
            <w:tcW w:w="0" w:type="auto"/>
            <w:tcBorders>
              <w:top w:val="nil"/>
              <w:left w:val="nil"/>
              <w:bottom w:val="nil"/>
              <w:right w:val="nil"/>
            </w:tcBorders>
            <w:shd w:val="clear" w:color="auto" w:fill="auto"/>
            <w:noWrap/>
            <w:vAlign w:val="center"/>
            <w:hideMark/>
          </w:tcPr>
          <w:p w14:paraId="04DDB911" w14:textId="2BBDADE9"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304.8</w:t>
            </w:r>
          </w:p>
        </w:tc>
        <w:tc>
          <w:tcPr>
            <w:tcW w:w="0" w:type="auto"/>
            <w:tcBorders>
              <w:top w:val="nil"/>
              <w:left w:val="nil"/>
              <w:bottom w:val="nil"/>
              <w:right w:val="nil"/>
            </w:tcBorders>
            <w:shd w:val="clear" w:color="auto" w:fill="auto"/>
            <w:noWrap/>
            <w:vAlign w:val="center"/>
            <w:hideMark/>
          </w:tcPr>
          <w:p w14:paraId="4911763A" w14:textId="05E9D33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0.289</w:t>
            </w:r>
          </w:p>
        </w:tc>
        <w:tc>
          <w:tcPr>
            <w:tcW w:w="0" w:type="auto"/>
            <w:tcBorders>
              <w:top w:val="nil"/>
              <w:left w:val="nil"/>
              <w:bottom w:val="nil"/>
              <w:right w:val="nil"/>
            </w:tcBorders>
            <w:shd w:val="clear" w:color="auto" w:fill="auto"/>
            <w:noWrap/>
            <w:vAlign w:val="center"/>
            <w:hideMark/>
          </w:tcPr>
          <w:p w14:paraId="3DF159A0" w14:textId="3F39B98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8653.5</w:t>
            </w:r>
          </w:p>
        </w:tc>
        <w:tc>
          <w:tcPr>
            <w:tcW w:w="0" w:type="auto"/>
            <w:tcBorders>
              <w:top w:val="nil"/>
              <w:left w:val="nil"/>
              <w:bottom w:val="nil"/>
              <w:right w:val="nil"/>
            </w:tcBorders>
            <w:shd w:val="clear" w:color="auto" w:fill="auto"/>
            <w:noWrap/>
            <w:vAlign w:val="center"/>
            <w:hideMark/>
          </w:tcPr>
          <w:p w14:paraId="6F081EB2" w14:textId="4577A233"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23.5</w:t>
            </w:r>
          </w:p>
        </w:tc>
        <w:tc>
          <w:tcPr>
            <w:tcW w:w="0" w:type="auto"/>
            <w:tcBorders>
              <w:top w:val="nil"/>
              <w:left w:val="nil"/>
              <w:bottom w:val="nil"/>
              <w:right w:val="nil"/>
            </w:tcBorders>
            <w:shd w:val="clear" w:color="auto" w:fill="auto"/>
            <w:noWrap/>
            <w:vAlign w:val="center"/>
            <w:hideMark/>
          </w:tcPr>
          <w:p w14:paraId="258E8F1F" w14:textId="36646FD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17.2</w:t>
            </w:r>
          </w:p>
        </w:tc>
        <w:tc>
          <w:tcPr>
            <w:tcW w:w="0" w:type="auto"/>
            <w:tcBorders>
              <w:top w:val="nil"/>
              <w:left w:val="nil"/>
              <w:bottom w:val="nil"/>
              <w:right w:val="nil"/>
            </w:tcBorders>
            <w:shd w:val="clear" w:color="auto" w:fill="auto"/>
            <w:noWrap/>
            <w:vAlign w:val="center"/>
            <w:hideMark/>
          </w:tcPr>
          <w:p w14:paraId="691566DC" w14:textId="6FA98C4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38.2</w:t>
            </w:r>
          </w:p>
        </w:tc>
        <w:tc>
          <w:tcPr>
            <w:tcW w:w="0" w:type="auto"/>
            <w:tcBorders>
              <w:top w:val="nil"/>
              <w:left w:val="nil"/>
              <w:bottom w:val="nil"/>
              <w:right w:val="nil"/>
            </w:tcBorders>
            <w:shd w:val="clear" w:color="auto" w:fill="auto"/>
            <w:noWrap/>
            <w:vAlign w:val="center"/>
            <w:hideMark/>
          </w:tcPr>
          <w:p w14:paraId="7517F483" w14:textId="52CC63B4"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6694</w:t>
            </w:r>
          </w:p>
        </w:tc>
        <w:tc>
          <w:tcPr>
            <w:tcW w:w="0" w:type="auto"/>
            <w:tcBorders>
              <w:top w:val="nil"/>
              <w:left w:val="nil"/>
              <w:bottom w:val="nil"/>
              <w:right w:val="nil"/>
            </w:tcBorders>
            <w:shd w:val="clear" w:color="auto" w:fill="auto"/>
            <w:noWrap/>
            <w:vAlign w:val="center"/>
            <w:hideMark/>
          </w:tcPr>
          <w:p w14:paraId="330C49B1" w14:textId="2839168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27</w:t>
            </w:r>
          </w:p>
        </w:tc>
        <w:tc>
          <w:tcPr>
            <w:tcW w:w="0" w:type="auto"/>
            <w:tcBorders>
              <w:top w:val="nil"/>
              <w:left w:val="nil"/>
              <w:bottom w:val="nil"/>
              <w:right w:val="nil"/>
            </w:tcBorders>
            <w:shd w:val="clear" w:color="auto" w:fill="auto"/>
            <w:noWrap/>
            <w:vAlign w:val="center"/>
            <w:hideMark/>
          </w:tcPr>
          <w:p w14:paraId="7973C7C4" w14:textId="19B316FF"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High</w:t>
            </w:r>
          </w:p>
        </w:tc>
      </w:tr>
      <w:tr w:rsidR="00903559" w:rsidRPr="001E5022" w14:paraId="097E5BB4" w14:textId="52D5C5C8" w:rsidTr="0036070C">
        <w:trPr>
          <w:trHeight w:val="216"/>
        </w:trPr>
        <w:tc>
          <w:tcPr>
            <w:tcW w:w="0" w:type="auto"/>
            <w:tcBorders>
              <w:top w:val="nil"/>
              <w:left w:val="nil"/>
              <w:bottom w:val="nil"/>
              <w:right w:val="nil"/>
            </w:tcBorders>
            <w:shd w:val="clear" w:color="auto" w:fill="auto"/>
            <w:noWrap/>
            <w:vAlign w:val="center"/>
            <w:hideMark/>
          </w:tcPr>
          <w:p w14:paraId="1008E527" w14:textId="3F321091"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Saitama</w:t>
            </w:r>
          </w:p>
        </w:tc>
        <w:tc>
          <w:tcPr>
            <w:tcW w:w="0" w:type="auto"/>
            <w:tcBorders>
              <w:top w:val="nil"/>
              <w:left w:val="nil"/>
              <w:bottom w:val="nil"/>
              <w:right w:val="nil"/>
            </w:tcBorders>
            <w:shd w:val="clear" w:color="auto" w:fill="auto"/>
            <w:noWrap/>
            <w:vAlign w:val="center"/>
            <w:hideMark/>
          </w:tcPr>
          <w:p w14:paraId="404BC58F" w14:textId="1C1A756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7136</w:t>
            </w:r>
          </w:p>
        </w:tc>
        <w:tc>
          <w:tcPr>
            <w:tcW w:w="0" w:type="auto"/>
            <w:tcBorders>
              <w:top w:val="nil"/>
              <w:left w:val="nil"/>
              <w:bottom w:val="nil"/>
              <w:right w:val="nil"/>
            </w:tcBorders>
            <w:shd w:val="clear" w:color="auto" w:fill="auto"/>
            <w:noWrap/>
            <w:vAlign w:val="center"/>
            <w:hideMark/>
          </w:tcPr>
          <w:p w14:paraId="35E6E839" w14:textId="711F45C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27.5</w:t>
            </w:r>
          </w:p>
        </w:tc>
        <w:tc>
          <w:tcPr>
            <w:tcW w:w="0" w:type="auto"/>
            <w:tcBorders>
              <w:top w:val="nil"/>
              <w:left w:val="nil"/>
              <w:bottom w:val="nil"/>
              <w:right w:val="nil"/>
            </w:tcBorders>
            <w:shd w:val="clear" w:color="auto" w:fill="auto"/>
            <w:noWrap/>
            <w:vAlign w:val="center"/>
            <w:hideMark/>
          </w:tcPr>
          <w:p w14:paraId="7667B469" w14:textId="0EACE54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50.4</w:t>
            </w:r>
          </w:p>
        </w:tc>
        <w:tc>
          <w:tcPr>
            <w:tcW w:w="0" w:type="auto"/>
            <w:tcBorders>
              <w:top w:val="nil"/>
              <w:left w:val="nil"/>
              <w:bottom w:val="nil"/>
              <w:right w:val="nil"/>
            </w:tcBorders>
            <w:shd w:val="clear" w:color="auto" w:fill="auto"/>
            <w:noWrap/>
            <w:vAlign w:val="center"/>
            <w:hideMark/>
          </w:tcPr>
          <w:p w14:paraId="03811AF5" w14:textId="18FD908E"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1934.0</w:t>
            </w:r>
          </w:p>
        </w:tc>
        <w:tc>
          <w:tcPr>
            <w:tcW w:w="0" w:type="auto"/>
            <w:tcBorders>
              <w:top w:val="nil"/>
              <w:left w:val="nil"/>
              <w:bottom w:val="nil"/>
              <w:right w:val="nil"/>
            </w:tcBorders>
            <w:shd w:val="clear" w:color="auto" w:fill="auto"/>
            <w:noWrap/>
            <w:vAlign w:val="center"/>
            <w:hideMark/>
          </w:tcPr>
          <w:p w14:paraId="0AF3D165" w14:textId="44D00DD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0.272</w:t>
            </w:r>
          </w:p>
        </w:tc>
        <w:tc>
          <w:tcPr>
            <w:tcW w:w="0" w:type="auto"/>
            <w:tcBorders>
              <w:top w:val="nil"/>
              <w:left w:val="nil"/>
              <w:bottom w:val="nil"/>
              <w:right w:val="nil"/>
            </w:tcBorders>
            <w:shd w:val="clear" w:color="auto" w:fill="auto"/>
            <w:noWrap/>
            <w:vAlign w:val="center"/>
            <w:hideMark/>
          </w:tcPr>
          <w:p w14:paraId="46B4BF7F" w14:textId="6117307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22922.6</w:t>
            </w:r>
          </w:p>
        </w:tc>
        <w:tc>
          <w:tcPr>
            <w:tcW w:w="0" w:type="auto"/>
            <w:tcBorders>
              <w:top w:val="nil"/>
              <w:left w:val="nil"/>
              <w:bottom w:val="nil"/>
              <w:right w:val="nil"/>
            </w:tcBorders>
            <w:shd w:val="clear" w:color="auto" w:fill="auto"/>
            <w:noWrap/>
            <w:vAlign w:val="center"/>
            <w:hideMark/>
          </w:tcPr>
          <w:p w14:paraId="1F2340A2" w14:textId="5D9A956B"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23.2</w:t>
            </w:r>
          </w:p>
        </w:tc>
        <w:tc>
          <w:tcPr>
            <w:tcW w:w="0" w:type="auto"/>
            <w:tcBorders>
              <w:top w:val="nil"/>
              <w:left w:val="nil"/>
              <w:bottom w:val="nil"/>
              <w:right w:val="nil"/>
            </w:tcBorders>
            <w:shd w:val="clear" w:color="auto" w:fill="auto"/>
            <w:noWrap/>
            <w:vAlign w:val="center"/>
            <w:hideMark/>
          </w:tcPr>
          <w:p w14:paraId="267343FF" w14:textId="0991D7C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16.5</w:t>
            </w:r>
          </w:p>
        </w:tc>
        <w:tc>
          <w:tcPr>
            <w:tcW w:w="0" w:type="auto"/>
            <w:tcBorders>
              <w:top w:val="nil"/>
              <w:left w:val="nil"/>
              <w:bottom w:val="nil"/>
              <w:right w:val="nil"/>
            </w:tcBorders>
            <w:shd w:val="clear" w:color="auto" w:fill="auto"/>
            <w:noWrap/>
            <w:vAlign w:val="center"/>
            <w:hideMark/>
          </w:tcPr>
          <w:p w14:paraId="2F044981" w14:textId="5B14423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41.4</w:t>
            </w:r>
          </w:p>
        </w:tc>
        <w:tc>
          <w:tcPr>
            <w:tcW w:w="0" w:type="auto"/>
            <w:tcBorders>
              <w:top w:val="nil"/>
              <w:left w:val="nil"/>
              <w:bottom w:val="nil"/>
              <w:right w:val="nil"/>
            </w:tcBorders>
            <w:shd w:val="clear" w:color="auto" w:fill="auto"/>
            <w:noWrap/>
            <w:vAlign w:val="center"/>
            <w:hideMark/>
          </w:tcPr>
          <w:p w14:paraId="5284B8B9" w14:textId="788E91D7"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7590</w:t>
            </w:r>
          </w:p>
        </w:tc>
        <w:tc>
          <w:tcPr>
            <w:tcW w:w="0" w:type="auto"/>
            <w:tcBorders>
              <w:top w:val="nil"/>
              <w:left w:val="nil"/>
              <w:bottom w:val="nil"/>
              <w:right w:val="nil"/>
            </w:tcBorders>
            <w:shd w:val="clear" w:color="auto" w:fill="auto"/>
            <w:noWrap/>
            <w:vAlign w:val="center"/>
            <w:hideMark/>
          </w:tcPr>
          <w:p w14:paraId="48AF6966" w14:textId="481AE1B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0C6B3FE1" w14:textId="5317CB0E"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7FD93869" w14:textId="40C9CCDF" w:rsidTr="0036070C">
        <w:trPr>
          <w:trHeight w:val="216"/>
        </w:trPr>
        <w:tc>
          <w:tcPr>
            <w:tcW w:w="0" w:type="auto"/>
            <w:tcBorders>
              <w:top w:val="nil"/>
              <w:left w:val="nil"/>
              <w:bottom w:val="nil"/>
              <w:right w:val="nil"/>
            </w:tcBorders>
            <w:shd w:val="clear" w:color="auto" w:fill="auto"/>
            <w:noWrap/>
            <w:vAlign w:val="center"/>
            <w:hideMark/>
          </w:tcPr>
          <w:p w14:paraId="4F90CE5F" w14:textId="2BAFD5FC"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Chiba</w:t>
            </w:r>
          </w:p>
        </w:tc>
        <w:tc>
          <w:tcPr>
            <w:tcW w:w="0" w:type="auto"/>
            <w:tcBorders>
              <w:top w:val="nil"/>
              <w:left w:val="nil"/>
              <w:bottom w:val="nil"/>
              <w:right w:val="nil"/>
            </w:tcBorders>
            <w:shd w:val="clear" w:color="auto" w:fill="auto"/>
            <w:noWrap/>
            <w:vAlign w:val="center"/>
            <w:hideMark/>
          </w:tcPr>
          <w:p w14:paraId="014A0562" w14:textId="04059CB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6100</w:t>
            </w:r>
          </w:p>
        </w:tc>
        <w:tc>
          <w:tcPr>
            <w:tcW w:w="0" w:type="auto"/>
            <w:tcBorders>
              <w:top w:val="nil"/>
              <w:left w:val="nil"/>
              <w:bottom w:val="nil"/>
              <w:right w:val="nil"/>
            </w:tcBorders>
            <w:shd w:val="clear" w:color="auto" w:fill="auto"/>
            <w:noWrap/>
            <w:vAlign w:val="center"/>
            <w:hideMark/>
          </w:tcPr>
          <w:p w14:paraId="0FBD1F2D" w14:textId="1E7681B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28.2</w:t>
            </w:r>
          </w:p>
        </w:tc>
        <w:tc>
          <w:tcPr>
            <w:tcW w:w="0" w:type="auto"/>
            <w:tcBorders>
              <w:top w:val="nil"/>
              <w:left w:val="nil"/>
              <w:bottom w:val="nil"/>
              <w:right w:val="nil"/>
            </w:tcBorders>
            <w:shd w:val="clear" w:color="auto" w:fill="auto"/>
            <w:noWrap/>
            <w:vAlign w:val="center"/>
            <w:hideMark/>
          </w:tcPr>
          <w:p w14:paraId="6561B905" w14:textId="2BEB08B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50.4</w:t>
            </w:r>
          </w:p>
        </w:tc>
        <w:tc>
          <w:tcPr>
            <w:tcW w:w="0" w:type="auto"/>
            <w:tcBorders>
              <w:top w:val="nil"/>
              <w:left w:val="nil"/>
              <w:bottom w:val="nil"/>
              <w:right w:val="nil"/>
            </w:tcBorders>
            <w:shd w:val="clear" w:color="auto" w:fill="auto"/>
            <w:noWrap/>
            <w:vAlign w:val="center"/>
            <w:hideMark/>
          </w:tcPr>
          <w:p w14:paraId="7103D895" w14:textId="682BB884"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1218.5</w:t>
            </w:r>
          </w:p>
        </w:tc>
        <w:tc>
          <w:tcPr>
            <w:tcW w:w="0" w:type="auto"/>
            <w:tcBorders>
              <w:top w:val="nil"/>
              <w:left w:val="nil"/>
              <w:bottom w:val="nil"/>
              <w:right w:val="nil"/>
            </w:tcBorders>
            <w:shd w:val="clear" w:color="auto" w:fill="auto"/>
            <w:noWrap/>
            <w:vAlign w:val="center"/>
            <w:hideMark/>
          </w:tcPr>
          <w:p w14:paraId="3B98B388" w14:textId="298F95F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0.281</w:t>
            </w:r>
          </w:p>
        </w:tc>
        <w:tc>
          <w:tcPr>
            <w:tcW w:w="0" w:type="auto"/>
            <w:tcBorders>
              <w:top w:val="nil"/>
              <w:left w:val="nil"/>
              <w:bottom w:val="nil"/>
              <w:right w:val="nil"/>
            </w:tcBorders>
            <w:shd w:val="clear" w:color="auto" w:fill="auto"/>
            <w:noWrap/>
            <w:vAlign w:val="center"/>
            <w:hideMark/>
          </w:tcPr>
          <w:p w14:paraId="6C2C355B" w14:textId="32DBE0E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20775.6</w:t>
            </w:r>
          </w:p>
        </w:tc>
        <w:tc>
          <w:tcPr>
            <w:tcW w:w="0" w:type="auto"/>
            <w:tcBorders>
              <w:top w:val="nil"/>
              <w:left w:val="nil"/>
              <w:bottom w:val="nil"/>
              <w:right w:val="nil"/>
            </w:tcBorders>
            <w:shd w:val="clear" w:color="auto" w:fill="auto"/>
            <w:noWrap/>
            <w:vAlign w:val="center"/>
            <w:hideMark/>
          </w:tcPr>
          <w:p w14:paraId="7707D2CD" w14:textId="7C9BE9C2"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23.2</w:t>
            </w:r>
          </w:p>
        </w:tc>
        <w:tc>
          <w:tcPr>
            <w:tcW w:w="0" w:type="auto"/>
            <w:tcBorders>
              <w:top w:val="nil"/>
              <w:left w:val="nil"/>
              <w:bottom w:val="nil"/>
              <w:right w:val="nil"/>
            </w:tcBorders>
            <w:shd w:val="clear" w:color="auto" w:fill="auto"/>
            <w:noWrap/>
            <w:vAlign w:val="center"/>
            <w:hideMark/>
          </w:tcPr>
          <w:p w14:paraId="022EEE4C" w14:textId="7F0EF10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15.9</w:t>
            </w:r>
          </w:p>
        </w:tc>
        <w:tc>
          <w:tcPr>
            <w:tcW w:w="0" w:type="auto"/>
            <w:tcBorders>
              <w:top w:val="nil"/>
              <w:left w:val="nil"/>
              <w:bottom w:val="nil"/>
              <w:right w:val="nil"/>
            </w:tcBorders>
            <w:shd w:val="clear" w:color="auto" w:fill="auto"/>
            <w:noWrap/>
            <w:vAlign w:val="center"/>
            <w:hideMark/>
          </w:tcPr>
          <w:p w14:paraId="5D789BC5" w14:textId="1AF6D14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41.2</w:t>
            </w:r>
          </w:p>
        </w:tc>
        <w:tc>
          <w:tcPr>
            <w:tcW w:w="0" w:type="auto"/>
            <w:tcBorders>
              <w:top w:val="nil"/>
              <w:left w:val="nil"/>
              <w:bottom w:val="nil"/>
              <w:right w:val="nil"/>
            </w:tcBorders>
            <w:shd w:val="clear" w:color="auto" w:fill="auto"/>
            <w:noWrap/>
            <w:vAlign w:val="center"/>
            <w:hideMark/>
          </w:tcPr>
          <w:p w14:paraId="76FCBD51" w14:textId="3D4AD476"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7576</w:t>
            </w:r>
          </w:p>
        </w:tc>
        <w:tc>
          <w:tcPr>
            <w:tcW w:w="0" w:type="auto"/>
            <w:tcBorders>
              <w:top w:val="nil"/>
              <w:left w:val="nil"/>
              <w:bottom w:val="nil"/>
              <w:right w:val="nil"/>
            </w:tcBorders>
            <w:shd w:val="clear" w:color="auto" w:fill="auto"/>
            <w:noWrap/>
            <w:vAlign w:val="center"/>
            <w:hideMark/>
          </w:tcPr>
          <w:p w14:paraId="58F7BAB8" w14:textId="085A85E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26</w:t>
            </w:r>
          </w:p>
        </w:tc>
        <w:tc>
          <w:tcPr>
            <w:tcW w:w="0" w:type="auto"/>
            <w:tcBorders>
              <w:top w:val="nil"/>
              <w:left w:val="nil"/>
              <w:bottom w:val="nil"/>
              <w:right w:val="nil"/>
            </w:tcBorders>
            <w:shd w:val="clear" w:color="auto" w:fill="auto"/>
            <w:noWrap/>
            <w:vAlign w:val="center"/>
            <w:hideMark/>
          </w:tcPr>
          <w:p w14:paraId="32C30D12" w14:textId="466F8EE5"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Medium-high</w:t>
            </w:r>
          </w:p>
        </w:tc>
      </w:tr>
      <w:tr w:rsidR="00903559" w:rsidRPr="001E5022" w14:paraId="666486D9" w14:textId="2846DB10" w:rsidTr="0036070C">
        <w:trPr>
          <w:trHeight w:val="216"/>
        </w:trPr>
        <w:tc>
          <w:tcPr>
            <w:tcW w:w="0" w:type="auto"/>
            <w:tcBorders>
              <w:top w:val="nil"/>
              <w:left w:val="nil"/>
              <w:bottom w:val="nil"/>
              <w:right w:val="nil"/>
            </w:tcBorders>
            <w:shd w:val="clear" w:color="auto" w:fill="auto"/>
            <w:noWrap/>
            <w:vAlign w:val="center"/>
            <w:hideMark/>
          </w:tcPr>
          <w:p w14:paraId="4B562248" w14:textId="642D5EE1"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Tokyo</w:t>
            </w:r>
          </w:p>
        </w:tc>
        <w:tc>
          <w:tcPr>
            <w:tcW w:w="0" w:type="auto"/>
            <w:tcBorders>
              <w:top w:val="nil"/>
              <w:left w:val="nil"/>
              <w:bottom w:val="nil"/>
              <w:right w:val="nil"/>
            </w:tcBorders>
            <w:shd w:val="clear" w:color="auto" w:fill="auto"/>
            <w:noWrap/>
            <w:vAlign w:val="center"/>
            <w:hideMark/>
          </w:tcPr>
          <w:p w14:paraId="426E1406" w14:textId="2DFA0A8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13443</w:t>
            </w:r>
          </w:p>
        </w:tc>
        <w:tc>
          <w:tcPr>
            <w:tcW w:w="0" w:type="auto"/>
            <w:tcBorders>
              <w:top w:val="nil"/>
              <w:left w:val="nil"/>
              <w:bottom w:val="nil"/>
              <w:right w:val="nil"/>
            </w:tcBorders>
            <w:shd w:val="clear" w:color="auto" w:fill="auto"/>
            <w:noWrap/>
            <w:vAlign w:val="center"/>
            <w:hideMark/>
          </w:tcPr>
          <w:p w14:paraId="14030B4A" w14:textId="0C53FA6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23.4</w:t>
            </w:r>
          </w:p>
        </w:tc>
        <w:tc>
          <w:tcPr>
            <w:tcW w:w="0" w:type="auto"/>
            <w:tcBorders>
              <w:top w:val="nil"/>
              <w:left w:val="nil"/>
              <w:bottom w:val="nil"/>
              <w:right w:val="nil"/>
            </w:tcBorders>
            <w:shd w:val="clear" w:color="auto" w:fill="auto"/>
            <w:noWrap/>
            <w:vAlign w:val="center"/>
            <w:hideMark/>
          </w:tcPr>
          <w:p w14:paraId="53D4D8F1" w14:textId="04EC9E6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50.9</w:t>
            </w:r>
          </w:p>
        </w:tc>
        <w:tc>
          <w:tcPr>
            <w:tcW w:w="0" w:type="auto"/>
            <w:tcBorders>
              <w:top w:val="nil"/>
              <w:left w:val="nil"/>
              <w:bottom w:val="nil"/>
              <w:right w:val="nil"/>
            </w:tcBorders>
            <w:shd w:val="clear" w:color="auto" w:fill="auto"/>
            <w:noWrap/>
            <w:vAlign w:val="center"/>
            <w:hideMark/>
          </w:tcPr>
          <w:p w14:paraId="27938532" w14:textId="7B5B4E4A"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6402.6</w:t>
            </w:r>
          </w:p>
        </w:tc>
        <w:tc>
          <w:tcPr>
            <w:tcW w:w="0" w:type="auto"/>
            <w:tcBorders>
              <w:top w:val="nil"/>
              <w:left w:val="nil"/>
              <w:bottom w:val="nil"/>
              <w:right w:val="nil"/>
            </w:tcBorders>
            <w:shd w:val="clear" w:color="auto" w:fill="auto"/>
            <w:noWrap/>
            <w:vAlign w:val="center"/>
            <w:hideMark/>
          </w:tcPr>
          <w:p w14:paraId="61699B5D" w14:textId="787E596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0.303</w:t>
            </w:r>
          </w:p>
        </w:tc>
        <w:tc>
          <w:tcPr>
            <w:tcW w:w="0" w:type="auto"/>
            <w:tcBorders>
              <w:top w:val="nil"/>
              <w:left w:val="nil"/>
              <w:bottom w:val="nil"/>
              <w:right w:val="nil"/>
            </w:tcBorders>
            <w:shd w:val="clear" w:color="auto" w:fill="auto"/>
            <w:noWrap/>
            <w:vAlign w:val="center"/>
            <w:hideMark/>
          </w:tcPr>
          <w:p w14:paraId="2B7A3493" w14:textId="6B22E08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109601.6</w:t>
            </w:r>
          </w:p>
        </w:tc>
        <w:tc>
          <w:tcPr>
            <w:tcW w:w="0" w:type="auto"/>
            <w:tcBorders>
              <w:top w:val="nil"/>
              <w:left w:val="nil"/>
              <w:bottom w:val="nil"/>
              <w:right w:val="nil"/>
            </w:tcBorders>
            <w:shd w:val="clear" w:color="auto" w:fill="auto"/>
            <w:noWrap/>
            <w:vAlign w:val="center"/>
            <w:hideMark/>
          </w:tcPr>
          <w:p w14:paraId="0A3FB390" w14:textId="5901A10F"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22.7</w:t>
            </w:r>
          </w:p>
        </w:tc>
        <w:tc>
          <w:tcPr>
            <w:tcW w:w="0" w:type="auto"/>
            <w:tcBorders>
              <w:top w:val="nil"/>
              <w:left w:val="nil"/>
              <w:bottom w:val="nil"/>
              <w:right w:val="nil"/>
            </w:tcBorders>
            <w:shd w:val="clear" w:color="auto" w:fill="auto"/>
            <w:noWrap/>
            <w:vAlign w:val="center"/>
            <w:hideMark/>
          </w:tcPr>
          <w:p w14:paraId="48D84BB7" w14:textId="6185910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13.5</w:t>
            </w:r>
          </w:p>
        </w:tc>
        <w:tc>
          <w:tcPr>
            <w:tcW w:w="0" w:type="auto"/>
            <w:tcBorders>
              <w:top w:val="nil"/>
              <w:left w:val="nil"/>
              <w:bottom w:val="nil"/>
              <w:right w:val="nil"/>
            </w:tcBorders>
            <w:shd w:val="clear" w:color="auto" w:fill="auto"/>
            <w:noWrap/>
            <w:vAlign w:val="center"/>
            <w:hideMark/>
          </w:tcPr>
          <w:p w14:paraId="2CDD925C" w14:textId="602E9A9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45.1</w:t>
            </w:r>
          </w:p>
        </w:tc>
        <w:tc>
          <w:tcPr>
            <w:tcW w:w="0" w:type="auto"/>
            <w:tcBorders>
              <w:top w:val="nil"/>
              <w:left w:val="nil"/>
              <w:bottom w:val="nil"/>
              <w:right w:val="nil"/>
            </w:tcBorders>
            <w:shd w:val="clear" w:color="auto" w:fill="auto"/>
            <w:noWrap/>
            <w:vAlign w:val="center"/>
            <w:hideMark/>
          </w:tcPr>
          <w:p w14:paraId="4B4495F5" w14:textId="3BD24417"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7917</w:t>
            </w:r>
          </w:p>
        </w:tc>
        <w:tc>
          <w:tcPr>
            <w:tcW w:w="0" w:type="auto"/>
            <w:tcBorders>
              <w:top w:val="nil"/>
              <w:left w:val="nil"/>
              <w:bottom w:val="nil"/>
              <w:right w:val="nil"/>
            </w:tcBorders>
            <w:shd w:val="clear" w:color="auto" w:fill="auto"/>
            <w:noWrap/>
            <w:vAlign w:val="center"/>
            <w:hideMark/>
          </w:tcPr>
          <w:p w14:paraId="2139BD3C" w14:textId="4CE6809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3F1D697C" w14:textId="336E4481"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228B68E7" w14:textId="673FB57E" w:rsidTr="0036070C">
        <w:trPr>
          <w:trHeight w:val="216"/>
        </w:trPr>
        <w:tc>
          <w:tcPr>
            <w:tcW w:w="0" w:type="auto"/>
            <w:tcBorders>
              <w:top w:val="nil"/>
              <w:left w:val="nil"/>
              <w:bottom w:val="nil"/>
              <w:right w:val="nil"/>
            </w:tcBorders>
            <w:shd w:val="clear" w:color="auto" w:fill="auto"/>
            <w:noWrap/>
            <w:vAlign w:val="center"/>
            <w:hideMark/>
          </w:tcPr>
          <w:p w14:paraId="399613A4" w14:textId="03193F5C"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Kanagawa</w:t>
            </w:r>
          </w:p>
        </w:tc>
        <w:tc>
          <w:tcPr>
            <w:tcW w:w="0" w:type="auto"/>
            <w:tcBorders>
              <w:top w:val="nil"/>
              <w:left w:val="nil"/>
              <w:bottom w:val="nil"/>
              <w:right w:val="nil"/>
            </w:tcBorders>
            <w:shd w:val="clear" w:color="auto" w:fill="auto"/>
            <w:noWrap/>
            <w:vAlign w:val="center"/>
            <w:hideMark/>
          </w:tcPr>
          <w:p w14:paraId="4D7C4821" w14:textId="73D4000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8990</w:t>
            </w:r>
          </w:p>
        </w:tc>
        <w:tc>
          <w:tcPr>
            <w:tcW w:w="0" w:type="auto"/>
            <w:tcBorders>
              <w:top w:val="nil"/>
              <w:left w:val="nil"/>
              <w:bottom w:val="nil"/>
              <w:right w:val="nil"/>
            </w:tcBorders>
            <w:shd w:val="clear" w:color="auto" w:fill="auto"/>
            <w:noWrap/>
            <w:vAlign w:val="center"/>
            <w:hideMark/>
          </w:tcPr>
          <w:p w14:paraId="33E7F3C1" w14:textId="63A3547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26.0</w:t>
            </w:r>
          </w:p>
        </w:tc>
        <w:tc>
          <w:tcPr>
            <w:tcW w:w="0" w:type="auto"/>
            <w:tcBorders>
              <w:top w:val="nil"/>
              <w:left w:val="nil"/>
              <w:bottom w:val="nil"/>
              <w:right w:val="nil"/>
            </w:tcBorders>
            <w:shd w:val="clear" w:color="auto" w:fill="auto"/>
            <w:noWrap/>
            <w:vAlign w:val="center"/>
            <w:hideMark/>
          </w:tcPr>
          <w:p w14:paraId="647EFDD1" w14:textId="5C42406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50.4</w:t>
            </w:r>
          </w:p>
        </w:tc>
        <w:tc>
          <w:tcPr>
            <w:tcW w:w="0" w:type="auto"/>
            <w:tcBorders>
              <w:top w:val="nil"/>
              <w:left w:val="nil"/>
              <w:bottom w:val="nil"/>
              <w:right w:val="nil"/>
            </w:tcBorders>
            <w:shd w:val="clear" w:color="auto" w:fill="auto"/>
            <w:noWrap/>
            <w:vAlign w:val="center"/>
            <w:hideMark/>
          </w:tcPr>
          <w:p w14:paraId="76DC186F" w14:textId="2C94BFB0"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3823.2</w:t>
            </w:r>
          </w:p>
        </w:tc>
        <w:tc>
          <w:tcPr>
            <w:tcW w:w="0" w:type="auto"/>
            <w:tcBorders>
              <w:top w:val="nil"/>
              <w:left w:val="nil"/>
              <w:bottom w:val="nil"/>
              <w:right w:val="nil"/>
            </w:tcBorders>
            <w:shd w:val="clear" w:color="auto" w:fill="auto"/>
            <w:noWrap/>
            <w:vAlign w:val="center"/>
            <w:hideMark/>
          </w:tcPr>
          <w:p w14:paraId="74A24E89" w14:textId="194682A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0.267</w:t>
            </w:r>
          </w:p>
        </w:tc>
        <w:tc>
          <w:tcPr>
            <w:tcW w:w="0" w:type="auto"/>
            <w:tcBorders>
              <w:top w:val="nil"/>
              <w:left w:val="nil"/>
              <w:bottom w:val="nil"/>
              <w:right w:val="nil"/>
            </w:tcBorders>
            <w:shd w:val="clear" w:color="auto" w:fill="auto"/>
            <w:noWrap/>
            <w:vAlign w:val="center"/>
            <w:hideMark/>
          </w:tcPr>
          <w:p w14:paraId="11ABD37C" w14:textId="0787F40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33905.5</w:t>
            </w:r>
          </w:p>
        </w:tc>
        <w:tc>
          <w:tcPr>
            <w:tcW w:w="0" w:type="auto"/>
            <w:tcBorders>
              <w:top w:val="nil"/>
              <w:left w:val="nil"/>
              <w:bottom w:val="nil"/>
              <w:right w:val="nil"/>
            </w:tcBorders>
            <w:shd w:val="clear" w:color="auto" w:fill="auto"/>
            <w:noWrap/>
            <w:vAlign w:val="center"/>
            <w:hideMark/>
          </w:tcPr>
          <w:p w14:paraId="07DCFD50" w14:textId="2F7CC9E9"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22.9</w:t>
            </w:r>
          </w:p>
        </w:tc>
        <w:tc>
          <w:tcPr>
            <w:tcW w:w="0" w:type="auto"/>
            <w:tcBorders>
              <w:top w:val="nil"/>
              <w:left w:val="nil"/>
              <w:bottom w:val="nil"/>
              <w:right w:val="nil"/>
            </w:tcBorders>
            <w:shd w:val="clear" w:color="auto" w:fill="auto"/>
            <w:noWrap/>
            <w:vAlign w:val="center"/>
            <w:hideMark/>
          </w:tcPr>
          <w:p w14:paraId="43EEA18E" w14:textId="732FA8D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14.7</w:t>
            </w:r>
          </w:p>
        </w:tc>
        <w:tc>
          <w:tcPr>
            <w:tcW w:w="0" w:type="auto"/>
            <w:tcBorders>
              <w:top w:val="nil"/>
              <w:left w:val="nil"/>
              <w:bottom w:val="nil"/>
              <w:right w:val="nil"/>
            </w:tcBorders>
            <w:shd w:val="clear" w:color="auto" w:fill="auto"/>
            <w:noWrap/>
            <w:vAlign w:val="center"/>
            <w:hideMark/>
          </w:tcPr>
          <w:p w14:paraId="34B8A6F8" w14:textId="541EEF8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42.3</w:t>
            </w:r>
          </w:p>
        </w:tc>
        <w:tc>
          <w:tcPr>
            <w:tcW w:w="0" w:type="auto"/>
            <w:tcBorders>
              <w:top w:val="nil"/>
              <w:left w:val="nil"/>
              <w:bottom w:val="nil"/>
              <w:right w:val="nil"/>
            </w:tcBorders>
            <w:shd w:val="clear" w:color="auto" w:fill="auto"/>
            <w:noWrap/>
            <w:vAlign w:val="center"/>
            <w:hideMark/>
          </w:tcPr>
          <w:p w14:paraId="2AEA3E87" w14:textId="3FB7B6A2"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7923</w:t>
            </w:r>
          </w:p>
        </w:tc>
        <w:tc>
          <w:tcPr>
            <w:tcW w:w="0" w:type="auto"/>
            <w:tcBorders>
              <w:top w:val="nil"/>
              <w:left w:val="nil"/>
              <w:bottom w:val="nil"/>
              <w:right w:val="nil"/>
            </w:tcBorders>
            <w:shd w:val="clear" w:color="auto" w:fill="auto"/>
            <w:noWrap/>
            <w:vAlign w:val="center"/>
            <w:hideMark/>
          </w:tcPr>
          <w:p w14:paraId="776D90FD" w14:textId="6E89AC4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416032D8" w14:textId="1060A8FD"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0FB56C1D" w14:textId="77CF3D0B" w:rsidTr="0036070C">
        <w:trPr>
          <w:trHeight w:val="216"/>
        </w:trPr>
        <w:tc>
          <w:tcPr>
            <w:tcW w:w="0" w:type="auto"/>
            <w:tcBorders>
              <w:top w:val="nil"/>
              <w:left w:val="nil"/>
              <w:bottom w:val="nil"/>
              <w:right w:val="nil"/>
            </w:tcBorders>
            <w:shd w:val="clear" w:color="auto" w:fill="auto"/>
            <w:noWrap/>
            <w:vAlign w:val="center"/>
            <w:hideMark/>
          </w:tcPr>
          <w:p w14:paraId="594436FD" w14:textId="54E76D19"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Niigata</w:t>
            </w:r>
          </w:p>
        </w:tc>
        <w:tc>
          <w:tcPr>
            <w:tcW w:w="0" w:type="auto"/>
            <w:tcBorders>
              <w:top w:val="nil"/>
              <w:left w:val="nil"/>
              <w:bottom w:val="nil"/>
              <w:right w:val="nil"/>
            </w:tcBorders>
            <w:shd w:val="clear" w:color="auto" w:fill="auto"/>
            <w:noWrap/>
            <w:vAlign w:val="center"/>
            <w:hideMark/>
          </w:tcPr>
          <w:p w14:paraId="28FE7648" w14:textId="3DCA09D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2136</w:t>
            </w:r>
          </w:p>
        </w:tc>
        <w:tc>
          <w:tcPr>
            <w:tcW w:w="0" w:type="auto"/>
            <w:tcBorders>
              <w:top w:val="nil"/>
              <w:left w:val="nil"/>
              <w:bottom w:val="nil"/>
              <w:right w:val="nil"/>
            </w:tcBorders>
            <w:shd w:val="clear" w:color="auto" w:fill="auto"/>
            <w:noWrap/>
            <w:vAlign w:val="center"/>
            <w:hideMark/>
          </w:tcPr>
          <w:p w14:paraId="450C70FD" w14:textId="2647002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33.5</w:t>
            </w:r>
          </w:p>
        </w:tc>
        <w:tc>
          <w:tcPr>
            <w:tcW w:w="0" w:type="auto"/>
            <w:tcBorders>
              <w:top w:val="nil"/>
              <w:left w:val="nil"/>
              <w:bottom w:val="nil"/>
              <w:right w:val="nil"/>
            </w:tcBorders>
            <w:shd w:val="clear" w:color="auto" w:fill="auto"/>
            <w:noWrap/>
            <w:vAlign w:val="center"/>
            <w:hideMark/>
          </w:tcPr>
          <w:p w14:paraId="095762AB" w14:textId="030D4E3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51.4</w:t>
            </w:r>
          </w:p>
        </w:tc>
        <w:tc>
          <w:tcPr>
            <w:tcW w:w="0" w:type="auto"/>
            <w:tcBorders>
              <w:top w:val="nil"/>
              <w:left w:val="nil"/>
              <w:bottom w:val="nil"/>
              <w:right w:val="nil"/>
            </w:tcBorders>
            <w:shd w:val="clear" w:color="auto" w:fill="auto"/>
            <w:noWrap/>
            <w:vAlign w:val="center"/>
            <w:hideMark/>
          </w:tcPr>
          <w:p w14:paraId="7870FBE8" w14:textId="03A2D9C5"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174.9</w:t>
            </w:r>
          </w:p>
        </w:tc>
        <w:tc>
          <w:tcPr>
            <w:tcW w:w="0" w:type="auto"/>
            <w:tcBorders>
              <w:top w:val="nil"/>
              <w:left w:val="nil"/>
              <w:bottom w:val="nil"/>
              <w:right w:val="nil"/>
            </w:tcBorders>
            <w:shd w:val="clear" w:color="auto" w:fill="auto"/>
            <w:noWrap/>
            <w:vAlign w:val="center"/>
            <w:hideMark/>
          </w:tcPr>
          <w:p w14:paraId="217CDF8E" w14:textId="38B33BC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0.264</w:t>
            </w:r>
          </w:p>
        </w:tc>
        <w:tc>
          <w:tcPr>
            <w:tcW w:w="0" w:type="auto"/>
            <w:tcBorders>
              <w:top w:val="nil"/>
              <w:left w:val="nil"/>
              <w:bottom w:val="nil"/>
              <w:right w:val="nil"/>
            </w:tcBorders>
            <w:shd w:val="clear" w:color="auto" w:fill="auto"/>
            <w:noWrap/>
            <w:vAlign w:val="center"/>
            <w:hideMark/>
          </w:tcPr>
          <w:p w14:paraId="4E991032" w14:textId="1865F3B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8857.5</w:t>
            </w:r>
          </w:p>
        </w:tc>
        <w:tc>
          <w:tcPr>
            <w:tcW w:w="0" w:type="auto"/>
            <w:tcBorders>
              <w:top w:val="nil"/>
              <w:left w:val="nil"/>
              <w:bottom w:val="nil"/>
              <w:right w:val="nil"/>
            </w:tcBorders>
            <w:shd w:val="clear" w:color="auto" w:fill="auto"/>
            <w:noWrap/>
            <w:vAlign w:val="center"/>
            <w:hideMark/>
          </w:tcPr>
          <w:p w14:paraId="610F1E30" w14:textId="2A7D8C63"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23.0</w:t>
            </w:r>
          </w:p>
        </w:tc>
        <w:tc>
          <w:tcPr>
            <w:tcW w:w="0" w:type="auto"/>
            <w:tcBorders>
              <w:top w:val="nil"/>
              <w:left w:val="nil"/>
              <w:bottom w:val="nil"/>
              <w:right w:val="nil"/>
            </w:tcBorders>
            <w:shd w:val="clear" w:color="auto" w:fill="auto"/>
            <w:noWrap/>
            <w:vAlign w:val="center"/>
            <w:hideMark/>
          </w:tcPr>
          <w:p w14:paraId="1C05F0FB" w14:textId="105718B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17.5</w:t>
            </w:r>
          </w:p>
        </w:tc>
        <w:tc>
          <w:tcPr>
            <w:tcW w:w="0" w:type="auto"/>
            <w:tcBorders>
              <w:top w:val="nil"/>
              <w:left w:val="nil"/>
              <w:bottom w:val="nil"/>
              <w:right w:val="nil"/>
            </w:tcBorders>
            <w:shd w:val="clear" w:color="auto" w:fill="auto"/>
            <w:noWrap/>
            <w:vAlign w:val="center"/>
            <w:hideMark/>
          </w:tcPr>
          <w:p w14:paraId="2AFA82FC" w14:textId="5783A83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44.3</w:t>
            </w:r>
          </w:p>
        </w:tc>
        <w:tc>
          <w:tcPr>
            <w:tcW w:w="0" w:type="auto"/>
            <w:tcBorders>
              <w:top w:val="nil"/>
              <w:left w:val="nil"/>
              <w:bottom w:val="nil"/>
              <w:right w:val="nil"/>
            </w:tcBorders>
            <w:shd w:val="clear" w:color="auto" w:fill="auto"/>
            <w:noWrap/>
            <w:vAlign w:val="center"/>
            <w:hideMark/>
          </w:tcPr>
          <w:p w14:paraId="677FC10E" w14:textId="66C5FC3A"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6596</w:t>
            </w:r>
          </w:p>
        </w:tc>
        <w:tc>
          <w:tcPr>
            <w:tcW w:w="0" w:type="auto"/>
            <w:tcBorders>
              <w:top w:val="nil"/>
              <w:left w:val="nil"/>
              <w:bottom w:val="nil"/>
              <w:right w:val="nil"/>
            </w:tcBorders>
            <w:shd w:val="clear" w:color="auto" w:fill="auto"/>
            <w:noWrap/>
            <w:vAlign w:val="center"/>
            <w:hideMark/>
          </w:tcPr>
          <w:p w14:paraId="2B1E292D" w14:textId="087E91F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27</w:t>
            </w:r>
          </w:p>
        </w:tc>
        <w:tc>
          <w:tcPr>
            <w:tcW w:w="0" w:type="auto"/>
            <w:tcBorders>
              <w:top w:val="nil"/>
              <w:left w:val="nil"/>
              <w:bottom w:val="nil"/>
              <w:right w:val="nil"/>
            </w:tcBorders>
            <w:shd w:val="clear" w:color="auto" w:fill="auto"/>
            <w:noWrap/>
            <w:vAlign w:val="center"/>
            <w:hideMark/>
          </w:tcPr>
          <w:p w14:paraId="3F1E7D30" w14:textId="3132756A"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High</w:t>
            </w:r>
          </w:p>
        </w:tc>
      </w:tr>
      <w:tr w:rsidR="00903559" w:rsidRPr="001E5022" w14:paraId="01F61F3C" w14:textId="0D9467EA" w:rsidTr="0036070C">
        <w:trPr>
          <w:trHeight w:val="216"/>
        </w:trPr>
        <w:tc>
          <w:tcPr>
            <w:tcW w:w="0" w:type="auto"/>
            <w:tcBorders>
              <w:top w:val="nil"/>
              <w:left w:val="nil"/>
              <w:bottom w:val="nil"/>
              <w:right w:val="nil"/>
            </w:tcBorders>
            <w:shd w:val="clear" w:color="auto" w:fill="auto"/>
            <w:noWrap/>
            <w:vAlign w:val="center"/>
            <w:hideMark/>
          </w:tcPr>
          <w:p w14:paraId="3E014790" w14:textId="3123C557"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Toyama</w:t>
            </w:r>
          </w:p>
        </w:tc>
        <w:tc>
          <w:tcPr>
            <w:tcW w:w="0" w:type="auto"/>
            <w:tcBorders>
              <w:top w:val="nil"/>
              <w:left w:val="nil"/>
              <w:bottom w:val="nil"/>
              <w:right w:val="nil"/>
            </w:tcBorders>
            <w:shd w:val="clear" w:color="auto" w:fill="auto"/>
            <w:noWrap/>
            <w:vAlign w:val="center"/>
            <w:hideMark/>
          </w:tcPr>
          <w:p w14:paraId="52232D89" w14:textId="43DDA9A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998</w:t>
            </w:r>
          </w:p>
        </w:tc>
        <w:tc>
          <w:tcPr>
            <w:tcW w:w="0" w:type="auto"/>
            <w:tcBorders>
              <w:top w:val="nil"/>
              <w:left w:val="nil"/>
              <w:bottom w:val="nil"/>
              <w:right w:val="nil"/>
            </w:tcBorders>
            <w:shd w:val="clear" w:color="auto" w:fill="auto"/>
            <w:noWrap/>
            <w:vAlign w:val="center"/>
            <w:hideMark/>
          </w:tcPr>
          <w:p w14:paraId="2A96D2E3" w14:textId="2D14040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33.0</w:t>
            </w:r>
          </w:p>
        </w:tc>
        <w:tc>
          <w:tcPr>
            <w:tcW w:w="0" w:type="auto"/>
            <w:tcBorders>
              <w:top w:val="nil"/>
              <w:left w:val="nil"/>
              <w:bottom w:val="nil"/>
              <w:right w:val="nil"/>
            </w:tcBorders>
            <w:shd w:val="clear" w:color="auto" w:fill="auto"/>
            <w:noWrap/>
            <w:vAlign w:val="center"/>
            <w:hideMark/>
          </w:tcPr>
          <w:p w14:paraId="77251A70" w14:textId="52CA5A8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51.4</w:t>
            </w:r>
          </w:p>
        </w:tc>
        <w:tc>
          <w:tcPr>
            <w:tcW w:w="0" w:type="auto"/>
            <w:tcBorders>
              <w:top w:val="nil"/>
              <w:left w:val="nil"/>
              <w:bottom w:val="nil"/>
              <w:right w:val="nil"/>
            </w:tcBorders>
            <w:shd w:val="clear" w:color="auto" w:fill="auto"/>
            <w:noWrap/>
            <w:vAlign w:val="center"/>
            <w:hideMark/>
          </w:tcPr>
          <w:p w14:paraId="657441EE" w14:textId="57A636C8"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243.6</w:t>
            </w:r>
          </w:p>
        </w:tc>
        <w:tc>
          <w:tcPr>
            <w:tcW w:w="0" w:type="auto"/>
            <w:tcBorders>
              <w:top w:val="nil"/>
              <w:left w:val="nil"/>
              <w:bottom w:val="nil"/>
              <w:right w:val="nil"/>
            </w:tcBorders>
            <w:shd w:val="clear" w:color="auto" w:fill="auto"/>
            <w:noWrap/>
            <w:vAlign w:val="center"/>
            <w:hideMark/>
          </w:tcPr>
          <w:p w14:paraId="3812426B" w14:textId="279CF9C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0.261</w:t>
            </w:r>
          </w:p>
        </w:tc>
        <w:tc>
          <w:tcPr>
            <w:tcW w:w="0" w:type="auto"/>
            <w:tcBorders>
              <w:top w:val="nil"/>
              <w:left w:val="nil"/>
              <w:bottom w:val="nil"/>
              <w:right w:val="nil"/>
            </w:tcBorders>
            <w:shd w:val="clear" w:color="auto" w:fill="auto"/>
            <w:noWrap/>
            <w:vAlign w:val="center"/>
            <w:hideMark/>
          </w:tcPr>
          <w:p w14:paraId="2F8ADF7C" w14:textId="0C867F3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4729.9</w:t>
            </w:r>
          </w:p>
        </w:tc>
        <w:tc>
          <w:tcPr>
            <w:tcW w:w="0" w:type="auto"/>
            <w:tcBorders>
              <w:top w:val="nil"/>
              <w:left w:val="nil"/>
              <w:bottom w:val="nil"/>
              <w:right w:val="nil"/>
            </w:tcBorders>
            <w:shd w:val="clear" w:color="auto" w:fill="auto"/>
            <w:noWrap/>
            <w:vAlign w:val="center"/>
            <w:hideMark/>
          </w:tcPr>
          <w:p w14:paraId="7DAC5F00" w14:textId="028BC6FB"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23.2</w:t>
            </w:r>
          </w:p>
        </w:tc>
        <w:tc>
          <w:tcPr>
            <w:tcW w:w="0" w:type="auto"/>
            <w:tcBorders>
              <w:top w:val="nil"/>
              <w:left w:val="nil"/>
              <w:bottom w:val="nil"/>
              <w:right w:val="nil"/>
            </w:tcBorders>
            <w:shd w:val="clear" w:color="auto" w:fill="auto"/>
            <w:noWrap/>
            <w:vAlign w:val="center"/>
            <w:hideMark/>
          </w:tcPr>
          <w:p w14:paraId="58C583BA" w14:textId="60985B4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16.0</w:t>
            </w:r>
          </w:p>
        </w:tc>
        <w:tc>
          <w:tcPr>
            <w:tcW w:w="0" w:type="auto"/>
            <w:tcBorders>
              <w:top w:val="nil"/>
              <w:left w:val="nil"/>
              <w:bottom w:val="nil"/>
              <w:right w:val="nil"/>
            </w:tcBorders>
            <w:shd w:val="clear" w:color="auto" w:fill="auto"/>
            <w:noWrap/>
            <w:vAlign w:val="center"/>
            <w:hideMark/>
          </w:tcPr>
          <w:p w14:paraId="2C5B52CF" w14:textId="3B0F2DF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40.7</w:t>
            </w:r>
          </w:p>
        </w:tc>
        <w:tc>
          <w:tcPr>
            <w:tcW w:w="0" w:type="auto"/>
            <w:tcBorders>
              <w:top w:val="nil"/>
              <w:left w:val="nil"/>
              <w:bottom w:val="nil"/>
              <w:right w:val="nil"/>
            </w:tcBorders>
            <w:shd w:val="clear" w:color="auto" w:fill="auto"/>
            <w:noWrap/>
            <w:vAlign w:val="center"/>
            <w:hideMark/>
          </w:tcPr>
          <w:p w14:paraId="468499AE" w14:textId="5DD1244C"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6644</w:t>
            </w:r>
          </w:p>
        </w:tc>
        <w:tc>
          <w:tcPr>
            <w:tcW w:w="0" w:type="auto"/>
            <w:tcBorders>
              <w:top w:val="nil"/>
              <w:left w:val="nil"/>
              <w:bottom w:val="nil"/>
              <w:right w:val="nil"/>
            </w:tcBorders>
            <w:shd w:val="clear" w:color="auto" w:fill="auto"/>
            <w:noWrap/>
            <w:vAlign w:val="center"/>
            <w:hideMark/>
          </w:tcPr>
          <w:p w14:paraId="680870D0" w14:textId="78871D2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26</w:t>
            </w:r>
          </w:p>
        </w:tc>
        <w:tc>
          <w:tcPr>
            <w:tcW w:w="0" w:type="auto"/>
            <w:tcBorders>
              <w:top w:val="nil"/>
              <w:left w:val="nil"/>
              <w:bottom w:val="nil"/>
              <w:right w:val="nil"/>
            </w:tcBorders>
            <w:shd w:val="clear" w:color="auto" w:fill="auto"/>
            <w:noWrap/>
            <w:vAlign w:val="center"/>
            <w:hideMark/>
          </w:tcPr>
          <w:p w14:paraId="26DCDC24" w14:textId="4F691696"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Medium-high</w:t>
            </w:r>
          </w:p>
        </w:tc>
      </w:tr>
      <w:tr w:rsidR="00903559" w:rsidRPr="001E5022" w14:paraId="704D02D5" w14:textId="468A4B15" w:rsidTr="0036070C">
        <w:trPr>
          <w:trHeight w:val="216"/>
        </w:trPr>
        <w:tc>
          <w:tcPr>
            <w:tcW w:w="0" w:type="auto"/>
            <w:tcBorders>
              <w:top w:val="nil"/>
              <w:left w:val="nil"/>
              <w:bottom w:val="nil"/>
              <w:right w:val="nil"/>
            </w:tcBorders>
            <w:shd w:val="clear" w:color="auto" w:fill="auto"/>
            <w:noWrap/>
            <w:vAlign w:val="center"/>
            <w:hideMark/>
          </w:tcPr>
          <w:p w14:paraId="5A18DF37" w14:textId="25B41320"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Ishikawa</w:t>
            </w:r>
          </w:p>
        </w:tc>
        <w:tc>
          <w:tcPr>
            <w:tcW w:w="0" w:type="auto"/>
            <w:tcBorders>
              <w:top w:val="nil"/>
              <w:left w:val="nil"/>
              <w:bottom w:val="nil"/>
              <w:right w:val="nil"/>
            </w:tcBorders>
            <w:shd w:val="clear" w:color="auto" w:fill="auto"/>
            <w:noWrap/>
            <w:vAlign w:val="center"/>
            <w:hideMark/>
          </w:tcPr>
          <w:p w14:paraId="07383773" w14:textId="459E035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1102</w:t>
            </w:r>
          </w:p>
        </w:tc>
        <w:tc>
          <w:tcPr>
            <w:tcW w:w="0" w:type="auto"/>
            <w:tcBorders>
              <w:top w:val="nil"/>
              <w:left w:val="nil"/>
              <w:bottom w:val="nil"/>
              <w:right w:val="nil"/>
            </w:tcBorders>
            <w:shd w:val="clear" w:color="auto" w:fill="auto"/>
            <w:noWrap/>
            <w:vAlign w:val="center"/>
            <w:hideMark/>
          </w:tcPr>
          <w:p w14:paraId="12B3E191" w14:textId="7BB54F0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30.4</w:t>
            </w:r>
          </w:p>
        </w:tc>
        <w:tc>
          <w:tcPr>
            <w:tcW w:w="0" w:type="auto"/>
            <w:tcBorders>
              <w:top w:val="nil"/>
              <w:left w:val="nil"/>
              <w:bottom w:val="nil"/>
              <w:right w:val="nil"/>
            </w:tcBorders>
            <w:shd w:val="clear" w:color="auto" w:fill="auto"/>
            <w:noWrap/>
            <w:vAlign w:val="center"/>
            <w:hideMark/>
          </w:tcPr>
          <w:p w14:paraId="19E1204A" w14:textId="70D9C9A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51.5</w:t>
            </w:r>
          </w:p>
        </w:tc>
        <w:tc>
          <w:tcPr>
            <w:tcW w:w="0" w:type="auto"/>
            <w:tcBorders>
              <w:top w:val="nil"/>
              <w:left w:val="nil"/>
              <w:bottom w:val="nil"/>
              <w:right w:val="nil"/>
            </w:tcBorders>
            <w:shd w:val="clear" w:color="auto" w:fill="auto"/>
            <w:noWrap/>
            <w:vAlign w:val="center"/>
            <w:hideMark/>
          </w:tcPr>
          <w:p w14:paraId="6CA07B97" w14:textId="77DEC069"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270.5</w:t>
            </w:r>
          </w:p>
        </w:tc>
        <w:tc>
          <w:tcPr>
            <w:tcW w:w="0" w:type="auto"/>
            <w:tcBorders>
              <w:top w:val="nil"/>
              <w:left w:val="nil"/>
              <w:bottom w:val="nil"/>
              <w:right w:val="nil"/>
            </w:tcBorders>
            <w:shd w:val="clear" w:color="auto" w:fill="auto"/>
            <w:noWrap/>
            <w:vAlign w:val="center"/>
            <w:hideMark/>
          </w:tcPr>
          <w:p w14:paraId="63B23F59" w14:textId="0A50B17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0.256</w:t>
            </w:r>
          </w:p>
        </w:tc>
        <w:tc>
          <w:tcPr>
            <w:tcW w:w="0" w:type="auto"/>
            <w:tcBorders>
              <w:top w:val="nil"/>
              <w:left w:val="nil"/>
              <w:bottom w:val="nil"/>
              <w:right w:val="nil"/>
            </w:tcBorders>
            <w:shd w:val="clear" w:color="auto" w:fill="auto"/>
            <w:noWrap/>
            <w:vAlign w:val="center"/>
            <w:hideMark/>
          </w:tcPr>
          <w:p w14:paraId="48351DF6" w14:textId="6694DF4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4527.7</w:t>
            </w:r>
          </w:p>
        </w:tc>
        <w:tc>
          <w:tcPr>
            <w:tcW w:w="0" w:type="auto"/>
            <w:tcBorders>
              <w:top w:val="nil"/>
              <w:left w:val="nil"/>
              <w:bottom w:val="nil"/>
              <w:right w:val="nil"/>
            </w:tcBorders>
            <w:shd w:val="clear" w:color="auto" w:fill="auto"/>
            <w:noWrap/>
            <w:vAlign w:val="center"/>
            <w:hideMark/>
          </w:tcPr>
          <w:p w14:paraId="38CB3E09" w14:textId="4E2480E5"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23.0</w:t>
            </w:r>
          </w:p>
        </w:tc>
        <w:tc>
          <w:tcPr>
            <w:tcW w:w="0" w:type="auto"/>
            <w:tcBorders>
              <w:top w:val="nil"/>
              <w:left w:val="nil"/>
              <w:bottom w:val="nil"/>
              <w:right w:val="nil"/>
            </w:tcBorders>
            <w:shd w:val="clear" w:color="auto" w:fill="auto"/>
            <w:noWrap/>
            <w:vAlign w:val="center"/>
            <w:hideMark/>
          </w:tcPr>
          <w:p w14:paraId="6817A6AD" w14:textId="4C52FA3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15.8</w:t>
            </w:r>
          </w:p>
        </w:tc>
        <w:tc>
          <w:tcPr>
            <w:tcW w:w="0" w:type="auto"/>
            <w:tcBorders>
              <w:top w:val="nil"/>
              <w:left w:val="nil"/>
              <w:bottom w:val="nil"/>
              <w:right w:val="nil"/>
            </w:tcBorders>
            <w:shd w:val="clear" w:color="auto" w:fill="auto"/>
            <w:noWrap/>
            <w:vAlign w:val="center"/>
            <w:hideMark/>
          </w:tcPr>
          <w:p w14:paraId="6E6218A8" w14:textId="2A0013A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40.6</w:t>
            </w:r>
          </w:p>
        </w:tc>
        <w:tc>
          <w:tcPr>
            <w:tcW w:w="0" w:type="auto"/>
            <w:tcBorders>
              <w:top w:val="nil"/>
              <w:left w:val="nil"/>
              <w:bottom w:val="nil"/>
              <w:right w:val="nil"/>
            </w:tcBorders>
            <w:shd w:val="clear" w:color="auto" w:fill="auto"/>
            <w:noWrap/>
            <w:vAlign w:val="center"/>
            <w:hideMark/>
          </w:tcPr>
          <w:p w14:paraId="4458CEC1" w14:textId="3C74CD79"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6847</w:t>
            </w:r>
          </w:p>
        </w:tc>
        <w:tc>
          <w:tcPr>
            <w:tcW w:w="0" w:type="auto"/>
            <w:tcBorders>
              <w:top w:val="nil"/>
              <w:left w:val="nil"/>
              <w:bottom w:val="nil"/>
              <w:right w:val="nil"/>
            </w:tcBorders>
            <w:shd w:val="clear" w:color="auto" w:fill="auto"/>
            <w:noWrap/>
            <w:vAlign w:val="center"/>
            <w:hideMark/>
          </w:tcPr>
          <w:p w14:paraId="1E00A758" w14:textId="33A2D47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1A209DA8" w14:textId="62432FB6"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4BBAFBB1" w14:textId="5E0BC12A" w:rsidTr="0036070C">
        <w:trPr>
          <w:trHeight w:val="216"/>
        </w:trPr>
        <w:tc>
          <w:tcPr>
            <w:tcW w:w="0" w:type="auto"/>
            <w:tcBorders>
              <w:top w:val="nil"/>
              <w:left w:val="nil"/>
              <w:bottom w:val="nil"/>
              <w:right w:val="nil"/>
            </w:tcBorders>
            <w:shd w:val="clear" w:color="auto" w:fill="auto"/>
            <w:noWrap/>
            <w:vAlign w:val="center"/>
            <w:hideMark/>
          </w:tcPr>
          <w:p w14:paraId="5572862F" w14:textId="4251A108"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Fukui</w:t>
            </w:r>
          </w:p>
        </w:tc>
        <w:tc>
          <w:tcPr>
            <w:tcW w:w="0" w:type="auto"/>
            <w:tcBorders>
              <w:top w:val="nil"/>
              <w:left w:val="nil"/>
              <w:bottom w:val="nil"/>
              <w:right w:val="nil"/>
            </w:tcBorders>
            <w:shd w:val="clear" w:color="auto" w:fill="auto"/>
            <w:noWrap/>
            <w:vAlign w:val="center"/>
            <w:hideMark/>
          </w:tcPr>
          <w:p w14:paraId="2592ACFD" w14:textId="7917608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738</w:t>
            </w:r>
          </w:p>
        </w:tc>
        <w:tc>
          <w:tcPr>
            <w:tcW w:w="0" w:type="auto"/>
            <w:tcBorders>
              <w:top w:val="nil"/>
              <w:left w:val="nil"/>
              <w:bottom w:val="nil"/>
              <w:right w:val="nil"/>
            </w:tcBorders>
            <w:shd w:val="clear" w:color="auto" w:fill="auto"/>
            <w:noWrap/>
            <w:vAlign w:val="center"/>
            <w:hideMark/>
          </w:tcPr>
          <w:p w14:paraId="07033FAE" w14:textId="5E1BC3E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31.2</w:t>
            </w:r>
          </w:p>
        </w:tc>
        <w:tc>
          <w:tcPr>
            <w:tcW w:w="0" w:type="auto"/>
            <w:tcBorders>
              <w:top w:val="nil"/>
              <w:left w:val="nil"/>
              <w:bottom w:val="nil"/>
              <w:right w:val="nil"/>
            </w:tcBorders>
            <w:shd w:val="clear" w:color="auto" w:fill="auto"/>
            <w:noWrap/>
            <w:vAlign w:val="center"/>
            <w:hideMark/>
          </w:tcPr>
          <w:p w14:paraId="22AE9A8E" w14:textId="6CF9936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51.1</w:t>
            </w:r>
          </w:p>
        </w:tc>
        <w:tc>
          <w:tcPr>
            <w:tcW w:w="0" w:type="auto"/>
            <w:tcBorders>
              <w:top w:val="nil"/>
              <w:left w:val="nil"/>
              <w:bottom w:val="nil"/>
              <w:right w:val="nil"/>
            </w:tcBorders>
            <w:shd w:val="clear" w:color="auto" w:fill="auto"/>
            <w:noWrap/>
            <w:vAlign w:val="center"/>
            <w:hideMark/>
          </w:tcPr>
          <w:p w14:paraId="1F6BF0BC" w14:textId="2CBEB44E"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183.0</w:t>
            </w:r>
          </w:p>
        </w:tc>
        <w:tc>
          <w:tcPr>
            <w:tcW w:w="0" w:type="auto"/>
            <w:tcBorders>
              <w:top w:val="nil"/>
              <w:left w:val="nil"/>
              <w:bottom w:val="nil"/>
              <w:right w:val="nil"/>
            </w:tcBorders>
            <w:shd w:val="clear" w:color="auto" w:fill="auto"/>
            <w:noWrap/>
            <w:vAlign w:val="center"/>
            <w:hideMark/>
          </w:tcPr>
          <w:p w14:paraId="0AFF2A27" w14:textId="4CC34C6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0.258</w:t>
            </w:r>
          </w:p>
        </w:tc>
        <w:tc>
          <w:tcPr>
            <w:tcW w:w="0" w:type="auto"/>
            <w:tcBorders>
              <w:top w:val="nil"/>
              <w:left w:val="nil"/>
              <w:bottom w:val="nil"/>
              <w:right w:val="nil"/>
            </w:tcBorders>
            <w:shd w:val="clear" w:color="auto" w:fill="auto"/>
            <w:noWrap/>
            <w:vAlign w:val="center"/>
            <w:hideMark/>
          </w:tcPr>
          <w:p w14:paraId="7A00C313" w14:textId="7745FE4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3571.1</w:t>
            </w:r>
          </w:p>
        </w:tc>
        <w:tc>
          <w:tcPr>
            <w:tcW w:w="0" w:type="auto"/>
            <w:tcBorders>
              <w:top w:val="nil"/>
              <w:left w:val="nil"/>
              <w:bottom w:val="nil"/>
              <w:right w:val="nil"/>
            </w:tcBorders>
            <w:shd w:val="clear" w:color="auto" w:fill="auto"/>
            <w:noWrap/>
            <w:vAlign w:val="center"/>
            <w:hideMark/>
          </w:tcPr>
          <w:p w14:paraId="0A48B6DA" w14:textId="2661C166"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23.4</w:t>
            </w:r>
          </w:p>
        </w:tc>
        <w:tc>
          <w:tcPr>
            <w:tcW w:w="0" w:type="auto"/>
            <w:tcBorders>
              <w:top w:val="nil"/>
              <w:left w:val="nil"/>
              <w:bottom w:val="nil"/>
              <w:right w:val="nil"/>
            </w:tcBorders>
            <w:shd w:val="clear" w:color="auto" w:fill="auto"/>
            <w:noWrap/>
            <w:vAlign w:val="center"/>
            <w:hideMark/>
          </w:tcPr>
          <w:p w14:paraId="229B81EB" w14:textId="6D49B60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15.7</w:t>
            </w:r>
          </w:p>
        </w:tc>
        <w:tc>
          <w:tcPr>
            <w:tcW w:w="0" w:type="auto"/>
            <w:tcBorders>
              <w:top w:val="nil"/>
              <w:left w:val="nil"/>
              <w:bottom w:val="nil"/>
              <w:right w:val="nil"/>
            </w:tcBorders>
            <w:shd w:val="clear" w:color="auto" w:fill="auto"/>
            <w:noWrap/>
            <w:vAlign w:val="center"/>
            <w:hideMark/>
          </w:tcPr>
          <w:p w14:paraId="42D3DB1B" w14:textId="05EE39B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38.7</w:t>
            </w:r>
          </w:p>
        </w:tc>
        <w:tc>
          <w:tcPr>
            <w:tcW w:w="0" w:type="auto"/>
            <w:tcBorders>
              <w:top w:val="nil"/>
              <w:left w:val="nil"/>
              <w:bottom w:val="nil"/>
              <w:right w:val="nil"/>
            </w:tcBorders>
            <w:shd w:val="clear" w:color="auto" w:fill="auto"/>
            <w:noWrap/>
            <w:vAlign w:val="center"/>
            <w:hideMark/>
          </w:tcPr>
          <w:p w14:paraId="54896044" w14:textId="141B9CB5"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7133</w:t>
            </w:r>
          </w:p>
        </w:tc>
        <w:tc>
          <w:tcPr>
            <w:tcW w:w="0" w:type="auto"/>
            <w:tcBorders>
              <w:top w:val="nil"/>
              <w:left w:val="nil"/>
              <w:bottom w:val="nil"/>
              <w:right w:val="nil"/>
            </w:tcBorders>
            <w:shd w:val="clear" w:color="auto" w:fill="auto"/>
            <w:noWrap/>
            <w:vAlign w:val="center"/>
            <w:hideMark/>
          </w:tcPr>
          <w:p w14:paraId="353EF927" w14:textId="722EA6C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4BE92EF3" w14:textId="6622BF24"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35A485E0" w14:textId="7790EE5C" w:rsidTr="0036070C">
        <w:trPr>
          <w:trHeight w:val="216"/>
        </w:trPr>
        <w:tc>
          <w:tcPr>
            <w:tcW w:w="0" w:type="auto"/>
            <w:tcBorders>
              <w:top w:val="nil"/>
              <w:left w:val="nil"/>
              <w:bottom w:val="nil"/>
              <w:right w:val="nil"/>
            </w:tcBorders>
            <w:shd w:val="clear" w:color="auto" w:fill="auto"/>
            <w:noWrap/>
            <w:vAlign w:val="center"/>
            <w:hideMark/>
          </w:tcPr>
          <w:p w14:paraId="5F567FDA" w14:textId="4CFB2217"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Yamanashi</w:t>
            </w:r>
          </w:p>
        </w:tc>
        <w:tc>
          <w:tcPr>
            <w:tcW w:w="0" w:type="auto"/>
            <w:tcBorders>
              <w:top w:val="nil"/>
              <w:left w:val="nil"/>
              <w:bottom w:val="nil"/>
              <w:right w:val="nil"/>
            </w:tcBorders>
            <w:shd w:val="clear" w:color="auto" w:fill="auto"/>
            <w:noWrap/>
            <w:vAlign w:val="center"/>
            <w:hideMark/>
          </w:tcPr>
          <w:p w14:paraId="1473C423" w14:textId="115C0BA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783</w:t>
            </w:r>
          </w:p>
        </w:tc>
        <w:tc>
          <w:tcPr>
            <w:tcW w:w="0" w:type="auto"/>
            <w:tcBorders>
              <w:top w:val="nil"/>
              <w:left w:val="nil"/>
              <w:bottom w:val="nil"/>
              <w:right w:val="nil"/>
            </w:tcBorders>
            <w:shd w:val="clear" w:color="auto" w:fill="auto"/>
            <w:noWrap/>
            <w:vAlign w:val="center"/>
            <w:hideMark/>
          </w:tcPr>
          <w:p w14:paraId="38382272" w14:textId="010B04E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31.8</w:t>
            </w:r>
          </w:p>
        </w:tc>
        <w:tc>
          <w:tcPr>
            <w:tcW w:w="0" w:type="auto"/>
            <w:tcBorders>
              <w:top w:val="nil"/>
              <w:left w:val="nil"/>
              <w:bottom w:val="nil"/>
              <w:right w:val="nil"/>
            </w:tcBorders>
            <w:shd w:val="clear" w:color="auto" w:fill="auto"/>
            <w:noWrap/>
            <w:vAlign w:val="center"/>
            <w:hideMark/>
          </w:tcPr>
          <w:p w14:paraId="5C8E3DF0" w14:textId="56CB924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50.8</w:t>
            </w:r>
          </w:p>
        </w:tc>
        <w:tc>
          <w:tcPr>
            <w:tcW w:w="0" w:type="auto"/>
            <w:tcBorders>
              <w:top w:val="nil"/>
              <w:left w:val="nil"/>
              <w:bottom w:val="nil"/>
              <w:right w:val="nil"/>
            </w:tcBorders>
            <w:shd w:val="clear" w:color="auto" w:fill="auto"/>
            <w:noWrap/>
            <w:vAlign w:val="center"/>
            <w:hideMark/>
          </w:tcPr>
          <w:p w14:paraId="57EB07D0" w14:textId="779632D8"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181.4</w:t>
            </w:r>
          </w:p>
        </w:tc>
        <w:tc>
          <w:tcPr>
            <w:tcW w:w="0" w:type="auto"/>
            <w:tcBorders>
              <w:top w:val="nil"/>
              <w:left w:val="nil"/>
              <w:bottom w:val="nil"/>
              <w:right w:val="nil"/>
            </w:tcBorders>
            <w:shd w:val="clear" w:color="auto" w:fill="auto"/>
            <w:noWrap/>
            <w:vAlign w:val="center"/>
            <w:hideMark/>
          </w:tcPr>
          <w:p w14:paraId="6E97986B" w14:textId="4A7E967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0.287</w:t>
            </w:r>
          </w:p>
        </w:tc>
        <w:tc>
          <w:tcPr>
            <w:tcW w:w="0" w:type="auto"/>
            <w:tcBorders>
              <w:top w:val="nil"/>
              <w:left w:val="nil"/>
              <w:bottom w:val="nil"/>
              <w:right w:val="nil"/>
            </w:tcBorders>
            <w:shd w:val="clear" w:color="auto" w:fill="auto"/>
            <w:noWrap/>
            <w:vAlign w:val="center"/>
            <w:hideMark/>
          </w:tcPr>
          <w:p w14:paraId="48BF2340" w14:textId="6E87CDF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3552.7</w:t>
            </w:r>
          </w:p>
        </w:tc>
        <w:tc>
          <w:tcPr>
            <w:tcW w:w="0" w:type="auto"/>
            <w:tcBorders>
              <w:top w:val="nil"/>
              <w:left w:val="nil"/>
              <w:bottom w:val="nil"/>
              <w:right w:val="nil"/>
            </w:tcBorders>
            <w:shd w:val="clear" w:color="auto" w:fill="auto"/>
            <w:noWrap/>
            <w:vAlign w:val="center"/>
            <w:hideMark/>
          </w:tcPr>
          <w:p w14:paraId="67B83B1E" w14:textId="6F048FA5"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23.0</w:t>
            </w:r>
          </w:p>
        </w:tc>
        <w:tc>
          <w:tcPr>
            <w:tcW w:w="0" w:type="auto"/>
            <w:tcBorders>
              <w:top w:val="nil"/>
              <w:left w:val="nil"/>
              <w:bottom w:val="nil"/>
              <w:right w:val="nil"/>
            </w:tcBorders>
            <w:shd w:val="clear" w:color="auto" w:fill="auto"/>
            <w:noWrap/>
            <w:vAlign w:val="center"/>
            <w:hideMark/>
          </w:tcPr>
          <w:p w14:paraId="21C0EB2E" w14:textId="46A7A2E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17.2</w:t>
            </w:r>
          </w:p>
        </w:tc>
        <w:tc>
          <w:tcPr>
            <w:tcW w:w="0" w:type="auto"/>
            <w:tcBorders>
              <w:top w:val="nil"/>
              <w:left w:val="nil"/>
              <w:bottom w:val="nil"/>
              <w:right w:val="nil"/>
            </w:tcBorders>
            <w:shd w:val="clear" w:color="auto" w:fill="auto"/>
            <w:noWrap/>
            <w:vAlign w:val="center"/>
            <w:hideMark/>
          </w:tcPr>
          <w:p w14:paraId="010B122A" w14:textId="5139890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38.4</w:t>
            </w:r>
          </w:p>
        </w:tc>
        <w:tc>
          <w:tcPr>
            <w:tcW w:w="0" w:type="auto"/>
            <w:tcBorders>
              <w:top w:val="nil"/>
              <w:left w:val="nil"/>
              <w:bottom w:val="nil"/>
              <w:right w:val="nil"/>
            </w:tcBorders>
            <w:shd w:val="clear" w:color="auto" w:fill="auto"/>
            <w:noWrap/>
            <w:vAlign w:val="center"/>
            <w:hideMark/>
          </w:tcPr>
          <w:p w14:paraId="20C48F8E" w14:textId="212ED600"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7025</w:t>
            </w:r>
          </w:p>
        </w:tc>
        <w:tc>
          <w:tcPr>
            <w:tcW w:w="0" w:type="auto"/>
            <w:tcBorders>
              <w:top w:val="nil"/>
              <w:left w:val="nil"/>
              <w:bottom w:val="nil"/>
              <w:right w:val="nil"/>
            </w:tcBorders>
            <w:shd w:val="clear" w:color="auto" w:fill="auto"/>
            <w:noWrap/>
            <w:vAlign w:val="center"/>
            <w:hideMark/>
          </w:tcPr>
          <w:p w14:paraId="2FC3FA34" w14:textId="2164D53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26</w:t>
            </w:r>
          </w:p>
        </w:tc>
        <w:tc>
          <w:tcPr>
            <w:tcW w:w="0" w:type="auto"/>
            <w:tcBorders>
              <w:top w:val="nil"/>
              <w:left w:val="nil"/>
              <w:bottom w:val="nil"/>
              <w:right w:val="nil"/>
            </w:tcBorders>
            <w:shd w:val="clear" w:color="auto" w:fill="auto"/>
            <w:noWrap/>
            <w:vAlign w:val="center"/>
            <w:hideMark/>
          </w:tcPr>
          <w:p w14:paraId="0C62640A" w14:textId="144D610D"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Medium-high</w:t>
            </w:r>
          </w:p>
        </w:tc>
      </w:tr>
      <w:tr w:rsidR="00903559" w:rsidRPr="001E5022" w14:paraId="4D91502A" w14:textId="649F7B46" w:rsidTr="0036070C">
        <w:trPr>
          <w:trHeight w:val="216"/>
        </w:trPr>
        <w:tc>
          <w:tcPr>
            <w:tcW w:w="0" w:type="auto"/>
            <w:tcBorders>
              <w:top w:val="nil"/>
              <w:left w:val="nil"/>
              <w:bottom w:val="nil"/>
              <w:right w:val="nil"/>
            </w:tcBorders>
            <w:shd w:val="clear" w:color="auto" w:fill="auto"/>
            <w:noWrap/>
            <w:vAlign w:val="center"/>
            <w:hideMark/>
          </w:tcPr>
          <w:p w14:paraId="03B0A0FB" w14:textId="5F5C38B3"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Nagano</w:t>
            </w:r>
          </w:p>
        </w:tc>
        <w:tc>
          <w:tcPr>
            <w:tcW w:w="0" w:type="auto"/>
            <w:tcBorders>
              <w:top w:val="nil"/>
              <w:left w:val="nil"/>
              <w:bottom w:val="nil"/>
              <w:right w:val="nil"/>
            </w:tcBorders>
            <w:shd w:val="clear" w:color="auto" w:fill="auto"/>
            <w:noWrap/>
            <w:vAlign w:val="center"/>
            <w:hideMark/>
          </w:tcPr>
          <w:p w14:paraId="2A1C7AA0" w14:textId="1ACB143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1983</w:t>
            </w:r>
          </w:p>
        </w:tc>
        <w:tc>
          <w:tcPr>
            <w:tcW w:w="0" w:type="auto"/>
            <w:tcBorders>
              <w:top w:val="nil"/>
              <w:left w:val="nil"/>
              <w:bottom w:val="nil"/>
              <w:right w:val="nil"/>
            </w:tcBorders>
            <w:shd w:val="clear" w:color="auto" w:fill="auto"/>
            <w:noWrap/>
            <w:vAlign w:val="center"/>
            <w:hideMark/>
          </w:tcPr>
          <w:p w14:paraId="219923DE" w14:textId="68C9367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32.5</w:t>
            </w:r>
          </w:p>
        </w:tc>
        <w:tc>
          <w:tcPr>
            <w:tcW w:w="0" w:type="auto"/>
            <w:tcBorders>
              <w:top w:val="nil"/>
              <w:left w:val="nil"/>
              <w:bottom w:val="nil"/>
              <w:right w:val="nil"/>
            </w:tcBorders>
            <w:shd w:val="clear" w:color="auto" w:fill="auto"/>
            <w:noWrap/>
            <w:vAlign w:val="center"/>
            <w:hideMark/>
          </w:tcPr>
          <w:p w14:paraId="0B01CA07" w14:textId="360A7FB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w:t>
            </w:r>
          </w:p>
        </w:tc>
        <w:tc>
          <w:tcPr>
            <w:tcW w:w="0" w:type="auto"/>
            <w:tcBorders>
              <w:top w:val="nil"/>
              <w:left w:val="nil"/>
              <w:bottom w:val="nil"/>
              <w:right w:val="nil"/>
            </w:tcBorders>
            <w:shd w:val="clear" w:color="auto" w:fill="auto"/>
            <w:noWrap/>
            <w:vAlign w:val="center"/>
            <w:hideMark/>
          </w:tcPr>
          <w:p w14:paraId="5EB021DE" w14:textId="7BA7DA5F"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151.0</w:t>
            </w:r>
          </w:p>
        </w:tc>
        <w:tc>
          <w:tcPr>
            <w:tcW w:w="0" w:type="auto"/>
            <w:tcBorders>
              <w:top w:val="nil"/>
              <w:left w:val="nil"/>
              <w:bottom w:val="nil"/>
              <w:right w:val="nil"/>
            </w:tcBorders>
            <w:shd w:val="clear" w:color="auto" w:fill="auto"/>
            <w:noWrap/>
            <w:vAlign w:val="center"/>
            <w:hideMark/>
          </w:tcPr>
          <w:p w14:paraId="26102BC0" w14:textId="2607C75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0.267</w:t>
            </w:r>
          </w:p>
        </w:tc>
        <w:tc>
          <w:tcPr>
            <w:tcW w:w="0" w:type="auto"/>
            <w:tcBorders>
              <w:top w:val="nil"/>
              <w:left w:val="nil"/>
              <w:bottom w:val="nil"/>
              <w:right w:val="nil"/>
            </w:tcBorders>
            <w:shd w:val="clear" w:color="auto" w:fill="auto"/>
            <w:noWrap/>
            <w:vAlign w:val="center"/>
            <w:hideMark/>
          </w:tcPr>
          <w:p w14:paraId="556B2004" w14:textId="06E348E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8214.1</w:t>
            </w:r>
          </w:p>
        </w:tc>
        <w:tc>
          <w:tcPr>
            <w:tcW w:w="0" w:type="auto"/>
            <w:tcBorders>
              <w:top w:val="nil"/>
              <w:left w:val="nil"/>
              <w:bottom w:val="nil"/>
              <w:right w:val="nil"/>
            </w:tcBorders>
            <w:shd w:val="clear" w:color="auto" w:fill="auto"/>
            <w:noWrap/>
            <w:vAlign w:val="center"/>
            <w:hideMark/>
          </w:tcPr>
          <w:p w14:paraId="09B82D4C" w14:textId="16DE51D8"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23.4</w:t>
            </w:r>
          </w:p>
        </w:tc>
        <w:tc>
          <w:tcPr>
            <w:tcW w:w="0" w:type="auto"/>
            <w:tcBorders>
              <w:top w:val="nil"/>
              <w:left w:val="nil"/>
              <w:bottom w:val="nil"/>
              <w:right w:val="nil"/>
            </w:tcBorders>
            <w:shd w:val="clear" w:color="auto" w:fill="auto"/>
            <w:noWrap/>
            <w:vAlign w:val="center"/>
            <w:hideMark/>
          </w:tcPr>
          <w:p w14:paraId="79AE690A" w14:textId="3253C5D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15.4</w:t>
            </w:r>
          </w:p>
        </w:tc>
        <w:tc>
          <w:tcPr>
            <w:tcW w:w="0" w:type="auto"/>
            <w:tcBorders>
              <w:top w:val="nil"/>
              <w:left w:val="nil"/>
              <w:bottom w:val="nil"/>
              <w:right w:val="nil"/>
            </w:tcBorders>
            <w:shd w:val="clear" w:color="auto" w:fill="auto"/>
            <w:noWrap/>
            <w:vAlign w:val="center"/>
            <w:hideMark/>
          </w:tcPr>
          <w:p w14:paraId="330099D2" w14:textId="1EB5686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41.3</w:t>
            </w:r>
          </w:p>
        </w:tc>
        <w:tc>
          <w:tcPr>
            <w:tcW w:w="0" w:type="auto"/>
            <w:tcBorders>
              <w:top w:val="nil"/>
              <w:left w:val="nil"/>
              <w:bottom w:val="nil"/>
              <w:right w:val="nil"/>
            </w:tcBorders>
            <w:shd w:val="clear" w:color="auto" w:fill="auto"/>
            <w:noWrap/>
            <w:vAlign w:val="center"/>
            <w:hideMark/>
          </w:tcPr>
          <w:p w14:paraId="3919EA6D" w14:textId="39611B54"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6868</w:t>
            </w:r>
          </w:p>
        </w:tc>
        <w:tc>
          <w:tcPr>
            <w:tcW w:w="0" w:type="auto"/>
            <w:tcBorders>
              <w:top w:val="nil"/>
              <w:left w:val="nil"/>
              <w:bottom w:val="nil"/>
              <w:right w:val="nil"/>
            </w:tcBorders>
            <w:shd w:val="clear" w:color="auto" w:fill="auto"/>
            <w:noWrap/>
            <w:vAlign w:val="center"/>
            <w:hideMark/>
          </w:tcPr>
          <w:p w14:paraId="324328F9" w14:textId="199EC05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26</w:t>
            </w:r>
          </w:p>
        </w:tc>
        <w:tc>
          <w:tcPr>
            <w:tcW w:w="0" w:type="auto"/>
            <w:tcBorders>
              <w:top w:val="nil"/>
              <w:left w:val="nil"/>
              <w:bottom w:val="nil"/>
              <w:right w:val="nil"/>
            </w:tcBorders>
            <w:shd w:val="clear" w:color="auto" w:fill="auto"/>
            <w:noWrap/>
            <w:vAlign w:val="center"/>
            <w:hideMark/>
          </w:tcPr>
          <w:p w14:paraId="558795F9" w14:textId="5AFE30B5"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Medium-high</w:t>
            </w:r>
          </w:p>
        </w:tc>
      </w:tr>
      <w:tr w:rsidR="00903559" w:rsidRPr="001E5022" w14:paraId="665E6FDF" w14:textId="60367412" w:rsidTr="0036070C">
        <w:trPr>
          <w:trHeight w:val="216"/>
        </w:trPr>
        <w:tc>
          <w:tcPr>
            <w:tcW w:w="0" w:type="auto"/>
            <w:tcBorders>
              <w:top w:val="nil"/>
              <w:left w:val="nil"/>
              <w:bottom w:val="nil"/>
              <w:right w:val="nil"/>
            </w:tcBorders>
            <w:shd w:val="clear" w:color="auto" w:fill="auto"/>
            <w:noWrap/>
            <w:vAlign w:val="center"/>
            <w:hideMark/>
          </w:tcPr>
          <w:p w14:paraId="5ABD4BE0" w14:textId="71454B69"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Gifu</w:t>
            </w:r>
          </w:p>
        </w:tc>
        <w:tc>
          <w:tcPr>
            <w:tcW w:w="0" w:type="auto"/>
            <w:tcBorders>
              <w:top w:val="nil"/>
              <w:left w:val="nil"/>
              <w:bottom w:val="nil"/>
              <w:right w:val="nil"/>
            </w:tcBorders>
            <w:shd w:val="clear" w:color="auto" w:fill="auto"/>
            <w:noWrap/>
            <w:vAlign w:val="center"/>
            <w:hideMark/>
          </w:tcPr>
          <w:p w14:paraId="2B14AA71" w14:textId="453C36E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1888</w:t>
            </w:r>
          </w:p>
        </w:tc>
        <w:tc>
          <w:tcPr>
            <w:tcW w:w="0" w:type="auto"/>
            <w:tcBorders>
              <w:top w:val="nil"/>
              <w:left w:val="nil"/>
              <w:bottom w:val="nil"/>
              <w:right w:val="nil"/>
            </w:tcBorders>
            <w:shd w:val="clear" w:color="auto" w:fill="auto"/>
            <w:noWrap/>
            <w:vAlign w:val="center"/>
            <w:hideMark/>
          </w:tcPr>
          <w:p w14:paraId="52DB7143" w14:textId="7848FC8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31.3</w:t>
            </w:r>
          </w:p>
        </w:tc>
        <w:tc>
          <w:tcPr>
            <w:tcW w:w="0" w:type="auto"/>
            <w:tcBorders>
              <w:top w:val="nil"/>
              <w:left w:val="nil"/>
              <w:bottom w:val="nil"/>
              <w:right w:val="nil"/>
            </w:tcBorders>
            <w:shd w:val="clear" w:color="auto" w:fill="auto"/>
            <w:noWrap/>
            <w:vAlign w:val="center"/>
            <w:hideMark/>
          </w:tcPr>
          <w:p w14:paraId="47950ABB" w14:textId="4AE0454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51.5</w:t>
            </w:r>
          </w:p>
        </w:tc>
        <w:tc>
          <w:tcPr>
            <w:tcW w:w="0" w:type="auto"/>
            <w:tcBorders>
              <w:top w:val="nil"/>
              <w:left w:val="nil"/>
              <w:bottom w:val="nil"/>
              <w:right w:val="nil"/>
            </w:tcBorders>
            <w:shd w:val="clear" w:color="auto" w:fill="auto"/>
            <w:noWrap/>
            <w:vAlign w:val="center"/>
            <w:hideMark/>
          </w:tcPr>
          <w:p w14:paraId="3BC97749" w14:textId="70D6EFA1"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186.3</w:t>
            </w:r>
          </w:p>
        </w:tc>
        <w:tc>
          <w:tcPr>
            <w:tcW w:w="0" w:type="auto"/>
            <w:tcBorders>
              <w:top w:val="nil"/>
              <w:left w:val="nil"/>
              <w:bottom w:val="nil"/>
              <w:right w:val="nil"/>
            </w:tcBorders>
            <w:shd w:val="clear" w:color="auto" w:fill="auto"/>
            <w:noWrap/>
            <w:vAlign w:val="center"/>
            <w:hideMark/>
          </w:tcPr>
          <w:p w14:paraId="3AF1ECB5" w14:textId="0E06B39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0.279</w:t>
            </w:r>
          </w:p>
        </w:tc>
        <w:tc>
          <w:tcPr>
            <w:tcW w:w="0" w:type="auto"/>
            <w:tcBorders>
              <w:top w:val="nil"/>
              <w:left w:val="nil"/>
              <w:bottom w:val="nil"/>
              <w:right w:val="nil"/>
            </w:tcBorders>
            <w:shd w:val="clear" w:color="auto" w:fill="auto"/>
            <w:noWrap/>
            <w:vAlign w:val="center"/>
            <w:hideMark/>
          </w:tcPr>
          <w:p w14:paraId="6E12B6A4" w14:textId="58A2CF0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7663.0</w:t>
            </w:r>
          </w:p>
        </w:tc>
        <w:tc>
          <w:tcPr>
            <w:tcW w:w="0" w:type="auto"/>
            <w:tcBorders>
              <w:top w:val="nil"/>
              <w:left w:val="nil"/>
              <w:bottom w:val="nil"/>
              <w:right w:val="nil"/>
            </w:tcBorders>
            <w:shd w:val="clear" w:color="auto" w:fill="auto"/>
            <w:noWrap/>
            <w:vAlign w:val="center"/>
            <w:hideMark/>
          </w:tcPr>
          <w:p w14:paraId="5EF59814" w14:textId="42DCAB20"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23.1</w:t>
            </w:r>
          </w:p>
        </w:tc>
        <w:tc>
          <w:tcPr>
            <w:tcW w:w="0" w:type="auto"/>
            <w:tcBorders>
              <w:top w:val="nil"/>
              <w:left w:val="nil"/>
              <w:bottom w:val="nil"/>
              <w:right w:val="nil"/>
            </w:tcBorders>
            <w:shd w:val="clear" w:color="auto" w:fill="auto"/>
            <w:noWrap/>
            <w:vAlign w:val="center"/>
            <w:hideMark/>
          </w:tcPr>
          <w:p w14:paraId="0ED823B1" w14:textId="0EC8CC6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15.6</w:t>
            </w:r>
          </w:p>
        </w:tc>
        <w:tc>
          <w:tcPr>
            <w:tcW w:w="0" w:type="auto"/>
            <w:tcBorders>
              <w:top w:val="nil"/>
              <w:left w:val="nil"/>
              <w:bottom w:val="nil"/>
              <w:right w:val="nil"/>
            </w:tcBorders>
            <w:shd w:val="clear" w:color="auto" w:fill="auto"/>
            <w:noWrap/>
            <w:vAlign w:val="center"/>
            <w:hideMark/>
          </w:tcPr>
          <w:p w14:paraId="14DDEA69" w14:textId="4C3720A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37.0</w:t>
            </w:r>
          </w:p>
        </w:tc>
        <w:tc>
          <w:tcPr>
            <w:tcW w:w="0" w:type="auto"/>
            <w:tcBorders>
              <w:top w:val="nil"/>
              <w:left w:val="nil"/>
              <w:bottom w:val="nil"/>
              <w:right w:val="nil"/>
            </w:tcBorders>
            <w:shd w:val="clear" w:color="auto" w:fill="auto"/>
            <w:noWrap/>
            <w:vAlign w:val="center"/>
            <w:hideMark/>
          </w:tcPr>
          <w:p w14:paraId="20767EF6" w14:textId="665180B1"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7601</w:t>
            </w:r>
          </w:p>
        </w:tc>
        <w:tc>
          <w:tcPr>
            <w:tcW w:w="0" w:type="auto"/>
            <w:tcBorders>
              <w:top w:val="nil"/>
              <w:left w:val="nil"/>
              <w:bottom w:val="nil"/>
              <w:right w:val="nil"/>
            </w:tcBorders>
            <w:shd w:val="clear" w:color="auto" w:fill="auto"/>
            <w:noWrap/>
            <w:vAlign w:val="center"/>
            <w:hideMark/>
          </w:tcPr>
          <w:p w14:paraId="7CF15B69" w14:textId="55E36B4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w:t>
            </w:r>
          </w:p>
        </w:tc>
        <w:tc>
          <w:tcPr>
            <w:tcW w:w="0" w:type="auto"/>
            <w:tcBorders>
              <w:top w:val="nil"/>
              <w:left w:val="nil"/>
              <w:bottom w:val="nil"/>
              <w:right w:val="nil"/>
            </w:tcBorders>
            <w:shd w:val="clear" w:color="auto" w:fill="auto"/>
            <w:noWrap/>
            <w:vAlign w:val="center"/>
            <w:hideMark/>
          </w:tcPr>
          <w:p w14:paraId="524CC640" w14:textId="35ED006F"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12334275" w14:textId="1A641347" w:rsidTr="0036070C">
        <w:trPr>
          <w:trHeight w:val="216"/>
        </w:trPr>
        <w:tc>
          <w:tcPr>
            <w:tcW w:w="0" w:type="auto"/>
            <w:tcBorders>
              <w:top w:val="nil"/>
              <w:left w:val="nil"/>
              <w:bottom w:val="nil"/>
              <w:right w:val="nil"/>
            </w:tcBorders>
            <w:shd w:val="clear" w:color="auto" w:fill="auto"/>
            <w:noWrap/>
            <w:vAlign w:val="center"/>
            <w:hideMark/>
          </w:tcPr>
          <w:p w14:paraId="4FF6AA0F" w14:textId="09E85FAA"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Shizuoka</w:t>
            </w:r>
          </w:p>
        </w:tc>
        <w:tc>
          <w:tcPr>
            <w:tcW w:w="0" w:type="auto"/>
            <w:tcBorders>
              <w:top w:val="nil"/>
              <w:left w:val="nil"/>
              <w:bottom w:val="nil"/>
              <w:right w:val="nil"/>
            </w:tcBorders>
            <w:shd w:val="clear" w:color="auto" w:fill="auto"/>
            <w:noWrap/>
            <w:vAlign w:val="center"/>
            <w:hideMark/>
          </w:tcPr>
          <w:p w14:paraId="44E6D871" w14:textId="5729B72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3484</w:t>
            </w:r>
          </w:p>
        </w:tc>
        <w:tc>
          <w:tcPr>
            <w:tcW w:w="0" w:type="auto"/>
            <w:tcBorders>
              <w:top w:val="nil"/>
              <w:left w:val="nil"/>
              <w:bottom w:val="nil"/>
              <w:right w:val="nil"/>
            </w:tcBorders>
            <w:shd w:val="clear" w:color="auto" w:fill="auto"/>
            <w:noWrap/>
            <w:vAlign w:val="center"/>
            <w:hideMark/>
          </w:tcPr>
          <w:p w14:paraId="670A3C78" w14:textId="631837A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31.1</w:t>
            </w:r>
          </w:p>
        </w:tc>
        <w:tc>
          <w:tcPr>
            <w:tcW w:w="0" w:type="auto"/>
            <w:tcBorders>
              <w:top w:val="nil"/>
              <w:left w:val="nil"/>
              <w:bottom w:val="nil"/>
              <w:right w:val="nil"/>
            </w:tcBorders>
            <w:shd w:val="clear" w:color="auto" w:fill="auto"/>
            <w:noWrap/>
            <w:vAlign w:val="center"/>
            <w:hideMark/>
          </w:tcPr>
          <w:p w14:paraId="0EBEA422" w14:textId="627E388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50.7</w:t>
            </w:r>
          </w:p>
        </w:tc>
        <w:tc>
          <w:tcPr>
            <w:tcW w:w="0" w:type="auto"/>
            <w:tcBorders>
              <w:top w:val="nil"/>
              <w:left w:val="nil"/>
              <w:bottom w:val="nil"/>
              <w:right w:val="nil"/>
            </w:tcBorders>
            <w:shd w:val="clear" w:color="auto" w:fill="auto"/>
            <w:noWrap/>
            <w:vAlign w:val="center"/>
            <w:hideMark/>
          </w:tcPr>
          <w:p w14:paraId="42AB6C57" w14:textId="436AD99A"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467.2</w:t>
            </w:r>
          </w:p>
        </w:tc>
        <w:tc>
          <w:tcPr>
            <w:tcW w:w="0" w:type="auto"/>
            <w:tcBorders>
              <w:top w:val="nil"/>
              <w:left w:val="nil"/>
              <w:bottom w:val="nil"/>
              <w:right w:val="nil"/>
            </w:tcBorders>
            <w:shd w:val="clear" w:color="auto" w:fill="auto"/>
            <w:noWrap/>
            <w:vAlign w:val="center"/>
            <w:hideMark/>
          </w:tcPr>
          <w:p w14:paraId="45682417" w14:textId="05F519E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0.27</w:t>
            </w:r>
          </w:p>
        </w:tc>
        <w:tc>
          <w:tcPr>
            <w:tcW w:w="0" w:type="auto"/>
            <w:tcBorders>
              <w:top w:val="nil"/>
              <w:left w:val="nil"/>
              <w:bottom w:val="nil"/>
              <w:right w:val="nil"/>
            </w:tcBorders>
            <w:shd w:val="clear" w:color="auto" w:fill="auto"/>
            <w:noWrap/>
            <w:vAlign w:val="center"/>
            <w:hideMark/>
          </w:tcPr>
          <w:p w14:paraId="473D6211" w14:textId="2C9BCBE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17105.2</w:t>
            </w:r>
          </w:p>
        </w:tc>
        <w:tc>
          <w:tcPr>
            <w:tcW w:w="0" w:type="auto"/>
            <w:tcBorders>
              <w:top w:val="nil"/>
              <w:left w:val="nil"/>
              <w:bottom w:val="nil"/>
              <w:right w:val="nil"/>
            </w:tcBorders>
            <w:shd w:val="clear" w:color="auto" w:fill="auto"/>
            <w:noWrap/>
            <w:vAlign w:val="center"/>
            <w:hideMark/>
          </w:tcPr>
          <w:p w14:paraId="18E80C9B" w14:textId="6E89DEEC"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22.8</w:t>
            </w:r>
          </w:p>
        </w:tc>
        <w:tc>
          <w:tcPr>
            <w:tcW w:w="0" w:type="auto"/>
            <w:tcBorders>
              <w:top w:val="nil"/>
              <w:left w:val="nil"/>
              <w:bottom w:val="nil"/>
              <w:right w:val="nil"/>
            </w:tcBorders>
            <w:shd w:val="clear" w:color="auto" w:fill="auto"/>
            <w:noWrap/>
            <w:vAlign w:val="center"/>
            <w:hideMark/>
          </w:tcPr>
          <w:p w14:paraId="19385567" w14:textId="5C03FEF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16.2</w:t>
            </w:r>
          </w:p>
        </w:tc>
        <w:tc>
          <w:tcPr>
            <w:tcW w:w="0" w:type="auto"/>
            <w:tcBorders>
              <w:top w:val="nil"/>
              <w:left w:val="nil"/>
              <w:bottom w:val="nil"/>
              <w:right w:val="nil"/>
            </w:tcBorders>
            <w:shd w:val="clear" w:color="auto" w:fill="auto"/>
            <w:noWrap/>
            <w:vAlign w:val="center"/>
            <w:hideMark/>
          </w:tcPr>
          <w:p w14:paraId="213101A6" w14:textId="21EE088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36.5</w:t>
            </w:r>
          </w:p>
        </w:tc>
        <w:tc>
          <w:tcPr>
            <w:tcW w:w="0" w:type="auto"/>
            <w:tcBorders>
              <w:top w:val="nil"/>
              <w:left w:val="nil"/>
              <w:bottom w:val="nil"/>
              <w:right w:val="nil"/>
            </w:tcBorders>
            <w:shd w:val="clear" w:color="auto" w:fill="auto"/>
            <w:noWrap/>
            <w:vAlign w:val="center"/>
            <w:hideMark/>
          </w:tcPr>
          <w:p w14:paraId="7018FDBE" w14:textId="23D7F804"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7814</w:t>
            </w:r>
          </w:p>
        </w:tc>
        <w:tc>
          <w:tcPr>
            <w:tcW w:w="0" w:type="auto"/>
            <w:tcBorders>
              <w:top w:val="nil"/>
              <w:left w:val="nil"/>
              <w:bottom w:val="nil"/>
              <w:right w:val="nil"/>
            </w:tcBorders>
            <w:shd w:val="clear" w:color="auto" w:fill="auto"/>
            <w:noWrap/>
            <w:vAlign w:val="center"/>
            <w:hideMark/>
          </w:tcPr>
          <w:p w14:paraId="09CB43F5" w14:textId="0C4C32B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26</w:t>
            </w:r>
          </w:p>
        </w:tc>
        <w:tc>
          <w:tcPr>
            <w:tcW w:w="0" w:type="auto"/>
            <w:tcBorders>
              <w:top w:val="nil"/>
              <w:left w:val="nil"/>
              <w:bottom w:val="nil"/>
              <w:right w:val="nil"/>
            </w:tcBorders>
            <w:shd w:val="clear" w:color="auto" w:fill="auto"/>
            <w:noWrap/>
            <w:vAlign w:val="center"/>
            <w:hideMark/>
          </w:tcPr>
          <w:p w14:paraId="55FAD110" w14:textId="1865F491"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Medium-high</w:t>
            </w:r>
          </w:p>
        </w:tc>
      </w:tr>
      <w:tr w:rsidR="00903559" w:rsidRPr="001E5022" w14:paraId="350F5A39" w14:textId="7F3AC25F" w:rsidTr="0036070C">
        <w:trPr>
          <w:trHeight w:val="216"/>
        </w:trPr>
        <w:tc>
          <w:tcPr>
            <w:tcW w:w="0" w:type="auto"/>
            <w:tcBorders>
              <w:top w:val="nil"/>
              <w:left w:val="nil"/>
              <w:bottom w:val="nil"/>
              <w:right w:val="nil"/>
            </w:tcBorders>
            <w:shd w:val="clear" w:color="auto" w:fill="auto"/>
            <w:noWrap/>
            <w:vAlign w:val="center"/>
            <w:hideMark/>
          </w:tcPr>
          <w:p w14:paraId="53894EB5" w14:textId="3406CCDB"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Aichi</w:t>
            </w:r>
          </w:p>
        </w:tc>
        <w:tc>
          <w:tcPr>
            <w:tcW w:w="0" w:type="auto"/>
            <w:tcBorders>
              <w:top w:val="nil"/>
              <w:left w:val="nil"/>
              <w:bottom w:val="nil"/>
              <w:right w:val="nil"/>
            </w:tcBorders>
            <w:shd w:val="clear" w:color="auto" w:fill="auto"/>
            <w:noWrap/>
            <w:vAlign w:val="center"/>
            <w:hideMark/>
          </w:tcPr>
          <w:p w14:paraId="559D452D" w14:textId="5321701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7228</w:t>
            </w:r>
          </w:p>
        </w:tc>
        <w:tc>
          <w:tcPr>
            <w:tcW w:w="0" w:type="auto"/>
            <w:tcBorders>
              <w:top w:val="nil"/>
              <w:left w:val="nil"/>
              <w:bottom w:val="nil"/>
              <w:right w:val="nil"/>
            </w:tcBorders>
            <w:shd w:val="clear" w:color="auto" w:fill="auto"/>
            <w:noWrap/>
            <w:vAlign w:val="center"/>
            <w:hideMark/>
          </w:tcPr>
          <w:p w14:paraId="0D73BDDF" w14:textId="46D2C05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26.0</w:t>
            </w:r>
          </w:p>
        </w:tc>
        <w:tc>
          <w:tcPr>
            <w:tcW w:w="0" w:type="auto"/>
            <w:tcBorders>
              <w:top w:val="nil"/>
              <w:left w:val="nil"/>
              <w:bottom w:val="nil"/>
              <w:right w:val="nil"/>
            </w:tcBorders>
            <w:shd w:val="clear" w:color="auto" w:fill="auto"/>
            <w:noWrap/>
            <w:vAlign w:val="center"/>
            <w:hideMark/>
          </w:tcPr>
          <w:p w14:paraId="2C47C46B" w14:textId="6C4B8DE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50.2</w:t>
            </w:r>
          </w:p>
        </w:tc>
        <w:tc>
          <w:tcPr>
            <w:tcW w:w="0" w:type="auto"/>
            <w:tcBorders>
              <w:top w:val="nil"/>
              <w:left w:val="nil"/>
              <w:bottom w:val="nil"/>
              <w:right w:val="nil"/>
            </w:tcBorders>
            <w:shd w:val="clear" w:color="auto" w:fill="auto"/>
            <w:noWrap/>
            <w:vAlign w:val="center"/>
            <w:hideMark/>
          </w:tcPr>
          <w:p w14:paraId="5846FD62" w14:textId="2113F900"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1458.0</w:t>
            </w:r>
          </w:p>
        </w:tc>
        <w:tc>
          <w:tcPr>
            <w:tcW w:w="0" w:type="auto"/>
            <w:tcBorders>
              <w:top w:val="nil"/>
              <w:left w:val="nil"/>
              <w:bottom w:val="nil"/>
              <w:right w:val="nil"/>
            </w:tcBorders>
            <w:shd w:val="clear" w:color="auto" w:fill="auto"/>
            <w:noWrap/>
            <w:vAlign w:val="center"/>
            <w:hideMark/>
          </w:tcPr>
          <w:p w14:paraId="36738181" w14:textId="5515C55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0.286</w:t>
            </w:r>
          </w:p>
        </w:tc>
        <w:tc>
          <w:tcPr>
            <w:tcW w:w="0" w:type="auto"/>
            <w:tcBorders>
              <w:top w:val="nil"/>
              <w:left w:val="nil"/>
              <w:bottom w:val="nil"/>
              <w:right w:val="nil"/>
            </w:tcBorders>
            <w:shd w:val="clear" w:color="auto" w:fill="auto"/>
            <w:noWrap/>
            <w:vAlign w:val="center"/>
            <w:hideMark/>
          </w:tcPr>
          <w:p w14:paraId="083BF0BB" w14:textId="247E451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39659.3</w:t>
            </w:r>
          </w:p>
        </w:tc>
        <w:tc>
          <w:tcPr>
            <w:tcW w:w="0" w:type="auto"/>
            <w:tcBorders>
              <w:top w:val="nil"/>
              <w:left w:val="nil"/>
              <w:bottom w:val="nil"/>
              <w:right w:val="nil"/>
            </w:tcBorders>
            <w:shd w:val="clear" w:color="auto" w:fill="auto"/>
            <w:noWrap/>
            <w:vAlign w:val="center"/>
            <w:hideMark/>
          </w:tcPr>
          <w:p w14:paraId="7E8EF89E" w14:textId="28739913"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23.1</w:t>
            </w:r>
          </w:p>
        </w:tc>
        <w:tc>
          <w:tcPr>
            <w:tcW w:w="0" w:type="auto"/>
            <w:tcBorders>
              <w:top w:val="nil"/>
              <w:left w:val="nil"/>
              <w:bottom w:val="nil"/>
              <w:right w:val="nil"/>
            </w:tcBorders>
            <w:shd w:val="clear" w:color="auto" w:fill="auto"/>
            <w:noWrap/>
            <w:vAlign w:val="center"/>
            <w:hideMark/>
          </w:tcPr>
          <w:p w14:paraId="4DE4B890" w14:textId="00BCF25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15.3</w:t>
            </w:r>
          </w:p>
        </w:tc>
        <w:tc>
          <w:tcPr>
            <w:tcW w:w="0" w:type="auto"/>
            <w:tcBorders>
              <w:top w:val="nil"/>
              <w:left w:val="nil"/>
              <w:bottom w:val="nil"/>
              <w:right w:val="nil"/>
            </w:tcBorders>
            <w:shd w:val="clear" w:color="auto" w:fill="auto"/>
            <w:noWrap/>
            <w:vAlign w:val="center"/>
            <w:hideMark/>
          </w:tcPr>
          <w:p w14:paraId="5A894D32" w14:textId="79DD031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37.1</w:t>
            </w:r>
          </w:p>
        </w:tc>
        <w:tc>
          <w:tcPr>
            <w:tcW w:w="0" w:type="auto"/>
            <w:tcBorders>
              <w:top w:val="nil"/>
              <w:left w:val="nil"/>
              <w:bottom w:val="nil"/>
              <w:right w:val="nil"/>
            </w:tcBorders>
            <w:shd w:val="clear" w:color="auto" w:fill="auto"/>
            <w:noWrap/>
            <w:vAlign w:val="center"/>
            <w:hideMark/>
          </w:tcPr>
          <w:p w14:paraId="60634BAE" w14:textId="6B945124"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7052</w:t>
            </w:r>
          </w:p>
        </w:tc>
        <w:tc>
          <w:tcPr>
            <w:tcW w:w="0" w:type="auto"/>
            <w:tcBorders>
              <w:top w:val="nil"/>
              <w:left w:val="nil"/>
              <w:bottom w:val="nil"/>
              <w:right w:val="nil"/>
            </w:tcBorders>
            <w:shd w:val="clear" w:color="auto" w:fill="auto"/>
            <w:noWrap/>
            <w:vAlign w:val="center"/>
            <w:hideMark/>
          </w:tcPr>
          <w:p w14:paraId="5C5B4E37" w14:textId="110AD11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26</w:t>
            </w:r>
          </w:p>
        </w:tc>
        <w:tc>
          <w:tcPr>
            <w:tcW w:w="0" w:type="auto"/>
            <w:tcBorders>
              <w:top w:val="nil"/>
              <w:left w:val="nil"/>
              <w:bottom w:val="nil"/>
              <w:right w:val="nil"/>
            </w:tcBorders>
            <w:shd w:val="clear" w:color="auto" w:fill="auto"/>
            <w:noWrap/>
            <w:vAlign w:val="center"/>
            <w:hideMark/>
          </w:tcPr>
          <w:p w14:paraId="35D4856C" w14:textId="18BF555E"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Medium-high</w:t>
            </w:r>
          </w:p>
        </w:tc>
      </w:tr>
      <w:tr w:rsidR="00903559" w:rsidRPr="001E5022" w14:paraId="286FEC4F" w14:textId="52FBE497" w:rsidTr="0036070C">
        <w:trPr>
          <w:trHeight w:val="216"/>
        </w:trPr>
        <w:tc>
          <w:tcPr>
            <w:tcW w:w="0" w:type="auto"/>
            <w:tcBorders>
              <w:top w:val="nil"/>
              <w:left w:val="nil"/>
              <w:bottom w:val="nil"/>
              <w:right w:val="nil"/>
            </w:tcBorders>
            <w:shd w:val="clear" w:color="auto" w:fill="auto"/>
            <w:noWrap/>
            <w:vAlign w:val="center"/>
            <w:hideMark/>
          </w:tcPr>
          <w:p w14:paraId="29051C51" w14:textId="056DC3EB"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Mie</w:t>
            </w:r>
          </w:p>
        </w:tc>
        <w:tc>
          <w:tcPr>
            <w:tcW w:w="0" w:type="auto"/>
            <w:tcBorders>
              <w:top w:val="nil"/>
              <w:left w:val="nil"/>
              <w:bottom w:val="nil"/>
              <w:right w:val="nil"/>
            </w:tcBorders>
            <w:shd w:val="clear" w:color="auto" w:fill="auto"/>
            <w:noWrap/>
            <w:vAlign w:val="center"/>
            <w:hideMark/>
          </w:tcPr>
          <w:p w14:paraId="441C2093" w14:textId="6151152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1689</w:t>
            </w:r>
          </w:p>
        </w:tc>
        <w:tc>
          <w:tcPr>
            <w:tcW w:w="0" w:type="auto"/>
            <w:tcBorders>
              <w:top w:val="nil"/>
              <w:left w:val="nil"/>
              <w:bottom w:val="nil"/>
              <w:right w:val="nil"/>
            </w:tcBorders>
            <w:shd w:val="clear" w:color="auto" w:fill="auto"/>
            <w:noWrap/>
            <w:vAlign w:val="center"/>
            <w:hideMark/>
          </w:tcPr>
          <w:p w14:paraId="061A7661" w14:textId="57A27A3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30.8</w:t>
            </w:r>
          </w:p>
        </w:tc>
        <w:tc>
          <w:tcPr>
            <w:tcW w:w="0" w:type="auto"/>
            <w:tcBorders>
              <w:top w:val="nil"/>
              <w:left w:val="nil"/>
              <w:bottom w:val="nil"/>
              <w:right w:val="nil"/>
            </w:tcBorders>
            <w:shd w:val="clear" w:color="auto" w:fill="auto"/>
            <w:noWrap/>
            <w:vAlign w:val="center"/>
            <w:hideMark/>
          </w:tcPr>
          <w:p w14:paraId="403C2BF3" w14:textId="49A740F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51.2</w:t>
            </w:r>
          </w:p>
        </w:tc>
        <w:tc>
          <w:tcPr>
            <w:tcW w:w="0" w:type="auto"/>
            <w:tcBorders>
              <w:top w:val="nil"/>
              <w:left w:val="nil"/>
              <w:bottom w:val="nil"/>
              <w:right w:val="nil"/>
            </w:tcBorders>
            <w:shd w:val="clear" w:color="auto" w:fill="auto"/>
            <w:noWrap/>
            <w:vAlign w:val="center"/>
            <w:hideMark/>
          </w:tcPr>
          <w:p w14:paraId="5F6ED268" w14:textId="10E7936A"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306.6</w:t>
            </w:r>
          </w:p>
        </w:tc>
        <w:tc>
          <w:tcPr>
            <w:tcW w:w="0" w:type="auto"/>
            <w:tcBorders>
              <w:top w:val="nil"/>
              <w:left w:val="nil"/>
              <w:bottom w:val="nil"/>
              <w:right w:val="nil"/>
            </w:tcBorders>
            <w:shd w:val="clear" w:color="auto" w:fill="auto"/>
            <w:noWrap/>
            <w:vAlign w:val="center"/>
            <w:hideMark/>
          </w:tcPr>
          <w:p w14:paraId="398AC469" w14:textId="1B62B45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0.282</w:t>
            </w:r>
          </w:p>
        </w:tc>
        <w:tc>
          <w:tcPr>
            <w:tcW w:w="0" w:type="auto"/>
            <w:tcBorders>
              <w:top w:val="nil"/>
              <w:left w:val="nil"/>
              <w:bottom w:val="nil"/>
              <w:right w:val="nil"/>
            </w:tcBorders>
            <w:shd w:val="clear" w:color="auto" w:fill="auto"/>
            <w:noWrap/>
            <w:vAlign w:val="center"/>
            <w:hideMark/>
          </w:tcPr>
          <w:p w14:paraId="1B9DC7D0" w14:textId="12B2AE8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8273.1</w:t>
            </w:r>
          </w:p>
        </w:tc>
        <w:tc>
          <w:tcPr>
            <w:tcW w:w="0" w:type="auto"/>
            <w:tcBorders>
              <w:top w:val="nil"/>
              <w:left w:val="nil"/>
              <w:bottom w:val="nil"/>
              <w:right w:val="nil"/>
            </w:tcBorders>
            <w:shd w:val="clear" w:color="auto" w:fill="auto"/>
            <w:noWrap/>
            <w:vAlign w:val="center"/>
            <w:hideMark/>
          </w:tcPr>
          <w:p w14:paraId="0F073DF9" w14:textId="342E8C26"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22.9</w:t>
            </w:r>
          </w:p>
        </w:tc>
        <w:tc>
          <w:tcPr>
            <w:tcW w:w="0" w:type="auto"/>
            <w:tcBorders>
              <w:top w:val="nil"/>
              <w:left w:val="nil"/>
              <w:bottom w:val="nil"/>
              <w:right w:val="nil"/>
            </w:tcBorders>
            <w:shd w:val="clear" w:color="auto" w:fill="auto"/>
            <w:noWrap/>
            <w:vAlign w:val="center"/>
            <w:hideMark/>
          </w:tcPr>
          <w:p w14:paraId="23E130E8" w14:textId="7B32793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15.9</w:t>
            </w:r>
          </w:p>
        </w:tc>
        <w:tc>
          <w:tcPr>
            <w:tcW w:w="0" w:type="auto"/>
            <w:tcBorders>
              <w:top w:val="nil"/>
              <w:left w:val="nil"/>
              <w:bottom w:val="nil"/>
              <w:right w:val="nil"/>
            </w:tcBorders>
            <w:shd w:val="clear" w:color="auto" w:fill="auto"/>
            <w:noWrap/>
            <w:vAlign w:val="center"/>
            <w:hideMark/>
          </w:tcPr>
          <w:p w14:paraId="111DF7A5" w14:textId="4205A59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35.1</w:t>
            </w:r>
          </w:p>
        </w:tc>
        <w:tc>
          <w:tcPr>
            <w:tcW w:w="0" w:type="auto"/>
            <w:tcBorders>
              <w:top w:val="nil"/>
              <w:left w:val="nil"/>
              <w:bottom w:val="nil"/>
              <w:right w:val="nil"/>
            </w:tcBorders>
            <w:shd w:val="clear" w:color="auto" w:fill="auto"/>
            <w:noWrap/>
            <w:vAlign w:val="center"/>
            <w:hideMark/>
          </w:tcPr>
          <w:p w14:paraId="45B233BB" w14:textId="4E67E4ED"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6782</w:t>
            </w:r>
          </w:p>
        </w:tc>
        <w:tc>
          <w:tcPr>
            <w:tcW w:w="0" w:type="auto"/>
            <w:tcBorders>
              <w:top w:val="nil"/>
              <w:left w:val="nil"/>
              <w:bottom w:val="nil"/>
              <w:right w:val="nil"/>
            </w:tcBorders>
            <w:shd w:val="clear" w:color="auto" w:fill="auto"/>
            <w:noWrap/>
            <w:vAlign w:val="center"/>
            <w:hideMark/>
          </w:tcPr>
          <w:p w14:paraId="60776F03" w14:textId="08AA538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60EABD60" w14:textId="5F3D6FEE"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17E9BA45" w14:textId="2C3A16EC" w:rsidTr="0036070C">
        <w:trPr>
          <w:trHeight w:val="216"/>
        </w:trPr>
        <w:tc>
          <w:tcPr>
            <w:tcW w:w="0" w:type="auto"/>
            <w:tcBorders>
              <w:top w:val="nil"/>
              <w:left w:val="nil"/>
              <w:bottom w:val="nil"/>
              <w:right w:val="nil"/>
            </w:tcBorders>
            <w:shd w:val="clear" w:color="auto" w:fill="auto"/>
            <w:noWrap/>
            <w:vAlign w:val="center"/>
            <w:hideMark/>
          </w:tcPr>
          <w:p w14:paraId="68C963C5" w14:textId="77016BAB"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Shiga</w:t>
            </w:r>
          </w:p>
        </w:tc>
        <w:tc>
          <w:tcPr>
            <w:tcW w:w="0" w:type="auto"/>
            <w:tcBorders>
              <w:top w:val="nil"/>
              <w:left w:val="nil"/>
              <w:bottom w:val="nil"/>
              <w:right w:val="nil"/>
            </w:tcBorders>
            <w:shd w:val="clear" w:color="auto" w:fill="auto"/>
            <w:noWrap/>
            <w:vAlign w:val="center"/>
            <w:hideMark/>
          </w:tcPr>
          <w:p w14:paraId="11056AF0" w14:textId="03C9D2A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1373</w:t>
            </w:r>
          </w:p>
        </w:tc>
        <w:tc>
          <w:tcPr>
            <w:tcW w:w="0" w:type="auto"/>
            <w:tcBorders>
              <w:top w:val="nil"/>
              <w:left w:val="nil"/>
              <w:bottom w:val="nil"/>
              <w:right w:val="nil"/>
            </w:tcBorders>
            <w:shd w:val="clear" w:color="auto" w:fill="auto"/>
            <w:noWrap/>
            <w:vAlign w:val="center"/>
            <w:hideMark/>
          </w:tcPr>
          <w:p w14:paraId="17E44205" w14:textId="4CE80A8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27.1</w:t>
            </w:r>
          </w:p>
        </w:tc>
        <w:tc>
          <w:tcPr>
            <w:tcW w:w="0" w:type="auto"/>
            <w:tcBorders>
              <w:top w:val="nil"/>
              <w:left w:val="nil"/>
              <w:bottom w:val="nil"/>
              <w:right w:val="nil"/>
            </w:tcBorders>
            <w:shd w:val="clear" w:color="auto" w:fill="auto"/>
            <w:noWrap/>
            <w:vAlign w:val="center"/>
            <w:hideMark/>
          </w:tcPr>
          <w:p w14:paraId="2AC58293" w14:textId="039DB1B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50.8</w:t>
            </w:r>
          </w:p>
        </w:tc>
        <w:tc>
          <w:tcPr>
            <w:tcW w:w="0" w:type="auto"/>
            <w:tcBorders>
              <w:top w:val="nil"/>
              <w:left w:val="nil"/>
              <w:bottom w:val="nil"/>
              <w:right w:val="nil"/>
            </w:tcBorders>
            <w:shd w:val="clear" w:color="auto" w:fill="auto"/>
            <w:noWrap/>
            <w:vAlign w:val="center"/>
            <w:hideMark/>
          </w:tcPr>
          <w:p w14:paraId="762F0330" w14:textId="550045A5"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351.9</w:t>
            </w:r>
          </w:p>
        </w:tc>
        <w:tc>
          <w:tcPr>
            <w:tcW w:w="0" w:type="auto"/>
            <w:tcBorders>
              <w:top w:val="nil"/>
              <w:left w:val="nil"/>
              <w:bottom w:val="nil"/>
              <w:right w:val="nil"/>
            </w:tcBorders>
            <w:shd w:val="clear" w:color="auto" w:fill="auto"/>
            <w:noWrap/>
            <w:vAlign w:val="center"/>
            <w:hideMark/>
          </w:tcPr>
          <w:p w14:paraId="049A34B6" w14:textId="77AA943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0.262</w:t>
            </w:r>
          </w:p>
        </w:tc>
        <w:tc>
          <w:tcPr>
            <w:tcW w:w="0" w:type="auto"/>
            <w:tcBorders>
              <w:top w:val="nil"/>
              <w:left w:val="nil"/>
              <w:bottom w:val="nil"/>
              <w:right w:val="nil"/>
            </w:tcBorders>
            <w:shd w:val="clear" w:color="auto" w:fill="auto"/>
            <w:noWrap/>
            <w:vAlign w:val="center"/>
            <w:hideMark/>
          </w:tcPr>
          <w:p w14:paraId="2AE4EFBA" w14:textId="0971236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6739.7</w:t>
            </w:r>
          </w:p>
        </w:tc>
        <w:tc>
          <w:tcPr>
            <w:tcW w:w="0" w:type="auto"/>
            <w:tcBorders>
              <w:top w:val="nil"/>
              <w:left w:val="nil"/>
              <w:bottom w:val="nil"/>
              <w:right w:val="nil"/>
            </w:tcBorders>
            <w:shd w:val="clear" w:color="auto" w:fill="auto"/>
            <w:noWrap/>
            <w:vAlign w:val="center"/>
            <w:hideMark/>
          </w:tcPr>
          <w:p w14:paraId="2BCD8298" w14:textId="2D222EC1"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23.0</w:t>
            </w:r>
          </w:p>
        </w:tc>
        <w:tc>
          <w:tcPr>
            <w:tcW w:w="0" w:type="auto"/>
            <w:tcBorders>
              <w:top w:val="nil"/>
              <w:left w:val="nil"/>
              <w:bottom w:val="nil"/>
              <w:right w:val="nil"/>
            </w:tcBorders>
            <w:shd w:val="clear" w:color="auto" w:fill="auto"/>
            <w:noWrap/>
            <w:vAlign w:val="center"/>
            <w:hideMark/>
          </w:tcPr>
          <w:p w14:paraId="0617DAC3" w14:textId="2A6AF12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14.0</w:t>
            </w:r>
          </w:p>
        </w:tc>
        <w:tc>
          <w:tcPr>
            <w:tcW w:w="0" w:type="auto"/>
            <w:tcBorders>
              <w:top w:val="nil"/>
              <w:left w:val="nil"/>
              <w:bottom w:val="nil"/>
              <w:right w:val="nil"/>
            </w:tcBorders>
            <w:shd w:val="clear" w:color="auto" w:fill="auto"/>
            <w:noWrap/>
            <w:vAlign w:val="center"/>
            <w:hideMark/>
          </w:tcPr>
          <w:p w14:paraId="5C3020A3" w14:textId="7576979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39.0</w:t>
            </w:r>
          </w:p>
        </w:tc>
        <w:tc>
          <w:tcPr>
            <w:tcW w:w="0" w:type="auto"/>
            <w:tcBorders>
              <w:top w:val="nil"/>
              <w:left w:val="nil"/>
              <w:bottom w:val="nil"/>
              <w:right w:val="nil"/>
            </w:tcBorders>
            <w:shd w:val="clear" w:color="auto" w:fill="auto"/>
            <w:noWrap/>
            <w:vAlign w:val="center"/>
            <w:hideMark/>
          </w:tcPr>
          <w:p w14:paraId="3D60F717" w14:textId="0C5C28CE"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7523</w:t>
            </w:r>
          </w:p>
        </w:tc>
        <w:tc>
          <w:tcPr>
            <w:tcW w:w="0" w:type="auto"/>
            <w:tcBorders>
              <w:top w:val="nil"/>
              <w:left w:val="nil"/>
              <w:bottom w:val="nil"/>
              <w:right w:val="nil"/>
            </w:tcBorders>
            <w:shd w:val="clear" w:color="auto" w:fill="auto"/>
            <w:noWrap/>
            <w:vAlign w:val="center"/>
            <w:hideMark/>
          </w:tcPr>
          <w:p w14:paraId="4BF3FA15" w14:textId="08D2515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69CDD177" w14:textId="7413874A"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2F1EC624" w14:textId="4A039FF6" w:rsidTr="0036070C">
        <w:trPr>
          <w:trHeight w:val="216"/>
        </w:trPr>
        <w:tc>
          <w:tcPr>
            <w:tcW w:w="0" w:type="auto"/>
            <w:tcBorders>
              <w:top w:val="nil"/>
              <w:left w:val="nil"/>
              <w:bottom w:val="nil"/>
              <w:right w:val="nil"/>
            </w:tcBorders>
            <w:shd w:val="clear" w:color="auto" w:fill="auto"/>
            <w:noWrap/>
            <w:vAlign w:val="center"/>
            <w:hideMark/>
          </w:tcPr>
          <w:p w14:paraId="7C9B9C17" w14:textId="2817AC2E"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Kyōto</w:t>
            </w:r>
          </w:p>
        </w:tc>
        <w:tc>
          <w:tcPr>
            <w:tcW w:w="0" w:type="auto"/>
            <w:tcBorders>
              <w:top w:val="nil"/>
              <w:left w:val="nil"/>
              <w:bottom w:val="nil"/>
              <w:right w:val="nil"/>
            </w:tcBorders>
            <w:shd w:val="clear" w:color="auto" w:fill="auto"/>
            <w:noWrap/>
            <w:vAlign w:val="center"/>
            <w:hideMark/>
          </w:tcPr>
          <w:p w14:paraId="78C012F1" w14:textId="283C431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2485</w:t>
            </w:r>
          </w:p>
        </w:tc>
        <w:tc>
          <w:tcPr>
            <w:tcW w:w="0" w:type="auto"/>
            <w:tcBorders>
              <w:top w:val="nil"/>
              <w:left w:val="nil"/>
              <w:bottom w:val="nil"/>
              <w:right w:val="nil"/>
            </w:tcBorders>
            <w:shd w:val="clear" w:color="auto" w:fill="auto"/>
            <w:noWrap/>
            <w:vAlign w:val="center"/>
            <w:hideMark/>
          </w:tcPr>
          <w:p w14:paraId="7BA399AA" w14:textId="6458EB3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29.8</w:t>
            </w:r>
          </w:p>
        </w:tc>
        <w:tc>
          <w:tcPr>
            <w:tcW w:w="0" w:type="auto"/>
            <w:tcBorders>
              <w:top w:val="nil"/>
              <w:left w:val="nil"/>
              <w:bottom w:val="nil"/>
              <w:right w:val="nil"/>
            </w:tcBorders>
            <w:shd w:val="clear" w:color="auto" w:fill="auto"/>
            <w:noWrap/>
            <w:vAlign w:val="center"/>
            <w:hideMark/>
          </w:tcPr>
          <w:p w14:paraId="4E4B012C" w14:textId="37105E3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52.3</w:t>
            </w:r>
          </w:p>
        </w:tc>
        <w:tc>
          <w:tcPr>
            <w:tcW w:w="0" w:type="auto"/>
            <w:tcBorders>
              <w:top w:val="nil"/>
              <w:left w:val="nil"/>
              <w:bottom w:val="nil"/>
              <w:right w:val="nil"/>
            </w:tcBorders>
            <w:shd w:val="clear" w:color="auto" w:fill="auto"/>
            <w:noWrap/>
            <w:vAlign w:val="center"/>
            <w:hideMark/>
          </w:tcPr>
          <w:p w14:paraId="2E78DCE9" w14:textId="1CBAF2E6"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559.0</w:t>
            </w:r>
          </w:p>
        </w:tc>
        <w:tc>
          <w:tcPr>
            <w:tcW w:w="0" w:type="auto"/>
            <w:tcBorders>
              <w:top w:val="nil"/>
              <w:left w:val="nil"/>
              <w:bottom w:val="nil"/>
              <w:right w:val="nil"/>
            </w:tcBorders>
            <w:shd w:val="clear" w:color="auto" w:fill="auto"/>
            <w:noWrap/>
            <w:vAlign w:val="center"/>
            <w:hideMark/>
          </w:tcPr>
          <w:p w14:paraId="6DBFAE02" w14:textId="1EB3D22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0.28</w:t>
            </w:r>
          </w:p>
        </w:tc>
        <w:tc>
          <w:tcPr>
            <w:tcW w:w="0" w:type="auto"/>
            <w:tcBorders>
              <w:top w:val="nil"/>
              <w:left w:val="nil"/>
              <w:bottom w:val="nil"/>
              <w:right w:val="nil"/>
            </w:tcBorders>
            <w:shd w:val="clear" w:color="auto" w:fill="auto"/>
            <w:noWrap/>
            <w:vAlign w:val="center"/>
            <w:hideMark/>
          </w:tcPr>
          <w:p w14:paraId="6D837AFC" w14:textId="6A03E32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10168.0</w:t>
            </w:r>
          </w:p>
        </w:tc>
        <w:tc>
          <w:tcPr>
            <w:tcW w:w="0" w:type="auto"/>
            <w:tcBorders>
              <w:top w:val="nil"/>
              <w:left w:val="nil"/>
              <w:bottom w:val="nil"/>
              <w:right w:val="nil"/>
            </w:tcBorders>
            <w:shd w:val="clear" w:color="auto" w:fill="auto"/>
            <w:noWrap/>
            <w:vAlign w:val="center"/>
            <w:hideMark/>
          </w:tcPr>
          <w:p w14:paraId="681203EA" w14:textId="4BE3411E"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22.7</w:t>
            </w:r>
          </w:p>
        </w:tc>
        <w:tc>
          <w:tcPr>
            <w:tcW w:w="0" w:type="auto"/>
            <w:tcBorders>
              <w:top w:val="nil"/>
              <w:left w:val="nil"/>
              <w:bottom w:val="nil"/>
              <w:right w:val="nil"/>
            </w:tcBorders>
            <w:shd w:val="clear" w:color="auto" w:fill="auto"/>
            <w:noWrap/>
            <w:vAlign w:val="center"/>
            <w:hideMark/>
          </w:tcPr>
          <w:p w14:paraId="162D1747" w14:textId="60A051E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13.6</w:t>
            </w:r>
          </w:p>
        </w:tc>
        <w:tc>
          <w:tcPr>
            <w:tcW w:w="0" w:type="auto"/>
            <w:tcBorders>
              <w:top w:val="nil"/>
              <w:left w:val="nil"/>
              <w:bottom w:val="nil"/>
              <w:right w:val="nil"/>
            </w:tcBorders>
            <w:shd w:val="clear" w:color="auto" w:fill="auto"/>
            <w:noWrap/>
            <w:vAlign w:val="center"/>
            <w:hideMark/>
          </w:tcPr>
          <w:p w14:paraId="5AE2CE84" w14:textId="5D04AEB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41.1</w:t>
            </w:r>
          </w:p>
        </w:tc>
        <w:tc>
          <w:tcPr>
            <w:tcW w:w="0" w:type="auto"/>
            <w:tcBorders>
              <w:top w:val="nil"/>
              <w:left w:val="nil"/>
              <w:bottom w:val="nil"/>
              <w:right w:val="nil"/>
            </w:tcBorders>
            <w:shd w:val="clear" w:color="auto" w:fill="auto"/>
            <w:noWrap/>
            <w:vAlign w:val="center"/>
            <w:hideMark/>
          </w:tcPr>
          <w:p w14:paraId="4A1981FB" w14:textId="35F88069"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8024</w:t>
            </w:r>
          </w:p>
        </w:tc>
        <w:tc>
          <w:tcPr>
            <w:tcW w:w="0" w:type="auto"/>
            <w:tcBorders>
              <w:top w:val="nil"/>
              <w:left w:val="nil"/>
              <w:bottom w:val="nil"/>
              <w:right w:val="nil"/>
            </w:tcBorders>
            <w:shd w:val="clear" w:color="auto" w:fill="auto"/>
            <w:noWrap/>
            <w:vAlign w:val="center"/>
            <w:hideMark/>
          </w:tcPr>
          <w:p w14:paraId="4F9C66D4" w14:textId="054744A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3E21BB64" w14:textId="0CF910BB"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3ECFEF26" w14:textId="21734CC8" w:rsidTr="0036070C">
        <w:trPr>
          <w:trHeight w:val="216"/>
        </w:trPr>
        <w:tc>
          <w:tcPr>
            <w:tcW w:w="0" w:type="auto"/>
            <w:tcBorders>
              <w:top w:val="nil"/>
              <w:left w:val="nil"/>
              <w:bottom w:val="nil"/>
              <w:right w:val="nil"/>
            </w:tcBorders>
            <w:shd w:val="clear" w:color="auto" w:fill="auto"/>
            <w:noWrap/>
            <w:vAlign w:val="center"/>
            <w:hideMark/>
          </w:tcPr>
          <w:p w14:paraId="4AA4329D" w14:textId="4A2F7668"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Ōsaka</w:t>
            </w:r>
          </w:p>
        </w:tc>
        <w:tc>
          <w:tcPr>
            <w:tcW w:w="0" w:type="auto"/>
            <w:tcBorders>
              <w:top w:val="nil"/>
              <w:left w:val="nil"/>
              <w:bottom w:val="nil"/>
              <w:right w:val="nil"/>
            </w:tcBorders>
            <w:shd w:val="clear" w:color="auto" w:fill="auto"/>
            <w:noWrap/>
            <w:vAlign w:val="center"/>
            <w:hideMark/>
          </w:tcPr>
          <w:p w14:paraId="18367B38" w14:textId="7E3DF67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8524</w:t>
            </w:r>
          </w:p>
        </w:tc>
        <w:tc>
          <w:tcPr>
            <w:tcW w:w="0" w:type="auto"/>
            <w:tcBorders>
              <w:top w:val="nil"/>
              <w:left w:val="nil"/>
              <w:bottom w:val="nil"/>
              <w:right w:val="nil"/>
            </w:tcBorders>
            <w:shd w:val="clear" w:color="auto" w:fill="auto"/>
            <w:noWrap/>
            <w:vAlign w:val="center"/>
            <w:hideMark/>
          </w:tcPr>
          <w:p w14:paraId="7D21C013" w14:textId="0CC3B21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27.4</w:t>
            </w:r>
          </w:p>
        </w:tc>
        <w:tc>
          <w:tcPr>
            <w:tcW w:w="0" w:type="auto"/>
            <w:tcBorders>
              <w:top w:val="nil"/>
              <w:left w:val="nil"/>
              <w:bottom w:val="nil"/>
              <w:right w:val="nil"/>
            </w:tcBorders>
            <w:shd w:val="clear" w:color="auto" w:fill="auto"/>
            <w:noWrap/>
            <w:vAlign w:val="center"/>
            <w:hideMark/>
          </w:tcPr>
          <w:p w14:paraId="12D2839A" w14:textId="0636628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52.2</w:t>
            </w:r>
          </w:p>
        </w:tc>
        <w:tc>
          <w:tcPr>
            <w:tcW w:w="0" w:type="auto"/>
            <w:tcBorders>
              <w:top w:val="nil"/>
              <w:left w:val="nil"/>
              <w:bottom w:val="nil"/>
              <w:right w:val="nil"/>
            </w:tcBorders>
            <w:shd w:val="clear" w:color="auto" w:fill="auto"/>
            <w:noWrap/>
            <w:vAlign w:val="center"/>
            <w:hideMark/>
          </w:tcPr>
          <w:p w14:paraId="310F7799" w14:textId="56DDD01F"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4638.4</w:t>
            </w:r>
          </w:p>
        </w:tc>
        <w:tc>
          <w:tcPr>
            <w:tcW w:w="0" w:type="auto"/>
            <w:tcBorders>
              <w:top w:val="nil"/>
              <w:left w:val="nil"/>
              <w:bottom w:val="nil"/>
              <w:right w:val="nil"/>
            </w:tcBorders>
            <w:shd w:val="clear" w:color="auto" w:fill="auto"/>
            <w:noWrap/>
            <w:vAlign w:val="center"/>
            <w:hideMark/>
          </w:tcPr>
          <w:p w14:paraId="396BFB74" w14:textId="2F3AB2E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0.301</w:t>
            </w:r>
          </w:p>
        </w:tc>
        <w:tc>
          <w:tcPr>
            <w:tcW w:w="0" w:type="auto"/>
            <w:tcBorders>
              <w:top w:val="nil"/>
              <w:left w:val="nil"/>
              <w:bottom w:val="nil"/>
              <w:right w:val="nil"/>
            </w:tcBorders>
            <w:shd w:val="clear" w:color="auto" w:fill="auto"/>
            <w:noWrap/>
            <w:vAlign w:val="center"/>
            <w:hideMark/>
          </w:tcPr>
          <w:p w14:paraId="7E9A66EE" w14:textId="4CC0895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39720.3</w:t>
            </w:r>
          </w:p>
        </w:tc>
        <w:tc>
          <w:tcPr>
            <w:tcW w:w="0" w:type="auto"/>
            <w:tcBorders>
              <w:top w:val="nil"/>
              <w:left w:val="nil"/>
              <w:bottom w:val="nil"/>
              <w:right w:val="nil"/>
            </w:tcBorders>
            <w:shd w:val="clear" w:color="auto" w:fill="auto"/>
            <w:noWrap/>
            <w:vAlign w:val="center"/>
            <w:hideMark/>
          </w:tcPr>
          <w:p w14:paraId="046BB7D8" w14:textId="4D114270"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23.3</w:t>
            </w:r>
          </w:p>
        </w:tc>
        <w:tc>
          <w:tcPr>
            <w:tcW w:w="0" w:type="auto"/>
            <w:tcBorders>
              <w:top w:val="nil"/>
              <w:left w:val="nil"/>
              <w:bottom w:val="nil"/>
              <w:right w:val="nil"/>
            </w:tcBorders>
            <w:shd w:val="clear" w:color="auto" w:fill="auto"/>
            <w:noWrap/>
            <w:vAlign w:val="center"/>
            <w:hideMark/>
          </w:tcPr>
          <w:p w14:paraId="337884DA" w14:textId="586E81C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15.8</w:t>
            </w:r>
          </w:p>
        </w:tc>
        <w:tc>
          <w:tcPr>
            <w:tcW w:w="0" w:type="auto"/>
            <w:tcBorders>
              <w:top w:val="nil"/>
              <w:left w:val="nil"/>
              <w:bottom w:val="nil"/>
              <w:right w:val="nil"/>
            </w:tcBorders>
            <w:shd w:val="clear" w:color="auto" w:fill="auto"/>
            <w:noWrap/>
            <w:vAlign w:val="center"/>
            <w:hideMark/>
          </w:tcPr>
          <w:p w14:paraId="318D7F8E" w14:textId="03C6D40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41.1</w:t>
            </w:r>
          </w:p>
        </w:tc>
        <w:tc>
          <w:tcPr>
            <w:tcW w:w="0" w:type="auto"/>
            <w:tcBorders>
              <w:top w:val="nil"/>
              <w:left w:val="nil"/>
              <w:bottom w:val="nil"/>
              <w:right w:val="nil"/>
            </w:tcBorders>
            <w:shd w:val="clear" w:color="auto" w:fill="auto"/>
            <w:noWrap/>
            <w:vAlign w:val="center"/>
            <w:hideMark/>
          </w:tcPr>
          <w:p w14:paraId="1C6334B1" w14:textId="0441B68A"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7939</w:t>
            </w:r>
          </w:p>
        </w:tc>
        <w:tc>
          <w:tcPr>
            <w:tcW w:w="0" w:type="auto"/>
            <w:tcBorders>
              <w:top w:val="nil"/>
              <w:left w:val="nil"/>
              <w:bottom w:val="nil"/>
              <w:right w:val="nil"/>
            </w:tcBorders>
            <w:shd w:val="clear" w:color="auto" w:fill="auto"/>
            <w:noWrap/>
            <w:vAlign w:val="center"/>
            <w:hideMark/>
          </w:tcPr>
          <w:p w14:paraId="24E9366E" w14:textId="0E4764D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w:t>
            </w:r>
          </w:p>
        </w:tc>
        <w:tc>
          <w:tcPr>
            <w:tcW w:w="0" w:type="auto"/>
            <w:tcBorders>
              <w:top w:val="nil"/>
              <w:left w:val="nil"/>
              <w:bottom w:val="nil"/>
              <w:right w:val="nil"/>
            </w:tcBorders>
            <w:shd w:val="clear" w:color="auto" w:fill="auto"/>
            <w:noWrap/>
            <w:vAlign w:val="center"/>
            <w:hideMark/>
          </w:tcPr>
          <w:p w14:paraId="21D9E26B" w14:textId="53C40150"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3C62B575" w14:textId="49213C84" w:rsidTr="0036070C">
        <w:trPr>
          <w:trHeight w:val="216"/>
        </w:trPr>
        <w:tc>
          <w:tcPr>
            <w:tcW w:w="0" w:type="auto"/>
            <w:tcBorders>
              <w:top w:val="nil"/>
              <w:left w:val="nil"/>
              <w:bottom w:val="nil"/>
              <w:right w:val="nil"/>
            </w:tcBorders>
            <w:shd w:val="clear" w:color="auto" w:fill="auto"/>
            <w:noWrap/>
            <w:vAlign w:val="center"/>
            <w:hideMark/>
          </w:tcPr>
          <w:p w14:paraId="4A165B32" w14:textId="66442BF1"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Hyōgo</w:t>
            </w:r>
          </w:p>
        </w:tc>
        <w:tc>
          <w:tcPr>
            <w:tcW w:w="0" w:type="auto"/>
            <w:tcBorders>
              <w:top w:val="nil"/>
              <w:left w:val="nil"/>
              <w:bottom w:val="nil"/>
              <w:right w:val="nil"/>
            </w:tcBorders>
            <w:shd w:val="clear" w:color="auto" w:fill="auto"/>
            <w:noWrap/>
            <w:vAlign w:val="center"/>
            <w:hideMark/>
          </w:tcPr>
          <w:p w14:paraId="56B57790" w14:textId="7A3AEDC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5287</w:t>
            </w:r>
          </w:p>
        </w:tc>
        <w:tc>
          <w:tcPr>
            <w:tcW w:w="0" w:type="auto"/>
            <w:tcBorders>
              <w:top w:val="nil"/>
              <w:left w:val="nil"/>
              <w:bottom w:val="nil"/>
              <w:right w:val="nil"/>
            </w:tcBorders>
            <w:shd w:val="clear" w:color="auto" w:fill="auto"/>
            <w:noWrap/>
            <w:vAlign w:val="center"/>
            <w:hideMark/>
          </w:tcPr>
          <w:p w14:paraId="0AB8A675" w14:textId="342AFD3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29.2</w:t>
            </w:r>
          </w:p>
        </w:tc>
        <w:tc>
          <w:tcPr>
            <w:tcW w:w="0" w:type="auto"/>
            <w:tcBorders>
              <w:top w:val="nil"/>
              <w:left w:val="nil"/>
              <w:bottom w:val="nil"/>
              <w:right w:val="nil"/>
            </w:tcBorders>
            <w:shd w:val="clear" w:color="auto" w:fill="auto"/>
            <w:noWrap/>
            <w:vAlign w:val="center"/>
            <w:hideMark/>
          </w:tcPr>
          <w:p w14:paraId="68D6937E" w14:textId="249F295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52.5</w:t>
            </w:r>
          </w:p>
        </w:tc>
        <w:tc>
          <w:tcPr>
            <w:tcW w:w="0" w:type="auto"/>
            <w:tcBorders>
              <w:top w:val="nil"/>
              <w:left w:val="nil"/>
              <w:bottom w:val="nil"/>
              <w:right w:val="nil"/>
            </w:tcBorders>
            <w:shd w:val="clear" w:color="auto" w:fill="auto"/>
            <w:noWrap/>
            <w:vAlign w:val="center"/>
            <w:hideMark/>
          </w:tcPr>
          <w:p w14:paraId="0AE5436F" w14:textId="452BD63B"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650.5</w:t>
            </w:r>
          </w:p>
        </w:tc>
        <w:tc>
          <w:tcPr>
            <w:tcW w:w="0" w:type="auto"/>
            <w:tcBorders>
              <w:top w:val="nil"/>
              <w:left w:val="nil"/>
              <w:bottom w:val="nil"/>
              <w:right w:val="nil"/>
            </w:tcBorders>
            <w:shd w:val="clear" w:color="auto" w:fill="auto"/>
            <w:noWrap/>
            <w:vAlign w:val="center"/>
            <w:hideMark/>
          </w:tcPr>
          <w:p w14:paraId="1858BA11" w14:textId="006E24B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0.282</w:t>
            </w:r>
          </w:p>
        </w:tc>
        <w:tc>
          <w:tcPr>
            <w:tcW w:w="0" w:type="auto"/>
            <w:tcBorders>
              <w:top w:val="nil"/>
              <w:left w:val="nil"/>
              <w:bottom w:val="nil"/>
              <w:right w:val="nil"/>
            </w:tcBorders>
            <w:shd w:val="clear" w:color="auto" w:fill="auto"/>
            <w:noWrap/>
            <w:vAlign w:val="center"/>
            <w:hideMark/>
          </w:tcPr>
          <w:p w14:paraId="1EE6CF42" w14:textId="4EB7D3E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21735.9</w:t>
            </w:r>
          </w:p>
        </w:tc>
        <w:tc>
          <w:tcPr>
            <w:tcW w:w="0" w:type="auto"/>
            <w:tcBorders>
              <w:top w:val="nil"/>
              <w:left w:val="nil"/>
              <w:bottom w:val="nil"/>
              <w:right w:val="nil"/>
            </w:tcBorders>
            <w:shd w:val="clear" w:color="auto" w:fill="auto"/>
            <w:noWrap/>
            <w:vAlign w:val="center"/>
            <w:hideMark/>
          </w:tcPr>
          <w:p w14:paraId="17A9C97B" w14:textId="091862DF"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23.1</w:t>
            </w:r>
          </w:p>
        </w:tc>
        <w:tc>
          <w:tcPr>
            <w:tcW w:w="0" w:type="auto"/>
            <w:tcBorders>
              <w:top w:val="nil"/>
              <w:left w:val="nil"/>
              <w:bottom w:val="nil"/>
              <w:right w:val="nil"/>
            </w:tcBorders>
            <w:shd w:val="clear" w:color="auto" w:fill="auto"/>
            <w:noWrap/>
            <w:vAlign w:val="center"/>
            <w:hideMark/>
          </w:tcPr>
          <w:p w14:paraId="67A3377E" w14:textId="14BF718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14.1</w:t>
            </w:r>
          </w:p>
        </w:tc>
        <w:tc>
          <w:tcPr>
            <w:tcW w:w="0" w:type="auto"/>
            <w:tcBorders>
              <w:top w:val="nil"/>
              <w:left w:val="nil"/>
              <w:bottom w:val="nil"/>
              <w:right w:val="nil"/>
            </w:tcBorders>
            <w:shd w:val="clear" w:color="auto" w:fill="auto"/>
            <w:noWrap/>
            <w:vAlign w:val="center"/>
            <w:hideMark/>
          </w:tcPr>
          <w:p w14:paraId="7B94C55F" w14:textId="22A46A9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40.4</w:t>
            </w:r>
          </w:p>
        </w:tc>
        <w:tc>
          <w:tcPr>
            <w:tcW w:w="0" w:type="auto"/>
            <w:tcBorders>
              <w:top w:val="nil"/>
              <w:left w:val="nil"/>
              <w:bottom w:val="nil"/>
              <w:right w:val="nil"/>
            </w:tcBorders>
            <w:shd w:val="clear" w:color="auto" w:fill="auto"/>
            <w:noWrap/>
            <w:vAlign w:val="center"/>
            <w:hideMark/>
          </w:tcPr>
          <w:p w14:paraId="1564BD3C" w14:textId="521075B5"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7273</w:t>
            </w:r>
          </w:p>
        </w:tc>
        <w:tc>
          <w:tcPr>
            <w:tcW w:w="0" w:type="auto"/>
            <w:tcBorders>
              <w:top w:val="nil"/>
              <w:left w:val="nil"/>
              <w:bottom w:val="nil"/>
              <w:right w:val="nil"/>
            </w:tcBorders>
            <w:shd w:val="clear" w:color="auto" w:fill="auto"/>
            <w:noWrap/>
            <w:vAlign w:val="center"/>
            <w:hideMark/>
          </w:tcPr>
          <w:p w14:paraId="54BC53AE" w14:textId="4AC60A0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w:t>
            </w:r>
          </w:p>
        </w:tc>
        <w:tc>
          <w:tcPr>
            <w:tcW w:w="0" w:type="auto"/>
            <w:tcBorders>
              <w:top w:val="nil"/>
              <w:left w:val="nil"/>
              <w:bottom w:val="nil"/>
              <w:right w:val="nil"/>
            </w:tcBorders>
            <w:shd w:val="clear" w:color="auto" w:fill="auto"/>
            <w:noWrap/>
            <w:vAlign w:val="center"/>
            <w:hideMark/>
          </w:tcPr>
          <w:p w14:paraId="57E30C7B" w14:textId="7575F412"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2FFD0E2E" w14:textId="0B827D47" w:rsidTr="0036070C">
        <w:trPr>
          <w:trHeight w:val="216"/>
        </w:trPr>
        <w:tc>
          <w:tcPr>
            <w:tcW w:w="0" w:type="auto"/>
            <w:tcBorders>
              <w:top w:val="nil"/>
              <w:left w:val="nil"/>
              <w:bottom w:val="nil"/>
              <w:right w:val="nil"/>
            </w:tcBorders>
            <w:shd w:val="clear" w:color="auto" w:fill="auto"/>
            <w:noWrap/>
            <w:vAlign w:val="center"/>
            <w:hideMark/>
          </w:tcPr>
          <w:p w14:paraId="31D81D20" w14:textId="078C0832"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Nara</w:t>
            </w:r>
          </w:p>
        </w:tc>
        <w:tc>
          <w:tcPr>
            <w:tcW w:w="0" w:type="auto"/>
            <w:tcBorders>
              <w:top w:val="nil"/>
              <w:left w:val="nil"/>
              <w:bottom w:val="nil"/>
              <w:right w:val="nil"/>
            </w:tcBorders>
            <w:shd w:val="clear" w:color="auto" w:fill="auto"/>
            <w:noWrap/>
            <w:vAlign w:val="center"/>
            <w:hideMark/>
          </w:tcPr>
          <w:p w14:paraId="4AE22360" w14:textId="38986ED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1291</w:t>
            </w:r>
          </w:p>
        </w:tc>
        <w:tc>
          <w:tcPr>
            <w:tcW w:w="0" w:type="auto"/>
            <w:tcBorders>
              <w:top w:val="nil"/>
              <w:left w:val="nil"/>
              <w:bottom w:val="nil"/>
              <w:right w:val="nil"/>
            </w:tcBorders>
            <w:shd w:val="clear" w:color="auto" w:fill="auto"/>
            <w:noWrap/>
            <w:vAlign w:val="center"/>
            <w:hideMark/>
          </w:tcPr>
          <w:p w14:paraId="6073F00A" w14:textId="614C6DA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32.1</w:t>
            </w:r>
          </w:p>
        </w:tc>
        <w:tc>
          <w:tcPr>
            <w:tcW w:w="0" w:type="auto"/>
            <w:tcBorders>
              <w:top w:val="nil"/>
              <w:left w:val="nil"/>
              <w:bottom w:val="nil"/>
              <w:right w:val="nil"/>
            </w:tcBorders>
            <w:shd w:val="clear" w:color="auto" w:fill="auto"/>
            <w:noWrap/>
            <w:vAlign w:val="center"/>
            <w:hideMark/>
          </w:tcPr>
          <w:p w14:paraId="5ACCAB7D" w14:textId="334E219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53</w:t>
            </w:r>
          </w:p>
        </w:tc>
        <w:tc>
          <w:tcPr>
            <w:tcW w:w="0" w:type="auto"/>
            <w:tcBorders>
              <w:top w:val="nil"/>
              <w:left w:val="nil"/>
              <w:bottom w:val="nil"/>
              <w:right w:val="nil"/>
            </w:tcBorders>
            <w:shd w:val="clear" w:color="auto" w:fill="auto"/>
            <w:noWrap/>
            <w:vAlign w:val="center"/>
            <w:hideMark/>
          </w:tcPr>
          <w:p w14:paraId="78DBBDE9" w14:textId="5F1E5517"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358.8</w:t>
            </w:r>
          </w:p>
        </w:tc>
        <w:tc>
          <w:tcPr>
            <w:tcW w:w="0" w:type="auto"/>
            <w:tcBorders>
              <w:top w:val="nil"/>
              <w:left w:val="nil"/>
              <w:bottom w:val="nil"/>
              <w:right w:val="nil"/>
            </w:tcBorders>
            <w:shd w:val="clear" w:color="auto" w:fill="auto"/>
            <w:noWrap/>
            <w:vAlign w:val="center"/>
            <w:hideMark/>
          </w:tcPr>
          <w:p w14:paraId="21119C3E" w14:textId="5D15839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0.272</w:t>
            </w:r>
          </w:p>
        </w:tc>
        <w:tc>
          <w:tcPr>
            <w:tcW w:w="0" w:type="auto"/>
            <w:tcBorders>
              <w:top w:val="nil"/>
              <w:left w:val="nil"/>
              <w:bottom w:val="nil"/>
              <w:right w:val="nil"/>
            </w:tcBorders>
            <w:shd w:val="clear" w:color="auto" w:fill="auto"/>
            <w:noWrap/>
            <w:vAlign w:val="center"/>
            <w:hideMark/>
          </w:tcPr>
          <w:p w14:paraId="3BA3AF18" w14:textId="700C67F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3685.9</w:t>
            </w:r>
          </w:p>
        </w:tc>
        <w:tc>
          <w:tcPr>
            <w:tcW w:w="0" w:type="auto"/>
            <w:tcBorders>
              <w:top w:val="nil"/>
              <w:left w:val="nil"/>
              <w:bottom w:val="nil"/>
              <w:right w:val="nil"/>
            </w:tcBorders>
            <w:shd w:val="clear" w:color="auto" w:fill="auto"/>
            <w:noWrap/>
            <w:vAlign w:val="center"/>
            <w:hideMark/>
          </w:tcPr>
          <w:p w14:paraId="11810AE1" w14:textId="6A74C96C"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22.9</w:t>
            </w:r>
          </w:p>
        </w:tc>
        <w:tc>
          <w:tcPr>
            <w:tcW w:w="0" w:type="auto"/>
            <w:tcBorders>
              <w:top w:val="nil"/>
              <w:left w:val="nil"/>
              <w:bottom w:val="nil"/>
              <w:right w:val="nil"/>
            </w:tcBorders>
            <w:shd w:val="clear" w:color="auto" w:fill="auto"/>
            <w:noWrap/>
            <w:vAlign w:val="center"/>
            <w:hideMark/>
          </w:tcPr>
          <w:p w14:paraId="1E8B2771" w14:textId="0B7E444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14.1</w:t>
            </w:r>
          </w:p>
        </w:tc>
        <w:tc>
          <w:tcPr>
            <w:tcW w:w="0" w:type="auto"/>
            <w:tcBorders>
              <w:top w:val="nil"/>
              <w:left w:val="nil"/>
              <w:bottom w:val="nil"/>
              <w:right w:val="nil"/>
            </w:tcBorders>
            <w:shd w:val="clear" w:color="auto" w:fill="auto"/>
            <w:noWrap/>
            <w:vAlign w:val="center"/>
            <w:hideMark/>
          </w:tcPr>
          <w:p w14:paraId="5B74DB63" w14:textId="43FDF66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37.7</w:t>
            </w:r>
          </w:p>
        </w:tc>
        <w:tc>
          <w:tcPr>
            <w:tcW w:w="0" w:type="auto"/>
            <w:tcBorders>
              <w:top w:val="nil"/>
              <w:left w:val="nil"/>
              <w:bottom w:val="nil"/>
              <w:right w:val="nil"/>
            </w:tcBorders>
            <w:shd w:val="clear" w:color="auto" w:fill="auto"/>
            <w:noWrap/>
            <w:vAlign w:val="center"/>
            <w:hideMark/>
          </w:tcPr>
          <w:p w14:paraId="2D114DCA" w14:textId="6D042D1A"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7654</w:t>
            </w:r>
          </w:p>
        </w:tc>
        <w:tc>
          <w:tcPr>
            <w:tcW w:w="0" w:type="auto"/>
            <w:tcBorders>
              <w:top w:val="nil"/>
              <w:left w:val="nil"/>
              <w:bottom w:val="nil"/>
              <w:right w:val="nil"/>
            </w:tcBorders>
            <w:shd w:val="clear" w:color="auto" w:fill="auto"/>
            <w:noWrap/>
            <w:vAlign w:val="center"/>
            <w:hideMark/>
          </w:tcPr>
          <w:p w14:paraId="0BE21CA5" w14:textId="32122BA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w:t>
            </w:r>
          </w:p>
        </w:tc>
        <w:tc>
          <w:tcPr>
            <w:tcW w:w="0" w:type="auto"/>
            <w:tcBorders>
              <w:top w:val="nil"/>
              <w:left w:val="nil"/>
              <w:bottom w:val="nil"/>
              <w:right w:val="nil"/>
            </w:tcBorders>
            <w:shd w:val="clear" w:color="auto" w:fill="auto"/>
            <w:noWrap/>
            <w:vAlign w:val="center"/>
            <w:hideMark/>
          </w:tcPr>
          <w:p w14:paraId="7C71ACBF" w14:textId="75D51B3A"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133999DF" w14:textId="55A1F3F8" w:rsidTr="0036070C">
        <w:trPr>
          <w:trHeight w:val="216"/>
        </w:trPr>
        <w:tc>
          <w:tcPr>
            <w:tcW w:w="0" w:type="auto"/>
            <w:tcBorders>
              <w:top w:val="nil"/>
              <w:left w:val="nil"/>
              <w:bottom w:val="nil"/>
              <w:right w:val="nil"/>
            </w:tcBorders>
            <w:shd w:val="clear" w:color="auto" w:fill="auto"/>
            <w:noWrap/>
            <w:vAlign w:val="center"/>
            <w:hideMark/>
          </w:tcPr>
          <w:p w14:paraId="1A15B8AE" w14:textId="0F3B4615"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Wakayama</w:t>
            </w:r>
          </w:p>
        </w:tc>
        <w:tc>
          <w:tcPr>
            <w:tcW w:w="0" w:type="auto"/>
            <w:tcBorders>
              <w:top w:val="nil"/>
              <w:left w:val="nil"/>
              <w:bottom w:val="nil"/>
              <w:right w:val="nil"/>
            </w:tcBorders>
            <w:shd w:val="clear" w:color="auto" w:fill="auto"/>
            <w:noWrap/>
            <w:vAlign w:val="center"/>
            <w:hideMark/>
          </w:tcPr>
          <w:p w14:paraId="4E5AA701" w14:textId="3D65DB4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896</w:t>
            </w:r>
          </w:p>
        </w:tc>
        <w:tc>
          <w:tcPr>
            <w:tcW w:w="0" w:type="auto"/>
            <w:tcBorders>
              <w:top w:val="nil"/>
              <w:left w:val="nil"/>
              <w:bottom w:val="nil"/>
              <w:right w:val="nil"/>
            </w:tcBorders>
            <w:shd w:val="clear" w:color="auto" w:fill="auto"/>
            <w:noWrap/>
            <w:vAlign w:val="center"/>
            <w:hideMark/>
          </w:tcPr>
          <w:p w14:paraId="06C5A942" w14:textId="4D50ABC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33.5</w:t>
            </w:r>
          </w:p>
        </w:tc>
        <w:tc>
          <w:tcPr>
            <w:tcW w:w="0" w:type="auto"/>
            <w:tcBorders>
              <w:top w:val="nil"/>
              <w:left w:val="nil"/>
              <w:bottom w:val="nil"/>
              <w:right w:val="nil"/>
            </w:tcBorders>
            <w:shd w:val="clear" w:color="auto" w:fill="auto"/>
            <w:noWrap/>
            <w:vAlign w:val="center"/>
            <w:hideMark/>
          </w:tcPr>
          <w:p w14:paraId="67FAFEEC" w14:textId="563A457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52.8</w:t>
            </w:r>
          </w:p>
        </w:tc>
        <w:tc>
          <w:tcPr>
            <w:tcW w:w="0" w:type="auto"/>
            <w:tcBorders>
              <w:top w:val="nil"/>
              <w:left w:val="nil"/>
              <w:bottom w:val="nil"/>
              <w:right w:val="nil"/>
            </w:tcBorders>
            <w:shd w:val="clear" w:color="auto" w:fill="auto"/>
            <w:noWrap/>
            <w:vAlign w:val="center"/>
            <w:hideMark/>
          </w:tcPr>
          <w:p w14:paraId="23129B8C" w14:textId="2C523DC7"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195.3</w:t>
            </w:r>
          </w:p>
        </w:tc>
        <w:tc>
          <w:tcPr>
            <w:tcW w:w="0" w:type="auto"/>
            <w:tcBorders>
              <w:top w:val="nil"/>
              <w:left w:val="nil"/>
              <w:bottom w:val="nil"/>
              <w:right w:val="nil"/>
            </w:tcBorders>
            <w:shd w:val="clear" w:color="auto" w:fill="auto"/>
            <w:noWrap/>
            <w:vAlign w:val="center"/>
            <w:hideMark/>
          </w:tcPr>
          <w:p w14:paraId="1BE60E59" w14:textId="55818D5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0.303</w:t>
            </w:r>
          </w:p>
        </w:tc>
        <w:tc>
          <w:tcPr>
            <w:tcW w:w="0" w:type="auto"/>
            <w:tcBorders>
              <w:top w:val="nil"/>
              <w:left w:val="nil"/>
              <w:bottom w:val="nil"/>
              <w:right w:val="nil"/>
            </w:tcBorders>
            <w:shd w:val="clear" w:color="auto" w:fill="auto"/>
            <w:noWrap/>
            <w:vAlign w:val="center"/>
            <w:hideMark/>
          </w:tcPr>
          <w:p w14:paraId="63C1208E" w14:textId="56D4519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3625.1</w:t>
            </w:r>
          </w:p>
        </w:tc>
        <w:tc>
          <w:tcPr>
            <w:tcW w:w="0" w:type="auto"/>
            <w:tcBorders>
              <w:top w:val="nil"/>
              <w:left w:val="nil"/>
              <w:bottom w:val="nil"/>
              <w:right w:val="nil"/>
            </w:tcBorders>
            <w:shd w:val="clear" w:color="auto" w:fill="auto"/>
            <w:noWrap/>
            <w:vAlign w:val="center"/>
            <w:hideMark/>
          </w:tcPr>
          <w:p w14:paraId="030AD895" w14:textId="3AC9892A"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23.1</w:t>
            </w:r>
          </w:p>
        </w:tc>
        <w:tc>
          <w:tcPr>
            <w:tcW w:w="0" w:type="auto"/>
            <w:tcBorders>
              <w:top w:val="nil"/>
              <w:left w:val="nil"/>
              <w:bottom w:val="nil"/>
              <w:right w:val="nil"/>
            </w:tcBorders>
            <w:shd w:val="clear" w:color="auto" w:fill="auto"/>
            <w:noWrap/>
            <w:vAlign w:val="center"/>
            <w:hideMark/>
          </w:tcPr>
          <w:p w14:paraId="52237C4F" w14:textId="73A4FE9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16.2</w:t>
            </w:r>
          </w:p>
        </w:tc>
        <w:tc>
          <w:tcPr>
            <w:tcW w:w="0" w:type="auto"/>
            <w:tcBorders>
              <w:top w:val="nil"/>
              <w:left w:val="nil"/>
              <w:bottom w:val="nil"/>
              <w:right w:val="nil"/>
            </w:tcBorders>
            <w:shd w:val="clear" w:color="auto" w:fill="auto"/>
            <w:noWrap/>
            <w:vAlign w:val="center"/>
            <w:hideMark/>
          </w:tcPr>
          <w:p w14:paraId="3664B4AD" w14:textId="494C35C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36.9</w:t>
            </w:r>
          </w:p>
        </w:tc>
        <w:tc>
          <w:tcPr>
            <w:tcW w:w="0" w:type="auto"/>
            <w:tcBorders>
              <w:top w:val="nil"/>
              <w:left w:val="nil"/>
              <w:bottom w:val="nil"/>
              <w:right w:val="nil"/>
            </w:tcBorders>
            <w:shd w:val="clear" w:color="auto" w:fill="auto"/>
            <w:noWrap/>
            <w:vAlign w:val="center"/>
            <w:hideMark/>
          </w:tcPr>
          <w:p w14:paraId="50741063" w14:textId="43E73972"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6383</w:t>
            </w:r>
          </w:p>
        </w:tc>
        <w:tc>
          <w:tcPr>
            <w:tcW w:w="0" w:type="auto"/>
            <w:tcBorders>
              <w:top w:val="nil"/>
              <w:left w:val="nil"/>
              <w:bottom w:val="nil"/>
              <w:right w:val="nil"/>
            </w:tcBorders>
            <w:shd w:val="clear" w:color="auto" w:fill="auto"/>
            <w:noWrap/>
            <w:vAlign w:val="center"/>
            <w:hideMark/>
          </w:tcPr>
          <w:p w14:paraId="0FA58102" w14:textId="71FA4FD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5B52D170" w14:textId="570AD533"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7F38C834" w14:textId="2970C8E8" w:rsidTr="0036070C">
        <w:trPr>
          <w:trHeight w:val="216"/>
        </w:trPr>
        <w:tc>
          <w:tcPr>
            <w:tcW w:w="0" w:type="auto"/>
            <w:tcBorders>
              <w:top w:val="nil"/>
              <w:left w:val="nil"/>
              <w:bottom w:val="nil"/>
              <w:right w:val="nil"/>
            </w:tcBorders>
            <w:shd w:val="clear" w:color="auto" w:fill="auto"/>
            <w:noWrap/>
            <w:vAlign w:val="center"/>
            <w:hideMark/>
          </w:tcPr>
          <w:p w14:paraId="23D0ADDF" w14:textId="069B139D"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Tottori</w:t>
            </w:r>
          </w:p>
        </w:tc>
        <w:tc>
          <w:tcPr>
            <w:tcW w:w="0" w:type="auto"/>
            <w:tcBorders>
              <w:top w:val="nil"/>
              <w:left w:val="nil"/>
              <w:bottom w:val="nil"/>
              <w:right w:val="nil"/>
            </w:tcBorders>
            <w:shd w:val="clear" w:color="auto" w:fill="auto"/>
            <w:noWrap/>
            <w:vAlign w:val="center"/>
            <w:hideMark/>
          </w:tcPr>
          <w:p w14:paraId="17AAFDC9" w14:textId="33E1D6E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539</w:t>
            </w:r>
          </w:p>
        </w:tc>
        <w:tc>
          <w:tcPr>
            <w:tcW w:w="0" w:type="auto"/>
            <w:tcBorders>
              <w:top w:val="nil"/>
              <w:left w:val="nil"/>
              <w:bottom w:val="nil"/>
              <w:right w:val="nil"/>
            </w:tcBorders>
            <w:shd w:val="clear" w:color="auto" w:fill="auto"/>
            <w:noWrap/>
            <w:vAlign w:val="center"/>
            <w:hideMark/>
          </w:tcPr>
          <w:p w14:paraId="15D6BD39" w14:textId="393EA2E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33.0</w:t>
            </w:r>
          </w:p>
        </w:tc>
        <w:tc>
          <w:tcPr>
            <w:tcW w:w="0" w:type="auto"/>
            <w:tcBorders>
              <w:top w:val="nil"/>
              <w:left w:val="nil"/>
              <w:bottom w:val="nil"/>
              <w:right w:val="nil"/>
            </w:tcBorders>
            <w:shd w:val="clear" w:color="auto" w:fill="auto"/>
            <w:noWrap/>
            <w:vAlign w:val="center"/>
            <w:hideMark/>
          </w:tcPr>
          <w:p w14:paraId="6A25E5D5" w14:textId="12C868F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52.1</w:t>
            </w:r>
          </w:p>
        </w:tc>
        <w:tc>
          <w:tcPr>
            <w:tcW w:w="0" w:type="auto"/>
            <w:tcBorders>
              <w:top w:val="nil"/>
              <w:left w:val="nil"/>
              <w:bottom w:val="nil"/>
              <w:right w:val="nil"/>
            </w:tcBorders>
            <w:shd w:val="clear" w:color="auto" w:fill="auto"/>
            <w:noWrap/>
            <w:vAlign w:val="center"/>
            <w:hideMark/>
          </w:tcPr>
          <w:p w14:paraId="4AEF0A13" w14:textId="1106BF15"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157.8</w:t>
            </w:r>
          </w:p>
        </w:tc>
        <w:tc>
          <w:tcPr>
            <w:tcW w:w="0" w:type="auto"/>
            <w:tcBorders>
              <w:top w:val="nil"/>
              <w:left w:val="nil"/>
              <w:bottom w:val="nil"/>
              <w:right w:val="nil"/>
            </w:tcBorders>
            <w:shd w:val="clear" w:color="auto" w:fill="auto"/>
            <w:noWrap/>
            <w:vAlign w:val="center"/>
            <w:hideMark/>
          </w:tcPr>
          <w:p w14:paraId="4F6251BE" w14:textId="275A06D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0.278</w:t>
            </w:r>
          </w:p>
        </w:tc>
        <w:tc>
          <w:tcPr>
            <w:tcW w:w="0" w:type="auto"/>
            <w:tcBorders>
              <w:top w:val="nil"/>
              <w:left w:val="nil"/>
              <w:bottom w:val="nil"/>
              <w:right w:val="nil"/>
            </w:tcBorders>
            <w:shd w:val="clear" w:color="auto" w:fill="auto"/>
            <w:noWrap/>
            <w:vAlign w:val="center"/>
            <w:hideMark/>
          </w:tcPr>
          <w:p w14:paraId="09E6D3DF" w14:textId="6599767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1819.9</w:t>
            </w:r>
          </w:p>
        </w:tc>
        <w:tc>
          <w:tcPr>
            <w:tcW w:w="0" w:type="auto"/>
            <w:tcBorders>
              <w:top w:val="nil"/>
              <w:left w:val="nil"/>
              <w:bottom w:val="nil"/>
              <w:right w:val="nil"/>
            </w:tcBorders>
            <w:shd w:val="clear" w:color="auto" w:fill="auto"/>
            <w:noWrap/>
            <w:vAlign w:val="center"/>
            <w:hideMark/>
          </w:tcPr>
          <w:p w14:paraId="775AD06D" w14:textId="24B878EE"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22.8</w:t>
            </w:r>
          </w:p>
        </w:tc>
        <w:tc>
          <w:tcPr>
            <w:tcW w:w="0" w:type="auto"/>
            <w:tcBorders>
              <w:top w:val="nil"/>
              <w:left w:val="nil"/>
              <w:bottom w:val="nil"/>
              <w:right w:val="nil"/>
            </w:tcBorders>
            <w:shd w:val="clear" w:color="auto" w:fill="auto"/>
            <w:noWrap/>
            <w:vAlign w:val="center"/>
            <w:hideMark/>
          </w:tcPr>
          <w:p w14:paraId="71FACB33" w14:textId="388B780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16.0</w:t>
            </w:r>
          </w:p>
        </w:tc>
        <w:tc>
          <w:tcPr>
            <w:tcW w:w="0" w:type="auto"/>
            <w:tcBorders>
              <w:top w:val="nil"/>
              <w:left w:val="nil"/>
              <w:bottom w:val="nil"/>
              <w:right w:val="nil"/>
            </w:tcBorders>
            <w:shd w:val="clear" w:color="auto" w:fill="auto"/>
            <w:noWrap/>
            <w:vAlign w:val="center"/>
            <w:hideMark/>
          </w:tcPr>
          <w:p w14:paraId="3D52490E" w14:textId="4E57C54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38.0</w:t>
            </w:r>
          </w:p>
        </w:tc>
        <w:tc>
          <w:tcPr>
            <w:tcW w:w="0" w:type="auto"/>
            <w:tcBorders>
              <w:top w:val="nil"/>
              <w:left w:val="nil"/>
              <w:bottom w:val="nil"/>
              <w:right w:val="nil"/>
            </w:tcBorders>
            <w:shd w:val="clear" w:color="auto" w:fill="auto"/>
            <w:noWrap/>
            <w:vAlign w:val="center"/>
            <w:hideMark/>
          </w:tcPr>
          <w:p w14:paraId="18C97CB9" w14:textId="2DE2F548"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6260</w:t>
            </w:r>
          </w:p>
        </w:tc>
        <w:tc>
          <w:tcPr>
            <w:tcW w:w="0" w:type="auto"/>
            <w:tcBorders>
              <w:top w:val="nil"/>
              <w:left w:val="nil"/>
              <w:bottom w:val="nil"/>
              <w:right w:val="nil"/>
            </w:tcBorders>
            <w:shd w:val="clear" w:color="auto" w:fill="auto"/>
            <w:noWrap/>
            <w:vAlign w:val="center"/>
            <w:hideMark/>
          </w:tcPr>
          <w:p w14:paraId="04C2887F" w14:textId="559BA17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35FB27F6" w14:textId="57E5E436"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45A03D93" w14:textId="0E8D2E13" w:rsidTr="0036070C">
        <w:trPr>
          <w:trHeight w:val="216"/>
        </w:trPr>
        <w:tc>
          <w:tcPr>
            <w:tcW w:w="0" w:type="auto"/>
            <w:tcBorders>
              <w:top w:val="nil"/>
              <w:left w:val="nil"/>
              <w:bottom w:val="nil"/>
              <w:right w:val="nil"/>
            </w:tcBorders>
            <w:shd w:val="clear" w:color="auto" w:fill="auto"/>
            <w:noWrap/>
            <w:vAlign w:val="center"/>
            <w:hideMark/>
          </w:tcPr>
          <w:p w14:paraId="406569CD" w14:textId="0D18FDB6"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Shimane</w:t>
            </w:r>
          </w:p>
        </w:tc>
        <w:tc>
          <w:tcPr>
            <w:tcW w:w="0" w:type="auto"/>
            <w:tcBorders>
              <w:top w:val="nil"/>
              <w:left w:val="nil"/>
              <w:bottom w:val="nil"/>
              <w:right w:val="nil"/>
            </w:tcBorders>
            <w:shd w:val="clear" w:color="auto" w:fill="auto"/>
            <w:noWrap/>
            <w:vAlign w:val="center"/>
            <w:hideMark/>
          </w:tcPr>
          <w:p w14:paraId="0D98C181" w14:textId="66DE493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648</w:t>
            </w:r>
          </w:p>
        </w:tc>
        <w:tc>
          <w:tcPr>
            <w:tcW w:w="0" w:type="auto"/>
            <w:tcBorders>
              <w:top w:val="nil"/>
              <w:left w:val="nil"/>
              <w:bottom w:val="nil"/>
              <w:right w:val="nil"/>
            </w:tcBorders>
            <w:shd w:val="clear" w:color="auto" w:fill="auto"/>
            <w:noWrap/>
            <w:vAlign w:val="center"/>
            <w:hideMark/>
          </w:tcPr>
          <w:p w14:paraId="38443826" w14:textId="47C8E7C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35.0</w:t>
            </w:r>
          </w:p>
        </w:tc>
        <w:tc>
          <w:tcPr>
            <w:tcW w:w="0" w:type="auto"/>
            <w:tcBorders>
              <w:top w:val="nil"/>
              <w:left w:val="nil"/>
              <w:bottom w:val="nil"/>
              <w:right w:val="nil"/>
            </w:tcBorders>
            <w:shd w:val="clear" w:color="auto" w:fill="auto"/>
            <w:noWrap/>
            <w:vAlign w:val="center"/>
            <w:hideMark/>
          </w:tcPr>
          <w:p w14:paraId="2C2ACBD1" w14:textId="55F2D59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51.5</w:t>
            </w:r>
          </w:p>
        </w:tc>
        <w:tc>
          <w:tcPr>
            <w:tcW w:w="0" w:type="auto"/>
            <w:tcBorders>
              <w:top w:val="nil"/>
              <w:left w:val="nil"/>
              <w:bottom w:val="nil"/>
              <w:right w:val="nil"/>
            </w:tcBorders>
            <w:shd w:val="clear" w:color="auto" w:fill="auto"/>
            <w:noWrap/>
            <w:vAlign w:val="center"/>
            <w:hideMark/>
          </w:tcPr>
          <w:p w14:paraId="00D9EBBE" w14:textId="5650B0C6"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100.1</w:t>
            </w:r>
          </w:p>
        </w:tc>
        <w:tc>
          <w:tcPr>
            <w:tcW w:w="0" w:type="auto"/>
            <w:tcBorders>
              <w:top w:val="nil"/>
              <w:left w:val="nil"/>
              <w:bottom w:val="nil"/>
              <w:right w:val="nil"/>
            </w:tcBorders>
            <w:shd w:val="clear" w:color="auto" w:fill="auto"/>
            <w:noWrap/>
            <w:vAlign w:val="center"/>
            <w:hideMark/>
          </w:tcPr>
          <w:p w14:paraId="43359132" w14:textId="71A4ACB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0.262</w:t>
            </w:r>
          </w:p>
        </w:tc>
        <w:tc>
          <w:tcPr>
            <w:tcW w:w="0" w:type="auto"/>
            <w:tcBorders>
              <w:top w:val="nil"/>
              <w:left w:val="nil"/>
              <w:bottom w:val="nil"/>
              <w:right w:val="nil"/>
            </w:tcBorders>
            <w:shd w:val="clear" w:color="auto" w:fill="auto"/>
            <w:noWrap/>
            <w:vAlign w:val="center"/>
            <w:hideMark/>
          </w:tcPr>
          <w:p w14:paraId="790FF557" w14:textId="281D327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2575.7</w:t>
            </w:r>
          </w:p>
        </w:tc>
        <w:tc>
          <w:tcPr>
            <w:tcW w:w="0" w:type="auto"/>
            <w:tcBorders>
              <w:top w:val="nil"/>
              <w:left w:val="nil"/>
              <w:bottom w:val="nil"/>
              <w:right w:val="nil"/>
            </w:tcBorders>
            <w:shd w:val="clear" w:color="auto" w:fill="auto"/>
            <w:noWrap/>
            <w:vAlign w:val="center"/>
            <w:hideMark/>
          </w:tcPr>
          <w:p w14:paraId="74440F87" w14:textId="38DDA527"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23.3</w:t>
            </w:r>
          </w:p>
        </w:tc>
        <w:tc>
          <w:tcPr>
            <w:tcW w:w="0" w:type="auto"/>
            <w:tcBorders>
              <w:top w:val="nil"/>
              <w:left w:val="nil"/>
              <w:bottom w:val="nil"/>
              <w:right w:val="nil"/>
            </w:tcBorders>
            <w:shd w:val="clear" w:color="auto" w:fill="auto"/>
            <w:noWrap/>
            <w:vAlign w:val="center"/>
            <w:hideMark/>
          </w:tcPr>
          <w:p w14:paraId="721490DF" w14:textId="17EDF10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15.4</w:t>
            </w:r>
          </w:p>
        </w:tc>
        <w:tc>
          <w:tcPr>
            <w:tcW w:w="0" w:type="auto"/>
            <w:tcBorders>
              <w:top w:val="nil"/>
              <w:left w:val="nil"/>
              <w:bottom w:val="nil"/>
              <w:right w:val="nil"/>
            </w:tcBorders>
            <w:shd w:val="clear" w:color="auto" w:fill="auto"/>
            <w:noWrap/>
            <w:vAlign w:val="center"/>
            <w:hideMark/>
          </w:tcPr>
          <w:p w14:paraId="1A06AB55" w14:textId="1BAD4DB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40.5</w:t>
            </w:r>
          </w:p>
        </w:tc>
        <w:tc>
          <w:tcPr>
            <w:tcW w:w="0" w:type="auto"/>
            <w:tcBorders>
              <w:top w:val="nil"/>
              <w:left w:val="nil"/>
              <w:bottom w:val="nil"/>
              <w:right w:val="nil"/>
            </w:tcBorders>
            <w:shd w:val="clear" w:color="auto" w:fill="auto"/>
            <w:noWrap/>
            <w:vAlign w:val="center"/>
            <w:hideMark/>
          </w:tcPr>
          <w:p w14:paraId="0CE79A26" w14:textId="6E4BA59D"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6680</w:t>
            </w:r>
          </w:p>
        </w:tc>
        <w:tc>
          <w:tcPr>
            <w:tcW w:w="0" w:type="auto"/>
            <w:tcBorders>
              <w:top w:val="nil"/>
              <w:left w:val="nil"/>
              <w:bottom w:val="nil"/>
              <w:right w:val="nil"/>
            </w:tcBorders>
            <w:shd w:val="clear" w:color="auto" w:fill="auto"/>
            <w:noWrap/>
            <w:vAlign w:val="center"/>
            <w:hideMark/>
          </w:tcPr>
          <w:p w14:paraId="2C11551C" w14:textId="6D9270D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w:t>
            </w:r>
          </w:p>
        </w:tc>
        <w:tc>
          <w:tcPr>
            <w:tcW w:w="0" w:type="auto"/>
            <w:tcBorders>
              <w:top w:val="nil"/>
              <w:left w:val="nil"/>
              <w:bottom w:val="nil"/>
              <w:right w:val="nil"/>
            </w:tcBorders>
            <w:shd w:val="clear" w:color="auto" w:fill="auto"/>
            <w:noWrap/>
            <w:vAlign w:val="center"/>
            <w:hideMark/>
          </w:tcPr>
          <w:p w14:paraId="2FFADA94" w14:textId="49C10FEF"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7F76E702" w14:textId="377BD2D6" w:rsidTr="0036070C">
        <w:trPr>
          <w:trHeight w:val="216"/>
        </w:trPr>
        <w:tc>
          <w:tcPr>
            <w:tcW w:w="0" w:type="auto"/>
            <w:tcBorders>
              <w:top w:val="nil"/>
              <w:left w:val="nil"/>
              <w:bottom w:val="nil"/>
              <w:right w:val="nil"/>
            </w:tcBorders>
            <w:shd w:val="clear" w:color="auto" w:fill="auto"/>
            <w:noWrap/>
            <w:vAlign w:val="center"/>
            <w:hideMark/>
          </w:tcPr>
          <w:p w14:paraId="2F671A21" w14:textId="3B99EF68"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Okayama</w:t>
            </w:r>
          </w:p>
        </w:tc>
        <w:tc>
          <w:tcPr>
            <w:tcW w:w="0" w:type="auto"/>
            <w:tcBorders>
              <w:top w:val="nil"/>
              <w:left w:val="nil"/>
              <w:bottom w:val="nil"/>
              <w:right w:val="nil"/>
            </w:tcBorders>
            <w:shd w:val="clear" w:color="auto" w:fill="auto"/>
            <w:noWrap/>
            <w:vAlign w:val="center"/>
            <w:hideMark/>
          </w:tcPr>
          <w:p w14:paraId="216222C8" w14:textId="6E512A4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1832</w:t>
            </w:r>
          </w:p>
        </w:tc>
        <w:tc>
          <w:tcPr>
            <w:tcW w:w="0" w:type="auto"/>
            <w:tcBorders>
              <w:top w:val="nil"/>
              <w:left w:val="nil"/>
              <w:bottom w:val="nil"/>
              <w:right w:val="nil"/>
            </w:tcBorders>
            <w:shd w:val="clear" w:color="auto" w:fill="auto"/>
            <w:noWrap/>
            <w:vAlign w:val="center"/>
            <w:hideMark/>
          </w:tcPr>
          <w:p w14:paraId="4CDD0E60" w14:textId="6BC76FB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30.9</w:t>
            </w:r>
          </w:p>
        </w:tc>
        <w:tc>
          <w:tcPr>
            <w:tcW w:w="0" w:type="auto"/>
            <w:tcBorders>
              <w:top w:val="nil"/>
              <w:left w:val="nil"/>
              <w:bottom w:val="nil"/>
              <w:right w:val="nil"/>
            </w:tcBorders>
            <w:shd w:val="clear" w:color="auto" w:fill="auto"/>
            <w:noWrap/>
            <w:vAlign w:val="center"/>
            <w:hideMark/>
          </w:tcPr>
          <w:p w14:paraId="577D49CC" w14:textId="51AADBF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51.9</w:t>
            </w:r>
          </w:p>
        </w:tc>
        <w:tc>
          <w:tcPr>
            <w:tcW w:w="0" w:type="auto"/>
            <w:tcBorders>
              <w:top w:val="nil"/>
              <w:left w:val="nil"/>
              <w:bottom w:val="nil"/>
              <w:right w:val="nil"/>
            </w:tcBorders>
            <w:shd w:val="clear" w:color="auto" w:fill="auto"/>
            <w:noWrap/>
            <w:vAlign w:val="center"/>
            <w:hideMark/>
          </w:tcPr>
          <w:p w14:paraId="7C84F78A" w14:textId="7A2ACF46"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265.4</w:t>
            </w:r>
          </w:p>
        </w:tc>
        <w:tc>
          <w:tcPr>
            <w:tcW w:w="0" w:type="auto"/>
            <w:tcBorders>
              <w:top w:val="nil"/>
              <w:left w:val="nil"/>
              <w:bottom w:val="nil"/>
              <w:right w:val="nil"/>
            </w:tcBorders>
            <w:shd w:val="clear" w:color="auto" w:fill="auto"/>
            <w:noWrap/>
            <w:vAlign w:val="center"/>
            <w:hideMark/>
          </w:tcPr>
          <w:p w14:paraId="14196092" w14:textId="6651EC8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0.281</w:t>
            </w:r>
          </w:p>
        </w:tc>
        <w:tc>
          <w:tcPr>
            <w:tcW w:w="0" w:type="auto"/>
            <w:tcBorders>
              <w:top w:val="nil"/>
              <w:left w:val="nil"/>
              <w:bottom w:val="nil"/>
              <w:right w:val="nil"/>
            </w:tcBorders>
            <w:shd w:val="clear" w:color="auto" w:fill="auto"/>
            <w:noWrap/>
            <w:vAlign w:val="center"/>
            <w:hideMark/>
          </w:tcPr>
          <w:p w14:paraId="2C9A8932" w14:textId="4C4D887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7606.4</w:t>
            </w:r>
          </w:p>
        </w:tc>
        <w:tc>
          <w:tcPr>
            <w:tcW w:w="0" w:type="auto"/>
            <w:tcBorders>
              <w:top w:val="nil"/>
              <w:left w:val="nil"/>
              <w:bottom w:val="nil"/>
              <w:right w:val="nil"/>
            </w:tcBorders>
            <w:shd w:val="clear" w:color="auto" w:fill="auto"/>
            <w:noWrap/>
            <w:vAlign w:val="center"/>
            <w:hideMark/>
          </w:tcPr>
          <w:p w14:paraId="3F8E19EE" w14:textId="357938C1"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23.8</w:t>
            </w:r>
          </w:p>
        </w:tc>
        <w:tc>
          <w:tcPr>
            <w:tcW w:w="0" w:type="auto"/>
            <w:tcBorders>
              <w:top w:val="nil"/>
              <w:left w:val="nil"/>
              <w:bottom w:val="nil"/>
              <w:right w:val="nil"/>
            </w:tcBorders>
            <w:shd w:val="clear" w:color="auto" w:fill="auto"/>
            <w:noWrap/>
            <w:vAlign w:val="center"/>
            <w:hideMark/>
          </w:tcPr>
          <w:p w14:paraId="4985A656" w14:textId="6C9D084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15.3</w:t>
            </w:r>
          </w:p>
        </w:tc>
        <w:tc>
          <w:tcPr>
            <w:tcW w:w="0" w:type="auto"/>
            <w:tcBorders>
              <w:top w:val="nil"/>
              <w:left w:val="nil"/>
              <w:bottom w:val="nil"/>
              <w:right w:val="nil"/>
            </w:tcBorders>
            <w:shd w:val="clear" w:color="auto" w:fill="auto"/>
            <w:noWrap/>
            <w:vAlign w:val="center"/>
            <w:hideMark/>
          </w:tcPr>
          <w:p w14:paraId="274B1A25" w14:textId="2379440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36.7</w:t>
            </w:r>
          </w:p>
        </w:tc>
        <w:tc>
          <w:tcPr>
            <w:tcW w:w="0" w:type="auto"/>
            <w:tcBorders>
              <w:top w:val="nil"/>
              <w:left w:val="nil"/>
              <w:bottom w:val="nil"/>
              <w:right w:val="nil"/>
            </w:tcBorders>
            <w:shd w:val="clear" w:color="auto" w:fill="auto"/>
            <w:noWrap/>
            <w:vAlign w:val="center"/>
            <w:hideMark/>
          </w:tcPr>
          <w:p w14:paraId="0736BC4F" w14:textId="1361BEBF"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7049</w:t>
            </w:r>
          </w:p>
        </w:tc>
        <w:tc>
          <w:tcPr>
            <w:tcW w:w="0" w:type="auto"/>
            <w:tcBorders>
              <w:top w:val="nil"/>
              <w:left w:val="nil"/>
              <w:bottom w:val="nil"/>
              <w:right w:val="nil"/>
            </w:tcBorders>
            <w:shd w:val="clear" w:color="auto" w:fill="auto"/>
            <w:noWrap/>
            <w:vAlign w:val="center"/>
            <w:hideMark/>
          </w:tcPr>
          <w:p w14:paraId="59E2E562" w14:textId="3FDC56E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w:t>
            </w:r>
          </w:p>
        </w:tc>
        <w:tc>
          <w:tcPr>
            <w:tcW w:w="0" w:type="auto"/>
            <w:tcBorders>
              <w:top w:val="nil"/>
              <w:left w:val="nil"/>
              <w:bottom w:val="nil"/>
              <w:right w:val="nil"/>
            </w:tcBorders>
            <w:shd w:val="clear" w:color="auto" w:fill="auto"/>
            <w:noWrap/>
            <w:vAlign w:val="center"/>
            <w:hideMark/>
          </w:tcPr>
          <w:p w14:paraId="7086D3C4" w14:textId="6876FAAE"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3D0A7647" w14:textId="76D3B110" w:rsidTr="0036070C">
        <w:trPr>
          <w:trHeight w:val="216"/>
        </w:trPr>
        <w:tc>
          <w:tcPr>
            <w:tcW w:w="0" w:type="auto"/>
            <w:tcBorders>
              <w:top w:val="nil"/>
              <w:left w:val="nil"/>
              <w:bottom w:val="nil"/>
              <w:right w:val="nil"/>
            </w:tcBorders>
            <w:shd w:val="clear" w:color="auto" w:fill="auto"/>
            <w:noWrap/>
            <w:vAlign w:val="center"/>
            <w:hideMark/>
          </w:tcPr>
          <w:p w14:paraId="0F892BA5" w14:textId="49CCD283"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Hiroshima</w:t>
            </w:r>
          </w:p>
        </w:tc>
        <w:tc>
          <w:tcPr>
            <w:tcW w:w="0" w:type="auto"/>
            <w:tcBorders>
              <w:top w:val="nil"/>
              <w:left w:val="nil"/>
              <w:bottom w:val="nil"/>
              <w:right w:val="nil"/>
            </w:tcBorders>
            <w:shd w:val="clear" w:color="auto" w:fill="auto"/>
            <w:noWrap/>
            <w:vAlign w:val="center"/>
            <w:hideMark/>
          </w:tcPr>
          <w:p w14:paraId="1C5C0C6B" w14:textId="20BBCAF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2708</w:t>
            </w:r>
          </w:p>
        </w:tc>
        <w:tc>
          <w:tcPr>
            <w:tcW w:w="0" w:type="auto"/>
            <w:tcBorders>
              <w:top w:val="nil"/>
              <w:left w:val="nil"/>
              <w:bottom w:val="nil"/>
              <w:right w:val="nil"/>
            </w:tcBorders>
            <w:shd w:val="clear" w:color="auto" w:fill="auto"/>
            <w:noWrap/>
            <w:vAlign w:val="center"/>
            <w:hideMark/>
          </w:tcPr>
          <w:p w14:paraId="1255368C" w14:textId="7FECA59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30.2</w:t>
            </w:r>
          </w:p>
        </w:tc>
        <w:tc>
          <w:tcPr>
            <w:tcW w:w="0" w:type="auto"/>
            <w:tcBorders>
              <w:top w:val="nil"/>
              <w:left w:val="nil"/>
              <w:bottom w:val="nil"/>
              <w:right w:val="nil"/>
            </w:tcBorders>
            <w:shd w:val="clear" w:color="auto" w:fill="auto"/>
            <w:noWrap/>
            <w:vAlign w:val="center"/>
            <w:hideMark/>
          </w:tcPr>
          <w:p w14:paraId="6A1A4BE2" w14:textId="5E2F3DB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51.6</w:t>
            </w:r>
          </w:p>
        </w:tc>
        <w:tc>
          <w:tcPr>
            <w:tcW w:w="0" w:type="auto"/>
            <w:tcBorders>
              <w:top w:val="nil"/>
              <w:left w:val="nil"/>
              <w:bottom w:val="nil"/>
              <w:right w:val="nil"/>
            </w:tcBorders>
            <w:shd w:val="clear" w:color="auto" w:fill="auto"/>
            <w:noWrap/>
            <w:vAlign w:val="center"/>
            <w:hideMark/>
          </w:tcPr>
          <w:p w14:paraId="0DDE11B2" w14:textId="2B4667A2"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330.2</w:t>
            </w:r>
          </w:p>
        </w:tc>
        <w:tc>
          <w:tcPr>
            <w:tcW w:w="0" w:type="auto"/>
            <w:tcBorders>
              <w:top w:val="nil"/>
              <w:left w:val="nil"/>
              <w:bottom w:val="nil"/>
              <w:right w:val="nil"/>
            </w:tcBorders>
            <w:shd w:val="clear" w:color="auto" w:fill="auto"/>
            <w:noWrap/>
            <w:vAlign w:val="center"/>
            <w:hideMark/>
          </w:tcPr>
          <w:p w14:paraId="1B597F0E" w14:textId="45F84B0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0.251</w:t>
            </w:r>
          </w:p>
        </w:tc>
        <w:tc>
          <w:tcPr>
            <w:tcW w:w="0" w:type="auto"/>
            <w:tcBorders>
              <w:top w:val="nil"/>
              <w:left w:val="nil"/>
              <w:bottom w:val="nil"/>
              <w:right w:val="nil"/>
            </w:tcBorders>
            <w:shd w:val="clear" w:color="auto" w:fill="auto"/>
            <w:noWrap/>
            <w:vAlign w:val="center"/>
            <w:hideMark/>
          </w:tcPr>
          <w:p w14:paraId="536C0810" w14:textId="260AAEA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11555.4</w:t>
            </w:r>
          </w:p>
        </w:tc>
        <w:tc>
          <w:tcPr>
            <w:tcW w:w="0" w:type="auto"/>
            <w:tcBorders>
              <w:top w:val="nil"/>
              <w:left w:val="nil"/>
              <w:bottom w:val="nil"/>
              <w:right w:val="nil"/>
            </w:tcBorders>
            <w:shd w:val="clear" w:color="auto" w:fill="auto"/>
            <w:noWrap/>
            <w:vAlign w:val="center"/>
            <w:hideMark/>
          </w:tcPr>
          <w:p w14:paraId="727E2EB1" w14:textId="06B0C160"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23.0</w:t>
            </w:r>
          </w:p>
        </w:tc>
        <w:tc>
          <w:tcPr>
            <w:tcW w:w="0" w:type="auto"/>
            <w:tcBorders>
              <w:top w:val="nil"/>
              <w:left w:val="nil"/>
              <w:bottom w:val="nil"/>
              <w:right w:val="nil"/>
            </w:tcBorders>
            <w:shd w:val="clear" w:color="auto" w:fill="auto"/>
            <w:noWrap/>
            <w:vAlign w:val="center"/>
            <w:hideMark/>
          </w:tcPr>
          <w:p w14:paraId="6DD2372E" w14:textId="3543A5D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14.4</w:t>
            </w:r>
          </w:p>
        </w:tc>
        <w:tc>
          <w:tcPr>
            <w:tcW w:w="0" w:type="auto"/>
            <w:tcBorders>
              <w:top w:val="nil"/>
              <w:left w:val="nil"/>
              <w:bottom w:val="nil"/>
              <w:right w:val="nil"/>
            </w:tcBorders>
            <w:shd w:val="clear" w:color="auto" w:fill="auto"/>
            <w:noWrap/>
            <w:vAlign w:val="center"/>
            <w:hideMark/>
          </w:tcPr>
          <w:p w14:paraId="349BDBB8" w14:textId="063AEFA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41.0</w:t>
            </w:r>
          </w:p>
        </w:tc>
        <w:tc>
          <w:tcPr>
            <w:tcW w:w="0" w:type="auto"/>
            <w:tcBorders>
              <w:top w:val="nil"/>
              <w:left w:val="nil"/>
              <w:bottom w:val="nil"/>
              <w:right w:val="nil"/>
            </w:tcBorders>
            <w:shd w:val="clear" w:color="auto" w:fill="auto"/>
            <w:noWrap/>
            <w:vAlign w:val="center"/>
            <w:hideMark/>
          </w:tcPr>
          <w:p w14:paraId="5A48ECFF" w14:textId="583E67C8"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7586</w:t>
            </w:r>
          </w:p>
        </w:tc>
        <w:tc>
          <w:tcPr>
            <w:tcW w:w="0" w:type="auto"/>
            <w:tcBorders>
              <w:top w:val="nil"/>
              <w:left w:val="nil"/>
              <w:bottom w:val="nil"/>
              <w:right w:val="nil"/>
            </w:tcBorders>
            <w:shd w:val="clear" w:color="auto" w:fill="auto"/>
            <w:noWrap/>
            <w:vAlign w:val="center"/>
            <w:hideMark/>
          </w:tcPr>
          <w:p w14:paraId="3AB8D398" w14:textId="09F236A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w:t>
            </w:r>
          </w:p>
        </w:tc>
        <w:tc>
          <w:tcPr>
            <w:tcW w:w="0" w:type="auto"/>
            <w:tcBorders>
              <w:top w:val="nil"/>
              <w:left w:val="nil"/>
              <w:bottom w:val="nil"/>
              <w:right w:val="nil"/>
            </w:tcBorders>
            <w:shd w:val="clear" w:color="auto" w:fill="auto"/>
            <w:noWrap/>
            <w:vAlign w:val="center"/>
            <w:hideMark/>
          </w:tcPr>
          <w:p w14:paraId="5F9A49B4" w14:textId="018C1A25"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55D76DC6" w14:textId="069E66FA" w:rsidTr="0036070C">
        <w:trPr>
          <w:trHeight w:val="216"/>
        </w:trPr>
        <w:tc>
          <w:tcPr>
            <w:tcW w:w="0" w:type="auto"/>
            <w:tcBorders>
              <w:top w:val="nil"/>
              <w:left w:val="nil"/>
              <w:bottom w:val="nil"/>
              <w:right w:val="nil"/>
            </w:tcBorders>
            <w:shd w:val="clear" w:color="auto" w:fill="auto"/>
            <w:noWrap/>
            <w:vAlign w:val="center"/>
            <w:hideMark/>
          </w:tcPr>
          <w:p w14:paraId="55684D3F" w14:textId="5E89D3B4"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Yamaguchi</w:t>
            </w:r>
          </w:p>
        </w:tc>
        <w:tc>
          <w:tcPr>
            <w:tcW w:w="0" w:type="auto"/>
            <w:tcBorders>
              <w:top w:val="nil"/>
              <w:left w:val="nil"/>
              <w:bottom w:val="nil"/>
              <w:right w:val="nil"/>
            </w:tcBorders>
            <w:shd w:val="clear" w:color="auto" w:fill="auto"/>
            <w:noWrap/>
            <w:vAlign w:val="center"/>
            <w:hideMark/>
          </w:tcPr>
          <w:p w14:paraId="1D68405B" w14:textId="4DD3AD7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1297</w:t>
            </w:r>
          </w:p>
        </w:tc>
        <w:tc>
          <w:tcPr>
            <w:tcW w:w="0" w:type="auto"/>
            <w:tcBorders>
              <w:top w:val="nil"/>
              <w:left w:val="nil"/>
              <w:bottom w:val="nil"/>
              <w:right w:val="nil"/>
            </w:tcBorders>
            <w:shd w:val="clear" w:color="auto" w:fill="auto"/>
            <w:noWrap/>
            <w:vAlign w:val="center"/>
            <w:hideMark/>
          </w:tcPr>
          <w:p w14:paraId="4379AE10" w14:textId="67404E5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35.1</w:t>
            </w:r>
          </w:p>
        </w:tc>
        <w:tc>
          <w:tcPr>
            <w:tcW w:w="0" w:type="auto"/>
            <w:tcBorders>
              <w:top w:val="nil"/>
              <w:left w:val="nil"/>
              <w:bottom w:val="nil"/>
              <w:right w:val="nil"/>
            </w:tcBorders>
            <w:shd w:val="clear" w:color="auto" w:fill="auto"/>
            <w:noWrap/>
            <w:vAlign w:val="center"/>
            <w:hideMark/>
          </w:tcPr>
          <w:p w14:paraId="2E176ED6" w14:textId="785BB39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52.5</w:t>
            </w:r>
          </w:p>
        </w:tc>
        <w:tc>
          <w:tcPr>
            <w:tcW w:w="0" w:type="auto"/>
            <w:tcBorders>
              <w:top w:val="nil"/>
              <w:left w:val="nil"/>
              <w:bottom w:val="nil"/>
              <w:right w:val="nil"/>
            </w:tcBorders>
            <w:shd w:val="clear" w:color="auto" w:fill="auto"/>
            <w:noWrap/>
            <w:vAlign w:val="center"/>
            <w:hideMark/>
          </w:tcPr>
          <w:p w14:paraId="5403C51C" w14:textId="0936DB41"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219.6</w:t>
            </w:r>
          </w:p>
        </w:tc>
        <w:tc>
          <w:tcPr>
            <w:tcW w:w="0" w:type="auto"/>
            <w:tcBorders>
              <w:top w:val="nil"/>
              <w:left w:val="nil"/>
              <w:bottom w:val="nil"/>
              <w:right w:val="nil"/>
            </w:tcBorders>
            <w:shd w:val="clear" w:color="auto" w:fill="auto"/>
            <w:noWrap/>
            <w:vAlign w:val="center"/>
            <w:hideMark/>
          </w:tcPr>
          <w:p w14:paraId="2FAD93F2" w14:textId="6939B2F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0.268</w:t>
            </w:r>
          </w:p>
        </w:tc>
        <w:tc>
          <w:tcPr>
            <w:tcW w:w="0" w:type="auto"/>
            <w:tcBorders>
              <w:top w:val="nil"/>
              <w:left w:val="nil"/>
              <w:bottom w:val="nil"/>
              <w:right w:val="nil"/>
            </w:tcBorders>
            <w:shd w:val="clear" w:color="auto" w:fill="auto"/>
            <w:noWrap/>
            <w:vAlign w:val="center"/>
            <w:hideMark/>
          </w:tcPr>
          <w:p w14:paraId="31117D69" w14:textId="5B2B8ED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6148.1</w:t>
            </w:r>
          </w:p>
        </w:tc>
        <w:tc>
          <w:tcPr>
            <w:tcW w:w="0" w:type="auto"/>
            <w:tcBorders>
              <w:top w:val="nil"/>
              <w:left w:val="nil"/>
              <w:bottom w:val="nil"/>
              <w:right w:val="nil"/>
            </w:tcBorders>
            <w:shd w:val="clear" w:color="auto" w:fill="auto"/>
            <w:noWrap/>
            <w:vAlign w:val="center"/>
            <w:hideMark/>
          </w:tcPr>
          <w:p w14:paraId="0704FE76" w14:textId="34D76DF3"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23.0</w:t>
            </w:r>
          </w:p>
        </w:tc>
        <w:tc>
          <w:tcPr>
            <w:tcW w:w="0" w:type="auto"/>
            <w:tcBorders>
              <w:top w:val="nil"/>
              <w:left w:val="nil"/>
              <w:bottom w:val="nil"/>
              <w:right w:val="nil"/>
            </w:tcBorders>
            <w:shd w:val="clear" w:color="auto" w:fill="auto"/>
            <w:noWrap/>
            <w:vAlign w:val="center"/>
            <w:hideMark/>
          </w:tcPr>
          <w:p w14:paraId="65A2BC1F" w14:textId="258A722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15.1</w:t>
            </w:r>
          </w:p>
        </w:tc>
        <w:tc>
          <w:tcPr>
            <w:tcW w:w="0" w:type="auto"/>
            <w:tcBorders>
              <w:top w:val="nil"/>
              <w:left w:val="nil"/>
              <w:bottom w:val="nil"/>
              <w:right w:val="nil"/>
            </w:tcBorders>
            <w:shd w:val="clear" w:color="auto" w:fill="auto"/>
            <w:noWrap/>
            <w:vAlign w:val="center"/>
            <w:hideMark/>
          </w:tcPr>
          <w:p w14:paraId="2F17E780" w14:textId="662C76A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37.8</w:t>
            </w:r>
          </w:p>
        </w:tc>
        <w:tc>
          <w:tcPr>
            <w:tcW w:w="0" w:type="auto"/>
            <w:tcBorders>
              <w:top w:val="nil"/>
              <w:left w:val="nil"/>
              <w:bottom w:val="nil"/>
              <w:right w:val="nil"/>
            </w:tcBorders>
            <w:shd w:val="clear" w:color="auto" w:fill="auto"/>
            <w:noWrap/>
            <w:vAlign w:val="center"/>
            <w:hideMark/>
          </w:tcPr>
          <w:p w14:paraId="4318E51A" w14:textId="3916098E"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7372</w:t>
            </w:r>
          </w:p>
        </w:tc>
        <w:tc>
          <w:tcPr>
            <w:tcW w:w="0" w:type="auto"/>
            <w:tcBorders>
              <w:top w:val="nil"/>
              <w:left w:val="nil"/>
              <w:bottom w:val="nil"/>
              <w:right w:val="nil"/>
            </w:tcBorders>
            <w:shd w:val="clear" w:color="auto" w:fill="auto"/>
            <w:noWrap/>
            <w:vAlign w:val="center"/>
            <w:hideMark/>
          </w:tcPr>
          <w:p w14:paraId="2D19FADA" w14:textId="54D13B7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22</w:t>
            </w:r>
          </w:p>
        </w:tc>
        <w:tc>
          <w:tcPr>
            <w:tcW w:w="0" w:type="auto"/>
            <w:tcBorders>
              <w:top w:val="nil"/>
              <w:left w:val="nil"/>
              <w:bottom w:val="nil"/>
              <w:right w:val="nil"/>
            </w:tcBorders>
            <w:shd w:val="clear" w:color="auto" w:fill="auto"/>
            <w:noWrap/>
            <w:vAlign w:val="center"/>
            <w:hideMark/>
          </w:tcPr>
          <w:p w14:paraId="58B93FF5" w14:textId="2B1959FF"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0C2AFD81" w14:textId="5FBCC7F6" w:rsidTr="0036070C">
        <w:trPr>
          <w:trHeight w:val="216"/>
        </w:trPr>
        <w:tc>
          <w:tcPr>
            <w:tcW w:w="0" w:type="auto"/>
            <w:tcBorders>
              <w:top w:val="nil"/>
              <w:left w:val="nil"/>
              <w:bottom w:val="nil"/>
              <w:right w:val="nil"/>
            </w:tcBorders>
            <w:shd w:val="clear" w:color="auto" w:fill="auto"/>
            <w:noWrap/>
            <w:vAlign w:val="center"/>
            <w:hideMark/>
          </w:tcPr>
          <w:p w14:paraId="449B219E" w14:textId="2EA3917A"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Tokushima</w:t>
            </w:r>
          </w:p>
        </w:tc>
        <w:tc>
          <w:tcPr>
            <w:tcW w:w="0" w:type="auto"/>
            <w:tcBorders>
              <w:top w:val="nil"/>
              <w:left w:val="nil"/>
              <w:bottom w:val="nil"/>
              <w:right w:val="nil"/>
            </w:tcBorders>
            <w:shd w:val="clear" w:color="auto" w:fill="auto"/>
            <w:noWrap/>
            <w:vAlign w:val="center"/>
            <w:hideMark/>
          </w:tcPr>
          <w:p w14:paraId="0E657854" w14:textId="234A10A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698</w:t>
            </w:r>
          </w:p>
        </w:tc>
        <w:tc>
          <w:tcPr>
            <w:tcW w:w="0" w:type="auto"/>
            <w:tcBorders>
              <w:top w:val="nil"/>
              <w:left w:val="nil"/>
              <w:bottom w:val="nil"/>
              <w:right w:val="nil"/>
            </w:tcBorders>
            <w:shd w:val="clear" w:color="auto" w:fill="auto"/>
            <w:noWrap/>
            <w:vAlign w:val="center"/>
            <w:hideMark/>
          </w:tcPr>
          <w:p w14:paraId="65C5DE65" w14:textId="11BF144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34.3</w:t>
            </w:r>
          </w:p>
        </w:tc>
        <w:tc>
          <w:tcPr>
            <w:tcW w:w="0" w:type="auto"/>
            <w:tcBorders>
              <w:top w:val="nil"/>
              <w:left w:val="nil"/>
              <w:bottom w:val="nil"/>
              <w:right w:val="nil"/>
            </w:tcBorders>
            <w:shd w:val="clear" w:color="auto" w:fill="auto"/>
            <w:noWrap/>
            <w:vAlign w:val="center"/>
            <w:hideMark/>
          </w:tcPr>
          <w:p w14:paraId="72F1A526" w14:textId="31F659F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52.1</w:t>
            </w:r>
          </w:p>
        </w:tc>
        <w:tc>
          <w:tcPr>
            <w:tcW w:w="0" w:type="auto"/>
            <w:tcBorders>
              <w:top w:val="nil"/>
              <w:left w:val="nil"/>
              <w:bottom w:val="nil"/>
              <w:right w:val="nil"/>
            </w:tcBorders>
            <w:shd w:val="clear" w:color="auto" w:fill="auto"/>
            <w:noWrap/>
            <w:vAlign w:val="center"/>
            <w:hideMark/>
          </w:tcPr>
          <w:p w14:paraId="3B59A88D" w14:textId="77ACFC33"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173.5</w:t>
            </w:r>
          </w:p>
        </w:tc>
        <w:tc>
          <w:tcPr>
            <w:tcW w:w="0" w:type="auto"/>
            <w:tcBorders>
              <w:top w:val="nil"/>
              <w:left w:val="nil"/>
              <w:bottom w:val="nil"/>
              <w:right w:val="nil"/>
            </w:tcBorders>
            <w:shd w:val="clear" w:color="auto" w:fill="auto"/>
            <w:noWrap/>
            <w:vAlign w:val="center"/>
            <w:hideMark/>
          </w:tcPr>
          <w:p w14:paraId="79A40BE6" w14:textId="3004288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0.285</w:t>
            </w:r>
          </w:p>
        </w:tc>
        <w:tc>
          <w:tcPr>
            <w:tcW w:w="0" w:type="auto"/>
            <w:tcBorders>
              <w:top w:val="nil"/>
              <w:left w:val="nil"/>
              <w:bottom w:val="nil"/>
              <w:right w:val="nil"/>
            </w:tcBorders>
            <w:shd w:val="clear" w:color="auto" w:fill="auto"/>
            <w:noWrap/>
            <w:vAlign w:val="center"/>
            <w:hideMark/>
          </w:tcPr>
          <w:p w14:paraId="25697F3A" w14:textId="7E941DA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3185.2</w:t>
            </w:r>
          </w:p>
        </w:tc>
        <w:tc>
          <w:tcPr>
            <w:tcW w:w="0" w:type="auto"/>
            <w:tcBorders>
              <w:top w:val="nil"/>
              <w:left w:val="nil"/>
              <w:bottom w:val="nil"/>
              <w:right w:val="nil"/>
            </w:tcBorders>
            <w:shd w:val="clear" w:color="auto" w:fill="auto"/>
            <w:noWrap/>
            <w:vAlign w:val="center"/>
            <w:hideMark/>
          </w:tcPr>
          <w:p w14:paraId="5B429389" w14:textId="645ADB68"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23.0</w:t>
            </w:r>
          </w:p>
        </w:tc>
        <w:tc>
          <w:tcPr>
            <w:tcW w:w="0" w:type="auto"/>
            <w:tcBorders>
              <w:top w:val="nil"/>
              <w:left w:val="nil"/>
              <w:bottom w:val="nil"/>
              <w:right w:val="nil"/>
            </w:tcBorders>
            <w:shd w:val="clear" w:color="auto" w:fill="auto"/>
            <w:noWrap/>
            <w:vAlign w:val="center"/>
            <w:hideMark/>
          </w:tcPr>
          <w:p w14:paraId="2422C2D7" w14:textId="7475E33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15.1</w:t>
            </w:r>
          </w:p>
        </w:tc>
        <w:tc>
          <w:tcPr>
            <w:tcW w:w="0" w:type="auto"/>
            <w:tcBorders>
              <w:top w:val="nil"/>
              <w:left w:val="nil"/>
              <w:bottom w:val="nil"/>
              <w:right w:val="nil"/>
            </w:tcBorders>
            <w:shd w:val="clear" w:color="auto" w:fill="auto"/>
            <w:noWrap/>
            <w:vAlign w:val="center"/>
            <w:hideMark/>
          </w:tcPr>
          <w:p w14:paraId="6499844D" w14:textId="66FBDBC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35.0</w:t>
            </w:r>
          </w:p>
        </w:tc>
        <w:tc>
          <w:tcPr>
            <w:tcW w:w="0" w:type="auto"/>
            <w:tcBorders>
              <w:top w:val="nil"/>
              <w:left w:val="nil"/>
              <w:bottom w:val="nil"/>
              <w:right w:val="nil"/>
            </w:tcBorders>
            <w:shd w:val="clear" w:color="auto" w:fill="auto"/>
            <w:noWrap/>
            <w:vAlign w:val="center"/>
            <w:hideMark/>
          </w:tcPr>
          <w:p w14:paraId="707561C6" w14:textId="6FC4BA1B"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6541</w:t>
            </w:r>
          </w:p>
        </w:tc>
        <w:tc>
          <w:tcPr>
            <w:tcW w:w="0" w:type="auto"/>
            <w:tcBorders>
              <w:top w:val="nil"/>
              <w:left w:val="nil"/>
              <w:bottom w:val="nil"/>
              <w:right w:val="nil"/>
            </w:tcBorders>
            <w:shd w:val="clear" w:color="auto" w:fill="auto"/>
            <w:noWrap/>
            <w:vAlign w:val="center"/>
            <w:hideMark/>
          </w:tcPr>
          <w:p w14:paraId="6234E708" w14:textId="392E348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26</w:t>
            </w:r>
          </w:p>
        </w:tc>
        <w:tc>
          <w:tcPr>
            <w:tcW w:w="0" w:type="auto"/>
            <w:tcBorders>
              <w:top w:val="nil"/>
              <w:left w:val="nil"/>
              <w:bottom w:val="nil"/>
              <w:right w:val="nil"/>
            </w:tcBorders>
            <w:shd w:val="clear" w:color="auto" w:fill="auto"/>
            <w:noWrap/>
            <w:vAlign w:val="center"/>
            <w:hideMark/>
          </w:tcPr>
          <w:p w14:paraId="229012B9" w14:textId="3686782B"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Medium-high</w:t>
            </w:r>
          </w:p>
        </w:tc>
      </w:tr>
      <w:tr w:rsidR="00903559" w:rsidRPr="001E5022" w14:paraId="620654D0" w14:textId="0D132FF6" w:rsidTr="0036070C">
        <w:trPr>
          <w:trHeight w:val="216"/>
        </w:trPr>
        <w:tc>
          <w:tcPr>
            <w:tcW w:w="0" w:type="auto"/>
            <w:tcBorders>
              <w:top w:val="nil"/>
              <w:left w:val="nil"/>
              <w:bottom w:val="nil"/>
              <w:right w:val="nil"/>
            </w:tcBorders>
            <w:shd w:val="clear" w:color="auto" w:fill="auto"/>
            <w:noWrap/>
            <w:vAlign w:val="center"/>
            <w:hideMark/>
          </w:tcPr>
          <w:p w14:paraId="684BFD7A" w14:textId="612974A6"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Kagawa</w:t>
            </w:r>
          </w:p>
        </w:tc>
        <w:tc>
          <w:tcPr>
            <w:tcW w:w="0" w:type="auto"/>
            <w:tcBorders>
              <w:top w:val="nil"/>
              <w:left w:val="nil"/>
              <w:bottom w:val="nil"/>
              <w:right w:val="nil"/>
            </w:tcBorders>
            <w:shd w:val="clear" w:color="auto" w:fill="auto"/>
            <w:noWrap/>
            <w:vAlign w:val="center"/>
            <w:hideMark/>
          </w:tcPr>
          <w:p w14:paraId="46481354" w14:textId="0239BB9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920</w:t>
            </w:r>
          </w:p>
        </w:tc>
        <w:tc>
          <w:tcPr>
            <w:tcW w:w="0" w:type="auto"/>
            <w:tcBorders>
              <w:top w:val="nil"/>
              <w:left w:val="nil"/>
              <w:bottom w:val="nil"/>
              <w:right w:val="nil"/>
            </w:tcBorders>
            <w:shd w:val="clear" w:color="auto" w:fill="auto"/>
            <w:noWrap/>
            <w:vAlign w:val="center"/>
            <w:hideMark/>
          </w:tcPr>
          <w:p w14:paraId="561A4778" w14:textId="3FA3A61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32.1</w:t>
            </w:r>
          </w:p>
        </w:tc>
        <w:tc>
          <w:tcPr>
            <w:tcW w:w="0" w:type="auto"/>
            <w:tcBorders>
              <w:top w:val="nil"/>
              <w:left w:val="nil"/>
              <w:bottom w:val="nil"/>
              <w:right w:val="nil"/>
            </w:tcBorders>
            <w:shd w:val="clear" w:color="auto" w:fill="auto"/>
            <w:noWrap/>
            <w:vAlign w:val="center"/>
            <w:hideMark/>
          </w:tcPr>
          <w:p w14:paraId="4934AB26" w14:textId="780F49F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51.7</w:t>
            </w:r>
          </w:p>
        </w:tc>
        <w:tc>
          <w:tcPr>
            <w:tcW w:w="0" w:type="auto"/>
            <w:tcBorders>
              <w:top w:val="nil"/>
              <w:left w:val="nil"/>
              <w:bottom w:val="nil"/>
              <w:right w:val="nil"/>
            </w:tcBorders>
            <w:shd w:val="clear" w:color="auto" w:fill="auto"/>
            <w:noWrap/>
            <w:vAlign w:val="center"/>
            <w:hideMark/>
          </w:tcPr>
          <w:p w14:paraId="0496A182" w14:textId="1A497D83"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506.3</w:t>
            </w:r>
          </w:p>
        </w:tc>
        <w:tc>
          <w:tcPr>
            <w:tcW w:w="0" w:type="auto"/>
            <w:tcBorders>
              <w:top w:val="nil"/>
              <w:left w:val="nil"/>
              <w:bottom w:val="nil"/>
              <w:right w:val="nil"/>
            </w:tcBorders>
            <w:shd w:val="clear" w:color="auto" w:fill="auto"/>
            <w:noWrap/>
            <w:vAlign w:val="center"/>
            <w:hideMark/>
          </w:tcPr>
          <w:p w14:paraId="21BE9D65" w14:textId="6AA1E14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0.271</w:t>
            </w:r>
          </w:p>
        </w:tc>
        <w:tc>
          <w:tcPr>
            <w:tcW w:w="0" w:type="auto"/>
            <w:tcBorders>
              <w:top w:val="nil"/>
              <w:left w:val="nil"/>
              <w:bottom w:val="nil"/>
              <w:right w:val="nil"/>
            </w:tcBorders>
            <w:shd w:val="clear" w:color="auto" w:fill="auto"/>
            <w:noWrap/>
            <w:vAlign w:val="center"/>
            <w:hideMark/>
          </w:tcPr>
          <w:p w14:paraId="28A8E2C4" w14:textId="72877DF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3734.4</w:t>
            </w:r>
          </w:p>
        </w:tc>
        <w:tc>
          <w:tcPr>
            <w:tcW w:w="0" w:type="auto"/>
            <w:tcBorders>
              <w:top w:val="nil"/>
              <w:left w:val="nil"/>
              <w:bottom w:val="nil"/>
              <w:right w:val="nil"/>
            </w:tcBorders>
            <w:shd w:val="clear" w:color="auto" w:fill="auto"/>
            <w:noWrap/>
            <w:vAlign w:val="center"/>
            <w:hideMark/>
          </w:tcPr>
          <w:p w14:paraId="72104015" w14:textId="3B0BA0F3"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23.4</w:t>
            </w:r>
          </w:p>
        </w:tc>
        <w:tc>
          <w:tcPr>
            <w:tcW w:w="0" w:type="auto"/>
            <w:tcBorders>
              <w:top w:val="nil"/>
              <w:left w:val="nil"/>
              <w:bottom w:val="nil"/>
              <w:right w:val="nil"/>
            </w:tcBorders>
            <w:shd w:val="clear" w:color="auto" w:fill="auto"/>
            <w:noWrap/>
            <w:vAlign w:val="center"/>
            <w:hideMark/>
          </w:tcPr>
          <w:p w14:paraId="74775F62" w14:textId="1986F02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15.6</w:t>
            </w:r>
          </w:p>
        </w:tc>
        <w:tc>
          <w:tcPr>
            <w:tcW w:w="0" w:type="auto"/>
            <w:tcBorders>
              <w:top w:val="nil"/>
              <w:left w:val="nil"/>
              <w:bottom w:val="nil"/>
              <w:right w:val="nil"/>
            </w:tcBorders>
            <w:shd w:val="clear" w:color="auto" w:fill="auto"/>
            <w:noWrap/>
            <w:vAlign w:val="center"/>
            <w:hideMark/>
          </w:tcPr>
          <w:p w14:paraId="22933940" w14:textId="727D0BD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34.5</w:t>
            </w:r>
          </w:p>
        </w:tc>
        <w:tc>
          <w:tcPr>
            <w:tcW w:w="0" w:type="auto"/>
            <w:tcBorders>
              <w:top w:val="nil"/>
              <w:left w:val="nil"/>
              <w:bottom w:val="nil"/>
              <w:right w:val="nil"/>
            </w:tcBorders>
            <w:shd w:val="clear" w:color="auto" w:fill="auto"/>
            <w:noWrap/>
            <w:vAlign w:val="center"/>
            <w:hideMark/>
          </w:tcPr>
          <w:p w14:paraId="05080F77" w14:textId="29E69976"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6953</w:t>
            </w:r>
          </w:p>
        </w:tc>
        <w:tc>
          <w:tcPr>
            <w:tcW w:w="0" w:type="auto"/>
            <w:tcBorders>
              <w:top w:val="nil"/>
              <w:left w:val="nil"/>
              <w:bottom w:val="nil"/>
              <w:right w:val="nil"/>
            </w:tcBorders>
            <w:shd w:val="clear" w:color="auto" w:fill="auto"/>
            <w:noWrap/>
            <w:vAlign w:val="center"/>
            <w:hideMark/>
          </w:tcPr>
          <w:p w14:paraId="2145F916" w14:textId="4439D69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147184F5" w14:textId="00F689DA"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41B6EA70" w14:textId="2DA6411F" w:rsidTr="0036070C">
        <w:trPr>
          <w:trHeight w:val="216"/>
        </w:trPr>
        <w:tc>
          <w:tcPr>
            <w:tcW w:w="0" w:type="auto"/>
            <w:tcBorders>
              <w:top w:val="nil"/>
              <w:left w:val="nil"/>
              <w:bottom w:val="nil"/>
              <w:right w:val="nil"/>
            </w:tcBorders>
            <w:shd w:val="clear" w:color="auto" w:fill="auto"/>
            <w:noWrap/>
            <w:vAlign w:val="center"/>
            <w:hideMark/>
          </w:tcPr>
          <w:p w14:paraId="27F0970A" w14:textId="59A16C7D"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Ehime</w:t>
            </w:r>
          </w:p>
        </w:tc>
        <w:tc>
          <w:tcPr>
            <w:tcW w:w="0" w:type="auto"/>
            <w:tcBorders>
              <w:top w:val="nil"/>
              <w:left w:val="nil"/>
              <w:bottom w:val="nil"/>
              <w:right w:val="nil"/>
            </w:tcBorders>
            <w:shd w:val="clear" w:color="auto" w:fill="auto"/>
            <w:noWrap/>
            <w:vAlign w:val="center"/>
            <w:hideMark/>
          </w:tcPr>
          <w:p w14:paraId="53DF2E8D" w14:textId="4A1118D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1294</w:t>
            </w:r>
          </w:p>
        </w:tc>
        <w:tc>
          <w:tcPr>
            <w:tcW w:w="0" w:type="auto"/>
            <w:tcBorders>
              <w:top w:val="nil"/>
              <w:left w:val="nil"/>
              <w:bottom w:val="nil"/>
              <w:right w:val="nil"/>
            </w:tcBorders>
            <w:shd w:val="clear" w:color="auto" w:fill="auto"/>
            <w:noWrap/>
            <w:vAlign w:val="center"/>
            <w:hideMark/>
          </w:tcPr>
          <w:p w14:paraId="3409C1D9" w14:textId="33A24B9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33.6</w:t>
            </w:r>
          </w:p>
        </w:tc>
        <w:tc>
          <w:tcPr>
            <w:tcW w:w="0" w:type="auto"/>
            <w:tcBorders>
              <w:top w:val="nil"/>
              <w:left w:val="nil"/>
              <w:bottom w:val="nil"/>
              <w:right w:val="nil"/>
            </w:tcBorders>
            <w:shd w:val="clear" w:color="auto" w:fill="auto"/>
            <w:noWrap/>
            <w:vAlign w:val="center"/>
            <w:hideMark/>
          </w:tcPr>
          <w:p w14:paraId="755E6783" w14:textId="6D1D567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52.6</w:t>
            </w:r>
          </w:p>
        </w:tc>
        <w:tc>
          <w:tcPr>
            <w:tcW w:w="0" w:type="auto"/>
            <w:tcBorders>
              <w:top w:val="nil"/>
              <w:left w:val="nil"/>
              <w:bottom w:val="nil"/>
              <w:right w:val="nil"/>
            </w:tcBorders>
            <w:shd w:val="clear" w:color="auto" w:fill="auto"/>
            <w:noWrap/>
            <w:vAlign w:val="center"/>
            <w:hideMark/>
          </w:tcPr>
          <w:p w14:paraId="41B609F2" w14:textId="01879F5C"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235.2</w:t>
            </w:r>
          </w:p>
        </w:tc>
        <w:tc>
          <w:tcPr>
            <w:tcW w:w="0" w:type="auto"/>
            <w:tcBorders>
              <w:top w:val="nil"/>
              <w:left w:val="nil"/>
              <w:bottom w:val="nil"/>
              <w:right w:val="nil"/>
            </w:tcBorders>
            <w:shd w:val="clear" w:color="auto" w:fill="auto"/>
            <w:noWrap/>
            <w:vAlign w:val="center"/>
            <w:hideMark/>
          </w:tcPr>
          <w:p w14:paraId="7FA85E67" w14:textId="5671539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0.313</w:t>
            </w:r>
          </w:p>
        </w:tc>
        <w:tc>
          <w:tcPr>
            <w:tcW w:w="0" w:type="auto"/>
            <w:tcBorders>
              <w:top w:val="nil"/>
              <w:left w:val="nil"/>
              <w:bottom w:val="nil"/>
              <w:right w:val="nil"/>
            </w:tcBorders>
            <w:shd w:val="clear" w:color="auto" w:fill="auto"/>
            <w:noWrap/>
            <w:vAlign w:val="center"/>
            <w:hideMark/>
          </w:tcPr>
          <w:p w14:paraId="793A9F48" w14:textId="3F431BC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4827.5</w:t>
            </w:r>
          </w:p>
        </w:tc>
        <w:tc>
          <w:tcPr>
            <w:tcW w:w="0" w:type="auto"/>
            <w:tcBorders>
              <w:top w:val="nil"/>
              <w:left w:val="nil"/>
              <w:bottom w:val="nil"/>
              <w:right w:val="nil"/>
            </w:tcBorders>
            <w:shd w:val="clear" w:color="auto" w:fill="auto"/>
            <w:noWrap/>
            <w:vAlign w:val="center"/>
            <w:hideMark/>
          </w:tcPr>
          <w:p w14:paraId="58FD95C0" w14:textId="7F340E49"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23.6</w:t>
            </w:r>
          </w:p>
        </w:tc>
        <w:tc>
          <w:tcPr>
            <w:tcW w:w="0" w:type="auto"/>
            <w:tcBorders>
              <w:top w:val="nil"/>
              <w:left w:val="nil"/>
              <w:bottom w:val="nil"/>
              <w:right w:val="nil"/>
            </w:tcBorders>
            <w:shd w:val="clear" w:color="auto" w:fill="auto"/>
            <w:noWrap/>
            <w:vAlign w:val="center"/>
            <w:hideMark/>
          </w:tcPr>
          <w:p w14:paraId="1366C5B0" w14:textId="42BAE16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14.9</w:t>
            </w:r>
          </w:p>
        </w:tc>
        <w:tc>
          <w:tcPr>
            <w:tcW w:w="0" w:type="auto"/>
            <w:tcBorders>
              <w:top w:val="nil"/>
              <w:left w:val="nil"/>
              <w:bottom w:val="nil"/>
              <w:right w:val="nil"/>
            </w:tcBorders>
            <w:shd w:val="clear" w:color="auto" w:fill="auto"/>
            <w:noWrap/>
            <w:vAlign w:val="center"/>
            <w:hideMark/>
          </w:tcPr>
          <w:p w14:paraId="68BAA9BB" w14:textId="77D9540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36.6</w:t>
            </w:r>
          </w:p>
        </w:tc>
        <w:tc>
          <w:tcPr>
            <w:tcW w:w="0" w:type="auto"/>
            <w:tcBorders>
              <w:top w:val="nil"/>
              <w:left w:val="nil"/>
              <w:bottom w:val="nil"/>
              <w:right w:val="nil"/>
            </w:tcBorders>
            <w:shd w:val="clear" w:color="auto" w:fill="auto"/>
            <w:noWrap/>
            <w:vAlign w:val="center"/>
            <w:hideMark/>
          </w:tcPr>
          <w:p w14:paraId="5C0E5EFF" w14:textId="1AD572C5"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7372</w:t>
            </w:r>
          </w:p>
        </w:tc>
        <w:tc>
          <w:tcPr>
            <w:tcW w:w="0" w:type="auto"/>
            <w:tcBorders>
              <w:top w:val="nil"/>
              <w:left w:val="nil"/>
              <w:bottom w:val="nil"/>
              <w:right w:val="nil"/>
            </w:tcBorders>
            <w:shd w:val="clear" w:color="auto" w:fill="auto"/>
            <w:noWrap/>
            <w:vAlign w:val="center"/>
            <w:hideMark/>
          </w:tcPr>
          <w:p w14:paraId="2E5F4457" w14:textId="7203558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w:t>
            </w:r>
          </w:p>
        </w:tc>
        <w:tc>
          <w:tcPr>
            <w:tcW w:w="0" w:type="auto"/>
            <w:tcBorders>
              <w:top w:val="nil"/>
              <w:left w:val="nil"/>
              <w:bottom w:val="nil"/>
              <w:right w:val="nil"/>
            </w:tcBorders>
            <w:shd w:val="clear" w:color="auto" w:fill="auto"/>
            <w:noWrap/>
            <w:vAlign w:val="center"/>
            <w:hideMark/>
          </w:tcPr>
          <w:p w14:paraId="17CD8012" w14:textId="3CF56812"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11F99D68" w14:textId="7C67D982" w:rsidTr="0036070C">
        <w:trPr>
          <w:trHeight w:val="216"/>
        </w:trPr>
        <w:tc>
          <w:tcPr>
            <w:tcW w:w="0" w:type="auto"/>
            <w:tcBorders>
              <w:top w:val="nil"/>
              <w:left w:val="nil"/>
              <w:bottom w:val="nil"/>
              <w:right w:val="nil"/>
            </w:tcBorders>
            <w:shd w:val="clear" w:color="auto" w:fill="auto"/>
            <w:noWrap/>
            <w:vAlign w:val="center"/>
            <w:hideMark/>
          </w:tcPr>
          <w:p w14:paraId="214C917F" w14:textId="1E671C23"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Kōchi</w:t>
            </w:r>
          </w:p>
        </w:tc>
        <w:tc>
          <w:tcPr>
            <w:tcW w:w="0" w:type="auto"/>
            <w:tcBorders>
              <w:top w:val="nil"/>
              <w:left w:val="nil"/>
              <w:bottom w:val="nil"/>
              <w:right w:val="nil"/>
            </w:tcBorders>
            <w:shd w:val="clear" w:color="auto" w:fill="auto"/>
            <w:noWrap/>
            <w:vAlign w:val="center"/>
            <w:hideMark/>
          </w:tcPr>
          <w:p w14:paraId="11768191" w14:textId="7E3A030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671</w:t>
            </w:r>
          </w:p>
        </w:tc>
        <w:tc>
          <w:tcPr>
            <w:tcW w:w="0" w:type="auto"/>
            <w:tcBorders>
              <w:top w:val="nil"/>
              <w:left w:val="nil"/>
              <w:bottom w:val="nil"/>
              <w:right w:val="nil"/>
            </w:tcBorders>
            <w:shd w:val="clear" w:color="auto" w:fill="auto"/>
            <w:noWrap/>
            <w:vAlign w:val="center"/>
            <w:hideMark/>
          </w:tcPr>
          <w:p w14:paraId="0A5555A5" w14:textId="5835EDD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35.9</w:t>
            </w:r>
          </w:p>
        </w:tc>
        <w:tc>
          <w:tcPr>
            <w:tcW w:w="0" w:type="auto"/>
            <w:tcBorders>
              <w:top w:val="nil"/>
              <w:left w:val="nil"/>
              <w:bottom w:val="nil"/>
              <w:right w:val="nil"/>
            </w:tcBorders>
            <w:shd w:val="clear" w:color="auto" w:fill="auto"/>
            <w:noWrap/>
            <w:vAlign w:val="center"/>
            <w:hideMark/>
          </w:tcPr>
          <w:p w14:paraId="06C356BD" w14:textId="0F2D05B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52.8</w:t>
            </w:r>
          </w:p>
        </w:tc>
        <w:tc>
          <w:tcPr>
            <w:tcW w:w="0" w:type="auto"/>
            <w:tcBorders>
              <w:top w:val="nil"/>
              <w:left w:val="nil"/>
              <w:bottom w:val="nil"/>
              <w:right w:val="nil"/>
            </w:tcBorders>
            <w:shd w:val="clear" w:color="auto" w:fill="auto"/>
            <w:noWrap/>
            <w:vAlign w:val="center"/>
            <w:hideMark/>
          </w:tcPr>
          <w:p w14:paraId="0EE34231" w14:textId="256CFC3A"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97.3</w:t>
            </w:r>
          </w:p>
        </w:tc>
        <w:tc>
          <w:tcPr>
            <w:tcW w:w="0" w:type="auto"/>
            <w:tcBorders>
              <w:top w:val="nil"/>
              <w:left w:val="nil"/>
              <w:bottom w:val="nil"/>
              <w:right w:val="nil"/>
            </w:tcBorders>
            <w:shd w:val="clear" w:color="auto" w:fill="auto"/>
            <w:noWrap/>
            <w:vAlign w:val="center"/>
            <w:hideMark/>
          </w:tcPr>
          <w:p w14:paraId="3F6F07C0" w14:textId="7F08F23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0.324</w:t>
            </w:r>
          </w:p>
        </w:tc>
        <w:tc>
          <w:tcPr>
            <w:tcW w:w="0" w:type="auto"/>
            <w:tcBorders>
              <w:top w:val="nil"/>
              <w:left w:val="nil"/>
              <w:bottom w:val="nil"/>
              <w:right w:val="nil"/>
            </w:tcBorders>
            <w:shd w:val="clear" w:color="auto" w:fill="auto"/>
            <w:noWrap/>
            <w:vAlign w:val="center"/>
            <w:hideMark/>
          </w:tcPr>
          <w:p w14:paraId="21892233" w14:textId="2161C0A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2354.3</w:t>
            </w:r>
          </w:p>
        </w:tc>
        <w:tc>
          <w:tcPr>
            <w:tcW w:w="0" w:type="auto"/>
            <w:tcBorders>
              <w:top w:val="nil"/>
              <w:left w:val="nil"/>
              <w:bottom w:val="nil"/>
              <w:right w:val="nil"/>
            </w:tcBorders>
            <w:shd w:val="clear" w:color="auto" w:fill="auto"/>
            <w:noWrap/>
            <w:vAlign w:val="center"/>
            <w:hideMark/>
          </w:tcPr>
          <w:p w14:paraId="24F1C304" w14:textId="242CED06"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23.9</w:t>
            </w:r>
          </w:p>
        </w:tc>
        <w:tc>
          <w:tcPr>
            <w:tcW w:w="0" w:type="auto"/>
            <w:tcBorders>
              <w:top w:val="nil"/>
              <w:left w:val="nil"/>
              <w:bottom w:val="nil"/>
              <w:right w:val="nil"/>
            </w:tcBorders>
            <w:shd w:val="clear" w:color="auto" w:fill="auto"/>
            <w:noWrap/>
            <w:vAlign w:val="center"/>
            <w:hideMark/>
          </w:tcPr>
          <w:p w14:paraId="69D324AD" w14:textId="59E8FEB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16.6</w:t>
            </w:r>
          </w:p>
        </w:tc>
        <w:tc>
          <w:tcPr>
            <w:tcW w:w="0" w:type="auto"/>
            <w:tcBorders>
              <w:top w:val="nil"/>
              <w:left w:val="nil"/>
              <w:bottom w:val="nil"/>
              <w:right w:val="nil"/>
            </w:tcBorders>
            <w:shd w:val="clear" w:color="auto" w:fill="auto"/>
            <w:noWrap/>
            <w:vAlign w:val="center"/>
            <w:hideMark/>
          </w:tcPr>
          <w:p w14:paraId="6432F1D6" w14:textId="3CF1187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37.9</w:t>
            </w:r>
          </w:p>
        </w:tc>
        <w:tc>
          <w:tcPr>
            <w:tcW w:w="0" w:type="auto"/>
            <w:tcBorders>
              <w:top w:val="nil"/>
              <w:left w:val="nil"/>
              <w:bottom w:val="nil"/>
              <w:right w:val="nil"/>
            </w:tcBorders>
            <w:shd w:val="clear" w:color="auto" w:fill="auto"/>
            <w:noWrap/>
            <w:vAlign w:val="center"/>
            <w:hideMark/>
          </w:tcPr>
          <w:p w14:paraId="11749BA7" w14:textId="6EAFDA54"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5749</w:t>
            </w:r>
          </w:p>
        </w:tc>
        <w:tc>
          <w:tcPr>
            <w:tcW w:w="0" w:type="auto"/>
            <w:tcBorders>
              <w:top w:val="nil"/>
              <w:left w:val="nil"/>
              <w:bottom w:val="nil"/>
              <w:right w:val="nil"/>
            </w:tcBorders>
            <w:shd w:val="clear" w:color="auto" w:fill="auto"/>
            <w:noWrap/>
            <w:vAlign w:val="center"/>
            <w:hideMark/>
          </w:tcPr>
          <w:p w14:paraId="41840147" w14:textId="2168B06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w:t>
            </w:r>
          </w:p>
        </w:tc>
        <w:tc>
          <w:tcPr>
            <w:tcW w:w="0" w:type="auto"/>
            <w:tcBorders>
              <w:top w:val="nil"/>
              <w:left w:val="nil"/>
              <w:bottom w:val="nil"/>
              <w:right w:val="nil"/>
            </w:tcBorders>
            <w:shd w:val="clear" w:color="auto" w:fill="auto"/>
            <w:noWrap/>
            <w:vAlign w:val="center"/>
            <w:hideMark/>
          </w:tcPr>
          <w:p w14:paraId="0031CFB2" w14:textId="104684F8"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62B41CEF" w14:textId="1292A877" w:rsidTr="0036070C">
        <w:trPr>
          <w:trHeight w:val="216"/>
        </w:trPr>
        <w:tc>
          <w:tcPr>
            <w:tcW w:w="0" w:type="auto"/>
            <w:tcBorders>
              <w:top w:val="nil"/>
              <w:left w:val="nil"/>
              <w:bottom w:val="nil"/>
              <w:right w:val="nil"/>
            </w:tcBorders>
            <w:shd w:val="clear" w:color="auto" w:fill="auto"/>
            <w:noWrap/>
            <w:vAlign w:val="center"/>
            <w:hideMark/>
          </w:tcPr>
          <w:p w14:paraId="30186C09" w14:textId="0826BAEC"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Fukuoka</w:t>
            </w:r>
          </w:p>
        </w:tc>
        <w:tc>
          <w:tcPr>
            <w:tcW w:w="0" w:type="auto"/>
            <w:tcBorders>
              <w:top w:val="nil"/>
              <w:left w:val="nil"/>
              <w:bottom w:val="nil"/>
              <w:right w:val="nil"/>
            </w:tcBorders>
            <w:shd w:val="clear" w:color="auto" w:fill="auto"/>
            <w:noWrap/>
            <w:vAlign w:val="center"/>
            <w:hideMark/>
          </w:tcPr>
          <w:p w14:paraId="33F56187" w14:textId="6041520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5031</w:t>
            </w:r>
          </w:p>
        </w:tc>
        <w:tc>
          <w:tcPr>
            <w:tcW w:w="0" w:type="auto"/>
            <w:tcBorders>
              <w:top w:val="nil"/>
              <w:left w:val="nil"/>
              <w:bottom w:val="nil"/>
              <w:right w:val="nil"/>
            </w:tcBorders>
            <w:shd w:val="clear" w:color="auto" w:fill="auto"/>
            <w:noWrap/>
            <w:vAlign w:val="center"/>
            <w:hideMark/>
          </w:tcPr>
          <w:p w14:paraId="67AB564D" w14:textId="5BAEAFE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28.3</w:t>
            </w:r>
          </w:p>
        </w:tc>
        <w:tc>
          <w:tcPr>
            <w:tcW w:w="0" w:type="auto"/>
            <w:tcBorders>
              <w:top w:val="nil"/>
              <w:left w:val="nil"/>
              <w:bottom w:val="nil"/>
              <w:right w:val="nil"/>
            </w:tcBorders>
            <w:shd w:val="clear" w:color="auto" w:fill="auto"/>
            <w:noWrap/>
            <w:vAlign w:val="center"/>
            <w:hideMark/>
          </w:tcPr>
          <w:p w14:paraId="331AB525" w14:textId="6461E7D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52.7</w:t>
            </w:r>
          </w:p>
        </w:tc>
        <w:tc>
          <w:tcPr>
            <w:tcW w:w="0" w:type="auto"/>
            <w:tcBorders>
              <w:top w:val="nil"/>
              <w:left w:val="nil"/>
              <w:bottom w:val="nil"/>
              <w:right w:val="nil"/>
            </w:tcBorders>
            <w:shd w:val="clear" w:color="auto" w:fill="auto"/>
            <w:noWrap/>
            <w:vAlign w:val="center"/>
            <w:hideMark/>
          </w:tcPr>
          <w:p w14:paraId="22A418DF" w14:textId="7718B05E"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1029.8</w:t>
            </w:r>
          </w:p>
        </w:tc>
        <w:tc>
          <w:tcPr>
            <w:tcW w:w="0" w:type="auto"/>
            <w:tcBorders>
              <w:top w:val="nil"/>
              <w:left w:val="nil"/>
              <w:bottom w:val="nil"/>
              <w:right w:val="nil"/>
            </w:tcBorders>
            <w:shd w:val="clear" w:color="auto" w:fill="auto"/>
            <w:noWrap/>
            <w:vAlign w:val="center"/>
            <w:hideMark/>
          </w:tcPr>
          <w:p w14:paraId="0C5AE0FB" w14:textId="0470A91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0.29</w:t>
            </w:r>
          </w:p>
        </w:tc>
        <w:tc>
          <w:tcPr>
            <w:tcW w:w="0" w:type="auto"/>
            <w:tcBorders>
              <w:top w:val="nil"/>
              <w:left w:val="nil"/>
              <w:bottom w:val="nil"/>
              <w:right w:val="nil"/>
            </w:tcBorders>
            <w:shd w:val="clear" w:color="auto" w:fill="auto"/>
            <w:noWrap/>
            <w:vAlign w:val="center"/>
            <w:hideMark/>
          </w:tcPr>
          <w:p w14:paraId="1575B8FB" w14:textId="71F31B7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18886.9</w:t>
            </w:r>
          </w:p>
        </w:tc>
        <w:tc>
          <w:tcPr>
            <w:tcW w:w="0" w:type="auto"/>
            <w:tcBorders>
              <w:top w:val="nil"/>
              <w:left w:val="nil"/>
              <w:bottom w:val="nil"/>
              <w:right w:val="nil"/>
            </w:tcBorders>
            <w:shd w:val="clear" w:color="auto" w:fill="auto"/>
            <w:noWrap/>
            <w:vAlign w:val="center"/>
            <w:hideMark/>
          </w:tcPr>
          <w:p w14:paraId="604626B6" w14:textId="23F42316"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22.8</w:t>
            </w:r>
          </w:p>
        </w:tc>
        <w:tc>
          <w:tcPr>
            <w:tcW w:w="0" w:type="auto"/>
            <w:tcBorders>
              <w:top w:val="nil"/>
              <w:left w:val="nil"/>
              <w:bottom w:val="nil"/>
              <w:right w:val="nil"/>
            </w:tcBorders>
            <w:shd w:val="clear" w:color="auto" w:fill="auto"/>
            <w:noWrap/>
            <w:vAlign w:val="center"/>
            <w:hideMark/>
          </w:tcPr>
          <w:p w14:paraId="7E47F06D" w14:textId="67E12DA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17.6</w:t>
            </w:r>
          </w:p>
        </w:tc>
        <w:tc>
          <w:tcPr>
            <w:tcW w:w="0" w:type="auto"/>
            <w:tcBorders>
              <w:top w:val="nil"/>
              <w:left w:val="nil"/>
              <w:bottom w:val="nil"/>
              <w:right w:val="nil"/>
            </w:tcBorders>
            <w:shd w:val="clear" w:color="auto" w:fill="auto"/>
            <w:noWrap/>
            <w:vAlign w:val="center"/>
            <w:hideMark/>
          </w:tcPr>
          <w:p w14:paraId="28DF7D69" w14:textId="74A44A6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43.0</w:t>
            </w:r>
          </w:p>
        </w:tc>
        <w:tc>
          <w:tcPr>
            <w:tcW w:w="0" w:type="auto"/>
            <w:tcBorders>
              <w:top w:val="nil"/>
              <w:left w:val="nil"/>
              <w:bottom w:val="nil"/>
              <w:right w:val="nil"/>
            </w:tcBorders>
            <w:shd w:val="clear" w:color="auto" w:fill="auto"/>
            <w:noWrap/>
            <w:vAlign w:val="center"/>
            <w:hideMark/>
          </w:tcPr>
          <w:p w14:paraId="20DAE9B5" w14:textId="1818DBAD"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7307</w:t>
            </w:r>
          </w:p>
        </w:tc>
        <w:tc>
          <w:tcPr>
            <w:tcW w:w="0" w:type="auto"/>
            <w:tcBorders>
              <w:top w:val="nil"/>
              <w:left w:val="nil"/>
              <w:bottom w:val="nil"/>
              <w:right w:val="nil"/>
            </w:tcBorders>
            <w:shd w:val="clear" w:color="auto" w:fill="auto"/>
            <w:noWrap/>
            <w:vAlign w:val="center"/>
            <w:hideMark/>
          </w:tcPr>
          <w:p w14:paraId="09447FF3" w14:textId="602DDCA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w:t>
            </w:r>
          </w:p>
        </w:tc>
        <w:tc>
          <w:tcPr>
            <w:tcW w:w="0" w:type="auto"/>
            <w:tcBorders>
              <w:top w:val="nil"/>
              <w:left w:val="nil"/>
              <w:bottom w:val="nil"/>
              <w:right w:val="nil"/>
            </w:tcBorders>
            <w:shd w:val="clear" w:color="auto" w:fill="auto"/>
            <w:noWrap/>
            <w:vAlign w:val="center"/>
            <w:hideMark/>
          </w:tcPr>
          <w:p w14:paraId="23ED53C9" w14:textId="08BE9624"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1C3B46AD" w14:textId="69C6724F" w:rsidTr="0036070C">
        <w:trPr>
          <w:trHeight w:val="216"/>
        </w:trPr>
        <w:tc>
          <w:tcPr>
            <w:tcW w:w="0" w:type="auto"/>
            <w:tcBorders>
              <w:top w:val="nil"/>
              <w:left w:val="nil"/>
              <w:bottom w:val="nil"/>
              <w:right w:val="nil"/>
            </w:tcBorders>
            <w:shd w:val="clear" w:color="auto" w:fill="auto"/>
            <w:noWrap/>
            <w:vAlign w:val="center"/>
            <w:hideMark/>
          </w:tcPr>
          <w:p w14:paraId="32C6F1A3" w14:textId="31C2743C"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Saga</w:t>
            </w:r>
          </w:p>
        </w:tc>
        <w:tc>
          <w:tcPr>
            <w:tcW w:w="0" w:type="auto"/>
            <w:tcBorders>
              <w:top w:val="nil"/>
              <w:left w:val="nil"/>
              <w:bottom w:val="nil"/>
              <w:right w:val="nil"/>
            </w:tcBorders>
            <w:shd w:val="clear" w:color="auto" w:fill="auto"/>
            <w:noWrap/>
            <w:vAlign w:val="center"/>
            <w:hideMark/>
          </w:tcPr>
          <w:p w14:paraId="1530DAE0" w14:textId="5D7D6BD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794</w:t>
            </w:r>
          </w:p>
        </w:tc>
        <w:tc>
          <w:tcPr>
            <w:tcW w:w="0" w:type="auto"/>
            <w:tcBorders>
              <w:top w:val="nil"/>
              <w:left w:val="nil"/>
              <w:bottom w:val="nil"/>
              <w:right w:val="nil"/>
            </w:tcBorders>
            <w:shd w:val="clear" w:color="auto" w:fill="auto"/>
            <w:noWrap/>
            <w:vAlign w:val="center"/>
            <w:hideMark/>
          </w:tcPr>
          <w:p w14:paraId="0E4982FE" w14:textId="5E9C810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31.2</w:t>
            </w:r>
          </w:p>
        </w:tc>
        <w:tc>
          <w:tcPr>
            <w:tcW w:w="0" w:type="auto"/>
            <w:tcBorders>
              <w:top w:val="nil"/>
              <w:left w:val="nil"/>
              <w:bottom w:val="nil"/>
              <w:right w:val="nil"/>
            </w:tcBorders>
            <w:shd w:val="clear" w:color="auto" w:fill="auto"/>
            <w:noWrap/>
            <w:vAlign w:val="center"/>
            <w:hideMark/>
          </w:tcPr>
          <w:p w14:paraId="353305EB" w14:textId="135BCD6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52.6</w:t>
            </w:r>
          </w:p>
        </w:tc>
        <w:tc>
          <w:tcPr>
            <w:tcW w:w="0" w:type="auto"/>
            <w:tcBorders>
              <w:top w:val="nil"/>
              <w:left w:val="nil"/>
              <w:bottom w:val="nil"/>
              <w:right w:val="nil"/>
            </w:tcBorders>
            <w:shd w:val="clear" w:color="auto" w:fill="auto"/>
            <w:noWrap/>
            <w:vAlign w:val="center"/>
            <w:hideMark/>
          </w:tcPr>
          <w:p w14:paraId="0176D254" w14:textId="1EEBED8D"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332.5</w:t>
            </w:r>
          </w:p>
        </w:tc>
        <w:tc>
          <w:tcPr>
            <w:tcW w:w="0" w:type="auto"/>
            <w:tcBorders>
              <w:top w:val="nil"/>
              <w:left w:val="nil"/>
              <w:bottom w:val="nil"/>
              <w:right w:val="nil"/>
            </w:tcBorders>
            <w:shd w:val="clear" w:color="auto" w:fill="auto"/>
            <w:noWrap/>
            <w:vAlign w:val="center"/>
            <w:hideMark/>
          </w:tcPr>
          <w:p w14:paraId="466F9EB5" w14:textId="43ACC2D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0.278</w:t>
            </w:r>
          </w:p>
        </w:tc>
        <w:tc>
          <w:tcPr>
            <w:tcW w:w="0" w:type="auto"/>
            <w:tcBorders>
              <w:top w:val="nil"/>
              <w:left w:val="nil"/>
              <w:bottom w:val="nil"/>
              <w:right w:val="nil"/>
            </w:tcBorders>
            <w:shd w:val="clear" w:color="auto" w:fill="auto"/>
            <w:noWrap/>
            <w:vAlign w:val="center"/>
            <w:hideMark/>
          </w:tcPr>
          <w:p w14:paraId="43285674" w14:textId="46962FF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3045.9</w:t>
            </w:r>
          </w:p>
        </w:tc>
        <w:tc>
          <w:tcPr>
            <w:tcW w:w="0" w:type="auto"/>
            <w:tcBorders>
              <w:top w:val="nil"/>
              <w:left w:val="nil"/>
              <w:bottom w:val="nil"/>
              <w:right w:val="nil"/>
            </w:tcBorders>
            <w:shd w:val="clear" w:color="auto" w:fill="auto"/>
            <w:noWrap/>
            <w:vAlign w:val="center"/>
            <w:hideMark/>
          </w:tcPr>
          <w:p w14:paraId="7D897721" w14:textId="5F2B0376"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23.3</w:t>
            </w:r>
          </w:p>
        </w:tc>
        <w:tc>
          <w:tcPr>
            <w:tcW w:w="0" w:type="auto"/>
            <w:tcBorders>
              <w:top w:val="nil"/>
              <w:left w:val="nil"/>
              <w:bottom w:val="nil"/>
              <w:right w:val="nil"/>
            </w:tcBorders>
            <w:shd w:val="clear" w:color="auto" w:fill="auto"/>
            <w:noWrap/>
            <w:vAlign w:val="center"/>
            <w:hideMark/>
          </w:tcPr>
          <w:p w14:paraId="1DAC28C6" w14:textId="35BEE52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16.7</w:t>
            </w:r>
          </w:p>
        </w:tc>
        <w:tc>
          <w:tcPr>
            <w:tcW w:w="0" w:type="auto"/>
            <w:tcBorders>
              <w:top w:val="nil"/>
              <w:left w:val="nil"/>
              <w:bottom w:val="nil"/>
              <w:right w:val="nil"/>
            </w:tcBorders>
            <w:shd w:val="clear" w:color="auto" w:fill="auto"/>
            <w:noWrap/>
            <w:vAlign w:val="center"/>
            <w:hideMark/>
          </w:tcPr>
          <w:p w14:paraId="70A4EA1A" w14:textId="4741BA1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41.1</w:t>
            </w:r>
          </w:p>
        </w:tc>
        <w:tc>
          <w:tcPr>
            <w:tcW w:w="0" w:type="auto"/>
            <w:tcBorders>
              <w:top w:val="nil"/>
              <w:left w:val="nil"/>
              <w:bottom w:val="nil"/>
              <w:right w:val="nil"/>
            </w:tcBorders>
            <w:shd w:val="clear" w:color="auto" w:fill="auto"/>
            <w:noWrap/>
            <w:vAlign w:val="center"/>
            <w:hideMark/>
          </w:tcPr>
          <w:p w14:paraId="01B5CDCD" w14:textId="70D75245"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6951</w:t>
            </w:r>
          </w:p>
        </w:tc>
        <w:tc>
          <w:tcPr>
            <w:tcW w:w="0" w:type="auto"/>
            <w:tcBorders>
              <w:top w:val="nil"/>
              <w:left w:val="nil"/>
              <w:bottom w:val="nil"/>
              <w:right w:val="nil"/>
            </w:tcBorders>
            <w:shd w:val="clear" w:color="auto" w:fill="auto"/>
            <w:noWrap/>
            <w:vAlign w:val="center"/>
            <w:hideMark/>
          </w:tcPr>
          <w:p w14:paraId="36A4E9BF" w14:textId="268877A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w:t>
            </w:r>
          </w:p>
        </w:tc>
        <w:tc>
          <w:tcPr>
            <w:tcW w:w="0" w:type="auto"/>
            <w:tcBorders>
              <w:top w:val="nil"/>
              <w:left w:val="nil"/>
              <w:bottom w:val="nil"/>
              <w:right w:val="nil"/>
            </w:tcBorders>
            <w:shd w:val="clear" w:color="auto" w:fill="auto"/>
            <w:noWrap/>
            <w:vAlign w:val="center"/>
            <w:hideMark/>
          </w:tcPr>
          <w:p w14:paraId="6FA807AC" w14:textId="6C99F7DB"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127E0152" w14:textId="0255DFA0" w:rsidTr="0036070C">
        <w:trPr>
          <w:trHeight w:val="216"/>
        </w:trPr>
        <w:tc>
          <w:tcPr>
            <w:tcW w:w="0" w:type="auto"/>
            <w:tcBorders>
              <w:top w:val="nil"/>
              <w:left w:val="nil"/>
              <w:bottom w:val="nil"/>
              <w:right w:val="nil"/>
            </w:tcBorders>
            <w:shd w:val="clear" w:color="auto" w:fill="auto"/>
            <w:noWrap/>
            <w:vAlign w:val="center"/>
            <w:hideMark/>
          </w:tcPr>
          <w:p w14:paraId="2913119F" w14:textId="3E0FC551"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Nagasaki</w:t>
            </w:r>
          </w:p>
        </w:tc>
        <w:tc>
          <w:tcPr>
            <w:tcW w:w="0" w:type="auto"/>
            <w:tcBorders>
              <w:top w:val="nil"/>
              <w:left w:val="nil"/>
              <w:bottom w:val="nil"/>
              <w:right w:val="nil"/>
            </w:tcBorders>
            <w:shd w:val="clear" w:color="auto" w:fill="auto"/>
            <w:noWrap/>
            <w:vAlign w:val="center"/>
            <w:hideMark/>
          </w:tcPr>
          <w:p w14:paraId="5B97D222" w14:textId="02C515C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1273</w:t>
            </w:r>
          </w:p>
        </w:tc>
        <w:tc>
          <w:tcPr>
            <w:tcW w:w="0" w:type="auto"/>
            <w:tcBorders>
              <w:top w:val="nil"/>
              <w:left w:val="nil"/>
              <w:bottom w:val="nil"/>
              <w:right w:val="nil"/>
            </w:tcBorders>
            <w:shd w:val="clear" w:color="auto" w:fill="auto"/>
            <w:noWrap/>
            <w:vAlign w:val="center"/>
            <w:hideMark/>
          </w:tcPr>
          <w:p w14:paraId="6A65463B" w14:textId="37B226B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33.8</w:t>
            </w:r>
          </w:p>
        </w:tc>
        <w:tc>
          <w:tcPr>
            <w:tcW w:w="0" w:type="auto"/>
            <w:tcBorders>
              <w:top w:val="nil"/>
              <w:left w:val="nil"/>
              <w:bottom w:val="nil"/>
              <w:right w:val="nil"/>
            </w:tcBorders>
            <w:shd w:val="clear" w:color="auto" w:fill="auto"/>
            <w:noWrap/>
            <w:vAlign w:val="center"/>
            <w:hideMark/>
          </w:tcPr>
          <w:p w14:paraId="4A442425" w14:textId="2056ECCB"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53</w:t>
            </w:r>
          </w:p>
        </w:tc>
        <w:tc>
          <w:tcPr>
            <w:tcW w:w="0" w:type="auto"/>
            <w:tcBorders>
              <w:top w:val="nil"/>
              <w:left w:val="nil"/>
              <w:bottom w:val="nil"/>
              <w:right w:val="nil"/>
            </w:tcBorders>
            <w:shd w:val="clear" w:color="auto" w:fill="auto"/>
            <w:noWrap/>
            <w:vAlign w:val="center"/>
            <w:hideMark/>
          </w:tcPr>
          <w:p w14:paraId="332B69B2" w14:textId="04D20B83"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317.7</w:t>
            </w:r>
          </w:p>
        </w:tc>
        <w:tc>
          <w:tcPr>
            <w:tcW w:w="0" w:type="auto"/>
            <w:tcBorders>
              <w:top w:val="nil"/>
              <w:left w:val="nil"/>
              <w:bottom w:val="nil"/>
              <w:right w:val="nil"/>
            </w:tcBorders>
            <w:shd w:val="clear" w:color="auto" w:fill="auto"/>
            <w:noWrap/>
            <w:vAlign w:val="center"/>
            <w:hideMark/>
          </w:tcPr>
          <w:p w14:paraId="2382ABBB" w14:textId="5302BB8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0.281</w:t>
            </w:r>
          </w:p>
        </w:tc>
        <w:tc>
          <w:tcPr>
            <w:tcW w:w="0" w:type="auto"/>
            <w:tcBorders>
              <w:top w:val="nil"/>
              <w:left w:val="nil"/>
              <w:bottom w:val="nil"/>
              <w:right w:val="nil"/>
            </w:tcBorders>
            <w:shd w:val="clear" w:color="auto" w:fill="auto"/>
            <w:noWrap/>
            <w:vAlign w:val="center"/>
            <w:hideMark/>
          </w:tcPr>
          <w:p w14:paraId="6702E525" w14:textId="7CCA81D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4538.7</w:t>
            </w:r>
          </w:p>
        </w:tc>
        <w:tc>
          <w:tcPr>
            <w:tcW w:w="0" w:type="auto"/>
            <w:tcBorders>
              <w:top w:val="nil"/>
              <w:left w:val="nil"/>
              <w:bottom w:val="nil"/>
              <w:right w:val="nil"/>
            </w:tcBorders>
            <w:shd w:val="clear" w:color="auto" w:fill="auto"/>
            <w:noWrap/>
            <w:vAlign w:val="center"/>
            <w:hideMark/>
          </w:tcPr>
          <w:p w14:paraId="751DAFD4" w14:textId="0F571329"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23.2</w:t>
            </w:r>
          </w:p>
        </w:tc>
        <w:tc>
          <w:tcPr>
            <w:tcW w:w="0" w:type="auto"/>
            <w:tcBorders>
              <w:top w:val="nil"/>
              <w:left w:val="nil"/>
              <w:bottom w:val="nil"/>
              <w:right w:val="nil"/>
            </w:tcBorders>
            <w:shd w:val="clear" w:color="auto" w:fill="auto"/>
            <w:noWrap/>
            <w:vAlign w:val="center"/>
            <w:hideMark/>
          </w:tcPr>
          <w:p w14:paraId="0EEF4DBB" w14:textId="41BB4AE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17.2</w:t>
            </w:r>
          </w:p>
        </w:tc>
        <w:tc>
          <w:tcPr>
            <w:tcW w:w="0" w:type="auto"/>
            <w:tcBorders>
              <w:top w:val="nil"/>
              <w:left w:val="nil"/>
              <w:bottom w:val="nil"/>
              <w:right w:val="nil"/>
            </w:tcBorders>
            <w:shd w:val="clear" w:color="auto" w:fill="auto"/>
            <w:noWrap/>
            <w:vAlign w:val="center"/>
            <w:hideMark/>
          </w:tcPr>
          <w:p w14:paraId="0D85C033" w14:textId="1FDAEC7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37.2</w:t>
            </w:r>
          </w:p>
        </w:tc>
        <w:tc>
          <w:tcPr>
            <w:tcW w:w="0" w:type="auto"/>
            <w:tcBorders>
              <w:top w:val="nil"/>
              <w:left w:val="nil"/>
              <w:bottom w:val="nil"/>
              <w:right w:val="nil"/>
            </w:tcBorders>
            <w:shd w:val="clear" w:color="auto" w:fill="auto"/>
            <w:noWrap/>
            <w:vAlign w:val="center"/>
            <w:hideMark/>
          </w:tcPr>
          <w:p w14:paraId="5F2B2005" w14:textId="48744043"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6996</w:t>
            </w:r>
          </w:p>
        </w:tc>
        <w:tc>
          <w:tcPr>
            <w:tcW w:w="0" w:type="auto"/>
            <w:tcBorders>
              <w:top w:val="nil"/>
              <w:left w:val="nil"/>
              <w:bottom w:val="nil"/>
              <w:right w:val="nil"/>
            </w:tcBorders>
            <w:shd w:val="clear" w:color="auto" w:fill="auto"/>
            <w:noWrap/>
            <w:vAlign w:val="center"/>
            <w:hideMark/>
          </w:tcPr>
          <w:p w14:paraId="14784233" w14:textId="4CAC227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26</w:t>
            </w:r>
          </w:p>
        </w:tc>
        <w:tc>
          <w:tcPr>
            <w:tcW w:w="0" w:type="auto"/>
            <w:tcBorders>
              <w:top w:val="nil"/>
              <w:left w:val="nil"/>
              <w:bottom w:val="nil"/>
              <w:right w:val="nil"/>
            </w:tcBorders>
            <w:shd w:val="clear" w:color="auto" w:fill="auto"/>
            <w:noWrap/>
            <w:vAlign w:val="center"/>
            <w:hideMark/>
          </w:tcPr>
          <w:p w14:paraId="649064F5" w14:textId="01039ACA"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Medium-high</w:t>
            </w:r>
          </w:p>
        </w:tc>
      </w:tr>
      <w:tr w:rsidR="00903559" w:rsidRPr="001E5022" w14:paraId="6D13C15E" w14:textId="2AD8C8AD" w:rsidTr="0036070C">
        <w:trPr>
          <w:trHeight w:val="216"/>
        </w:trPr>
        <w:tc>
          <w:tcPr>
            <w:tcW w:w="0" w:type="auto"/>
            <w:tcBorders>
              <w:top w:val="nil"/>
              <w:left w:val="nil"/>
              <w:bottom w:val="nil"/>
              <w:right w:val="nil"/>
            </w:tcBorders>
            <w:shd w:val="clear" w:color="auto" w:fill="auto"/>
            <w:noWrap/>
            <w:vAlign w:val="center"/>
            <w:hideMark/>
          </w:tcPr>
          <w:p w14:paraId="07055300" w14:textId="060292D3"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Kumamoto</w:t>
            </w:r>
          </w:p>
        </w:tc>
        <w:tc>
          <w:tcPr>
            <w:tcW w:w="0" w:type="auto"/>
            <w:tcBorders>
              <w:top w:val="nil"/>
              <w:left w:val="nil"/>
              <w:bottom w:val="nil"/>
              <w:right w:val="nil"/>
            </w:tcBorders>
            <w:shd w:val="clear" w:color="auto" w:fill="auto"/>
            <w:noWrap/>
            <w:vAlign w:val="center"/>
            <w:hideMark/>
          </w:tcPr>
          <w:p w14:paraId="724DE0EB" w14:textId="18A670EE"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1700</w:t>
            </w:r>
          </w:p>
        </w:tc>
        <w:tc>
          <w:tcPr>
            <w:tcW w:w="0" w:type="auto"/>
            <w:tcBorders>
              <w:top w:val="nil"/>
              <w:left w:val="nil"/>
              <w:bottom w:val="nil"/>
              <w:right w:val="nil"/>
            </w:tcBorders>
            <w:shd w:val="clear" w:color="auto" w:fill="auto"/>
            <w:noWrap/>
            <w:vAlign w:val="center"/>
            <w:hideMark/>
          </w:tcPr>
          <w:p w14:paraId="30BA80DF" w14:textId="73F2FD2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32.2</w:t>
            </w:r>
          </w:p>
        </w:tc>
        <w:tc>
          <w:tcPr>
            <w:tcW w:w="0" w:type="auto"/>
            <w:tcBorders>
              <w:top w:val="nil"/>
              <w:left w:val="nil"/>
              <w:bottom w:val="nil"/>
              <w:right w:val="nil"/>
            </w:tcBorders>
            <w:shd w:val="clear" w:color="auto" w:fill="auto"/>
            <w:noWrap/>
            <w:vAlign w:val="center"/>
            <w:hideMark/>
          </w:tcPr>
          <w:p w14:paraId="7DEEBB42" w14:textId="0AB007A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52.6</w:t>
            </w:r>
          </w:p>
        </w:tc>
        <w:tc>
          <w:tcPr>
            <w:tcW w:w="0" w:type="auto"/>
            <w:tcBorders>
              <w:top w:val="nil"/>
              <w:left w:val="nil"/>
              <w:bottom w:val="nil"/>
              <w:right w:val="nil"/>
            </w:tcBorders>
            <w:shd w:val="clear" w:color="auto" w:fill="auto"/>
            <w:noWrap/>
            <w:vAlign w:val="center"/>
            <w:hideMark/>
          </w:tcPr>
          <w:p w14:paraId="4A92C16C" w14:textId="09BF39C4"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234.6</w:t>
            </w:r>
          </w:p>
        </w:tc>
        <w:tc>
          <w:tcPr>
            <w:tcW w:w="0" w:type="auto"/>
            <w:tcBorders>
              <w:top w:val="nil"/>
              <w:left w:val="nil"/>
              <w:bottom w:val="nil"/>
              <w:right w:val="nil"/>
            </w:tcBorders>
            <w:shd w:val="clear" w:color="auto" w:fill="auto"/>
            <w:noWrap/>
            <w:vAlign w:val="center"/>
            <w:hideMark/>
          </w:tcPr>
          <w:p w14:paraId="7B131C2E" w14:textId="12AA978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0.275</w:t>
            </w:r>
          </w:p>
        </w:tc>
        <w:tc>
          <w:tcPr>
            <w:tcW w:w="0" w:type="auto"/>
            <w:tcBorders>
              <w:top w:val="nil"/>
              <w:left w:val="nil"/>
              <w:bottom w:val="nil"/>
              <w:right w:val="nil"/>
            </w:tcBorders>
            <w:shd w:val="clear" w:color="auto" w:fill="auto"/>
            <w:noWrap/>
            <w:vAlign w:val="center"/>
            <w:hideMark/>
          </w:tcPr>
          <w:p w14:paraId="272D09A6" w14:textId="0C77960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6105.1</w:t>
            </w:r>
          </w:p>
        </w:tc>
        <w:tc>
          <w:tcPr>
            <w:tcW w:w="0" w:type="auto"/>
            <w:tcBorders>
              <w:top w:val="nil"/>
              <w:left w:val="nil"/>
              <w:bottom w:val="nil"/>
              <w:right w:val="nil"/>
            </w:tcBorders>
            <w:shd w:val="clear" w:color="auto" w:fill="auto"/>
            <w:noWrap/>
            <w:vAlign w:val="center"/>
            <w:hideMark/>
          </w:tcPr>
          <w:p w14:paraId="05D7DF61" w14:textId="08B62D9D"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23.4</w:t>
            </w:r>
          </w:p>
        </w:tc>
        <w:tc>
          <w:tcPr>
            <w:tcW w:w="0" w:type="auto"/>
            <w:tcBorders>
              <w:top w:val="nil"/>
              <w:left w:val="nil"/>
              <w:bottom w:val="nil"/>
              <w:right w:val="nil"/>
            </w:tcBorders>
            <w:shd w:val="clear" w:color="auto" w:fill="auto"/>
            <w:noWrap/>
            <w:vAlign w:val="center"/>
            <w:hideMark/>
          </w:tcPr>
          <w:p w14:paraId="45A136F3" w14:textId="42E5663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17.8</w:t>
            </w:r>
          </w:p>
        </w:tc>
        <w:tc>
          <w:tcPr>
            <w:tcW w:w="0" w:type="auto"/>
            <w:tcBorders>
              <w:top w:val="nil"/>
              <w:left w:val="nil"/>
              <w:bottom w:val="nil"/>
              <w:right w:val="nil"/>
            </w:tcBorders>
            <w:shd w:val="clear" w:color="auto" w:fill="auto"/>
            <w:noWrap/>
            <w:vAlign w:val="center"/>
            <w:hideMark/>
          </w:tcPr>
          <w:p w14:paraId="54C5D048" w14:textId="119C049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41.8</w:t>
            </w:r>
          </w:p>
        </w:tc>
        <w:tc>
          <w:tcPr>
            <w:tcW w:w="0" w:type="auto"/>
            <w:tcBorders>
              <w:top w:val="nil"/>
              <w:left w:val="nil"/>
              <w:bottom w:val="nil"/>
              <w:right w:val="nil"/>
            </w:tcBorders>
            <w:shd w:val="clear" w:color="auto" w:fill="auto"/>
            <w:noWrap/>
            <w:vAlign w:val="center"/>
            <w:hideMark/>
          </w:tcPr>
          <w:p w14:paraId="43D4495A" w14:textId="36301BA7"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6818</w:t>
            </w:r>
          </w:p>
        </w:tc>
        <w:tc>
          <w:tcPr>
            <w:tcW w:w="0" w:type="auto"/>
            <w:tcBorders>
              <w:top w:val="nil"/>
              <w:left w:val="nil"/>
              <w:bottom w:val="nil"/>
              <w:right w:val="nil"/>
            </w:tcBorders>
            <w:shd w:val="clear" w:color="auto" w:fill="auto"/>
            <w:noWrap/>
            <w:vAlign w:val="center"/>
            <w:hideMark/>
          </w:tcPr>
          <w:p w14:paraId="420ECA73" w14:textId="49CBB76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4C7985ED" w14:textId="3858343D"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5384E61C" w14:textId="378D9AC3" w:rsidTr="0036070C">
        <w:trPr>
          <w:trHeight w:val="216"/>
        </w:trPr>
        <w:tc>
          <w:tcPr>
            <w:tcW w:w="0" w:type="auto"/>
            <w:tcBorders>
              <w:top w:val="nil"/>
              <w:left w:val="nil"/>
              <w:bottom w:val="nil"/>
              <w:right w:val="nil"/>
            </w:tcBorders>
            <w:shd w:val="clear" w:color="auto" w:fill="auto"/>
            <w:noWrap/>
            <w:vAlign w:val="center"/>
            <w:hideMark/>
          </w:tcPr>
          <w:p w14:paraId="29EE1F0C" w14:textId="1E002FD5"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Ōita</w:t>
            </w:r>
          </w:p>
        </w:tc>
        <w:tc>
          <w:tcPr>
            <w:tcW w:w="0" w:type="auto"/>
            <w:tcBorders>
              <w:top w:val="nil"/>
              <w:left w:val="nil"/>
              <w:bottom w:val="nil"/>
              <w:right w:val="nil"/>
            </w:tcBorders>
            <w:shd w:val="clear" w:color="auto" w:fill="auto"/>
            <w:noWrap/>
            <w:vAlign w:val="center"/>
            <w:hideMark/>
          </w:tcPr>
          <w:p w14:paraId="2F29D86A" w14:textId="5DF675F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1092</w:t>
            </w:r>
          </w:p>
        </w:tc>
        <w:tc>
          <w:tcPr>
            <w:tcW w:w="0" w:type="auto"/>
            <w:tcBorders>
              <w:top w:val="nil"/>
              <w:left w:val="nil"/>
              <w:bottom w:val="nil"/>
              <w:right w:val="nil"/>
            </w:tcBorders>
            <w:shd w:val="clear" w:color="auto" w:fill="auto"/>
            <w:noWrap/>
            <w:vAlign w:val="center"/>
            <w:hideMark/>
          </w:tcPr>
          <w:p w14:paraId="7360382A" w14:textId="7B3B6609"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33.9</w:t>
            </w:r>
          </w:p>
        </w:tc>
        <w:tc>
          <w:tcPr>
            <w:tcW w:w="0" w:type="auto"/>
            <w:tcBorders>
              <w:top w:val="nil"/>
              <w:left w:val="nil"/>
              <w:bottom w:val="nil"/>
              <w:right w:val="nil"/>
            </w:tcBorders>
            <w:shd w:val="clear" w:color="auto" w:fill="auto"/>
            <w:noWrap/>
            <w:vAlign w:val="center"/>
            <w:hideMark/>
          </w:tcPr>
          <w:p w14:paraId="4D57A568" w14:textId="46797EE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52.5</w:t>
            </w:r>
          </w:p>
        </w:tc>
        <w:tc>
          <w:tcPr>
            <w:tcW w:w="0" w:type="auto"/>
            <w:tcBorders>
              <w:top w:val="nil"/>
              <w:left w:val="nil"/>
              <w:bottom w:val="nil"/>
              <w:right w:val="nil"/>
            </w:tcBorders>
            <w:shd w:val="clear" w:color="auto" w:fill="auto"/>
            <w:noWrap/>
            <w:vAlign w:val="center"/>
            <w:hideMark/>
          </w:tcPr>
          <w:p w14:paraId="36717441" w14:textId="18DF4C8B"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177.2</w:t>
            </w:r>
          </w:p>
        </w:tc>
        <w:tc>
          <w:tcPr>
            <w:tcW w:w="0" w:type="auto"/>
            <w:tcBorders>
              <w:top w:val="nil"/>
              <w:left w:val="nil"/>
              <w:bottom w:val="nil"/>
              <w:right w:val="nil"/>
            </w:tcBorders>
            <w:shd w:val="clear" w:color="auto" w:fill="auto"/>
            <w:noWrap/>
            <w:vAlign w:val="center"/>
            <w:hideMark/>
          </w:tcPr>
          <w:p w14:paraId="3985A38D" w14:textId="0B2007D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0.281</w:t>
            </w:r>
          </w:p>
        </w:tc>
        <w:tc>
          <w:tcPr>
            <w:tcW w:w="0" w:type="auto"/>
            <w:tcBorders>
              <w:top w:val="nil"/>
              <w:left w:val="nil"/>
              <w:bottom w:val="nil"/>
              <w:right w:val="nil"/>
            </w:tcBorders>
            <w:shd w:val="clear" w:color="auto" w:fill="auto"/>
            <w:noWrap/>
            <w:vAlign w:val="center"/>
            <w:hideMark/>
          </w:tcPr>
          <w:p w14:paraId="56E02C11" w14:textId="5CBED4B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4458.0</w:t>
            </w:r>
          </w:p>
        </w:tc>
        <w:tc>
          <w:tcPr>
            <w:tcW w:w="0" w:type="auto"/>
            <w:tcBorders>
              <w:top w:val="nil"/>
              <w:left w:val="nil"/>
              <w:bottom w:val="nil"/>
              <w:right w:val="nil"/>
            </w:tcBorders>
            <w:shd w:val="clear" w:color="auto" w:fill="auto"/>
            <w:noWrap/>
            <w:vAlign w:val="center"/>
            <w:hideMark/>
          </w:tcPr>
          <w:p w14:paraId="71076BD4" w14:textId="573FB1E1"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23.1</w:t>
            </w:r>
          </w:p>
        </w:tc>
        <w:tc>
          <w:tcPr>
            <w:tcW w:w="0" w:type="auto"/>
            <w:tcBorders>
              <w:top w:val="nil"/>
              <w:left w:val="nil"/>
              <w:bottom w:val="nil"/>
              <w:right w:val="nil"/>
            </w:tcBorders>
            <w:shd w:val="clear" w:color="auto" w:fill="auto"/>
            <w:noWrap/>
            <w:vAlign w:val="center"/>
            <w:hideMark/>
          </w:tcPr>
          <w:p w14:paraId="44C0942F" w14:textId="7909538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16.9</w:t>
            </w:r>
          </w:p>
        </w:tc>
        <w:tc>
          <w:tcPr>
            <w:tcW w:w="0" w:type="auto"/>
            <w:tcBorders>
              <w:top w:val="nil"/>
              <w:left w:val="nil"/>
              <w:bottom w:val="nil"/>
              <w:right w:val="nil"/>
            </w:tcBorders>
            <w:shd w:val="clear" w:color="auto" w:fill="auto"/>
            <w:noWrap/>
            <w:vAlign w:val="center"/>
            <w:hideMark/>
          </w:tcPr>
          <w:p w14:paraId="2B01A5C5" w14:textId="40860E64"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38.9</w:t>
            </w:r>
          </w:p>
        </w:tc>
        <w:tc>
          <w:tcPr>
            <w:tcW w:w="0" w:type="auto"/>
            <w:tcBorders>
              <w:top w:val="nil"/>
              <w:left w:val="nil"/>
              <w:bottom w:val="nil"/>
              <w:right w:val="nil"/>
            </w:tcBorders>
            <w:shd w:val="clear" w:color="auto" w:fill="auto"/>
            <w:noWrap/>
            <w:vAlign w:val="center"/>
            <w:hideMark/>
          </w:tcPr>
          <w:p w14:paraId="7941301C" w14:textId="277A1717"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7261</w:t>
            </w:r>
          </w:p>
        </w:tc>
        <w:tc>
          <w:tcPr>
            <w:tcW w:w="0" w:type="auto"/>
            <w:tcBorders>
              <w:top w:val="nil"/>
              <w:left w:val="nil"/>
              <w:bottom w:val="nil"/>
              <w:right w:val="nil"/>
            </w:tcBorders>
            <w:shd w:val="clear" w:color="auto" w:fill="auto"/>
            <w:noWrap/>
            <w:vAlign w:val="center"/>
            <w:hideMark/>
          </w:tcPr>
          <w:p w14:paraId="54DF8F31" w14:textId="24BA8AE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w:t>
            </w:r>
          </w:p>
        </w:tc>
        <w:tc>
          <w:tcPr>
            <w:tcW w:w="0" w:type="auto"/>
            <w:tcBorders>
              <w:top w:val="nil"/>
              <w:left w:val="nil"/>
              <w:bottom w:val="nil"/>
              <w:right w:val="nil"/>
            </w:tcBorders>
            <w:shd w:val="clear" w:color="auto" w:fill="auto"/>
            <w:noWrap/>
            <w:vAlign w:val="center"/>
            <w:hideMark/>
          </w:tcPr>
          <w:p w14:paraId="1F852FBB" w14:textId="5F32B66F"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4DE06B25" w14:textId="4C38D513" w:rsidTr="0036070C">
        <w:trPr>
          <w:trHeight w:val="216"/>
        </w:trPr>
        <w:tc>
          <w:tcPr>
            <w:tcW w:w="0" w:type="auto"/>
            <w:tcBorders>
              <w:top w:val="nil"/>
              <w:left w:val="nil"/>
              <w:bottom w:val="nil"/>
              <w:right w:val="nil"/>
            </w:tcBorders>
            <w:shd w:val="clear" w:color="auto" w:fill="auto"/>
            <w:noWrap/>
            <w:vAlign w:val="center"/>
            <w:hideMark/>
          </w:tcPr>
          <w:p w14:paraId="2C7C9D76" w14:textId="485CE8FA"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Miyazaki</w:t>
            </w:r>
          </w:p>
        </w:tc>
        <w:tc>
          <w:tcPr>
            <w:tcW w:w="0" w:type="auto"/>
            <w:tcBorders>
              <w:top w:val="nil"/>
              <w:left w:val="nil"/>
              <w:bottom w:val="nil"/>
              <w:right w:val="nil"/>
            </w:tcBorders>
            <w:shd w:val="clear" w:color="auto" w:fill="auto"/>
            <w:noWrap/>
            <w:vAlign w:val="center"/>
            <w:hideMark/>
          </w:tcPr>
          <w:p w14:paraId="43B170D0" w14:textId="733CCBF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1045</w:t>
            </w:r>
          </w:p>
        </w:tc>
        <w:tc>
          <w:tcPr>
            <w:tcW w:w="0" w:type="auto"/>
            <w:tcBorders>
              <w:top w:val="nil"/>
              <w:left w:val="nil"/>
              <w:bottom w:val="nil"/>
              <w:right w:val="nil"/>
            </w:tcBorders>
            <w:shd w:val="clear" w:color="auto" w:fill="auto"/>
            <w:noWrap/>
            <w:vAlign w:val="center"/>
            <w:hideMark/>
          </w:tcPr>
          <w:p w14:paraId="0941B734" w14:textId="0E6137B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33.2</w:t>
            </w:r>
          </w:p>
        </w:tc>
        <w:tc>
          <w:tcPr>
            <w:tcW w:w="0" w:type="auto"/>
            <w:tcBorders>
              <w:top w:val="nil"/>
              <w:left w:val="nil"/>
              <w:bottom w:val="nil"/>
              <w:right w:val="nil"/>
            </w:tcBorders>
            <w:shd w:val="clear" w:color="auto" w:fill="auto"/>
            <w:noWrap/>
            <w:vAlign w:val="center"/>
            <w:hideMark/>
          </w:tcPr>
          <w:p w14:paraId="391DFEFD" w14:textId="263D0AE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52.8</w:t>
            </w:r>
          </w:p>
        </w:tc>
        <w:tc>
          <w:tcPr>
            <w:tcW w:w="0" w:type="auto"/>
            <w:tcBorders>
              <w:top w:val="nil"/>
              <w:left w:val="nil"/>
              <w:bottom w:val="nil"/>
              <w:right w:val="nil"/>
            </w:tcBorders>
            <w:shd w:val="clear" w:color="auto" w:fill="auto"/>
            <w:noWrap/>
            <w:vAlign w:val="center"/>
            <w:hideMark/>
          </w:tcPr>
          <w:p w14:paraId="4ECBF31F" w14:textId="68262B0D"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138.3</w:t>
            </w:r>
          </w:p>
        </w:tc>
        <w:tc>
          <w:tcPr>
            <w:tcW w:w="0" w:type="auto"/>
            <w:tcBorders>
              <w:top w:val="nil"/>
              <w:left w:val="nil"/>
              <w:bottom w:val="nil"/>
              <w:right w:val="nil"/>
            </w:tcBorders>
            <w:shd w:val="clear" w:color="auto" w:fill="auto"/>
            <w:noWrap/>
            <w:vAlign w:val="center"/>
            <w:hideMark/>
          </w:tcPr>
          <w:p w14:paraId="013AC37B" w14:textId="2DBD1FBD"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0.29</w:t>
            </w:r>
          </w:p>
        </w:tc>
        <w:tc>
          <w:tcPr>
            <w:tcW w:w="0" w:type="auto"/>
            <w:tcBorders>
              <w:top w:val="nil"/>
              <w:left w:val="nil"/>
              <w:bottom w:val="nil"/>
              <w:right w:val="nil"/>
            </w:tcBorders>
            <w:shd w:val="clear" w:color="auto" w:fill="auto"/>
            <w:noWrap/>
            <w:vAlign w:val="center"/>
            <w:hideMark/>
          </w:tcPr>
          <w:p w14:paraId="466A09A5" w14:textId="40480FCF"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3602.5</w:t>
            </w:r>
          </w:p>
        </w:tc>
        <w:tc>
          <w:tcPr>
            <w:tcW w:w="0" w:type="auto"/>
            <w:tcBorders>
              <w:top w:val="nil"/>
              <w:left w:val="nil"/>
              <w:bottom w:val="nil"/>
              <w:right w:val="nil"/>
            </w:tcBorders>
            <w:shd w:val="clear" w:color="auto" w:fill="auto"/>
            <w:noWrap/>
            <w:vAlign w:val="center"/>
            <w:hideMark/>
          </w:tcPr>
          <w:p w14:paraId="6D00CF1D" w14:textId="5ADE8E5F"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24.3</w:t>
            </w:r>
          </w:p>
        </w:tc>
        <w:tc>
          <w:tcPr>
            <w:tcW w:w="0" w:type="auto"/>
            <w:tcBorders>
              <w:top w:val="nil"/>
              <w:left w:val="nil"/>
              <w:bottom w:val="nil"/>
              <w:right w:val="nil"/>
            </w:tcBorders>
            <w:shd w:val="clear" w:color="auto" w:fill="auto"/>
            <w:noWrap/>
            <w:vAlign w:val="center"/>
            <w:hideMark/>
          </w:tcPr>
          <w:p w14:paraId="53167E79" w14:textId="1432FA13"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17.8</w:t>
            </w:r>
          </w:p>
        </w:tc>
        <w:tc>
          <w:tcPr>
            <w:tcW w:w="0" w:type="auto"/>
            <w:tcBorders>
              <w:top w:val="nil"/>
              <w:left w:val="nil"/>
              <w:bottom w:val="nil"/>
              <w:right w:val="nil"/>
            </w:tcBorders>
            <w:shd w:val="clear" w:color="auto" w:fill="auto"/>
            <w:noWrap/>
            <w:vAlign w:val="center"/>
            <w:hideMark/>
          </w:tcPr>
          <w:p w14:paraId="20FEDA60" w14:textId="45BC62E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41.9</w:t>
            </w:r>
          </w:p>
        </w:tc>
        <w:tc>
          <w:tcPr>
            <w:tcW w:w="0" w:type="auto"/>
            <w:tcBorders>
              <w:top w:val="nil"/>
              <w:left w:val="nil"/>
              <w:bottom w:val="nil"/>
              <w:right w:val="nil"/>
            </w:tcBorders>
            <w:shd w:val="clear" w:color="auto" w:fill="auto"/>
            <w:noWrap/>
            <w:vAlign w:val="center"/>
            <w:hideMark/>
          </w:tcPr>
          <w:p w14:paraId="6C0C565C" w14:textId="0076A18B"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6457</w:t>
            </w:r>
          </w:p>
        </w:tc>
        <w:tc>
          <w:tcPr>
            <w:tcW w:w="0" w:type="auto"/>
            <w:tcBorders>
              <w:top w:val="nil"/>
              <w:left w:val="nil"/>
              <w:bottom w:val="nil"/>
              <w:right w:val="nil"/>
            </w:tcBorders>
            <w:shd w:val="clear" w:color="auto" w:fill="auto"/>
            <w:noWrap/>
            <w:vAlign w:val="center"/>
            <w:hideMark/>
          </w:tcPr>
          <w:p w14:paraId="3059FE2F" w14:textId="01FE2F8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nil"/>
              <w:right w:val="nil"/>
            </w:tcBorders>
            <w:shd w:val="clear" w:color="auto" w:fill="auto"/>
            <w:noWrap/>
            <w:vAlign w:val="center"/>
            <w:hideMark/>
          </w:tcPr>
          <w:p w14:paraId="0779272C" w14:textId="33D6A305"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r w:rsidR="00903559" w:rsidRPr="001E5022" w14:paraId="607B9FE2" w14:textId="785344C1" w:rsidTr="0036070C">
        <w:trPr>
          <w:trHeight w:val="216"/>
        </w:trPr>
        <w:tc>
          <w:tcPr>
            <w:tcW w:w="0" w:type="auto"/>
            <w:tcBorders>
              <w:top w:val="nil"/>
              <w:left w:val="nil"/>
              <w:bottom w:val="nil"/>
              <w:right w:val="nil"/>
            </w:tcBorders>
            <w:shd w:val="clear" w:color="auto" w:fill="auto"/>
            <w:noWrap/>
            <w:vAlign w:val="center"/>
            <w:hideMark/>
          </w:tcPr>
          <w:p w14:paraId="357B5211" w14:textId="000ED055"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Kagoshima</w:t>
            </w:r>
          </w:p>
        </w:tc>
        <w:tc>
          <w:tcPr>
            <w:tcW w:w="0" w:type="auto"/>
            <w:tcBorders>
              <w:top w:val="nil"/>
              <w:left w:val="nil"/>
              <w:bottom w:val="nil"/>
              <w:right w:val="nil"/>
            </w:tcBorders>
            <w:shd w:val="clear" w:color="auto" w:fill="auto"/>
            <w:noWrap/>
            <w:vAlign w:val="center"/>
            <w:hideMark/>
          </w:tcPr>
          <w:p w14:paraId="57083808" w14:textId="66BBE2A0"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1550</w:t>
            </w:r>
          </w:p>
        </w:tc>
        <w:tc>
          <w:tcPr>
            <w:tcW w:w="0" w:type="auto"/>
            <w:tcBorders>
              <w:top w:val="nil"/>
              <w:left w:val="nil"/>
              <w:bottom w:val="nil"/>
              <w:right w:val="nil"/>
            </w:tcBorders>
            <w:shd w:val="clear" w:color="auto" w:fill="auto"/>
            <w:noWrap/>
            <w:vAlign w:val="center"/>
            <w:hideMark/>
          </w:tcPr>
          <w:p w14:paraId="715A6D49" w14:textId="6E035A3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33.2</w:t>
            </w:r>
          </w:p>
        </w:tc>
        <w:tc>
          <w:tcPr>
            <w:tcW w:w="0" w:type="auto"/>
            <w:tcBorders>
              <w:top w:val="nil"/>
              <w:left w:val="nil"/>
              <w:bottom w:val="nil"/>
              <w:right w:val="nil"/>
            </w:tcBorders>
            <w:shd w:val="clear" w:color="auto" w:fill="auto"/>
            <w:noWrap/>
            <w:vAlign w:val="center"/>
            <w:hideMark/>
          </w:tcPr>
          <w:p w14:paraId="351F7651" w14:textId="25E5B922"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52.7</w:t>
            </w:r>
          </w:p>
        </w:tc>
        <w:tc>
          <w:tcPr>
            <w:tcW w:w="0" w:type="auto"/>
            <w:tcBorders>
              <w:top w:val="nil"/>
              <w:left w:val="nil"/>
              <w:bottom w:val="nil"/>
              <w:right w:val="nil"/>
            </w:tcBorders>
            <w:shd w:val="clear" w:color="auto" w:fill="auto"/>
            <w:noWrap/>
            <w:vAlign w:val="center"/>
            <w:hideMark/>
          </w:tcPr>
          <w:p w14:paraId="130AD161" w14:textId="798FD5F7"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172.9</w:t>
            </w:r>
          </w:p>
        </w:tc>
        <w:tc>
          <w:tcPr>
            <w:tcW w:w="0" w:type="auto"/>
            <w:tcBorders>
              <w:top w:val="nil"/>
              <w:left w:val="nil"/>
              <w:bottom w:val="nil"/>
              <w:right w:val="nil"/>
            </w:tcBorders>
            <w:shd w:val="clear" w:color="auto" w:fill="auto"/>
            <w:noWrap/>
            <w:vAlign w:val="center"/>
            <w:hideMark/>
          </w:tcPr>
          <w:p w14:paraId="210F2273" w14:textId="74E902F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0.29</w:t>
            </w:r>
          </w:p>
        </w:tc>
        <w:tc>
          <w:tcPr>
            <w:tcW w:w="0" w:type="auto"/>
            <w:tcBorders>
              <w:top w:val="nil"/>
              <w:left w:val="nil"/>
              <w:bottom w:val="nil"/>
              <w:right w:val="nil"/>
            </w:tcBorders>
            <w:shd w:val="clear" w:color="auto" w:fill="auto"/>
            <w:noWrap/>
            <w:vAlign w:val="center"/>
            <w:hideMark/>
          </w:tcPr>
          <w:p w14:paraId="5CA94FB2" w14:textId="51FF42D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5610.3</w:t>
            </w:r>
          </w:p>
        </w:tc>
        <w:tc>
          <w:tcPr>
            <w:tcW w:w="0" w:type="auto"/>
            <w:tcBorders>
              <w:top w:val="nil"/>
              <w:left w:val="nil"/>
              <w:bottom w:val="nil"/>
              <w:right w:val="nil"/>
            </w:tcBorders>
            <w:shd w:val="clear" w:color="auto" w:fill="auto"/>
            <w:noWrap/>
            <w:vAlign w:val="center"/>
            <w:hideMark/>
          </w:tcPr>
          <w:p w14:paraId="66634929" w14:textId="42EF7E66"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23.6</w:t>
            </w:r>
          </w:p>
        </w:tc>
        <w:tc>
          <w:tcPr>
            <w:tcW w:w="0" w:type="auto"/>
            <w:tcBorders>
              <w:top w:val="nil"/>
              <w:left w:val="nil"/>
              <w:bottom w:val="nil"/>
              <w:right w:val="nil"/>
            </w:tcBorders>
            <w:shd w:val="clear" w:color="auto" w:fill="auto"/>
            <w:noWrap/>
            <w:vAlign w:val="center"/>
            <w:hideMark/>
          </w:tcPr>
          <w:p w14:paraId="09FAA082" w14:textId="0163CC4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16.4</w:t>
            </w:r>
          </w:p>
        </w:tc>
        <w:tc>
          <w:tcPr>
            <w:tcW w:w="0" w:type="auto"/>
            <w:tcBorders>
              <w:top w:val="nil"/>
              <w:left w:val="nil"/>
              <w:bottom w:val="nil"/>
              <w:right w:val="nil"/>
            </w:tcBorders>
            <w:shd w:val="clear" w:color="auto" w:fill="auto"/>
            <w:noWrap/>
            <w:vAlign w:val="center"/>
            <w:hideMark/>
          </w:tcPr>
          <w:p w14:paraId="6EEC634E" w14:textId="74AF1DB6"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41.8</w:t>
            </w:r>
          </w:p>
        </w:tc>
        <w:tc>
          <w:tcPr>
            <w:tcW w:w="0" w:type="auto"/>
            <w:tcBorders>
              <w:top w:val="nil"/>
              <w:left w:val="nil"/>
              <w:bottom w:val="nil"/>
              <w:right w:val="nil"/>
            </w:tcBorders>
            <w:shd w:val="clear" w:color="auto" w:fill="auto"/>
            <w:noWrap/>
            <w:vAlign w:val="center"/>
            <w:hideMark/>
          </w:tcPr>
          <w:p w14:paraId="7DAA9D7F" w14:textId="7B13D965"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6982</w:t>
            </w:r>
          </w:p>
        </w:tc>
        <w:tc>
          <w:tcPr>
            <w:tcW w:w="0" w:type="auto"/>
            <w:tcBorders>
              <w:top w:val="nil"/>
              <w:left w:val="nil"/>
              <w:bottom w:val="nil"/>
              <w:right w:val="nil"/>
            </w:tcBorders>
            <w:shd w:val="clear" w:color="auto" w:fill="auto"/>
            <w:noWrap/>
            <w:vAlign w:val="center"/>
            <w:hideMark/>
          </w:tcPr>
          <w:p w14:paraId="1568FC36" w14:textId="535D510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w:t>
            </w:r>
          </w:p>
        </w:tc>
        <w:tc>
          <w:tcPr>
            <w:tcW w:w="0" w:type="auto"/>
            <w:tcBorders>
              <w:top w:val="nil"/>
              <w:left w:val="nil"/>
              <w:bottom w:val="nil"/>
              <w:right w:val="nil"/>
            </w:tcBorders>
            <w:shd w:val="clear" w:color="auto" w:fill="auto"/>
            <w:noWrap/>
            <w:vAlign w:val="center"/>
            <w:hideMark/>
          </w:tcPr>
          <w:p w14:paraId="77A06CD2" w14:textId="2754B93E"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 xml:space="preserve">Low </w:t>
            </w:r>
          </w:p>
        </w:tc>
      </w:tr>
      <w:tr w:rsidR="00903559" w:rsidRPr="001E5022" w14:paraId="549018F8" w14:textId="1A3E8F71" w:rsidTr="0036070C">
        <w:trPr>
          <w:trHeight w:val="216"/>
        </w:trPr>
        <w:tc>
          <w:tcPr>
            <w:tcW w:w="0" w:type="auto"/>
            <w:tcBorders>
              <w:top w:val="nil"/>
              <w:left w:val="nil"/>
              <w:bottom w:val="single" w:sz="8" w:space="0" w:color="auto"/>
              <w:right w:val="nil"/>
            </w:tcBorders>
            <w:shd w:val="clear" w:color="auto" w:fill="auto"/>
            <w:noWrap/>
            <w:vAlign w:val="center"/>
            <w:hideMark/>
          </w:tcPr>
          <w:p w14:paraId="01B19B04" w14:textId="5FFEA009"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Okinawa</w:t>
            </w:r>
          </w:p>
        </w:tc>
        <w:tc>
          <w:tcPr>
            <w:tcW w:w="0" w:type="auto"/>
            <w:tcBorders>
              <w:top w:val="nil"/>
              <w:left w:val="nil"/>
              <w:bottom w:val="single" w:sz="8" w:space="0" w:color="auto"/>
              <w:right w:val="nil"/>
            </w:tcBorders>
            <w:shd w:val="clear" w:color="auto" w:fill="auto"/>
            <w:noWrap/>
            <w:vAlign w:val="center"/>
            <w:hideMark/>
          </w:tcPr>
          <w:p w14:paraId="159489E0" w14:textId="46F3BE0A"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1446</w:t>
            </w:r>
          </w:p>
        </w:tc>
        <w:tc>
          <w:tcPr>
            <w:tcW w:w="0" w:type="auto"/>
            <w:tcBorders>
              <w:top w:val="nil"/>
              <w:left w:val="nil"/>
              <w:bottom w:val="single" w:sz="8" w:space="0" w:color="auto"/>
              <w:right w:val="nil"/>
            </w:tcBorders>
            <w:shd w:val="clear" w:color="auto" w:fill="auto"/>
            <w:noWrap/>
            <w:vAlign w:val="center"/>
            <w:hideMark/>
          </w:tcPr>
          <w:p w14:paraId="7E7A0A4D" w14:textId="7D39BF3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23.4</w:t>
            </w:r>
          </w:p>
        </w:tc>
        <w:tc>
          <w:tcPr>
            <w:tcW w:w="0" w:type="auto"/>
            <w:tcBorders>
              <w:top w:val="nil"/>
              <w:left w:val="nil"/>
              <w:bottom w:val="single" w:sz="8" w:space="0" w:color="auto"/>
              <w:right w:val="nil"/>
            </w:tcBorders>
            <w:shd w:val="clear" w:color="auto" w:fill="auto"/>
            <w:noWrap/>
            <w:vAlign w:val="center"/>
            <w:hideMark/>
          </w:tcPr>
          <w:p w14:paraId="2AEA1819" w14:textId="117B55D1"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50.9</w:t>
            </w:r>
          </w:p>
        </w:tc>
        <w:tc>
          <w:tcPr>
            <w:tcW w:w="0" w:type="auto"/>
            <w:tcBorders>
              <w:top w:val="nil"/>
              <w:left w:val="nil"/>
              <w:bottom w:val="single" w:sz="8" w:space="0" w:color="auto"/>
              <w:right w:val="nil"/>
            </w:tcBorders>
            <w:shd w:val="clear" w:color="auto" w:fill="auto"/>
            <w:noWrap/>
            <w:vAlign w:val="center"/>
            <w:hideMark/>
          </w:tcPr>
          <w:p w14:paraId="71AB2EC0" w14:textId="379F55DF"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642.9</w:t>
            </w:r>
          </w:p>
        </w:tc>
        <w:tc>
          <w:tcPr>
            <w:tcW w:w="0" w:type="auto"/>
            <w:tcBorders>
              <w:top w:val="nil"/>
              <w:left w:val="nil"/>
              <w:bottom w:val="single" w:sz="8" w:space="0" w:color="auto"/>
              <w:right w:val="nil"/>
            </w:tcBorders>
            <w:shd w:val="clear" w:color="auto" w:fill="auto"/>
            <w:noWrap/>
            <w:vAlign w:val="center"/>
            <w:hideMark/>
          </w:tcPr>
          <w:p w14:paraId="4F2D7A61" w14:textId="122B4B28"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0.332</w:t>
            </w:r>
          </w:p>
        </w:tc>
        <w:tc>
          <w:tcPr>
            <w:tcW w:w="0" w:type="auto"/>
            <w:tcBorders>
              <w:top w:val="nil"/>
              <w:left w:val="nil"/>
              <w:bottom w:val="single" w:sz="8" w:space="0" w:color="auto"/>
              <w:right w:val="nil"/>
            </w:tcBorders>
            <w:shd w:val="clear" w:color="auto" w:fill="auto"/>
            <w:noWrap/>
            <w:vAlign w:val="center"/>
            <w:hideMark/>
          </w:tcPr>
          <w:p w14:paraId="1EBCB42E" w14:textId="6519BCF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4260.9</w:t>
            </w:r>
          </w:p>
        </w:tc>
        <w:tc>
          <w:tcPr>
            <w:tcW w:w="0" w:type="auto"/>
            <w:tcBorders>
              <w:top w:val="nil"/>
              <w:left w:val="nil"/>
              <w:bottom w:val="single" w:sz="8" w:space="0" w:color="auto"/>
              <w:right w:val="nil"/>
            </w:tcBorders>
            <w:shd w:val="clear" w:color="auto" w:fill="auto"/>
            <w:noWrap/>
            <w:vAlign w:val="center"/>
            <w:hideMark/>
          </w:tcPr>
          <w:p w14:paraId="4859137D" w14:textId="283CE511"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24.0</w:t>
            </w:r>
          </w:p>
        </w:tc>
        <w:tc>
          <w:tcPr>
            <w:tcW w:w="0" w:type="auto"/>
            <w:tcBorders>
              <w:top w:val="nil"/>
              <w:left w:val="nil"/>
              <w:bottom w:val="single" w:sz="8" w:space="0" w:color="auto"/>
              <w:right w:val="nil"/>
            </w:tcBorders>
            <w:shd w:val="clear" w:color="auto" w:fill="auto"/>
            <w:noWrap/>
            <w:vAlign w:val="center"/>
            <w:hideMark/>
          </w:tcPr>
          <w:p w14:paraId="1C4D86E4" w14:textId="1B970095"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17.1</w:t>
            </w:r>
          </w:p>
        </w:tc>
        <w:tc>
          <w:tcPr>
            <w:tcW w:w="0" w:type="auto"/>
            <w:tcBorders>
              <w:top w:val="nil"/>
              <w:left w:val="nil"/>
              <w:bottom w:val="single" w:sz="8" w:space="0" w:color="auto"/>
              <w:right w:val="nil"/>
            </w:tcBorders>
            <w:shd w:val="clear" w:color="auto" w:fill="auto"/>
            <w:noWrap/>
            <w:vAlign w:val="center"/>
            <w:hideMark/>
          </w:tcPr>
          <w:p w14:paraId="653CA28E" w14:textId="5195B307"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41.6</w:t>
            </w:r>
          </w:p>
        </w:tc>
        <w:tc>
          <w:tcPr>
            <w:tcW w:w="0" w:type="auto"/>
            <w:tcBorders>
              <w:top w:val="nil"/>
              <w:left w:val="nil"/>
              <w:bottom w:val="single" w:sz="8" w:space="0" w:color="auto"/>
              <w:right w:val="nil"/>
            </w:tcBorders>
            <w:shd w:val="clear" w:color="auto" w:fill="auto"/>
            <w:noWrap/>
            <w:vAlign w:val="center"/>
            <w:hideMark/>
          </w:tcPr>
          <w:p w14:paraId="62351799" w14:textId="20B49200" w:rsidR="004946CE" w:rsidRPr="001E5022" w:rsidRDefault="00000000" w:rsidP="0036070C">
            <w:pPr>
              <w:widowControl/>
              <w:jc w:val="center"/>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6444</w:t>
            </w:r>
          </w:p>
        </w:tc>
        <w:tc>
          <w:tcPr>
            <w:tcW w:w="0" w:type="auto"/>
            <w:tcBorders>
              <w:top w:val="nil"/>
              <w:left w:val="nil"/>
              <w:bottom w:val="single" w:sz="8" w:space="0" w:color="auto"/>
              <w:right w:val="nil"/>
            </w:tcBorders>
            <w:shd w:val="clear" w:color="auto" w:fill="auto"/>
            <w:noWrap/>
            <w:vAlign w:val="center"/>
            <w:hideMark/>
          </w:tcPr>
          <w:p w14:paraId="29D725A5" w14:textId="3D8B3B3C" w:rsidR="004946CE" w:rsidRPr="001E5022" w:rsidRDefault="00000000" w:rsidP="0036070C">
            <w:pPr>
              <w:widowControl/>
              <w:jc w:val="righ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25</w:t>
            </w:r>
          </w:p>
        </w:tc>
        <w:tc>
          <w:tcPr>
            <w:tcW w:w="0" w:type="auto"/>
            <w:tcBorders>
              <w:top w:val="nil"/>
              <w:left w:val="nil"/>
              <w:bottom w:val="single" w:sz="8" w:space="0" w:color="auto"/>
              <w:right w:val="nil"/>
            </w:tcBorders>
            <w:shd w:val="clear" w:color="auto" w:fill="auto"/>
            <w:noWrap/>
            <w:vAlign w:val="center"/>
            <w:hideMark/>
          </w:tcPr>
          <w:p w14:paraId="3DCBF558" w14:textId="4F3E0B26" w:rsidR="004946CE" w:rsidRPr="001E5022" w:rsidRDefault="00000000" w:rsidP="0036070C">
            <w:pPr>
              <w:widowControl/>
              <w:jc w:val="left"/>
              <w:rPr>
                <w:rFonts w:ascii="Times New Roman" w:eastAsia="游ゴシック" w:hAnsi="Times New Roman" w:cs="Times New Roman"/>
                <w:color w:val="000000"/>
                <w:kern w:val="0"/>
                <w:sz w:val="13"/>
                <w:szCs w:val="13"/>
              </w:rPr>
            </w:pPr>
            <w:r w:rsidRPr="001E5022">
              <w:rPr>
                <w:rFonts w:ascii="Times New Roman" w:eastAsia="游ゴシック" w:hAnsi="Times New Roman" w:cs="Times New Roman"/>
                <w:color w:val="000000"/>
                <w:kern w:val="0"/>
                <w:sz w:val="13"/>
                <w:szCs w:val="13"/>
              </w:rPr>
              <w:t>Medium-low</w:t>
            </w:r>
          </w:p>
        </w:tc>
      </w:tr>
    </w:tbl>
    <w:p w14:paraId="11B848FE" w14:textId="5D82AC95" w:rsidR="00FD2755" w:rsidRDefault="00000000" w:rsidP="00FA2BC3">
      <w:pPr>
        <w:spacing w:line="276" w:lineRule="auto"/>
        <w:rPr>
          <w:rFonts w:ascii="Times New Roman" w:eastAsia="游明朝" w:hAnsi="Times New Roman" w:cs="Times New Roman"/>
          <w:sz w:val="24"/>
          <w:szCs w:val="24"/>
        </w:rPr>
        <w:sectPr w:rsidR="00FD2755" w:rsidSect="004F08E9">
          <w:pgSz w:w="11906" w:h="16838"/>
          <w:pgMar w:top="1440" w:right="1440" w:bottom="1440" w:left="1440" w:header="851" w:footer="992" w:gutter="0"/>
          <w:cols w:space="425"/>
          <w:docGrid w:type="linesAndChars" w:linePitch="360"/>
        </w:sectPr>
      </w:pPr>
      <w:r w:rsidRPr="001E5022">
        <w:rPr>
          <w:rFonts w:ascii="Times New Roman" w:hAnsi="Times New Roman" w:cs="Times New Roman"/>
          <w:sz w:val="24"/>
          <w:szCs w:val="24"/>
        </w:rPr>
        <w:t xml:space="preserve">All variables </w:t>
      </w:r>
      <w:r w:rsidRPr="001E5022">
        <w:rPr>
          <w:rFonts w:ascii="Times New Roman" w:eastAsia="游明朝" w:hAnsi="Times New Roman" w:cs="Times New Roman"/>
          <w:sz w:val="24"/>
          <w:szCs w:val="24"/>
        </w:rPr>
        <w:t>show mean values.</w:t>
      </w:r>
      <w:r w:rsidRPr="001E5022">
        <w:rPr>
          <w:rFonts w:ascii="Times New Roman" w:hAnsi="Times New Roman" w:cs="Times New Roman"/>
          <w:sz w:val="24"/>
          <w:szCs w:val="24"/>
        </w:rPr>
        <w:t xml:space="preserve"> Japan is divided into 47 prefectures, and the capital is Tokyo. They include 43 prefectures proper (ken), two urban prefectures (fu: Osaka and Kyoto), one regional prefecture (</w:t>
      </w:r>
      <w:proofErr w:type="spellStart"/>
      <w:r w:rsidRPr="001E5022">
        <w:rPr>
          <w:rFonts w:ascii="Times New Roman" w:hAnsi="Times New Roman" w:cs="Times New Roman"/>
          <w:sz w:val="24"/>
          <w:szCs w:val="24"/>
        </w:rPr>
        <w:t>dō</w:t>
      </w:r>
      <w:proofErr w:type="spellEnd"/>
      <w:r w:rsidRPr="001E5022">
        <w:rPr>
          <w:rFonts w:ascii="Times New Roman" w:hAnsi="Times New Roman" w:cs="Times New Roman"/>
          <w:sz w:val="24"/>
          <w:szCs w:val="24"/>
        </w:rPr>
        <w:t>: Hokkaidō) and one metropolis (to: Tokyo). These rank immediately below the national government and form the country's first level of jurisdiction and administrative division</w:t>
      </w:r>
      <w:r w:rsidRPr="001E5022">
        <w:rPr>
          <w:rFonts w:ascii="Times New Roman" w:eastAsia="游明朝" w:hAnsi="Times New Roman" w:cs="Times New Roman"/>
          <w:sz w:val="24"/>
          <w:szCs w:val="24"/>
        </w:rPr>
        <w:t>.</w:t>
      </w:r>
    </w:p>
    <w:p w14:paraId="5303D33A" w14:textId="5C3D2376" w:rsidR="00FD2755" w:rsidRPr="00FD2755" w:rsidRDefault="00FD2755" w:rsidP="00FD2755">
      <w:pPr>
        <w:spacing w:line="276" w:lineRule="auto"/>
        <w:jc w:val="left"/>
        <w:rPr>
          <w:rFonts w:ascii="Times New Roman" w:hAnsi="Times New Roman" w:cs="Times New Roman"/>
          <w:color w:val="FF0000"/>
          <w:sz w:val="24"/>
          <w:szCs w:val="24"/>
        </w:rPr>
      </w:pPr>
      <w:r w:rsidRPr="00FD2755">
        <w:rPr>
          <w:rFonts w:ascii="Times New Roman" w:hAnsi="Times New Roman" w:cs="Times New Roman"/>
          <w:b/>
          <w:bCs/>
          <w:color w:val="FF0000"/>
          <w:sz w:val="24"/>
          <w:szCs w:val="24"/>
        </w:rPr>
        <w:lastRenderedPageBreak/>
        <w:t>Supplementary Table 3</w:t>
      </w:r>
      <w:r w:rsidR="00D67E20">
        <w:rPr>
          <w:rFonts w:ascii="Times New Roman" w:hAnsi="Times New Roman" w:cs="Times New Roman"/>
          <w:b/>
          <w:bCs/>
          <w:color w:val="FF0000"/>
          <w:sz w:val="24"/>
          <w:szCs w:val="24"/>
        </w:rPr>
        <w:t>:</w:t>
      </w:r>
      <w:r w:rsidRPr="00FD2755">
        <w:rPr>
          <w:rFonts w:ascii="Times New Roman" w:hAnsi="Times New Roman" w:cs="Times New Roman"/>
          <w:color w:val="FF0000"/>
          <w:sz w:val="24"/>
          <w:szCs w:val="24"/>
        </w:rPr>
        <w:t xml:space="preserve"> Component</w:t>
      </w:r>
      <w:r w:rsidR="00D67E20">
        <w:rPr>
          <w:rFonts w:ascii="Times New Roman" w:hAnsi="Times New Roman" w:cs="Times New Roman"/>
          <w:color w:val="FF0000"/>
          <w:sz w:val="24"/>
          <w:szCs w:val="24"/>
        </w:rPr>
        <w:t>s</w:t>
      </w:r>
      <w:r w:rsidRPr="00FD2755">
        <w:rPr>
          <w:rFonts w:ascii="Times New Roman" w:hAnsi="Times New Roman" w:cs="Times New Roman"/>
          <w:color w:val="FF0000"/>
          <w:sz w:val="24"/>
          <w:szCs w:val="24"/>
        </w:rPr>
        <w:t xml:space="preserve"> of adherence score to </w:t>
      </w:r>
      <w:r w:rsidR="00D67E20">
        <w:rPr>
          <w:rFonts w:ascii="Times New Roman" w:hAnsi="Times New Roman" w:cs="Times New Roman"/>
          <w:color w:val="FF0000"/>
          <w:sz w:val="24"/>
          <w:szCs w:val="24"/>
        </w:rPr>
        <w:t xml:space="preserve">the </w:t>
      </w:r>
      <w:r w:rsidRPr="00FD2755">
        <w:rPr>
          <w:rFonts w:ascii="Times New Roman" w:hAnsi="Times New Roman" w:cs="Times New Roman"/>
          <w:color w:val="FF0000"/>
          <w:sz w:val="24"/>
          <w:szCs w:val="24"/>
        </w:rPr>
        <w:t>planetary health diet of Japan prefecture-level</w:t>
      </w:r>
    </w:p>
    <w:tbl>
      <w:tblPr>
        <w:tblW w:w="0" w:type="auto"/>
        <w:tblCellMar>
          <w:left w:w="99" w:type="dxa"/>
          <w:right w:w="99" w:type="dxa"/>
        </w:tblCellMar>
        <w:tblLook w:val="04A0" w:firstRow="1" w:lastRow="0" w:firstColumn="1" w:lastColumn="0" w:noHBand="0" w:noVBand="1"/>
      </w:tblPr>
      <w:tblGrid>
        <w:gridCol w:w="798"/>
        <w:gridCol w:w="776"/>
        <w:gridCol w:w="502"/>
        <w:gridCol w:w="827"/>
        <w:gridCol w:w="545"/>
        <w:gridCol w:w="423"/>
        <w:gridCol w:w="675"/>
        <w:gridCol w:w="444"/>
        <w:gridCol w:w="825"/>
        <w:gridCol w:w="494"/>
        <w:gridCol w:w="444"/>
        <w:gridCol w:w="581"/>
        <w:gridCol w:w="458"/>
        <w:gridCol w:w="689"/>
        <w:gridCol w:w="545"/>
      </w:tblGrid>
      <w:tr w:rsidR="00FD2755" w:rsidRPr="00FD2755" w14:paraId="6091C3AC" w14:textId="77777777" w:rsidTr="00FD2755">
        <w:trPr>
          <w:trHeight w:val="20"/>
        </w:trPr>
        <w:tc>
          <w:tcPr>
            <w:tcW w:w="0" w:type="auto"/>
            <w:vMerge w:val="restart"/>
            <w:tcBorders>
              <w:top w:val="single" w:sz="8" w:space="0" w:color="auto"/>
              <w:left w:val="nil"/>
              <w:bottom w:val="single" w:sz="8" w:space="0" w:color="000000"/>
              <w:right w:val="nil"/>
            </w:tcBorders>
            <w:shd w:val="clear" w:color="auto" w:fill="auto"/>
            <w:noWrap/>
            <w:vAlign w:val="center"/>
            <w:hideMark/>
          </w:tcPr>
          <w:p w14:paraId="4FFE8389" w14:textId="77777777" w:rsidR="00FD2755" w:rsidRPr="00FD2755" w:rsidRDefault="00FD2755" w:rsidP="00FD2755">
            <w:pPr>
              <w:widowControl/>
              <w:spacing w:line="240" w:lineRule="exact"/>
              <w:jc w:val="center"/>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Prefecture</w:t>
            </w:r>
          </w:p>
        </w:tc>
        <w:tc>
          <w:tcPr>
            <w:tcW w:w="0" w:type="auto"/>
            <w:gridSpan w:val="14"/>
            <w:tcBorders>
              <w:top w:val="single" w:sz="8" w:space="0" w:color="auto"/>
              <w:left w:val="nil"/>
              <w:bottom w:val="single" w:sz="4" w:space="0" w:color="auto"/>
              <w:right w:val="nil"/>
            </w:tcBorders>
            <w:shd w:val="clear" w:color="auto" w:fill="auto"/>
            <w:noWrap/>
            <w:vAlign w:val="center"/>
            <w:hideMark/>
          </w:tcPr>
          <w:p w14:paraId="72090F02" w14:textId="7A5F39B1" w:rsidR="00FD2755" w:rsidRPr="00FD2755" w:rsidRDefault="00FD2755" w:rsidP="00FD2755">
            <w:pPr>
              <w:widowControl/>
              <w:spacing w:line="240" w:lineRule="exact"/>
              <w:jc w:val="center"/>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Component of adherence score to planetary health diet</w:t>
            </w:r>
          </w:p>
        </w:tc>
      </w:tr>
      <w:tr w:rsidR="00FD2755" w:rsidRPr="00FD2755" w14:paraId="75653A9E" w14:textId="77777777" w:rsidTr="00FD2755">
        <w:trPr>
          <w:trHeight w:val="20"/>
        </w:trPr>
        <w:tc>
          <w:tcPr>
            <w:tcW w:w="0" w:type="auto"/>
            <w:vMerge/>
            <w:tcBorders>
              <w:top w:val="single" w:sz="8" w:space="0" w:color="auto"/>
              <w:left w:val="nil"/>
              <w:bottom w:val="single" w:sz="8" w:space="0" w:color="000000"/>
              <w:right w:val="nil"/>
            </w:tcBorders>
            <w:vAlign w:val="center"/>
            <w:hideMark/>
          </w:tcPr>
          <w:p w14:paraId="530C98BE"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p>
        </w:tc>
        <w:tc>
          <w:tcPr>
            <w:tcW w:w="0" w:type="auto"/>
            <w:tcBorders>
              <w:top w:val="nil"/>
              <w:left w:val="nil"/>
              <w:bottom w:val="single" w:sz="8" w:space="0" w:color="auto"/>
              <w:right w:val="nil"/>
            </w:tcBorders>
            <w:shd w:val="clear" w:color="auto" w:fill="auto"/>
            <w:vAlign w:val="center"/>
            <w:hideMark/>
          </w:tcPr>
          <w:p w14:paraId="254C8326"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Vegetables</w:t>
            </w:r>
          </w:p>
        </w:tc>
        <w:tc>
          <w:tcPr>
            <w:tcW w:w="0" w:type="auto"/>
            <w:tcBorders>
              <w:top w:val="nil"/>
              <w:left w:val="nil"/>
              <w:bottom w:val="single" w:sz="8" w:space="0" w:color="auto"/>
              <w:right w:val="nil"/>
            </w:tcBorders>
            <w:shd w:val="clear" w:color="auto" w:fill="auto"/>
            <w:vAlign w:val="center"/>
            <w:hideMark/>
          </w:tcPr>
          <w:p w14:paraId="034FFF48"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Fruits</w:t>
            </w:r>
          </w:p>
        </w:tc>
        <w:tc>
          <w:tcPr>
            <w:tcW w:w="0" w:type="auto"/>
            <w:tcBorders>
              <w:top w:val="nil"/>
              <w:left w:val="nil"/>
              <w:bottom w:val="single" w:sz="8" w:space="0" w:color="auto"/>
              <w:right w:val="nil"/>
            </w:tcBorders>
            <w:shd w:val="clear" w:color="auto" w:fill="auto"/>
            <w:vAlign w:val="center"/>
            <w:hideMark/>
          </w:tcPr>
          <w:p w14:paraId="2F0122A8"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 xml:space="preserve">Unsaturated </w:t>
            </w:r>
            <w:r w:rsidRPr="00FD2755">
              <w:rPr>
                <w:rFonts w:ascii="Times New Roman" w:eastAsia="游ゴシック" w:hAnsi="Times New Roman" w:cs="Times New Roman"/>
                <w:color w:val="FF0000"/>
                <w:kern w:val="0"/>
                <w:sz w:val="13"/>
                <w:szCs w:val="13"/>
              </w:rPr>
              <w:br/>
              <w:t>oils</w:t>
            </w:r>
          </w:p>
        </w:tc>
        <w:tc>
          <w:tcPr>
            <w:tcW w:w="0" w:type="auto"/>
            <w:tcBorders>
              <w:top w:val="nil"/>
              <w:left w:val="nil"/>
              <w:bottom w:val="single" w:sz="8" w:space="0" w:color="auto"/>
              <w:right w:val="nil"/>
            </w:tcBorders>
            <w:shd w:val="clear" w:color="auto" w:fill="auto"/>
            <w:vAlign w:val="center"/>
            <w:hideMark/>
          </w:tcPr>
          <w:p w14:paraId="599B5508"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Grains</w:t>
            </w:r>
          </w:p>
        </w:tc>
        <w:tc>
          <w:tcPr>
            <w:tcW w:w="0" w:type="auto"/>
            <w:tcBorders>
              <w:top w:val="nil"/>
              <w:left w:val="nil"/>
              <w:bottom w:val="single" w:sz="8" w:space="0" w:color="auto"/>
              <w:right w:val="nil"/>
            </w:tcBorders>
            <w:shd w:val="clear" w:color="auto" w:fill="auto"/>
            <w:noWrap/>
            <w:vAlign w:val="center"/>
            <w:hideMark/>
          </w:tcPr>
          <w:p w14:paraId="371A081F"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Fish</w:t>
            </w:r>
          </w:p>
        </w:tc>
        <w:tc>
          <w:tcPr>
            <w:tcW w:w="0" w:type="auto"/>
            <w:tcBorders>
              <w:top w:val="nil"/>
              <w:left w:val="nil"/>
              <w:bottom w:val="single" w:sz="8" w:space="0" w:color="auto"/>
              <w:right w:val="nil"/>
            </w:tcBorders>
            <w:shd w:val="clear" w:color="auto" w:fill="auto"/>
            <w:vAlign w:val="center"/>
            <w:hideMark/>
          </w:tcPr>
          <w:p w14:paraId="7CB65C88"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Legumes</w:t>
            </w:r>
          </w:p>
        </w:tc>
        <w:tc>
          <w:tcPr>
            <w:tcW w:w="0" w:type="auto"/>
            <w:tcBorders>
              <w:top w:val="nil"/>
              <w:left w:val="nil"/>
              <w:bottom w:val="single" w:sz="8" w:space="0" w:color="auto"/>
              <w:right w:val="nil"/>
            </w:tcBorders>
            <w:shd w:val="clear" w:color="auto" w:fill="auto"/>
            <w:vAlign w:val="center"/>
            <w:hideMark/>
          </w:tcPr>
          <w:p w14:paraId="7B08D459"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Nuts</w:t>
            </w:r>
          </w:p>
        </w:tc>
        <w:tc>
          <w:tcPr>
            <w:tcW w:w="0" w:type="auto"/>
            <w:tcBorders>
              <w:top w:val="nil"/>
              <w:left w:val="nil"/>
              <w:bottom w:val="single" w:sz="8" w:space="0" w:color="auto"/>
              <w:right w:val="nil"/>
            </w:tcBorders>
            <w:shd w:val="clear" w:color="auto" w:fill="auto"/>
            <w:vAlign w:val="center"/>
            <w:hideMark/>
          </w:tcPr>
          <w:p w14:paraId="1CC75FC8"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Tubers or starchy vegetables</w:t>
            </w:r>
          </w:p>
        </w:tc>
        <w:tc>
          <w:tcPr>
            <w:tcW w:w="0" w:type="auto"/>
            <w:tcBorders>
              <w:top w:val="nil"/>
              <w:left w:val="nil"/>
              <w:bottom w:val="single" w:sz="8" w:space="0" w:color="auto"/>
              <w:right w:val="nil"/>
            </w:tcBorders>
            <w:shd w:val="clear" w:color="auto" w:fill="auto"/>
            <w:vAlign w:val="center"/>
            <w:hideMark/>
          </w:tcPr>
          <w:p w14:paraId="27B24277"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 xml:space="preserve">Dairy </w:t>
            </w:r>
            <w:r w:rsidRPr="00FD2755">
              <w:rPr>
                <w:rFonts w:ascii="Times New Roman" w:eastAsia="游ゴシック" w:hAnsi="Times New Roman" w:cs="Times New Roman"/>
                <w:color w:val="FF0000"/>
                <w:kern w:val="0"/>
                <w:sz w:val="13"/>
                <w:szCs w:val="13"/>
              </w:rPr>
              <w:br/>
              <w:t>foods</w:t>
            </w:r>
          </w:p>
        </w:tc>
        <w:tc>
          <w:tcPr>
            <w:tcW w:w="0" w:type="auto"/>
            <w:tcBorders>
              <w:top w:val="nil"/>
              <w:left w:val="nil"/>
              <w:bottom w:val="single" w:sz="8" w:space="0" w:color="auto"/>
              <w:right w:val="nil"/>
            </w:tcBorders>
            <w:shd w:val="clear" w:color="auto" w:fill="auto"/>
            <w:vAlign w:val="center"/>
            <w:hideMark/>
          </w:tcPr>
          <w:p w14:paraId="7CAC9BA7"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 xml:space="preserve">Beef </w:t>
            </w:r>
            <w:r w:rsidRPr="00FD2755">
              <w:rPr>
                <w:rFonts w:ascii="Times New Roman" w:eastAsia="游ゴシック" w:hAnsi="Times New Roman" w:cs="Times New Roman"/>
                <w:color w:val="FF0000"/>
                <w:kern w:val="0"/>
                <w:sz w:val="13"/>
                <w:szCs w:val="13"/>
              </w:rPr>
              <w:br/>
              <w:t xml:space="preserve">and </w:t>
            </w:r>
            <w:r w:rsidRPr="00FD2755">
              <w:rPr>
                <w:rFonts w:ascii="Times New Roman" w:eastAsia="游ゴシック" w:hAnsi="Times New Roman" w:cs="Times New Roman"/>
                <w:color w:val="FF0000"/>
                <w:kern w:val="0"/>
                <w:sz w:val="13"/>
                <w:szCs w:val="13"/>
              </w:rPr>
              <w:br/>
              <w:t>pork</w:t>
            </w:r>
          </w:p>
        </w:tc>
        <w:tc>
          <w:tcPr>
            <w:tcW w:w="0" w:type="auto"/>
            <w:tcBorders>
              <w:top w:val="nil"/>
              <w:left w:val="nil"/>
              <w:bottom w:val="single" w:sz="8" w:space="0" w:color="auto"/>
              <w:right w:val="nil"/>
            </w:tcBorders>
            <w:shd w:val="clear" w:color="auto" w:fill="auto"/>
            <w:vAlign w:val="center"/>
            <w:hideMark/>
          </w:tcPr>
          <w:p w14:paraId="04DC605D"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Poultry</w:t>
            </w:r>
          </w:p>
        </w:tc>
        <w:tc>
          <w:tcPr>
            <w:tcW w:w="0" w:type="auto"/>
            <w:tcBorders>
              <w:top w:val="nil"/>
              <w:left w:val="nil"/>
              <w:bottom w:val="single" w:sz="8" w:space="0" w:color="auto"/>
              <w:right w:val="nil"/>
            </w:tcBorders>
            <w:shd w:val="clear" w:color="auto" w:fill="auto"/>
            <w:vAlign w:val="center"/>
            <w:hideMark/>
          </w:tcPr>
          <w:p w14:paraId="15698BA8"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Eggs</w:t>
            </w:r>
          </w:p>
        </w:tc>
        <w:tc>
          <w:tcPr>
            <w:tcW w:w="0" w:type="auto"/>
            <w:tcBorders>
              <w:top w:val="nil"/>
              <w:left w:val="nil"/>
              <w:bottom w:val="single" w:sz="8" w:space="0" w:color="auto"/>
              <w:right w:val="nil"/>
            </w:tcBorders>
            <w:shd w:val="clear" w:color="auto" w:fill="auto"/>
            <w:vAlign w:val="center"/>
            <w:hideMark/>
          </w:tcPr>
          <w:p w14:paraId="0D1F6488"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 xml:space="preserve">Saturated </w:t>
            </w:r>
            <w:r w:rsidRPr="00FD2755">
              <w:rPr>
                <w:rFonts w:ascii="Times New Roman" w:eastAsia="游ゴシック" w:hAnsi="Times New Roman" w:cs="Times New Roman"/>
                <w:color w:val="FF0000"/>
                <w:kern w:val="0"/>
                <w:sz w:val="13"/>
                <w:szCs w:val="13"/>
              </w:rPr>
              <w:br/>
              <w:t>oils</w:t>
            </w:r>
          </w:p>
        </w:tc>
        <w:tc>
          <w:tcPr>
            <w:tcW w:w="0" w:type="auto"/>
            <w:tcBorders>
              <w:top w:val="nil"/>
              <w:left w:val="nil"/>
              <w:bottom w:val="single" w:sz="8" w:space="0" w:color="auto"/>
              <w:right w:val="nil"/>
            </w:tcBorders>
            <w:shd w:val="clear" w:color="auto" w:fill="auto"/>
            <w:vAlign w:val="center"/>
            <w:hideMark/>
          </w:tcPr>
          <w:p w14:paraId="0860673D"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 xml:space="preserve">Added </w:t>
            </w:r>
            <w:r w:rsidRPr="00FD2755">
              <w:rPr>
                <w:rFonts w:ascii="Times New Roman" w:eastAsia="游ゴシック" w:hAnsi="Times New Roman" w:cs="Times New Roman"/>
                <w:color w:val="FF0000"/>
                <w:kern w:val="0"/>
                <w:sz w:val="13"/>
                <w:szCs w:val="13"/>
              </w:rPr>
              <w:br/>
              <w:t>sugar</w:t>
            </w:r>
          </w:p>
        </w:tc>
      </w:tr>
      <w:tr w:rsidR="00FD2755" w:rsidRPr="00FD2755" w14:paraId="68315699" w14:textId="77777777" w:rsidTr="00FD2755">
        <w:trPr>
          <w:trHeight w:val="20"/>
        </w:trPr>
        <w:tc>
          <w:tcPr>
            <w:tcW w:w="0" w:type="auto"/>
            <w:tcBorders>
              <w:top w:val="nil"/>
              <w:left w:val="nil"/>
              <w:bottom w:val="nil"/>
              <w:right w:val="nil"/>
            </w:tcBorders>
            <w:shd w:val="clear" w:color="auto" w:fill="auto"/>
            <w:noWrap/>
            <w:vAlign w:val="center"/>
            <w:hideMark/>
          </w:tcPr>
          <w:p w14:paraId="4786A6B9"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Hokkaidō</w:t>
            </w:r>
          </w:p>
        </w:tc>
        <w:tc>
          <w:tcPr>
            <w:tcW w:w="0" w:type="auto"/>
            <w:tcBorders>
              <w:top w:val="nil"/>
              <w:left w:val="nil"/>
              <w:bottom w:val="nil"/>
              <w:right w:val="nil"/>
            </w:tcBorders>
            <w:shd w:val="clear" w:color="auto" w:fill="auto"/>
            <w:noWrap/>
            <w:vAlign w:val="center"/>
            <w:hideMark/>
          </w:tcPr>
          <w:p w14:paraId="13B6F3A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CAD3AF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CBBB02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762B33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08160E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E6E57C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A2B38E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1733BF3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73BF9D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2EBE0C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E1A226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BA7B96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7C800CA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5772BFB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6B3A8DEB" w14:textId="77777777" w:rsidTr="00FD2755">
        <w:trPr>
          <w:trHeight w:val="20"/>
        </w:trPr>
        <w:tc>
          <w:tcPr>
            <w:tcW w:w="0" w:type="auto"/>
            <w:tcBorders>
              <w:top w:val="nil"/>
              <w:left w:val="nil"/>
              <w:bottom w:val="nil"/>
              <w:right w:val="nil"/>
            </w:tcBorders>
            <w:shd w:val="clear" w:color="auto" w:fill="auto"/>
            <w:noWrap/>
            <w:vAlign w:val="center"/>
            <w:hideMark/>
          </w:tcPr>
          <w:p w14:paraId="47D40F3D"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Aomori</w:t>
            </w:r>
          </w:p>
        </w:tc>
        <w:tc>
          <w:tcPr>
            <w:tcW w:w="0" w:type="auto"/>
            <w:tcBorders>
              <w:top w:val="nil"/>
              <w:left w:val="nil"/>
              <w:bottom w:val="nil"/>
              <w:right w:val="nil"/>
            </w:tcBorders>
            <w:shd w:val="clear" w:color="auto" w:fill="auto"/>
            <w:noWrap/>
            <w:vAlign w:val="center"/>
            <w:hideMark/>
          </w:tcPr>
          <w:p w14:paraId="2D5960F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8E9BA5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99EC14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A69653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85C86B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0A9A41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709501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5B514EC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9470CE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5C66B4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80F7F6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5986E9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3D833C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58485D9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42EED0E5" w14:textId="77777777" w:rsidTr="00FD2755">
        <w:trPr>
          <w:trHeight w:val="20"/>
        </w:trPr>
        <w:tc>
          <w:tcPr>
            <w:tcW w:w="0" w:type="auto"/>
            <w:tcBorders>
              <w:top w:val="nil"/>
              <w:left w:val="nil"/>
              <w:bottom w:val="nil"/>
              <w:right w:val="nil"/>
            </w:tcBorders>
            <w:shd w:val="clear" w:color="auto" w:fill="auto"/>
            <w:noWrap/>
            <w:vAlign w:val="center"/>
            <w:hideMark/>
          </w:tcPr>
          <w:p w14:paraId="40634F15"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Iwate</w:t>
            </w:r>
          </w:p>
        </w:tc>
        <w:tc>
          <w:tcPr>
            <w:tcW w:w="0" w:type="auto"/>
            <w:tcBorders>
              <w:top w:val="nil"/>
              <w:left w:val="nil"/>
              <w:bottom w:val="nil"/>
              <w:right w:val="nil"/>
            </w:tcBorders>
            <w:shd w:val="clear" w:color="auto" w:fill="auto"/>
            <w:noWrap/>
            <w:vAlign w:val="center"/>
            <w:hideMark/>
          </w:tcPr>
          <w:p w14:paraId="3CDDA2E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DBE922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2FA3BD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4D64DC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C724DE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823F18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5F6D5F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97C191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8DA3F9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7C6A0A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A0F13B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F7451E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5C76355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DE9870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5CE0887A" w14:textId="77777777" w:rsidTr="00FD2755">
        <w:trPr>
          <w:trHeight w:val="20"/>
        </w:trPr>
        <w:tc>
          <w:tcPr>
            <w:tcW w:w="0" w:type="auto"/>
            <w:tcBorders>
              <w:top w:val="nil"/>
              <w:left w:val="nil"/>
              <w:bottom w:val="nil"/>
              <w:right w:val="nil"/>
            </w:tcBorders>
            <w:shd w:val="clear" w:color="auto" w:fill="auto"/>
            <w:noWrap/>
            <w:vAlign w:val="center"/>
            <w:hideMark/>
          </w:tcPr>
          <w:p w14:paraId="5ED0AC7E"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Miyagi</w:t>
            </w:r>
          </w:p>
        </w:tc>
        <w:tc>
          <w:tcPr>
            <w:tcW w:w="0" w:type="auto"/>
            <w:tcBorders>
              <w:top w:val="nil"/>
              <w:left w:val="nil"/>
              <w:bottom w:val="nil"/>
              <w:right w:val="nil"/>
            </w:tcBorders>
            <w:shd w:val="clear" w:color="auto" w:fill="auto"/>
            <w:noWrap/>
            <w:vAlign w:val="center"/>
            <w:hideMark/>
          </w:tcPr>
          <w:p w14:paraId="06764CA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3680F5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A225B6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31A02A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7E4479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B9A2E1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4E5F1F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480FFA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3DD736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1A205C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6FC53DD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CE2867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194DA54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52CB509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5C120983" w14:textId="77777777" w:rsidTr="00FD2755">
        <w:trPr>
          <w:trHeight w:val="20"/>
        </w:trPr>
        <w:tc>
          <w:tcPr>
            <w:tcW w:w="0" w:type="auto"/>
            <w:tcBorders>
              <w:top w:val="nil"/>
              <w:left w:val="nil"/>
              <w:bottom w:val="nil"/>
              <w:right w:val="nil"/>
            </w:tcBorders>
            <w:shd w:val="clear" w:color="auto" w:fill="auto"/>
            <w:noWrap/>
            <w:vAlign w:val="center"/>
            <w:hideMark/>
          </w:tcPr>
          <w:p w14:paraId="2CE08A50"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Akita</w:t>
            </w:r>
          </w:p>
        </w:tc>
        <w:tc>
          <w:tcPr>
            <w:tcW w:w="0" w:type="auto"/>
            <w:tcBorders>
              <w:top w:val="nil"/>
              <w:left w:val="nil"/>
              <w:bottom w:val="nil"/>
              <w:right w:val="nil"/>
            </w:tcBorders>
            <w:shd w:val="clear" w:color="auto" w:fill="auto"/>
            <w:noWrap/>
            <w:vAlign w:val="center"/>
            <w:hideMark/>
          </w:tcPr>
          <w:p w14:paraId="3D26D84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6451FD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4E396C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A1D47E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05C7ED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77B366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CE3ED8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F1B5C0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7A5932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60B955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156BFCD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ACFE20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420090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1C07389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014FFD56" w14:textId="77777777" w:rsidTr="00FD2755">
        <w:trPr>
          <w:trHeight w:val="20"/>
        </w:trPr>
        <w:tc>
          <w:tcPr>
            <w:tcW w:w="0" w:type="auto"/>
            <w:tcBorders>
              <w:top w:val="nil"/>
              <w:left w:val="nil"/>
              <w:bottom w:val="nil"/>
              <w:right w:val="nil"/>
            </w:tcBorders>
            <w:shd w:val="clear" w:color="auto" w:fill="auto"/>
            <w:noWrap/>
            <w:vAlign w:val="center"/>
            <w:hideMark/>
          </w:tcPr>
          <w:p w14:paraId="3B03C394"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Yamagata</w:t>
            </w:r>
          </w:p>
        </w:tc>
        <w:tc>
          <w:tcPr>
            <w:tcW w:w="0" w:type="auto"/>
            <w:tcBorders>
              <w:top w:val="nil"/>
              <w:left w:val="nil"/>
              <w:bottom w:val="nil"/>
              <w:right w:val="nil"/>
            </w:tcBorders>
            <w:shd w:val="clear" w:color="auto" w:fill="auto"/>
            <w:noWrap/>
            <w:vAlign w:val="center"/>
            <w:hideMark/>
          </w:tcPr>
          <w:p w14:paraId="1A72C83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07738A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8C5164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BF3FFF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AB0DCE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E17B97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F33473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6D3F4D1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07E266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2951C2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5D660E5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F40D0F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49E21E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2188346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60B25628" w14:textId="77777777" w:rsidTr="00FD2755">
        <w:trPr>
          <w:trHeight w:val="20"/>
        </w:trPr>
        <w:tc>
          <w:tcPr>
            <w:tcW w:w="0" w:type="auto"/>
            <w:tcBorders>
              <w:top w:val="nil"/>
              <w:left w:val="nil"/>
              <w:bottom w:val="nil"/>
              <w:right w:val="nil"/>
            </w:tcBorders>
            <w:shd w:val="clear" w:color="auto" w:fill="auto"/>
            <w:noWrap/>
            <w:vAlign w:val="center"/>
            <w:hideMark/>
          </w:tcPr>
          <w:p w14:paraId="74B68782"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Fukushima</w:t>
            </w:r>
          </w:p>
        </w:tc>
        <w:tc>
          <w:tcPr>
            <w:tcW w:w="0" w:type="auto"/>
            <w:tcBorders>
              <w:top w:val="nil"/>
              <w:left w:val="nil"/>
              <w:bottom w:val="nil"/>
              <w:right w:val="nil"/>
            </w:tcBorders>
            <w:shd w:val="clear" w:color="auto" w:fill="auto"/>
            <w:noWrap/>
            <w:vAlign w:val="center"/>
            <w:hideMark/>
          </w:tcPr>
          <w:p w14:paraId="19797A1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44CBC8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EE8BB5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168CD7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C9EBFE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135800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C7E38D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615803F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89E30B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7BED51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2F017E3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753D9E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16DC19B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4D23E7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5B20CE0D" w14:textId="77777777" w:rsidTr="00FD2755">
        <w:trPr>
          <w:trHeight w:val="20"/>
        </w:trPr>
        <w:tc>
          <w:tcPr>
            <w:tcW w:w="0" w:type="auto"/>
            <w:tcBorders>
              <w:top w:val="nil"/>
              <w:left w:val="nil"/>
              <w:bottom w:val="nil"/>
              <w:right w:val="nil"/>
            </w:tcBorders>
            <w:shd w:val="clear" w:color="auto" w:fill="auto"/>
            <w:noWrap/>
            <w:vAlign w:val="center"/>
            <w:hideMark/>
          </w:tcPr>
          <w:p w14:paraId="34A025F5"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Ibaraki</w:t>
            </w:r>
          </w:p>
        </w:tc>
        <w:tc>
          <w:tcPr>
            <w:tcW w:w="0" w:type="auto"/>
            <w:tcBorders>
              <w:top w:val="nil"/>
              <w:left w:val="nil"/>
              <w:bottom w:val="nil"/>
              <w:right w:val="nil"/>
            </w:tcBorders>
            <w:shd w:val="clear" w:color="auto" w:fill="auto"/>
            <w:noWrap/>
            <w:vAlign w:val="center"/>
            <w:hideMark/>
          </w:tcPr>
          <w:p w14:paraId="7EDCF14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D2149B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1160DB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618A7F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AF0154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76C4D3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0DAC7F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643717A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093BE0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EEE261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13799B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D0FFFA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79CEA5A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7B58E4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0803F39B" w14:textId="77777777" w:rsidTr="00FD2755">
        <w:trPr>
          <w:trHeight w:val="20"/>
        </w:trPr>
        <w:tc>
          <w:tcPr>
            <w:tcW w:w="0" w:type="auto"/>
            <w:tcBorders>
              <w:top w:val="nil"/>
              <w:left w:val="nil"/>
              <w:bottom w:val="nil"/>
              <w:right w:val="nil"/>
            </w:tcBorders>
            <w:shd w:val="clear" w:color="auto" w:fill="auto"/>
            <w:noWrap/>
            <w:vAlign w:val="center"/>
            <w:hideMark/>
          </w:tcPr>
          <w:p w14:paraId="148DBDC3"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Tochigi</w:t>
            </w:r>
          </w:p>
        </w:tc>
        <w:tc>
          <w:tcPr>
            <w:tcW w:w="0" w:type="auto"/>
            <w:tcBorders>
              <w:top w:val="nil"/>
              <w:left w:val="nil"/>
              <w:bottom w:val="nil"/>
              <w:right w:val="nil"/>
            </w:tcBorders>
            <w:shd w:val="clear" w:color="auto" w:fill="auto"/>
            <w:noWrap/>
            <w:vAlign w:val="center"/>
            <w:hideMark/>
          </w:tcPr>
          <w:p w14:paraId="1CB5B10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155A64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DD7A20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46F593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EBE1ED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EB12C9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E086F9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54AD489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6C7DD1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C79B9B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4D551D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6B20BE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277EC85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5D7EF4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6A12545E" w14:textId="77777777" w:rsidTr="00FD2755">
        <w:trPr>
          <w:trHeight w:val="20"/>
        </w:trPr>
        <w:tc>
          <w:tcPr>
            <w:tcW w:w="0" w:type="auto"/>
            <w:tcBorders>
              <w:top w:val="nil"/>
              <w:left w:val="nil"/>
              <w:bottom w:val="nil"/>
              <w:right w:val="nil"/>
            </w:tcBorders>
            <w:shd w:val="clear" w:color="auto" w:fill="auto"/>
            <w:noWrap/>
            <w:vAlign w:val="center"/>
            <w:hideMark/>
          </w:tcPr>
          <w:p w14:paraId="1AA52F3E"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Gunma</w:t>
            </w:r>
          </w:p>
        </w:tc>
        <w:tc>
          <w:tcPr>
            <w:tcW w:w="0" w:type="auto"/>
            <w:tcBorders>
              <w:top w:val="nil"/>
              <w:left w:val="nil"/>
              <w:bottom w:val="nil"/>
              <w:right w:val="nil"/>
            </w:tcBorders>
            <w:shd w:val="clear" w:color="auto" w:fill="auto"/>
            <w:noWrap/>
            <w:vAlign w:val="center"/>
            <w:hideMark/>
          </w:tcPr>
          <w:p w14:paraId="4E121E4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81FC7C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6401C8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493047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720180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545F47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7BF8C9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A8121C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6FA57A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D0101D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AAFCDE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57BC18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77BB6BD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C25329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113A5DAF" w14:textId="77777777" w:rsidTr="00FD2755">
        <w:trPr>
          <w:trHeight w:val="20"/>
        </w:trPr>
        <w:tc>
          <w:tcPr>
            <w:tcW w:w="0" w:type="auto"/>
            <w:tcBorders>
              <w:top w:val="nil"/>
              <w:left w:val="nil"/>
              <w:bottom w:val="nil"/>
              <w:right w:val="nil"/>
            </w:tcBorders>
            <w:shd w:val="clear" w:color="auto" w:fill="auto"/>
            <w:noWrap/>
            <w:vAlign w:val="center"/>
            <w:hideMark/>
          </w:tcPr>
          <w:p w14:paraId="5C3B9D0C"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Saitama</w:t>
            </w:r>
          </w:p>
        </w:tc>
        <w:tc>
          <w:tcPr>
            <w:tcW w:w="0" w:type="auto"/>
            <w:tcBorders>
              <w:top w:val="nil"/>
              <w:left w:val="nil"/>
              <w:bottom w:val="nil"/>
              <w:right w:val="nil"/>
            </w:tcBorders>
            <w:shd w:val="clear" w:color="auto" w:fill="auto"/>
            <w:noWrap/>
            <w:vAlign w:val="center"/>
            <w:hideMark/>
          </w:tcPr>
          <w:p w14:paraId="7604BBB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EA2139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1AD6D6B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EF8B15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5B7C4D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60790C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B4AC56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E835AA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039A3E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E5138F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5D03657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657C11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4F96B6A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3E9890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6E8A8F3A" w14:textId="77777777" w:rsidTr="00FD2755">
        <w:trPr>
          <w:trHeight w:val="20"/>
        </w:trPr>
        <w:tc>
          <w:tcPr>
            <w:tcW w:w="0" w:type="auto"/>
            <w:tcBorders>
              <w:top w:val="nil"/>
              <w:left w:val="nil"/>
              <w:bottom w:val="nil"/>
              <w:right w:val="nil"/>
            </w:tcBorders>
            <w:shd w:val="clear" w:color="auto" w:fill="auto"/>
            <w:noWrap/>
            <w:vAlign w:val="center"/>
            <w:hideMark/>
          </w:tcPr>
          <w:p w14:paraId="0728C663"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Chiba</w:t>
            </w:r>
          </w:p>
        </w:tc>
        <w:tc>
          <w:tcPr>
            <w:tcW w:w="0" w:type="auto"/>
            <w:tcBorders>
              <w:top w:val="nil"/>
              <w:left w:val="nil"/>
              <w:bottom w:val="nil"/>
              <w:right w:val="nil"/>
            </w:tcBorders>
            <w:shd w:val="clear" w:color="auto" w:fill="auto"/>
            <w:noWrap/>
            <w:vAlign w:val="center"/>
            <w:hideMark/>
          </w:tcPr>
          <w:p w14:paraId="424F863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FDC423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FE63E0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EE790E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4AEC46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FB0D51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DECC0D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EAF6D0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AF736E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901478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122E90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353891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26BF0A6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09FDF41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2FE2CA90" w14:textId="77777777" w:rsidTr="00FD2755">
        <w:trPr>
          <w:trHeight w:val="20"/>
        </w:trPr>
        <w:tc>
          <w:tcPr>
            <w:tcW w:w="0" w:type="auto"/>
            <w:tcBorders>
              <w:top w:val="nil"/>
              <w:left w:val="nil"/>
              <w:bottom w:val="nil"/>
              <w:right w:val="nil"/>
            </w:tcBorders>
            <w:shd w:val="clear" w:color="auto" w:fill="auto"/>
            <w:noWrap/>
            <w:vAlign w:val="center"/>
            <w:hideMark/>
          </w:tcPr>
          <w:p w14:paraId="54A59D57"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Tokyo</w:t>
            </w:r>
          </w:p>
        </w:tc>
        <w:tc>
          <w:tcPr>
            <w:tcW w:w="0" w:type="auto"/>
            <w:tcBorders>
              <w:top w:val="nil"/>
              <w:left w:val="nil"/>
              <w:bottom w:val="nil"/>
              <w:right w:val="nil"/>
            </w:tcBorders>
            <w:shd w:val="clear" w:color="auto" w:fill="auto"/>
            <w:noWrap/>
            <w:vAlign w:val="center"/>
            <w:hideMark/>
          </w:tcPr>
          <w:p w14:paraId="7091FF2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BF742C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47C8C50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C3C3C8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DEA880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970E93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BB045D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5475096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8F761C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56EFE9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E28AA0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90FFF4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75C1F35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2CA0CCE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2142CAB2" w14:textId="77777777" w:rsidTr="00FD2755">
        <w:trPr>
          <w:trHeight w:val="20"/>
        </w:trPr>
        <w:tc>
          <w:tcPr>
            <w:tcW w:w="0" w:type="auto"/>
            <w:tcBorders>
              <w:top w:val="nil"/>
              <w:left w:val="nil"/>
              <w:bottom w:val="nil"/>
              <w:right w:val="nil"/>
            </w:tcBorders>
            <w:shd w:val="clear" w:color="auto" w:fill="auto"/>
            <w:noWrap/>
            <w:vAlign w:val="center"/>
            <w:hideMark/>
          </w:tcPr>
          <w:p w14:paraId="2A81B2B5"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Kanagawa</w:t>
            </w:r>
          </w:p>
        </w:tc>
        <w:tc>
          <w:tcPr>
            <w:tcW w:w="0" w:type="auto"/>
            <w:tcBorders>
              <w:top w:val="nil"/>
              <w:left w:val="nil"/>
              <w:bottom w:val="nil"/>
              <w:right w:val="nil"/>
            </w:tcBorders>
            <w:shd w:val="clear" w:color="auto" w:fill="auto"/>
            <w:noWrap/>
            <w:vAlign w:val="center"/>
            <w:hideMark/>
          </w:tcPr>
          <w:p w14:paraId="4CB18CA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26E377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952A4A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2844F8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8EB96E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1080F5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D41D2D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6141CE6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498390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ED0CC2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B351C1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F832DA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67AC88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0F6B450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2C9D60BA" w14:textId="77777777" w:rsidTr="00FD2755">
        <w:trPr>
          <w:trHeight w:val="20"/>
        </w:trPr>
        <w:tc>
          <w:tcPr>
            <w:tcW w:w="0" w:type="auto"/>
            <w:tcBorders>
              <w:top w:val="nil"/>
              <w:left w:val="nil"/>
              <w:bottom w:val="nil"/>
              <w:right w:val="nil"/>
            </w:tcBorders>
            <w:shd w:val="clear" w:color="auto" w:fill="auto"/>
            <w:noWrap/>
            <w:vAlign w:val="center"/>
            <w:hideMark/>
          </w:tcPr>
          <w:p w14:paraId="1A66E343"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Niigata</w:t>
            </w:r>
          </w:p>
        </w:tc>
        <w:tc>
          <w:tcPr>
            <w:tcW w:w="0" w:type="auto"/>
            <w:tcBorders>
              <w:top w:val="nil"/>
              <w:left w:val="nil"/>
              <w:bottom w:val="nil"/>
              <w:right w:val="nil"/>
            </w:tcBorders>
            <w:shd w:val="clear" w:color="auto" w:fill="auto"/>
            <w:noWrap/>
            <w:vAlign w:val="center"/>
            <w:hideMark/>
          </w:tcPr>
          <w:p w14:paraId="7829379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04662D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749A00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E8C030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C5E0ED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F6D523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FF89DB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6FC8429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0B04A8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628715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88FFA8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68AFF8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2D79F33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A74C45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35448099" w14:textId="77777777" w:rsidTr="00FD2755">
        <w:trPr>
          <w:trHeight w:val="20"/>
        </w:trPr>
        <w:tc>
          <w:tcPr>
            <w:tcW w:w="0" w:type="auto"/>
            <w:tcBorders>
              <w:top w:val="nil"/>
              <w:left w:val="nil"/>
              <w:bottom w:val="nil"/>
              <w:right w:val="nil"/>
            </w:tcBorders>
            <w:shd w:val="clear" w:color="auto" w:fill="auto"/>
            <w:noWrap/>
            <w:vAlign w:val="center"/>
            <w:hideMark/>
          </w:tcPr>
          <w:p w14:paraId="2C94839B"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Toyama</w:t>
            </w:r>
          </w:p>
        </w:tc>
        <w:tc>
          <w:tcPr>
            <w:tcW w:w="0" w:type="auto"/>
            <w:tcBorders>
              <w:top w:val="nil"/>
              <w:left w:val="nil"/>
              <w:bottom w:val="nil"/>
              <w:right w:val="nil"/>
            </w:tcBorders>
            <w:shd w:val="clear" w:color="auto" w:fill="auto"/>
            <w:noWrap/>
            <w:vAlign w:val="center"/>
            <w:hideMark/>
          </w:tcPr>
          <w:p w14:paraId="5889A87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410272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ABA17A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029FC0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5B7096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9F1E68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026A7C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5FF877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6FC919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26ADC0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1888920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A57C07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237F2A2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0804E3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4A1D2003" w14:textId="77777777" w:rsidTr="00FD2755">
        <w:trPr>
          <w:trHeight w:val="20"/>
        </w:trPr>
        <w:tc>
          <w:tcPr>
            <w:tcW w:w="0" w:type="auto"/>
            <w:tcBorders>
              <w:top w:val="nil"/>
              <w:left w:val="nil"/>
              <w:bottom w:val="nil"/>
              <w:right w:val="nil"/>
            </w:tcBorders>
            <w:shd w:val="clear" w:color="auto" w:fill="auto"/>
            <w:noWrap/>
            <w:vAlign w:val="center"/>
            <w:hideMark/>
          </w:tcPr>
          <w:p w14:paraId="20063C69"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Ishikawa</w:t>
            </w:r>
          </w:p>
        </w:tc>
        <w:tc>
          <w:tcPr>
            <w:tcW w:w="0" w:type="auto"/>
            <w:tcBorders>
              <w:top w:val="nil"/>
              <w:left w:val="nil"/>
              <w:bottom w:val="nil"/>
              <w:right w:val="nil"/>
            </w:tcBorders>
            <w:shd w:val="clear" w:color="auto" w:fill="auto"/>
            <w:noWrap/>
            <w:vAlign w:val="center"/>
            <w:hideMark/>
          </w:tcPr>
          <w:p w14:paraId="2A483EE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0A28EB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74AF2E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15566A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44EF8B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4A96B1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27E119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974DB1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304EA8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EA5FE3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1116F85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941484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187F2B4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1AD22C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563258EB" w14:textId="77777777" w:rsidTr="00FD2755">
        <w:trPr>
          <w:trHeight w:val="20"/>
        </w:trPr>
        <w:tc>
          <w:tcPr>
            <w:tcW w:w="0" w:type="auto"/>
            <w:tcBorders>
              <w:top w:val="nil"/>
              <w:left w:val="nil"/>
              <w:bottom w:val="nil"/>
              <w:right w:val="nil"/>
            </w:tcBorders>
            <w:shd w:val="clear" w:color="auto" w:fill="auto"/>
            <w:noWrap/>
            <w:vAlign w:val="center"/>
            <w:hideMark/>
          </w:tcPr>
          <w:p w14:paraId="5A61F180"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Fukui</w:t>
            </w:r>
          </w:p>
        </w:tc>
        <w:tc>
          <w:tcPr>
            <w:tcW w:w="0" w:type="auto"/>
            <w:tcBorders>
              <w:top w:val="nil"/>
              <w:left w:val="nil"/>
              <w:bottom w:val="nil"/>
              <w:right w:val="nil"/>
            </w:tcBorders>
            <w:shd w:val="clear" w:color="auto" w:fill="auto"/>
            <w:noWrap/>
            <w:vAlign w:val="center"/>
            <w:hideMark/>
          </w:tcPr>
          <w:p w14:paraId="7A7A903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4AFC851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5489E8C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9B3904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8B1DA6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A14F55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113F1F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536DD9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4DF8E3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F5EFD4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1A27D3A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4EF8A5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49B92F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F62A3C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r>
      <w:tr w:rsidR="00FD2755" w:rsidRPr="00FD2755" w14:paraId="048B8111" w14:textId="77777777" w:rsidTr="00FD2755">
        <w:trPr>
          <w:trHeight w:val="20"/>
        </w:trPr>
        <w:tc>
          <w:tcPr>
            <w:tcW w:w="0" w:type="auto"/>
            <w:tcBorders>
              <w:top w:val="nil"/>
              <w:left w:val="nil"/>
              <w:bottom w:val="nil"/>
              <w:right w:val="nil"/>
            </w:tcBorders>
            <w:shd w:val="clear" w:color="auto" w:fill="auto"/>
            <w:noWrap/>
            <w:vAlign w:val="center"/>
            <w:hideMark/>
          </w:tcPr>
          <w:p w14:paraId="648A15B9"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Yamanashi</w:t>
            </w:r>
          </w:p>
        </w:tc>
        <w:tc>
          <w:tcPr>
            <w:tcW w:w="0" w:type="auto"/>
            <w:tcBorders>
              <w:top w:val="nil"/>
              <w:left w:val="nil"/>
              <w:bottom w:val="nil"/>
              <w:right w:val="nil"/>
            </w:tcBorders>
            <w:shd w:val="clear" w:color="auto" w:fill="auto"/>
            <w:noWrap/>
            <w:vAlign w:val="center"/>
            <w:hideMark/>
          </w:tcPr>
          <w:p w14:paraId="207038B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C3BBA0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A5BEB8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3670C6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353C96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061285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A5466F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3001EA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6A3BFB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2FF607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1A23C47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934D4E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2AD8CAA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59E36AF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0C022BC6" w14:textId="77777777" w:rsidTr="00FD2755">
        <w:trPr>
          <w:trHeight w:val="20"/>
        </w:trPr>
        <w:tc>
          <w:tcPr>
            <w:tcW w:w="0" w:type="auto"/>
            <w:tcBorders>
              <w:top w:val="nil"/>
              <w:left w:val="nil"/>
              <w:bottom w:val="nil"/>
              <w:right w:val="nil"/>
            </w:tcBorders>
            <w:shd w:val="clear" w:color="auto" w:fill="auto"/>
            <w:noWrap/>
            <w:vAlign w:val="center"/>
            <w:hideMark/>
          </w:tcPr>
          <w:p w14:paraId="76E31BE6"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Nagano</w:t>
            </w:r>
          </w:p>
        </w:tc>
        <w:tc>
          <w:tcPr>
            <w:tcW w:w="0" w:type="auto"/>
            <w:tcBorders>
              <w:top w:val="nil"/>
              <w:left w:val="nil"/>
              <w:bottom w:val="nil"/>
              <w:right w:val="nil"/>
            </w:tcBorders>
            <w:shd w:val="clear" w:color="auto" w:fill="auto"/>
            <w:noWrap/>
            <w:vAlign w:val="center"/>
            <w:hideMark/>
          </w:tcPr>
          <w:p w14:paraId="01B245A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F26341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7A920D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E5D915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69DFAD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5ACFF7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8D07D2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15CFDC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77FB9B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A0585B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0E6AA2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C1B2FC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5A04BE4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0305AE7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0A34CBD5" w14:textId="77777777" w:rsidTr="00FD2755">
        <w:trPr>
          <w:trHeight w:val="20"/>
        </w:trPr>
        <w:tc>
          <w:tcPr>
            <w:tcW w:w="0" w:type="auto"/>
            <w:tcBorders>
              <w:top w:val="nil"/>
              <w:left w:val="nil"/>
              <w:bottom w:val="nil"/>
              <w:right w:val="nil"/>
            </w:tcBorders>
            <w:shd w:val="clear" w:color="auto" w:fill="auto"/>
            <w:noWrap/>
            <w:vAlign w:val="center"/>
            <w:hideMark/>
          </w:tcPr>
          <w:p w14:paraId="4A561509"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Gifu</w:t>
            </w:r>
          </w:p>
        </w:tc>
        <w:tc>
          <w:tcPr>
            <w:tcW w:w="0" w:type="auto"/>
            <w:tcBorders>
              <w:top w:val="nil"/>
              <w:left w:val="nil"/>
              <w:bottom w:val="nil"/>
              <w:right w:val="nil"/>
            </w:tcBorders>
            <w:shd w:val="clear" w:color="auto" w:fill="auto"/>
            <w:noWrap/>
            <w:vAlign w:val="center"/>
            <w:hideMark/>
          </w:tcPr>
          <w:p w14:paraId="6371DD6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2471BC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1D022C1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763278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1F1565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289324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45A80E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F0FA66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66EEB9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85118E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6A36662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3FAFF5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F22F73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4B72B27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1EA4D25F" w14:textId="77777777" w:rsidTr="00FD2755">
        <w:trPr>
          <w:trHeight w:val="20"/>
        </w:trPr>
        <w:tc>
          <w:tcPr>
            <w:tcW w:w="0" w:type="auto"/>
            <w:tcBorders>
              <w:top w:val="nil"/>
              <w:left w:val="nil"/>
              <w:bottom w:val="nil"/>
              <w:right w:val="nil"/>
            </w:tcBorders>
            <w:shd w:val="clear" w:color="auto" w:fill="auto"/>
            <w:noWrap/>
            <w:vAlign w:val="center"/>
            <w:hideMark/>
          </w:tcPr>
          <w:p w14:paraId="267C6CFE"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Shizuoka</w:t>
            </w:r>
          </w:p>
        </w:tc>
        <w:tc>
          <w:tcPr>
            <w:tcW w:w="0" w:type="auto"/>
            <w:tcBorders>
              <w:top w:val="nil"/>
              <w:left w:val="nil"/>
              <w:bottom w:val="nil"/>
              <w:right w:val="nil"/>
            </w:tcBorders>
            <w:shd w:val="clear" w:color="auto" w:fill="auto"/>
            <w:noWrap/>
            <w:vAlign w:val="center"/>
            <w:hideMark/>
          </w:tcPr>
          <w:p w14:paraId="0E6E121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FB97AB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79A671D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169FC0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9F677E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F63A1B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C3F5D3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5E702B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A60A94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94B17F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0E3D67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FA69A3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3577492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C3D81A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6DB72A0D" w14:textId="77777777" w:rsidTr="00FD2755">
        <w:trPr>
          <w:trHeight w:val="20"/>
        </w:trPr>
        <w:tc>
          <w:tcPr>
            <w:tcW w:w="0" w:type="auto"/>
            <w:tcBorders>
              <w:top w:val="nil"/>
              <w:left w:val="nil"/>
              <w:bottom w:val="nil"/>
              <w:right w:val="nil"/>
            </w:tcBorders>
            <w:shd w:val="clear" w:color="auto" w:fill="auto"/>
            <w:noWrap/>
            <w:vAlign w:val="center"/>
            <w:hideMark/>
          </w:tcPr>
          <w:p w14:paraId="3427380A"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Aichi</w:t>
            </w:r>
          </w:p>
        </w:tc>
        <w:tc>
          <w:tcPr>
            <w:tcW w:w="0" w:type="auto"/>
            <w:tcBorders>
              <w:top w:val="nil"/>
              <w:left w:val="nil"/>
              <w:bottom w:val="nil"/>
              <w:right w:val="nil"/>
            </w:tcBorders>
            <w:shd w:val="clear" w:color="auto" w:fill="auto"/>
            <w:noWrap/>
            <w:vAlign w:val="center"/>
            <w:hideMark/>
          </w:tcPr>
          <w:p w14:paraId="5F9DB3F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00D1C5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205E04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67991A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0D5A4A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F1ABDE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FF5722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26295DC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C0018D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AC6307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03D69A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F0BA04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3C11D2B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12CD6C0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1150AA82" w14:textId="77777777" w:rsidTr="00FD2755">
        <w:trPr>
          <w:trHeight w:val="20"/>
        </w:trPr>
        <w:tc>
          <w:tcPr>
            <w:tcW w:w="0" w:type="auto"/>
            <w:tcBorders>
              <w:top w:val="nil"/>
              <w:left w:val="nil"/>
              <w:bottom w:val="nil"/>
              <w:right w:val="nil"/>
            </w:tcBorders>
            <w:shd w:val="clear" w:color="auto" w:fill="auto"/>
            <w:noWrap/>
            <w:vAlign w:val="center"/>
            <w:hideMark/>
          </w:tcPr>
          <w:p w14:paraId="26D5342D"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Mie</w:t>
            </w:r>
          </w:p>
        </w:tc>
        <w:tc>
          <w:tcPr>
            <w:tcW w:w="0" w:type="auto"/>
            <w:tcBorders>
              <w:top w:val="nil"/>
              <w:left w:val="nil"/>
              <w:bottom w:val="nil"/>
              <w:right w:val="nil"/>
            </w:tcBorders>
            <w:shd w:val="clear" w:color="auto" w:fill="auto"/>
            <w:noWrap/>
            <w:vAlign w:val="center"/>
            <w:hideMark/>
          </w:tcPr>
          <w:p w14:paraId="5C3F7B2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A63D0E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252B41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9D3C5B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C543AB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65D84C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CBAA6C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2F9CB86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A5BCD7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EE5497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5D3FEC7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85E63D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5829498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42F6CE2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061E88EF" w14:textId="77777777" w:rsidTr="00FD2755">
        <w:trPr>
          <w:trHeight w:val="20"/>
        </w:trPr>
        <w:tc>
          <w:tcPr>
            <w:tcW w:w="0" w:type="auto"/>
            <w:tcBorders>
              <w:top w:val="nil"/>
              <w:left w:val="nil"/>
              <w:bottom w:val="nil"/>
              <w:right w:val="nil"/>
            </w:tcBorders>
            <w:shd w:val="clear" w:color="auto" w:fill="auto"/>
            <w:noWrap/>
            <w:vAlign w:val="center"/>
            <w:hideMark/>
          </w:tcPr>
          <w:p w14:paraId="5EA9F100"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Shiga</w:t>
            </w:r>
          </w:p>
        </w:tc>
        <w:tc>
          <w:tcPr>
            <w:tcW w:w="0" w:type="auto"/>
            <w:tcBorders>
              <w:top w:val="nil"/>
              <w:left w:val="nil"/>
              <w:bottom w:val="nil"/>
              <w:right w:val="nil"/>
            </w:tcBorders>
            <w:shd w:val="clear" w:color="auto" w:fill="auto"/>
            <w:noWrap/>
            <w:vAlign w:val="center"/>
            <w:hideMark/>
          </w:tcPr>
          <w:p w14:paraId="388F7A8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35D15C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5518CFE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3ED9B2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D65074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7D4CA7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9672BD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60A9CD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02EEE7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37F44B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47AFEA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D877FD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02413A8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1B6ED64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7F0CFF44" w14:textId="77777777" w:rsidTr="00FD2755">
        <w:trPr>
          <w:trHeight w:val="20"/>
        </w:trPr>
        <w:tc>
          <w:tcPr>
            <w:tcW w:w="0" w:type="auto"/>
            <w:tcBorders>
              <w:top w:val="nil"/>
              <w:left w:val="nil"/>
              <w:bottom w:val="nil"/>
              <w:right w:val="nil"/>
            </w:tcBorders>
            <w:shd w:val="clear" w:color="auto" w:fill="auto"/>
            <w:noWrap/>
            <w:vAlign w:val="center"/>
            <w:hideMark/>
          </w:tcPr>
          <w:p w14:paraId="5C77F2F8"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Kyōto</w:t>
            </w:r>
          </w:p>
        </w:tc>
        <w:tc>
          <w:tcPr>
            <w:tcW w:w="0" w:type="auto"/>
            <w:tcBorders>
              <w:top w:val="nil"/>
              <w:left w:val="nil"/>
              <w:bottom w:val="nil"/>
              <w:right w:val="nil"/>
            </w:tcBorders>
            <w:shd w:val="clear" w:color="auto" w:fill="auto"/>
            <w:noWrap/>
            <w:vAlign w:val="center"/>
            <w:hideMark/>
          </w:tcPr>
          <w:p w14:paraId="00B0EC2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E5FBE9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A1FE32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45A1FE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086C31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CF687C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8C4531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6EB337E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C74370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170555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D87F62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3FB0B7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40F2964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357C5D1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063A7742" w14:textId="77777777" w:rsidTr="00FD2755">
        <w:trPr>
          <w:trHeight w:val="20"/>
        </w:trPr>
        <w:tc>
          <w:tcPr>
            <w:tcW w:w="0" w:type="auto"/>
            <w:tcBorders>
              <w:top w:val="nil"/>
              <w:left w:val="nil"/>
              <w:bottom w:val="nil"/>
              <w:right w:val="nil"/>
            </w:tcBorders>
            <w:shd w:val="clear" w:color="auto" w:fill="auto"/>
            <w:noWrap/>
            <w:vAlign w:val="center"/>
            <w:hideMark/>
          </w:tcPr>
          <w:p w14:paraId="30A9DCD3"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Ōsaka</w:t>
            </w:r>
          </w:p>
        </w:tc>
        <w:tc>
          <w:tcPr>
            <w:tcW w:w="0" w:type="auto"/>
            <w:tcBorders>
              <w:top w:val="nil"/>
              <w:left w:val="nil"/>
              <w:bottom w:val="nil"/>
              <w:right w:val="nil"/>
            </w:tcBorders>
            <w:shd w:val="clear" w:color="auto" w:fill="auto"/>
            <w:noWrap/>
            <w:vAlign w:val="center"/>
            <w:hideMark/>
          </w:tcPr>
          <w:p w14:paraId="7F894DB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1772EC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449BB3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B9F242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33B1F2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E27B29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3FA983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FADE4D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D3035A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D86970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F5D38E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65C6FF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53417C6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124F45E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0DC25F2B" w14:textId="77777777" w:rsidTr="00FD2755">
        <w:trPr>
          <w:trHeight w:val="20"/>
        </w:trPr>
        <w:tc>
          <w:tcPr>
            <w:tcW w:w="0" w:type="auto"/>
            <w:tcBorders>
              <w:top w:val="nil"/>
              <w:left w:val="nil"/>
              <w:bottom w:val="nil"/>
              <w:right w:val="nil"/>
            </w:tcBorders>
            <w:shd w:val="clear" w:color="auto" w:fill="auto"/>
            <w:noWrap/>
            <w:vAlign w:val="center"/>
            <w:hideMark/>
          </w:tcPr>
          <w:p w14:paraId="0BFDD082"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Hyōgo</w:t>
            </w:r>
          </w:p>
        </w:tc>
        <w:tc>
          <w:tcPr>
            <w:tcW w:w="0" w:type="auto"/>
            <w:tcBorders>
              <w:top w:val="nil"/>
              <w:left w:val="nil"/>
              <w:bottom w:val="nil"/>
              <w:right w:val="nil"/>
            </w:tcBorders>
            <w:shd w:val="clear" w:color="auto" w:fill="auto"/>
            <w:noWrap/>
            <w:vAlign w:val="center"/>
            <w:hideMark/>
          </w:tcPr>
          <w:p w14:paraId="2334C12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9E3ACC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E68D29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663EBC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25A2EE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8C6316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66316D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626F0FD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9BF829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302ED9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261C64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C002E0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6DF321D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2365A6F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697A1014" w14:textId="77777777" w:rsidTr="00FD2755">
        <w:trPr>
          <w:trHeight w:val="20"/>
        </w:trPr>
        <w:tc>
          <w:tcPr>
            <w:tcW w:w="0" w:type="auto"/>
            <w:tcBorders>
              <w:top w:val="nil"/>
              <w:left w:val="nil"/>
              <w:bottom w:val="nil"/>
              <w:right w:val="nil"/>
            </w:tcBorders>
            <w:shd w:val="clear" w:color="auto" w:fill="auto"/>
            <w:noWrap/>
            <w:vAlign w:val="center"/>
            <w:hideMark/>
          </w:tcPr>
          <w:p w14:paraId="74C9B282"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Nara</w:t>
            </w:r>
          </w:p>
        </w:tc>
        <w:tc>
          <w:tcPr>
            <w:tcW w:w="0" w:type="auto"/>
            <w:tcBorders>
              <w:top w:val="nil"/>
              <w:left w:val="nil"/>
              <w:bottom w:val="nil"/>
              <w:right w:val="nil"/>
            </w:tcBorders>
            <w:shd w:val="clear" w:color="auto" w:fill="auto"/>
            <w:noWrap/>
            <w:vAlign w:val="center"/>
            <w:hideMark/>
          </w:tcPr>
          <w:p w14:paraId="78D226C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1267C6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C7E783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AD6D42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E95FE3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B473FB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764AD3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C551CD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84087D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EA77F2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AC591F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87CD32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7BD114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7B4D8F2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5CCB2B1E" w14:textId="77777777" w:rsidTr="00FD2755">
        <w:trPr>
          <w:trHeight w:val="20"/>
        </w:trPr>
        <w:tc>
          <w:tcPr>
            <w:tcW w:w="0" w:type="auto"/>
            <w:tcBorders>
              <w:top w:val="nil"/>
              <w:left w:val="nil"/>
              <w:bottom w:val="nil"/>
              <w:right w:val="nil"/>
            </w:tcBorders>
            <w:shd w:val="clear" w:color="auto" w:fill="auto"/>
            <w:noWrap/>
            <w:vAlign w:val="center"/>
            <w:hideMark/>
          </w:tcPr>
          <w:p w14:paraId="0AC7B698"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Wakayama</w:t>
            </w:r>
          </w:p>
        </w:tc>
        <w:tc>
          <w:tcPr>
            <w:tcW w:w="0" w:type="auto"/>
            <w:tcBorders>
              <w:top w:val="nil"/>
              <w:left w:val="nil"/>
              <w:bottom w:val="nil"/>
              <w:right w:val="nil"/>
            </w:tcBorders>
            <w:shd w:val="clear" w:color="auto" w:fill="auto"/>
            <w:noWrap/>
            <w:vAlign w:val="center"/>
            <w:hideMark/>
          </w:tcPr>
          <w:p w14:paraId="2AB4AB3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018B66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F1A059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456A92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BA4623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C59778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F4C61A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604BCA3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6998BC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B951FE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2F6828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5F9DD5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1DAE29B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3D82C4F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348A9E85" w14:textId="77777777" w:rsidTr="00FD2755">
        <w:trPr>
          <w:trHeight w:val="20"/>
        </w:trPr>
        <w:tc>
          <w:tcPr>
            <w:tcW w:w="0" w:type="auto"/>
            <w:tcBorders>
              <w:top w:val="nil"/>
              <w:left w:val="nil"/>
              <w:bottom w:val="nil"/>
              <w:right w:val="nil"/>
            </w:tcBorders>
            <w:shd w:val="clear" w:color="auto" w:fill="auto"/>
            <w:noWrap/>
            <w:vAlign w:val="center"/>
            <w:hideMark/>
          </w:tcPr>
          <w:p w14:paraId="7942139C"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Tottori</w:t>
            </w:r>
          </w:p>
        </w:tc>
        <w:tc>
          <w:tcPr>
            <w:tcW w:w="0" w:type="auto"/>
            <w:tcBorders>
              <w:top w:val="nil"/>
              <w:left w:val="nil"/>
              <w:bottom w:val="nil"/>
              <w:right w:val="nil"/>
            </w:tcBorders>
            <w:shd w:val="clear" w:color="auto" w:fill="auto"/>
            <w:noWrap/>
            <w:vAlign w:val="center"/>
            <w:hideMark/>
          </w:tcPr>
          <w:p w14:paraId="76F72F3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3DB78C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5B4058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64543E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A4B5E7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874021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581777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2D1BA4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2E4BEF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C7EDCE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9ED6C3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45DAC8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8B0D7D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4355257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186CF731" w14:textId="77777777" w:rsidTr="00FD2755">
        <w:trPr>
          <w:trHeight w:val="20"/>
        </w:trPr>
        <w:tc>
          <w:tcPr>
            <w:tcW w:w="0" w:type="auto"/>
            <w:tcBorders>
              <w:top w:val="nil"/>
              <w:left w:val="nil"/>
              <w:bottom w:val="nil"/>
              <w:right w:val="nil"/>
            </w:tcBorders>
            <w:shd w:val="clear" w:color="auto" w:fill="auto"/>
            <w:noWrap/>
            <w:vAlign w:val="center"/>
            <w:hideMark/>
          </w:tcPr>
          <w:p w14:paraId="44F023D1"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Shimane</w:t>
            </w:r>
          </w:p>
        </w:tc>
        <w:tc>
          <w:tcPr>
            <w:tcW w:w="0" w:type="auto"/>
            <w:tcBorders>
              <w:top w:val="nil"/>
              <w:left w:val="nil"/>
              <w:bottom w:val="nil"/>
              <w:right w:val="nil"/>
            </w:tcBorders>
            <w:shd w:val="clear" w:color="auto" w:fill="auto"/>
            <w:noWrap/>
            <w:vAlign w:val="center"/>
            <w:hideMark/>
          </w:tcPr>
          <w:p w14:paraId="4B9AD80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E5F3D5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76C2266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147FC7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1ABFF0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E6354B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3B5813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529FBA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6A93BF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56E794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A30618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D19663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273D38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3085CF4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67B41BC2" w14:textId="77777777" w:rsidTr="00FD2755">
        <w:trPr>
          <w:trHeight w:val="20"/>
        </w:trPr>
        <w:tc>
          <w:tcPr>
            <w:tcW w:w="0" w:type="auto"/>
            <w:tcBorders>
              <w:top w:val="nil"/>
              <w:left w:val="nil"/>
              <w:bottom w:val="nil"/>
              <w:right w:val="nil"/>
            </w:tcBorders>
            <w:shd w:val="clear" w:color="auto" w:fill="auto"/>
            <w:noWrap/>
            <w:vAlign w:val="center"/>
            <w:hideMark/>
          </w:tcPr>
          <w:p w14:paraId="2753BF9C"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Okayama</w:t>
            </w:r>
          </w:p>
        </w:tc>
        <w:tc>
          <w:tcPr>
            <w:tcW w:w="0" w:type="auto"/>
            <w:tcBorders>
              <w:top w:val="nil"/>
              <w:left w:val="nil"/>
              <w:bottom w:val="nil"/>
              <w:right w:val="nil"/>
            </w:tcBorders>
            <w:shd w:val="clear" w:color="auto" w:fill="auto"/>
            <w:noWrap/>
            <w:vAlign w:val="center"/>
            <w:hideMark/>
          </w:tcPr>
          <w:p w14:paraId="52EA8EF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B7BD55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28B4B0F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6F4DFD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B3B660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0C7476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80C3C1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68697B1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1A3370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D83116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83FCB6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26A00B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07AB047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46D8013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5A3D48FF" w14:textId="77777777" w:rsidTr="00FD2755">
        <w:trPr>
          <w:trHeight w:val="20"/>
        </w:trPr>
        <w:tc>
          <w:tcPr>
            <w:tcW w:w="0" w:type="auto"/>
            <w:tcBorders>
              <w:top w:val="nil"/>
              <w:left w:val="nil"/>
              <w:bottom w:val="nil"/>
              <w:right w:val="nil"/>
            </w:tcBorders>
            <w:shd w:val="clear" w:color="auto" w:fill="auto"/>
            <w:noWrap/>
            <w:vAlign w:val="center"/>
            <w:hideMark/>
          </w:tcPr>
          <w:p w14:paraId="0399CDD4"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Hiroshima</w:t>
            </w:r>
          </w:p>
        </w:tc>
        <w:tc>
          <w:tcPr>
            <w:tcW w:w="0" w:type="auto"/>
            <w:tcBorders>
              <w:top w:val="nil"/>
              <w:left w:val="nil"/>
              <w:bottom w:val="nil"/>
              <w:right w:val="nil"/>
            </w:tcBorders>
            <w:shd w:val="clear" w:color="auto" w:fill="auto"/>
            <w:noWrap/>
            <w:vAlign w:val="center"/>
            <w:hideMark/>
          </w:tcPr>
          <w:p w14:paraId="3E79E42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532977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0E98E4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B039EF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4F668E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C22896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3FD41E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5D70C5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6007CD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BC2B9F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864515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B90EA3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0177277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5332ADA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5B8FB35A" w14:textId="77777777" w:rsidTr="00FD2755">
        <w:trPr>
          <w:trHeight w:val="20"/>
        </w:trPr>
        <w:tc>
          <w:tcPr>
            <w:tcW w:w="0" w:type="auto"/>
            <w:tcBorders>
              <w:top w:val="nil"/>
              <w:left w:val="nil"/>
              <w:bottom w:val="nil"/>
              <w:right w:val="nil"/>
            </w:tcBorders>
            <w:shd w:val="clear" w:color="auto" w:fill="auto"/>
            <w:noWrap/>
            <w:vAlign w:val="center"/>
            <w:hideMark/>
          </w:tcPr>
          <w:p w14:paraId="7C2635B3"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Yamaguchi</w:t>
            </w:r>
          </w:p>
        </w:tc>
        <w:tc>
          <w:tcPr>
            <w:tcW w:w="0" w:type="auto"/>
            <w:tcBorders>
              <w:top w:val="nil"/>
              <w:left w:val="nil"/>
              <w:bottom w:val="nil"/>
              <w:right w:val="nil"/>
            </w:tcBorders>
            <w:shd w:val="clear" w:color="auto" w:fill="auto"/>
            <w:noWrap/>
            <w:vAlign w:val="center"/>
            <w:hideMark/>
          </w:tcPr>
          <w:p w14:paraId="60E716C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1C61A8C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994EE5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188C98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7A87A9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574BDD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AA2BA2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1FCCC2C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D59779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C4D4B7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C5436B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5C416A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EA698A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283A31A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3B4541DA" w14:textId="77777777" w:rsidTr="00FD2755">
        <w:trPr>
          <w:trHeight w:val="20"/>
        </w:trPr>
        <w:tc>
          <w:tcPr>
            <w:tcW w:w="0" w:type="auto"/>
            <w:tcBorders>
              <w:top w:val="nil"/>
              <w:left w:val="nil"/>
              <w:bottom w:val="nil"/>
              <w:right w:val="nil"/>
            </w:tcBorders>
            <w:shd w:val="clear" w:color="auto" w:fill="auto"/>
            <w:noWrap/>
            <w:vAlign w:val="center"/>
            <w:hideMark/>
          </w:tcPr>
          <w:p w14:paraId="32E05BD0"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Tokushima</w:t>
            </w:r>
          </w:p>
        </w:tc>
        <w:tc>
          <w:tcPr>
            <w:tcW w:w="0" w:type="auto"/>
            <w:tcBorders>
              <w:top w:val="nil"/>
              <w:left w:val="nil"/>
              <w:bottom w:val="nil"/>
              <w:right w:val="nil"/>
            </w:tcBorders>
            <w:shd w:val="clear" w:color="auto" w:fill="auto"/>
            <w:noWrap/>
            <w:vAlign w:val="center"/>
            <w:hideMark/>
          </w:tcPr>
          <w:p w14:paraId="642F056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AEF9EF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5B1E29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44F712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6B405D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351A0F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D98E79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2DFA619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97F3C8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142740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D6A91D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C6A397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222AE82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3186E1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4843BCE1" w14:textId="77777777" w:rsidTr="00FD2755">
        <w:trPr>
          <w:trHeight w:val="20"/>
        </w:trPr>
        <w:tc>
          <w:tcPr>
            <w:tcW w:w="0" w:type="auto"/>
            <w:tcBorders>
              <w:top w:val="nil"/>
              <w:left w:val="nil"/>
              <w:bottom w:val="nil"/>
              <w:right w:val="nil"/>
            </w:tcBorders>
            <w:shd w:val="clear" w:color="auto" w:fill="auto"/>
            <w:noWrap/>
            <w:vAlign w:val="center"/>
            <w:hideMark/>
          </w:tcPr>
          <w:p w14:paraId="6AFC1093"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Kagawa</w:t>
            </w:r>
          </w:p>
        </w:tc>
        <w:tc>
          <w:tcPr>
            <w:tcW w:w="0" w:type="auto"/>
            <w:tcBorders>
              <w:top w:val="nil"/>
              <w:left w:val="nil"/>
              <w:bottom w:val="nil"/>
              <w:right w:val="nil"/>
            </w:tcBorders>
            <w:shd w:val="clear" w:color="auto" w:fill="auto"/>
            <w:noWrap/>
            <w:vAlign w:val="center"/>
            <w:hideMark/>
          </w:tcPr>
          <w:p w14:paraId="6314C31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E8C8A7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0A9CE6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D601BF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B1D7E5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5849EA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BC75EB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A89312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C2E7DA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E965DA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5992E90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4021E2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104AFCD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27D2423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0C7CF3E4" w14:textId="77777777" w:rsidTr="00FD2755">
        <w:trPr>
          <w:trHeight w:val="20"/>
        </w:trPr>
        <w:tc>
          <w:tcPr>
            <w:tcW w:w="0" w:type="auto"/>
            <w:tcBorders>
              <w:top w:val="nil"/>
              <w:left w:val="nil"/>
              <w:bottom w:val="nil"/>
              <w:right w:val="nil"/>
            </w:tcBorders>
            <w:shd w:val="clear" w:color="auto" w:fill="auto"/>
            <w:noWrap/>
            <w:vAlign w:val="center"/>
            <w:hideMark/>
          </w:tcPr>
          <w:p w14:paraId="69B1EFB5"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Ehime</w:t>
            </w:r>
          </w:p>
        </w:tc>
        <w:tc>
          <w:tcPr>
            <w:tcW w:w="0" w:type="auto"/>
            <w:tcBorders>
              <w:top w:val="nil"/>
              <w:left w:val="nil"/>
              <w:bottom w:val="nil"/>
              <w:right w:val="nil"/>
            </w:tcBorders>
            <w:shd w:val="clear" w:color="auto" w:fill="auto"/>
            <w:noWrap/>
            <w:vAlign w:val="center"/>
            <w:hideMark/>
          </w:tcPr>
          <w:p w14:paraId="6A45E92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70DE39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AE2009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B3C57D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502066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9BB911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BB97E0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624197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1F11AE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9A11C4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4C7ABC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B151FF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2479506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5D0E667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60A0B5D4" w14:textId="77777777" w:rsidTr="00FD2755">
        <w:trPr>
          <w:trHeight w:val="20"/>
        </w:trPr>
        <w:tc>
          <w:tcPr>
            <w:tcW w:w="0" w:type="auto"/>
            <w:tcBorders>
              <w:top w:val="nil"/>
              <w:left w:val="nil"/>
              <w:bottom w:val="nil"/>
              <w:right w:val="nil"/>
            </w:tcBorders>
            <w:shd w:val="clear" w:color="auto" w:fill="auto"/>
            <w:noWrap/>
            <w:vAlign w:val="center"/>
            <w:hideMark/>
          </w:tcPr>
          <w:p w14:paraId="30A52874"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Kōchi</w:t>
            </w:r>
          </w:p>
        </w:tc>
        <w:tc>
          <w:tcPr>
            <w:tcW w:w="0" w:type="auto"/>
            <w:tcBorders>
              <w:top w:val="nil"/>
              <w:left w:val="nil"/>
              <w:bottom w:val="nil"/>
              <w:right w:val="nil"/>
            </w:tcBorders>
            <w:shd w:val="clear" w:color="auto" w:fill="auto"/>
            <w:noWrap/>
            <w:vAlign w:val="center"/>
            <w:hideMark/>
          </w:tcPr>
          <w:p w14:paraId="4B0DAD9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6C8CC8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405B0EA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04D7AE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76FC04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530935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391BBF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8E4A52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6A0D2B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2C1630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0007FC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E338BC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A87176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B98D14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2051E473" w14:textId="77777777" w:rsidTr="00FD2755">
        <w:trPr>
          <w:trHeight w:val="20"/>
        </w:trPr>
        <w:tc>
          <w:tcPr>
            <w:tcW w:w="0" w:type="auto"/>
            <w:tcBorders>
              <w:top w:val="nil"/>
              <w:left w:val="nil"/>
              <w:bottom w:val="nil"/>
              <w:right w:val="nil"/>
            </w:tcBorders>
            <w:shd w:val="clear" w:color="auto" w:fill="auto"/>
            <w:noWrap/>
            <w:vAlign w:val="center"/>
            <w:hideMark/>
          </w:tcPr>
          <w:p w14:paraId="106C72BD"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Fukuoka</w:t>
            </w:r>
          </w:p>
        </w:tc>
        <w:tc>
          <w:tcPr>
            <w:tcW w:w="0" w:type="auto"/>
            <w:tcBorders>
              <w:top w:val="nil"/>
              <w:left w:val="nil"/>
              <w:bottom w:val="nil"/>
              <w:right w:val="nil"/>
            </w:tcBorders>
            <w:shd w:val="clear" w:color="auto" w:fill="auto"/>
            <w:noWrap/>
            <w:vAlign w:val="center"/>
            <w:hideMark/>
          </w:tcPr>
          <w:p w14:paraId="2B7A85A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665BB4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57CE25F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A93AE7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E99632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4D7E7B8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856D7F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6A90A3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DF9726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5A71A3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6A54AF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E395B7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3976C29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1C13027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7679BA71" w14:textId="77777777" w:rsidTr="00FD2755">
        <w:trPr>
          <w:trHeight w:val="20"/>
        </w:trPr>
        <w:tc>
          <w:tcPr>
            <w:tcW w:w="0" w:type="auto"/>
            <w:tcBorders>
              <w:top w:val="nil"/>
              <w:left w:val="nil"/>
              <w:bottom w:val="nil"/>
              <w:right w:val="nil"/>
            </w:tcBorders>
            <w:shd w:val="clear" w:color="auto" w:fill="auto"/>
            <w:noWrap/>
            <w:vAlign w:val="center"/>
            <w:hideMark/>
          </w:tcPr>
          <w:p w14:paraId="00B5CE1F"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Saga</w:t>
            </w:r>
          </w:p>
        </w:tc>
        <w:tc>
          <w:tcPr>
            <w:tcW w:w="0" w:type="auto"/>
            <w:tcBorders>
              <w:top w:val="nil"/>
              <w:left w:val="nil"/>
              <w:bottom w:val="nil"/>
              <w:right w:val="nil"/>
            </w:tcBorders>
            <w:shd w:val="clear" w:color="auto" w:fill="auto"/>
            <w:noWrap/>
            <w:vAlign w:val="center"/>
            <w:hideMark/>
          </w:tcPr>
          <w:p w14:paraId="59B1338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E12D20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33114CB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9B9A6A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23A62A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4E682C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A348A7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1CB03C6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00A71C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BBC56E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235FCEA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D88204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5A4C344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387EE09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2D740946" w14:textId="77777777" w:rsidTr="00FD2755">
        <w:trPr>
          <w:trHeight w:val="20"/>
        </w:trPr>
        <w:tc>
          <w:tcPr>
            <w:tcW w:w="0" w:type="auto"/>
            <w:tcBorders>
              <w:top w:val="nil"/>
              <w:left w:val="nil"/>
              <w:bottom w:val="nil"/>
              <w:right w:val="nil"/>
            </w:tcBorders>
            <w:shd w:val="clear" w:color="auto" w:fill="auto"/>
            <w:noWrap/>
            <w:vAlign w:val="center"/>
            <w:hideMark/>
          </w:tcPr>
          <w:p w14:paraId="36F281DA"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Nagasaki</w:t>
            </w:r>
          </w:p>
        </w:tc>
        <w:tc>
          <w:tcPr>
            <w:tcW w:w="0" w:type="auto"/>
            <w:tcBorders>
              <w:top w:val="nil"/>
              <w:left w:val="nil"/>
              <w:bottom w:val="nil"/>
              <w:right w:val="nil"/>
            </w:tcBorders>
            <w:shd w:val="clear" w:color="auto" w:fill="auto"/>
            <w:noWrap/>
            <w:vAlign w:val="center"/>
            <w:hideMark/>
          </w:tcPr>
          <w:p w14:paraId="106C6B5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A5E34E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B20756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74406E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7CA48C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657BBB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0EC9FE6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632815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A9926C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072368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28A1B6E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EF26CB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1540CC0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71DFB01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5A92C6EC" w14:textId="77777777" w:rsidTr="00FD2755">
        <w:trPr>
          <w:trHeight w:val="20"/>
        </w:trPr>
        <w:tc>
          <w:tcPr>
            <w:tcW w:w="0" w:type="auto"/>
            <w:tcBorders>
              <w:top w:val="nil"/>
              <w:left w:val="nil"/>
              <w:bottom w:val="nil"/>
              <w:right w:val="nil"/>
            </w:tcBorders>
            <w:shd w:val="clear" w:color="auto" w:fill="auto"/>
            <w:noWrap/>
            <w:vAlign w:val="center"/>
            <w:hideMark/>
          </w:tcPr>
          <w:p w14:paraId="579499DF"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Kumamoto</w:t>
            </w:r>
          </w:p>
        </w:tc>
        <w:tc>
          <w:tcPr>
            <w:tcW w:w="0" w:type="auto"/>
            <w:tcBorders>
              <w:top w:val="nil"/>
              <w:left w:val="nil"/>
              <w:bottom w:val="nil"/>
              <w:right w:val="nil"/>
            </w:tcBorders>
            <w:shd w:val="clear" w:color="auto" w:fill="auto"/>
            <w:noWrap/>
            <w:vAlign w:val="center"/>
            <w:hideMark/>
          </w:tcPr>
          <w:p w14:paraId="7ADFD8E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88FF38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457F2A8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A8F9A2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21A39A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322102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CD1D41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58C2A49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3E300E3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549E2F0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537EA0E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3BEF2F0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1EB33F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1734AB0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r>
      <w:tr w:rsidR="00FD2755" w:rsidRPr="00FD2755" w14:paraId="2F14A5BE" w14:textId="77777777" w:rsidTr="00FD2755">
        <w:trPr>
          <w:trHeight w:val="20"/>
        </w:trPr>
        <w:tc>
          <w:tcPr>
            <w:tcW w:w="0" w:type="auto"/>
            <w:tcBorders>
              <w:top w:val="nil"/>
              <w:left w:val="nil"/>
              <w:bottom w:val="nil"/>
              <w:right w:val="nil"/>
            </w:tcBorders>
            <w:shd w:val="clear" w:color="auto" w:fill="auto"/>
            <w:noWrap/>
            <w:vAlign w:val="center"/>
            <w:hideMark/>
          </w:tcPr>
          <w:p w14:paraId="4BE62439"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Ōita</w:t>
            </w:r>
          </w:p>
        </w:tc>
        <w:tc>
          <w:tcPr>
            <w:tcW w:w="0" w:type="auto"/>
            <w:tcBorders>
              <w:top w:val="nil"/>
              <w:left w:val="nil"/>
              <w:bottom w:val="nil"/>
              <w:right w:val="nil"/>
            </w:tcBorders>
            <w:shd w:val="clear" w:color="auto" w:fill="auto"/>
            <w:noWrap/>
            <w:vAlign w:val="center"/>
            <w:hideMark/>
          </w:tcPr>
          <w:p w14:paraId="57088C6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DFF224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3FD22BD2"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CE7FC3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AC3BD8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24A74C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D6DD6F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69DDC82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C557AD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656FDD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255430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1BF92B4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40FD099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4665164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7A5CE19D" w14:textId="77777777" w:rsidTr="00FD2755">
        <w:trPr>
          <w:trHeight w:val="20"/>
        </w:trPr>
        <w:tc>
          <w:tcPr>
            <w:tcW w:w="0" w:type="auto"/>
            <w:tcBorders>
              <w:top w:val="nil"/>
              <w:left w:val="nil"/>
              <w:bottom w:val="nil"/>
              <w:right w:val="nil"/>
            </w:tcBorders>
            <w:shd w:val="clear" w:color="auto" w:fill="auto"/>
            <w:noWrap/>
            <w:vAlign w:val="center"/>
            <w:hideMark/>
          </w:tcPr>
          <w:p w14:paraId="46273ED8"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Miyazaki</w:t>
            </w:r>
          </w:p>
        </w:tc>
        <w:tc>
          <w:tcPr>
            <w:tcW w:w="0" w:type="auto"/>
            <w:tcBorders>
              <w:top w:val="nil"/>
              <w:left w:val="nil"/>
              <w:bottom w:val="nil"/>
              <w:right w:val="nil"/>
            </w:tcBorders>
            <w:shd w:val="clear" w:color="auto" w:fill="auto"/>
            <w:noWrap/>
            <w:vAlign w:val="center"/>
            <w:hideMark/>
          </w:tcPr>
          <w:p w14:paraId="6AA2AF9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E3847B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0243955"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8B8437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00171B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0275586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6ACBFFF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2F277D3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8FAEF9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DC7049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7081BA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D19A6D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3C216EE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9A858A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0E8166DF" w14:textId="77777777" w:rsidTr="00FD2755">
        <w:trPr>
          <w:trHeight w:val="20"/>
        </w:trPr>
        <w:tc>
          <w:tcPr>
            <w:tcW w:w="0" w:type="auto"/>
            <w:tcBorders>
              <w:top w:val="nil"/>
              <w:left w:val="nil"/>
              <w:bottom w:val="nil"/>
              <w:right w:val="nil"/>
            </w:tcBorders>
            <w:shd w:val="clear" w:color="auto" w:fill="auto"/>
            <w:noWrap/>
            <w:vAlign w:val="center"/>
            <w:hideMark/>
          </w:tcPr>
          <w:p w14:paraId="58484F07"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Kagoshima</w:t>
            </w:r>
          </w:p>
        </w:tc>
        <w:tc>
          <w:tcPr>
            <w:tcW w:w="0" w:type="auto"/>
            <w:tcBorders>
              <w:top w:val="nil"/>
              <w:left w:val="nil"/>
              <w:bottom w:val="nil"/>
              <w:right w:val="nil"/>
            </w:tcBorders>
            <w:shd w:val="clear" w:color="auto" w:fill="auto"/>
            <w:noWrap/>
            <w:vAlign w:val="center"/>
            <w:hideMark/>
          </w:tcPr>
          <w:p w14:paraId="690C974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231499E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6860BFE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62AE04D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48FC676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16169B5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7C529E7D"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0897169A"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274AC8B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nil"/>
              <w:right w:val="nil"/>
            </w:tcBorders>
            <w:shd w:val="clear" w:color="auto" w:fill="auto"/>
            <w:noWrap/>
            <w:vAlign w:val="center"/>
            <w:hideMark/>
          </w:tcPr>
          <w:p w14:paraId="7B030C3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3EF87DDC"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nil"/>
              <w:right w:val="nil"/>
            </w:tcBorders>
            <w:shd w:val="clear" w:color="auto" w:fill="auto"/>
            <w:noWrap/>
            <w:vAlign w:val="center"/>
            <w:hideMark/>
          </w:tcPr>
          <w:p w14:paraId="5E013FB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nil"/>
              <w:right w:val="nil"/>
            </w:tcBorders>
            <w:shd w:val="clear" w:color="auto" w:fill="auto"/>
            <w:noWrap/>
            <w:vAlign w:val="center"/>
            <w:hideMark/>
          </w:tcPr>
          <w:p w14:paraId="70F5D3F9"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nil"/>
              <w:right w:val="nil"/>
            </w:tcBorders>
            <w:shd w:val="clear" w:color="auto" w:fill="auto"/>
            <w:noWrap/>
            <w:vAlign w:val="center"/>
            <w:hideMark/>
          </w:tcPr>
          <w:p w14:paraId="21D1F3C4"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r>
      <w:tr w:rsidR="00FD2755" w:rsidRPr="00FD2755" w14:paraId="6354A953" w14:textId="77777777" w:rsidTr="00FD2755">
        <w:trPr>
          <w:trHeight w:val="20"/>
        </w:trPr>
        <w:tc>
          <w:tcPr>
            <w:tcW w:w="0" w:type="auto"/>
            <w:tcBorders>
              <w:top w:val="nil"/>
              <w:left w:val="nil"/>
              <w:bottom w:val="single" w:sz="8" w:space="0" w:color="auto"/>
              <w:right w:val="nil"/>
            </w:tcBorders>
            <w:shd w:val="clear" w:color="auto" w:fill="auto"/>
            <w:noWrap/>
            <w:vAlign w:val="center"/>
            <w:hideMark/>
          </w:tcPr>
          <w:p w14:paraId="15542320" w14:textId="77777777" w:rsidR="00FD2755" w:rsidRPr="00FD2755" w:rsidRDefault="00FD2755" w:rsidP="00FD2755">
            <w:pPr>
              <w:widowControl/>
              <w:spacing w:line="240" w:lineRule="exact"/>
              <w:jc w:val="lef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Okinawa</w:t>
            </w:r>
          </w:p>
        </w:tc>
        <w:tc>
          <w:tcPr>
            <w:tcW w:w="0" w:type="auto"/>
            <w:tcBorders>
              <w:top w:val="nil"/>
              <w:left w:val="nil"/>
              <w:bottom w:val="single" w:sz="8" w:space="0" w:color="auto"/>
              <w:right w:val="nil"/>
            </w:tcBorders>
            <w:shd w:val="clear" w:color="auto" w:fill="auto"/>
            <w:noWrap/>
            <w:vAlign w:val="center"/>
            <w:hideMark/>
          </w:tcPr>
          <w:p w14:paraId="57D4393F"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single" w:sz="8" w:space="0" w:color="auto"/>
              <w:right w:val="nil"/>
            </w:tcBorders>
            <w:shd w:val="clear" w:color="auto" w:fill="auto"/>
            <w:noWrap/>
            <w:vAlign w:val="center"/>
            <w:hideMark/>
          </w:tcPr>
          <w:p w14:paraId="03A50FB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single" w:sz="8" w:space="0" w:color="auto"/>
              <w:right w:val="nil"/>
            </w:tcBorders>
            <w:shd w:val="clear" w:color="auto" w:fill="auto"/>
            <w:noWrap/>
            <w:vAlign w:val="center"/>
            <w:hideMark/>
          </w:tcPr>
          <w:p w14:paraId="6E5798B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single" w:sz="8" w:space="0" w:color="auto"/>
              <w:right w:val="nil"/>
            </w:tcBorders>
            <w:shd w:val="clear" w:color="auto" w:fill="auto"/>
            <w:noWrap/>
            <w:vAlign w:val="center"/>
            <w:hideMark/>
          </w:tcPr>
          <w:p w14:paraId="3189C2A0"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single" w:sz="8" w:space="0" w:color="auto"/>
              <w:right w:val="nil"/>
            </w:tcBorders>
            <w:shd w:val="clear" w:color="auto" w:fill="auto"/>
            <w:noWrap/>
            <w:vAlign w:val="center"/>
            <w:hideMark/>
          </w:tcPr>
          <w:p w14:paraId="0CFC459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single" w:sz="8" w:space="0" w:color="auto"/>
              <w:right w:val="nil"/>
            </w:tcBorders>
            <w:shd w:val="clear" w:color="auto" w:fill="auto"/>
            <w:noWrap/>
            <w:vAlign w:val="center"/>
            <w:hideMark/>
          </w:tcPr>
          <w:p w14:paraId="4505DCE3"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c>
          <w:tcPr>
            <w:tcW w:w="0" w:type="auto"/>
            <w:tcBorders>
              <w:top w:val="nil"/>
              <w:left w:val="nil"/>
              <w:bottom w:val="single" w:sz="8" w:space="0" w:color="auto"/>
              <w:right w:val="nil"/>
            </w:tcBorders>
            <w:shd w:val="clear" w:color="auto" w:fill="auto"/>
            <w:noWrap/>
            <w:vAlign w:val="center"/>
            <w:hideMark/>
          </w:tcPr>
          <w:p w14:paraId="0CF7CB0E"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single" w:sz="8" w:space="0" w:color="auto"/>
              <w:right w:val="nil"/>
            </w:tcBorders>
            <w:shd w:val="clear" w:color="auto" w:fill="auto"/>
            <w:noWrap/>
            <w:vAlign w:val="center"/>
            <w:hideMark/>
          </w:tcPr>
          <w:p w14:paraId="1935A2B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single" w:sz="8" w:space="0" w:color="auto"/>
              <w:right w:val="nil"/>
            </w:tcBorders>
            <w:shd w:val="clear" w:color="auto" w:fill="auto"/>
            <w:noWrap/>
            <w:vAlign w:val="center"/>
            <w:hideMark/>
          </w:tcPr>
          <w:p w14:paraId="39B01D06"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single" w:sz="8" w:space="0" w:color="auto"/>
              <w:right w:val="nil"/>
            </w:tcBorders>
            <w:shd w:val="clear" w:color="auto" w:fill="auto"/>
            <w:noWrap/>
            <w:vAlign w:val="center"/>
            <w:hideMark/>
          </w:tcPr>
          <w:p w14:paraId="3456412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single" w:sz="8" w:space="0" w:color="auto"/>
              <w:right w:val="nil"/>
            </w:tcBorders>
            <w:shd w:val="clear" w:color="auto" w:fill="auto"/>
            <w:noWrap/>
            <w:vAlign w:val="center"/>
            <w:hideMark/>
          </w:tcPr>
          <w:p w14:paraId="6C0E4411"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3</w:t>
            </w:r>
          </w:p>
        </w:tc>
        <w:tc>
          <w:tcPr>
            <w:tcW w:w="0" w:type="auto"/>
            <w:tcBorders>
              <w:top w:val="nil"/>
              <w:left w:val="nil"/>
              <w:bottom w:val="single" w:sz="8" w:space="0" w:color="auto"/>
              <w:right w:val="nil"/>
            </w:tcBorders>
            <w:shd w:val="clear" w:color="auto" w:fill="auto"/>
            <w:noWrap/>
            <w:vAlign w:val="center"/>
            <w:hideMark/>
          </w:tcPr>
          <w:p w14:paraId="7A562447"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0</w:t>
            </w:r>
          </w:p>
        </w:tc>
        <w:tc>
          <w:tcPr>
            <w:tcW w:w="0" w:type="auto"/>
            <w:tcBorders>
              <w:top w:val="nil"/>
              <w:left w:val="nil"/>
              <w:bottom w:val="single" w:sz="8" w:space="0" w:color="auto"/>
              <w:right w:val="nil"/>
            </w:tcBorders>
            <w:shd w:val="clear" w:color="auto" w:fill="auto"/>
            <w:noWrap/>
            <w:vAlign w:val="center"/>
            <w:hideMark/>
          </w:tcPr>
          <w:p w14:paraId="55BAAB68"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1</w:t>
            </w:r>
          </w:p>
        </w:tc>
        <w:tc>
          <w:tcPr>
            <w:tcW w:w="0" w:type="auto"/>
            <w:tcBorders>
              <w:top w:val="nil"/>
              <w:left w:val="nil"/>
              <w:bottom w:val="single" w:sz="8" w:space="0" w:color="auto"/>
              <w:right w:val="nil"/>
            </w:tcBorders>
            <w:shd w:val="clear" w:color="auto" w:fill="auto"/>
            <w:noWrap/>
            <w:vAlign w:val="center"/>
            <w:hideMark/>
          </w:tcPr>
          <w:p w14:paraId="754E991B" w14:textId="77777777" w:rsidR="00FD2755" w:rsidRPr="00FD2755" w:rsidRDefault="00FD2755" w:rsidP="00FD2755">
            <w:pPr>
              <w:widowControl/>
              <w:spacing w:line="240" w:lineRule="exact"/>
              <w:jc w:val="right"/>
              <w:rPr>
                <w:rFonts w:ascii="Times New Roman" w:eastAsia="游ゴシック" w:hAnsi="Times New Roman" w:cs="Times New Roman"/>
                <w:color w:val="FF0000"/>
                <w:kern w:val="0"/>
                <w:sz w:val="13"/>
                <w:szCs w:val="13"/>
              </w:rPr>
            </w:pPr>
            <w:r w:rsidRPr="00FD2755">
              <w:rPr>
                <w:rFonts w:ascii="Times New Roman" w:eastAsia="游ゴシック" w:hAnsi="Times New Roman" w:cs="Times New Roman"/>
                <w:color w:val="FF0000"/>
                <w:kern w:val="0"/>
                <w:sz w:val="13"/>
                <w:szCs w:val="13"/>
              </w:rPr>
              <w:t>2</w:t>
            </w:r>
          </w:p>
        </w:tc>
      </w:tr>
    </w:tbl>
    <w:p w14:paraId="64699844" w14:textId="7923AD90" w:rsidR="00FD2755" w:rsidRPr="00FD2755" w:rsidRDefault="00FD2755" w:rsidP="00FA2BC3">
      <w:pPr>
        <w:spacing w:line="276" w:lineRule="auto"/>
        <w:rPr>
          <w:rFonts w:ascii="Times New Roman" w:hAnsi="Times New Roman" w:cs="Times New Roman"/>
          <w:color w:val="FF0000"/>
          <w:sz w:val="24"/>
          <w:szCs w:val="24"/>
        </w:rPr>
      </w:pPr>
      <w:r w:rsidRPr="00FD2755">
        <w:rPr>
          <w:rFonts w:ascii="Times New Roman" w:hAnsi="Times New Roman" w:cs="Times New Roman"/>
          <w:color w:val="FF0000"/>
          <w:sz w:val="24"/>
          <w:szCs w:val="24"/>
        </w:rPr>
        <w:t>All variables show</w:t>
      </w:r>
      <w:r w:rsidR="00D67E20">
        <w:rPr>
          <w:rFonts w:ascii="Times New Roman" w:hAnsi="Times New Roman" w:cs="Times New Roman"/>
          <w:color w:val="FF0000"/>
          <w:sz w:val="24"/>
          <w:szCs w:val="24"/>
        </w:rPr>
        <w:t xml:space="preserve"> the </w:t>
      </w:r>
      <w:r w:rsidRPr="00FD2755">
        <w:rPr>
          <w:rFonts w:ascii="Times New Roman" w:hAnsi="Times New Roman" w:cs="Times New Roman"/>
          <w:color w:val="FF0000"/>
          <w:sz w:val="24"/>
          <w:szCs w:val="24"/>
        </w:rPr>
        <w:t>score.</w:t>
      </w:r>
    </w:p>
    <w:p w14:paraId="371AC06E" w14:textId="6FCF6DC5" w:rsidR="00FD2755" w:rsidRPr="00FD2755" w:rsidRDefault="00FD2755" w:rsidP="00FA2BC3">
      <w:pPr>
        <w:spacing w:line="276" w:lineRule="auto"/>
        <w:rPr>
          <w:rFonts w:ascii="Times New Roman" w:hAnsi="Times New Roman" w:cs="Times New Roman"/>
          <w:sz w:val="24"/>
          <w:szCs w:val="24"/>
        </w:rPr>
        <w:sectPr w:rsidR="00FD2755" w:rsidRPr="00FD2755" w:rsidSect="004F08E9">
          <w:pgSz w:w="11906" w:h="16838"/>
          <w:pgMar w:top="1440" w:right="1440" w:bottom="1440" w:left="1440" w:header="851" w:footer="992" w:gutter="0"/>
          <w:cols w:space="425"/>
          <w:docGrid w:type="linesAndChars" w:linePitch="360"/>
        </w:sectPr>
      </w:pPr>
    </w:p>
    <w:p w14:paraId="185509BD" w14:textId="628A18C4" w:rsidR="004543E6" w:rsidRPr="001E5022" w:rsidRDefault="00000000" w:rsidP="00FA2BC3">
      <w:pPr>
        <w:spacing w:line="276" w:lineRule="auto"/>
        <w:rPr>
          <w:rFonts w:ascii="Times New Roman" w:eastAsia="游明朝" w:hAnsi="Times New Roman" w:cs="Times New Roman"/>
          <w:sz w:val="22"/>
        </w:rPr>
      </w:pPr>
      <w:bookmarkStart w:id="0" w:name="_Hlk164531627"/>
      <w:r w:rsidRPr="001E5022">
        <w:rPr>
          <w:rFonts w:ascii="Times New Roman" w:hAnsi="Times New Roman" w:cs="Times New Roman"/>
          <w:b/>
          <w:bCs/>
          <w:sz w:val="22"/>
        </w:rPr>
        <w:lastRenderedPageBreak/>
        <w:t xml:space="preserve">Supplementary Table </w:t>
      </w:r>
      <w:r w:rsidR="00FD2755">
        <w:rPr>
          <w:rFonts w:ascii="Times New Roman" w:hAnsi="Times New Roman" w:cs="Times New Roman" w:hint="eastAsia"/>
          <w:b/>
          <w:bCs/>
          <w:sz w:val="22"/>
        </w:rPr>
        <w:t>4</w:t>
      </w:r>
      <w:r w:rsidR="00D67E20">
        <w:rPr>
          <w:rFonts w:ascii="Times New Roman" w:hAnsi="Times New Roman" w:cs="Times New Roman"/>
          <w:b/>
          <w:bCs/>
          <w:sz w:val="22"/>
        </w:rPr>
        <w:t>:</w:t>
      </w:r>
      <w:r w:rsidRPr="001E5022">
        <w:rPr>
          <w:rFonts w:ascii="Times New Roman" w:hAnsi="Times New Roman" w:cs="Times New Roman"/>
          <w:b/>
          <w:bCs/>
          <w:sz w:val="22"/>
        </w:rPr>
        <w:t xml:space="preserve"> </w:t>
      </w:r>
      <w:r w:rsidR="004946CE" w:rsidRPr="001E5022">
        <w:rPr>
          <w:rFonts w:ascii="Times New Roman" w:hAnsi="Times New Roman" w:cs="Times New Roman"/>
          <w:sz w:val="22"/>
        </w:rPr>
        <w:t xml:space="preserve">Association between food and beverage </w:t>
      </w:r>
      <w:r w:rsidR="00A91485">
        <w:rPr>
          <w:rFonts w:ascii="Times New Roman" w:hAnsi="Times New Roman" w:cs="Times New Roman" w:hint="eastAsia"/>
          <w:sz w:val="22"/>
        </w:rPr>
        <w:t xml:space="preserve">consumption </w:t>
      </w:r>
      <w:r w:rsidR="004946CE" w:rsidRPr="001E5022">
        <w:rPr>
          <w:rFonts w:ascii="Times New Roman" w:hAnsi="Times New Roman" w:cs="Times New Roman"/>
          <w:sz w:val="22"/>
        </w:rPr>
        <w:t>and adherence to planetary health diet score</w:t>
      </w:r>
    </w:p>
    <w:tbl>
      <w:tblPr>
        <w:tblW w:w="0" w:type="auto"/>
        <w:tblCellMar>
          <w:left w:w="99" w:type="dxa"/>
          <w:right w:w="99" w:type="dxa"/>
        </w:tblCellMar>
        <w:tblLook w:val="04A0" w:firstRow="1" w:lastRow="0" w:firstColumn="1" w:lastColumn="0" w:noHBand="0" w:noVBand="1"/>
      </w:tblPr>
      <w:tblGrid>
        <w:gridCol w:w="3420"/>
        <w:gridCol w:w="725"/>
        <w:gridCol w:w="766"/>
        <w:gridCol w:w="1392"/>
        <w:gridCol w:w="1399"/>
        <w:gridCol w:w="709"/>
        <w:gridCol w:w="615"/>
      </w:tblGrid>
      <w:tr w:rsidR="00903559" w:rsidRPr="001E5022" w14:paraId="36299BDB" w14:textId="3BBE43D9" w:rsidTr="004946CE">
        <w:trPr>
          <w:trHeight w:val="20"/>
        </w:trPr>
        <w:tc>
          <w:tcPr>
            <w:tcW w:w="0" w:type="auto"/>
            <w:vMerge w:val="restart"/>
            <w:tcBorders>
              <w:top w:val="single" w:sz="8" w:space="0" w:color="auto"/>
              <w:left w:val="nil"/>
              <w:bottom w:val="single" w:sz="8" w:space="0" w:color="000000"/>
              <w:right w:val="nil"/>
            </w:tcBorders>
            <w:shd w:val="clear" w:color="auto" w:fill="auto"/>
            <w:noWrap/>
            <w:vAlign w:val="center"/>
            <w:hideMark/>
          </w:tcPr>
          <w:p w14:paraId="11635FF8" w14:textId="1C051AF9"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 xml:space="preserve">　</w:t>
            </w:r>
          </w:p>
        </w:tc>
        <w:tc>
          <w:tcPr>
            <w:tcW w:w="0" w:type="auto"/>
            <w:vMerge w:val="restart"/>
            <w:tcBorders>
              <w:top w:val="single" w:sz="8" w:space="0" w:color="auto"/>
              <w:left w:val="nil"/>
              <w:bottom w:val="single" w:sz="8" w:space="0" w:color="000000"/>
              <w:right w:val="nil"/>
            </w:tcBorders>
            <w:shd w:val="clear" w:color="auto" w:fill="auto"/>
            <w:vAlign w:val="center"/>
            <w:hideMark/>
          </w:tcPr>
          <w:p w14:paraId="2C656B70" w14:textId="2E1E515D"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Total</w:t>
            </w:r>
            <w:r w:rsidRPr="001E5022">
              <w:rPr>
                <w:rFonts w:ascii="Times New Roman" w:eastAsia="游ゴシック" w:hAnsi="Times New Roman" w:cs="Times New Roman"/>
                <w:color w:val="000000"/>
                <w:kern w:val="0"/>
                <w:sz w:val="20"/>
                <w:szCs w:val="20"/>
              </w:rPr>
              <w:br/>
              <w:t>(n</w:t>
            </w:r>
            <w:r w:rsidR="00D67E20">
              <w:rPr>
                <w:rFonts w:ascii="Times New Roman" w:eastAsia="游ゴシック" w:hAnsi="Times New Roman" w:cs="Times New Roman"/>
                <w:color w:val="000000"/>
                <w:kern w:val="0"/>
                <w:sz w:val="20"/>
                <w:szCs w:val="20"/>
              </w:rPr>
              <w:t xml:space="preserve"> </w:t>
            </w:r>
            <w:r w:rsidRPr="001E5022">
              <w:rPr>
                <w:rFonts w:ascii="Times New Roman" w:eastAsia="游ゴシック" w:hAnsi="Times New Roman" w:cs="Times New Roman"/>
                <w:color w:val="000000"/>
                <w:kern w:val="0"/>
                <w:sz w:val="20"/>
                <w:szCs w:val="20"/>
              </w:rPr>
              <w:t>=</w:t>
            </w:r>
            <w:r w:rsidR="00D67E20">
              <w:rPr>
                <w:rFonts w:ascii="Times New Roman" w:eastAsia="游ゴシック" w:hAnsi="Times New Roman" w:cs="Times New Roman"/>
                <w:color w:val="000000"/>
                <w:kern w:val="0"/>
                <w:sz w:val="20"/>
                <w:szCs w:val="20"/>
              </w:rPr>
              <w:t xml:space="preserve"> </w:t>
            </w:r>
            <w:r w:rsidRPr="001E5022">
              <w:rPr>
                <w:rFonts w:ascii="Times New Roman" w:eastAsia="游ゴシック" w:hAnsi="Times New Roman" w:cs="Times New Roman"/>
                <w:color w:val="000000"/>
                <w:kern w:val="0"/>
                <w:sz w:val="20"/>
                <w:szCs w:val="20"/>
              </w:rPr>
              <w:t>47)</w:t>
            </w:r>
          </w:p>
        </w:tc>
        <w:tc>
          <w:tcPr>
            <w:tcW w:w="0" w:type="auto"/>
            <w:gridSpan w:val="4"/>
            <w:tcBorders>
              <w:top w:val="single" w:sz="8" w:space="0" w:color="auto"/>
              <w:left w:val="nil"/>
              <w:bottom w:val="single" w:sz="4" w:space="0" w:color="auto"/>
              <w:right w:val="nil"/>
            </w:tcBorders>
            <w:shd w:val="clear" w:color="auto" w:fill="auto"/>
            <w:noWrap/>
            <w:vAlign w:val="center"/>
            <w:hideMark/>
          </w:tcPr>
          <w:p w14:paraId="49D75FF5" w14:textId="5D27752D"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Groups of the planetary health diet score</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14:paraId="668923A7" w14:textId="49938767" w:rsidR="004946CE" w:rsidRPr="001E5022" w:rsidRDefault="00000000" w:rsidP="004946CE">
            <w:pPr>
              <w:widowControl/>
              <w:spacing w:line="240" w:lineRule="exact"/>
              <w:jc w:val="center"/>
              <w:rPr>
                <w:rFonts w:ascii="Times New Roman" w:eastAsia="游ゴシック" w:hAnsi="Times New Roman" w:cs="Times New Roman"/>
                <w:i/>
                <w:iCs/>
                <w:color w:val="000000"/>
                <w:kern w:val="0"/>
                <w:sz w:val="20"/>
                <w:szCs w:val="20"/>
              </w:rPr>
            </w:pPr>
            <w:r w:rsidRPr="001E5022">
              <w:rPr>
                <w:rFonts w:ascii="Times New Roman" w:eastAsia="游ゴシック" w:hAnsi="Times New Roman" w:cs="Times New Roman"/>
                <w:i/>
                <w:iCs/>
                <w:color w:val="000000"/>
                <w:kern w:val="0"/>
                <w:sz w:val="20"/>
                <w:szCs w:val="20"/>
              </w:rPr>
              <w:t>r</w:t>
            </w:r>
            <w:r w:rsidRPr="001E5022">
              <w:rPr>
                <w:rFonts w:ascii="Times New Roman" w:eastAsia="游ゴシック" w:hAnsi="Times New Roman" w:cs="Times New Roman"/>
                <w:i/>
                <w:iCs/>
                <w:color w:val="000000"/>
                <w:kern w:val="0"/>
                <w:sz w:val="20"/>
                <w:szCs w:val="20"/>
                <w:vertAlign w:val="superscript"/>
              </w:rPr>
              <w:t xml:space="preserve"> </w:t>
            </w:r>
            <w:r w:rsidRPr="001E5022">
              <w:rPr>
                <w:rFonts w:ascii="Times New Roman" w:eastAsia="游ゴシック" w:hAnsi="Times New Roman" w:cs="Times New Roman"/>
                <w:color w:val="000000"/>
                <w:kern w:val="0"/>
                <w:sz w:val="20"/>
                <w:szCs w:val="20"/>
                <w:vertAlign w:val="superscript"/>
              </w:rPr>
              <w:t>a</w:t>
            </w:r>
          </w:p>
        </w:tc>
      </w:tr>
      <w:tr w:rsidR="00903559" w:rsidRPr="001E5022" w14:paraId="3BF37A41" w14:textId="6F955E7A" w:rsidTr="004946CE">
        <w:trPr>
          <w:trHeight w:val="20"/>
        </w:trPr>
        <w:tc>
          <w:tcPr>
            <w:tcW w:w="0" w:type="auto"/>
            <w:vMerge/>
            <w:tcBorders>
              <w:top w:val="single" w:sz="8" w:space="0" w:color="auto"/>
              <w:left w:val="nil"/>
              <w:bottom w:val="single" w:sz="8" w:space="0" w:color="000000"/>
              <w:right w:val="nil"/>
            </w:tcBorders>
            <w:vAlign w:val="center"/>
            <w:hideMark/>
          </w:tcPr>
          <w:p w14:paraId="754CE065" w14:textId="0D3DB5F9" w:rsidR="004946CE" w:rsidRPr="001E5022" w:rsidRDefault="004946CE" w:rsidP="004946CE">
            <w:pPr>
              <w:widowControl/>
              <w:spacing w:line="240" w:lineRule="exact"/>
              <w:jc w:val="left"/>
              <w:rPr>
                <w:rFonts w:ascii="Times New Roman" w:eastAsia="游ゴシック" w:hAnsi="Times New Roman" w:cs="Times New Roman"/>
                <w:color w:val="000000"/>
                <w:kern w:val="0"/>
                <w:sz w:val="20"/>
                <w:szCs w:val="20"/>
              </w:rPr>
            </w:pPr>
          </w:p>
        </w:tc>
        <w:tc>
          <w:tcPr>
            <w:tcW w:w="0" w:type="auto"/>
            <w:vMerge/>
            <w:tcBorders>
              <w:top w:val="single" w:sz="8" w:space="0" w:color="auto"/>
              <w:left w:val="nil"/>
              <w:bottom w:val="single" w:sz="8" w:space="0" w:color="000000"/>
              <w:right w:val="nil"/>
            </w:tcBorders>
            <w:vAlign w:val="center"/>
            <w:hideMark/>
          </w:tcPr>
          <w:p w14:paraId="2149799B" w14:textId="137AD8A4" w:rsidR="004946CE" w:rsidRPr="001E5022" w:rsidRDefault="004946CE" w:rsidP="004946CE">
            <w:pPr>
              <w:widowControl/>
              <w:spacing w:line="240" w:lineRule="exact"/>
              <w:jc w:val="left"/>
              <w:rPr>
                <w:rFonts w:ascii="Times New Roman" w:eastAsia="游ゴシック" w:hAnsi="Times New Roman" w:cs="Times New Roman"/>
                <w:color w:val="000000"/>
                <w:kern w:val="0"/>
                <w:sz w:val="20"/>
                <w:szCs w:val="20"/>
              </w:rPr>
            </w:pPr>
          </w:p>
        </w:tc>
        <w:tc>
          <w:tcPr>
            <w:tcW w:w="0" w:type="auto"/>
            <w:tcBorders>
              <w:top w:val="nil"/>
              <w:left w:val="nil"/>
              <w:bottom w:val="single" w:sz="8" w:space="0" w:color="auto"/>
              <w:right w:val="nil"/>
            </w:tcBorders>
            <w:shd w:val="clear" w:color="auto" w:fill="auto"/>
            <w:vAlign w:val="center"/>
            <w:hideMark/>
          </w:tcPr>
          <w:p w14:paraId="1ACAECFA" w14:textId="4C142794"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 xml:space="preserve">Low </w:t>
            </w:r>
            <w:r w:rsidRPr="001E5022">
              <w:rPr>
                <w:rFonts w:ascii="Times New Roman" w:eastAsia="游ゴシック" w:hAnsi="Times New Roman" w:cs="Times New Roman"/>
                <w:color w:val="000000"/>
                <w:kern w:val="0"/>
                <w:sz w:val="20"/>
                <w:szCs w:val="20"/>
              </w:rPr>
              <w:br/>
              <w:t>(n</w:t>
            </w:r>
            <w:r w:rsidR="00D67E20">
              <w:rPr>
                <w:rFonts w:ascii="Times New Roman" w:eastAsia="游ゴシック" w:hAnsi="Times New Roman" w:cs="Times New Roman"/>
                <w:color w:val="000000"/>
                <w:kern w:val="0"/>
                <w:sz w:val="20"/>
                <w:szCs w:val="20"/>
              </w:rPr>
              <w:t xml:space="preserve"> </w:t>
            </w:r>
            <w:r w:rsidRPr="001E5022">
              <w:rPr>
                <w:rFonts w:ascii="Times New Roman" w:eastAsia="游ゴシック" w:hAnsi="Times New Roman" w:cs="Times New Roman"/>
                <w:color w:val="000000"/>
                <w:kern w:val="0"/>
                <w:sz w:val="20"/>
                <w:szCs w:val="20"/>
              </w:rPr>
              <w:t>=</w:t>
            </w:r>
            <w:r w:rsidR="00D67E20">
              <w:rPr>
                <w:rFonts w:ascii="Times New Roman" w:eastAsia="游ゴシック" w:hAnsi="Times New Roman" w:cs="Times New Roman"/>
                <w:color w:val="000000"/>
                <w:kern w:val="0"/>
                <w:sz w:val="20"/>
                <w:szCs w:val="20"/>
              </w:rPr>
              <w:t xml:space="preserve"> </w:t>
            </w:r>
            <w:r w:rsidRPr="001E5022">
              <w:rPr>
                <w:rFonts w:ascii="Times New Roman" w:eastAsia="游ゴシック" w:hAnsi="Times New Roman" w:cs="Times New Roman"/>
                <w:color w:val="000000"/>
                <w:kern w:val="0"/>
                <w:sz w:val="20"/>
                <w:szCs w:val="20"/>
              </w:rPr>
              <w:t>14)</w:t>
            </w:r>
          </w:p>
        </w:tc>
        <w:tc>
          <w:tcPr>
            <w:tcW w:w="0" w:type="auto"/>
            <w:tcBorders>
              <w:top w:val="nil"/>
              <w:left w:val="nil"/>
              <w:bottom w:val="single" w:sz="8" w:space="0" w:color="auto"/>
              <w:right w:val="nil"/>
            </w:tcBorders>
            <w:shd w:val="clear" w:color="auto" w:fill="auto"/>
            <w:vAlign w:val="center"/>
            <w:hideMark/>
          </w:tcPr>
          <w:p w14:paraId="75F1F91A" w14:textId="7EAF37B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Medium-low (n</w:t>
            </w:r>
            <w:r w:rsidR="00D67E20">
              <w:rPr>
                <w:rFonts w:ascii="Times New Roman" w:eastAsia="游ゴシック" w:hAnsi="Times New Roman" w:cs="Times New Roman"/>
                <w:color w:val="000000"/>
                <w:kern w:val="0"/>
                <w:sz w:val="20"/>
                <w:szCs w:val="20"/>
              </w:rPr>
              <w:t xml:space="preserve"> </w:t>
            </w:r>
            <w:r w:rsidRPr="001E5022">
              <w:rPr>
                <w:rFonts w:ascii="Times New Roman" w:eastAsia="游ゴシック" w:hAnsi="Times New Roman" w:cs="Times New Roman"/>
                <w:color w:val="000000"/>
                <w:kern w:val="0"/>
                <w:sz w:val="20"/>
                <w:szCs w:val="20"/>
              </w:rPr>
              <w:t>=</w:t>
            </w:r>
            <w:r w:rsidR="00D67E20">
              <w:rPr>
                <w:rFonts w:ascii="Times New Roman" w:eastAsia="游ゴシック" w:hAnsi="Times New Roman" w:cs="Times New Roman"/>
                <w:color w:val="000000"/>
                <w:kern w:val="0"/>
                <w:sz w:val="20"/>
                <w:szCs w:val="20"/>
              </w:rPr>
              <w:t xml:space="preserve"> </w:t>
            </w:r>
            <w:r w:rsidRPr="001E5022">
              <w:rPr>
                <w:rFonts w:ascii="Times New Roman" w:eastAsia="游ゴシック" w:hAnsi="Times New Roman" w:cs="Times New Roman"/>
                <w:color w:val="000000"/>
                <w:kern w:val="0"/>
                <w:sz w:val="20"/>
                <w:szCs w:val="20"/>
              </w:rPr>
              <w:t>17)</w:t>
            </w:r>
          </w:p>
        </w:tc>
        <w:tc>
          <w:tcPr>
            <w:tcW w:w="0" w:type="auto"/>
            <w:tcBorders>
              <w:top w:val="nil"/>
              <w:left w:val="nil"/>
              <w:bottom w:val="single" w:sz="8" w:space="0" w:color="auto"/>
              <w:right w:val="nil"/>
            </w:tcBorders>
            <w:shd w:val="clear" w:color="auto" w:fill="auto"/>
            <w:vAlign w:val="center"/>
            <w:hideMark/>
          </w:tcPr>
          <w:p w14:paraId="5EEE42D2" w14:textId="25B642F6"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Medium-high (n</w:t>
            </w:r>
            <w:r w:rsidR="00D67E20">
              <w:rPr>
                <w:rFonts w:ascii="Times New Roman" w:eastAsia="游ゴシック" w:hAnsi="Times New Roman" w:cs="Times New Roman"/>
                <w:color w:val="000000"/>
                <w:kern w:val="0"/>
                <w:sz w:val="20"/>
                <w:szCs w:val="20"/>
              </w:rPr>
              <w:t xml:space="preserve"> </w:t>
            </w:r>
            <w:r w:rsidRPr="001E5022">
              <w:rPr>
                <w:rFonts w:ascii="Times New Roman" w:eastAsia="游ゴシック" w:hAnsi="Times New Roman" w:cs="Times New Roman"/>
                <w:color w:val="000000"/>
                <w:kern w:val="0"/>
                <w:sz w:val="20"/>
                <w:szCs w:val="20"/>
              </w:rPr>
              <w:t>=</w:t>
            </w:r>
            <w:r w:rsidR="00D67E20">
              <w:rPr>
                <w:rFonts w:ascii="Times New Roman" w:eastAsia="游ゴシック" w:hAnsi="Times New Roman" w:cs="Times New Roman"/>
                <w:color w:val="000000"/>
                <w:kern w:val="0"/>
                <w:sz w:val="20"/>
                <w:szCs w:val="20"/>
              </w:rPr>
              <w:t xml:space="preserve"> </w:t>
            </w:r>
            <w:r w:rsidRPr="001E5022">
              <w:rPr>
                <w:rFonts w:ascii="Times New Roman" w:eastAsia="游ゴシック" w:hAnsi="Times New Roman" w:cs="Times New Roman"/>
                <w:color w:val="000000"/>
                <w:kern w:val="0"/>
                <w:sz w:val="20"/>
                <w:szCs w:val="20"/>
              </w:rPr>
              <w:t>10)</w:t>
            </w:r>
          </w:p>
        </w:tc>
        <w:tc>
          <w:tcPr>
            <w:tcW w:w="0" w:type="auto"/>
            <w:tcBorders>
              <w:top w:val="nil"/>
              <w:left w:val="nil"/>
              <w:bottom w:val="single" w:sz="8" w:space="0" w:color="auto"/>
              <w:right w:val="nil"/>
            </w:tcBorders>
            <w:shd w:val="clear" w:color="auto" w:fill="auto"/>
            <w:vAlign w:val="center"/>
            <w:hideMark/>
          </w:tcPr>
          <w:p w14:paraId="75864D2D" w14:textId="4496FC6D"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 xml:space="preserve">High </w:t>
            </w:r>
            <w:r w:rsidRPr="001E5022">
              <w:rPr>
                <w:rFonts w:ascii="Times New Roman" w:eastAsia="游ゴシック" w:hAnsi="Times New Roman" w:cs="Times New Roman"/>
                <w:color w:val="000000"/>
                <w:kern w:val="0"/>
                <w:sz w:val="20"/>
                <w:szCs w:val="20"/>
              </w:rPr>
              <w:br/>
              <w:t>(n</w:t>
            </w:r>
            <w:r w:rsidR="00D67E20">
              <w:rPr>
                <w:rFonts w:ascii="Times New Roman" w:eastAsia="游ゴシック" w:hAnsi="Times New Roman" w:cs="Times New Roman"/>
                <w:color w:val="000000"/>
                <w:kern w:val="0"/>
                <w:sz w:val="20"/>
                <w:szCs w:val="20"/>
              </w:rPr>
              <w:t xml:space="preserve"> </w:t>
            </w:r>
            <w:r w:rsidRPr="001E5022">
              <w:rPr>
                <w:rFonts w:ascii="Times New Roman" w:eastAsia="游ゴシック" w:hAnsi="Times New Roman" w:cs="Times New Roman"/>
                <w:color w:val="000000"/>
                <w:kern w:val="0"/>
                <w:sz w:val="20"/>
                <w:szCs w:val="20"/>
              </w:rPr>
              <w:t>=</w:t>
            </w:r>
            <w:r w:rsidR="00D67E20">
              <w:rPr>
                <w:rFonts w:ascii="Times New Roman" w:eastAsia="游ゴシック" w:hAnsi="Times New Roman" w:cs="Times New Roman"/>
                <w:color w:val="000000"/>
                <w:kern w:val="0"/>
                <w:sz w:val="20"/>
                <w:szCs w:val="20"/>
              </w:rPr>
              <w:t xml:space="preserve"> </w:t>
            </w:r>
            <w:r w:rsidRPr="001E5022">
              <w:rPr>
                <w:rFonts w:ascii="Times New Roman" w:eastAsia="游ゴシック" w:hAnsi="Times New Roman" w:cs="Times New Roman"/>
                <w:color w:val="000000"/>
                <w:kern w:val="0"/>
                <w:sz w:val="20"/>
                <w:szCs w:val="20"/>
              </w:rPr>
              <w:t>6)</w:t>
            </w:r>
          </w:p>
        </w:tc>
        <w:tc>
          <w:tcPr>
            <w:tcW w:w="0" w:type="auto"/>
            <w:vMerge/>
            <w:tcBorders>
              <w:top w:val="single" w:sz="8" w:space="0" w:color="auto"/>
              <w:left w:val="nil"/>
              <w:bottom w:val="single" w:sz="8" w:space="0" w:color="000000"/>
              <w:right w:val="nil"/>
            </w:tcBorders>
            <w:vAlign w:val="center"/>
            <w:hideMark/>
          </w:tcPr>
          <w:p w14:paraId="3C4B9DDA" w14:textId="4D527668" w:rsidR="004946CE" w:rsidRPr="001E5022" w:rsidRDefault="004946CE" w:rsidP="004946CE">
            <w:pPr>
              <w:widowControl/>
              <w:spacing w:line="240" w:lineRule="exact"/>
              <w:jc w:val="left"/>
              <w:rPr>
                <w:rFonts w:ascii="Times New Roman" w:eastAsia="游ゴシック" w:hAnsi="Times New Roman" w:cs="Times New Roman"/>
                <w:i/>
                <w:iCs/>
                <w:color w:val="000000"/>
                <w:kern w:val="0"/>
                <w:sz w:val="20"/>
                <w:szCs w:val="20"/>
              </w:rPr>
            </w:pPr>
          </w:p>
        </w:tc>
      </w:tr>
      <w:tr w:rsidR="00903559" w:rsidRPr="001E5022" w14:paraId="7A62B574" w14:textId="6C2B2438" w:rsidTr="004946CE">
        <w:trPr>
          <w:trHeight w:val="20"/>
        </w:trPr>
        <w:tc>
          <w:tcPr>
            <w:tcW w:w="0" w:type="auto"/>
            <w:tcBorders>
              <w:top w:val="nil"/>
              <w:left w:val="nil"/>
              <w:bottom w:val="nil"/>
              <w:right w:val="nil"/>
            </w:tcBorders>
            <w:shd w:val="clear" w:color="auto" w:fill="auto"/>
            <w:noWrap/>
            <w:vAlign w:val="center"/>
            <w:hideMark/>
          </w:tcPr>
          <w:p w14:paraId="06A5E316" w14:textId="68C65A8E"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Energy [kcal/d]</w:t>
            </w:r>
          </w:p>
        </w:tc>
        <w:tc>
          <w:tcPr>
            <w:tcW w:w="0" w:type="auto"/>
            <w:tcBorders>
              <w:top w:val="nil"/>
              <w:left w:val="nil"/>
              <w:bottom w:val="nil"/>
              <w:right w:val="nil"/>
            </w:tcBorders>
            <w:shd w:val="clear" w:color="auto" w:fill="auto"/>
            <w:noWrap/>
            <w:vAlign w:val="center"/>
            <w:hideMark/>
          </w:tcPr>
          <w:p w14:paraId="250583CF" w14:textId="78775A6B"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1577</w:t>
            </w:r>
          </w:p>
        </w:tc>
        <w:tc>
          <w:tcPr>
            <w:tcW w:w="0" w:type="auto"/>
            <w:tcBorders>
              <w:top w:val="nil"/>
              <w:left w:val="nil"/>
              <w:bottom w:val="nil"/>
              <w:right w:val="nil"/>
            </w:tcBorders>
            <w:shd w:val="clear" w:color="auto" w:fill="auto"/>
            <w:noWrap/>
            <w:vAlign w:val="center"/>
            <w:hideMark/>
          </w:tcPr>
          <w:p w14:paraId="5F9E543E" w14:textId="1BF466D8"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1547</w:t>
            </w:r>
          </w:p>
        </w:tc>
        <w:tc>
          <w:tcPr>
            <w:tcW w:w="0" w:type="auto"/>
            <w:tcBorders>
              <w:top w:val="nil"/>
              <w:left w:val="nil"/>
              <w:bottom w:val="nil"/>
              <w:right w:val="nil"/>
            </w:tcBorders>
            <w:shd w:val="clear" w:color="auto" w:fill="auto"/>
            <w:noWrap/>
            <w:vAlign w:val="center"/>
            <w:hideMark/>
          </w:tcPr>
          <w:p w14:paraId="5812C9A1" w14:textId="2803302E"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1604</w:t>
            </w:r>
          </w:p>
        </w:tc>
        <w:tc>
          <w:tcPr>
            <w:tcW w:w="0" w:type="auto"/>
            <w:tcBorders>
              <w:top w:val="nil"/>
              <w:left w:val="nil"/>
              <w:bottom w:val="nil"/>
              <w:right w:val="nil"/>
            </w:tcBorders>
            <w:shd w:val="clear" w:color="auto" w:fill="auto"/>
            <w:noWrap/>
            <w:vAlign w:val="center"/>
            <w:hideMark/>
          </w:tcPr>
          <w:p w14:paraId="63CE1009" w14:textId="747B4881"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1602</w:t>
            </w:r>
          </w:p>
        </w:tc>
        <w:tc>
          <w:tcPr>
            <w:tcW w:w="0" w:type="auto"/>
            <w:tcBorders>
              <w:top w:val="nil"/>
              <w:left w:val="nil"/>
              <w:bottom w:val="nil"/>
              <w:right w:val="nil"/>
            </w:tcBorders>
            <w:shd w:val="clear" w:color="auto" w:fill="auto"/>
            <w:noWrap/>
            <w:vAlign w:val="center"/>
            <w:hideMark/>
          </w:tcPr>
          <w:p w14:paraId="734A0E58" w14:textId="71743CF6"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1595</w:t>
            </w:r>
          </w:p>
        </w:tc>
        <w:tc>
          <w:tcPr>
            <w:tcW w:w="0" w:type="auto"/>
            <w:tcBorders>
              <w:top w:val="nil"/>
              <w:left w:val="nil"/>
              <w:bottom w:val="nil"/>
              <w:right w:val="nil"/>
            </w:tcBorders>
            <w:shd w:val="clear" w:color="auto" w:fill="auto"/>
            <w:noWrap/>
            <w:vAlign w:val="center"/>
            <w:hideMark/>
          </w:tcPr>
          <w:p w14:paraId="7B154771" w14:textId="07EB626A"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0.24</w:t>
            </w:r>
          </w:p>
        </w:tc>
      </w:tr>
      <w:tr w:rsidR="00903559" w:rsidRPr="001E5022" w14:paraId="0F0E6810" w14:textId="01952866" w:rsidTr="004946CE">
        <w:trPr>
          <w:trHeight w:val="20"/>
        </w:trPr>
        <w:tc>
          <w:tcPr>
            <w:tcW w:w="0" w:type="auto"/>
            <w:tcBorders>
              <w:top w:val="nil"/>
              <w:left w:val="nil"/>
              <w:bottom w:val="nil"/>
              <w:right w:val="nil"/>
            </w:tcBorders>
            <w:shd w:val="clear" w:color="auto" w:fill="auto"/>
            <w:noWrap/>
            <w:vAlign w:val="center"/>
            <w:hideMark/>
          </w:tcPr>
          <w:p w14:paraId="37D829A3" w14:textId="1C8CF37F"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Food weight [g/d]</w:t>
            </w:r>
          </w:p>
        </w:tc>
        <w:tc>
          <w:tcPr>
            <w:tcW w:w="0" w:type="auto"/>
            <w:tcBorders>
              <w:top w:val="nil"/>
              <w:left w:val="nil"/>
              <w:bottom w:val="nil"/>
              <w:right w:val="nil"/>
            </w:tcBorders>
            <w:shd w:val="clear" w:color="auto" w:fill="auto"/>
            <w:noWrap/>
            <w:vAlign w:val="center"/>
            <w:hideMark/>
          </w:tcPr>
          <w:p w14:paraId="7AC22DD9" w14:textId="4B073464"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1237</w:t>
            </w:r>
          </w:p>
        </w:tc>
        <w:tc>
          <w:tcPr>
            <w:tcW w:w="0" w:type="auto"/>
            <w:tcBorders>
              <w:top w:val="nil"/>
              <w:left w:val="nil"/>
              <w:bottom w:val="nil"/>
              <w:right w:val="nil"/>
            </w:tcBorders>
            <w:shd w:val="clear" w:color="auto" w:fill="auto"/>
            <w:noWrap/>
            <w:vAlign w:val="center"/>
            <w:hideMark/>
          </w:tcPr>
          <w:p w14:paraId="0665E3A8" w14:textId="1BDA76FA"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1213</w:t>
            </w:r>
          </w:p>
        </w:tc>
        <w:tc>
          <w:tcPr>
            <w:tcW w:w="0" w:type="auto"/>
            <w:tcBorders>
              <w:top w:val="nil"/>
              <w:left w:val="nil"/>
              <w:bottom w:val="nil"/>
              <w:right w:val="nil"/>
            </w:tcBorders>
            <w:shd w:val="clear" w:color="auto" w:fill="auto"/>
            <w:noWrap/>
            <w:vAlign w:val="center"/>
            <w:hideMark/>
          </w:tcPr>
          <w:p w14:paraId="0DDB6765" w14:textId="226B43AD"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1257</w:t>
            </w:r>
          </w:p>
        </w:tc>
        <w:tc>
          <w:tcPr>
            <w:tcW w:w="0" w:type="auto"/>
            <w:tcBorders>
              <w:top w:val="nil"/>
              <w:left w:val="nil"/>
              <w:bottom w:val="nil"/>
              <w:right w:val="nil"/>
            </w:tcBorders>
            <w:shd w:val="clear" w:color="auto" w:fill="auto"/>
            <w:noWrap/>
            <w:vAlign w:val="center"/>
            <w:hideMark/>
          </w:tcPr>
          <w:p w14:paraId="351A4C7B" w14:textId="6BB1CD3B"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1252</w:t>
            </w:r>
          </w:p>
        </w:tc>
        <w:tc>
          <w:tcPr>
            <w:tcW w:w="0" w:type="auto"/>
            <w:tcBorders>
              <w:top w:val="nil"/>
              <w:left w:val="nil"/>
              <w:bottom w:val="nil"/>
              <w:right w:val="nil"/>
            </w:tcBorders>
            <w:shd w:val="clear" w:color="auto" w:fill="auto"/>
            <w:noWrap/>
            <w:vAlign w:val="center"/>
            <w:hideMark/>
          </w:tcPr>
          <w:p w14:paraId="4CF4ECC4" w14:textId="72D232E9"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1297</w:t>
            </w:r>
          </w:p>
        </w:tc>
        <w:tc>
          <w:tcPr>
            <w:tcW w:w="0" w:type="auto"/>
            <w:tcBorders>
              <w:top w:val="nil"/>
              <w:left w:val="nil"/>
              <w:bottom w:val="nil"/>
              <w:right w:val="nil"/>
            </w:tcBorders>
            <w:shd w:val="clear" w:color="auto" w:fill="auto"/>
            <w:noWrap/>
            <w:vAlign w:val="center"/>
            <w:hideMark/>
          </w:tcPr>
          <w:p w14:paraId="6B2BEC20" w14:textId="3C75784E"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0.37</w:t>
            </w:r>
          </w:p>
        </w:tc>
      </w:tr>
      <w:tr w:rsidR="00903559" w:rsidRPr="001E5022" w14:paraId="7EB02365" w14:textId="3852EDD7" w:rsidTr="004946CE">
        <w:trPr>
          <w:trHeight w:val="20"/>
        </w:trPr>
        <w:tc>
          <w:tcPr>
            <w:tcW w:w="0" w:type="auto"/>
            <w:tcBorders>
              <w:top w:val="nil"/>
              <w:left w:val="nil"/>
              <w:bottom w:val="nil"/>
              <w:right w:val="nil"/>
            </w:tcBorders>
            <w:shd w:val="clear" w:color="auto" w:fill="auto"/>
            <w:noWrap/>
            <w:vAlign w:val="center"/>
            <w:hideMark/>
          </w:tcPr>
          <w:p w14:paraId="36BAD899" w14:textId="666616EA"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Cereals [g/2500kcal/d]</w:t>
            </w:r>
          </w:p>
        </w:tc>
        <w:tc>
          <w:tcPr>
            <w:tcW w:w="0" w:type="auto"/>
            <w:tcBorders>
              <w:top w:val="nil"/>
              <w:left w:val="nil"/>
              <w:bottom w:val="nil"/>
              <w:right w:val="nil"/>
            </w:tcBorders>
            <w:shd w:val="clear" w:color="auto" w:fill="auto"/>
            <w:noWrap/>
            <w:vAlign w:val="center"/>
            <w:hideMark/>
          </w:tcPr>
          <w:p w14:paraId="3914348F" w14:textId="27D2F04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208.9</w:t>
            </w:r>
          </w:p>
        </w:tc>
        <w:tc>
          <w:tcPr>
            <w:tcW w:w="0" w:type="auto"/>
            <w:tcBorders>
              <w:top w:val="nil"/>
              <w:left w:val="nil"/>
              <w:bottom w:val="nil"/>
              <w:right w:val="nil"/>
            </w:tcBorders>
            <w:shd w:val="clear" w:color="auto" w:fill="auto"/>
            <w:noWrap/>
            <w:vAlign w:val="center"/>
            <w:hideMark/>
          </w:tcPr>
          <w:p w14:paraId="573116A8" w14:textId="7CDF2A7B"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207.7</w:t>
            </w:r>
          </w:p>
        </w:tc>
        <w:tc>
          <w:tcPr>
            <w:tcW w:w="0" w:type="auto"/>
            <w:tcBorders>
              <w:top w:val="nil"/>
              <w:left w:val="nil"/>
              <w:bottom w:val="nil"/>
              <w:right w:val="nil"/>
            </w:tcBorders>
            <w:shd w:val="clear" w:color="auto" w:fill="auto"/>
            <w:noWrap/>
            <w:vAlign w:val="center"/>
            <w:hideMark/>
          </w:tcPr>
          <w:p w14:paraId="113F1A87" w14:textId="418CB8A1"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211.4</w:t>
            </w:r>
          </w:p>
        </w:tc>
        <w:tc>
          <w:tcPr>
            <w:tcW w:w="0" w:type="auto"/>
            <w:tcBorders>
              <w:top w:val="nil"/>
              <w:left w:val="nil"/>
              <w:bottom w:val="nil"/>
              <w:right w:val="nil"/>
            </w:tcBorders>
            <w:shd w:val="clear" w:color="auto" w:fill="auto"/>
            <w:noWrap/>
            <w:vAlign w:val="center"/>
            <w:hideMark/>
          </w:tcPr>
          <w:p w14:paraId="3CE96B4F" w14:textId="19FB3B0A"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209.3</w:t>
            </w:r>
          </w:p>
        </w:tc>
        <w:tc>
          <w:tcPr>
            <w:tcW w:w="0" w:type="auto"/>
            <w:tcBorders>
              <w:top w:val="nil"/>
              <w:left w:val="nil"/>
              <w:bottom w:val="nil"/>
              <w:right w:val="nil"/>
            </w:tcBorders>
            <w:shd w:val="clear" w:color="auto" w:fill="auto"/>
            <w:noWrap/>
            <w:vAlign w:val="center"/>
            <w:hideMark/>
          </w:tcPr>
          <w:p w14:paraId="61C68D5D" w14:textId="74FA0B88"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211.1</w:t>
            </w:r>
          </w:p>
        </w:tc>
        <w:tc>
          <w:tcPr>
            <w:tcW w:w="0" w:type="auto"/>
            <w:tcBorders>
              <w:top w:val="nil"/>
              <w:left w:val="nil"/>
              <w:bottom w:val="nil"/>
              <w:right w:val="nil"/>
            </w:tcBorders>
            <w:shd w:val="clear" w:color="auto" w:fill="auto"/>
            <w:noWrap/>
            <w:vAlign w:val="center"/>
            <w:hideMark/>
          </w:tcPr>
          <w:p w14:paraId="192A168F" w14:textId="1344252D"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0.08</w:t>
            </w:r>
          </w:p>
        </w:tc>
      </w:tr>
      <w:tr w:rsidR="00903559" w:rsidRPr="001E5022" w14:paraId="5B87D36A" w14:textId="35048EF5" w:rsidTr="004946CE">
        <w:trPr>
          <w:trHeight w:val="20"/>
        </w:trPr>
        <w:tc>
          <w:tcPr>
            <w:tcW w:w="0" w:type="auto"/>
            <w:tcBorders>
              <w:top w:val="nil"/>
              <w:left w:val="nil"/>
              <w:bottom w:val="nil"/>
              <w:right w:val="nil"/>
            </w:tcBorders>
            <w:shd w:val="clear" w:color="auto" w:fill="auto"/>
            <w:noWrap/>
            <w:vAlign w:val="center"/>
            <w:hideMark/>
          </w:tcPr>
          <w:p w14:paraId="464AC36A" w14:textId="4C879B83"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Potatoes [g/2500kcal/d]</w:t>
            </w:r>
          </w:p>
        </w:tc>
        <w:tc>
          <w:tcPr>
            <w:tcW w:w="0" w:type="auto"/>
            <w:tcBorders>
              <w:top w:val="nil"/>
              <w:left w:val="nil"/>
              <w:bottom w:val="nil"/>
              <w:right w:val="nil"/>
            </w:tcBorders>
            <w:shd w:val="clear" w:color="auto" w:fill="auto"/>
            <w:noWrap/>
            <w:vAlign w:val="center"/>
            <w:hideMark/>
          </w:tcPr>
          <w:p w14:paraId="3D379EBD" w14:textId="4F7E0D4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25.7</w:t>
            </w:r>
          </w:p>
        </w:tc>
        <w:tc>
          <w:tcPr>
            <w:tcW w:w="0" w:type="auto"/>
            <w:tcBorders>
              <w:top w:val="nil"/>
              <w:left w:val="nil"/>
              <w:bottom w:val="nil"/>
              <w:right w:val="nil"/>
            </w:tcBorders>
            <w:shd w:val="clear" w:color="auto" w:fill="auto"/>
            <w:noWrap/>
            <w:vAlign w:val="center"/>
            <w:hideMark/>
          </w:tcPr>
          <w:p w14:paraId="19D17B59" w14:textId="1B093F52"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25.9</w:t>
            </w:r>
          </w:p>
        </w:tc>
        <w:tc>
          <w:tcPr>
            <w:tcW w:w="0" w:type="auto"/>
            <w:tcBorders>
              <w:top w:val="nil"/>
              <w:left w:val="nil"/>
              <w:bottom w:val="nil"/>
              <w:right w:val="nil"/>
            </w:tcBorders>
            <w:shd w:val="clear" w:color="auto" w:fill="auto"/>
            <w:noWrap/>
            <w:vAlign w:val="center"/>
            <w:hideMark/>
          </w:tcPr>
          <w:p w14:paraId="1475D223" w14:textId="392D8EFA"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25.6</w:t>
            </w:r>
          </w:p>
        </w:tc>
        <w:tc>
          <w:tcPr>
            <w:tcW w:w="0" w:type="auto"/>
            <w:tcBorders>
              <w:top w:val="nil"/>
              <w:left w:val="nil"/>
              <w:bottom w:val="nil"/>
              <w:right w:val="nil"/>
            </w:tcBorders>
            <w:shd w:val="clear" w:color="auto" w:fill="auto"/>
            <w:noWrap/>
            <w:vAlign w:val="center"/>
            <w:hideMark/>
          </w:tcPr>
          <w:p w14:paraId="070B432A" w14:textId="6C2FBB5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26.8</w:t>
            </w:r>
          </w:p>
        </w:tc>
        <w:tc>
          <w:tcPr>
            <w:tcW w:w="0" w:type="auto"/>
            <w:tcBorders>
              <w:top w:val="nil"/>
              <w:left w:val="nil"/>
              <w:bottom w:val="nil"/>
              <w:right w:val="nil"/>
            </w:tcBorders>
            <w:shd w:val="clear" w:color="auto" w:fill="auto"/>
            <w:noWrap/>
            <w:vAlign w:val="center"/>
            <w:hideMark/>
          </w:tcPr>
          <w:p w14:paraId="561C4972" w14:textId="03B6B801"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24.8</w:t>
            </w:r>
          </w:p>
        </w:tc>
        <w:tc>
          <w:tcPr>
            <w:tcW w:w="0" w:type="auto"/>
            <w:tcBorders>
              <w:top w:val="nil"/>
              <w:left w:val="nil"/>
              <w:bottom w:val="nil"/>
              <w:right w:val="nil"/>
            </w:tcBorders>
            <w:shd w:val="clear" w:color="auto" w:fill="auto"/>
            <w:noWrap/>
            <w:vAlign w:val="center"/>
            <w:hideMark/>
          </w:tcPr>
          <w:p w14:paraId="163A742E" w14:textId="6D962B35"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0.05</w:t>
            </w:r>
          </w:p>
        </w:tc>
      </w:tr>
      <w:tr w:rsidR="00903559" w:rsidRPr="001E5022" w14:paraId="425EE417" w14:textId="50B59F78" w:rsidTr="004946CE">
        <w:trPr>
          <w:trHeight w:val="20"/>
        </w:trPr>
        <w:tc>
          <w:tcPr>
            <w:tcW w:w="0" w:type="auto"/>
            <w:tcBorders>
              <w:top w:val="nil"/>
              <w:left w:val="nil"/>
              <w:bottom w:val="nil"/>
              <w:right w:val="nil"/>
            </w:tcBorders>
            <w:shd w:val="clear" w:color="auto" w:fill="auto"/>
            <w:noWrap/>
            <w:vAlign w:val="center"/>
            <w:hideMark/>
          </w:tcPr>
          <w:p w14:paraId="04C66706" w14:textId="0965D79F"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Sugar [g/2499kcal/d]</w:t>
            </w:r>
          </w:p>
        </w:tc>
        <w:tc>
          <w:tcPr>
            <w:tcW w:w="0" w:type="auto"/>
            <w:tcBorders>
              <w:top w:val="nil"/>
              <w:left w:val="nil"/>
              <w:bottom w:val="nil"/>
              <w:right w:val="nil"/>
            </w:tcBorders>
            <w:shd w:val="clear" w:color="auto" w:fill="auto"/>
            <w:noWrap/>
            <w:vAlign w:val="center"/>
            <w:hideMark/>
          </w:tcPr>
          <w:p w14:paraId="4A6AF8AB" w14:textId="7F08CE09"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5.6</w:t>
            </w:r>
          </w:p>
        </w:tc>
        <w:tc>
          <w:tcPr>
            <w:tcW w:w="0" w:type="auto"/>
            <w:tcBorders>
              <w:top w:val="nil"/>
              <w:left w:val="nil"/>
              <w:bottom w:val="nil"/>
              <w:right w:val="nil"/>
            </w:tcBorders>
            <w:shd w:val="clear" w:color="auto" w:fill="auto"/>
            <w:noWrap/>
            <w:vAlign w:val="center"/>
            <w:hideMark/>
          </w:tcPr>
          <w:p w14:paraId="04D28766" w14:textId="02347391"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6.1</w:t>
            </w:r>
          </w:p>
        </w:tc>
        <w:tc>
          <w:tcPr>
            <w:tcW w:w="0" w:type="auto"/>
            <w:tcBorders>
              <w:top w:val="nil"/>
              <w:left w:val="nil"/>
              <w:bottom w:val="nil"/>
              <w:right w:val="nil"/>
            </w:tcBorders>
            <w:shd w:val="clear" w:color="auto" w:fill="auto"/>
            <w:noWrap/>
            <w:vAlign w:val="center"/>
            <w:hideMark/>
          </w:tcPr>
          <w:p w14:paraId="1BA10E47" w14:textId="558D78DD"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5.4</w:t>
            </w:r>
          </w:p>
        </w:tc>
        <w:tc>
          <w:tcPr>
            <w:tcW w:w="0" w:type="auto"/>
            <w:tcBorders>
              <w:top w:val="nil"/>
              <w:left w:val="nil"/>
              <w:bottom w:val="nil"/>
              <w:right w:val="nil"/>
            </w:tcBorders>
            <w:shd w:val="clear" w:color="auto" w:fill="auto"/>
            <w:noWrap/>
            <w:vAlign w:val="center"/>
            <w:hideMark/>
          </w:tcPr>
          <w:p w14:paraId="0CAD7271" w14:textId="7705C1D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5.5</w:t>
            </w:r>
          </w:p>
        </w:tc>
        <w:tc>
          <w:tcPr>
            <w:tcW w:w="0" w:type="auto"/>
            <w:tcBorders>
              <w:top w:val="nil"/>
              <w:left w:val="nil"/>
              <w:bottom w:val="nil"/>
              <w:right w:val="nil"/>
            </w:tcBorders>
            <w:shd w:val="clear" w:color="auto" w:fill="auto"/>
            <w:noWrap/>
            <w:vAlign w:val="center"/>
            <w:hideMark/>
          </w:tcPr>
          <w:p w14:paraId="750C18D0" w14:textId="623C506E"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5.6</w:t>
            </w:r>
          </w:p>
        </w:tc>
        <w:tc>
          <w:tcPr>
            <w:tcW w:w="0" w:type="auto"/>
            <w:tcBorders>
              <w:top w:val="nil"/>
              <w:left w:val="nil"/>
              <w:bottom w:val="nil"/>
              <w:right w:val="nil"/>
            </w:tcBorders>
            <w:shd w:val="clear" w:color="auto" w:fill="auto"/>
            <w:noWrap/>
            <w:vAlign w:val="center"/>
            <w:hideMark/>
          </w:tcPr>
          <w:p w14:paraId="6C20D381" w14:textId="27B11D16"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-0.16</w:t>
            </w:r>
          </w:p>
        </w:tc>
      </w:tr>
      <w:tr w:rsidR="00903559" w:rsidRPr="001E5022" w14:paraId="584F10BC" w14:textId="274220A7" w:rsidTr="004946CE">
        <w:trPr>
          <w:trHeight w:val="20"/>
        </w:trPr>
        <w:tc>
          <w:tcPr>
            <w:tcW w:w="0" w:type="auto"/>
            <w:tcBorders>
              <w:top w:val="nil"/>
              <w:left w:val="nil"/>
              <w:bottom w:val="nil"/>
              <w:right w:val="nil"/>
            </w:tcBorders>
            <w:shd w:val="clear" w:color="auto" w:fill="auto"/>
            <w:noWrap/>
            <w:vAlign w:val="center"/>
            <w:hideMark/>
          </w:tcPr>
          <w:p w14:paraId="4D61134E" w14:textId="230D98E0"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Pulses [g/2500kcal/d]</w:t>
            </w:r>
          </w:p>
        </w:tc>
        <w:tc>
          <w:tcPr>
            <w:tcW w:w="0" w:type="auto"/>
            <w:tcBorders>
              <w:top w:val="nil"/>
              <w:left w:val="nil"/>
              <w:bottom w:val="nil"/>
              <w:right w:val="nil"/>
            </w:tcBorders>
            <w:shd w:val="clear" w:color="auto" w:fill="auto"/>
            <w:noWrap/>
            <w:vAlign w:val="center"/>
            <w:hideMark/>
          </w:tcPr>
          <w:p w14:paraId="202E8615" w14:textId="0C5346F4"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57.6</w:t>
            </w:r>
          </w:p>
        </w:tc>
        <w:tc>
          <w:tcPr>
            <w:tcW w:w="0" w:type="auto"/>
            <w:tcBorders>
              <w:top w:val="nil"/>
              <w:left w:val="nil"/>
              <w:bottom w:val="nil"/>
              <w:right w:val="nil"/>
            </w:tcBorders>
            <w:shd w:val="clear" w:color="auto" w:fill="auto"/>
            <w:noWrap/>
            <w:vAlign w:val="center"/>
            <w:hideMark/>
          </w:tcPr>
          <w:p w14:paraId="33DA98F0" w14:textId="2CA94B62"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56.1</w:t>
            </w:r>
          </w:p>
        </w:tc>
        <w:tc>
          <w:tcPr>
            <w:tcW w:w="0" w:type="auto"/>
            <w:tcBorders>
              <w:top w:val="nil"/>
              <w:left w:val="nil"/>
              <w:bottom w:val="nil"/>
              <w:right w:val="nil"/>
            </w:tcBorders>
            <w:shd w:val="clear" w:color="auto" w:fill="auto"/>
            <w:noWrap/>
            <w:vAlign w:val="center"/>
            <w:hideMark/>
          </w:tcPr>
          <w:p w14:paraId="642A09B3" w14:textId="0C7A6BD4"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56.7</w:t>
            </w:r>
          </w:p>
        </w:tc>
        <w:tc>
          <w:tcPr>
            <w:tcW w:w="0" w:type="auto"/>
            <w:tcBorders>
              <w:top w:val="nil"/>
              <w:left w:val="nil"/>
              <w:bottom w:val="nil"/>
              <w:right w:val="nil"/>
            </w:tcBorders>
            <w:shd w:val="clear" w:color="auto" w:fill="auto"/>
            <w:noWrap/>
            <w:vAlign w:val="center"/>
            <w:hideMark/>
          </w:tcPr>
          <w:p w14:paraId="3BC3020D" w14:textId="197BA8AF"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60.0</w:t>
            </w:r>
          </w:p>
        </w:tc>
        <w:tc>
          <w:tcPr>
            <w:tcW w:w="0" w:type="auto"/>
            <w:tcBorders>
              <w:top w:val="nil"/>
              <w:left w:val="nil"/>
              <w:bottom w:val="nil"/>
              <w:right w:val="nil"/>
            </w:tcBorders>
            <w:shd w:val="clear" w:color="auto" w:fill="auto"/>
            <w:noWrap/>
            <w:vAlign w:val="center"/>
            <w:hideMark/>
          </w:tcPr>
          <w:p w14:paraId="43328763" w14:textId="6811DC44"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63.4</w:t>
            </w:r>
          </w:p>
        </w:tc>
        <w:tc>
          <w:tcPr>
            <w:tcW w:w="0" w:type="auto"/>
            <w:tcBorders>
              <w:top w:val="nil"/>
              <w:left w:val="nil"/>
              <w:bottom w:val="nil"/>
              <w:right w:val="nil"/>
            </w:tcBorders>
            <w:shd w:val="clear" w:color="auto" w:fill="auto"/>
            <w:noWrap/>
            <w:vAlign w:val="center"/>
            <w:hideMark/>
          </w:tcPr>
          <w:p w14:paraId="0480B291" w14:textId="6C30CD55"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0.53</w:t>
            </w:r>
          </w:p>
        </w:tc>
      </w:tr>
      <w:tr w:rsidR="00903559" w:rsidRPr="001E5022" w14:paraId="779884C7" w14:textId="4D326854" w:rsidTr="004946CE">
        <w:trPr>
          <w:trHeight w:val="20"/>
        </w:trPr>
        <w:tc>
          <w:tcPr>
            <w:tcW w:w="0" w:type="auto"/>
            <w:tcBorders>
              <w:top w:val="nil"/>
              <w:left w:val="nil"/>
              <w:bottom w:val="nil"/>
              <w:right w:val="nil"/>
            </w:tcBorders>
            <w:shd w:val="clear" w:color="auto" w:fill="auto"/>
            <w:noWrap/>
            <w:vAlign w:val="center"/>
            <w:hideMark/>
          </w:tcPr>
          <w:p w14:paraId="6C41CEA4" w14:textId="5BAE7FFF"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Nuts [g/2500kcal/d]</w:t>
            </w:r>
          </w:p>
        </w:tc>
        <w:tc>
          <w:tcPr>
            <w:tcW w:w="0" w:type="auto"/>
            <w:tcBorders>
              <w:top w:val="nil"/>
              <w:left w:val="nil"/>
              <w:bottom w:val="nil"/>
              <w:right w:val="nil"/>
            </w:tcBorders>
            <w:shd w:val="clear" w:color="auto" w:fill="auto"/>
            <w:noWrap/>
            <w:vAlign w:val="center"/>
            <w:hideMark/>
          </w:tcPr>
          <w:p w14:paraId="33A15B52" w14:textId="31E09D83"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1.3</w:t>
            </w:r>
          </w:p>
        </w:tc>
        <w:tc>
          <w:tcPr>
            <w:tcW w:w="0" w:type="auto"/>
            <w:tcBorders>
              <w:top w:val="nil"/>
              <w:left w:val="nil"/>
              <w:bottom w:val="nil"/>
              <w:right w:val="nil"/>
            </w:tcBorders>
            <w:shd w:val="clear" w:color="auto" w:fill="auto"/>
            <w:noWrap/>
            <w:vAlign w:val="center"/>
            <w:hideMark/>
          </w:tcPr>
          <w:p w14:paraId="50392870" w14:textId="695BF70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1.2</w:t>
            </w:r>
          </w:p>
        </w:tc>
        <w:tc>
          <w:tcPr>
            <w:tcW w:w="0" w:type="auto"/>
            <w:tcBorders>
              <w:top w:val="nil"/>
              <w:left w:val="nil"/>
              <w:bottom w:val="nil"/>
              <w:right w:val="nil"/>
            </w:tcBorders>
            <w:shd w:val="clear" w:color="auto" w:fill="auto"/>
            <w:noWrap/>
            <w:vAlign w:val="center"/>
            <w:hideMark/>
          </w:tcPr>
          <w:p w14:paraId="3BD12DC0" w14:textId="67E47260"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1.2</w:t>
            </w:r>
          </w:p>
        </w:tc>
        <w:tc>
          <w:tcPr>
            <w:tcW w:w="0" w:type="auto"/>
            <w:tcBorders>
              <w:top w:val="nil"/>
              <w:left w:val="nil"/>
              <w:bottom w:val="nil"/>
              <w:right w:val="nil"/>
            </w:tcBorders>
            <w:shd w:val="clear" w:color="auto" w:fill="auto"/>
            <w:noWrap/>
            <w:vAlign w:val="center"/>
            <w:hideMark/>
          </w:tcPr>
          <w:p w14:paraId="62D4E927" w14:textId="4817C52B"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1.3</w:t>
            </w:r>
          </w:p>
        </w:tc>
        <w:tc>
          <w:tcPr>
            <w:tcW w:w="0" w:type="auto"/>
            <w:tcBorders>
              <w:top w:val="nil"/>
              <w:left w:val="nil"/>
              <w:bottom w:val="nil"/>
              <w:right w:val="nil"/>
            </w:tcBorders>
            <w:shd w:val="clear" w:color="auto" w:fill="auto"/>
            <w:noWrap/>
            <w:vAlign w:val="center"/>
            <w:hideMark/>
          </w:tcPr>
          <w:p w14:paraId="1D01652C" w14:textId="7171601F"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1.2</w:t>
            </w:r>
          </w:p>
        </w:tc>
        <w:tc>
          <w:tcPr>
            <w:tcW w:w="0" w:type="auto"/>
            <w:tcBorders>
              <w:top w:val="nil"/>
              <w:left w:val="nil"/>
              <w:bottom w:val="nil"/>
              <w:right w:val="nil"/>
            </w:tcBorders>
            <w:shd w:val="clear" w:color="auto" w:fill="auto"/>
            <w:noWrap/>
            <w:vAlign w:val="center"/>
            <w:hideMark/>
          </w:tcPr>
          <w:p w14:paraId="599300F4" w14:textId="730CCD71"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0.15</w:t>
            </w:r>
          </w:p>
        </w:tc>
      </w:tr>
      <w:tr w:rsidR="00903559" w:rsidRPr="001E5022" w14:paraId="0AF456FA" w14:textId="7C9755D9" w:rsidTr="004946CE">
        <w:trPr>
          <w:trHeight w:val="20"/>
        </w:trPr>
        <w:tc>
          <w:tcPr>
            <w:tcW w:w="0" w:type="auto"/>
            <w:tcBorders>
              <w:top w:val="nil"/>
              <w:left w:val="nil"/>
              <w:bottom w:val="nil"/>
              <w:right w:val="nil"/>
            </w:tcBorders>
            <w:shd w:val="clear" w:color="auto" w:fill="auto"/>
            <w:noWrap/>
            <w:vAlign w:val="center"/>
            <w:hideMark/>
          </w:tcPr>
          <w:p w14:paraId="312AB4F7" w14:textId="5071436F"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Vegetables [g/2500kcal/d]</w:t>
            </w:r>
          </w:p>
        </w:tc>
        <w:tc>
          <w:tcPr>
            <w:tcW w:w="0" w:type="auto"/>
            <w:tcBorders>
              <w:top w:val="nil"/>
              <w:left w:val="nil"/>
              <w:bottom w:val="nil"/>
              <w:right w:val="nil"/>
            </w:tcBorders>
            <w:shd w:val="clear" w:color="auto" w:fill="auto"/>
            <w:noWrap/>
            <w:vAlign w:val="center"/>
            <w:hideMark/>
          </w:tcPr>
          <w:p w14:paraId="4E6D2625" w14:textId="35AE6A22"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218.1</w:t>
            </w:r>
          </w:p>
        </w:tc>
        <w:tc>
          <w:tcPr>
            <w:tcW w:w="0" w:type="auto"/>
            <w:tcBorders>
              <w:top w:val="nil"/>
              <w:left w:val="nil"/>
              <w:bottom w:val="nil"/>
              <w:right w:val="nil"/>
            </w:tcBorders>
            <w:shd w:val="clear" w:color="auto" w:fill="auto"/>
            <w:noWrap/>
            <w:vAlign w:val="center"/>
            <w:hideMark/>
          </w:tcPr>
          <w:p w14:paraId="4C5D3F0B" w14:textId="1B4DC6C0"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211.2</w:t>
            </w:r>
          </w:p>
        </w:tc>
        <w:tc>
          <w:tcPr>
            <w:tcW w:w="0" w:type="auto"/>
            <w:tcBorders>
              <w:top w:val="nil"/>
              <w:left w:val="nil"/>
              <w:bottom w:val="nil"/>
              <w:right w:val="nil"/>
            </w:tcBorders>
            <w:shd w:val="clear" w:color="auto" w:fill="auto"/>
            <w:noWrap/>
            <w:vAlign w:val="center"/>
            <w:hideMark/>
          </w:tcPr>
          <w:p w14:paraId="30486E86" w14:textId="38B0D2D8"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215.0</w:t>
            </w:r>
          </w:p>
        </w:tc>
        <w:tc>
          <w:tcPr>
            <w:tcW w:w="0" w:type="auto"/>
            <w:tcBorders>
              <w:top w:val="nil"/>
              <w:left w:val="nil"/>
              <w:bottom w:val="nil"/>
              <w:right w:val="nil"/>
            </w:tcBorders>
            <w:shd w:val="clear" w:color="auto" w:fill="auto"/>
            <w:noWrap/>
            <w:vAlign w:val="center"/>
            <w:hideMark/>
          </w:tcPr>
          <w:p w14:paraId="65C4E93D" w14:textId="6AA9B9E8"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220.5</w:t>
            </w:r>
          </w:p>
        </w:tc>
        <w:tc>
          <w:tcPr>
            <w:tcW w:w="0" w:type="auto"/>
            <w:tcBorders>
              <w:top w:val="nil"/>
              <w:left w:val="nil"/>
              <w:bottom w:val="nil"/>
              <w:right w:val="nil"/>
            </w:tcBorders>
            <w:shd w:val="clear" w:color="auto" w:fill="auto"/>
            <w:noWrap/>
            <w:vAlign w:val="center"/>
            <w:hideMark/>
          </w:tcPr>
          <w:p w14:paraId="4E34ABD7" w14:textId="23C27A3E"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226.1</w:t>
            </w:r>
          </w:p>
        </w:tc>
        <w:tc>
          <w:tcPr>
            <w:tcW w:w="0" w:type="auto"/>
            <w:tcBorders>
              <w:top w:val="nil"/>
              <w:left w:val="nil"/>
              <w:bottom w:val="nil"/>
              <w:right w:val="nil"/>
            </w:tcBorders>
            <w:shd w:val="clear" w:color="auto" w:fill="auto"/>
            <w:noWrap/>
            <w:vAlign w:val="center"/>
            <w:hideMark/>
          </w:tcPr>
          <w:p w14:paraId="55B13969" w14:textId="65760B2B"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0.38</w:t>
            </w:r>
          </w:p>
        </w:tc>
      </w:tr>
      <w:tr w:rsidR="00903559" w:rsidRPr="001E5022" w14:paraId="1D2B007F" w14:textId="472B385A" w:rsidTr="004946CE">
        <w:trPr>
          <w:trHeight w:val="20"/>
        </w:trPr>
        <w:tc>
          <w:tcPr>
            <w:tcW w:w="0" w:type="auto"/>
            <w:tcBorders>
              <w:top w:val="nil"/>
              <w:left w:val="nil"/>
              <w:bottom w:val="nil"/>
              <w:right w:val="nil"/>
            </w:tcBorders>
            <w:shd w:val="clear" w:color="auto" w:fill="auto"/>
            <w:noWrap/>
            <w:vAlign w:val="center"/>
            <w:hideMark/>
          </w:tcPr>
          <w:p w14:paraId="5AB96286" w14:textId="2434E573"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Fruits [g/2500kcal/d]</w:t>
            </w:r>
          </w:p>
        </w:tc>
        <w:tc>
          <w:tcPr>
            <w:tcW w:w="0" w:type="auto"/>
            <w:tcBorders>
              <w:top w:val="nil"/>
              <w:left w:val="nil"/>
              <w:bottom w:val="nil"/>
              <w:right w:val="nil"/>
            </w:tcBorders>
            <w:shd w:val="clear" w:color="auto" w:fill="auto"/>
            <w:noWrap/>
            <w:vAlign w:val="center"/>
            <w:hideMark/>
          </w:tcPr>
          <w:p w14:paraId="1505A73E" w14:textId="1C9A46E8"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105.6</w:t>
            </w:r>
          </w:p>
        </w:tc>
        <w:tc>
          <w:tcPr>
            <w:tcW w:w="0" w:type="auto"/>
            <w:tcBorders>
              <w:top w:val="nil"/>
              <w:left w:val="nil"/>
              <w:bottom w:val="nil"/>
              <w:right w:val="nil"/>
            </w:tcBorders>
            <w:shd w:val="clear" w:color="auto" w:fill="auto"/>
            <w:noWrap/>
            <w:vAlign w:val="center"/>
            <w:hideMark/>
          </w:tcPr>
          <w:p w14:paraId="14EDB2F8" w14:textId="1BFAF3FD"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100.2</w:t>
            </w:r>
          </w:p>
        </w:tc>
        <w:tc>
          <w:tcPr>
            <w:tcW w:w="0" w:type="auto"/>
            <w:tcBorders>
              <w:top w:val="nil"/>
              <w:left w:val="nil"/>
              <w:bottom w:val="nil"/>
              <w:right w:val="nil"/>
            </w:tcBorders>
            <w:shd w:val="clear" w:color="auto" w:fill="auto"/>
            <w:noWrap/>
            <w:vAlign w:val="center"/>
            <w:hideMark/>
          </w:tcPr>
          <w:p w14:paraId="7DF78578" w14:textId="0A5C1A38"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105.8</w:t>
            </w:r>
          </w:p>
        </w:tc>
        <w:tc>
          <w:tcPr>
            <w:tcW w:w="0" w:type="auto"/>
            <w:tcBorders>
              <w:top w:val="nil"/>
              <w:left w:val="nil"/>
              <w:bottom w:val="nil"/>
              <w:right w:val="nil"/>
            </w:tcBorders>
            <w:shd w:val="clear" w:color="auto" w:fill="auto"/>
            <w:noWrap/>
            <w:vAlign w:val="center"/>
            <w:hideMark/>
          </w:tcPr>
          <w:p w14:paraId="1BC84156" w14:textId="19A57BC4"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107.7</w:t>
            </w:r>
          </w:p>
        </w:tc>
        <w:tc>
          <w:tcPr>
            <w:tcW w:w="0" w:type="auto"/>
            <w:tcBorders>
              <w:top w:val="nil"/>
              <w:left w:val="nil"/>
              <w:bottom w:val="nil"/>
              <w:right w:val="nil"/>
            </w:tcBorders>
            <w:shd w:val="clear" w:color="auto" w:fill="auto"/>
            <w:noWrap/>
            <w:vAlign w:val="center"/>
            <w:hideMark/>
          </w:tcPr>
          <w:p w14:paraId="6C7F33B7" w14:textId="4F6CF8A1"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110.2</w:t>
            </w:r>
          </w:p>
        </w:tc>
        <w:tc>
          <w:tcPr>
            <w:tcW w:w="0" w:type="auto"/>
            <w:tcBorders>
              <w:top w:val="nil"/>
              <w:left w:val="nil"/>
              <w:bottom w:val="nil"/>
              <w:right w:val="nil"/>
            </w:tcBorders>
            <w:shd w:val="clear" w:color="auto" w:fill="auto"/>
            <w:noWrap/>
            <w:vAlign w:val="center"/>
            <w:hideMark/>
          </w:tcPr>
          <w:p w14:paraId="66EFEB83" w14:textId="4AB2C48D"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0.41</w:t>
            </w:r>
          </w:p>
        </w:tc>
      </w:tr>
      <w:tr w:rsidR="00903559" w:rsidRPr="001E5022" w14:paraId="08E0F4E8" w14:textId="688AC8A4" w:rsidTr="004946CE">
        <w:trPr>
          <w:trHeight w:val="20"/>
        </w:trPr>
        <w:tc>
          <w:tcPr>
            <w:tcW w:w="0" w:type="auto"/>
            <w:tcBorders>
              <w:top w:val="nil"/>
              <w:left w:val="nil"/>
              <w:bottom w:val="nil"/>
              <w:right w:val="nil"/>
            </w:tcBorders>
            <w:shd w:val="clear" w:color="auto" w:fill="auto"/>
            <w:noWrap/>
            <w:vAlign w:val="center"/>
            <w:hideMark/>
          </w:tcPr>
          <w:p w14:paraId="15BEBDF0" w14:textId="1C532460"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Mushrooms [g/2500kcal/d]</w:t>
            </w:r>
          </w:p>
        </w:tc>
        <w:tc>
          <w:tcPr>
            <w:tcW w:w="0" w:type="auto"/>
            <w:tcBorders>
              <w:top w:val="nil"/>
              <w:left w:val="nil"/>
              <w:bottom w:val="nil"/>
              <w:right w:val="nil"/>
            </w:tcBorders>
            <w:shd w:val="clear" w:color="auto" w:fill="auto"/>
            <w:noWrap/>
            <w:vAlign w:val="center"/>
            <w:hideMark/>
          </w:tcPr>
          <w:p w14:paraId="518963B2" w14:textId="154EAF38"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14.5</w:t>
            </w:r>
          </w:p>
        </w:tc>
        <w:tc>
          <w:tcPr>
            <w:tcW w:w="0" w:type="auto"/>
            <w:tcBorders>
              <w:top w:val="nil"/>
              <w:left w:val="nil"/>
              <w:bottom w:val="nil"/>
              <w:right w:val="nil"/>
            </w:tcBorders>
            <w:shd w:val="clear" w:color="auto" w:fill="auto"/>
            <w:noWrap/>
            <w:vAlign w:val="center"/>
            <w:hideMark/>
          </w:tcPr>
          <w:p w14:paraId="1EC296C2" w14:textId="7798BC2E"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14.0</w:t>
            </w:r>
          </w:p>
        </w:tc>
        <w:tc>
          <w:tcPr>
            <w:tcW w:w="0" w:type="auto"/>
            <w:tcBorders>
              <w:top w:val="nil"/>
              <w:left w:val="nil"/>
              <w:bottom w:val="nil"/>
              <w:right w:val="nil"/>
            </w:tcBorders>
            <w:shd w:val="clear" w:color="auto" w:fill="auto"/>
            <w:noWrap/>
            <w:vAlign w:val="center"/>
            <w:hideMark/>
          </w:tcPr>
          <w:p w14:paraId="2A1E43F4" w14:textId="524CDA83"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14.7</w:t>
            </w:r>
          </w:p>
        </w:tc>
        <w:tc>
          <w:tcPr>
            <w:tcW w:w="0" w:type="auto"/>
            <w:tcBorders>
              <w:top w:val="nil"/>
              <w:left w:val="nil"/>
              <w:bottom w:val="nil"/>
              <w:right w:val="nil"/>
            </w:tcBorders>
            <w:shd w:val="clear" w:color="auto" w:fill="auto"/>
            <w:noWrap/>
            <w:vAlign w:val="center"/>
            <w:hideMark/>
          </w:tcPr>
          <w:p w14:paraId="6621B94F" w14:textId="4CFE9DE5"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15.1</w:t>
            </w:r>
          </w:p>
        </w:tc>
        <w:tc>
          <w:tcPr>
            <w:tcW w:w="0" w:type="auto"/>
            <w:tcBorders>
              <w:top w:val="nil"/>
              <w:left w:val="nil"/>
              <w:bottom w:val="nil"/>
              <w:right w:val="nil"/>
            </w:tcBorders>
            <w:shd w:val="clear" w:color="auto" w:fill="auto"/>
            <w:noWrap/>
            <w:vAlign w:val="center"/>
            <w:hideMark/>
          </w:tcPr>
          <w:p w14:paraId="36CF0B74" w14:textId="0D423EA0"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15.1</w:t>
            </w:r>
          </w:p>
        </w:tc>
        <w:tc>
          <w:tcPr>
            <w:tcW w:w="0" w:type="auto"/>
            <w:tcBorders>
              <w:top w:val="nil"/>
              <w:left w:val="nil"/>
              <w:bottom w:val="nil"/>
              <w:right w:val="nil"/>
            </w:tcBorders>
            <w:shd w:val="clear" w:color="auto" w:fill="auto"/>
            <w:noWrap/>
            <w:vAlign w:val="center"/>
            <w:hideMark/>
          </w:tcPr>
          <w:p w14:paraId="3FF72F5E" w14:textId="7A4C9F5E"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0.30</w:t>
            </w:r>
          </w:p>
        </w:tc>
      </w:tr>
      <w:tr w:rsidR="00903559" w:rsidRPr="001E5022" w14:paraId="26D23B6B" w14:textId="3A175F22" w:rsidTr="004946CE">
        <w:trPr>
          <w:trHeight w:val="20"/>
        </w:trPr>
        <w:tc>
          <w:tcPr>
            <w:tcW w:w="0" w:type="auto"/>
            <w:tcBorders>
              <w:top w:val="nil"/>
              <w:left w:val="nil"/>
              <w:bottom w:val="nil"/>
              <w:right w:val="nil"/>
            </w:tcBorders>
            <w:shd w:val="clear" w:color="auto" w:fill="auto"/>
            <w:noWrap/>
            <w:vAlign w:val="center"/>
            <w:hideMark/>
          </w:tcPr>
          <w:p w14:paraId="39200DE5" w14:textId="3CA7482C"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Seaweeds [g/2500kcal/d]</w:t>
            </w:r>
          </w:p>
        </w:tc>
        <w:tc>
          <w:tcPr>
            <w:tcW w:w="0" w:type="auto"/>
            <w:tcBorders>
              <w:top w:val="nil"/>
              <w:left w:val="nil"/>
              <w:bottom w:val="nil"/>
              <w:right w:val="nil"/>
            </w:tcBorders>
            <w:shd w:val="clear" w:color="auto" w:fill="auto"/>
            <w:noWrap/>
            <w:vAlign w:val="center"/>
            <w:hideMark/>
          </w:tcPr>
          <w:p w14:paraId="1DC1EB13" w14:textId="59475BE3"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2.8</w:t>
            </w:r>
          </w:p>
        </w:tc>
        <w:tc>
          <w:tcPr>
            <w:tcW w:w="0" w:type="auto"/>
            <w:tcBorders>
              <w:top w:val="nil"/>
              <w:left w:val="nil"/>
              <w:bottom w:val="nil"/>
              <w:right w:val="nil"/>
            </w:tcBorders>
            <w:shd w:val="clear" w:color="auto" w:fill="auto"/>
            <w:noWrap/>
            <w:vAlign w:val="center"/>
            <w:hideMark/>
          </w:tcPr>
          <w:p w14:paraId="33640C6C" w14:textId="1EA9FF98"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2.6</w:t>
            </w:r>
          </w:p>
        </w:tc>
        <w:tc>
          <w:tcPr>
            <w:tcW w:w="0" w:type="auto"/>
            <w:tcBorders>
              <w:top w:val="nil"/>
              <w:left w:val="nil"/>
              <w:bottom w:val="nil"/>
              <w:right w:val="nil"/>
            </w:tcBorders>
            <w:shd w:val="clear" w:color="auto" w:fill="auto"/>
            <w:noWrap/>
            <w:vAlign w:val="center"/>
            <w:hideMark/>
          </w:tcPr>
          <w:p w14:paraId="203D60E1" w14:textId="121F391D"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2.8</w:t>
            </w:r>
          </w:p>
        </w:tc>
        <w:tc>
          <w:tcPr>
            <w:tcW w:w="0" w:type="auto"/>
            <w:tcBorders>
              <w:top w:val="nil"/>
              <w:left w:val="nil"/>
              <w:bottom w:val="nil"/>
              <w:right w:val="nil"/>
            </w:tcBorders>
            <w:shd w:val="clear" w:color="auto" w:fill="auto"/>
            <w:noWrap/>
            <w:vAlign w:val="center"/>
            <w:hideMark/>
          </w:tcPr>
          <w:p w14:paraId="6DBA62D0" w14:textId="479C5662"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3.2</w:t>
            </w:r>
          </w:p>
        </w:tc>
        <w:tc>
          <w:tcPr>
            <w:tcW w:w="0" w:type="auto"/>
            <w:tcBorders>
              <w:top w:val="nil"/>
              <w:left w:val="nil"/>
              <w:bottom w:val="nil"/>
              <w:right w:val="nil"/>
            </w:tcBorders>
            <w:shd w:val="clear" w:color="auto" w:fill="auto"/>
            <w:noWrap/>
            <w:vAlign w:val="center"/>
            <w:hideMark/>
          </w:tcPr>
          <w:p w14:paraId="226DC5EB" w14:textId="5705EA80"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3.3</w:t>
            </w:r>
          </w:p>
        </w:tc>
        <w:tc>
          <w:tcPr>
            <w:tcW w:w="0" w:type="auto"/>
            <w:tcBorders>
              <w:top w:val="nil"/>
              <w:left w:val="nil"/>
              <w:bottom w:val="nil"/>
              <w:right w:val="nil"/>
            </w:tcBorders>
            <w:shd w:val="clear" w:color="auto" w:fill="auto"/>
            <w:noWrap/>
            <w:vAlign w:val="center"/>
            <w:hideMark/>
          </w:tcPr>
          <w:p w14:paraId="684E81B0" w14:textId="0183D88E"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0.55</w:t>
            </w:r>
          </w:p>
        </w:tc>
      </w:tr>
      <w:tr w:rsidR="00903559" w:rsidRPr="001E5022" w14:paraId="2FA5CA16" w14:textId="0C523CF7" w:rsidTr="004946CE">
        <w:trPr>
          <w:trHeight w:val="20"/>
        </w:trPr>
        <w:tc>
          <w:tcPr>
            <w:tcW w:w="0" w:type="auto"/>
            <w:tcBorders>
              <w:top w:val="nil"/>
              <w:left w:val="nil"/>
              <w:bottom w:val="nil"/>
              <w:right w:val="nil"/>
            </w:tcBorders>
            <w:shd w:val="clear" w:color="auto" w:fill="auto"/>
            <w:noWrap/>
            <w:vAlign w:val="center"/>
            <w:hideMark/>
          </w:tcPr>
          <w:p w14:paraId="6A3E42B9" w14:textId="78889CE4"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Fish and shell</w:t>
            </w:r>
            <w:r w:rsidRPr="001E5022">
              <w:rPr>
                <w:rFonts w:ascii="Times New Roman" w:eastAsia="Times New Roman Uni" w:hAnsi="Times New Roman" w:cs="Times New Roman"/>
                <w:color w:val="000000"/>
                <w:kern w:val="0"/>
                <w:sz w:val="20"/>
                <w:szCs w:val="20"/>
              </w:rPr>
              <w:t>ﬁ</w:t>
            </w:r>
            <w:r w:rsidRPr="001E5022">
              <w:rPr>
                <w:rFonts w:ascii="Times New Roman" w:eastAsia="游ゴシック" w:hAnsi="Times New Roman" w:cs="Times New Roman"/>
                <w:color w:val="000000"/>
                <w:kern w:val="0"/>
                <w:sz w:val="20"/>
                <w:szCs w:val="20"/>
              </w:rPr>
              <w:t>sh [g/2500kcal/d]</w:t>
            </w:r>
          </w:p>
        </w:tc>
        <w:tc>
          <w:tcPr>
            <w:tcW w:w="0" w:type="auto"/>
            <w:tcBorders>
              <w:top w:val="nil"/>
              <w:left w:val="nil"/>
              <w:bottom w:val="nil"/>
              <w:right w:val="nil"/>
            </w:tcBorders>
            <w:shd w:val="clear" w:color="auto" w:fill="auto"/>
            <w:noWrap/>
            <w:vAlign w:val="center"/>
            <w:hideMark/>
          </w:tcPr>
          <w:p w14:paraId="71929EA7" w14:textId="7F8112FE"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55.9</w:t>
            </w:r>
          </w:p>
        </w:tc>
        <w:tc>
          <w:tcPr>
            <w:tcW w:w="0" w:type="auto"/>
            <w:tcBorders>
              <w:top w:val="nil"/>
              <w:left w:val="nil"/>
              <w:bottom w:val="nil"/>
              <w:right w:val="nil"/>
            </w:tcBorders>
            <w:shd w:val="clear" w:color="auto" w:fill="auto"/>
            <w:noWrap/>
            <w:vAlign w:val="center"/>
            <w:hideMark/>
          </w:tcPr>
          <w:p w14:paraId="20DD58A4" w14:textId="642EBD5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55.6</w:t>
            </w:r>
          </w:p>
        </w:tc>
        <w:tc>
          <w:tcPr>
            <w:tcW w:w="0" w:type="auto"/>
            <w:tcBorders>
              <w:top w:val="nil"/>
              <w:left w:val="nil"/>
              <w:bottom w:val="nil"/>
              <w:right w:val="nil"/>
            </w:tcBorders>
            <w:shd w:val="clear" w:color="auto" w:fill="auto"/>
            <w:noWrap/>
            <w:vAlign w:val="center"/>
            <w:hideMark/>
          </w:tcPr>
          <w:p w14:paraId="669E5BAD" w14:textId="7C1EB8CB"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55.5</w:t>
            </w:r>
          </w:p>
        </w:tc>
        <w:tc>
          <w:tcPr>
            <w:tcW w:w="0" w:type="auto"/>
            <w:tcBorders>
              <w:top w:val="nil"/>
              <w:left w:val="nil"/>
              <w:bottom w:val="nil"/>
              <w:right w:val="nil"/>
            </w:tcBorders>
            <w:shd w:val="clear" w:color="auto" w:fill="auto"/>
            <w:noWrap/>
            <w:vAlign w:val="center"/>
            <w:hideMark/>
          </w:tcPr>
          <w:p w14:paraId="642FDC5A" w14:textId="55065C13"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57.0</w:t>
            </w:r>
          </w:p>
        </w:tc>
        <w:tc>
          <w:tcPr>
            <w:tcW w:w="0" w:type="auto"/>
            <w:tcBorders>
              <w:top w:val="nil"/>
              <w:left w:val="nil"/>
              <w:bottom w:val="nil"/>
              <w:right w:val="nil"/>
            </w:tcBorders>
            <w:shd w:val="clear" w:color="auto" w:fill="auto"/>
            <w:noWrap/>
            <w:vAlign w:val="center"/>
            <w:hideMark/>
          </w:tcPr>
          <w:p w14:paraId="1B25671A" w14:textId="6029E30B"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55.7</w:t>
            </w:r>
          </w:p>
        </w:tc>
        <w:tc>
          <w:tcPr>
            <w:tcW w:w="0" w:type="auto"/>
            <w:tcBorders>
              <w:top w:val="nil"/>
              <w:left w:val="nil"/>
              <w:bottom w:val="nil"/>
              <w:right w:val="nil"/>
            </w:tcBorders>
            <w:shd w:val="clear" w:color="auto" w:fill="auto"/>
            <w:noWrap/>
            <w:vAlign w:val="center"/>
            <w:hideMark/>
          </w:tcPr>
          <w:p w14:paraId="04F11456" w14:textId="612CBCC2"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0.07</w:t>
            </w:r>
          </w:p>
        </w:tc>
      </w:tr>
      <w:tr w:rsidR="00903559" w:rsidRPr="001E5022" w14:paraId="074D4B07" w14:textId="0CE33D2D" w:rsidTr="004946CE">
        <w:trPr>
          <w:trHeight w:val="20"/>
        </w:trPr>
        <w:tc>
          <w:tcPr>
            <w:tcW w:w="0" w:type="auto"/>
            <w:tcBorders>
              <w:top w:val="nil"/>
              <w:left w:val="nil"/>
              <w:bottom w:val="nil"/>
              <w:right w:val="nil"/>
            </w:tcBorders>
            <w:shd w:val="clear" w:color="auto" w:fill="auto"/>
            <w:noWrap/>
            <w:vAlign w:val="center"/>
            <w:hideMark/>
          </w:tcPr>
          <w:p w14:paraId="0646733B" w14:textId="2BF7E006"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Meat [g/2500kcal/d]</w:t>
            </w:r>
          </w:p>
        </w:tc>
        <w:tc>
          <w:tcPr>
            <w:tcW w:w="0" w:type="auto"/>
            <w:tcBorders>
              <w:top w:val="nil"/>
              <w:left w:val="nil"/>
              <w:bottom w:val="nil"/>
              <w:right w:val="nil"/>
            </w:tcBorders>
            <w:shd w:val="clear" w:color="auto" w:fill="auto"/>
            <w:noWrap/>
            <w:vAlign w:val="center"/>
            <w:hideMark/>
          </w:tcPr>
          <w:p w14:paraId="57BF4B9D" w14:textId="29B108B5"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93.6</w:t>
            </w:r>
          </w:p>
        </w:tc>
        <w:tc>
          <w:tcPr>
            <w:tcW w:w="0" w:type="auto"/>
            <w:tcBorders>
              <w:top w:val="nil"/>
              <w:left w:val="nil"/>
              <w:bottom w:val="nil"/>
              <w:right w:val="nil"/>
            </w:tcBorders>
            <w:shd w:val="clear" w:color="auto" w:fill="auto"/>
            <w:noWrap/>
            <w:vAlign w:val="center"/>
            <w:hideMark/>
          </w:tcPr>
          <w:p w14:paraId="60C4B42E" w14:textId="4AB7E1BB"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97.7</w:t>
            </w:r>
          </w:p>
        </w:tc>
        <w:tc>
          <w:tcPr>
            <w:tcW w:w="0" w:type="auto"/>
            <w:tcBorders>
              <w:top w:val="nil"/>
              <w:left w:val="nil"/>
              <w:bottom w:val="nil"/>
              <w:right w:val="nil"/>
            </w:tcBorders>
            <w:shd w:val="clear" w:color="auto" w:fill="auto"/>
            <w:noWrap/>
            <w:vAlign w:val="center"/>
            <w:hideMark/>
          </w:tcPr>
          <w:p w14:paraId="754122FF" w14:textId="56ED2ED4"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93.4</w:t>
            </w:r>
          </w:p>
        </w:tc>
        <w:tc>
          <w:tcPr>
            <w:tcW w:w="0" w:type="auto"/>
            <w:tcBorders>
              <w:top w:val="nil"/>
              <w:left w:val="nil"/>
              <w:bottom w:val="nil"/>
              <w:right w:val="nil"/>
            </w:tcBorders>
            <w:shd w:val="clear" w:color="auto" w:fill="auto"/>
            <w:noWrap/>
            <w:vAlign w:val="center"/>
            <w:hideMark/>
          </w:tcPr>
          <w:p w14:paraId="5EE88C1E" w14:textId="4B58D571"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90.2</w:t>
            </w:r>
          </w:p>
        </w:tc>
        <w:tc>
          <w:tcPr>
            <w:tcW w:w="0" w:type="auto"/>
            <w:tcBorders>
              <w:top w:val="nil"/>
              <w:left w:val="nil"/>
              <w:bottom w:val="nil"/>
              <w:right w:val="nil"/>
            </w:tcBorders>
            <w:shd w:val="clear" w:color="auto" w:fill="auto"/>
            <w:noWrap/>
            <w:vAlign w:val="center"/>
            <w:hideMark/>
          </w:tcPr>
          <w:p w14:paraId="1A5441ED" w14:textId="079199F2"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86.1</w:t>
            </w:r>
          </w:p>
        </w:tc>
        <w:tc>
          <w:tcPr>
            <w:tcW w:w="0" w:type="auto"/>
            <w:tcBorders>
              <w:top w:val="nil"/>
              <w:left w:val="nil"/>
              <w:bottom w:val="nil"/>
              <w:right w:val="nil"/>
            </w:tcBorders>
            <w:shd w:val="clear" w:color="auto" w:fill="auto"/>
            <w:noWrap/>
            <w:vAlign w:val="center"/>
            <w:hideMark/>
          </w:tcPr>
          <w:p w14:paraId="2D71F192" w14:textId="5881F6BB"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-0.61</w:t>
            </w:r>
          </w:p>
        </w:tc>
      </w:tr>
      <w:tr w:rsidR="00903559" w:rsidRPr="001E5022" w14:paraId="75C18470" w14:textId="08E5491F" w:rsidTr="004946CE">
        <w:trPr>
          <w:trHeight w:val="20"/>
        </w:trPr>
        <w:tc>
          <w:tcPr>
            <w:tcW w:w="0" w:type="auto"/>
            <w:tcBorders>
              <w:top w:val="nil"/>
              <w:left w:val="nil"/>
              <w:bottom w:val="nil"/>
              <w:right w:val="nil"/>
            </w:tcBorders>
            <w:shd w:val="clear" w:color="auto" w:fill="auto"/>
            <w:noWrap/>
            <w:vAlign w:val="center"/>
            <w:hideMark/>
          </w:tcPr>
          <w:p w14:paraId="3B440EFB" w14:textId="5F5A1022"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 xml:space="preserve"> Red meat [g/2500kcal/d]</w:t>
            </w:r>
          </w:p>
        </w:tc>
        <w:tc>
          <w:tcPr>
            <w:tcW w:w="0" w:type="auto"/>
            <w:tcBorders>
              <w:top w:val="nil"/>
              <w:left w:val="nil"/>
              <w:bottom w:val="nil"/>
              <w:right w:val="nil"/>
            </w:tcBorders>
            <w:shd w:val="clear" w:color="auto" w:fill="auto"/>
            <w:noWrap/>
            <w:vAlign w:val="center"/>
            <w:hideMark/>
          </w:tcPr>
          <w:p w14:paraId="3CFF78F1" w14:textId="0A6DAC66"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47.6</w:t>
            </w:r>
          </w:p>
        </w:tc>
        <w:tc>
          <w:tcPr>
            <w:tcW w:w="0" w:type="auto"/>
            <w:tcBorders>
              <w:top w:val="nil"/>
              <w:left w:val="nil"/>
              <w:bottom w:val="nil"/>
              <w:right w:val="nil"/>
            </w:tcBorders>
            <w:shd w:val="clear" w:color="auto" w:fill="auto"/>
            <w:noWrap/>
            <w:vAlign w:val="center"/>
            <w:hideMark/>
          </w:tcPr>
          <w:p w14:paraId="2FCF9383" w14:textId="176CEF59"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50.7</w:t>
            </w:r>
          </w:p>
        </w:tc>
        <w:tc>
          <w:tcPr>
            <w:tcW w:w="0" w:type="auto"/>
            <w:tcBorders>
              <w:top w:val="nil"/>
              <w:left w:val="nil"/>
              <w:bottom w:val="nil"/>
              <w:right w:val="nil"/>
            </w:tcBorders>
            <w:shd w:val="clear" w:color="auto" w:fill="auto"/>
            <w:noWrap/>
            <w:vAlign w:val="center"/>
            <w:hideMark/>
          </w:tcPr>
          <w:p w14:paraId="495AD9E3" w14:textId="76027F90"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49.4</w:t>
            </w:r>
          </w:p>
        </w:tc>
        <w:tc>
          <w:tcPr>
            <w:tcW w:w="0" w:type="auto"/>
            <w:tcBorders>
              <w:top w:val="nil"/>
              <w:left w:val="nil"/>
              <w:bottom w:val="nil"/>
              <w:right w:val="nil"/>
            </w:tcBorders>
            <w:shd w:val="clear" w:color="auto" w:fill="auto"/>
            <w:noWrap/>
            <w:vAlign w:val="center"/>
            <w:hideMark/>
          </w:tcPr>
          <w:p w14:paraId="3D65B660" w14:textId="576FCB26"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45.9</w:t>
            </w:r>
          </w:p>
        </w:tc>
        <w:tc>
          <w:tcPr>
            <w:tcW w:w="0" w:type="auto"/>
            <w:tcBorders>
              <w:top w:val="nil"/>
              <w:left w:val="nil"/>
              <w:bottom w:val="nil"/>
              <w:right w:val="nil"/>
            </w:tcBorders>
            <w:shd w:val="clear" w:color="auto" w:fill="auto"/>
            <w:noWrap/>
            <w:vAlign w:val="center"/>
            <w:hideMark/>
          </w:tcPr>
          <w:p w14:paraId="021263B6" w14:textId="55CA91E1"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43.7</w:t>
            </w:r>
          </w:p>
        </w:tc>
        <w:tc>
          <w:tcPr>
            <w:tcW w:w="0" w:type="auto"/>
            <w:tcBorders>
              <w:top w:val="nil"/>
              <w:left w:val="nil"/>
              <w:bottom w:val="nil"/>
              <w:right w:val="nil"/>
            </w:tcBorders>
            <w:shd w:val="clear" w:color="auto" w:fill="auto"/>
            <w:noWrap/>
            <w:vAlign w:val="center"/>
            <w:hideMark/>
          </w:tcPr>
          <w:p w14:paraId="1687E0A3" w14:textId="7FC02200"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-0.56</w:t>
            </w:r>
          </w:p>
        </w:tc>
      </w:tr>
      <w:tr w:rsidR="00903559" w:rsidRPr="001E5022" w14:paraId="2EE3ED0D" w14:textId="178919E5" w:rsidTr="004946CE">
        <w:trPr>
          <w:trHeight w:val="20"/>
        </w:trPr>
        <w:tc>
          <w:tcPr>
            <w:tcW w:w="0" w:type="auto"/>
            <w:tcBorders>
              <w:top w:val="nil"/>
              <w:left w:val="nil"/>
              <w:bottom w:val="nil"/>
              <w:right w:val="nil"/>
            </w:tcBorders>
            <w:shd w:val="clear" w:color="auto" w:fill="auto"/>
            <w:noWrap/>
            <w:vAlign w:val="center"/>
            <w:hideMark/>
          </w:tcPr>
          <w:p w14:paraId="1C02A883" w14:textId="1D29CCE8"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 xml:space="preserve"> Processed meat [g/2500kcal/d]</w:t>
            </w:r>
          </w:p>
        </w:tc>
        <w:tc>
          <w:tcPr>
            <w:tcW w:w="0" w:type="auto"/>
            <w:tcBorders>
              <w:top w:val="nil"/>
              <w:left w:val="nil"/>
              <w:bottom w:val="nil"/>
              <w:right w:val="nil"/>
            </w:tcBorders>
            <w:shd w:val="clear" w:color="auto" w:fill="auto"/>
            <w:noWrap/>
            <w:vAlign w:val="center"/>
            <w:hideMark/>
          </w:tcPr>
          <w:p w14:paraId="2D076BC1" w14:textId="076A5F3A"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18.6</w:t>
            </w:r>
          </w:p>
        </w:tc>
        <w:tc>
          <w:tcPr>
            <w:tcW w:w="0" w:type="auto"/>
            <w:tcBorders>
              <w:top w:val="nil"/>
              <w:left w:val="nil"/>
              <w:bottom w:val="nil"/>
              <w:right w:val="nil"/>
            </w:tcBorders>
            <w:shd w:val="clear" w:color="auto" w:fill="auto"/>
            <w:noWrap/>
            <w:vAlign w:val="center"/>
            <w:hideMark/>
          </w:tcPr>
          <w:p w14:paraId="10BD8D81" w14:textId="5A723703"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18.3</w:t>
            </w:r>
          </w:p>
        </w:tc>
        <w:tc>
          <w:tcPr>
            <w:tcW w:w="0" w:type="auto"/>
            <w:tcBorders>
              <w:top w:val="nil"/>
              <w:left w:val="nil"/>
              <w:bottom w:val="nil"/>
              <w:right w:val="nil"/>
            </w:tcBorders>
            <w:shd w:val="clear" w:color="auto" w:fill="auto"/>
            <w:noWrap/>
            <w:vAlign w:val="center"/>
            <w:hideMark/>
          </w:tcPr>
          <w:p w14:paraId="52EA3ECA" w14:textId="4ACB6225"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18.7</w:t>
            </w:r>
          </w:p>
        </w:tc>
        <w:tc>
          <w:tcPr>
            <w:tcW w:w="0" w:type="auto"/>
            <w:tcBorders>
              <w:top w:val="nil"/>
              <w:left w:val="nil"/>
              <w:bottom w:val="nil"/>
              <w:right w:val="nil"/>
            </w:tcBorders>
            <w:shd w:val="clear" w:color="auto" w:fill="auto"/>
            <w:noWrap/>
            <w:vAlign w:val="center"/>
            <w:hideMark/>
          </w:tcPr>
          <w:p w14:paraId="7F77BCAC" w14:textId="2C552D3E"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18.8</w:t>
            </w:r>
          </w:p>
        </w:tc>
        <w:tc>
          <w:tcPr>
            <w:tcW w:w="0" w:type="auto"/>
            <w:tcBorders>
              <w:top w:val="nil"/>
              <w:left w:val="nil"/>
              <w:bottom w:val="nil"/>
              <w:right w:val="nil"/>
            </w:tcBorders>
            <w:shd w:val="clear" w:color="auto" w:fill="auto"/>
            <w:noWrap/>
            <w:vAlign w:val="center"/>
            <w:hideMark/>
          </w:tcPr>
          <w:p w14:paraId="2F8E04E7" w14:textId="7C0AD352"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18.9</w:t>
            </w:r>
          </w:p>
        </w:tc>
        <w:tc>
          <w:tcPr>
            <w:tcW w:w="0" w:type="auto"/>
            <w:tcBorders>
              <w:top w:val="nil"/>
              <w:left w:val="nil"/>
              <w:bottom w:val="nil"/>
              <w:right w:val="nil"/>
            </w:tcBorders>
            <w:shd w:val="clear" w:color="auto" w:fill="auto"/>
            <w:noWrap/>
            <w:vAlign w:val="center"/>
            <w:hideMark/>
          </w:tcPr>
          <w:p w14:paraId="765ED37A" w14:textId="031D566C"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0.18</w:t>
            </w:r>
          </w:p>
        </w:tc>
      </w:tr>
      <w:tr w:rsidR="00903559" w:rsidRPr="001E5022" w14:paraId="469E586F" w14:textId="3E29730B" w:rsidTr="004946CE">
        <w:trPr>
          <w:trHeight w:val="20"/>
        </w:trPr>
        <w:tc>
          <w:tcPr>
            <w:tcW w:w="0" w:type="auto"/>
            <w:tcBorders>
              <w:top w:val="nil"/>
              <w:left w:val="nil"/>
              <w:bottom w:val="nil"/>
              <w:right w:val="nil"/>
            </w:tcBorders>
            <w:shd w:val="clear" w:color="auto" w:fill="auto"/>
            <w:noWrap/>
            <w:vAlign w:val="center"/>
            <w:hideMark/>
          </w:tcPr>
          <w:p w14:paraId="7909DDC4" w14:textId="67A6B0FA"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 xml:space="preserve"> Chicken [g/2500kcal/d]</w:t>
            </w:r>
          </w:p>
        </w:tc>
        <w:tc>
          <w:tcPr>
            <w:tcW w:w="0" w:type="auto"/>
            <w:tcBorders>
              <w:top w:val="nil"/>
              <w:left w:val="nil"/>
              <w:bottom w:val="nil"/>
              <w:right w:val="nil"/>
            </w:tcBorders>
            <w:shd w:val="clear" w:color="auto" w:fill="auto"/>
            <w:noWrap/>
            <w:vAlign w:val="center"/>
            <w:hideMark/>
          </w:tcPr>
          <w:p w14:paraId="0A8DA470" w14:textId="6875C224"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26.9</w:t>
            </w:r>
          </w:p>
        </w:tc>
        <w:tc>
          <w:tcPr>
            <w:tcW w:w="0" w:type="auto"/>
            <w:tcBorders>
              <w:top w:val="nil"/>
              <w:left w:val="nil"/>
              <w:bottom w:val="nil"/>
              <w:right w:val="nil"/>
            </w:tcBorders>
            <w:shd w:val="clear" w:color="auto" w:fill="auto"/>
            <w:noWrap/>
            <w:vAlign w:val="center"/>
            <w:hideMark/>
          </w:tcPr>
          <w:p w14:paraId="76EA1674" w14:textId="5A4C0EAD"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30.0</w:t>
            </w:r>
          </w:p>
        </w:tc>
        <w:tc>
          <w:tcPr>
            <w:tcW w:w="0" w:type="auto"/>
            <w:tcBorders>
              <w:top w:val="nil"/>
              <w:left w:val="nil"/>
              <w:bottom w:val="nil"/>
              <w:right w:val="nil"/>
            </w:tcBorders>
            <w:shd w:val="clear" w:color="auto" w:fill="auto"/>
            <w:noWrap/>
            <w:vAlign w:val="center"/>
            <w:hideMark/>
          </w:tcPr>
          <w:p w14:paraId="0D6C6212" w14:textId="3BE6ECFC"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27.9</w:t>
            </w:r>
          </w:p>
        </w:tc>
        <w:tc>
          <w:tcPr>
            <w:tcW w:w="0" w:type="auto"/>
            <w:tcBorders>
              <w:top w:val="nil"/>
              <w:left w:val="nil"/>
              <w:bottom w:val="nil"/>
              <w:right w:val="nil"/>
            </w:tcBorders>
            <w:shd w:val="clear" w:color="auto" w:fill="auto"/>
            <w:noWrap/>
            <w:vAlign w:val="center"/>
            <w:hideMark/>
          </w:tcPr>
          <w:p w14:paraId="11FAFED2" w14:textId="1607D748"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25.5</w:t>
            </w:r>
          </w:p>
        </w:tc>
        <w:tc>
          <w:tcPr>
            <w:tcW w:w="0" w:type="auto"/>
            <w:tcBorders>
              <w:top w:val="nil"/>
              <w:left w:val="nil"/>
              <w:bottom w:val="nil"/>
              <w:right w:val="nil"/>
            </w:tcBorders>
            <w:shd w:val="clear" w:color="auto" w:fill="auto"/>
            <w:noWrap/>
            <w:vAlign w:val="center"/>
            <w:hideMark/>
          </w:tcPr>
          <w:p w14:paraId="650E6D31" w14:textId="6ECAC8C3"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22.5</w:t>
            </w:r>
          </w:p>
        </w:tc>
        <w:tc>
          <w:tcPr>
            <w:tcW w:w="0" w:type="auto"/>
            <w:tcBorders>
              <w:top w:val="nil"/>
              <w:left w:val="nil"/>
              <w:bottom w:val="nil"/>
              <w:right w:val="nil"/>
            </w:tcBorders>
            <w:shd w:val="clear" w:color="auto" w:fill="auto"/>
            <w:noWrap/>
            <w:vAlign w:val="center"/>
            <w:hideMark/>
          </w:tcPr>
          <w:p w14:paraId="757FE5C3" w14:textId="26199302"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-0.76</w:t>
            </w:r>
          </w:p>
        </w:tc>
      </w:tr>
      <w:tr w:rsidR="00903559" w:rsidRPr="001E5022" w14:paraId="56B68A98" w14:textId="788BE23A" w:rsidTr="004946CE">
        <w:trPr>
          <w:trHeight w:val="20"/>
        </w:trPr>
        <w:tc>
          <w:tcPr>
            <w:tcW w:w="0" w:type="auto"/>
            <w:tcBorders>
              <w:top w:val="nil"/>
              <w:left w:val="nil"/>
              <w:bottom w:val="nil"/>
              <w:right w:val="nil"/>
            </w:tcBorders>
            <w:shd w:val="clear" w:color="auto" w:fill="auto"/>
            <w:noWrap/>
            <w:vAlign w:val="center"/>
            <w:hideMark/>
          </w:tcPr>
          <w:p w14:paraId="43B3780F" w14:textId="00E058B7"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Eggs [g/2500kcal/d]</w:t>
            </w:r>
          </w:p>
        </w:tc>
        <w:tc>
          <w:tcPr>
            <w:tcW w:w="0" w:type="auto"/>
            <w:tcBorders>
              <w:top w:val="nil"/>
              <w:left w:val="nil"/>
              <w:bottom w:val="nil"/>
              <w:right w:val="nil"/>
            </w:tcBorders>
            <w:shd w:val="clear" w:color="auto" w:fill="auto"/>
            <w:noWrap/>
            <w:vAlign w:val="center"/>
            <w:hideMark/>
          </w:tcPr>
          <w:p w14:paraId="5711BA34" w14:textId="006C6875"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48.5</w:t>
            </w:r>
          </w:p>
        </w:tc>
        <w:tc>
          <w:tcPr>
            <w:tcW w:w="0" w:type="auto"/>
            <w:tcBorders>
              <w:top w:val="nil"/>
              <w:left w:val="nil"/>
              <w:bottom w:val="nil"/>
              <w:right w:val="nil"/>
            </w:tcBorders>
            <w:shd w:val="clear" w:color="auto" w:fill="auto"/>
            <w:noWrap/>
            <w:vAlign w:val="center"/>
            <w:hideMark/>
          </w:tcPr>
          <w:p w14:paraId="5E21462A" w14:textId="668DD499"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50.9</w:t>
            </w:r>
          </w:p>
        </w:tc>
        <w:tc>
          <w:tcPr>
            <w:tcW w:w="0" w:type="auto"/>
            <w:tcBorders>
              <w:top w:val="nil"/>
              <w:left w:val="nil"/>
              <w:bottom w:val="nil"/>
              <w:right w:val="nil"/>
            </w:tcBorders>
            <w:shd w:val="clear" w:color="auto" w:fill="auto"/>
            <w:noWrap/>
            <w:vAlign w:val="center"/>
            <w:hideMark/>
          </w:tcPr>
          <w:p w14:paraId="3D8D9AF7" w14:textId="30967C9A"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48.8</w:t>
            </w:r>
          </w:p>
        </w:tc>
        <w:tc>
          <w:tcPr>
            <w:tcW w:w="0" w:type="auto"/>
            <w:tcBorders>
              <w:top w:val="nil"/>
              <w:left w:val="nil"/>
              <w:bottom w:val="nil"/>
              <w:right w:val="nil"/>
            </w:tcBorders>
            <w:shd w:val="clear" w:color="auto" w:fill="auto"/>
            <w:noWrap/>
            <w:vAlign w:val="center"/>
            <w:hideMark/>
          </w:tcPr>
          <w:p w14:paraId="7C7ECA2C" w14:textId="0E281C11"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46.9</w:t>
            </w:r>
          </w:p>
        </w:tc>
        <w:tc>
          <w:tcPr>
            <w:tcW w:w="0" w:type="auto"/>
            <w:tcBorders>
              <w:top w:val="nil"/>
              <w:left w:val="nil"/>
              <w:bottom w:val="nil"/>
              <w:right w:val="nil"/>
            </w:tcBorders>
            <w:shd w:val="clear" w:color="auto" w:fill="auto"/>
            <w:noWrap/>
            <w:vAlign w:val="center"/>
            <w:hideMark/>
          </w:tcPr>
          <w:p w14:paraId="271EEF06" w14:textId="547DF172"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45.9</w:t>
            </w:r>
          </w:p>
        </w:tc>
        <w:tc>
          <w:tcPr>
            <w:tcW w:w="0" w:type="auto"/>
            <w:tcBorders>
              <w:top w:val="nil"/>
              <w:left w:val="nil"/>
              <w:bottom w:val="nil"/>
              <w:right w:val="nil"/>
            </w:tcBorders>
            <w:shd w:val="clear" w:color="auto" w:fill="auto"/>
            <w:noWrap/>
            <w:vAlign w:val="center"/>
            <w:hideMark/>
          </w:tcPr>
          <w:p w14:paraId="68C48887" w14:textId="0A33994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-0.55</w:t>
            </w:r>
          </w:p>
        </w:tc>
      </w:tr>
      <w:tr w:rsidR="00903559" w:rsidRPr="001E5022" w14:paraId="29C0E3F8" w14:textId="2A6B9211" w:rsidTr="004946CE">
        <w:trPr>
          <w:trHeight w:val="20"/>
        </w:trPr>
        <w:tc>
          <w:tcPr>
            <w:tcW w:w="0" w:type="auto"/>
            <w:tcBorders>
              <w:top w:val="nil"/>
              <w:left w:val="nil"/>
              <w:bottom w:val="nil"/>
              <w:right w:val="nil"/>
            </w:tcBorders>
            <w:shd w:val="clear" w:color="auto" w:fill="auto"/>
            <w:noWrap/>
            <w:vAlign w:val="center"/>
            <w:hideMark/>
          </w:tcPr>
          <w:p w14:paraId="33EFC41C" w14:textId="39B81B8E"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Dairy products [g/2500kcal/d]</w:t>
            </w:r>
          </w:p>
        </w:tc>
        <w:tc>
          <w:tcPr>
            <w:tcW w:w="0" w:type="auto"/>
            <w:tcBorders>
              <w:top w:val="nil"/>
              <w:left w:val="nil"/>
              <w:bottom w:val="nil"/>
              <w:right w:val="nil"/>
            </w:tcBorders>
            <w:shd w:val="clear" w:color="auto" w:fill="auto"/>
            <w:noWrap/>
            <w:vAlign w:val="center"/>
            <w:hideMark/>
          </w:tcPr>
          <w:p w14:paraId="10432650" w14:textId="018F3A9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186.4</w:t>
            </w:r>
          </w:p>
        </w:tc>
        <w:tc>
          <w:tcPr>
            <w:tcW w:w="0" w:type="auto"/>
            <w:tcBorders>
              <w:top w:val="nil"/>
              <w:left w:val="nil"/>
              <w:bottom w:val="nil"/>
              <w:right w:val="nil"/>
            </w:tcBorders>
            <w:shd w:val="clear" w:color="auto" w:fill="auto"/>
            <w:noWrap/>
            <w:vAlign w:val="center"/>
            <w:hideMark/>
          </w:tcPr>
          <w:p w14:paraId="7B21911E" w14:textId="70719649"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187.1</w:t>
            </w:r>
          </w:p>
        </w:tc>
        <w:tc>
          <w:tcPr>
            <w:tcW w:w="0" w:type="auto"/>
            <w:tcBorders>
              <w:top w:val="nil"/>
              <w:left w:val="nil"/>
              <w:bottom w:val="nil"/>
              <w:right w:val="nil"/>
            </w:tcBorders>
            <w:shd w:val="clear" w:color="auto" w:fill="auto"/>
            <w:noWrap/>
            <w:vAlign w:val="center"/>
            <w:hideMark/>
          </w:tcPr>
          <w:p w14:paraId="51C925BB" w14:textId="0D7ED6F1"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183.2</w:t>
            </w:r>
          </w:p>
        </w:tc>
        <w:tc>
          <w:tcPr>
            <w:tcW w:w="0" w:type="auto"/>
            <w:tcBorders>
              <w:top w:val="nil"/>
              <w:left w:val="nil"/>
              <w:bottom w:val="nil"/>
              <w:right w:val="nil"/>
            </w:tcBorders>
            <w:shd w:val="clear" w:color="auto" w:fill="auto"/>
            <w:noWrap/>
            <w:vAlign w:val="center"/>
            <w:hideMark/>
          </w:tcPr>
          <w:p w14:paraId="2CB95E43" w14:textId="23DF14A3"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188.2</w:t>
            </w:r>
          </w:p>
        </w:tc>
        <w:tc>
          <w:tcPr>
            <w:tcW w:w="0" w:type="auto"/>
            <w:tcBorders>
              <w:top w:val="nil"/>
              <w:left w:val="nil"/>
              <w:bottom w:val="nil"/>
              <w:right w:val="nil"/>
            </w:tcBorders>
            <w:shd w:val="clear" w:color="auto" w:fill="auto"/>
            <w:noWrap/>
            <w:vAlign w:val="center"/>
            <w:hideMark/>
          </w:tcPr>
          <w:p w14:paraId="5E61F652" w14:textId="43BBBB8C"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195.2</w:t>
            </w:r>
          </w:p>
        </w:tc>
        <w:tc>
          <w:tcPr>
            <w:tcW w:w="0" w:type="auto"/>
            <w:tcBorders>
              <w:top w:val="nil"/>
              <w:left w:val="nil"/>
              <w:bottom w:val="nil"/>
              <w:right w:val="nil"/>
            </w:tcBorders>
            <w:shd w:val="clear" w:color="auto" w:fill="auto"/>
            <w:noWrap/>
            <w:vAlign w:val="center"/>
            <w:hideMark/>
          </w:tcPr>
          <w:p w14:paraId="6F339AA7" w14:textId="4A5B44CF"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0.25</w:t>
            </w:r>
          </w:p>
        </w:tc>
      </w:tr>
      <w:tr w:rsidR="00903559" w:rsidRPr="001E5022" w14:paraId="024CD673" w14:textId="269FEE32" w:rsidTr="004946CE">
        <w:trPr>
          <w:trHeight w:val="20"/>
        </w:trPr>
        <w:tc>
          <w:tcPr>
            <w:tcW w:w="0" w:type="auto"/>
            <w:tcBorders>
              <w:top w:val="nil"/>
              <w:left w:val="nil"/>
              <w:bottom w:val="nil"/>
              <w:right w:val="nil"/>
            </w:tcBorders>
            <w:shd w:val="clear" w:color="auto" w:fill="auto"/>
            <w:noWrap/>
            <w:vAlign w:val="center"/>
            <w:hideMark/>
          </w:tcPr>
          <w:p w14:paraId="67F658C3" w14:textId="6705DD78"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Oil [g/2500kcal/d]</w:t>
            </w:r>
          </w:p>
        </w:tc>
        <w:tc>
          <w:tcPr>
            <w:tcW w:w="0" w:type="auto"/>
            <w:tcBorders>
              <w:top w:val="nil"/>
              <w:left w:val="nil"/>
              <w:bottom w:val="nil"/>
              <w:right w:val="nil"/>
            </w:tcBorders>
            <w:shd w:val="clear" w:color="auto" w:fill="auto"/>
            <w:noWrap/>
            <w:vAlign w:val="center"/>
            <w:hideMark/>
          </w:tcPr>
          <w:p w14:paraId="70B82F77" w14:textId="0A657012"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14.3</w:t>
            </w:r>
          </w:p>
        </w:tc>
        <w:tc>
          <w:tcPr>
            <w:tcW w:w="0" w:type="auto"/>
            <w:tcBorders>
              <w:top w:val="nil"/>
              <w:left w:val="nil"/>
              <w:bottom w:val="nil"/>
              <w:right w:val="nil"/>
            </w:tcBorders>
            <w:shd w:val="clear" w:color="auto" w:fill="auto"/>
            <w:noWrap/>
            <w:vAlign w:val="center"/>
            <w:hideMark/>
          </w:tcPr>
          <w:p w14:paraId="6501E762" w14:textId="53F0C23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14.5</w:t>
            </w:r>
          </w:p>
        </w:tc>
        <w:tc>
          <w:tcPr>
            <w:tcW w:w="0" w:type="auto"/>
            <w:tcBorders>
              <w:top w:val="nil"/>
              <w:left w:val="nil"/>
              <w:bottom w:val="nil"/>
              <w:right w:val="nil"/>
            </w:tcBorders>
            <w:shd w:val="clear" w:color="auto" w:fill="auto"/>
            <w:noWrap/>
            <w:vAlign w:val="center"/>
            <w:hideMark/>
          </w:tcPr>
          <w:p w14:paraId="15167DE2" w14:textId="7785025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14.4</w:t>
            </w:r>
          </w:p>
        </w:tc>
        <w:tc>
          <w:tcPr>
            <w:tcW w:w="0" w:type="auto"/>
            <w:tcBorders>
              <w:top w:val="nil"/>
              <w:left w:val="nil"/>
              <w:bottom w:val="nil"/>
              <w:right w:val="nil"/>
            </w:tcBorders>
            <w:shd w:val="clear" w:color="auto" w:fill="auto"/>
            <w:noWrap/>
            <w:vAlign w:val="center"/>
            <w:hideMark/>
          </w:tcPr>
          <w:p w14:paraId="1AE8146E" w14:textId="55A992EF"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14.1</w:t>
            </w:r>
          </w:p>
        </w:tc>
        <w:tc>
          <w:tcPr>
            <w:tcW w:w="0" w:type="auto"/>
            <w:tcBorders>
              <w:top w:val="nil"/>
              <w:left w:val="nil"/>
              <w:bottom w:val="nil"/>
              <w:right w:val="nil"/>
            </w:tcBorders>
            <w:shd w:val="clear" w:color="auto" w:fill="auto"/>
            <w:noWrap/>
            <w:vAlign w:val="center"/>
            <w:hideMark/>
          </w:tcPr>
          <w:p w14:paraId="546484D2" w14:textId="155F968C"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14.2</w:t>
            </w:r>
          </w:p>
        </w:tc>
        <w:tc>
          <w:tcPr>
            <w:tcW w:w="0" w:type="auto"/>
            <w:tcBorders>
              <w:top w:val="nil"/>
              <w:left w:val="nil"/>
              <w:bottom w:val="nil"/>
              <w:right w:val="nil"/>
            </w:tcBorders>
            <w:shd w:val="clear" w:color="auto" w:fill="auto"/>
            <w:noWrap/>
            <w:vAlign w:val="center"/>
            <w:hideMark/>
          </w:tcPr>
          <w:p w14:paraId="2F48435B" w14:textId="395C57C5"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-0.23</w:t>
            </w:r>
          </w:p>
        </w:tc>
      </w:tr>
      <w:tr w:rsidR="00903559" w:rsidRPr="001E5022" w14:paraId="4714D98D" w14:textId="037F4D86" w:rsidTr="004946CE">
        <w:trPr>
          <w:trHeight w:val="20"/>
        </w:trPr>
        <w:tc>
          <w:tcPr>
            <w:tcW w:w="0" w:type="auto"/>
            <w:tcBorders>
              <w:top w:val="nil"/>
              <w:left w:val="nil"/>
              <w:bottom w:val="nil"/>
              <w:right w:val="nil"/>
            </w:tcBorders>
            <w:shd w:val="clear" w:color="auto" w:fill="auto"/>
            <w:noWrap/>
            <w:vAlign w:val="center"/>
            <w:hideMark/>
          </w:tcPr>
          <w:p w14:paraId="58CBABD4" w14:textId="670E2373"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Confectioneries [g/2500kcal/d]</w:t>
            </w:r>
          </w:p>
        </w:tc>
        <w:tc>
          <w:tcPr>
            <w:tcW w:w="0" w:type="auto"/>
            <w:tcBorders>
              <w:top w:val="nil"/>
              <w:left w:val="nil"/>
              <w:bottom w:val="nil"/>
              <w:right w:val="nil"/>
            </w:tcBorders>
            <w:shd w:val="clear" w:color="auto" w:fill="auto"/>
            <w:noWrap/>
            <w:vAlign w:val="center"/>
            <w:hideMark/>
          </w:tcPr>
          <w:p w14:paraId="188BCABF" w14:textId="0F467476"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63.4</w:t>
            </w:r>
          </w:p>
        </w:tc>
        <w:tc>
          <w:tcPr>
            <w:tcW w:w="0" w:type="auto"/>
            <w:tcBorders>
              <w:top w:val="nil"/>
              <w:left w:val="nil"/>
              <w:bottom w:val="nil"/>
              <w:right w:val="nil"/>
            </w:tcBorders>
            <w:shd w:val="clear" w:color="auto" w:fill="auto"/>
            <w:noWrap/>
            <w:vAlign w:val="center"/>
            <w:hideMark/>
          </w:tcPr>
          <w:p w14:paraId="45EDCCFD" w14:textId="06B8A33B"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62.8</w:t>
            </w:r>
          </w:p>
        </w:tc>
        <w:tc>
          <w:tcPr>
            <w:tcW w:w="0" w:type="auto"/>
            <w:tcBorders>
              <w:top w:val="nil"/>
              <w:left w:val="nil"/>
              <w:bottom w:val="nil"/>
              <w:right w:val="nil"/>
            </w:tcBorders>
            <w:shd w:val="clear" w:color="auto" w:fill="auto"/>
            <w:noWrap/>
            <w:vAlign w:val="center"/>
            <w:hideMark/>
          </w:tcPr>
          <w:p w14:paraId="4EDDEA50" w14:textId="56F0AEC9"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63.8</w:t>
            </w:r>
          </w:p>
        </w:tc>
        <w:tc>
          <w:tcPr>
            <w:tcW w:w="0" w:type="auto"/>
            <w:tcBorders>
              <w:top w:val="nil"/>
              <w:left w:val="nil"/>
              <w:bottom w:val="nil"/>
              <w:right w:val="nil"/>
            </w:tcBorders>
            <w:shd w:val="clear" w:color="auto" w:fill="auto"/>
            <w:noWrap/>
            <w:vAlign w:val="center"/>
            <w:hideMark/>
          </w:tcPr>
          <w:p w14:paraId="3272E830" w14:textId="1F000B7E"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63.4</w:t>
            </w:r>
          </w:p>
        </w:tc>
        <w:tc>
          <w:tcPr>
            <w:tcW w:w="0" w:type="auto"/>
            <w:tcBorders>
              <w:top w:val="nil"/>
              <w:left w:val="nil"/>
              <w:bottom w:val="nil"/>
              <w:right w:val="nil"/>
            </w:tcBorders>
            <w:shd w:val="clear" w:color="auto" w:fill="auto"/>
            <w:noWrap/>
            <w:vAlign w:val="center"/>
            <w:hideMark/>
          </w:tcPr>
          <w:p w14:paraId="7D424D34" w14:textId="3ED7333E"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66.4</w:t>
            </w:r>
          </w:p>
        </w:tc>
        <w:tc>
          <w:tcPr>
            <w:tcW w:w="0" w:type="auto"/>
            <w:tcBorders>
              <w:top w:val="nil"/>
              <w:left w:val="nil"/>
              <w:bottom w:val="nil"/>
              <w:right w:val="nil"/>
            </w:tcBorders>
            <w:shd w:val="clear" w:color="auto" w:fill="auto"/>
            <w:noWrap/>
            <w:vAlign w:val="center"/>
            <w:hideMark/>
          </w:tcPr>
          <w:p w14:paraId="7398C6F0" w14:textId="008EDB4A"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0.24</w:t>
            </w:r>
          </w:p>
        </w:tc>
      </w:tr>
      <w:tr w:rsidR="00903559" w:rsidRPr="001E5022" w14:paraId="6139412E" w14:textId="4676E751" w:rsidTr="004946CE">
        <w:trPr>
          <w:trHeight w:val="20"/>
        </w:trPr>
        <w:tc>
          <w:tcPr>
            <w:tcW w:w="0" w:type="auto"/>
            <w:tcBorders>
              <w:top w:val="nil"/>
              <w:left w:val="nil"/>
              <w:bottom w:val="nil"/>
              <w:right w:val="nil"/>
            </w:tcBorders>
            <w:shd w:val="clear" w:color="auto" w:fill="auto"/>
            <w:noWrap/>
            <w:vAlign w:val="center"/>
            <w:hideMark/>
          </w:tcPr>
          <w:p w14:paraId="05EAD383" w14:textId="2472F155"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Alcoholic beverages [g/2500kcal/d]</w:t>
            </w:r>
          </w:p>
        </w:tc>
        <w:tc>
          <w:tcPr>
            <w:tcW w:w="0" w:type="auto"/>
            <w:tcBorders>
              <w:top w:val="nil"/>
              <w:left w:val="nil"/>
              <w:bottom w:val="nil"/>
              <w:right w:val="nil"/>
            </w:tcBorders>
            <w:shd w:val="clear" w:color="auto" w:fill="auto"/>
            <w:noWrap/>
            <w:vAlign w:val="center"/>
            <w:hideMark/>
          </w:tcPr>
          <w:p w14:paraId="1CC1018A" w14:textId="32D05811"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143.2</w:t>
            </w:r>
          </w:p>
        </w:tc>
        <w:tc>
          <w:tcPr>
            <w:tcW w:w="0" w:type="auto"/>
            <w:tcBorders>
              <w:top w:val="nil"/>
              <w:left w:val="nil"/>
              <w:bottom w:val="nil"/>
              <w:right w:val="nil"/>
            </w:tcBorders>
            <w:shd w:val="clear" w:color="auto" w:fill="auto"/>
            <w:noWrap/>
            <w:vAlign w:val="center"/>
            <w:hideMark/>
          </w:tcPr>
          <w:p w14:paraId="3364C068" w14:textId="175C50DE"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144.0</w:t>
            </w:r>
          </w:p>
        </w:tc>
        <w:tc>
          <w:tcPr>
            <w:tcW w:w="0" w:type="auto"/>
            <w:tcBorders>
              <w:top w:val="nil"/>
              <w:left w:val="nil"/>
              <w:bottom w:val="nil"/>
              <w:right w:val="nil"/>
            </w:tcBorders>
            <w:shd w:val="clear" w:color="auto" w:fill="auto"/>
            <w:noWrap/>
            <w:vAlign w:val="center"/>
            <w:hideMark/>
          </w:tcPr>
          <w:p w14:paraId="3B36353E" w14:textId="0091D21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145.7</w:t>
            </w:r>
          </w:p>
        </w:tc>
        <w:tc>
          <w:tcPr>
            <w:tcW w:w="0" w:type="auto"/>
            <w:tcBorders>
              <w:top w:val="nil"/>
              <w:left w:val="nil"/>
              <w:bottom w:val="nil"/>
              <w:right w:val="nil"/>
            </w:tcBorders>
            <w:shd w:val="clear" w:color="auto" w:fill="auto"/>
            <w:noWrap/>
            <w:vAlign w:val="center"/>
            <w:hideMark/>
          </w:tcPr>
          <w:p w14:paraId="29A54EBC" w14:textId="1AE57486"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137.0</w:t>
            </w:r>
          </w:p>
        </w:tc>
        <w:tc>
          <w:tcPr>
            <w:tcW w:w="0" w:type="auto"/>
            <w:tcBorders>
              <w:top w:val="nil"/>
              <w:left w:val="nil"/>
              <w:bottom w:val="nil"/>
              <w:right w:val="nil"/>
            </w:tcBorders>
            <w:shd w:val="clear" w:color="auto" w:fill="auto"/>
            <w:noWrap/>
            <w:vAlign w:val="center"/>
            <w:hideMark/>
          </w:tcPr>
          <w:p w14:paraId="45CA5983" w14:textId="67D025A9"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145.2</w:t>
            </w:r>
          </w:p>
        </w:tc>
        <w:tc>
          <w:tcPr>
            <w:tcW w:w="0" w:type="auto"/>
            <w:tcBorders>
              <w:top w:val="nil"/>
              <w:left w:val="nil"/>
              <w:bottom w:val="nil"/>
              <w:right w:val="nil"/>
            </w:tcBorders>
            <w:shd w:val="clear" w:color="auto" w:fill="auto"/>
            <w:noWrap/>
            <w:vAlign w:val="center"/>
            <w:hideMark/>
          </w:tcPr>
          <w:p w14:paraId="7ED8E0E9" w14:textId="70FD74CE"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-0.09</w:t>
            </w:r>
          </w:p>
        </w:tc>
      </w:tr>
      <w:tr w:rsidR="00903559" w:rsidRPr="001E5022" w14:paraId="1D67DA02" w14:textId="646A542C" w:rsidTr="004946CE">
        <w:trPr>
          <w:trHeight w:val="20"/>
        </w:trPr>
        <w:tc>
          <w:tcPr>
            <w:tcW w:w="0" w:type="auto"/>
            <w:tcBorders>
              <w:top w:val="nil"/>
              <w:left w:val="nil"/>
              <w:bottom w:val="nil"/>
              <w:right w:val="nil"/>
            </w:tcBorders>
            <w:shd w:val="clear" w:color="auto" w:fill="auto"/>
            <w:noWrap/>
            <w:vAlign w:val="center"/>
            <w:hideMark/>
          </w:tcPr>
          <w:p w14:paraId="6C866956" w14:textId="68A11BB3"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Non-alcoholic beverages [g/2500kcal/d]</w:t>
            </w:r>
          </w:p>
        </w:tc>
        <w:tc>
          <w:tcPr>
            <w:tcW w:w="0" w:type="auto"/>
            <w:tcBorders>
              <w:top w:val="nil"/>
              <w:left w:val="nil"/>
              <w:bottom w:val="nil"/>
              <w:right w:val="nil"/>
            </w:tcBorders>
            <w:shd w:val="clear" w:color="auto" w:fill="auto"/>
            <w:noWrap/>
            <w:vAlign w:val="center"/>
            <w:hideMark/>
          </w:tcPr>
          <w:p w14:paraId="7B83EA18" w14:textId="4ECBD989"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315.1</w:t>
            </w:r>
          </w:p>
        </w:tc>
        <w:tc>
          <w:tcPr>
            <w:tcW w:w="0" w:type="auto"/>
            <w:tcBorders>
              <w:top w:val="nil"/>
              <w:left w:val="nil"/>
              <w:bottom w:val="nil"/>
              <w:right w:val="nil"/>
            </w:tcBorders>
            <w:shd w:val="clear" w:color="auto" w:fill="auto"/>
            <w:noWrap/>
            <w:vAlign w:val="center"/>
            <w:hideMark/>
          </w:tcPr>
          <w:p w14:paraId="0EB8A39E" w14:textId="3084FDFB"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306.4</w:t>
            </w:r>
          </w:p>
        </w:tc>
        <w:tc>
          <w:tcPr>
            <w:tcW w:w="0" w:type="auto"/>
            <w:tcBorders>
              <w:top w:val="nil"/>
              <w:left w:val="nil"/>
              <w:bottom w:val="nil"/>
              <w:right w:val="nil"/>
            </w:tcBorders>
            <w:shd w:val="clear" w:color="auto" w:fill="auto"/>
            <w:noWrap/>
            <w:vAlign w:val="center"/>
            <w:hideMark/>
          </w:tcPr>
          <w:p w14:paraId="5C69927A" w14:textId="02B9A972"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311.7</w:t>
            </w:r>
          </w:p>
        </w:tc>
        <w:tc>
          <w:tcPr>
            <w:tcW w:w="0" w:type="auto"/>
            <w:tcBorders>
              <w:top w:val="nil"/>
              <w:left w:val="nil"/>
              <w:bottom w:val="nil"/>
              <w:right w:val="nil"/>
            </w:tcBorders>
            <w:shd w:val="clear" w:color="auto" w:fill="auto"/>
            <w:noWrap/>
            <w:vAlign w:val="center"/>
            <w:hideMark/>
          </w:tcPr>
          <w:p w14:paraId="5925475B" w14:textId="2AF0EFE3"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317.8</w:t>
            </w:r>
          </w:p>
        </w:tc>
        <w:tc>
          <w:tcPr>
            <w:tcW w:w="0" w:type="auto"/>
            <w:tcBorders>
              <w:top w:val="nil"/>
              <w:left w:val="nil"/>
              <w:bottom w:val="nil"/>
              <w:right w:val="nil"/>
            </w:tcBorders>
            <w:shd w:val="clear" w:color="auto" w:fill="auto"/>
            <w:noWrap/>
            <w:vAlign w:val="center"/>
            <w:hideMark/>
          </w:tcPr>
          <w:p w14:paraId="062F63A0" w14:textId="55D4CFFC"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356.3</w:t>
            </w:r>
          </w:p>
        </w:tc>
        <w:tc>
          <w:tcPr>
            <w:tcW w:w="0" w:type="auto"/>
            <w:tcBorders>
              <w:top w:val="nil"/>
              <w:left w:val="nil"/>
              <w:bottom w:val="nil"/>
              <w:right w:val="nil"/>
            </w:tcBorders>
            <w:shd w:val="clear" w:color="auto" w:fill="auto"/>
            <w:noWrap/>
            <w:vAlign w:val="center"/>
            <w:hideMark/>
          </w:tcPr>
          <w:p w14:paraId="630DA460" w14:textId="73E99E49"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0.33</w:t>
            </w:r>
          </w:p>
        </w:tc>
      </w:tr>
      <w:tr w:rsidR="00903559" w:rsidRPr="001E5022" w14:paraId="0A0DBE73" w14:textId="231F20E0" w:rsidTr="004946CE">
        <w:trPr>
          <w:trHeight w:val="20"/>
        </w:trPr>
        <w:tc>
          <w:tcPr>
            <w:tcW w:w="0" w:type="auto"/>
            <w:tcBorders>
              <w:top w:val="nil"/>
              <w:left w:val="nil"/>
              <w:bottom w:val="nil"/>
              <w:right w:val="nil"/>
            </w:tcBorders>
            <w:shd w:val="clear" w:color="auto" w:fill="auto"/>
            <w:noWrap/>
            <w:vAlign w:val="center"/>
            <w:hideMark/>
          </w:tcPr>
          <w:p w14:paraId="34233E1E" w14:textId="07B0895B"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Seasonings [g/2500kcal/d]</w:t>
            </w:r>
          </w:p>
        </w:tc>
        <w:tc>
          <w:tcPr>
            <w:tcW w:w="0" w:type="auto"/>
            <w:tcBorders>
              <w:top w:val="nil"/>
              <w:left w:val="nil"/>
              <w:bottom w:val="nil"/>
              <w:right w:val="nil"/>
            </w:tcBorders>
            <w:shd w:val="clear" w:color="auto" w:fill="auto"/>
            <w:noWrap/>
            <w:vAlign w:val="center"/>
            <w:hideMark/>
          </w:tcPr>
          <w:p w14:paraId="4712D200" w14:textId="11994065"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54.4</w:t>
            </w:r>
          </w:p>
        </w:tc>
        <w:tc>
          <w:tcPr>
            <w:tcW w:w="0" w:type="auto"/>
            <w:tcBorders>
              <w:top w:val="nil"/>
              <w:left w:val="nil"/>
              <w:bottom w:val="nil"/>
              <w:right w:val="nil"/>
            </w:tcBorders>
            <w:shd w:val="clear" w:color="auto" w:fill="auto"/>
            <w:noWrap/>
            <w:vAlign w:val="center"/>
            <w:hideMark/>
          </w:tcPr>
          <w:p w14:paraId="380F2051" w14:textId="4A6D8DF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54.2</w:t>
            </w:r>
          </w:p>
        </w:tc>
        <w:tc>
          <w:tcPr>
            <w:tcW w:w="0" w:type="auto"/>
            <w:tcBorders>
              <w:top w:val="nil"/>
              <w:left w:val="nil"/>
              <w:bottom w:val="nil"/>
              <w:right w:val="nil"/>
            </w:tcBorders>
            <w:shd w:val="clear" w:color="auto" w:fill="auto"/>
            <w:noWrap/>
            <w:vAlign w:val="center"/>
            <w:hideMark/>
          </w:tcPr>
          <w:p w14:paraId="3757A6DB" w14:textId="6A218E91"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54.9</w:t>
            </w:r>
          </w:p>
        </w:tc>
        <w:tc>
          <w:tcPr>
            <w:tcW w:w="0" w:type="auto"/>
            <w:tcBorders>
              <w:top w:val="nil"/>
              <w:left w:val="nil"/>
              <w:bottom w:val="nil"/>
              <w:right w:val="nil"/>
            </w:tcBorders>
            <w:shd w:val="clear" w:color="auto" w:fill="auto"/>
            <w:noWrap/>
            <w:vAlign w:val="center"/>
            <w:hideMark/>
          </w:tcPr>
          <w:p w14:paraId="38A8FAD2" w14:textId="287471FC"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53.2</w:t>
            </w:r>
          </w:p>
        </w:tc>
        <w:tc>
          <w:tcPr>
            <w:tcW w:w="0" w:type="auto"/>
            <w:tcBorders>
              <w:top w:val="nil"/>
              <w:left w:val="nil"/>
              <w:bottom w:val="nil"/>
              <w:right w:val="nil"/>
            </w:tcBorders>
            <w:shd w:val="clear" w:color="auto" w:fill="auto"/>
            <w:noWrap/>
            <w:vAlign w:val="center"/>
            <w:hideMark/>
          </w:tcPr>
          <w:p w14:paraId="45AB2D45" w14:textId="06311179"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56.0</w:t>
            </w:r>
          </w:p>
        </w:tc>
        <w:tc>
          <w:tcPr>
            <w:tcW w:w="0" w:type="auto"/>
            <w:tcBorders>
              <w:top w:val="nil"/>
              <w:left w:val="nil"/>
              <w:bottom w:val="nil"/>
              <w:right w:val="nil"/>
            </w:tcBorders>
            <w:shd w:val="clear" w:color="auto" w:fill="auto"/>
            <w:noWrap/>
            <w:vAlign w:val="center"/>
            <w:hideMark/>
          </w:tcPr>
          <w:p w14:paraId="52F487E2" w14:textId="4E6F6915"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-0.01</w:t>
            </w:r>
          </w:p>
        </w:tc>
      </w:tr>
      <w:tr w:rsidR="00903559" w:rsidRPr="001E5022" w14:paraId="1F7D37F7" w14:textId="101B535F" w:rsidTr="004946CE">
        <w:trPr>
          <w:trHeight w:val="20"/>
        </w:trPr>
        <w:tc>
          <w:tcPr>
            <w:tcW w:w="0" w:type="auto"/>
            <w:tcBorders>
              <w:top w:val="nil"/>
              <w:left w:val="nil"/>
              <w:bottom w:val="nil"/>
              <w:right w:val="nil"/>
            </w:tcBorders>
            <w:shd w:val="clear" w:color="auto" w:fill="auto"/>
            <w:noWrap/>
            <w:vAlign w:val="center"/>
            <w:hideMark/>
          </w:tcPr>
          <w:p w14:paraId="4C4FF0FB" w14:textId="1A922E0B"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Cooked foods [g/2500kcal/d]</w:t>
            </w:r>
          </w:p>
        </w:tc>
        <w:tc>
          <w:tcPr>
            <w:tcW w:w="0" w:type="auto"/>
            <w:tcBorders>
              <w:top w:val="nil"/>
              <w:left w:val="nil"/>
              <w:bottom w:val="nil"/>
              <w:right w:val="nil"/>
            </w:tcBorders>
            <w:shd w:val="clear" w:color="auto" w:fill="auto"/>
            <w:noWrap/>
            <w:vAlign w:val="center"/>
            <w:hideMark/>
          </w:tcPr>
          <w:p w14:paraId="31DCB7A8" w14:textId="2147DAD4"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234.8</w:t>
            </w:r>
          </w:p>
        </w:tc>
        <w:tc>
          <w:tcPr>
            <w:tcW w:w="0" w:type="auto"/>
            <w:tcBorders>
              <w:top w:val="nil"/>
              <w:left w:val="nil"/>
              <w:bottom w:val="nil"/>
              <w:right w:val="nil"/>
            </w:tcBorders>
            <w:shd w:val="clear" w:color="auto" w:fill="auto"/>
            <w:noWrap/>
            <w:vAlign w:val="center"/>
            <w:hideMark/>
          </w:tcPr>
          <w:p w14:paraId="7B7E8623" w14:textId="693F60C0"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235.3</w:t>
            </w:r>
          </w:p>
        </w:tc>
        <w:tc>
          <w:tcPr>
            <w:tcW w:w="0" w:type="auto"/>
            <w:tcBorders>
              <w:top w:val="nil"/>
              <w:left w:val="nil"/>
              <w:bottom w:val="nil"/>
              <w:right w:val="nil"/>
            </w:tcBorders>
            <w:shd w:val="clear" w:color="auto" w:fill="auto"/>
            <w:noWrap/>
            <w:vAlign w:val="center"/>
            <w:hideMark/>
          </w:tcPr>
          <w:p w14:paraId="3FECF250" w14:textId="38192081"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234.3</w:t>
            </w:r>
          </w:p>
        </w:tc>
        <w:tc>
          <w:tcPr>
            <w:tcW w:w="0" w:type="auto"/>
            <w:tcBorders>
              <w:top w:val="nil"/>
              <w:left w:val="nil"/>
              <w:bottom w:val="nil"/>
              <w:right w:val="nil"/>
            </w:tcBorders>
            <w:shd w:val="clear" w:color="auto" w:fill="auto"/>
            <w:noWrap/>
            <w:vAlign w:val="center"/>
            <w:hideMark/>
          </w:tcPr>
          <w:p w14:paraId="0018BBD0" w14:textId="34B624AF"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241.9</w:t>
            </w:r>
          </w:p>
        </w:tc>
        <w:tc>
          <w:tcPr>
            <w:tcW w:w="0" w:type="auto"/>
            <w:tcBorders>
              <w:top w:val="nil"/>
              <w:left w:val="nil"/>
              <w:bottom w:val="nil"/>
              <w:right w:val="nil"/>
            </w:tcBorders>
            <w:shd w:val="clear" w:color="auto" w:fill="auto"/>
            <w:noWrap/>
            <w:vAlign w:val="center"/>
            <w:hideMark/>
          </w:tcPr>
          <w:p w14:paraId="4FE9B862" w14:textId="7CB11F6F"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231.6</w:t>
            </w:r>
          </w:p>
        </w:tc>
        <w:tc>
          <w:tcPr>
            <w:tcW w:w="0" w:type="auto"/>
            <w:tcBorders>
              <w:top w:val="nil"/>
              <w:left w:val="nil"/>
              <w:bottom w:val="nil"/>
              <w:right w:val="nil"/>
            </w:tcBorders>
            <w:shd w:val="clear" w:color="auto" w:fill="auto"/>
            <w:noWrap/>
            <w:vAlign w:val="center"/>
            <w:hideMark/>
          </w:tcPr>
          <w:p w14:paraId="54536CAE" w14:textId="2810305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0.05</w:t>
            </w:r>
          </w:p>
        </w:tc>
      </w:tr>
      <w:tr w:rsidR="00903559" w:rsidRPr="001E5022" w14:paraId="1F202F5F" w14:textId="658B2D50" w:rsidTr="004946CE">
        <w:trPr>
          <w:trHeight w:val="20"/>
        </w:trPr>
        <w:tc>
          <w:tcPr>
            <w:tcW w:w="0" w:type="auto"/>
            <w:tcBorders>
              <w:top w:val="nil"/>
              <w:left w:val="nil"/>
              <w:bottom w:val="single" w:sz="8" w:space="0" w:color="auto"/>
              <w:right w:val="nil"/>
            </w:tcBorders>
            <w:shd w:val="clear" w:color="auto" w:fill="auto"/>
            <w:noWrap/>
            <w:vAlign w:val="center"/>
            <w:hideMark/>
          </w:tcPr>
          <w:p w14:paraId="21D8AFA9" w14:textId="35ABD17E" w:rsidR="004946CE" w:rsidRPr="001E5022" w:rsidRDefault="00000000" w:rsidP="004946CE">
            <w:pPr>
              <w:widowControl/>
              <w:spacing w:line="240" w:lineRule="exact"/>
              <w:jc w:val="left"/>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Water</w:t>
            </w:r>
          </w:p>
        </w:tc>
        <w:tc>
          <w:tcPr>
            <w:tcW w:w="0" w:type="auto"/>
            <w:tcBorders>
              <w:top w:val="nil"/>
              <w:left w:val="nil"/>
              <w:bottom w:val="single" w:sz="8" w:space="0" w:color="auto"/>
              <w:right w:val="nil"/>
            </w:tcBorders>
            <w:shd w:val="clear" w:color="auto" w:fill="auto"/>
            <w:noWrap/>
            <w:vAlign w:val="center"/>
            <w:hideMark/>
          </w:tcPr>
          <w:p w14:paraId="10D7B153" w14:textId="15D5756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107.2</w:t>
            </w:r>
          </w:p>
        </w:tc>
        <w:tc>
          <w:tcPr>
            <w:tcW w:w="0" w:type="auto"/>
            <w:tcBorders>
              <w:top w:val="nil"/>
              <w:left w:val="nil"/>
              <w:bottom w:val="single" w:sz="8" w:space="0" w:color="auto"/>
              <w:right w:val="nil"/>
            </w:tcBorders>
            <w:shd w:val="clear" w:color="auto" w:fill="auto"/>
            <w:noWrap/>
            <w:vAlign w:val="center"/>
            <w:hideMark/>
          </w:tcPr>
          <w:p w14:paraId="3DBA8934" w14:textId="29700E3A"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107.3</w:t>
            </w:r>
          </w:p>
        </w:tc>
        <w:tc>
          <w:tcPr>
            <w:tcW w:w="0" w:type="auto"/>
            <w:tcBorders>
              <w:top w:val="nil"/>
              <w:left w:val="nil"/>
              <w:bottom w:val="single" w:sz="8" w:space="0" w:color="auto"/>
              <w:right w:val="nil"/>
            </w:tcBorders>
            <w:shd w:val="clear" w:color="auto" w:fill="auto"/>
            <w:noWrap/>
            <w:vAlign w:val="center"/>
            <w:hideMark/>
          </w:tcPr>
          <w:p w14:paraId="382E77BE" w14:textId="55E78952"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106.2</w:t>
            </w:r>
          </w:p>
        </w:tc>
        <w:tc>
          <w:tcPr>
            <w:tcW w:w="0" w:type="auto"/>
            <w:tcBorders>
              <w:top w:val="nil"/>
              <w:left w:val="nil"/>
              <w:bottom w:val="single" w:sz="8" w:space="0" w:color="auto"/>
              <w:right w:val="nil"/>
            </w:tcBorders>
            <w:shd w:val="clear" w:color="auto" w:fill="auto"/>
            <w:noWrap/>
            <w:vAlign w:val="center"/>
            <w:hideMark/>
          </w:tcPr>
          <w:p w14:paraId="69B4846B" w14:textId="4A8A6196"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109.1</w:t>
            </w:r>
          </w:p>
        </w:tc>
        <w:tc>
          <w:tcPr>
            <w:tcW w:w="0" w:type="auto"/>
            <w:tcBorders>
              <w:top w:val="nil"/>
              <w:left w:val="nil"/>
              <w:bottom w:val="single" w:sz="8" w:space="0" w:color="auto"/>
              <w:right w:val="nil"/>
            </w:tcBorders>
            <w:shd w:val="clear" w:color="auto" w:fill="auto"/>
            <w:noWrap/>
            <w:vAlign w:val="center"/>
            <w:hideMark/>
          </w:tcPr>
          <w:p w14:paraId="4D48F940" w14:textId="47FD1545"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126.7</w:t>
            </w:r>
          </w:p>
        </w:tc>
        <w:tc>
          <w:tcPr>
            <w:tcW w:w="0" w:type="auto"/>
            <w:tcBorders>
              <w:top w:val="nil"/>
              <w:left w:val="nil"/>
              <w:bottom w:val="single" w:sz="8" w:space="0" w:color="auto"/>
              <w:right w:val="nil"/>
            </w:tcBorders>
            <w:shd w:val="clear" w:color="auto" w:fill="auto"/>
            <w:noWrap/>
            <w:vAlign w:val="center"/>
            <w:hideMark/>
          </w:tcPr>
          <w:p w14:paraId="038EFA2C" w14:textId="6E0C3647" w:rsidR="004946CE" w:rsidRPr="001E5022" w:rsidRDefault="00000000" w:rsidP="004946CE">
            <w:pPr>
              <w:widowControl/>
              <w:spacing w:line="240" w:lineRule="exact"/>
              <w:jc w:val="center"/>
              <w:rPr>
                <w:rFonts w:ascii="Times New Roman" w:eastAsia="游ゴシック" w:hAnsi="Times New Roman" w:cs="Times New Roman"/>
                <w:color w:val="000000"/>
                <w:kern w:val="0"/>
                <w:sz w:val="20"/>
                <w:szCs w:val="20"/>
              </w:rPr>
            </w:pPr>
            <w:r w:rsidRPr="001E5022">
              <w:rPr>
                <w:rFonts w:ascii="Times New Roman" w:eastAsia="游ゴシック" w:hAnsi="Times New Roman" w:cs="Times New Roman"/>
                <w:color w:val="000000"/>
                <w:kern w:val="0"/>
                <w:sz w:val="20"/>
                <w:szCs w:val="20"/>
              </w:rPr>
              <w:t>0.05</w:t>
            </w:r>
          </w:p>
        </w:tc>
      </w:tr>
    </w:tbl>
    <w:p w14:paraId="30C60AA2" w14:textId="2F077B6F" w:rsidR="004946CE" w:rsidRPr="001E5022" w:rsidRDefault="00000000" w:rsidP="004946CE">
      <w:pPr>
        <w:jc w:val="left"/>
        <w:rPr>
          <w:rFonts w:ascii="Times New Roman" w:hAnsi="Times New Roman" w:cs="Times New Roman"/>
          <w:szCs w:val="20"/>
        </w:rPr>
      </w:pPr>
      <w:r w:rsidRPr="001E5022">
        <w:rPr>
          <w:rFonts w:ascii="Times New Roman" w:hAnsi="Times New Roman" w:cs="Times New Roman"/>
          <w:szCs w:val="20"/>
        </w:rPr>
        <w:t>All values are shown</w:t>
      </w:r>
      <w:r w:rsidR="00D67E20">
        <w:rPr>
          <w:rFonts w:ascii="Times New Roman" w:hAnsi="Times New Roman" w:cs="Times New Roman"/>
          <w:szCs w:val="20"/>
        </w:rPr>
        <w:t xml:space="preserve"> as</w:t>
      </w:r>
      <w:r w:rsidRPr="001E5022">
        <w:rPr>
          <w:rFonts w:ascii="Times New Roman" w:hAnsi="Times New Roman" w:cs="Times New Roman"/>
          <w:szCs w:val="20"/>
        </w:rPr>
        <w:t xml:space="preserve"> medians or correlation coefficients. Food and beverage</w:t>
      </w:r>
      <w:r w:rsidR="00D67E20">
        <w:rPr>
          <w:rFonts w:ascii="Times New Roman" w:hAnsi="Times New Roman" w:cs="Times New Roman"/>
          <w:szCs w:val="20"/>
        </w:rPr>
        <w:t>s</w:t>
      </w:r>
      <w:r w:rsidRPr="001E5022">
        <w:rPr>
          <w:rFonts w:ascii="Times New Roman" w:hAnsi="Times New Roman" w:cs="Times New Roman"/>
          <w:szCs w:val="20"/>
        </w:rPr>
        <w:t xml:space="preserve"> </w:t>
      </w:r>
      <w:r w:rsidR="00D67E20" w:rsidRPr="001E5022">
        <w:rPr>
          <w:rFonts w:ascii="Times New Roman" w:eastAsia="游明朝" w:hAnsi="Times New Roman" w:cs="Times New Roman"/>
          <w:szCs w:val="20"/>
        </w:rPr>
        <w:t>were</w:t>
      </w:r>
      <w:r w:rsidRPr="001E5022">
        <w:rPr>
          <w:rFonts w:ascii="Times New Roman" w:eastAsia="游明朝" w:hAnsi="Times New Roman" w:cs="Times New Roman"/>
          <w:szCs w:val="20"/>
        </w:rPr>
        <w:t xml:space="preserve"> adjusted </w:t>
      </w:r>
      <w:r w:rsidRPr="001E5022">
        <w:rPr>
          <w:rFonts w:ascii="Times New Roman" w:hAnsi="Times New Roman" w:cs="Times New Roman"/>
          <w:szCs w:val="20"/>
        </w:rPr>
        <w:t xml:space="preserve">for 2500 kcal/d of energy via the nutrient density method. Values are shown as </w:t>
      </w:r>
      <w:r w:rsidRPr="001E5022">
        <w:rPr>
          <w:rFonts w:ascii="Times New Roman" w:eastAsia="游明朝" w:hAnsi="Times New Roman" w:cs="Times New Roman"/>
          <w:szCs w:val="20"/>
        </w:rPr>
        <w:t>median</w:t>
      </w:r>
      <w:r w:rsidRPr="001E5022">
        <w:rPr>
          <w:rFonts w:ascii="Times New Roman" w:hAnsi="Times New Roman" w:cs="Times New Roman"/>
          <w:szCs w:val="20"/>
        </w:rPr>
        <w:t xml:space="preserve">s in each group. </w:t>
      </w:r>
    </w:p>
    <w:p w14:paraId="5E7EEAEF" w14:textId="77777777" w:rsidR="001E5022" w:rsidRPr="001E5022" w:rsidRDefault="00000000" w:rsidP="00FA2BC3">
      <w:pPr>
        <w:spacing w:line="276" w:lineRule="auto"/>
        <w:rPr>
          <w:rFonts w:ascii="Times New Roman" w:hAnsi="Times New Roman" w:cs="Times New Roman"/>
          <w:szCs w:val="20"/>
        </w:rPr>
      </w:pPr>
      <w:r w:rsidRPr="001E5022">
        <w:rPr>
          <w:rFonts w:ascii="Times New Roman" w:hAnsi="Times New Roman" w:cs="Times New Roman"/>
          <w:szCs w:val="20"/>
          <w:vertAlign w:val="superscript"/>
        </w:rPr>
        <w:t xml:space="preserve">a </w:t>
      </w:r>
      <w:r w:rsidRPr="001E5022">
        <w:rPr>
          <w:rFonts w:ascii="Times New Roman" w:hAnsi="Times New Roman" w:cs="Times New Roman"/>
          <w:szCs w:val="20"/>
        </w:rPr>
        <w:t>Spearman’s correlation analysis was used to evaluate the relationship between nutrient intake and adherence score</w:t>
      </w:r>
    </w:p>
    <w:p w14:paraId="139C2BC6" w14:textId="77777777" w:rsidR="001E5022" w:rsidRPr="001E5022" w:rsidRDefault="001E5022" w:rsidP="00FA2BC3">
      <w:pPr>
        <w:spacing w:line="276" w:lineRule="auto"/>
        <w:rPr>
          <w:rFonts w:ascii="Times New Roman" w:hAnsi="Times New Roman" w:cs="Times New Roman"/>
          <w:b/>
          <w:bCs/>
          <w:sz w:val="22"/>
          <w:szCs w:val="20"/>
        </w:rPr>
      </w:pPr>
    </w:p>
    <w:p w14:paraId="7C0DA847" w14:textId="77777777" w:rsidR="001E5022" w:rsidRPr="001E5022" w:rsidRDefault="001E5022" w:rsidP="00FA2BC3">
      <w:pPr>
        <w:spacing w:line="276" w:lineRule="auto"/>
        <w:rPr>
          <w:rFonts w:ascii="Times New Roman" w:hAnsi="Times New Roman" w:cs="Times New Roman"/>
          <w:b/>
          <w:bCs/>
          <w:sz w:val="22"/>
        </w:rPr>
        <w:sectPr w:rsidR="001E5022" w:rsidRPr="001E5022" w:rsidSect="004F08E9">
          <w:pgSz w:w="11906" w:h="16838"/>
          <w:pgMar w:top="1440" w:right="1440" w:bottom="1440" w:left="1440" w:header="851" w:footer="992" w:gutter="0"/>
          <w:cols w:space="425"/>
          <w:docGrid w:type="linesAndChars" w:linePitch="360"/>
        </w:sectPr>
      </w:pPr>
    </w:p>
    <w:p w14:paraId="1F4FE73A" w14:textId="18835B19" w:rsidR="004543E6" w:rsidRPr="001E5022" w:rsidRDefault="00000000" w:rsidP="00FA2BC3">
      <w:pPr>
        <w:spacing w:line="276" w:lineRule="auto"/>
        <w:rPr>
          <w:rFonts w:ascii="Times New Roman" w:hAnsi="Times New Roman" w:cs="Times New Roman"/>
          <w:sz w:val="22"/>
        </w:rPr>
      </w:pPr>
      <w:r w:rsidRPr="001E5022">
        <w:rPr>
          <w:rFonts w:ascii="Times New Roman" w:hAnsi="Times New Roman" w:cs="Times New Roman"/>
          <w:b/>
          <w:bCs/>
          <w:sz w:val="22"/>
        </w:rPr>
        <w:lastRenderedPageBreak/>
        <w:t xml:space="preserve">Supplementary Table </w:t>
      </w:r>
      <w:r w:rsidR="00FD2755">
        <w:rPr>
          <w:rFonts w:ascii="Times New Roman" w:hAnsi="Times New Roman" w:cs="Times New Roman" w:hint="eastAsia"/>
          <w:b/>
          <w:bCs/>
          <w:sz w:val="22"/>
        </w:rPr>
        <w:t>5</w:t>
      </w:r>
      <w:r w:rsidR="004D0612">
        <w:rPr>
          <w:rFonts w:ascii="Times New Roman" w:hAnsi="Times New Roman" w:cs="Times New Roman"/>
          <w:b/>
          <w:bCs/>
          <w:sz w:val="22"/>
        </w:rPr>
        <w:t>:</w:t>
      </w:r>
      <w:r w:rsidRPr="001E5022">
        <w:rPr>
          <w:rFonts w:ascii="Times New Roman" w:hAnsi="Times New Roman" w:cs="Times New Roman"/>
          <w:b/>
          <w:bCs/>
          <w:sz w:val="22"/>
        </w:rPr>
        <w:t xml:space="preserve"> </w:t>
      </w:r>
      <w:r w:rsidR="004946CE" w:rsidRPr="001E5022">
        <w:rPr>
          <w:rFonts w:ascii="Times New Roman" w:hAnsi="Times New Roman" w:cs="Times New Roman"/>
          <w:sz w:val="22"/>
        </w:rPr>
        <w:t xml:space="preserve">Association between food and beverage according to food group for planetary health diet and adherence to </w:t>
      </w:r>
      <w:r w:rsidR="0010263A">
        <w:rPr>
          <w:rFonts w:ascii="Times New Roman" w:hAnsi="Times New Roman" w:cs="Times New Roman"/>
          <w:sz w:val="22"/>
        </w:rPr>
        <w:t xml:space="preserve">the </w:t>
      </w:r>
      <w:r w:rsidR="004946CE" w:rsidRPr="001E5022">
        <w:rPr>
          <w:rFonts w:ascii="Times New Roman" w:hAnsi="Times New Roman" w:cs="Times New Roman"/>
          <w:sz w:val="22"/>
        </w:rPr>
        <w:t>planetary health diet score</w:t>
      </w:r>
    </w:p>
    <w:tbl>
      <w:tblPr>
        <w:tblW w:w="0" w:type="auto"/>
        <w:tblCellMar>
          <w:left w:w="99" w:type="dxa"/>
          <w:right w:w="99" w:type="dxa"/>
        </w:tblCellMar>
        <w:tblLook w:val="04A0" w:firstRow="1" w:lastRow="0" w:firstColumn="1" w:lastColumn="0" w:noHBand="0" w:noVBand="1"/>
      </w:tblPr>
      <w:tblGrid>
        <w:gridCol w:w="2872"/>
        <w:gridCol w:w="608"/>
        <w:gridCol w:w="429"/>
        <w:gridCol w:w="204"/>
        <w:gridCol w:w="608"/>
        <w:gridCol w:w="429"/>
        <w:gridCol w:w="653"/>
        <w:gridCol w:w="461"/>
        <w:gridCol w:w="676"/>
        <w:gridCol w:w="476"/>
        <w:gridCol w:w="608"/>
        <w:gridCol w:w="429"/>
        <w:gridCol w:w="573"/>
      </w:tblGrid>
      <w:tr w:rsidR="00903559" w:rsidRPr="001E5022" w14:paraId="1E930085" w14:textId="5C2E4564" w:rsidTr="004946CE">
        <w:trPr>
          <w:trHeight w:val="360"/>
        </w:trPr>
        <w:tc>
          <w:tcPr>
            <w:tcW w:w="0" w:type="auto"/>
            <w:vMerge w:val="restart"/>
            <w:tcBorders>
              <w:top w:val="single" w:sz="8" w:space="0" w:color="auto"/>
              <w:left w:val="nil"/>
              <w:bottom w:val="single" w:sz="8" w:space="0" w:color="000000"/>
              <w:right w:val="nil"/>
            </w:tcBorders>
            <w:shd w:val="clear" w:color="auto" w:fill="auto"/>
            <w:noWrap/>
            <w:vAlign w:val="center"/>
            <w:hideMark/>
          </w:tcPr>
          <w:p w14:paraId="57665A09" w14:textId="4854A6F4" w:rsidR="004946CE" w:rsidRPr="001E5022" w:rsidRDefault="00000000" w:rsidP="004946CE">
            <w:pPr>
              <w:widowControl/>
              <w:jc w:val="center"/>
              <w:rPr>
                <w:rFonts w:ascii="Times New Roman" w:eastAsia="游ゴシック" w:hAnsi="Times New Roman" w:cs="Times New Roman"/>
                <w:b/>
                <w:bCs/>
                <w:color w:val="000000"/>
                <w:kern w:val="0"/>
                <w:sz w:val="18"/>
                <w:szCs w:val="18"/>
              </w:rPr>
            </w:pPr>
            <w:r w:rsidRPr="001E5022">
              <w:rPr>
                <w:rFonts w:ascii="Times New Roman" w:eastAsia="游ゴシック" w:hAnsi="Times New Roman" w:cs="Times New Roman"/>
                <w:b/>
                <w:bCs/>
                <w:color w:val="000000"/>
                <w:kern w:val="0"/>
                <w:sz w:val="18"/>
                <w:szCs w:val="18"/>
              </w:rPr>
              <w:t xml:space="preserve">　</w:t>
            </w:r>
          </w:p>
        </w:tc>
        <w:tc>
          <w:tcPr>
            <w:tcW w:w="0" w:type="auto"/>
            <w:gridSpan w:val="2"/>
            <w:vMerge w:val="restart"/>
            <w:tcBorders>
              <w:top w:val="single" w:sz="8" w:space="0" w:color="auto"/>
              <w:left w:val="nil"/>
              <w:bottom w:val="single" w:sz="4" w:space="0" w:color="000000"/>
              <w:right w:val="nil"/>
            </w:tcBorders>
            <w:shd w:val="clear" w:color="auto" w:fill="auto"/>
            <w:vAlign w:val="center"/>
            <w:hideMark/>
          </w:tcPr>
          <w:p w14:paraId="0C98ED6E" w14:textId="775CD221"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Total</w:t>
            </w:r>
          </w:p>
        </w:tc>
        <w:tc>
          <w:tcPr>
            <w:tcW w:w="0" w:type="auto"/>
            <w:tcBorders>
              <w:top w:val="single" w:sz="8" w:space="0" w:color="auto"/>
              <w:left w:val="nil"/>
              <w:bottom w:val="nil"/>
              <w:right w:val="nil"/>
            </w:tcBorders>
            <w:shd w:val="clear" w:color="auto" w:fill="auto"/>
            <w:noWrap/>
            <w:vAlign w:val="center"/>
            <w:hideMark/>
          </w:tcPr>
          <w:p w14:paraId="61D9467D" w14:textId="3EF6281C" w:rsidR="004946CE" w:rsidRPr="001E5022" w:rsidRDefault="004946CE" w:rsidP="004946CE">
            <w:pPr>
              <w:widowControl/>
              <w:jc w:val="center"/>
              <w:rPr>
                <w:rFonts w:ascii="Times New Roman" w:eastAsia="游ゴシック" w:hAnsi="Times New Roman" w:cs="Times New Roman"/>
                <w:color w:val="000000"/>
                <w:kern w:val="0"/>
                <w:sz w:val="18"/>
                <w:szCs w:val="18"/>
              </w:rPr>
            </w:pPr>
          </w:p>
        </w:tc>
        <w:tc>
          <w:tcPr>
            <w:tcW w:w="0" w:type="auto"/>
            <w:gridSpan w:val="8"/>
            <w:tcBorders>
              <w:top w:val="single" w:sz="8" w:space="0" w:color="auto"/>
              <w:left w:val="nil"/>
              <w:bottom w:val="single" w:sz="4" w:space="0" w:color="auto"/>
              <w:right w:val="nil"/>
            </w:tcBorders>
            <w:shd w:val="clear" w:color="auto" w:fill="auto"/>
            <w:noWrap/>
            <w:vAlign w:val="center"/>
            <w:hideMark/>
          </w:tcPr>
          <w:p w14:paraId="677205B8" w14:textId="7B750184"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Groups of the planetary health diet score</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14:paraId="1C525BA8" w14:textId="112F3C70" w:rsidR="004946CE" w:rsidRPr="001E5022" w:rsidRDefault="00000000" w:rsidP="004946CE">
            <w:pPr>
              <w:widowControl/>
              <w:jc w:val="center"/>
              <w:rPr>
                <w:rFonts w:ascii="Times New Roman" w:eastAsia="游ゴシック" w:hAnsi="Times New Roman" w:cs="Times New Roman"/>
                <w:i/>
                <w:iCs/>
                <w:color w:val="000000"/>
                <w:kern w:val="0"/>
                <w:sz w:val="18"/>
                <w:szCs w:val="18"/>
              </w:rPr>
            </w:pPr>
            <w:r w:rsidRPr="001E5022">
              <w:rPr>
                <w:rFonts w:ascii="Times New Roman" w:eastAsia="游ゴシック" w:hAnsi="Times New Roman" w:cs="Times New Roman"/>
                <w:i/>
                <w:iCs/>
                <w:color w:val="000000"/>
                <w:kern w:val="0"/>
                <w:sz w:val="18"/>
                <w:szCs w:val="18"/>
              </w:rPr>
              <w:t>r</w:t>
            </w:r>
            <w:r w:rsidRPr="001E5022">
              <w:rPr>
                <w:rFonts w:ascii="Times New Roman" w:eastAsia="游ゴシック" w:hAnsi="Times New Roman" w:cs="Times New Roman"/>
                <w:color w:val="000000"/>
                <w:kern w:val="0"/>
                <w:sz w:val="18"/>
                <w:szCs w:val="18"/>
                <w:vertAlign w:val="superscript"/>
              </w:rPr>
              <w:t>2a</w:t>
            </w:r>
          </w:p>
        </w:tc>
      </w:tr>
      <w:tr w:rsidR="00903559" w:rsidRPr="001E5022" w14:paraId="075B1747" w14:textId="57994614" w:rsidTr="004946CE">
        <w:trPr>
          <w:trHeight w:val="360"/>
        </w:trPr>
        <w:tc>
          <w:tcPr>
            <w:tcW w:w="0" w:type="auto"/>
            <w:vMerge/>
            <w:tcBorders>
              <w:top w:val="single" w:sz="8" w:space="0" w:color="auto"/>
              <w:left w:val="nil"/>
              <w:bottom w:val="single" w:sz="8" w:space="0" w:color="000000"/>
              <w:right w:val="nil"/>
            </w:tcBorders>
            <w:vAlign w:val="center"/>
            <w:hideMark/>
          </w:tcPr>
          <w:p w14:paraId="0887A28C" w14:textId="7628E9B6" w:rsidR="004946CE" w:rsidRPr="001E5022" w:rsidRDefault="004946CE" w:rsidP="004946CE">
            <w:pPr>
              <w:widowControl/>
              <w:jc w:val="left"/>
              <w:rPr>
                <w:rFonts w:ascii="Times New Roman" w:eastAsia="游ゴシック" w:hAnsi="Times New Roman" w:cs="Times New Roman"/>
                <w:b/>
                <w:bCs/>
                <w:color w:val="000000"/>
                <w:kern w:val="0"/>
                <w:sz w:val="18"/>
                <w:szCs w:val="18"/>
              </w:rPr>
            </w:pPr>
          </w:p>
        </w:tc>
        <w:tc>
          <w:tcPr>
            <w:tcW w:w="0" w:type="auto"/>
            <w:gridSpan w:val="2"/>
            <w:vMerge/>
            <w:tcBorders>
              <w:top w:val="single" w:sz="8" w:space="0" w:color="auto"/>
              <w:left w:val="nil"/>
              <w:bottom w:val="single" w:sz="4" w:space="0" w:color="000000"/>
              <w:right w:val="nil"/>
            </w:tcBorders>
            <w:vAlign w:val="center"/>
            <w:hideMark/>
          </w:tcPr>
          <w:p w14:paraId="56737920" w14:textId="1A9AE9E6" w:rsidR="004946CE" w:rsidRPr="001E5022" w:rsidRDefault="004946CE" w:rsidP="004946CE">
            <w:pPr>
              <w:widowControl/>
              <w:jc w:val="lef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26FA972B" w14:textId="440BDCEB" w:rsidR="004946CE" w:rsidRPr="001E5022" w:rsidRDefault="004946CE" w:rsidP="004946CE">
            <w:pPr>
              <w:widowControl/>
              <w:jc w:val="center"/>
              <w:rPr>
                <w:rFonts w:ascii="Times New Roman" w:eastAsia="游ゴシック" w:hAnsi="Times New Roman" w:cs="Times New Roman"/>
                <w:i/>
                <w:iCs/>
                <w:color w:val="000000"/>
                <w:kern w:val="0"/>
                <w:sz w:val="18"/>
                <w:szCs w:val="18"/>
              </w:rPr>
            </w:pPr>
          </w:p>
        </w:tc>
        <w:tc>
          <w:tcPr>
            <w:tcW w:w="0" w:type="auto"/>
            <w:gridSpan w:val="2"/>
            <w:tcBorders>
              <w:top w:val="nil"/>
              <w:left w:val="nil"/>
              <w:bottom w:val="nil"/>
              <w:right w:val="nil"/>
            </w:tcBorders>
            <w:shd w:val="clear" w:color="auto" w:fill="auto"/>
            <w:vAlign w:val="center"/>
            <w:hideMark/>
          </w:tcPr>
          <w:p w14:paraId="76861E97" w14:textId="70F7F059"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 xml:space="preserve">Low </w:t>
            </w:r>
          </w:p>
        </w:tc>
        <w:tc>
          <w:tcPr>
            <w:tcW w:w="0" w:type="auto"/>
            <w:gridSpan w:val="2"/>
            <w:tcBorders>
              <w:top w:val="nil"/>
              <w:left w:val="nil"/>
              <w:bottom w:val="nil"/>
              <w:right w:val="nil"/>
            </w:tcBorders>
            <w:shd w:val="clear" w:color="auto" w:fill="auto"/>
            <w:vAlign w:val="center"/>
            <w:hideMark/>
          </w:tcPr>
          <w:p w14:paraId="12507C1F" w14:textId="27BD10B3"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Medium-low</w:t>
            </w:r>
          </w:p>
        </w:tc>
        <w:tc>
          <w:tcPr>
            <w:tcW w:w="0" w:type="auto"/>
            <w:gridSpan w:val="2"/>
            <w:tcBorders>
              <w:top w:val="nil"/>
              <w:left w:val="nil"/>
              <w:bottom w:val="nil"/>
              <w:right w:val="nil"/>
            </w:tcBorders>
            <w:shd w:val="clear" w:color="auto" w:fill="auto"/>
            <w:vAlign w:val="center"/>
            <w:hideMark/>
          </w:tcPr>
          <w:p w14:paraId="34B66F14" w14:textId="101CD378"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Medium-high</w:t>
            </w:r>
          </w:p>
        </w:tc>
        <w:tc>
          <w:tcPr>
            <w:tcW w:w="0" w:type="auto"/>
            <w:gridSpan w:val="2"/>
            <w:tcBorders>
              <w:top w:val="nil"/>
              <w:left w:val="nil"/>
              <w:bottom w:val="nil"/>
              <w:right w:val="nil"/>
            </w:tcBorders>
            <w:shd w:val="clear" w:color="auto" w:fill="auto"/>
            <w:vAlign w:val="center"/>
            <w:hideMark/>
          </w:tcPr>
          <w:p w14:paraId="55D0267C" w14:textId="5D7E0EE2"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High</w:t>
            </w:r>
          </w:p>
        </w:tc>
        <w:tc>
          <w:tcPr>
            <w:tcW w:w="0" w:type="auto"/>
            <w:vMerge/>
            <w:tcBorders>
              <w:top w:val="single" w:sz="8" w:space="0" w:color="auto"/>
              <w:left w:val="nil"/>
              <w:bottom w:val="single" w:sz="8" w:space="0" w:color="000000"/>
              <w:right w:val="nil"/>
            </w:tcBorders>
            <w:vAlign w:val="center"/>
            <w:hideMark/>
          </w:tcPr>
          <w:p w14:paraId="2D61432E" w14:textId="480DE1B9" w:rsidR="004946CE" w:rsidRPr="001E5022" w:rsidRDefault="004946CE" w:rsidP="004946CE">
            <w:pPr>
              <w:widowControl/>
              <w:jc w:val="left"/>
              <w:rPr>
                <w:rFonts w:ascii="Times New Roman" w:eastAsia="游ゴシック" w:hAnsi="Times New Roman" w:cs="Times New Roman"/>
                <w:i/>
                <w:iCs/>
                <w:color w:val="000000"/>
                <w:kern w:val="0"/>
                <w:sz w:val="18"/>
                <w:szCs w:val="18"/>
              </w:rPr>
            </w:pPr>
          </w:p>
        </w:tc>
      </w:tr>
      <w:tr w:rsidR="00903559" w:rsidRPr="001E5022" w14:paraId="21DA3E4D" w14:textId="4B331FC4" w:rsidTr="004946CE">
        <w:trPr>
          <w:trHeight w:val="372"/>
        </w:trPr>
        <w:tc>
          <w:tcPr>
            <w:tcW w:w="0" w:type="auto"/>
            <w:vMerge/>
            <w:tcBorders>
              <w:top w:val="single" w:sz="8" w:space="0" w:color="auto"/>
              <w:left w:val="nil"/>
              <w:bottom w:val="single" w:sz="8" w:space="0" w:color="000000"/>
              <w:right w:val="nil"/>
            </w:tcBorders>
            <w:vAlign w:val="center"/>
            <w:hideMark/>
          </w:tcPr>
          <w:p w14:paraId="4C98B0EB" w14:textId="2E225F3C" w:rsidR="004946CE" w:rsidRPr="001E5022" w:rsidRDefault="004946CE" w:rsidP="004946CE">
            <w:pPr>
              <w:widowControl/>
              <w:jc w:val="left"/>
              <w:rPr>
                <w:rFonts w:ascii="Times New Roman" w:eastAsia="游ゴシック" w:hAnsi="Times New Roman" w:cs="Times New Roman"/>
                <w:b/>
                <w:bCs/>
                <w:color w:val="000000"/>
                <w:kern w:val="0"/>
                <w:sz w:val="18"/>
                <w:szCs w:val="18"/>
              </w:rPr>
            </w:pPr>
          </w:p>
        </w:tc>
        <w:tc>
          <w:tcPr>
            <w:tcW w:w="0" w:type="auto"/>
            <w:tcBorders>
              <w:top w:val="nil"/>
              <w:left w:val="nil"/>
              <w:bottom w:val="single" w:sz="8" w:space="0" w:color="auto"/>
              <w:right w:val="nil"/>
            </w:tcBorders>
            <w:shd w:val="clear" w:color="auto" w:fill="auto"/>
            <w:vAlign w:val="center"/>
            <w:hideMark/>
          </w:tcPr>
          <w:p w14:paraId="18C81512" w14:textId="25F380DE"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 xml:space="preserve">Mean </w:t>
            </w:r>
          </w:p>
        </w:tc>
        <w:tc>
          <w:tcPr>
            <w:tcW w:w="0" w:type="auto"/>
            <w:tcBorders>
              <w:top w:val="nil"/>
              <w:left w:val="nil"/>
              <w:bottom w:val="single" w:sz="8" w:space="0" w:color="auto"/>
              <w:right w:val="nil"/>
            </w:tcBorders>
            <w:shd w:val="clear" w:color="auto" w:fill="auto"/>
            <w:vAlign w:val="center"/>
            <w:hideMark/>
          </w:tcPr>
          <w:p w14:paraId="4EDD0404" w14:textId="641DFD6D"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SD</w:t>
            </w:r>
          </w:p>
        </w:tc>
        <w:tc>
          <w:tcPr>
            <w:tcW w:w="0" w:type="auto"/>
            <w:tcBorders>
              <w:top w:val="nil"/>
              <w:left w:val="nil"/>
              <w:bottom w:val="single" w:sz="8" w:space="0" w:color="auto"/>
              <w:right w:val="nil"/>
            </w:tcBorders>
            <w:shd w:val="clear" w:color="auto" w:fill="auto"/>
            <w:noWrap/>
            <w:vAlign w:val="center"/>
            <w:hideMark/>
          </w:tcPr>
          <w:p w14:paraId="0FEFFB4D" w14:textId="4F5EEBD2" w:rsidR="004946CE" w:rsidRPr="001E5022" w:rsidRDefault="00000000" w:rsidP="004946CE">
            <w:pPr>
              <w:widowControl/>
              <w:jc w:val="lef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 xml:space="preserve">　</w:t>
            </w:r>
          </w:p>
        </w:tc>
        <w:tc>
          <w:tcPr>
            <w:tcW w:w="0" w:type="auto"/>
            <w:tcBorders>
              <w:top w:val="nil"/>
              <w:left w:val="nil"/>
              <w:bottom w:val="single" w:sz="8" w:space="0" w:color="auto"/>
              <w:right w:val="nil"/>
            </w:tcBorders>
            <w:shd w:val="clear" w:color="auto" w:fill="auto"/>
            <w:vAlign w:val="center"/>
            <w:hideMark/>
          </w:tcPr>
          <w:p w14:paraId="04887764" w14:textId="483A9236"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 xml:space="preserve">Mean </w:t>
            </w:r>
          </w:p>
        </w:tc>
        <w:tc>
          <w:tcPr>
            <w:tcW w:w="0" w:type="auto"/>
            <w:tcBorders>
              <w:top w:val="nil"/>
              <w:left w:val="nil"/>
              <w:bottom w:val="single" w:sz="8" w:space="0" w:color="auto"/>
              <w:right w:val="nil"/>
            </w:tcBorders>
            <w:shd w:val="clear" w:color="auto" w:fill="auto"/>
            <w:vAlign w:val="center"/>
            <w:hideMark/>
          </w:tcPr>
          <w:p w14:paraId="0258F692" w14:textId="70DEB6CF"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SD</w:t>
            </w:r>
          </w:p>
        </w:tc>
        <w:tc>
          <w:tcPr>
            <w:tcW w:w="0" w:type="auto"/>
            <w:tcBorders>
              <w:top w:val="nil"/>
              <w:left w:val="nil"/>
              <w:bottom w:val="single" w:sz="8" w:space="0" w:color="auto"/>
              <w:right w:val="nil"/>
            </w:tcBorders>
            <w:shd w:val="clear" w:color="auto" w:fill="auto"/>
            <w:vAlign w:val="center"/>
            <w:hideMark/>
          </w:tcPr>
          <w:p w14:paraId="29F7FE35" w14:textId="568C09C1"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 xml:space="preserve">Mean </w:t>
            </w:r>
          </w:p>
        </w:tc>
        <w:tc>
          <w:tcPr>
            <w:tcW w:w="0" w:type="auto"/>
            <w:tcBorders>
              <w:top w:val="nil"/>
              <w:left w:val="nil"/>
              <w:bottom w:val="single" w:sz="8" w:space="0" w:color="auto"/>
              <w:right w:val="nil"/>
            </w:tcBorders>
            <w:shd w:val="clear" w:color="auto" w:fill="auto"/>
            <w:vAlign w:val="center"/>
            <w:hideMark/>
          </w:tcPr>
          <w:p w14:paraId="29DFEF74" w14:textId="38EF32ED"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SD</w:t>
            </w:r>
          </w:p>
        </w:tc>
        <w:tc>
          <w:tcPr>
            <w:tcW w:w="0" w:type="auto"/>
            <w:tcBorders>
              <w:top w:val="nil"/>
              <w:left w:val="nil"/>
              <w:bottom w:val="single" w:sz="8" w:space="0" w:color="auto"/>
              <w:right w:val="nil"/>
            </w:tcBorders>
            <w:shd w:val="clear" w:color="auto" w:fill="auto"/>
            <w:vAlign w:val="center"/>
            <w:hideMark/>
          </w:tcPr>
          <w:p w14:paraId="0EF20877" w14:textId="4403AB74"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 xml:space="preserve">Mean </w:t>
            </w:r>
          </w:p>
        </w:tc>
        <w:tc>
          <w:tcPr>
            <w:tcW w:w="0" w:type="auto"/>
            <w:tcBorders>
              <w:top w:val="nil"/>
              <w:left w:val="nil"/>
              <w:bottom w:val="single" w:sz="8" w:space="0" w:color="auto"/>
              <w:right w:val="nil"/>
            </w:tcBorders>
            <w:shd w:val="clear" w:color="auto" w:fill="auto"/>
            <w:vAlign w:val="center"/>
            <w:hideMark/>
          </w:tcPr>
          <w:p w14:paraId="763B701B" w14:textId="2318C078"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SD</w:t>
            </w:r>
          </w:p>
        </w:tc>
        <w:tc>
          <w:tcPr>
            <w:tcW w:w="0" w:type="auto"/>
            <w:tcBorders>
              <w:top w:val="nil"/>
              <w:left w:val="nil"/>
              <w:bottom w:val="single" w:sz="8" w:space="0" w:color="auto"/>
              <w:right w:val="nil"/>
            </w:tcBorders>
            <w:shd w:val="clear" w:color="auto" w:fill="auto"/>
            <w:vAlign w:val="center"/>
            <w:hideMark/>
          </w:tcPr>
          <w:p w14:paraId="6148A275" w14:textId="1B320B1D"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 xml:space="preserve">Mean </w:t>
            </w:r>
          </w:p>
        </w:tc>
        <w:tc>
          <w:tcPr>
            <w:tcW w:w="0" w:type="auto"/>
            <w:tcBorders>
              <w:top w:val="nil"/>
              <w:left w:val="nil"/>
              <w:bottom w:val="single" w:sz="8" w:space="0" w:color="auto"/>
              <w:right w:val="nil"/>
            </w:tcBorders>
            <w:shd w:val="clear" w:color="auto" w:fill="auto"/>
            <w:vAlign w:val="center"/>
            <w:hideMark/>
          </w:tcPr>
          <w:p w14:paraId="3A8D5D03" w14:textId="7B7E4C17"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SD</w:t>
            </w:r>
          </w:p>
        </w:tc>
        <w:tc>
          <w:tcPr>
            <w:tcW w:w="0" w:type="auto"/>
            <w:vMerge/>
            <w:tcBorders>
              <w:top w:val="single" w:sz="8" w:space="0" w:color="auto"/>
              <w:left w:val="nil"/>
              <w:bottom w:val="single" w:sz="8" w:space="0" w:color="000000"/>
              <w:right w:val="nil"/>
            </w:tcBorders>
            <w:vAlign w:val="center"/>
            <w:hideMark/>
          </w:tcPr>
          <w:p w14:paraId="5C361541" w14:textId="373A1B39" w:rsidR="004946CE" w:rsidRPr="001E5022" w:rsidRDefault="004946CE" w:rsidP="004946CE">
            <w:pPr>
              <w:widowControl/>
              <w:jc w:val="left"/>
              <w:rPr>
                <w:rFonts w:ascii="Times New Roman" w:eastAsia="游ゴシック" w:hAnsi="Times New Roman" w:cs="Times New Roman"/>
                <w:i/>
                <w:iCs/>
                <w:color w:val="000000"/>
                <w:kern w:val="0"/>
                <w:sz w:val="18"/>
                <w:szCs w:val="18"/>
              </w:rPr>
            </w:pPr>
          </w:p>
        </w:tc>
      </w:tr>
      <w:tr w:rsidR="00903559" w:rsidRPr="001E5022" w14:paraId="4F96CE9B" w14:textId="2785ECA1" w:rsidTr="004946CE">
        <w:trPr>
          <w:trHeight w:val="360"/>
        </w:trPr>
        <w:tc>
          <w:tcPr>
            <w:tcW w:w="0" w:type="auto"/>
            <w:tcBorders>
              <w:top w:val="nil"/>
              <w:left w:val="nil"/>
              <w:bottom w:val="nil"/>
              <w:right w:val="nil"/>
            </w:tcBorders>
            <w:shd w:val="clear" w:color="auto" w:fill="auto"/>
            <w:vAlign w:val="center"/>
            <w:hideMark/>
          </w:tcPr>
          <w:p w14:paraId="4C94C1B9" w14:textId="4D172F5C" w:rsidR="004946CE" w:rsidRPr="001E5022" w:rsidRDefault="00000000" w:rsidP="004946CE">
            <w:pPr>
              <w:widowControl/>
              <w:jc w:val="left"/>
              <w:rPr>
                <w:rFonts w:ascii="Times New Roman" w:eastAsia="游ゴシック" w:hAnsi="Times New Roman" w:cs="Times New Roman"/>
                <w:color w:val="1F1F1F"/>
                <w:kern w:val="0"/>
                <w:sz w:val="18"/>
                <w:szCs w:val="18"/>
              </w:rPr>
            </w:pPr>
            <w:r w:rsidRPr="001E5022">
              <w:rPr>
                <w:rFonts w:ascii="Times New Roman" w:eastAsia="游ゴシック" w:hAnsi="Times New Roman" w:cs="Times New Roman"/>
                <w:color w:val="1F1F1F"/>
                <w:kern w:val="0"/>
                <w:sz w:val="18"/>
                <w:szCs w:val="18"/>
              </w:rPr>
              <w:t>Vegetables [g/2500kcal/d]</w:t>
            </w:r>
          </w:p>
        </w:tc>
        <w:tc>
          <w:tcPr>
            <w:tcW w:w="0" w:type="auto"/>
            <w:tcBorders>
              <w:top w:val="nil"/>
              <w:left w:val="nil"/>
              <w:bottom w:val="nil"/>
              <w:right w:val="nil"/>
            </w:tcBorders>
            <w:shd w:val="clear" w:color="auto" w:fill="auto"/>
            <w:noWrap/>
            <w:vAlign w:val="center"/>
            <w:hideMark/>
          </w:tcPr>
          <w:p w14:paraId="01D8C76E" w14:textId="20809E95"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221</w:t>
            </w:r>
          </w:p>
        </w:tc>
        <w:tc>
          <w:tcPr>
            <w:tcW w:w="0" w:type="auto"/>
            <w:tcBorders>
              <w:top w:val="nil"/>
              <w:left w:val="nil"/>
              <w:bottom w:val="nil"/>
              <w:right w:val="nil"/>
            </w:tcBorders>
            <w:shd w:val="clear" w:color="auto" w:fill="auto"/>
            <w:noWrap/>
            <w:vAlign w:val="center"/>
            <w:hideMark/>
          </w:tcPr>
          <w:p w14:paraId="746765AE" w14:textId="080D8804"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14</w:t>
            </w:r>
          </w:p>
        </w:tc>
        <w:tc>
          <w:tcPr>
            <w:tcW w:w="0" w:type="auto"/>
            <w:tcBorders>
              <w:top w:val="nil"/>
              <w:left w:val="nil"/>
              <w:bottom w:val="nil"/>
              <w:right w:val="nil"/>
            </w:tcBorders>
            <w:shd w:val="clear" w:color="auto" w:fill="auto"/>
            <w:noWrap/>
            <w:vAlign w:val="center"/>
            <w:hideMark/>
          </w:tcPr>
          <w:p w14:paraId="3DB4B02F" w14:textId="0A27B216" w:rsidR="004946CE" w:rsidRPr="001E5022" w:rsidRDefault="004946CE" w:rsidP="004946CE">
            <w:pPr>
              <w:widowControl/>
              <w:jc w:val="righ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57D7E219" w14:textId="666CD60B"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213</w:t>
            </w:r>
          </w:p>
        </w:tc>
        <w:tc>
          <w:tcPr>
            <w:tcW w:w="0" w:type="auto"/>
            <w:tcBorders>
              <w:top w:val="nil"/>
              <w:left w:val="nil"/>
              <w:bottom w:val="nil"/>
              <w:right w:val="nil"/>
            </w:tcBorders>
            <w:shd w:val="clear" w:color="auto" w:fill="auto"/>
            <w:noWrap/>
            <w:vAlign w:val="center"/>
            <w:hideMark/>
          </w:tcPr>
          <w:p w14:paraId="1009CFEC" w14:textId="07ACE612"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11</w:t>
            </w:r>
          </w:p>
        </w:tc>
        <w:tc>
          <w:tcPr>
            <w:tcW w:w="0" w:type="auto"/>
            <w:tcBorders>
              <w:top w:val="nil"/>
              <w:left w:val="nil"/>
              <w:bottom w:val="nil"/>
              <w:right w:val="nil"/>
            </w:tcBorders>
            <w:shd w:val="clear" w:color="auto" w:fill="auto"/>
            <w:noWrap/>
            <w:vAlign w:val="center"/>
            <w:hideMark/>
          </w:tcPr>
          <w:p w14:paraId="637A475B" w14:textId="017476D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222</w:t>
            </w:r>
          </w:p>
        </w:tc>
        <w:tc>
          <w:tcPr>
            <w:tcW w:w="0" w:type="auto"/>
            <w:tcBorders>
              <w:top w:val="nil"/>
              <w:left w:val="nil"/>
              <w:bottom w:val="nil"/>
              <w:right w:val="nil"/>
            </w:tcBorders>
            <w:shd w:val="clear" w:color="auto" w:fill="auto"/>
            <w:noWrap/>
            <w:vAlign w:val="center"/>
            <w:hideMark/>
          </w:tcPr>
          <w:p w14:paraId="651057DB" w14:textId="2B3605CD"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17</w:t>
            </w:r>
          </w:p>
        </w:tc>
        <w:tc>
          <w:tcPr>
            <w:tcW w:w="0" w:type="auto"/>
            <w:tcBorders>
              <w:top w:val="nil"/>
              <w:left w:val="nil"/>
              <w:bottom w:val="nil"/>
              <w:right w:val="nil"/>
            </w:tcBorders>
            <w:shd w:val="clear" w:color="auto" w:fill="auto"/>
            <w:noWrap/>
            <w:vAlign w:val="center"/>
            <w:hideMark/>
          </w:tcPr>
          <w:p w14:paraId="3F0758AE" w14:textId="79D69B33"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225</w:t>
            </w:r>
          </w:p>
        </w:tc>
        <w:tc>
          <w:tcPr>
            <w:tcW w:w="0" w:type="auto"/>
            <w:tcBorders>
              <w:top w:val="nil"/>
              <w:left w:val="nil"/>
              <w:bottom w:val="nil"/>
              <w:right w:val="nil"/>
            </w:tcBorders>
            <w:shd w:val="clear" w:color="auto" w:fill="auto"/>
            <w:noWrap/>
            <w:vAlign w:val="center"/>
            <w:hideMark/>
          </w:tcPr>
          <w:p w14:paraId="17E1E92C" w14:textId="3FE6AA94"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13</w:t>
            </w:r>
          </w:p>
        </w:tc>
        <w:tc>
          <w:tcPr>
            <w:tcW w:w="0" w:type="auto"/>
            <w:tcBorders>
              <w:top w:val="nil"/>
              <w:left w:val="nil"/>
              <w:bottom w:val="nil"/>
              <w:right w:val="nil"/>
            </w:tcBorders>
            <w:shd w:val="clear" w:color="auto" w:fill="auto"/>
            <w:noWrap/>
            <w:vAlign w:val="center"/>
            <w:hideMark/>
          </w:tcPr>
          <w:p w14:paraId="50BB0E48" w14:textId="77D2AD7C"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230</w:t>
            </w:r>
          </w:p>
        </w:tc>
        <w:tc>
          <w:tcPr>
            <w:tcW w:w="0" w:type="auto"/>
            <w:tcBorders>
              <w:top w:val="nil"/>
              <w:left w:val="nil"/>
              <w:bottom w:val="nil"/>
              <w:right w:val="nil"/>
            </w:tcBorders>
            <w:shd w:val="clear" w:color="auto" w:fill="auto"/>
            <w:noWrap/>
            <w:vAlign w:val="center"/>
            <w:hideMark/>
          </w:tcPr>
          <w:p w14:paraId="331FBD12" w14:textId="5751B91A"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7</w:t>
            </w:r>
          </w:p>
        </w:tc>
        <w:tc>
          <w:tcPr>
            <w:tcW w:w="0" w:type="auto"/>
            <w:tcBorders>
              <w:top w:val="nil"/>
              <w:left w:val="nil"/>
              <w:bottom w:val="nil"/>
              <w:right w:val="nil"/>
            </w:tcBorders>
            <w:shd w:val="clear" w:color="auto" w:fill="auto"/>
            <w:noWrap/>
            <w:vAlign w:val="center"/>
            <w:hideMark/>
          </w:tcPr>
          <w:p w14:paraId="63A51801" w14:textId="59297BF9"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0.40</w:t>
            </w:r>
          </w:p>
        </w:tc>
      </w:tr>
      <w:tr w:rsidR="00903559" w:rsidRPr="001E5022" w14:paraId="51ACDB29" w14:textId="6E88334D" w:rsidTr="004946CE">
        <w:trPr>
          <w:trHeight w:val="360"/>
        </w:trPr>
        <w:tc>
          <w:tcPr>
            <w:tcW w:w="0" w:type="auto"/>
            <w:tcBorders>
              <w:top w:val="nil"/>
              <w:left w:val="nil"/>
              <w:bottom w:val="nil"/>
              <w:right w:val="nil"/>
            </w:tcBorders>
            <w:shd w:val="clear" w:color="auto" w:fill="auto"/>
            <w:vAlign w:val="center"/>
            <w:hideMark/>
          </w:tcPr>
          <w:p w14:paraId="6780EDE4" w14:textId="0D80B4B1" w:rsidR="004946CE" w:rsidRPr="001E5022" w:rsidRDefault="00000000" w:rsidP="004946CE">
            <w:pPr>
              <w:widowControl/>
              <w:jc w:val="left"/>
              <w:rPr>
                <w:rFonts w:ascii="Times New Roman" w:eastAsia="游ゴシック" w:hAnsi="Times New Roman" w:cs="Times New Roman"/>
                <w:color w:val="1F1F1F"/>
                <w:kern w:val="0"/>
                <w:sz w:val="18"/>
                <w:szCs w:val="18"/>
              </w:rPr>
            </w:pPr>
            <w:r w:rsidRPr="001E5022">
              <w:rPr>
                <w:rFonts w:ascii="Times New Roman" w:eastAsia="游ゴシック" w:hAnsi="Times New Roman" w:cs="Times New Roman"/>
                <w:color w:val="1F1F1F"/>
                <w:kern w:val="0"/>
                <w:sz w:val="18"/>
                <w:szCs w:val="18"/>
              </w:rPr>
              <w:t>Fruits [g/2500kcal/d]</w:t>
            </w:r>
          </w:p>
        </w:tc>
        <w:tc>
          <w:tcPr>
            <w:tcW w:w="0" w:type="auto"/>
            <w:tcBorders>
              <w:top w:val="nil"/>
              <w:left w:val="nil"/>
              <w:bottom w:val="nil"/>
              <w:right w:val="nil"/>
            </w:tcBorders>
            <w:shd w:val="clear" w:color="auto" w:fill="auto"/>
            <w:noWrap/>
            <w:vAlign w:val="center"/>
            <w:hideMark/>
          </w:tcPr>
          <w:p w14:paraId="58333F02" w14:textId="5CA15718"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100</w:t>
            </w:r>
          </w:p>
        </w:tc>
        <w:tc>
          <w:tcPr>
            <w:tcW w:w="0" w:type="auto"/>
            <w:tcBorders>
              <w:top w:val="nil"/>
              <w:left w:val="nil"/>
              <w:bottom w:val="nil"/>
              <w:right w:val="nil"/>
            </w:tcBorders>
            <w:shd w:val="clear" w:color="auto" w:fill="auto"/>
            <w:noWrap/>
            <w:vAlign w:val="center"/>
            <w:hideMark/>
          </w:tcPr>
          <w:p w14:paraId="4105213E" w14:textId="24657C4D"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8</w:t>
            </w:r>
          </w:p>
        </w:tc>
        <w:tc>
          <w:tcPr>
            <w:tcW w:w="0" w:type="auto"/>
            <w:tcBorders>
              <w:top w:val="nil"/>
              <w:left w:val="nil"/>
              <w:bottom w:val="nil"/>
              <w:right w:val="nil"/>
            </w:tcBorders>
            <w:shd w:val="clear" w:color="auto" w:fill="auto"/>
            <w:noWrap/>
            <w:vAlign w:val="center"/>
            <w:hideMark/>
          </w:tcPr>
          <w:p w14:paraId="7CD9287A" w14:textId="645E5B34" w:rsidR="004946CE" w:rsidRPr="001E5022" w:rsidRDefault="004946CE" w:rsidP="004946CE">
            <w:pPr>
              <w:widowControl/>
              <w:jc w:val="righ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31F2D22C" w14:textId="6313274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97</w:t>
            </w:r>
          </w:p>
        </w:tc>
        <w:tc>
          <w:tcPr>
            <w:tcW w:w="0" w:type="auto"/>
            <w:tcBorders>
              <w:top w:val="nil"/>
              <w:left w:val="nil"/>
              <w:bottom w:val="nil"/>
              <w:right w:val="nil"/>
            </w:tcBorders>
            <w:shd w:val="clear" w:color="auto" w:fill="auto"/>
            <w:noWrap/>
            <w:vAlign w:val="center"/>
            <w:hideMark/>
          </w:tcPr>
          <w:p w14:paraId="4B75B395" w14:textId="53A2ED09"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9</w:t>
            </w:r>
          </w:p>
        </w:tc>
        <w:tc>
          <w:tcPr>
            <w:tcW w:w="0" w:type="auto"/>
            <w:tcBorders>
              <w:top w:val="nil"/>
              <w:left w:val="nil"/>
              <w:bottom w:val="nil"/>
              <w:right w:val="nil"/>
            </w:tcBorders>
            <w:shd w:val="clear" w:color="auto" w:fill="auto"/>
            <w:noWrap/>
            <w:vAlign w:val="center"/>
            <w:hideMark/>
          </w:tcPr>
          <w:p w14:paraId="7D772D8C" w14:textId="53AA8915"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99</w:t>
            </w:r>
          </w:p>
        </w:tc>
        <w:tc>
          <w:tcPr>
            <w:tcW w:w="0" w:type="auto"/>
            <w:tcBorders>
              <w:top w:val="nil"/>
              <w:left w:val="nil"/>
              <w:bottom w:val="nil"/>
              <w:right w:val="nil"/>
            </w:tcBorders>
            <w:shd w:val="clear" w:color="auto" w:fill="auto"/>
            <w:noWrap/>
            <w:vAlign w:val="center"/>
            <w:hideMark/>
          </w:tcPr>
          <w:p w14:paraId="601B4C91" w14:textId="1F4BBBD6"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10</w:t>
            </w:r>
          </w:p>
        </w:tc>
        <w:tc>
          <w:tcPr>
            <w:tcW w:w="0" w:type="auto"/>
            <w:tcBorders>
              <w:top w:val="nil"/>
              <w:left w:val="nil"/>
              <w:bottom w:val="nil"/>
              <w:right w:val="nil"/>
            </w:tcBorders>
            <w:shd w:val="clear" w:color="auto" w:fill="auto"/>
            <w:noWrap/>
            <w:vAlign w:val="center"/>
            <w:hideMark/>
          </w:tcPr>
          <w:p w14:paraId="1255487F" w14:textId="22D8FA76"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103</w:t>
            </w:r>
          </w:p>
        </w:tc>
        <w:tc>
          <w:tcPr>
            <w:tcW w:w="0" w:type="auto"/>
            <w:tcBorders>
              <w:top w:val="nil"/>
              <w:left w:val="nil"/>
              <w:bottom w:val="nil"/>
              <w:right w:val="nil"/>
            </w:tcBorders>
            <w:shd w:val="clear" w:color="auto" w:fill="auto"/>
            <w:noWrap/>
            <w:vAlign w:val="center"/>
            <w:hideMark/>
          </w:tcPr>
          <w:p w14:paraId="6CCAE03D" w14:textId="0F15F22C"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w:t>
            </w:r>
          </w:p>
        </w:tc>
        <w:tc>
          <w:tcPr>
            <w:tcW w:w="0" w:type="auto"/>
            <w:tcBorders>
              <w:top w:val="nil"/>
              <w:left w:val="nil"/>
              <w:bottom w:val="nil"/>
              <w:right w:val="nil"/>
            </w:tcBorders>
            <w:shd w:val="clear" w:color="auto" w:fill="auto"/>
            <w:noWrap/>
            <w:vAlign w:val="center"/>
            <w:hideMark/>
          </w:tcPr>
          <w:p w14:paraId="3E097587" w14:textId="6980B205"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107</w:t>
            </w:r>
          </w:p>
        </w:tc>
        <w:tc>
          <w:tcPr>
            <w:tcW w:w="0" w:type="auto"/>
            <w:tcBorders>
              <w:top w:val="nil"/>
              <w:left w:val="nil"/>
              <w:bottom w:val="nil"/>
              <w:right w:val="nil"/>
            </w:tcBorders>
            <w:shd w:val="clear" w:color="auto" w:fill="auto"/>
            <w:noWrap/>
            <w:vAlign w:val="center"/>
            <w:hideMark/>
          </w:tcPr>
          <w:p w14:paraId="0BEE8F24" w14:textId="1BD20F3D"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hideMark/>
          </w:tcPr>
          <w:p w14:paraId="59F61C69" w14:textId="518B7805"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0.41</w:t>
            </w:r>
          </w:p>
        </w:tc>
      </w:tr>
      <w:tr w:rsidR="00903559" w:rsidRPr="001E5022" w14:paraId="28DFB7D0" w14:textId="46F0935C" w:rsidTr="004946CE">
        <w:trPr>
          <w:trHeight w:val="360"/>
        </w:trPr>
        <w:tc>
          <w:tcPr>
            <w:tcW w:w="0" w:type="auto"/>
            <w:tcBorders>
              <w:top w:val="nil"/>
              <w:left w:val="nil"/>
              <w:bottom w:val="nil"/>
              <w:right w:val="nil"/>
            </w:tcBorders>
            <w:shd w:val="clear" w:color="auto" w:fill="auto"/>
            <w:vAlign w:val="center"/>
            <w:hideMark/>
          </w:tcPr>
          <w:p w14:paraId="6F6086C3" w14:textId="1DA09CBB" w:rsidR="004946CE" w:rsidRPr="001E5022" w:rsidRDefault="00000000" w:rsidP="004946CE">
            <w:pPr>
              <w:widowControl/>
              <w:jc w:val="left"/>
              <w:rPr>
                <w:rFonts w:ascii="Times New Roman" w:eastAsia="游ゴシック" w:hAnsi="Times New Roman" w:cs="Times New Roman"/>
                <w:color w:val="1F1F1F"/>
                <w:kern w:val="0"/>
                <w:sz w:val="18"/>
                <w:szCs w:val="18"/>
              </w:rPr>
            </w:pPr>
            <w:r w:rsidRPr="001E5022">
              <w:rPr>
                <w:rFonts w:ascii="Times New Roman" w:eastAsia="游ゴシック" w:hAnsi="Times New Roman" w:cs="Times New Roman"/>
                <w:color w:val="1F1F1F"/>
                <w:kern w:val="0"/>
                <w:sz w:val="18"/>
                <w:szCs w:val="18"/>
              </w:rPr>
              <w:t>Unsaturated oils [g/2500kcal/d]</w:t>
            </w:r>
          </w:p>
        </w:tc>
        <w:tc>
          <w:tcPr>
            <w:tcW w:w="0" w:type="auto"/>
            <w:tcBorders>
              <w:top w:val="nil"/>
              <w:left w:val="nil"/>
              <w:bottom w:val="nil"/>
              <w:right w:val="nil"/>
            </w:tcBorders>
            <w:shd w:val="clear" w:color="auto" w:fill="auto"/>
            <w:noWrap/>
            <w:vAlign w:val="center"/>
            <w:hideMark/>
          </w:tcPr>
          <w:p w14:paraId="651EE2FE" w14:textId="0454D2EC"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47</w:t>
            </w:r>
          </w:p>
        </w:tc>
        <w:tc>
          <w:tcPr>
            <w:tcW w:w="0" w:type="auto"/>
            <w:tcBorders>
              <w:top w:val="nil"/>
              <w:left w:val="nil"/>
              <w:bottom w:val="nil"/>
              <w:right w:val="nil"/>
            </w:tcBorders>
            <w:shd w:val="clear" w:color="auto" w:fill="auto"/>
            <w:noWrap/>
            <w:vAlign w:val="center"/>
            <w:hideMark/>
          </w:tcPr>
          <w:p w14:paraId="6CF729B9" w14:textId="511E7F03"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61089D49" w14:textId="19FB85F6" w:rsidR="004946CE" w:rsidRPr="001E5022" w:rsidRDefault="004946CE" w:rsidP="004946CE">
            <w:pPr>
              <w:widowControl/>
              <w:jc w:val="righ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2286D5C2" w14:textId="2B51C099"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47</w:t>
            </w:r>
          </w:p>
        </w:tc>
        <w:tc>
          <w:tcPr>
            <w:tcW w:w="0" w:type="auto"/>
            <w:tcBorders>
              <w:top w:val="nil"/>
              <w:left w:val="nil"/>
              <w:bottom w:val="nil"/>
              <w:right w:val="nil"/>
            </w:tcBorders>
            <w:shd w:val="clear" w:color="auto" w:fill="auto"/>
            <w:noWrap/>
            <w:vAlign w:val="center"/>
            <w:hideMark/>
          </w:tcPr>
          <w:p w14:paraId="29C33DF5" w14:textId="621AC87C"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422CA89C" w14:textId="28CFE3C5"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47</w:t>
            </w:r>
          </w:p>
        </w:tc>
        <w:tc>
          <w:tcPr>
            <w:tcW w:w="0" w:type="auto"/>
            <w:tcBorders>
              <w:top w:val="nil"/>
              <w:left w:val="nil"/>
              <w:bottom w:val="nil"/>
              <w:right w:val="nil"/>
            </w:tcBorders>
            <w:shd w:val="clear" w:color="auto" w:fill="auto"/>
            <w:noWrap/>
            <w:vAlign w:val="center"/>
            <w:hideMark/>
          </w:tcPr>
          <w:p w14:paraId="464D42E3" w14:textId="255731DF"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1D0BCC9E" w14:textId="14B1982B"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46</w:t>
            </w:r>
          </w:p>
        </w:tc>
        <w:tc>
          <w:tcPr>
            <w:tcW w:w="0" w:type="auto"/>
            <w:tcBorders>
              <w:top w:val="nil"/>
              <w:left w:val="nil"/>
              <w:bottom w:val="nil"/>
              <w:right w:val="nil"/>
            </w:tcBorders>
            <w:shd w:val="clear" w:color="auto" w:fill="auto"/>
            <w:noWrap/>
            <w:vAlign w:val="center"/>
            <w:hideMark/>
          </w:tcPr>
          <w:p w14:paraId="68B58E2E" w14:textId="0FBABC45"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181C712D" w14:textId="5B45C30F"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46</w:t>
            </w:r>
          </w:p>
        </w:tc>
        <w:tc>
          <w:tcPr>
            <w:tcW w:w="0" w:type="auto"/>
            <w:tcBorders>
              <w:top w:val="nil"/>
              <w:left w:val="nil"/>
              <w:bottom w:val="nil"/>
              <w:right w:val="nil"/>
            </w:tcBorders>
            <w:shd w:val="clear" w:color="auto" w:fill="auto"/>
            <w:noWrap/>
            <w:vAlign w:val="center"/>
            <w:hideMark/>
          </w:tcPr>
          <w:p w14:paraId="162E857F" w14:textId="57D5B839"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11C40AD1" w14:textId="27280FBD"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-0.41</w:t>
            </w:r>
          </w:p>
        </w:tc>
      </w:tr>
      <w:tr w:rsidR="00903559" w:rsidRPr="001E5022" w14:paraId="356F48EB" w14:textId="7D35AED1" w:rsidTr="004946CE">
        <w:trPr>
          <w:trHeight w:val="360"/>
        </w:trPr>
        <w:tc>
          <w:tcPr>
            <w:tcW w:w="0" w:type="auto"/>
            <w:tcBorders>
              <w:top w:val="nil"/>
              <w:left w:val="nil"/>
              <w:bottom w:val="nil"/>
              <w:right w:val="nil"/>
            </w:tcBorders>
            <w:shd w:val="clear" w:color="auto" w:fill="auto"/>
            <w:vAlign w:val="center"/>
            <w:hideMark/>
          </w:tcPr>
          <w:p w14:paraId="299B6FC5" w14:textId="35A96EC7" w:rsidR="004946CE" w:rsidRPr="001E5022" w:rsidRDefault="00000000" w:rsidP="004946CE">
            <w:pPr>
              <w:widowControl/>
              <w:jc w:val="left"/>
              <w:rPr>
                <w:rFonts w:ascii="Times New Roman" w:eastAsia="游ゴシック" w:hAnsi="Times New Roman" w:cs="Times New Roman"/>
                <w:color w:val="1F1F1F"/>
                <w:kern w:val="0"/>
                <w:sz w:val="18"/>
                <w:szCs w:val="18"/>
              </w:rPr>
            </w:pPr>
            <w:r w:rsidRPr="001E5022">
              <w:rPr>
                <w:rFonts w:ascii="Times New Roman" w:eastAsia="游ゴシック" w:hAnsi="Times New Roman" w:cs="Times New Roman"/>
                <w:color w:val="1F1F1F"/>
                <w:kern w:val="0"/>
                <w:sz w:val="18"/>
                <w:szCs w:val="18"/>
              </w:rPr>
              <w:t>Grains [g/2500kcal/d]</w:t>
            </w:r>
          </w:p>
        </w:tc>
        <w:tc>
          <w:tcPr>
            <w:tcW w:w="0" w:type="auto"/>
            <w:tcBorders>
              <w:top w:val="nil"/>
              <w:left w:val="nil"/>
              <w:bottom w:val="nil"/>
              <w:right w:val="nil"/>
            </w:tcBorders>
            <w:shd w:val="clear" w:color="auto" w:fill="auto"/>
            <w:noWrap/>
            <w:vAlign w:val="center"/>
            <w:hideMark/>
          </w:tcPr>
          <w:p w14:paraId="4B1B9DCD" w14:textId="592ABC6B"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210</w:t>
            </w:r>
          </w:p>
        </w:tc>
        <w:tc>
          <w:tcPr>
            <w:tcW w:w="0" w:type="auto"/>
            <w:tcBorders>
              <w:top w:val="nil"/>
              <w:left w:val="nil"/>
              <w:bottom w:val="nil"/>
              <w:right w:val="nil"/>
            </w:tcBorders>
            <w:shd w:val="clear" w:color="auto" w:fill="auto"/>
            <w:noWrap/>
            <w:vAlign w:val="center"/>
            <w:hideMark/>
          </w:tcPr>
          <w:p w14:paraId="7D819504" w14:textId="154902BA"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11</w:t>
            </w:r>
          </w:p>
        </w:tc>
        <w:tc>
          <w:tcPr>
            <w:tcW w:w="0" w:type="auto"/>
            <w:tcBorders>
              <w:top w:val="nil"/>
              <w:left w:val="nil"/>
              <w:bottom w:val="nil"/>
              <w:right w:val="nil"/>
            </w:tcBorders>
            <w:shd w:val="clear" w:color="auto" w:fill="auto"/>
            <w:noWrap/>
            <w:vAlign w:val="center"/>
            <w:hideMark/>
          </w:tcPr>
          <w:p w14:paraId="6F3EA898" w14:textId="2CFA555D" w:rsidR="004946CE" w:rsidRPr="001E5022" w:rsidRDefault="004946CE" w:rsidP="004946CE">
            <w:pPr>
              <w:widowControl/>
              <w:jc w:val="righ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51D6D005" w14:textId="79B8D128"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208</w:t>
            </w:r>
          </w:p>
        </w:tc>
        <w:tc>
          <w:tcPr>
            <w:tcW w:w="0" w:type="auto"/>
            <w:tcBorders>
              <w:top w:val="nil"/>
              <w:left w:val="nil"/>
              <w:bottom w:val="nil"/>
              <w:right w:val="nil"/>
            </w:tcBorders>
            <w:shd w:val="clear" w:color="auto" w:fill="auto"/>
            <w:noWrap/>
            <w:vAlign w:val="center"/>
            <w:hideMark/>
          </w:tcPr>
          <w:p w14:paraId="38F732F3" w14:textId="34EA6B87"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5</w:t>
            </w:r>
          </w:p>
        </w:tc>
        <w:tc>
          <w:tcPr>
            <w:tcW w:w="0" w:type="auto"/>
            <w:tcBorders>
              <w:top w:val="nil"/>
              <w:left w:val="nil"/>
              <w:bottom w:val="nil"/>
              <w:right w:val="nil"/>
            </w:tcBorders>
            <w:shd w:val="clear" w:color="auto" w:fill="auto"/>
            <w:noWrap/>
            <w:vAlign w:val="center"/>
            <w:hideMark/>
          </w:tcPr>
          <w:p w14:paraId="7E6A53AA" w14:textId="52600974"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212</w:t>
            </w:r>
          </w:p>
        </w:tc>
        <w:tc>
          <w:tcPr>
            <w:tcW w:w="0" w:type="auto"/>
            <w:tcBorders>
              <w:top w:val="nil"/>
              <w:left w:val="nil"/>
              <w:bottom w:val="nil"/>
              <w:right w:val="nil"/>
            </w:tcBorders>
            <w:shd w:val="clear" w:color="auto" w:fill="auto"/>
            <w:noWrap/>
            <w:vAlign w:val="center"/>
            <w:hideMark/>
          </w:tcPr>
          <w:p w14:paraId="50189439" w14:textId="3C8BD3E6"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15</w:t>
            </w:r>
          </w:p>
        </w:tc>
        <w:tc>
          <w:tcPr>
            <w:tcW w:w="0" w:type="auto"/>
            <w:tcBorders>
              <w:top w:val="nil"/>
              <w:left w:val="nil"/>
              <w:bottom w:val="nil"/>
              <w:right w:val="nil"/>
            </w:tcBorders>
            <w:shd w:val="clear" w:color="auto" w:fill="auto"/>
            <w:noWrap/>
            <w:vAlign w:val="center"/>
            <w:hideMark/>
          </w:tcPr>
          <w:p w14:paraId="59FB2519" w14:textId="33E7A098"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210</w:t>
            </w:r>
          </w:p>
        </w:tc>
        <w:tc>
          <w:tcPr>
            <w:tcW w:w="0" w:type="auto"/>
            <w:tcBorders>
              <w:top w:val="nil"/>
              <w:left w:val="nil"/>
              <w:bottom w:val="nil"/>
              <w:right w:val="nil"/>
            </w:tcBorders>
            <w:shd w:val="clear" w:color="auto" w:fill="auto"/>
            <w:noWrap/>
            <w:vAlign w:val="center"/>
            <w:hideMark/>
          </w:tcPr>
          <w:p w14:paraId="12CB1A7C" w14:textId="641C8006"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8</w:t>
            </w:r>
          </w:p>
        </w:tc>
        <w:tc>
          <w:tcPr>
            <w:tcW w:w="0" w:type="auto"/>
            <w:tcBorders>
              <w:top w:val="nil"/>
              <w:left w:val="nil"/>
              <w:bottom w:val="nil"/>
              <w:right w:val="nil"/>
            </w:tcBorders>
            <w:shd w:val="clear" w:color="auto" w:fill="auto"/>
            <w:noWrap/>
            <w:vAlign w:val="center"/>
            <w:hideMark/>
          </w:tcPr>
          <w:p w14:paraId="14C3B7D4" w14:textId="2007DEFF"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210</w:t>
            </w:r>
          </w:p>
        </w:tc>
        <w:tc>
          <w:tcPr>
            <w:tcW w:w="0" w:type="auto"/>
            <w:tcBorders>
              <w:top w:val="nil"/>
              <w:left w:val="nil"/>
              <w:bottom w:val="nil"/>
              <w:right w:val="nil"/>
            </w:tcBorders>
            <w:shd w:val="clear" w:color="auto" w:fill="auto"/>
            <w:noWrap/>
            <w:vAlign w:val="center"/>
            <w:hideMark/>
          </w:tcPr>
          <w:p w14:paraId="336FFD02" w14:textId="25FA30B2"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8</w:t>
            </w:r>
          </w:p>
        </w:tc>
        <w:tc>
          <w:tcPr>
            <w:tcW w:w="0" w:type="auto"/>
            <w:tcBorders>
              <w:top w:val="nil"/>
              <w:left w:val="nil"/>
              <w:bottom w:val="nil"/>
              <w:right w:val="nil"/>
            </w:tcBorders>
            <w:shd w:val="clear" w:color="auto" w:fill="auto"/>
            <w:noWrap/>
            <w:vAlign w:val="center"/>
            <w:hideMark/>
          </w:tcPr>
          <w:p w14:paraId="6A4A0A05" w14:textId="2A684542"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0.08</w:t>
            </w:r>
          </w:p>
        </w:tc>
      </w:tr>
      <w:tr w:rsidR="00903559" w:rsidRPr="001E5022" w14:paraId="45D94C5C" w14:textId="6B22D7CD" w:rsidTr="004946CE">
        <w:trPr>
          <w:trHeight w:val="360"/>
        </w:trPr>
        <w:tc>
          <w:tcPr>
            <w:tcW w:w="0" w:type="auto"/>
            <w:tcBorders>
              <w:top w:val="nil"/>
              <w:left w:val="nil"/>
              <w:bottom w:val="nil"/>
              <w:right w:val="nil"/>
            </w:tcBorders>
            <w:shd w:val="clear" w:color="auto" w:fill="auto"/>
            <w:vAlign w:val="center"/>
            <w:hideMark/>
          </w:tcPr>
          <w:p w14:paraId="094D36D1" w14:textId="400B8EA7" w:rsidR="004946CE" w:rsidRPr="001E5022" w:rsidRDefault="00000000" w:rsidP="004946CE">
            <w:pPr>
              <w:widowControl/>
              <w:jc w:val="left"/>
              <w:rPr>
                <w:rFonts w:ascii="Times New Roman" w:eastAsia="游ゴシック" w:hAnsi="Times New Roman" w:cs="Times New Roman"/>
                <w:color w:val="1F1F1F"/>
                <w:kern w:val="0"/>
                <w:sz w:val="18"/>
                <w:szCs w:val="18"/>
              </w:rPr>
            </w:pPr>
            <w:r w:rsidRPr="001E5022">
              <w:rPr>
                <w:rFonts w:ascii="Times New Roman" w:eastAsia="游ゴシック" w:hAnsi="Times New Roman" w:cs="Times New Roman"/>
                <w:color w:val="1F1F1F"/>
                <w:kern w:val="0"/>
                <w:sz w:val="18"/>
                <w:szCs w:val="18"/>
              </w:rPr>
              <w:t>Fish [g/2500kcal/d]</w:t>
            </w:r>
          </w:p>
        </w:tc>
        <w:tc>
          <w:tcPr>
            <w:tcW w:w="0" w:type="auto"/>
            <w:tcBorders>
              <w:top w:val="nil"/>
              <w:left w:val="nil"/>
              <w:bottom w:val="nil"/>
              <w:right w:val="nil"/>
            </w:tcBorders>
            <w:shd w:val="clear" w:color="auto" w:fill="auto"/>
            <w:noWrap/>
            <w:vAlign w:val="center"/>
            <w:hideMark/>
          </w:tcPr>
          <w:p w14:paraId="723CA26D" w14:textId="3A176DA8"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57</w:t>
            </w:r>
          </w:p>
        </w:tc>
        <w:tc>
          <w:tcPr>
            <w:tcW w:w="0" w:type="auto"/>
            <w:tcBorders>
              <w:top w:val="nil"/>
              <w:left w:val="nil"/>
              <w:bottom w:val="nil"/>
              <w:right w:val="nil"/>
            </w:tcBorders>
            <w:shd w:val="clear" w:color="auto" w:fill="auto"/>
            <w:noWrap/>
            <w:vAlign w:val="center"/>
            <w:hideMark/>
          </w:tcPr>
          <w:p w14:paraId="1B3019C6" w14:textId="57B76012"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w:t>
            </w:r>
          </w:p>
        </w:tc>
        <w:tc>
          <w:tcPr>
            <w:tcW w:w="0" w:type="auto"/>
            <w:tcBorders>
              <w:top w:val="nil"/>
              <w:left w:val="nil"/>
              <w:bottom w:val="nil"/>
              <w:right w:val="nil"/>
            </w:tcBorders>
            <w:shd w:val="clear" w:color="auto" w:fill="auto"/>
            <w:noWrap/>
            <w:vAlign w:val="center"/>
            <w:hideMark/>
          </w:tcPr>
          <w:p w14:paraId="1F59833E" w14:textId="30ED784B" w:rsidR="004946CE" w:rsidRPr="001E5022" w:rsidRDefault="004946CE" w:rsidP="004946CE">
            <w:pPr>
              <w:widowControl/>
              <w:jc w:val="righ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480CB1D9" w14:textId="485D06A6"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56</w:t>
            </w:r>
          </w:p>
        </w:tc>
        <w:tc>
          <w:tcPr>
            <w:tcW w:w="0" w:type="auto"/>
            <w:tcBorders>
              <w:top w:val="nil"/>
              <w:left w:val="nil"/>
              <w:bottom w:val="nil"/>
              <w:right w:val="nil"/>
            </w:tcBorders>
            <w:shd w:val="clear" w:color="auto" w:fill="auto"/>
            <w:noWrap/>
            <w:vAlign w:val="center"/>
            <w:hideMark/>
          </w:tcPr>
          <w:p w14:paraId="2A0FA0E2" w14:textId="0B4A9490"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5</w:t>
            </w:r>
          </w:p>
        </w:tc>
        <w:tc>
          <w:tcPr>
            <w:tcW w:w="0" w:type="auto"/>
            <w:tcBorders>
              <w:top w:val="nil"/>
              <w:left w:val="nil"/>
              <w:bottom w:val="nil"/>
              <w:right w:val="nil"/>
            </w:tcBorders>
            <w:shd w:val="clear" w:color="auto" w:fill="auto"/>
            <w:noWrap/>
            <w:vAlign w:val="center"/>
            <w:hideMark/>
          </w:tcPr>
          <w:p w14:paraId="349BC9C8" w14:textId="6759C646"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57</w:t>
            </w:r>
          </w:p>
        </w:tc>
        <w:tc>
          <w:tcPr>
            <w:tcW w:w="0" w:type="auto"/>
            <w:tcBorders>
              <w:top w:val="nil"/>
              <w:left w:val="nil"/>
              <w:bottom w:val="nil"/>
              <w:right w:val="nil"/>
            </w:tcBorders>
            <w:shd w:val="clear" w:color="auto" w:fill="auto"/>
            <w:noWrap/>
            <w:vAlign w:val="center"/>
            <w:hideMark/>
          </w:tcPr>
          <w:p w14:paraId="5798C2AA" w14:textId="15397F49"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9</w:t>
            </w:r>
          </w:p>
        </w:tc>
        <w:tc>
          <w:tcPr>
            <w:tcW w:w="0" w:type="auto"/>
            <w:tcBorders>
              <w:top w:val="nil"/>
              <w:left w:val="nil"/>
              <w:bottom w:val="nil"/>
              <w:right w:val="nil"/>
            </w:tcBorders>
            <w:shd w:val="clear" w:color="auto" w:fill="auto"/>
            <w:noWrap/>
            <w:vAlign w:val="center"/>
            <w:hideMark/>
          </w:tcPr>
          <w:p w14:paraId="1A70D8C4" w14:textId="5566D957"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58</w:t>
            </w:r>
          </w:p>
        </w:tc>
        <w:tc>
          <w:tcPr>
            <w:tcW w:w="0" w:type="auto"/>
            <w:tcBorders>
              <w:top w:val="nil"/>
              <w:left w:val="nil"/>
              <w:bottom w:val="nil"/>
              <w:right w:val="nil"/>
            </w:tcBorders>
            <w:shd w:val="clear" w:color="auto" w:fill="auto"/>
            <w:noWrap/>
            <w:vAlign w:val="center"/>
            <w:hideMark/>
          </w:tcPr>
          <w:p w14:paraId="763884FB" w14:textId="2DBF8400"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w:t>
            </w:r>
          </w:p>
        </w:tc>
        <w:tc>
          <w:tcPr>
            <w:tcW w:w="0" w:type="auto"/>
            <w:tcBorders>
              <w:top w:val="nil"/>
              <w:left w:val="nil"/>
              <w:bottom w:val="nil"/>
              <w:right w:val="nil"/>
            </w:tcBorders>
            <w:shd w:val="clear" w:color="auto" w:fill="auto"/>
            <w:noWrap/>
            <w:vAlign w:val="center"/>
            <w:hideMark/>
          </w:tcPr>
          <w:p w14:paraId="715290B5" w14:textId="2347FE20"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56</w:t>
            </w:r>
          </w:p>
        </w:tc>
        <w:tc>
          <w:tcPr>
            <w:tcW w:w="0" w:type="auto"/>
            <w:tcBorders>
              <w:top w:val="nil"/>
              <w:left w:val="nil"/>
              <w:bottom w:val="nil"/>
              <w:right w:val="nil"/>
            </w:tcBorders>
            <w:shd w:val="clear" w:color="auto" w:fill="auto"/>
            <w:noWrap/>
            <w:vAlign w:val="center"/>
            <w:hideMark/>
          </w:tcPr>
          <w:p w14:paraId="078675F4" w14:textId="66048019"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3</w:t>
            </w:r>
          </w:p>
        </w:tc>
        <w:tc>
          <w:tcPr>
            <w:tcW w:w="0" w:type="auto"/>
            <w:tcBorders>
              <w:top w:val="nil"/>
              <w:left w:val="nil"/>
              <w:bottom w:val="nil"/>
              <w:right w:val="nil"/>
            </w:tcBorders>
            <w:shd w:val="clear" w:color="auto" w:fill="auto"/>
            <w:noWrap/>
            <w:vAlign w:val="center"/>
            <w:hideMark/>
          </w:tcPr>
          <w:p w14:paraId="4C67D167" w14:textId="54B2D1AE"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0.07</w:t>
            </w:r>
          </w:p>
        </w:tc>
      </w:tr>
      <w:tr w:rsidR="00903559" w:rsidRPr="001E5022" w14:paraId="02E4E595" w14:textId="5DD3A9D2" w:rsidTr="004946CE">
        <w:trPr>
          <w:trHeight w:val="360"/>
        </w:trPr>
        <w:tc>
          <w:tcPr>
            <w:tcW w:w="0" w:type="auto"/>
            <w:tcBorders>
              <w:top w:val="nil"/>
              <w:left w:val="nil"/>
              <w:bottom w:val="nil"/>
              <w:right w:val="nil"/>
            </w:tcBorders>
            <w:shd w:val="clear" w:color="auto" w:fill="auto"/>
            <w:vAlign w:val="center"/>
            <w:hideMark/>
          </w:tcPr>
          <w:p w14:paraId="3C534D7F" w14:textId="166C65A7" w:rsidR="004946CE" w:rsidRPr="001E5022" w:rsidRDefault="00000000" w:rsidP="004946CE">
            <w:pPr>
              <w:widowControl/>
              <w:jc w:val="left"/>
              <w:rPr>
                <w:rFonts w:ascii="Times New Roman" w:eastAsia="游ゴシック" w:hAnsi="Times New Roman" w:cs="Times New Roman"/>
                <w:color w:val="1F1F1F"/>
                <w:kern w:val="0"/>
                <w:sz w:val="18"/>
                <w:szCs w:val="18"/>
              </w:rPr>
            </w:pPr>
            <w:r w:rsidRPr="001E5022">
              <w:rPr>
                <w:rFonts w:ascii="Times New Roman" w:eastAsia="游ゴシック" w:hAnsi="Times New Roman" w:cs="Times New Roman"/>
                <w:color w:val="1F1F1F"/>
                <w:kern w:val="0"/>
                <w:sz w:val="18"/>
                <w:szCs w:val="18"/>
              </w:rPr>
              <w:t>Legumes [g/2500kcal/d]</w:t>
            </w:r>
          </w:p>
        </w:tc>
        <w:tc>
          <w:tcPr>
            <w:tcW w:w="0" w:type="auto"/>
            <w:tcBorders>
              <w:top w:val="nil"/>
              <w:left w:val="nil"/>
              <w:bottom w:val="nil"/>
              <w:right w:val="nil"/>
            </w:tcBorders>
            <w:shd w:val="clear" w:color="auto" w:fill="auto"/>
            <w:noWrap/>
            <w:vAlign w:val="center"/>
            <w:hideMark/>
          </w:tcPr>
          <w:p w14:paraId="62D0E670" w14:textId="56CA513D"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60</w:t>
            </w:r>
          </w:p>
        </w:tc>
        <w:tc>
          <w:tcPr>
            <w:tcW w:w="0" w:type="auto"/>
            <w:tcBorders>
              <w:top w:val="nil"/>
              <w:left w:val="nil"/>
              <w:bottom w:val="nil"/>
              <w:right w:val="nil"/>
            </w:tcBorders>
            <w:shd w:val="clear" w:color="auto" w:fill="auto"/>
            <w:noWrap/>
            <w:vAlign w:val="center"/>
            <w:hideMark/>
          </w:tcPr>
          <w:p w14:paraId="032546B6" w14:textId="2BB75EE2"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w:t>
            </w:r>
          </w:p>
        </w:tc>
        <w:tc>
          <w:tcPr>
            <w:tcW w:w="0" w:type="auto"/>
            <w:tcBorders>
              <w:top w:val="nil"/>
              <w:left w:val="nil"/>
              <w:bottom w:val="nil"/>
              <w:right w:val="nil"/>
            </w:tcBorders>
            <w:shd w:val="clear" w:color="auto" w:fill="auto"/>
            <w:noWrap/>
            <w:vAlign w:val="center"/>
            <w:hideMark/>
          </w:tcPr>
          <w:p w14:paraId="4816566F" w14:textId="34BFCFC8" w:rsidR="004946CE" w:rsidRPr="001E5022" w:rsidRDefault="004946CE" w:rsidP="004946CE">
            <w:pPr>
              <w:widowControl/>
              <w:jc w:val="righ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1BFEC183" w14:textId="49278EC3"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58</w:t>
            </w:r>
          </w:p>
        </w:tc>
        <w:tc>
          <w:tcPr>
            <w:tcW w:w="0" w:type="auto"/>
            <w:tcBorders>
              <w:top w:val="nil"/>
              <w:left w:val="nil"/>
              <w:bottom w:val="nil"/>
              <w:right w:val="nil"/>
            </w:tcBorders>
            <w:shd w:val="clear" w:color="auto" w:fill="auto"/>
            <w:noWrap/>
            <w:vAlign w:val="center"/>
            <w:hideMark/>
          </w:tcPr>
          <w:p w14:paraId="17527943" w14:textId="4D2576B6"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w:t>
            </w:r>
          </w:p>
        </w:tc>
        <w:tc>
          <w:tcPr>
            <w:tcW w:w="0" w:type="auto"/>
            <w:tcBorders>
              <w:top w:val="nil"/>
              <w:left w:val="nil"/>
              <w:bottom w:val="nil"/>
              <w:right w:val="nil"/>
            </w:tcBorders>
            <w:shd w:val="clear" w:color="auto" w:fill="auto"/>
            <w:noWrap/>
            <w:vAlign w:val="center"/>
            <w:hideMark/>
          </w:tcPr>
          <w:p w14:paraId="5202BB6E" w14:textId="32C6A797"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58</w:t>
            </w:r>
          </w:p>
        </w:tc>
        <w:tc>
          <w:tcPr>
            <w:tcW w:w="0" w:type="auto"/>
            <w:tcBorders>
              <w:top w:val="nil"/>
              <w:left w:val="nil"/>
              <w:bottom w:val="nil"/>
              <w:right w:val="nil"/>
            </w:tcBorders>
            <w:shd w:val="clear" w:color="auto" w:fill="auto"/>
            <w:noWrap/>
            <w:vAlign w:val="center"/>
            <w:hideMark/>
          </w:tcPr>
          <w:p w14:paraId="4DDD5EBA" w14:textId="592C0933"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5</w:t>
            </w:r>
          </w:p>
        </w:tc>
        <w:tc>
          <w:tcPr>
            <w:tcW w:w="0" w:type="auto"/>
            <w:tcBorders>
              <w:top w:val="nil"/>
              <w:left w:val="nil"/>
              <w:bottom w:val="nil"/>
              <w:right w:val="nil"/>
            </w:tcBorders>
            <w:shd w:val="clear" w:color="auto" w:fill="auto"/>
            <w:noWrap/>
            <w:vAlign w:val="center"/>
            <w:hideMark/>
          </w:tcPr>
          <w:p w14:paraId="4087D166" w14:textId="3C305F86"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63</w:t>
            </w:r>
          </w:p>
        </w:tc>
        <w:tc>
          <w:tcPr>
            <w:tcW w:w="0" w:type="auto"/>
            <w:tcBorders>
              <w:top w:val="nil"/>
              <w:left w:val="nil"/>
              <w:bottom w:val="nil"/>
              <w:right w:val="nil"/>
            </w:tcBorders>
            <w:shd w:val="clear" w:color="auto" w:fill="auto"/>
            <w:noWrap/>
            <w:vAlign w:val="center"/>
            <w:hideMark/>
          </w:tcPr>
          <w:p w14:paraId="35790900" w14:textId="327D4D82"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w:t>
            </w:r>
          </w:p>
        </w:tc>
        <w:tc>
          <w:tcPr>
            <w:tcW w:w="0" w:type="auto"/>
            <w:tcBorders>
              <w:top w:val="nil"/>
              <w:left w:val="nil"/>
              <w:bottom w:val="nil"/>
              <w:right w:val="nil"/>
            </w:tcBorders>
            <w:shd w:val="clear" w:color="auto" w:fill="auto"/>
            <w:noWrap/>
            <w:vAlign w:val="center"/>
            <w:hideMark/>
          </w:tcPr>
          <w:p w14:paraId="7F5B21C2" w14:textId="584E1A63"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67</w:t>
            </w:r>
          </w:p>
        </w:tc>
        <w:tc>
          <w:tcPr>
            <w:tcW w:w="0" w:type="auto"/>
            <w:tcBorders>
              <w:top w:val="nil"/>
              <w:left w:val="nil"/>
              <w:bottom w:val="nil"/>
              <w:right w:val="nil"/>
            </w:tcBorders>
            <w:shd w:val="clear" w:color="auto" w:fill="auto"/>
            <w:noWrap/>
            <w:vAlign w:val="center"/>
            <w:hideMark/>
          </w:tcPr>
          <w:p w14:paraId="662B0ABB" w14:textId="74B8AD8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w:t>
            </w:r>
          </w:p>
        </w:tc>
        <w:tc>
          <w:tcPr>
            <w:tcW w:w="0" w:type="auto"/>
            <w:tcBorders>
              <w:top w:val="nil"/>
              <w:left w:val="nil"/>
              <w:bottom w:val="nil"/>
              <w:right w:val="nil"/>
            </w:tcBorders>
            <w:shd w:val="clear" w:color="auto" w:fill="auto"/>
            <w:noWrap/>
            <w:vAlign w:val="center"/>
            <w:hideMark/>
          </w:tcPr>
          <w:p w14:paraId="1C47A07F" w14:textId="5213D4B3"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0.55</w:t>
            </w:r>
          </w:p>
        </w:tc>
      </w:tr>
      <w:tr w:rsidR="00903559" w:rsidRPr="001E5022" w14:paraId="71EBF300" w14:textId="6E07BE6D" w:rsidTr="004946CE">
        <w:trPr>
          <w:trHeight w:val="360"/>
        </w:trPr>
        <w:tc>
          <w:tcPr>
            <w:tcW w:w="0" w:type="auto"/>
            <w:tcBorders>
              <w:top w:val="nil"/>
              <w:left w:val="nil"/>
              <w:bottom w:val="nil"/>
              <w:right w:val="nil"/>
            </w:tcBorders>
            <w:shd w:val="clear" w:color="auto" w:fill="auto"/>
            <w:vAlign w:val="center"/>
            <w:hideMark/>
          </w:tcPr>
          <w:p w14:paraId="22483682" w14:textId="578467FF" w:rsidR="004946CE" w:rsidRPr="001E5022" w:rsidRDefault="00000000" w:rsidP="004946CE">
            <w:pPr>
              <w:widowControl/>
              <w:jc w:val="left"/>
              <w:rPr>
                <w:rFonts w:ascii="Times New Roman" w:eastAsia="游ゴシック" w:hAnsi="Times New Roman" w:cs="Times New Roman"/>
                <w:color w:val="1F1F1F"/>
                <w:kern w:val="0"/>
                <w:sz w:val="18"/>
                <w:szCs w:val="18"/>
              </w:rPr>
            </w:pPr>
            <w:r w:rsidRPr="001E5022">
              <w:rPr>
                <w:rFonts w:ascii="Times New Roman" w:eastAsia="游ゴシック" w:hAnsi="Times New Roman" w:cs="Times New Roman"/>
                <w:color w:val="1F1F1F"/>
                <w:kern w:val="0"/>
                <w:sz w:val="18"/>
                <w:szCs w:val="18"/>
              </w:rPr>
              <w:t>Nuts [g/2500kcal/d]</w:t>
            </w:r>
          </w:p>
        </w:tc>
        <w:tc>
          <w:tcPr>
            <w:tcW w:w="0" w:type="auto"/>
            <w:tcBorders>
              <w:top w:val="nil"/>
              <w:left w:val="nil"/>
              <w:bottom w:val="nil"/>
              <w:right w:val="nil"/>
            </w:tcBorders>
            <w:shd w:val="clear" w:color="auto" w:fill="auto"/>
            <w:noWrap/>
            <w:vAlign w:val="center"/>
            <w:hideMark/>
          </w:tcPr>
          <w:p w14:paraId="475FE79B" w14:textId="5201F14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4544EFA3" w14:textId="6EEB1F67"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w:t>
            </w:r>
          </w:p>
        </w:tc>
        <w:tc>
          <w:tcPr>
            <w:tcW w:w="0" w:type="auto"/>
            <w:tcBorders>
              <w:top w:val="nil"/>
              <w:left w:val="nil"/>
              <w:bottom w:val="nil"/>
              <w:right w:val="nil"/>
            </w:tcBorders>
            <w:shd w:val="clear" w:color="auto" w:fill="auto"/>
            <w:noWrap/>
            <w:vAlign w:val="center"/>
            <w:hideMark/>
          </w:tcPr>
          <w:p w14:paraId="00AA2140" w14:textId="4D20B2D8" w:rsidR="004946CE" w:rsidRPr="001E5022" w:rsidRDefault="004946CE" w:rsidP="004946CE">
            <w:pPr>
              <w:widowControl/>
              <w:jc w:val="righ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19CA5058" w14:textId="32DA2C2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01790D60" w14:textId="65C501C2"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w:t>
            </w:r>
          </w:p>
        </w:tc>
        <w:tc>
          <w:tcPr>
            <w:tcW w:w="0" w:type="auto"/>
            <w:tcBorders>
              <w:top w:val="nil"/>
              <w:left w:val="nil"/>
              <w:bottom w:val="nil"/>
              <w:right w:val="nil"/>
            </w:tcBorders>
            <w:shd w:val="clear" w:color="auto" w:fill="auto"/>
            <w:noWrap/>
            <w:vAlign w:val="center"/>
            <w:hideMark/>
          </w:tcPr>
          <w:p w14:paraId="1C02CCD8" w14:textId="4E69D032"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327935B4" w14:textId="573373E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w:t>
            </w:r>
          </w:p>
        </w:tc>
        <w:tc>
          <w:tcPr>
            <w:tcW w:w="0" w:type="auto"/>
            <w:tcBorders>
              <w:top w:val="nil"/>
              <w:left w:val="nil"/>
              <w:bottom w:val="nil"/>
              <w:right w:val="nil"/>
            </w:tcBorders>
            <w:shd w:val="clear" w:color="auto" w:fill="auto"/>
            <w:noWrap/>
            <w:vAlign w:val="center"/>
            <w:hideMark/>
          </w:tcPr>
          <w:p w14:paraId="6F0DFCB3" w14:textId="243EFEAF"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06A455B8" w14:textId="3867CAE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w:t>
            </w:r>
          </w:p>
        </w:tc>
        <w:tc>
          <w:tcPr>
            <w:tcW w:w="0" w:type="auto"/>
            <w:tcBorders>
              <w:top w:val="nil"/>
              <w:left w:val="nil"/>
              <w:bottom w:val="nil"/>
              <w:right w:val="nil"/>
            </w:tcBorders>
            <w:shd w:val="clear" w:color="auto" w:fill="auto"/>
            <w:noWrap/>
            <w:vAlign w:val="center"/>
            <w:hideMark/>
          </w:tcPr>
          <w:p w14:paraId="69791C87" w14:textId="01A9A3AB"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66485915" w14:textId="5270DB2A"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w:t>
            </w:r>
          </w:p>
        </w:tc>
        <w:tc>
          <w:tcPr>
            <w:tcW w:w="0" w:type="auto"/>
            <w:tcBorders>
              <w:top w:val="nil"/>
              <w:left w:val="nil"/>
              <w:bottom w:val="nil"/>
              <w:right w:val="nil"/>
            </w:tcBorders>
            <w:shd w:val="clear" w:color="auto" w:fill="auto"/>
            <w:noWrap/>
            <w:vAlign w:val="center"/>
            <w:hideMark/>
          </w:tcPr>
          <w:p w14:paraId="008E6601" w14:textId="3ABC8A05"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0.15</w:t>
            </w:r>
          </w:p>
        </w:tc>
      </w:tr>
      <w:tr w:rsidR="00903559" w:rsidRPr="001E5022" w14:paraId="1F2436BA" w14:textId="1F13EDEA" w:rsidTr="004946CE">
        <w:trPr>
          <w:trHeight w:val="552"/>
        </w:trPr>
        <w:tc>
          <w:tcPr>
            <w:tcW w:w="0" w:type="auto"/>
            <w:tcBorders>
              <w:top w:val="nil"/>
              <w:left w:val="nil"/>
              <w:bottom w:val="nil"/>
              <w:right w:val="nil"/>
            </w:tcBorders>
            <w:shd w:val="clear" w:color="auto" w:fill="auto"/>
            <w:vAlign w:val="center"/>
            <w:hideMark/>
          </w:tcPr>
          <w:p w14:paraId="03D64183" w14:textId="0D96818C" w:rsidR="004946CE" w:rsidRPr="001E5022" w:rsidRDefault="00000000" w:rsidP="004946CE">
            <w:pPr>
              <w:widowControl/>
              <w:jc w:val="left"/>
              <w:rPr>
                <w:rFonts w:ascii="Times New Roman" w:eastAsia="游ゴシック" w:hAnsi="Times New Roman" w:cs="Times New Roman"/>
                <w:color w:val="1F1F1F"/>
                <w:kern w:val="0"/>
                <w:sz w:val="18"/>
                <w:szCs w:val="18"/>
              </w:rPr>
            </w:pPr>
            <w:r w:rsidRPr="001E5022">
              <w:rPr>
                <w:rFonts w:ascii="Times New Roman" w:eastAsia="游ゴシック" w:hAnsi="Times New Roman" w:cs="Times New Roman"/>
                <w:color w:val="1F1F1F"/>
                <w:kern w:val="0"/>
                <w:sz w:val="18"/>
                <w:szCs w:val="18"/>
              </w:rPr>
              <w:t>Tubers or starchy vegetables [g/2500kcal/d]</w:t>
            </w:r>
          </w:p>
        </w:tc>
        <w:tc>
          <w:tcPr>
            <w:tcW w:w="0" w:type="auto"/>
            <w:tcBorders>
              <w:top w:val="nil"/>
              <w:left w:val="nil"/>
              <w:bottom w:val="nil"/>
              <w:right w:val="nil"/>
            </w:tcBorders>
            <w:shd w:val="clear" w:color="auto" w:fill="auto"/>
            <w:noWrap/>
            <w:vAlign w:val="center"/>
            <w:hideMark/>
          </w:tcPr>
          <w:p w14:paraId="4D9BFD01" w14:textId="7DAAA565"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24</w:t>
            </w:r>
          </w:p>
        </w:tc>
        <w:tc>
          <w:tcPr>
            <w:tcW w:w="0" w:type="auto"/>
            <w:tcBorders>
              <w:top w:val="nil"/>
              <w:left w:val="nil"/>
              <w:bottom w:val="nil"/>
              <w:right w:val="nil"/>
            </w:tcBorders>
            <w:shd w:val="clear" w:color="auto" w:fill="auto"/>
            <w:noWrap/>
            <w:vAlign w:val="center"/>
            <w:hideMark/>
          </w:tcPr>
          <w:p w14:paraId="7445F4F7" w14:textId="61F578BC"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hideMark/>
          </w:tcPr>
          <w:p w14:paraId="3AD38D42" w14:textId="2125AB40" w:rsidR="004946CE" w:rsidRPr="001E5022" w:rsidRDefault="004946CE" w:rsidP="004946CE">
            <w:pPr>
              <w:widowControl/>
              <w:jc w:val="righ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60DEFB9C" w14:textId="2F5CF039"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25</w:t>
            </w:r>
          </w:p>
        </w:tc>
        <w:tc>
          <w:tcPr>
            <w:tcW w:w="0" w:type="auto"/>
            <w:tcBorders>
              <w:top w:val="nil"/>
              <w:left w:val="nil"/>
              <w:bottom w:val="nil"/>
              <w:right w:val="nil"/>
            </w:tcBorders>
            <w:shd w:val="clear" w:color="auto" w:fill="auto"/>
            <w:noWrap/>
            <w:vAlign w:val="center"/>
            <w:hideMark/>
          </w:tcPr>
          <w:p w14:paraId="65677952" w14:textId="787DB7D8"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hideMark/>
          </w:tcPr>
          <w:p w14:paraId="4DA61CF9" w14:textId="285A44C5"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24</w:t>
            </w:r>
          </w:p>
        </w:tc>
        <w:tc>
          <w:tcPr>
            <w:tcW w:w="0" w:type="auto"/>
            <w:tcBorders>
              <w:top w:val="nil"/>
              <w:left w:val="nil"/>
              <w:bottom w:val="nil"/>
              <w:right w:val="nil"/>
            </w:tcBorders>
            <w:shd w:val="clear" w:color="auto" w:fill="auto"/>
            <w:noWrap/>
            <w:vAlign w:val="center"/>
            <w:hideMark/>
          </w:tcPr>
          <w:p w14:paraId="78B262A8" w14:textId="511340F2"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hideMark/>
          </w:tcPr>
          <w:p w14:paraId="6E7FBDF1" w14:textId="66AF0FA2"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25</w:t>
            </w:r>
          </w:p>
        </w:tc>
        <w:tc>
          <w:tcPr>
            <w:tcW w:w="0" w:type="auto"/>
            <w:tcBorders>
              <w:top w:val="nil"/>
              <w:left w:val="nil"/>
              <w:bottom w:val="nil"/>
              <w:right w:val="nil"/>
            </w:tcBorders>
            <w:shd w:val="clear" w:color="auto" w:fill="auto"/>
            <w:noWrap/>
            <w:vAlign w:val="center"/>
            <w:hideMark/>
          </w:tcPr>
          <w:p w14:paraId="35A6AA95" w14:textId="0D47ECAB"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hideMark/>
          </w:tcPr>
          <w:p w14:paraId="55EADC7C" w14:textId="443E44EF"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24</w:t>
            </w:r>
          </w:p>
        </w:tc>
        <w:tc>
          <w:tcPr>
            <w:tcW w:w="0" w:type="auto"/>
            <w:tcBorders>
              <w:top w:val="nil"/>
              <w:left w:val="nil"/>
              <w:bottom w:val="nil"/>
              <w:right w:val="nil"/>
            </w:tcBorders>
            <w:shd w:val="clear" w:color="auto" w:fill="auto"/>
            <w:noWrap/>
            <w:vAlign w:val="center"/>
            <w:hideMark/>
          </w:tcPr>
          <w:p w14:paraId="2E197064" w14:textId="7DB75678"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3</w:t>
            </w:r>
          </w:p>
        </w:tc>
        <w:tc>
          <w:tcPr>
            <w:tcW w:w="0" w:type="auto"/>
            <w:tcBorders>
              <w:top w:val="nil"/>
              <w:left w:val="nil"/>
              <w:bottom w:val="nil"/>
              <w:right w:val="nil"/>
            </w:tcBorders>
            <w:shd w:val="clear" w:color="auto" w:fill="auto"/>
            <w:noWrap/>
            <w:vAlign w:val="center"/>
            <w:hideMark/>
          </w:tcPr>
          <w:p w14:paraId="20F98306" w14:textId="4924AD2A"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0.00</w:t>
            </w:r>
          </w:p>
        </w:tc>
      </w:tr>
      <w:tr w:rsidR="00903559" w:rsidRPr="001E5022" w14:paraId="76AB601F" w14:textId="0FA20DA9" w:rsidTr="004946CE">
        <w:trPr>
          <w:trHeight w:val="360"/>
        </w:trPr>
        <w:tc>
          <w:tcPr>
            <w:tcW w:w="0" w:type="auto"/>
            <w:tcBorders>
              <w:top w:val="nil"/>
              <w:left w:val="nil"/>
              <w:bottom w:val="nil"/>
              <w:right w:val="nil"/>
            </w:tcBorders>
            <w:shd w:val="clear" w:color="auto" w:fill="auto"/>
            <w:vAlign w:val="center"/>
            <w:hideMark/>
          </w:tcPr>
          <w:p w14:paraId="4B54443A" w14:textId="61F49E84" w:rsidR="004946CE" w:rsidRPr="001E5022" w:rsidRDefault="00000000" w:rsidP="004946CE">
            <w:pPr>
              <w:widowControl/>
              <w:jc w:val="left"/>
              <w:rPr>
                <w:rFonts w:ascii="Times New Roman" w:eastAsia="游ゴシック" w:hAnsi="Times New Roman" w:cs="Times New Roman"/>
                <w:color w:val="1F1F1F"/>
                <w:kern w:val="0"/>
                <w:sz w:val="18"/>
                <w:szCs w:val="18"/>
              </w:rPr>
            </w:pPr>
            <w:r w:rsidRPr="001E5022">
              <w:rPr>
                <w:rFonts w:ascii="Times New Roman" w:eastAsia="游ゴシック" w:hAnsi="Times New Roman" w:cs="Times New Roman"/>
                <w:color w:val="1F1F1F"/>
                <w:kern w:val="0"/>
                <w:sz w:val="18"/>
                <w:szCs w:val="18"/>
              </w:rPr>
              <w:t>Dairy foods [g/2500kcal/d]</w:t>
            </w:r>
          </w:p>
        </w:tc>
        <w:tc>
          <w:tcPr>
            <w:tcW w:w="0" w:type="auto"/>
            <w:tcBorders>
              <w:top w:val="nil"/>
              <w:left w:val="nil"/>
              <w:bottom w:val="nil"/>
              <w:right w:val="nil"/>
            </w:tcBorders>
            <w:shd w:val="clear" w:color="auto" w:fill="auto"/>
            <w:noWrap/>
            <w:vAlign w:val="center"/>
            <w:hideMark/>
          </w:tcPr>
          <w:p w14:paraId="7ACA49EC" w14:textId="492E1A5C"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169</w:t>
            </w:r>
          </w:p>
        </w:tc>
        <w:tc>
          <w:tcPr>
            <w:tcW w:w="0" w:type="auto"/>
            <w:tcBorders>
              <w:top w:val="nil"/>
              <w:left w:val="nil"/>
              <w:bottom w:val="nil"/>
              <w:right w:val="nil"/>
            </w:tcBorders>
            <w:shd w:val="clear" w:color="auto" w:fill="auto"/>
            <w:noWrap/>
            <w:vAlign w:val="center"/>
            <w:hideMark/>
          </w:tcPr>
          <w:p w14:paraId="3D82CF4E" w14:textId="4A43D51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12</w:t>
            </w:r>
          </w:p>
        </w:tc>
        <w:tc>
          <w:tcPr>
            <w:tcW w:w="0" w:type="auto"/>
            <w:tcBorders>
              <w:top w:val="nil"/>
              <w:left w:val="nil"/>
              <w:bottom w:val="nil"/>
              <w:right w:val="nil"/>
            </w:tcBorders>
            <w:shd w:val="clear" w:color="auto" w:fill="auto"/>
            <w:noWrap/>
            <w:vAlign w:val="center"/>
            <w:hideMark/>
          </w:tcPr>
          <w:p w14:paraId="5E57C4D1" w14:textId="2751C5D1" w:rsidR="004946CE" w:rsidRPr="001E5022" w:rsidRDefault="004946CE" w:rsidP="004946CE">
            <w:pPr>
              <w:widowControl/>
              <w:jc w:val="righ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68266BD3" w14:textId="408D24C4"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167</w:t>
            </w:r>
          </w:p>
        </w:tc>
        <w:tc>
          <w:tcPr>
            <w:tcW w:w="0" w:type="auto"/>
            <w:tcBorders>
              <w:top w:val="nil"/>
              <w:left w:val="nil"/>
              <w:bottom w:val="nil"/>
              <w:right w:val="nil"/>
            </w:tcBorders>
            <w:shd w:val="clear" w:color="auto" w:fill="auto"/>
            <w:noWrap/>
            <w:vAlign w:val="center"/>
            <w:hideMark/>
          </w:tcPr>
          <w:p w14:paraId="25037F0E" w14:textId="799CEF0E"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12</w:t>
            </w:r>
          </w:p>
        </w:tc>
        <w:tc>
          <w:tcPr>
            <w:tcW w:w="0" w:type="auto"/>
            <w:tcBorders>
              <w:top w:val="nil"/>
              <w:left w:val="nil"/>
              <w:bottom w:val="nil"/>
              <w:right w:val="nil"/>
            </w:tcBorders>
            <w:shd w:val="clear" w:color="auto" w:fill="auto"/>
            <w:noWrap/>
            <w:vAlign w:val="center"/>
            <w:hideMark/>
          </w:tcPr>
          <w:p w14:paraId="122E0A2A" w14:textId="584ACC3E"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166</w:t>
            </w:r>
          </w:p>
        </w:tc>
        <w:tc>
          <w:tcPr>
            <w:tcW w:w="0" w:type="auto"/>
            <w:tcBorders>
              <w:top w:val="nil"/>
              <w:left w:val="nil"/>
              <w:bottom w:val="nil"/>
              <w:right w:val="nil"/>
            </w:tcBorders>
            <w:shd w:val="clear" w:color="auto" w:fill="auto"/>
            <w:noWrap/>
            <w:vAlign w:val="center"/>
            <w:hideMark/>
          </w:tcPr>
          <w:p w14:paraId="0B48AB14" w14:textId="7BB1577F"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12</w:t>
            </w:r>
          </w:p>
        </w:tc>
        <w:tc>
          <w:tcPr>
            <w:tcW w:w="0" w:type="auto"/>
            <w:tcBorders>
              <w:top w:val="nil"/>
              <w:left w:val="nil"/>
              <w:bottom w:val="nil"/>
              <w:right w:val="nil"/>
            </w:tcBorders>
            <w:shd w:val="clear" w:color="auto" w:fill="auto"/>
            <w:noWrap/>
            <w:vAlign w:val="center"/>
            <w:hideMark/>
          </w:tcPr>
          <w:p w14:paraId="7DD7CC1E" w14:textId="29C4452E"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172</w:t>
            </w:r>
          </w:p>
        </w:tc>
        <w:tc>
          <w:tcPr>
            <w:tcW w:w="0" w:type="auto"/>
            <w:tcBorders>
              <w:top w:val="nil"/>
              <w:left w:val="nil"/>
              <w:bottom w:val="nil"/>
              <w:right w:val="nil"/>
            </w:tcBorders>
            <w:shd w:val="clear" w:color="auto" w:fill="auto"/>
            <w:noWrap/>
            <w:vAlign w:val="center"/>
            <w:hideMark/>
          </w:tcPr>
          <w:p w14:paraId="5ABEA165" w14:textId="0C22CAAF"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14</w:t>
            </w:r>
          </w:p>
        </w:tc>
        <w:tc>
          <w:tcPr>
            <w:tcW w:w="0" w:type="auto"/>
            <w:tcBorders>
              <w:top w:val="nil"/>
              <w:left w:val="nil"/>
              <w:bottom w:val="nil"/>
              <w:right w:val="nil"/>
            </w:tcBorders>
            <w:shd w:val="clear" w:color="auto" w:fill="auto"/>
            <w:noWrap/>
            <w:vAlign w:val="center"/>
            <w:hideMark/>
          </w:tcPr>
          <w:p w14:paraId="5E427B54" w14:textId="2B9CD9DA"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176</w:t>
            </w:r>
          </w:p>
        </w:tc>
        <w:tc>
          <w:tcPr>
            <w:tcW w:w="0" w:type="auto"/>
            <w:tcBorders>
              <w:top w:val="nil"/>
              <w:left w:val="nil"/>
              <w:bottom w:val="nil"/>
              <w:right w:val="nil"/>
            </w:tcBorders>
            <w:shd w:val="clear" w:color="auto" w:fill="auto"/>
            <w:noWrap/>
            <w:vAlign w:val="center"/>
            <w:hideMark/>
          </w:tcPr>
          <w:p w14:paraId="378224FA" w14:textId="2DDBFB0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10</w:t>
            </w:r>
          </w:p>
        </w:tc>
        <w:tc>
          <w:tcPr>
            <w:tcW w:w="0" w:type="auto"/>
            <w:tcBorders>
              <w:top w:val="nil"/>
              <w:left w:val="nil"/>
              <w:bottom w:val="nil"/>
              <w:right w:val="nil"/>
            </w:tcBorders>
            <w:shd w:val="clear" w:color="auto" w:fill="auto"/>
            <w:noWrap/>
            <w:vAlign w:val="center"/>
            <w:hideMark/>
          </w:tcPr>
          <w:p w14:paraId="16D14E09" w14:textId="083FB8D2"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0.28</w:t>
            </w:r>
          </w:p>
        </w:tc>
      </w:tr>
      <w:tr w:rsidR="00903559" w:rsidRPr="001E5022" w14:paraId="65DDF593" w14:textId="21CE878F" w:rsidTr="004946CE">
        <w:trPr>
          <w:trHeight w:val="360"/>
        </w:trPr>
        <w:tc>
          <w:tcPr>
            <w:tcW w:w="0" w:type="auto"/>
            <w:tcBorders>
              <w:top w:val="nil"/>
              <w:left w:val="nil"/>
              <w:bottom w:val="nil"/>
              <w:right w:val="nil"/>
            </w:tcBorders>
            <w:shd w:val="clear" w:color="auto" w:fill="auto"/>
            <w:vAlign w:val="center"/>
            <w:hideMark/>
          </w:tcPr>
          <w:p w14:paraId="27936F96" w14:textId="007212D0" w:rsidR="004946CE" w:rsidRPr="001E5022" w:rsidRDefault="00000000" w:rsidP="004946CE">
            <w:pPr>
              <w:widowControl/>
              <w:jc w:val="left"/>
              <w:rPr>
                <w:rFonts w:ascii="Times New Roman" w:eastAsia="游ゴシック" w:hAnsi="Times New Roman" w:cs="Times New Roman"/>
                <w:color w:val="1F1F1F"/>
                <w:kern w:val="0"/>
                <w:sz w:val="18"/>
                <w:szCs w:val="18"/>
              </w:rPr>
            </w:pPr>
            <w:r w:rsidRPr="001E5022">
              <w:rPr>
                <w:rFonts w:ascii="Times New Roman" w:eastAsia="游ゴシック" w:hAnsi="Times New Roman" w:cs="Times New Roman"/>
                <w:color w:val="1F1F1F"/>
                <w:kern w:val="0"/>
                <w:sz w:val="18"/>
                <w:szCs w:val="18"/>
              </w:rPr>
              <w:t>Beef and pork [g/2500kcal/d]</w:t>
            </w:r>
          </w:p>
        </w:tc>
        <w:tc>
          <w:tcPr>
            <w:tcW w:w="0" w:type="auto"/>
            <w:tcBorders>
              <w:top w:val="nil"/>
              <w:left w:val="nil"/>
              <w:bottom w:val="nil"/>
              <w:right w:val="nil"/>
            </w:tcBorders>
            <w:shd w:val="clear" w:color="auto" w:fill="auto"/>
            <w:noWrap/>
            <w:vAlign w:val="center"/>
            <w:hideMark/>
          </w:tcPr>
          <w:p w14:paraId="5E2C9DBD" w14:textId="388C4A6C"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67</w:t>
            </w:r>
          </w:p>
        </w:tc>
        <w:tc>
          <w:tcPr>
            <w:tcW w:w="0" w:type="auto"/>
            <w:tcBorders>
              <w:top w:val="nil"/>
              <w:left w:val="nil"/>
              <w:bottom w:val="nil"/>
              <w:right w:val="nil"/>
            </w:tcBorders>
            <w:shd w:val="clear" w:color="auto" w:fill="auto"/>
            <w:noWrap/>
            <w:vAlign w:val="center"/>
            <w:hideMark/>
          </w:tcPr>
          <w:p w14:paraId="70AC4A1A" w14:textId="713BBAC6"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w:t>
            </w:r>
          </w:p>
        </w:tc>
        <w:tc>
          <w:tcPr>
            <w:tcW w:w="0" w:type="auto"/>
            <w:tcBorders>
              <w:top w:val="nil"/>
              <w:left w:val="nil"/>
              <w:bottom w:val="nil"/>
              <w:right w:val="nil"/>
            </w:tcBorders>
            <w:shd w:val="clear" w:color="auto" w:fill="auto"/>
            <w:noWrap/>
            <w:vAlign w:val="center"/>
            <w:hideMark/>
          </w:tcPr>
          <w:p w14:paraId="1CA3BD9C" w14:textId="1B792269" w:rsidR="004946CE" w:rsidRPr="001E5022" w:rsidRDefault="004946CE" w:rsidP="004946CE">
            <w:pPr>
              <w:widowControl/>
              <w:jc w:val="righ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50ADCE61" w14:textId="0E8143E6"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68</w:t>
            </w:r>
          </w:p>
        </w:tc>
        <w:tc>
          <w:tcPr>
            <w:tcW w:w="0" w:type="auto"/>
            <w:tcBorders>
              <w:top w:val="nil"/>
              <w:left w:val="nil"/>
              <w:bottom w:val="nil"/>
              <w:right w:val="nil"/>
            </w:tcBorders>
            <w:shd w:val="clear" w:color="auto" w:fill="auto"/>
            <w:noWrap/>
            <w:vAlign w:val="center"/>
            <w:hideMark/>
          </w:tcPr>
          <w:p w14:paraId="36D34EBC" w14:textId="4A64C02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w:t>
            </w:r>
          </w:p>
        </w:tc>
        <w:tc>
          <w:tcPr>
            <w:tcW w:w="0" w:type="auto"/>
            <w:tcBorders>
              <w:top w:val="nil"/>
              <w:left w:val="nil"/>
              <w:bottom w:val="nil"/>
              <w:right w:val="nil"/>
            </w:tcBorders>
            <w:shd w:val="clear" w:color="auto" w:fill="auto"/>
            <w:noWrap/>
            <w:vAlign w:val="center"/>
            <w:hideMark/>
          </w:tcPr>
          <w:p w14:paraId="6380408F" w14:textId="21384353"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68</w:t>
            </w:r>
          </w:p>
        </w:tc>
        <w:tc>
          <w:tcPr>
            <w:tcW w:w="0" w:type="auto"/>
            <w:tcBorders>
              <w:top w:val="nil"/>
              <w:left w:val="nil"/>
              <w:bottom w:val="nil"/>
              <w:right w:val="nil"/>
            </w:tcBorders>
            <w:shd w:val="clear" w:color="auto" w:fill="auto"/>
            <w:noWrap/>
            <w:vAlign w:val="center"/>
            <w:hideMark/>
          </w:tcPr>
          <w:p w14:paraId="4A39ABFA" w14:textId="4E551388"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w:t>
            </w:r>
          </w:p>
        </w:tc>
        <w:tc>
          <w:tcPr>
            <w:tcW w:w="0" w:type="auto"/>
            <w:tcBorders>
              <w:top w:val="nil"/>
              <w:left w:val="nil"/>
              <w:bottom w:val="nil"/>
              <w:right w:val="nil"/>
            </w:tcBorders>
            <w:shd w:val="clear" w:color="auto" w:fill="auto"/>
            <w:noWrap/>
            <w:vAlign w:val="center"/>
            <w:hideMark/>
          </w:tcPr>
          <w:p w14:paraId="21878398" w14:textId="652D34FC"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65</w:t>
            </w:r>
          </w:p>
        </w:tc>
        <w:tc>
          <w:tcPr>
            <w:tcW w:w="0" w:type="auto"/>
            <w:tcBorders>
              <w:top w:val="nil"/>
              <w:left w:val="nil"/>
              <w:bottom w:val="nil"/>
              <w:right w:val="nil"/>
            </w:tcBorders>
            <w:shd w:val="clear" w:color="auto" w:fill="auto"/>
            <w:noWrap/>
            <w:vAlign w:val="center"/>
            <w:hideMark/>
          </w:tcPr>
          <w:p w14:paraId="66D015AA" w14:textId="1C5AFCE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5</w:t>
            </w:r>
          </w:p>
        </w:tc>
        <w:tc>
          <w:tcPr>
            <w:tcW w:w="0" w:type="auto"/>
            <w:tcBorders>
              <w:top w:val="nil"/>
              <w:left w:val="nil"/>
              <w:bottom w:val="nil"/>
              <w:right w:val="nil"/>
            </w:tcBorders>
            <w:shd w:val="clear" w:color="auto" w:fill="auto"/>
            <w:noWrap/>
            <w:vAlign w:val="center"/>
            <w:hideMark/>
          </w:tcPr>
          <w:p w14:paraId="57DC047B" w14:textId="556EE6B3"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63</w:t>
            </w:r>
          </w:p>
        </w:tc>
        <w:tc>
          <w:tcPr>
            <w:tcW w:w="0" w:type="auto"/>
            <w:tcBorders>
              <w:top w:val="nil"/>
              <w:left w:val="nil"/>
              <w:bottom w:val="nil"/>
              <w:right w:val="nil"/>
            </w:tcBorders>
            <w:shd w:val="clear" w:color="auto" w:fill="auto"/>
            <w:noWrap/>
            <w:vAlign w:val="center"/>
            <w:hideMark/>
          </w:tcPr>
          <w:p w14:paraId="2EA4C7D7" w14:textId="6AB8200B"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w:t>
            </w:r>
          </w:p>
        </w:tc>
        <w:tc>
          <w:tcPr>
            <w:tcW w:w="0" w:type="auto"/>
            <w:tcBorders>
              <w:top w:val="nil"/>
              <w:left w:val="nil"/>
              <w:bottom w:val="nil"/>
              <w:right w:val="nil"/>
            </w:tcBorders>
            <w:shd w:val="clear" w:color="auto" w:fill="auto"/>
            <w:noWrap/>
            <w:vAlign w:val="center"/>
            <w:hideMark/>
          </w:tcPr>
          <w:p w14:paraId="02933ED4" w14:textId="3122DEEA"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-0.38</w:t>
            </w:r>
          </w:p>
        </w:tc>
      </w:tr>
      <w:tr w:rsidR="00903559" w:rsidRPr="001E5022" w14:paraId="5E7DAA24" w14:textId="7BCF9E26" w:rsidTr="004946CE">
        <w:trPr>
          <w:trHeight w:val="360"/>
        </w:trPr>
        <w:tc>
          <w:tcPr>
            <w:tcW w:w="0" w:type="auto"/>
            <w:tcBorders>
              <w:top w:val="nil"/>
              <w:left w:val="nil"/>
              <w:bottom w:val="nil"/>
              <w:right w:val="nil"/>
            </w:tcBorders>
            <w:shd w:val="clear" w:color="auto" w:fill="auto"/>
            <w:vAlign w:val="center"/>
            <w:hideMark/>
          </w:tcPr>
          <w:p w14:paraId="0F22E8D7" w14:textId="33485568" w:rsidR="004946CE" w:rsidRPr="001E5022" w:rsidRDefault="00000000" w:rsidP="004946CE">
            <w:pPr>
              <w:widowControl/>
              <w:jc w:val="left"/>
              <w:rPr>
                <w:rFonts w:ascii="Times New Roman" w:eastAsia="游ゴシック" w:hAnsi="Times New Roman" w:cs="Times New Roman"/>
                <w:color w:val="1F1F1F"/>
                <w:kern w:val="0"/>
                <w:sz w:val="18"/>
                <w:szCs w:val="18"/>
              </w:rPr>
            </w:pPr>
            <w:r w:rsidRPr="001E5022">
              <w:rPr>
                <w:rFonts w:ascii="Times New Roman" w:eastAsia="游ゴシック" w:hAnsi="Times New Roman" w:cs="Times New Roman"/>
                <w:color w:val="1F1F1F"/>
                <w:kern w:val="0"/>
                <w:sz w:val="18"/>
                <w:szCs w:val="18"/>
              </w:rPr>
              <w:t>Poultry [g/2500kcal/d]</w:t>
            </w:r>
          </w:p>
        </w:tc>
        <w:tc>
          <w:tcPr>
            <w:tcW w:w="0" w:type="auto"/>
            <w:tcBorders>
              <w:top w:val="nil"/>
              <w:left w:val="nil"/>
              <w:bottom w:val="nil"/>
              <w:right w:val="nil"/>
            </w:tcBorders>
            <w:shd w:val="clear" w:color="auto" w:fill="auto"/>
            <w:noWrap/>
            <w:vAlign w:val="center"/>
            <w:hideMark/>
          </w:tcPr>
          <w:p w14:paraId="494B41D1" w14:textId="7FF78D19"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27</w:t>
            </w:r>
          </w:p>
        </w:tc>
        <w:tc>
          <w:tcPr>
            <w:tcW w:w="0" w:type="auto"/>
            <w:tcBorders>
              <w:top w:val="nil"/>
              <w:left w:val="nil"/>
              <w:bottom w:val="nil"/>
              <w:right w:val="nil"/>
            </w:tcBorders>
            <w:shd w:val="clear" w:color="auto" w:fill="auto"/>
            <w:noWrap/>
            <w:vAlign w:val="center"/>
            <w:hideMark/>
          </w:tcPr>
          <w:p w14:paraId="6728D43A" w14:textId="5D5F6A6F"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3</w:t>
            </w:r>
          </w:p>
        </w:tc>
        <w:tc>
          <w:tcPr>
            <w:tcW w:w="0" w:type="auto"/>
            <w:tcBorders>
              <w:top w:val="nil"/>
              <w:left w:val="nil"/>
              <w:bottom w:val="nil"/>
              <w:right w:val="nil"/>
            </w:tcBorders>
            <w:shd w:val="clear" w:color="auto" w:fill="auto"/>
            <w:noWrap/>
            <w:vAlign w:val="center"/>
            <w:hideMark/>
          </w:tcPr>
          <w:p w14:paraId="2462A517" w14:textId="3083037C" w:rsidR="004946CE" w:rsidRPr="001E5022" w:rsidRDefault="004946CE" w:rsidP="004946CE">
            <w:pPr>
              <w:widowControl/>
              <w:jc w:val="righ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77642C08" w14:textId="2B307C17"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30</w:t>
            </w:r>
          </w:p>
        </w:tc>
        <w:tc>
          <w:tcPr>
            <w:tcW w:w="0" w:type="auto"/>
            <w:tcBorders>
              <w:top w:val="nil"/>
              <w:left w:val="nil"/>
              <w:bottom w:val="nil"/>
              <w:right w:val="nil"/>
            </w:tcBorders>
            <w:shd w:val="clear" w:color="auto" w:fill="auto"/>
            <w:noWrap/>
            <w:vAlign w:val="center"/>
            <w:hideMark/>
          </w:tcPr>
          <w:p w14:paraId="58FA3673" w14:textId="10647030"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3</w:t>
            </w:r>
          </w:p>
        </w:tc>
        <w:tc>
          <w:tcPr>
            <w:tcW w:w="0" w:type="auto"/>
            <w:tcBorders>
              <w:top w:val="nil"/>
              <w:left w:val="nil"/>
              <w:bottom w:val="nil"/>
              <w:right w:val="nil"/>
            </w:tcBorders>
            <w:shd w:val="clear" w:color="auto" w:fill="auto"/>
            <w:noWrap/>
            <w:vAlign w:val="center"/>
            <w:hideMark/>
          </w:tcPr>
          <w:p w14:paraId="1207CA3F" w14:textId="7DB9050D"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28</w:t>
            </w:r>
          </w:p>
        </w:tc>
        <w:tc>
          <w:tcPr>
            <w:tcW w:w="0" w:type="auto"/>
            <w:tcBorders>
              <w:top w:val="nil"/>
              <w:left w:val="nil"/>
              <w:bottom w:val="nil"/>
              <w:right w:val="nil"/>
            </w:tcBorders>
            <w:shd w:val="clear" w:color="auto" w:fill="auto"/>
            <w:noWrap/>
            <w:vAlign w:val="center"/>
            <w:hideMark/>
          </w:tcPr>
          <w:p w14:paraId="4FE69F03" w14:textId="31DC28B5"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3</w:t>
            </w:r>
          </w:p>
        </w:tc>
        <w:tc>
          <w:tcPr>
            <w:tcW w:w="0" w:type="auto"/>
            <w:tcBorders>
              <w:top w:val="nil"/>
              <w:left w:val="nil"/>
              <w:bottom w:val="nil"/>
              <w:right w:val="nil"/>
            </w:tcBorders>
            <w:shd w:val="clear" w:color="auto" w:fill="auto"/>
            <w:noWrap/>
            <w:vAlign w:val="center"/>
            <w:hideMark/>
          </w:tcPr>
          <w:p w14:paraId="5D6F24E8" w14:textId="6D78A79B"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25</w:t>
            </w:r>
          </w:p>
        </w:tc>
        <w:tc>
          <w:tcPr>
            <w:tcW w:w="0" w:type="auto"/>
            <w:tcBorders>
              <w:top w:val="nil"/>
              <w:left w:val="nil"/>
              <w:bottom w:val="nil"/>
              <w:right w:val="nil"/>
            </w:tcBorders>
            <w:shd w:val="clear" w:color="auto" w:fill="auto"/>
            <w:noWrap/>
            <w:vAlign w:val="center"/>
            <w:hideMark/>
          </w:tcPr>
          <w:p w14:paraId="0BE7CAED" w14:textId="763997C9"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hideMark/>
          </w:tcPr>
          <w:p w14:paraId="56609620" w14:textId="623FC0B0"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23</w:t>
            </w:r>
          </w:p>
        </w:tc>
        <w:tc>
          <w:tcPr>
            <w:tcW w:w="0" w:type="auto"/>
            <w:tcBorders>
              <w:top w:val="nil"/>
              <w:left w:val="nil"/>
              <w:bottom w:val="nil"/>
              <w:right w:val="nil"/>
            </w:tcBorders>
            <w:shd w:val="clear" w:color="auto" w:fill="auto"/>
            <w:noWrap/>
            <w:vAlign w:val="center"/>
            <w:hideMark/>
          </w:tcPr>
          <w:p w14:paraId="526C3406" w14:textId="449C003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hideMark/>
          </w:tcPr>
          <w:p w14:paraId="1C14A153" w14:textId="7A431D80"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-0.76</w:t>
            </w:r>
          </w:p>
        </w:tc>
      </w:tr>
      <w:tr w:rsidR="00903559" w:rsidRPr="001E5022" w14:paraId="3232CC4E" w14:textId="06363007" w:rsidTr="004946CE">
        <w:trPr>
          <w:trHeight w:val="360"/>
        </w:trPr>
        <w:tc>
          <w:tcPr>
            <w:tcW w:w="0" w:type="auto"/>
            <w:tcBorders>
              <w:top w:val="nil"/>
              <w:left w:val="nil"/>
              <w:bottom w:val="nil"/>
              <w:right w:val="nil"/>
            </w:tcBorders>
            <w:shd w:val="clear" w:color="auto" w:fill="auto"/>
            <w:vAlign w:val="center"/>
            <w:hideMark/>
          </w:tcPr>
          <w:p w14:paraId="15F521BD" w14:textId="79015830" w:rsidR="004946CE" w:rsidRPr="001E5022" w:rsidRDefault="00000000" w:rsidP="004946CE">
            <w:pPr>
              <w:widowControl/>
              <w:jc w:val="left"/>
              <w:rPr>
                <w:rFonts w:ascii="Times New Roman" w:eastAsia="游ゴシック" w:hAnsi="Times New Roman" w:cs="Times New Roman"/>
                <w:color w:val="1F1F1F"/>
                <w:kern w:val="0"/>
                <w:sz w:val="18"/>
                <w:szCs w:val="18"/>
              </w:rPr>
            </w:pPr>
            <w:r w:rsidRPr="001E5022">
              <w:rPr>
                <w:rFonts w:ascii="Times New Roman" w:eastAsia="游ゴシック" w:hAnsi="Times New Roman" w:cs="Times New Roman"/>
                <w:color w:val="1F1F1F"/>
                <w:kern w:val="0"/>
                <w:sz w:val="18"/>
                <w:szCs w:val="18"/>
              </w:rPr>
              <w:t>Eggs [g/2500kcal/d]</w:t>
            </w:r>
          </w:p>
        </w:tc>
        <w:tc>
          <w:tcPr>
            <w:tcW w:w="0" w:type="auto"/>
            <w:tcBorders>
              <w:top w:val="nil"/>
              <w:left w:val="nil"/>
              <w:bottom w:val="nil"/>
              <w:right w:val="nil"/>
            </w:tcBorders>
            <w:shd w:val="clear" w:color="auto" w:fill="auto"/>
            <w:noWrap/>
            <w:vAlign w:val="center"/>
            <w:hideMark/>
          </w:tcPr>
          <w:p w14:paraId="781C1065" w14:textId="18F2DE1F"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48</w:t>
            </w:r>
          </w:p>
        </w:tc>
        <w:tc>
          <w:tcPr>
            <w:tcW w:w="0" w:type="auto"/>
            <w:tcBorders>
              <w:top w:val="nil"/>
              <w:left w:val="nil"/>
              <w:bottom w:val="nil"/>
              <w:right w:val="nil"/>
            </w:tcBorders>
            <w:shd w:val="clear" w:color="auto" w:fill="auto"/>
            <w:noWrap/>
            <w:vAlign w:val="center"/>
            <w:hideMark/>
          </w:tcPr>
          <w:p w14:paraId="67ADF07E" w14:textId="0DABA157"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w:t>
            </w:r>
          </w:p>
        </w:tc>
        <w:tc>
          <w:tcPr>
            <w:tcW w:w="0" w:type="auto"/>
            <w:tcBorders>
              <w:top w:val="nil"/>
              <w:left w:val="nil"/>
              <w:bottom w:val="nil"/>
              <w:right w:val="nil"/>
            </w:tcBorders>
            <w:shd w:val="clear" w:color="auto" w:fill="auto"/>
            <w:noWrap/>
            <w:vAlign w:val="center"/>
            <w:hideMark/>
          </w:tcPr>
          <w:p w14:paraId="16F01114" w14:textId="0C59379D" w:rsidR="004946CE" w:rsidRPr="001E5022" w:rsidRDefault="004946CE" w:rsidP="004946CE">
            <w:pPr>
              <w:widowControl/>
              <w:jc w:val="righ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12CBF70C" w14:textId="6F5C01F8"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51</w:t>
            </w:r>
          </w:p>
        </w:tc>
        <w:tc>
          <w:tcPr>
            <w:tcW w:w="0" w:type="auto"/>
            <w:tcBorders>
              <w:top w:val="nil"/>
              <w:left w:val="nil"/>
              <w:bottom w:val="nil"/>
              <w:right w:val="nil"/>
            </w:tcBorders>
            <w:shd w:val="clear" w:color="auto" w:fill="auto"/>
            <w:noWrap/>
            <w:vAlign w:val="center"/>
            <w:hideMark/>
          </w:tcPr>
          <w:p w14:paraId="35D1457A" w14:textId="05EF69BF"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3</w:t>
            </w:r>
          </w:p>
        </w:tc>
        <w:tc>
          <w:tcPr>
            <w:tcW w:w="0" w:type="auto"/>
            <w:tcBorders>
              <w:top w:val="nil"/>
              <w:left w:val="nil"/>
              <w:bottom w:val="nil"/>
              <w:right w:val="nil"/>
            </w:tcBorders>
            <w:shd w:val="clear" w:color="auto" w:fill="auto"/>
            <w:noWrap/>
            <w:vAlign w:val="center"/>
            <w:hideMark/>
          </w:tcPr>
          <w:p w14:paraId="3863230D" w14:textId="593D6917"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49</w:t>
            </w:r>
          </w:p>
        </w:tc>
        <w:tc>
          <w:tcPr>
            <w:tcW w:w="0" w:type="auto"/>
            <w:tcBorders>
              <w:top w:val="nil"/>
              <w:left w:val="nil"/>
              <w:bottom w:val="nil"/>
              <w:right w:val="nil"/>
            </w:tcBorders>
            <w:shd w:val="clear" w:color="auto" w:fill="auto"/>
            <w:noWrap/>
            <w:vAlign w:val="center"/>
            <w:hideMark/>
          </w:tcPr>
          <w:p w14:paraId="4E44795F" w14:textId="1A1E3BAD"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5</w:t>
            </w:r>
          </w:p>
        </w:tc>
        <w:tc>
          <w:tcPr>
            <w:tcW w:w="0" w:type="auto"/>
            <w:tcBorders>
              <w:top w:val="nil"/>
              <w:left w:val="nil"/>
              <w:bottom w:val="nil"/>
              <w:right w:val="nil"/>
            </w:tcBorders>
            <w:shd w:val="clear" w:color="auto" w:fill="auto"/>
            <w:noWrap/>
            <w:vAlign w:val="center"/>
            <w:hideMark/>
          </w:tcPr>
          <w:p w14:paraId="33F10E93" w14:textId="0C4C5368"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46</w:t>
            </w:r>
          </w:p>
        </w:tc>
        <w:tc>
          <w:tcPr>
            <w:tcW w:w="0" w:type="auto"/>
            <w:tcBorders>
              <w:top w:val="nil"/>
              <w:left w:val="nil"/>
              <w:bottom w:val="nil"/>
              <w:right w:val="nil"/>
            </w:tcBorders>
            <w:shd w:val="clear" w:color="auto" w:fill="auto"/>
            <w:noWrap/>
            <w:vAlign w:val="center"/>
            <w:hideMark/>
          </w:tcPr>
          <w:p w14:paraId="41C8E7CE" w14:textId="144AD274"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3</w:t>
            </w:r>
          </w:p>
        </w:tc>
        <w:tc>
          <w:tcPr>
            <w:tcW w:w="0" w:type="auto"/>
            <w:tcBorders>
              <w:top w:val="nil"/>
              <w:left w:val="nil"/>
              <w:bottom w:val="nil"/>
              <w:right w:val="nil"/>
            </w:tcBorders>
            <w:shd w:val="clear" w:color="auto" w:fill="auto"/>
            <w:noWrap/>
            <w:vAlign w:val="center"/>
            <w:hideMark/>
          </w:tcPr>
          <w:p w14:paraId="5371B1D6" w14:textId="498DF8D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45</w:t>
            </w:r>
          </w:p>
        </w:tc>
        <w:tc>
          <w:tcPr>
            <w:tcW w:w="0" w:type="auto"/>
            <w:tcBorders>
              <w:top w:val="nil"/>
              <w:left w:val="nil"/>
              <w:bottom w:val="nil"/>
              <w:right w:val="nil"/>
            </w:tcBorders>
            <w:shd w:val="clear" w:color="auto" w:fill="auto"/>
            <w:noWrap/>
            <w:vAlign w:val="center"/>
            <w:hideMark/>
          </w:tcPr>
          <w:p w14:paraId="4BC03D14" w14:textId="1F8C7A5F"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3</w:t>
            </w:r>
          </w:p>
        </w:tc>
        <w:tc>
          <w:tcPr>
            <w:tcW w:w="0" w:type="auto"/>
            <w:tcBorders>
              <w:top w:val="nil"/>
              <w:left w:val="nil"/>
              <w:bottom w:val="nil"/>
              <w:right w:val="nil"/>
            </w:tcBorders>
            <w:shd w:val="clear" w:color="auto" w:fill="auto"/>
            <w:noWrap/>
            <w:vAlign w:val="center"/>
            <w:hideMark/>
          </w:tcPr>
          <w:p w14:paraId="28F3F60B" w14:textId="76D5E16E"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-0.55</w:t>
            </w:r>
          </w:p>
        </w:tc>
      </w:tr>
      <w:tr w:rsidR="00903559" w:rsidRPr="001E5022" w14:paraId="6562239B" w14:textId="599497E9" w:rsidTr="004946CE">
        <w:trPr>
          <w:trHeight w:val="360"/>
        </w:trPr>
        <w:tc>
          <w:tcPr>
            <w:tcW w:w="0" w:type="auto"/>
            <w:tcBorders>
              <w:top w:val="nil"/>
              <w:left w:val="nil"/>
              <w:bottom w:val="nil"/>
              <w:right w:val="nil"/>
            </w:tcBorders>
            <w:shd w:val="clear" w:color="auto" w:fill="auto"/>
            <w:vAlign w:val="center"/>
            <w:hideMark/>
          </w:tcPr>
          <w:p w14:paraId="61D48AAD" w14:textId="43A113E0" w:rsidR="004946CE" w:rsidRPr="001E5022" w:rsidRDefault="00000000" w:rsidP="004946CE">
            <w:pPr>
              <w:widowControl/>
              <w:jc w:val="lef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Saturated oils [g/2500kcal/d]</w:t>
            </w:r>
          </w:p>
        </w:tc>
        <w:tc>
          <w:tcPr>
            <w:tcW w:w="0" w:type="auto"/>
            <w:tcBorders>
              <w:top w:val="nil"/>
              <w:left w:val="nil"/>
              <w:bottom w:val="nil"/>
              <w:right w:val="nil"/>
            </w:tcBorders>
            <w:shd w:val="clear" w:color="auto" w:fill="auto"/>
            <w:noWrap/>
            <w:vAlign w:val="center"/>
            <w:hideMark/>
          </w:tcPr>
          <w:p w14:paraId="31D8ED7C" w14:textId="79FAADAB"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24</w:t>
            </w:r>
          </w:p>
        </w:tc>
        <w:tc>
          <w:tcPr>
            <w:tcW w:w="0" w:type="auto"/>
            <w:tcBorders>
              <w:top w:val="nil"/>
              <w:left w:val="nil"/>
              <w:bottom w:val="nil"/>
              <w:right w:val="nil"/>
            </w:tcBorders>
            <w:shd w:val="clear" w:color="auto" w:fill="auto"/>
            <w:noWrap/>
            <w:vAlign w:val="center"/>
            <w:hideMark/>
          </w:tcPr>
          <w:p w14:paraId="6A1B7155" w14:textId="1CA32B64"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w:t>
            </w:r>
          </w:p>
        </w:tc>
        <w:tc>
          <w:tcPr>
            <w:tcW w:w="0" w:type="auto"/>
            <w:tcBorders>
              <w:top w:val="nil"/>
              <w:left w:val="nil"/>
              <w:bottom w:val="nil"/>
              <w:right w:val="nil"/>
            </w:tcBorders>
            <w:shd w:val="clear" w:color="auto" w:fill="auto"/>
            <w:noWrap/>
            <w:vAlign w:val="center"/>
            <w:hideMark/>
          </w:tcPr>
          <w:p w14:paraId="39D7A811" w14:textId="3AC4516D" w:rsidR="004946CE" w:rsidRPr="001E5022" w:rsidRDefault="004946CE" w:rsidP="004946CE">
            <w:pPr>
              <w:widowControl/>
              <w:jc w:val="right"/>
              <w:rPr>
                <w:rFonts w:ascii="Times New Roman" w:eastAsia="游ゴシック"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21575404" w14:textId="4D76FCCA"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25</w:t>
            </w:r>
          </w:p>
        </w:tc>
        <w:tc>
          <w:tcPr>
            <w:tcW w:w="0" w:type="auto"/>
            <w:tcBorders>
              <w:top w:val="nil"/>
              <w:left w:val="nil"/>
              <w:bottom w:val="nil"/>
              <w:right w:val="nil"/>
            </w:tcBorders>
            <w:shd w:val="clear" w:color="auto" w:fill="auto"/>
            <w:noWrap/>
            <w:vAlign w:val="center"/>
            <w:hideMark/>
          </w:tcPr>
          <w:p w14:paraId="2E3EEE01" w14:textId="0F0AF8CC"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3F3D59F4" w14:textId="55E25FC5"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24</w:t>
            </w:r>
          </w:p>
        </w:tc>
        <w:tc>
          <w:tcPr>
            <w:tcW w:w="0" w:type="auto"/>
            <w:tcBorders>
              <w:top w:val="nil"/>
              <w:left w:val="nil"/>
              <w:bottom w:val="nil"/>
              <w:right w:val="nil"/>
            </w:tcBorders>
            <w:shd w:val="clear" w:color="auto" w:fill="auto"/>
            <w:noWrap/>
            <w:vAlign w:val="center"/>
            <w:hideMark/>
          </w:tcPr>
          <w:p w14:paraId="2FB0CB52" w14:textId="324F8EE7"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w:t>
            </w:r>
          </w:p>
        </w:tc>
        <w:tc>
          <w:tcPr>
            <w:tcW w:w="0" w:type="auto"/>
            <w:tcBorders>
              <w:top w:val="nil"/>
              <w:left w:val="nil"/>
              <w:bottom w:val="nil"/>
              <w:right w:val="nil"/>
            </w:tcBorders>
            <w:shd w:val="clear" w:color="auto" w:fill="auto"/>
            <w:noWrap/>
            <w:vAlign w:val="center"/>
            <w:hideMark/>
          </w:tcPr>
          <w:p w14:paraId="2C74CEEC" w14:textId="364A528B"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24</w:t>
            </w:r>
          </w:p>
        </w:tc>
        <w:tc>
          <w:tcPr>
            <w:tcW w:w="0" w:type="auto"/>
            <w:tcBorders>
              <w:top w:val="nil"/>
              <w:left w:val="nil"/>
              <w:bottom w:val="nil"/>
              <w:right w:val="nil"/>
            </w:tcBorders>
            <w:shd w:val="clear" w:color="auto" w:fill="auto"/>
            <w:noWrap/>
            <w:vAlign w:val="center"/>
            <w:hideMark/>
          </w:tcPr>
          <w:p w14:paraId="18330E2D" w14:textId="2416C105"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w:t>
            </w:r>
          </w:p>
        </w:tc>
        <w:tc>
          <w:tcPr>
            <w:tcW w:w="0" w:type="auto"/>
            <w:tcBorders>
              <w:top w:val="nil"/>
              <w:left w:val="nil"/>
              <w:bottom w:val="nil"/>
              <w:right w:val="nil"/>
            </w:tcBorders>
            <w:shd w:val="clear" w:color="auto" w:fill="auto"/>
            <w:noWrap/>
            <w:vAlign w:val="center"/>
            <w:hideMark/>
          </w:tcPr>
          <w:p w14:paraId="79B39109" w14:textId="100297F0"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23</w:t>
            </w:r>
          </w:p>
        </w:tc>
        <w:tc>
          <w:tcPr>
            <w:tcW w:w="0" w:type="auto"/>
            <w:tcBorders>
              <w:top w:val="nil"/>
              <w:left w:val="nil"/>
              <w:bottom w:val="nil"/>
              <w:right w:val="nil"/>
            </w:tcBorders>
            <w:shd w:val="clear" w:color="auto" w:fill="auto"/>
            <w:noWrap/>
            <w:vAlign w:val="center"/>
            <w:hideMark/>
          </w:tcPr>
          <w:p w14:paraId="78D00B6A" w14:textId="5AA79003"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w:t>
            </w:r>
          </w:p>
        </w:tc>
        <w:tc>
          <w:tcPr>
            <w:tcW w:w="0" w:type="auto"/>
            <w:tcBorders>
              <w:top w:val="nil"/>
              <w:left w:val="nil"/>
              <w:bottom w:val="nil"/>
              <w:right w:val="nil"/>
            </w:tcBorders>
            <w:shd w:val="clear" w:color="auto" w:fill="auto"/>
            <w:noWrap/>
            <w:vAlign w:val="center"/>
            <w:hideMark/>
          </w:tcPr>
          <w:p w14:paraId="6052D92B" w14:textId="3F0FBB63"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-0.67</w:t>
            </w:r>
          </w:p>
        </w:tc>
      </w:tr>
      <w:tr w:rsidR="00903559" w:rsidRPr="001E5022" w14:paraId="2FA7C307" w14:textId="79173B66" w:rsidTr="004946CE">
        <w:trPr>
          <w:trHeight w:val="372"/>
        </w:trPr>
        <w:tc>
          <w:tcPr>
            <w:tcW w:w="0" w:type="auto"/>
            <w:tcBorders>
              <w:top w:val="nil"/>
              <w:left w:val="nil"/>
              <w:bottom w:val="single" w:sz="8" w:space="0" w:color="auto"/>
              <w:right w:val="nil"/>
            </w:tcBorders>
            <w:shd w:val="clear" w:color="auto" w:fill="auto"/>
            <w:vAlign w:val="center"/>
            <w:hideMark/>
          </w:tcPr>
          <w:p w14:paraId="00FCDB1D" w14:textId="15843FEF" w:rsidR="004946CE" w:rsidRPr="001E5022" w:rsidRDefault="00000000" w:rsidP="004946CE">
            <w:pPr>
              <w:widowControl/>
              <w:jc w:val="lef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Added sugar [g/2500kcal/d]</w:t>
            </w:r>
          </w:p>
        </w:tc>
        <w:tc>
          <w:tcPr>
            <w:tcW w:w="0" w:type="auto"/>
            <w:tcBorders>
              <w:top w:val="nil"/>
              <w:left w:val="nil"/>
              <w:bottom w:val="single" w:sz="8" w:space="0" w:color="auto"/>
              <w:right w:val="nil"/>
            </w:tcBorders>
            <w:shd w:val="clear" w:color="auto" w:fill="auto"/>
            <w:noWrap/>
            <w:vAlign w:val="center"/>
            <w:hideMark/>
          </w:tcPr>
          <w:p w14:paraId="7F6E86ED" w14:textId="3D8170EE"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65</w:t>
            </w:r>
          </w:p>
        </w:tc>
        <w:tc>
          <w:tcPr>
            <w:tcW w:w="0" w:type="auto"/>
            <w:tcBorders>
              <w:top w:val="nil"/>
              <w:left w:val="nil"/>
              <w:bottom w:val="single" w:sz="8" w:space="0" w:color="auto"/>
              <w:right w:val="nil"/>
            </w:tcBorders>
            <w:shd w:val="clear" w:color="auto" w:fill="auto"/>
            <w:noWrap/>
            <w:vAlign w:val="center"/>
            <w:hideMark/>
          </w:tcPr>
          <w:p w14:paraId="4E3B366C" w14:textId="19EEDC28"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w:t>
            </w:r>
          </w:p>
        </w:tc>
        <w:tc>
          <w:tcPr>
            <w:tcW w:w="0" w:type="auto"/>
            <w:tcBorders>
              <w:top w:val="nil"/>
              <w:left w:val="nil"/>
              <w:bottom w:val="single" w:sz="8" w:space="0" w:color="auto"/>
              <w:right w:val="nil"/>
            </w:tcBorders>
            <w:shd w:val="clear" w:color="auto" w:fill="auto"/>
            <w:noWrap/>
            <w:vAlign w:val="center"/>
            <w:hideMark/>
          </w:tcPr>
          <w:p w14:paraId="50A3AA12" w14:textId="10BBDE95" w:rsidR="004946CE" w:rsidRPr="001E5022" w:rsidRDefault="00000000" w:rsidP="004946CE">
            <w:pPr>
              <w:widowControl/>
              <w:jc w:val="lef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 xml:space="preserve">　</w:t>
            </w:r>
          </w:p>
        </w:tc>
        <w:tc>
          <w:tcPr>
            <w:tcW w:w="0" w:type="auto"/>
            <w:tcBorders>
              <w:top w:val="nil"/>
              <w:left w:val="nil"/>
              <w:bottom w:val="single" w:sz="8" w:space="0" w:color="auto"/>
              <w:right w:val="nil"/>
            </w:tcBorders>
            <w:shd w:val="clear" w:color="auto" w:fill="auto"/>
            <w:noWrap/>
            <w:vAlign w:val="center"/>
            <w:hideMark/>
          </w:tcPr>
          <w:p w14:paraId="31C05067" w14:textId="2334DAA3"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65</w:t>
            </w:r>
          </w:p>
        </w:tc>
        <w:tc>
          <w:tcPr>
            <w:tcW w:w="0" w:type="auto"/>
            <w:tcBorders>
              <w:top w:val="nil"/>
              <w:left w:val="nil"/>
              <w:bottom w:val="single" w:sz="8" w:space="0" w:color="auto"/>
              <w:right w:val="nil"/>
            </w:tcBorders>
            <w:shd w:val="clear" w:color="auto" w:fill="auto"/>
            <w:noWrap/>
            <w:vAlign w:val="center"/>
            <w:hideMark/>
          </w:tcPr>
          <w:p w14:paraId="39D94D6B" w14:textId="4C19C7D9"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w:t>
            </w:r>
          </w:p>
        </w:tc>
        <w:tc>
          <w:tcPr>
            <w:tcW w:w="0" w:type="auto"/>
            <w:tcBorders>
              <w:top w:val="nil"/>
              <w:left w:val="nil"/>
              <w:bottom w:val="single" w:sz="8" w:space="0" w:color="auto"/>
              <w:right w:val="nil"/>
            </w:tcBorders>
            <w:shd w:val="clear" w:color="auto" w:fill="auto"/>
            <w:noWrap/>
            <w:vAlign w:val="center"/>
            <w:hideMark/>
          </w:tcPr>
          <w:p w14:paraId="607BDF15" w14:textId="79676A03"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64</w:t>
            </w:r>
          </w:p>
        </w:tc>
        <w:tc>
          <w:tcPr>
            <w:tcW w:w="0" w:type="auto"/>
            <w:tcBorders>
              <w:top w:val="nil"/>
              <w:left w:val="nil"/>
              <w:bottom w:val="single" w:sz="8" w:space="0" w:color="auto"/>
              <w:right w:val="nil"/>
            </w:tcBorders>
            <w:shd w:val="clear" w:color="auto" w:fill="auto"/>
            <w:noWrap/>
            <w:vAlign w:val="center"/>
            <w:hideMark/>
          </w:tcPr>
          <w:p w14:paraId="0B2A00F9" w14:textId="30054A0C"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w:t>
            </w:r>
          </w:p>
        </w:tc>
        <w:tc>
          <w:tcPr>
            <w:tcW w:w="0" w:type="auto"/>
            <w:tcBorders>
              <w:top w:val="nil"/>
              <w:left w:val="nil"/>
              <w:bottom w:val="single" w:sz="8" w:space="0" w:color="auto"/>
              <w:right w:val="nil"/>
            </w:tcBorders>
            <w:shd w:val="clear" w:color="auto" w:fill="auto"/>
            <w:noWrap/>
            <w:vAlign w:val="center"/>
            <w:hideMark/>
          </w:tcPr>
          <w:p w14:paraId="657409DA" w14:textId="69647148"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65</w:t>
            </w:r>
          </w:p>
        </w:tc>
        <w:tc>
          <w:tcPr>
            <w:tcW w:w="0" w:type="auto"/>
            <w:tcBorders>
              <w:top w:val="nil"/>
              <w:left w:val="nil"/>
              <w:bottom w:val="single" w:sz="8" w:space="0" w:color="auto"/>
              <w:right w:val="nil"/>
            </w:tcBorders>
            <w:shd w:val="clear" w:color="auto" w:fill="auto"/>
            <w:noWrap/>
            <w:vAlign w:val="center"/>
            <w:hideMark/>
          </w:tcPr>
          <w:p w14:paraId="2FAACF48" w14:textId="2DAEFC81"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w:t>
            </w:r>
          </w:p>
        </w:tc>
        <w:tc>
          <w:tcPr>
            <w:tcW w:w="0" w:type="auto"/>
            <w:tcBorders>
              <w:top w:val="nil"/>
              <w:left w:val="nil"/>
              <w:bottom w:val="single" w:sz="8" w:space="0" w:color="auto"/>
              <w:right w:val="nil"/>
            </w:tcBorders>
            <w:shd w:val="clear" w:color="auto" w:fill="auto"/>
            <w:noWrap/>
            <w:vAlign w:val="center"/>
            <w:hideMark/>
          </w:tcPr>
          <w:p w14:paraId="46DEC3E3" w14:textId="4E7E442D"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66</w:t>
            </w:r>
          </w:p>
        </w:tc>
        <w:tc>
          <w:tcPr>
            <w:tcW w:w="0" w:type="auto"/>
            <w:tcBorders>
              <w:top w:val="nil"/>
              <w:left w:val="nil"/>
              <w:bottom w:val="single" w:sz="8" w:space="0" w:color="auto"/>
              <w:right w:val="nil"/>
            </w:tcBorders>
            <w:shd w:val="clear" w:color="auto" w:fill="auto"/>
            <w:noWrap/>
            <w:vAlign w:val="center"/>
            <w:hideMark/>
          </w:tcPr>
          <w:p w14:paraId="6B0DC749" w14:textId="6E8145F6" w:rsidR="004946CE" w:rsidRPr="001E5022" w:rsidRDefault="00000000" w:rsidP="004946CE">
            <w:pPr>
              <w:widowControl/>
              <w:jc w:val="right"/>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2</w:t>
            </w:r>
          </w:p>
        </w:tc>
        <w:tc>
          <w:tcPr>
            <w:tcW w:w="0" w:type="auto"/>
            <w:tcBorders>
              <w:top w:val="nil"/>
              <w:left w:val="nil"/>
              <w:bottom w:val="single" w:sz="8" w:space="0" w:color="auto"/>
              <w:right w:val="nil"/>
            </w:tcBorders>
            <w:shd w:val="clear" w:color="auto" w:fill="auto"/>
            <w:noWrap/>
            <w:vAlign w:val="center"/>
            <w:hideMark/>
          </w:tcPr>
          <w:p w14:paraId="0AA323F9" w14:textId="0FA99DCB" w:rsidR="004946CE" w:rsidRPr="001E5022" w:rsidRDefault="00000000" w:rsidP="004946CE">
            <w:pPr>
              <w:widowControl/>
              <w:jc w:val="center"/>
              <w:rPr>
                <w:rFonts w:ascii="Times New Roman" w:eastAsia="游ゴシック" w:hAnsi="Times New Roman" w:cs="Times New Roman"/>
                <w:color w:val="000000"/>
                <w:kern w:val="0"/>
                <w:sz w:val="18"/>
                <w:szCs w:val="18"/>
              </w:rPr>
            </w:pPr>
            <w:r w:rsidRPr="001E5022">
              <w:rPr>
                <w:rFonts w:ascii="Times New Roman" w:eastAsia="游ゴシック" w:hAnsi="Times New Roman" w:cs="Times New Roman"/>
                <w:color w:val="000000"/>
                <w:kern w:val="0"/>
                <w:sz w:val="18"/>
                <w:szCs w:val="18"/>
              </w:rPr>
              <w:t>0.16</w:t>
            </w:r>
          </w:p>
        </w:tc>
      </w:tr>
    </w:tbl>
    <w:p w14:paraId="51F1A687" w14:textId="54965D33" w:rsidR="004946CE" w:rsidRPr="001E5022" w:rsidRDefault="00000000" w:rsidP="004946CE">
      <w:pPr>
        <w:jc w:val="left"/>
        <w:rPr>
          <w:rFonts w:ascii="Times New Roman" w:hAnsi="Times New Roman" w:cs="Times New Roman"/>
          <w:szCs w:val="20"/>
        </w:rPr>
      </w:pPr>
      <w:r w:rsidRPr="001E5022">
        <w:rPr>
          <w:rFonts w:ascii="Times New Roman" w:hAnsi="Times New Roman" w:cs="Times New Roman"/>
          <w:szCs w:val="20"/>
        </w:rPr>
        <w:t xml:space="preserve">All values </w:t>
      </w:r>
      <w:r w:rsidR="00242E05" w:rsidRPr="00242E05">
        <w:rPr>
          <w:rFonts w:ascii="Times New Roman" w:hAnsi="Times New Roman" w:cs="Times New Roman"/>
          <w:szCs w:val="20"/>
        </w:rPr>
        <w:t>are shown as mean and standard deviation (SD)</w:t>
      </w:r>
      <w:r w:rsidRPr="001E5022">
        <w:rPr>
          <w:rFonts w:ascii="Times New Roman" w:hAnsi="Times New Roman" w:cs="Times New Roman"/>
          <w:szCs w:val="20"/>
        </w:rPr>
        <w:t xml:space="preserve"> or correlation coefficients</w:t>
      </w:r>
      <w:r w:rsidR="00242E05" w:rsidRPr="00242E05">
        <w:rPr>
          <w:rFonts w:ascii="Times New Roman" w:hAnsi="Times New Roman" w:cs="Times New Roman"/>
          <w:szCs w:val="20"/>
        </w:rPr>
        <w:t xml:space="preserve"> in each group</w:t>
      </w:r>
      <w:r w:rsidRPr="001E5022">
        <w:rPr>
          <w:rFonts w:ascii="Times New Roman" w:hAnsi="Times New Roman" w:cs="Times New Roman"/>
          <w:szCs w:val="20"/>
        </w:rPr>
        <w:t>. Food and beverage</w:t>
      </w:r>
      <w:r w:rsidR="0010263A">
        <w:rPr>
          <w:rFonts w:ascii="Times New Roman" w:hAnsi="Times New Roman" w:cs="Times New Roman"/>
          <w:szCs w:val="20"/>
        </w:rPr>
        <w:t>s</w:t>
      </w:r>
      <w:r w:rsidRPr="001E5022">
        <w:rPr>
          <w:rFonts w:ascii="Times New Roman" w:hAnsi="Times New Roman" w:cs="Times New Roman"/>
          <w:szCs w:val="20"/>
        </w:rPr>
        <w:t xml:space="preserve"> </w:t>
      </w:r>
      <w:r w:rsidRPr="001E5022">
        <w:rPr>
          <w:rFonts w:ascii="Times New Roman" w:eastAsia="游明朝" w:hAnsi="Times New Roman" w:cs="Times New Roman"/>
          <w:szCs w:val="20"/>
        </w:rPr>
        <w:t>w</w:t>
      </w:r>
      <w:r w:rsidR="0010263A">
        <w:rPr>
          <w:rFonts w:ascii="Times New Roman" w:eastAsia="游明朝" w:hAnsi="Times New Roman" w:cs="Times New Roman"/>
          <w:szCs w:val="20"/>
        </w:rPr>
        <w:t>ere</w:t>
      </w:r>
      <w:r w:rsidRPr="001E5022">
        <w:rPr>
          <w:rFonts w:ascii="Times New Roman" w:eastAsia="游明朝" w:hAnsi="Times New Roman" w:cs="Times New Roman"/>
          <w:szCs w:val="20"/>
        </w:rPr>
        <w:t xml:space="preserve"> adjusted </w:t>
      </w:r>
      <w:r w:rsidRPr="001E5022">
        <w:rPr>
          <w:rFonts w:ascii="Times New Roman" w:hAnsi="Times New Roman" w:cs="Times New Roman"/>
          <w:szCs w:val="20"/>
        </w:rPr>
        <w:t xml:space="preserve">for 2500 kcal/d of energy via the </w:t>
      </w:r>
      <w:r w:rsidR="007B79E8">
        <w:rPr>
          <w:rFonts w:ascii="Times New Roman" w:hAnsi="Times New Roman" w:cs="Times New Roman"/>
          <w:szCs w:val="20"/>
        </w:rPr>
        <w:t>nutrient-density</w:t>
      </w:r>
      <w:r w:rsidRPr="001E5022">
        <w:rPr>
          <w:rFonts w:ascii="Times New Roman" w:hAnsi="Times New Roman" w:cs="Times New Roman"/>
          <w:szCs w:val="20"/>
        </w:rPr>
        <w:t xml:space="preserve"> method. </w:t>
      </w:r>
    </w:p>
    <w:p w14:paraId="16944E97" w14:textId="77777777" w:rsidR="001E5022" w:rsidRPr="001E5022" w:rsidRDefault="00000000" w:rsidP="00B67E00">
      <w:pPr>
        <w:spacing w:line="276" w:lineRule="auto"/>
        <w:jc w:val="left"/>
        <w:rPr>
          <w:rFonts w:ascii="Times New Roman" w:hAnsi="Times New Roman" w:cs="Times New Roman"/>
          <w:szCs w:val="20"/>
        </w:rPr>
      </w:pPr>
      <w:r w:rsidRPr="001E5022">
        <w:rPr>
          <w:rFonts w:ascii="Times New Roman" w:hAnsi="Times New Roman" w:cs="Times New Roman"/>
          <w:szCs w:val="20"/>
          <w:vertAlign w:val="superscript"/>
        </w:rPr>
        <w:t xml:space="preserve">a </w:t>
      </w:r>
      <w:r w:rsidRPr="001E5022">
        <w:rPr>
          <w:rFonts w:ascii="Times New Roman" w:hAnsi="Times New Roman" w:cs="Times New Roman"/>
          <w:szCs w:val="20"/>
        </w:rPr>
        <w:t>Spearman’s correlation analysis was used to evaluate the relationship between nutrient intake and adherence score</w:t>
      </w:r>
    </w:p>
    <w:p w14:paraId="3CA3F67A" w14:textId="77777777" w:rsidR="001E5022" w:rsidRPr="001E5022" w:rsidRDefault="001E5022" w:rsidP="00B67E00">
      <w:pPr>
        <w:spacing w:line="276" w:lineRule="auto"/>
        <w:jc w:val="left"/>
        <w:rPr>
          <w:rFonts w:ascii="Times New Roman" w:hAnsi="Times New Roman" w:cs="Times New Roman"/>
          <w:b/>
          <w:bCs/>
          <w:sz w:val="22"/>
          <w:szCs w:val="20"/>
        </w:rPr>
      </w:pPr>
    </w:p>
    <w:p w14:paraId="487AF4F1" w14:textId="77777777" w:rsidR="001E5022" w:rsidRPr="001E5022" w:rsidRDefault="001E5022" w:rsidP="00B67E00">
      <w:pPr>
        <w:spacing w:line="276" w:lineRule="auto"/>
        <w:jc w:val="left"/>
        <w:rPr>
          <w:rFonts w:ascii="Times New Roman" w:hAnsi="Times New Roman" w:cs="Times New Roman"/>
          <w:b/>
          <w:bCs/>
          <w:sz w:val="22"/>
        </w:rPr>
        <w:sectPr w:rsidR="001E5022" w:rsidRPr="001E5022" w:rsidSect="004F08E9">
          <w:pgSz w:w="11906" w:h="16838"/>
          <w:pgMar w:top="1440" w:right="1440" w:bottom="1440" w:left="1440" w:header="851" w:footer="992" w:gutter="0"/>
          <w:cols w:space="425"/>
          <w:docGrid w:type="linesAndChars" w:linePitch="360"/>
        </w:sectPr>
      </w:pPr>
    </w:p>
    <w:p w14:paraId="0DB4F0AD" w14:textId="4686902C" w:rsidR="004946CE" w:rsidRPr="001E5022" w:rsidRDefault="00000000" w:rsidP="00B67E00">
      <w:pPr>
        <w:spacing w:line="276" w:lineRule="auto"/>
        <w:jc w:val="left"/>
        <w:rPr>
          <w:rFonts w:ascii="Times New Roman" w:hAnsi="Times New Roman" w:cs="Times New Roman"/>
          <w:sz w:val="22"/>
        </w:rPr>
      </w:pPr>
      <w:r w:rsidRPr="001E5022">
        <w:rPr>
          <w:rFonts w:ascii="Times New Roman" w:hAnsi="Times New Roman" w:cs="Times New Roman"/>
          <w:b/>
          <w:bCs/>
          <w:sz w:val="22"/>
        </w:rPr>
        <w:lastRenderedPageBreak/>
        <w:t xml:space="preserve">Supplementary Table </w:t>
      </w:r>
      <w:r w:rsidR="00FD2755">
        <w:rPr>
          <w:rFonts w:ascii="Times New Roman" w:hAnsi="Times New Roman" w:cs="Times New Roman" w:hint="eastAsia"/>
          <w:b/>
          <w:bCs/>
          <w:sz w:val="22"/>
        </w:rPr>
        <w:t>6</w:t>
      </w:r>
      <w:r w:rsidR="0010263A">
        <w:rPr>
          <w:rFonts w:ascii="Times New Roman" w:hAnsi="Times New Roman" w:cs="Times New Roman"/>
          <w:b/>
          <w:bCs/>
          <w:sz w:val="22"/>
        </w:rPr>
        <w:t>:</w:t>
      </w:r>
      <w:r w:rsidRPr="001E5022">
        <w:rPr>
          <w:rFonts w:ascii="Times New Roman" w:hAnsi="Times New Roman" w:cs="Times New Roman"/>
          <w:b/>
          <w:bCs/>
          <w:sz w:val="22"/>
        </w:rPr>
        <w:t xml:space="preserve"> </w:t>
      </w:r>
      <w:r w:rsidRPr="001E5022">
        <w:rPr>
          <w:rFonts w:ascii="Times New Roman" w:hAnsi="Times New Roman" w:cs="Times New Roman"/>
          <w:sz w:val="22"/>
        </w:rPr>
        <w:t xml:space="preserve">Contribution </w:t>
      </w:r>
      <w:r w:rsidRPr="001E5022">
        <w:rPr>
          <w:rFonts w:ascii="Times New Roman" w:eastAsia="游明朝" w:hAnsi="Times New Roman" w:cs="Times New Roman"/>
          <w:sz w:val="22"/>
        </w:rPr>
        <w:t>to diet-related greenhouse gas emissions</w:t>
      </w:r>
      <w:r w:rsidRPr="001E5022">
        <w:rPr>
          <w:rFonts w:ascii="Times New Roman" w:hAnsi="Times New Roman" w:cs="Times New Roman"/>
          <w:sz w:val="22"/>
        </w:rPr>
        <w:t xml:space="preserve"> by each food and beverage</w:t>
      </w:r>
    </w:p>
    <w:tbl>
      <w:tblPr>
        <w:tblW w:w="0" w:type="auto"/>
        <w:tblCellMar>
          <w:left w:w="99" w:type="dxa"/>
          <w:right w:w="99" w:type="dxa"/>
        </w:tblCellMar>
        <w:tblLook w:val="04A0" w:firstRow="1" w:lastRow="0" w:firstColumn="1" w:lastColumn="0" w:noHBand="0" w:noVBand="1"/>
      </w:tblPr>
      <w:tblGrid>
        <w:gridCol w:w="1694"/>
        <w:gridCol w:w="540"/>
        <w:gridCol w:w="390"/>
        <w:gridCol w:w="461"/>
        <w:gridCol w:w="204"/>
        <w:gridCol w:w="540"/>
        <w:gridCol w:w="390"/>
        <w:gridCol w:w="461"/>
        <w:gridCol w:w="540"/>
        <w:gridCol w:w="390"/>
        <w:gridCol w:w="461"/>
        <w:gridCol w:w="540"/>
        <w:gridCol w:w="390"/>
        <w:gridCol w:w="461"/>
        <w:gridCol w:w="540"/>
        <w:gridCol w:w="390"/>
        <w:gridCol w:w="461"/>
      </w:tblGrid>
      <w:tr w:rsidR="00903559" w:rsidRPr="001E5022" w14:paraId="5CC5A1BF" w14:textId="59A2CF35" w:rsidTr="000F2B55">
        <w:trPr>
          <w:trHeight w:val="288"/>
        </w:trPr>
        <w:tc>
          <w:tcPr>
            <w:tcW w:w="0" w:type="auto"/>
            <w:vMerge w:val="restart"/>
            <w:tcBorders>
              <w:top w:val="single" w:sz="8" w:space="0" w:color="auto"/>
              <w:left w:val="nil"/>
              <w:bottom w:val="single" w:sz="8" w:space="0" w:color="000000"/>
              <w:right w:val="nil"/>
            </w:tcBorders>
            <w:shd w:val="clear" w:color="auto" w:fill="auto"/>
            <w:noWrap/>
            <w:vAlign w:val="center"/>
            <w:hideMark/>
          </w:tcPr>
          <w:p w14:paraId="7181C23C" w14:textId="6D145DB3"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 xml:space="preserve">　</w:t>
            </w:r>
          </w:p>
        </w:tc>
        <w:tc>
          <w:tcPr>
            <w:tcW w:w="0" w:type="auto"/>
            <w:gridSpan w:val="16"/>
            <w:tcBorders>
              <w:top w:val="single" w:sz="8" w:space="0" w:color="auto"/>
              <w:left w:val="nil"/>
              <w:bottom w:val="single" w:sz="4" w:space="0" w:color="auto"/>
              <w:right w:val="nil"/>
            </w:tcBorders>
            <w:shd w:val="clear" w:color="auto" w:fill="auto"/>
            <w:noWrap/>
            <w:vAlign w:val="center"/>
            <w:hideMark/>
          </w:tcPr>
          <w:p w14:paraId="1A056A24" w14:textId="27824891"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Diet-related greenhouse gas emissions (g-CO</w:t>
            </w:r>
            <w:r w:rsidRPr="001E5022">
              <w:rPr>
                <w:rFonts w:ascii="Times New Roman" w:eastAsia="游ゴシック" w:hAnsi="Times New Roman" w:cs="Times New Roman"/>
                <w:color w:val="000000"/>
                <w:kern w:val="0"/>
                <w:sz w:val="15"/>
                <w:szCs w:val="15"/>
                <w:vertAlign w:val="subscript"/>
              </w:rPr>
              <w:t>2</w:t>
            </w:r>
            <w:r w:rsidRPr="001E5022">
              <w:rPr>
                <w:rFonts w:ascii="Times New Roman" w:eastAsia="游ゴシック" w:hAnsi="Times New Roman" w:cs="Times New Roman"/>
                <w:color w:val="000000"/>
                <w:kern w:val="0"/>
                <w:sz w:val="15"/>
                <w:szCs w:val="15"/>
              </w:rPr>
              <w:t>-eq/2500 kcal energy/d)</w:t>
            </w:r>
          </w:p>
        </w:tc>
      </w:tr>
      <w:tr w:rsidR="00903559" w:rsidRPr="001E5022" w14:paraId="1EA974F3" w14:textId="68CC5179" w:rsidTr="000F2B55">
        <w:trPr>
          <w:trHeight w:val="288"/>
        </w:trPr>
        <w:tc>
          <w:tcPr>
            <w:tcW w:w="0" w:type="auto"/>
            <w:vMerge/>
            <w:tcBorders>
              <w:top w:val="single" w:sz="8" w:space="0" w:color="auto"/>
              <w:left w:val="nil"/>
              <w:bottom w:val="single" w:sz="8" w:space="0" w:color="000000"/>
              <w:right w:val="nil"/>
            </w:tcBorders>
            <w:vAlign w:val="center"/>
            <w:hideMark/>
          </w:tcPr>
          <w:p w14:paraId="24DAFED8" w14:textId="55F40057"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gridSpan w:val="3"/>
            <w:vMerge w:val="restart"/>
            <w:tcBorders>
              <w:top w:val="nil"/>
              <w:left w:val="nil"/>
              <w:bottom w:val="nil"/>
              <w:right w:val="nil"/>
            </w:tcBorders>
            <w:shd w:val="clear" w:color="auto" w:fill="auto"/>
            <w:vAlign w:val="center"/>
            <w:hideMark/>
          </w:tcPr>
          <w:p w14:paraId="006F71E0" w14:textId="6D272E6F"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Total</w:t>
            </w:r>
          </w:p>
        </w:tc>
        <w:tc>
          <w:tcPr>
            <w:tcW w:w="0" w:type="auto"/>
            <w:tcBorders>
              <w:top w:val="nil"/>
              <w:left w:val="nil"/>
              <w:bottom w:val="nil"/>
              <w:right w:val="nil"/>
            </w:tcBorders>
            <w:shd w:val="clear" w:color="auto" w:fill="auto"/>
            <w:noWrap/>
            <w:vAlign w:val="center"/>
            <w:hideMark/>
          </w:tcPr>
          <w:p w14:paraId="4E7043D7" w14:textId="132D5828" w:rsidR="000F2B55" w:rsidRPr="001E5022" w:rsidRDefault="000F2B55" w:rsidP="000F2B55">
            <w:pPr>
              <w:widowControl/>
              <w:spacing w:line="240" w:lineRule="exact"/>
              <w:jc w:val="center"/>
              <w:rPr>
                <w:rFonts w:ascii="Times New Roman" w:eastAsia="游ゴシック" w:hAnsi="Times New Roman" w:cs="Times New Roman"/>
                <w:color w:val="000000"/>
                <w:kern w:val="0"/>
                <w:sz w:val="15"/>
                <w:szCs w:val="15"/>
              </w:rPr>
            </w:pPr>
          </w:p>
        </w:tc>
        <w:tc>
          <w:tcPr>
            <w:tcW w:w="0" w:type="auto"/>
            <w:gridSpan w:val="12"/>
            <w:tcBorders>
              <w:top w:val="single" w:sz="4" w:space="0" w:color="auto"/>
              <w:left w:val="nil"/>
              <w:bottom w:val="single" w:sz="4" w:space="0" w:color="auto"/>
              <w:right w:val="nil"/>
            </w:tcBorders>
            <w:shd w:val="clear" w:color="auto" w:fill="auto"/>
            <w:noWrap/>
            <w:vAlign w:val="center"/>
            <w:hideMark/>
          </w:tcPr>
          <w:p w14:paraId="43E7620D" w14:textId="3A8DB101"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Groups of the planetary health diet score</w:t>
            </w:r>
          </w:p>
        </w:tc>
      </w:tr>
      <w:tr w:rsidR="00903559" w:rsidRPr="001E5022" w14:paraId="02DA1E2D" w14:textId="4B1A5E3B" w:rsidTr="000F2B55">
        <w:trPr>
          <w:trHeight w:val="288"/>
        </w:trPr>
        <w:tc>
          <w:tcPr>
            <w:tcW w:w="0" w:type="auto"/>
            <w:vMerge/>
            <w:tcBorders>
              <w:top w:val="single" w:sz="8" w:space="0" w:color="auto"/>
              <w:left w:val="nil"/>
              <w:bottom w:val="single" w:sz="8" w:space="0" w:color="000000"/>
              <w:right w:val="nil"/>
            </w:tcBorders>
            <w:vAlign w:val="center"/>
            <w:hideMark/>
          </w:tcPr>
          <w:p w14:paraId="65F85B27" w14:textId="015E6E32"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gridSpan w:val="3"/>
            <w:vMerge/>
            <w:tcBorders>
              <w:top w:val="nil"/>
              <w:left w:val="nil"/>
              <w:bottom w:val="nil"/>
              <w:right w:val="nil"/>
            </w:tcBorders>
            <w:vAlign w:val="center"/>
            <w:hideMark/>
          </w:tcPr>
          <w:p w14:paraId="03CDCEF3" w14:textId="1EB62279"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0988E359" w14:textId="4C55392D" w:rsidR="000F2B55" w:rsidRPr="001E5022" w:rsidRDefault="000F2B55" w:rsidP="000F2B55">
            <w:pPr>
              <w:widowControl/>
              <w:spacing w:line="240" w:lineRule="exact"/>
              <w:jc w:val="center"/>
              <w:rPr>
                <w:rFonts w:ascii="Times New Roman" w:eastAsia="游ゴシック" w:hAnsi="Times New Roman" w:cs="Times New Roman"/>
                <w:color w:val="000000"/>
                <w:kern w:val="0"/>
                <w:sz w:val="15"/>
                <w:szCs w:val="15"/>
              </w:rPr>
            </w:pPr>
          </w:p>
        </w:tc>
        <w:tc>
          <w:tcPr>
            <w:tcW w:w="0" w:type="auto"/>
            <w:gridSpan w:val="3"/>
            <w:tcBorders>
              <w:top w:val="nil"/>
              <w:left w:val="nil"/>
              <w:bottom w:val="nil"/>
              <w:right w:val="nil"/>
            </w:tcBorders>
            <w:shd w:val="clear" w:color="auto" w:fill="auto"/>
            <w:vAlign w:val="center"/>
            <w:hideMark/>
          </w:tcPr>
          <w:p w14:paraId="6386811B" w14:textId="3907BFED"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 xml:space="preserve">Low </w:t>
            </w:r>
          </w:p>
        </w:tc>
        <w:tc>
          <w:tcPr>
            <w:tcW w:w="0" w:type="auto"/>
            <w:gridSpan w:val="3"/>
            <w:tcBorders>
              <w:top w:val="nil"/>
              <w:left w:val="nil"/>
              <w:bottom w:val="nil"/>
              <w:right w:val="nil"/>
            </w:tcBorders>
            <w:shd w:val="clear" w:color="auto" w:fill="auto"/>
            <w:vAlign w:val="center"/>
            <w:hideMark/>
          </w:tcPr>
          <w:p w14:paraId="3A13D65B" w14:textId="2627B136"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Medium-low</w:t>
            </w:r>
          </w:p>
        </w:tc>
        <w:tc>
          <w:tcPr>
            <w:tcW w:w="0" w:type="auto"/>
            <w:gridSpan w:val="3"/>
            <w:tcBorders>
              <w:top w:val="nil"/>
              <w:left w:val="nil"/>
              <w:bottom w:val="nil"/>
              <w:right w:val="nil"/>
            </w:tcBorders>
            <w:shd w:val="clear" w:color="auto" w:fill="auto"/>
            <w:vAlign w:val="center"/>
            <w:hideMark/>
          </w:tcPr>
          <w:p w14:paraId="261329F7" w14:textId="5C8280C4"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Medium-high</w:t>
            </w:r>
          </w:p>
        </w:tc>
        <w:tc>
          <w:tcPr>
            <w:tcW w:w="0" w:type="auto"/>
            <w:gridSpan w:val="3"/>
            <w:tcBorders>
              <w:top w:val="nil"/>
              <w:left w:val="nil"/>
              <w:bottom w:val="nil"/>
              <w:right w:val="nil"/>
            </w:tcBorders>
            <w:shd w:val="clear" w:color="auto" w:fill="auto"/>
            <w:vAlign w:val="center"/>
            <w:hideMark/>
          </w:tcPr>
          <w:p w14:paraId="483DB874" w14:textId="3927E8CA"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High</w:t>
            </w:r>
          </w:p>
        </w:tc>
      </w:tr>
      <w:tr w:rsidR="00903559" w:rsidRPr="001E5022" w14:paraId="73318B0F" w14:textId="7C7AAAB8" w:rsidTr="000F2B55">
        <w:trPr>
          <w:trHeight w:val="288"/>
        </w:trPr>
        <w:tc>
          <w:tcPr>
            <w:tcW w:w="0" w:type="auto"/>
            <w:vMerge/>
            <w:tcBorders>
              <w:top w:val="single" w:sz="8" w:space="0" w:color="auto"/>
              <w:left w:val="nil"/>
              <w:bottom w:val="single" w:sz="8" w:space="0" w:color="000000"/>
              <w:right w:val="nil"/>
            </w:tcBorders>
            <w:vAlign w:val="center"/>
            <w:hideMark/>
          </w:tcPr>
          <w:p w14:paraId="04C44445" w14:textId="4D9DD6E6"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single" w:sz="8" w:space="0" w:color="auto"/>
              <w:right w:val="nil"/>
            </w:tcBorders>
            <w:shd w:val="clear" w:color="auto" w:fill="auto"/>
            <w:vAlign w:val="center"/>
            <w:hideMark/>
          </w:tcPr>
          <w:p w14:paraId="787BCD14" w14:textId="228B2F62"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 xml:space="preserve">Mean </w:t>
            </w:r>
          </w:p>
        </w:tc>
        <w:tc>
          <w:tcPr>
            <w:tcW w:w="0" w:type="auto"/>
            <w:tcBorders>
              <w:top w:val="nil"/>
              <w:left w:val="nil"/>
              <w:bottom w:val="single" w:sz="8" w:space="0" w:color="auto"/>
              <w:right w:val="nil"/>
            </w:tcBorders>
            <w:shd w:val="clear" w:color="auto" w:fill="auto"/>
            <w:vAlign w:val="center"/>
            <w:hideMark/>
          </w:tcPr>
          <w:p w14:paraId="40776A13" w14:textId="7A6A03FF"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SD</w:t>
            </w:r>
          </w:p>
        </w:tc>
        <w:tc>
          <w:tcPr>
            <w:tcW w:w="0" w:type="auto"/>
            <w:tcBorders>
              <w:top w:val="nil"/>
              <w:left w:val="nil"/>
              <w:bottom w:val="single" w:sz="8" w:space="0" w:color="auto"/>
              <w:right w:val="nil"/>
            </w:tcBorders>
            <w:shd w:val="clear" w:color="auto" w:fill="auto"/>
            <w:vAlign w:val="center"/>
            <w:hideMark/>
          </w:tcPr>
          <w:p w14:paraId="402D2229" w14:textId="4F05EF67"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w:t>
            </w:r>
            <w:r w:rsidRPr="001E5022">
              <w:rPr>
                <w:rFonts w:ascii="Times New Roman" w:eastAsia="游ゴシック" w:hAnsi="Times New Roman" w:cs="Times New Roman"/>
                <w:color w:val="000000"/>
                <w:kern w:val="0"/>
                <w:sz w:val="15"/>
                <w:szCs w:val="15"/>
                <w:vertAlign w:val="superscript"/>
              </w:rPr>
              <w:t>a</w:t>
            </w:r>
          </w:p>
        </w:tc>
        <w:tc>
          <w:tcPr>
            <w:tcW w:w="0" w:type="auto"/>
            <w:tcBorders>
              <w:top w:val="nil"/>
              <w:left w:val="nil"/>
              <w:bottom w:val="single" w:sz="8" w:space="0" w:color="auto"/>
              <w:right w:val="nil"/>
            </w:tcBorders>
            <w:shd w:val="clear" w:color="auto" w:fill="auto"/>
            <w:noWrap/>
            <w:vAlign w:val="center"/>
            <w:hideMark/>
          </w:tcPr>
          <w:p w14:paraId="1E844EC5" w14:textId="668553A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 xml:space="preserve">　</w:t>
            </w:r>
          </w:p>
        </w:tc>
        <w:tc>
          <w:tcPr>
            <w:tcW w:w="0" w:type="auto"/>
            <w:tcBorders>
              <w:top w:val="nil"/>
              <w:left w:val="nil"/>
              <w:bottom w:val="single" w:sz="8" w:space="0" w:color="auto"/>
              <w:right w:val="nil"/>
            </w:tcBorders>
            <w:shd w:val="clear" w:color="auto" w:fill="auto"/>
            <w:vAlign w:val="center"/>
            <w:hideMark/>
          </w:tcPr>
          <w:p w14:paraId="54CEA72B" w14:textId="1B8F2ECA"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 xml:space="preserve">Mean </w:t>
            </w:r>
          </w:p>
        </w:tc>
        <w:tc>
          <w:tcPr>
            <w:tcW w:w="0" w:type="auto"/>
            <w:tcBorders>
              <w:top w:val="nil"/>
              <w:left w:val="nil"/>
              <w:bottom w:val="single" w:sz="8" w:space="0" w:color="auto"/>
              <w:right w:val="nil"/>
            </w:tcBorders>
            <w:shd w:val="clear" w:color="auto" w:fill="auto"/>
            <w:vAlign w:val="center"/>
            <w:hideMark/>
          </w:tcPr>
          <w:p w14:paraId="16F00107" w14:textId="091CD001"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SD</w:t>
            </w:r>
          </w:p>
        </w:tc>
        <w:tc>
          <w:tcPr>
            <w:tcW w:w="0" w:type="auto"/>
            <w:tcBorders>
              <w:top w:val="nil"/>
              <w:left w:val="nil"/>
              <w:bottom w:val="single" w:sz="8" w:space="0" w:color="auto"/>
              <w:right w:val="nil"/>
            </w:tcBorders>
            <w:shd w:val="clear" w:color="auto" w:fill="auto"/>
            <w:vAlign w:val="center"/>
            <w:hideMark/>
          </w:tcPr>
          <w:p w14:paraId="10642C4F" w14:textId="36952C19"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w:t>
            </w:r>
            <w:r w:rsidRPr="001E5022">
              <w:rPr>
                <w:rFonts w:ascii="Times New Roman" w:eastAsia="游ゴシック" w:hAnsi="Times New Roman" w:cs="Times New Roman"/>
                <w:color w:val="000000"/>
                <w:kern w:val="0"/>
                <w:sz w:val="15"/>
                <w:szCs w:val="15"/>
                <w:vertAlign w:val="superscript"/>
              </w:rPr>
              <w:t xml:space="preserve"> a</w:t>
            </w:r>
          </w:p>
        </w:tc>
        <w:tc>
          <w:tcPr>
            <w:tcW w:w="0" w:type="auto"/>
            <w:tcBorders>
              <w:top w:val="nil"/>
              <w:left w:val="nil"/>
              <w:bottom w:val="single" w:sz="8" w:space="0" w:color="auto"/>
              <w:right w:val="nil"/>
            </w:tcBorders>
            <w:shd w:val="clear" w:color="auto" w:fill="auto"/>
            <w:vAlign w:val="center"/>
            <w:hideMark/>
          </w:tcPr>
          <w:p w14:paraId="6E04801A" w14:textId="374BF471"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 xml:space="preserve">Mean </w:t>
            </w:r>
          </w:p>
        </w:tc>
        <w:tc>
          <w:tcPr>
            <w:tcW w:w="0" w:type="auto"/>
            <w:tcBorders>
              <w:top w:val="nil"/>
              <w:left w:val="nil"/>
              <w:bottom w:val="single" w:sz="8" w:space="0" w:color="auto"/>
              <w:right w:val="nil"/>
            </w:tcBorders>
            <w:shd w:val="clear" w:color="auto" w:fill="auto"/>
            <w:vAlign w:val="center"/>
            <w:hideMark/>
          </w:tcPr>
          <w:p w14:paraId="3DB3687F" w14:textId="69970296"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SD</w:t>
            </w:r>
          </w:p>
        </w:tc>
        <w:tc>
          <w:tcPr>
            <w:tcW w:w="0" w:type="auto"/>
            <w:tcBorders>
              <w:top w:val="nil"/>
              <w:left w:val="nil"/>
              <w:bottom w:val="single" w:sz="8" w:space="0" w:color="auto"/>
              <w:right w:val="nil"/>
            </w:tcBorders>
            <w:shd w:val="clear" w:color="auto" w:fill="auto"/>
            <w:vAlign w:val="center"/>
            <w:hideMark/>
          </w:tcPr>
          <w:p w14:paraId="26BC9E24" w14:textId="7978520E"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w:t>
            </w:r>
            <w:r w:rsidRPr="001E5022">
              <w:rPr>
                <w:rFonts w:ascii="Times New Roman" w:eastAsia="游ゴシック" w:hAnsi="Times New Roman" w:cs="Times New Roman"/>
                <w:color w:val="000000"/>
                <w:kern w:val="0"/>
                <w:sz w:val="15"/>
                <w:szCs w:val="15"/>
                <w:vertAlign w:val="superscript"/>
              </w:rPr>
              <w:t xml:space="preserve"> a</w:t>
            </w:r>
          </w:p>
        </w:tc>
        <w:tc>
          <w:tcPr>
            <w:tcW w:w="0" w:type="auto"/>
            <w:tcBorders>
              <w:top w:val="nil"/>
              <w:left w:val="nil"/>
              <w:bottom w:val="single" w:sz="8" w:space="0" w:color="auto"/>
              <w:right w:val="nil"/>
            </w:tcBorders>
            <w:shd w:val="clear" w:color="auto" w:fill="auto"/>
            <w:vAlign w:val="center"/>
            <w:hideMark/>
          </w:tcPr>
          <w:p w14:paraId="2D0B81ED" w14:textId="0C9D5E78"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 xml:space="preserve">Mean </w:t>
            </w:r>
          </w:p>
        </w:tc>
        <w:tc>
          <w:tcPr>
            <w:tcW w:w="0" w:type="auto"/>
            <w:tcBorders>
              <w:top w:val="nil"/>
              <w:left w:val="nil"/>
              <w:bottom w:val="single" w:sz="8" w:space="0" w:color="auto"/>
              <w:right w:val="nil"/>
            </w:tcBorders>
            <w:shd w:val="clear" w:color="auto" w:fill="auto"/>
            <w:vAlign w:val="center"/>
            <w:hideMark/>
          </w:tcPr>
          <w:p w14:paraId="2D843971" w14:textId="39329B96"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SD</w:t>
            </w:r>
          </w:p>
        </w:tc>
        <w:tc>
          <w:tcPr>
            <w:tcW w:w="0" w:type="auto"/>
            <w:tcBorders>
              <w:top w:val="nil"/>
              <w:left w:val="nil"/>
              <w:bottom w:val="single" w:sz="8" w:space="0" w:color="auto"/>
              <w:right w:val="nil"/>
            </w:tcBorders>
            <w:shd w:val="clear" w:color="auto" w:fill="auto"/>
            <w:vAlign w:val="center"/>
            <w:hideMark/>
          </w:tcPr>
          <w:p w14:paraId="449C5D72" w14:textId="6017F58E"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w:t>
            </w:r>
            <w:r w:rsidRPr="001E5022">
              <w:rPr>
                <w:rFonts w:ascii="Times New Roman" w:eastAsia="游ゴシック" w:hAnsi="Times New Roman" w:cs="Times New Roman"/>
                <w:color w:val="000000"/>
                <w:kern w:val="0"/>
                <w:sz w:val="15"/>
                <w:szCs w:val="15"/>
                <w:vertAlign w:val="superscript"/>
              </w:rPr>
              <w:t xml:space="preserve"> a</w:t>
            </w:r>
          </w:p>
        </w:tc>
        <w:tc>
          <w:tcPr>
            <w:tcW w:w="0" w:type="auto"/>
            <w:tcBorders>
              <w:top w:val="nil"/>
              <w:left w:val="nil"/>
              <w:bottom w:val="single" w:sz="8" w:space="0" w:color="auto"/>
              <w:right w:val="nil"/>
            </w:tcBorders>
            <w:shd w:val="clear" w:color="auto" w:fill="auto"/>
            <w:vAlign w:val="center"/>
            <w:hideMark/>
          </w:tcPr>
          <w:p w14:paraId="3DB9BD80" w14:textId="784F9C47"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 xml:space="preserve">Mean </w:t>
            </w:r>
          </w:p>
        </w:tc>
        <w:tc>
          <w:tcPr>
            <w:tcW w:w="0" w:type="auto"/>
            <w:tcBorders>
              <w:top w:val="nil"/>
              <w:left w:val="nil"/>
              <w:bottom w:val="single" w:sz="8" w:space="0" w:color="auto"/>
              <w:right w:val="nil"/>
            </w:tcBorders>
            <w:shd w:val="clear" w:color="auto" w:fill="auto"/>
            <w:vAlign w:val="center"/>
            <w:hideMark/>
          </w:tcPr>
          <w:p w14:paraId="19A79E3C" w14:textId="172FA9CC"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SD</w:t>
            </w:r>
          </w:p>
        </w:tc>
        <w:tc>
          <w:tcPr>
            <w:tcW w:w="0" w:type="auto"/>
            <w:tcBorders>
              <w:top w:val="nil"/>
              <w:left w:val="nil"/>
              <w:bottom w:val="single" w:sz="8" w:space="0" w:color="auto"/>
              <w:right w:val="nil"/>
            </w:tcBorders>
            <w:shd w:val="clear" w:color="auto" w:fill="auto"/>
            <w:vAlign w:val="center"/>
            <w:hideMark/>
          </w:tcPr>
          <w:p w14:paraId="4E6E2941" w14:textId="11FEF145" w:rsidR="000F2B55" w:rsidRPr="001E5022" w:rsidRDefault="00000000" w:rsidP="000F2B55">
            <w:pPr>
              <w:widowControl/>
              <w:spacing w:line="240" w:lineRule="exact"/>
              <w:jc w:val="center"/>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w:t>
            </w:r>
            <w:r w:rsidRPr="001E5022">
              <w:rPr>
                <w:rFonts w:ascii="Times New Roman" w:eastAsia="游ゴシック" w:hAnsi="Times New Roman" w:cs="Times New Roman"/>
                <w:color w:val="000000"/>
                <w:kern w:val="0"/>
                <w:sz w:val="15"/>
                <w:szCs w:val="15"/>
                <w:vertAlign w:val="superscript"/>
              </w:rPr>
              <w:t xml:space="preserve"> a</w:t>
            </w:r>
          </w:p>
        </w:tc>
      </w:tr>
      <w:tr w:rsidR="00903559" w:rsidRPr="001E5022" w14:paraId="4BAEF013" w14:textId="6F7D05E8" w:rsidTr="000F2B55">
        <w:trPr>
          <w:trHeight w:val="288"/>
        </w:trPr>
        <w:tc>
          <w:tcPr>
            <w:tcW w:w="0" w:type="auto"/>
            <w:tcBorders>
              <w:top w:val="nil"/>
              <w:left w:val="nil"/>
              <w:bottom w:val="nil"/>
              <w:right w:val="nil"/>
            </w:tcBorders>
            <w:shd w:val="clear" w:color="auto" w:fill="auto"/>
            <w:noWrap/>
            <w:vAlign w:val="center"/>
            <w:hideMark/>
          </w:tcPr>
          <w:p w14:paraId="4EB0C698" w14:textId="22160C2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Total</w:t>
            </w:r>
          </w:p>
        </w:tc>
        <w:tc>
          <w:tcPr>
            <w:tcW w:w="0" w:type="auto"/>
            <w:tcBorders>
              <w:top w:val="nil"/>
              <w:left w:val="nil"/>
              <w:bottom w:val="nil"/>
              <w:right w:val="nil"/>
            </w:tcBorders>
            <w:shd w:val="clear" w:color="auto" w:fill="auto"/>
            <w:noWrap/>
            <w:vAlign w:val="center"/>
            <w:hideMark/>
          </w:tcPr>
          <w:p w14:paraId="6EBF90B4" w14:textId="4FA7266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4456</w:t>
            </w:r>
          </w:p>
        </w:tc>
        <w:tc>
          <w:tcPr>
            <w:tcW w:w="0" w:type="auto"/>
            <w:tcBorders>
              <w:top w:val="nil"/>
              <w:left w:val="nil"/>
              <w:bottom w:val="nil"/>
              <w:right w:val="nil"/>
            </w:tcBorders>
            <w:shd w:val="clear" w:color="auto" w:fill="auto"/>
            <w:noWrap/>
            <w:vAlign w:val="center"/>
            <w:hideMark/>
          </w:tcPr>
          <w:p w14:paraId="461F4147" w14:textId="10259B1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74</w:t>
            </w:r>
          </w:p>
        </w:tc>
        <w:tc>
          <w:tcPr>
            <w:tcW w:w="0" w:type="auto"/>
            <w:tcBorders>
              <w:top w:val="nil"/>
              <w:left w:val="nil"/>
              <w:bottom w:val="nil"/>
              <w:right w:val="nil"/>
            </w:tcBorders>
            <w:shd w:val="clear" w:color="auto" w:fill="auto"/>
            <w:noWrap/>
            <w:vAlign w:val="center"/>
            <w:hideMark/>
          </w:tcPr>
          <w:p w14:paraId="38180C3F" w14:textId="7E63A76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100</w:t>
            </w:r>
          </w:p>
        </w:tc>
        <w:tc>
          <w:tcPr>
            <w:tcW w:w="0" w:type="auto"/>
            <w:tcBorders>
              <w:top w:val="nil"/>
              <w:left w:val="nil"/>
              <w:bottom w:val="nil"/>
              <w:right w:val="nil"/>
            </w:tcBorders>
            <w:shd w:val="clear" w:color="auto" w:fill="auto"/>
            <w:noWrap/>
            <w:vAlign w:val="center"/>
            <w:hideMark/>
          </w:tcPr>
          <w:p w14:paraId="0D9AA35B" w14:textId="5019AF19"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0079A511" w14:textId="52E8459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4507</w:t>
            </w:r>
          </w:p>
        </w:tc>
        <w:tc>
          <w:tcPr>
            <w:tcW w:w="0" w:type="auto"/>
            <w:tcBorders>
              <w:top w:val="nil"/>
              <w:left w:val="nil"/>
              <w:bottom w:val="nil"/>
              <w:right w:val="nil"/>
            </w:tcBorders>
            <w:shd w:val="clear" w:color="auto" w:fill="auto"/>
            <w:noWrap/>
            <w:vAlign w:val="center"/>
            <w:hideMark/>
          </w:tcPr>
          <w:p w14:paraId="55BE29D5" w14:textId="6A22C4F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70</w:t>
            </w:r>
          </w:p>
        </w:tc>
        <w:tc>
          <w:tcPr>
            <w:tcW w:w="0" w:type="auto"/>
            <w:tcBorders>
              <w:top w:val="nil"/>
              <w:left w:val="nil"/>
              <w:bottom w:val="nil"/>
              <w:right w:val="nil"/>
            </w:tcBorders>
            <w:shd w:val="clear" w:color="auto" w:fill="auto"/>
            <w:noWrap/>
            <w:vAlign w:val="center"/>
            <w:hideMark/>
          </w:tcPr>
          <w:p w14:paraId="7B57B41B" w14:textId="4F4AB42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100</w:t>
            </w:r>
          </w:p>
        </w:tc>
        <w:tc>
          <w:tcPr>
            <w:tcW w:w="0" w:type="auto"/>
            <w:tcBorders>
              <w:top w:val="nil"/>
              <w:left w:val="nil"/>
              <w:bottom w:val="nil"/>
              <w:right w:val="nil"/>
            </w:tcBorders>
            <w:shd w:val="clear" w:color="auto" w:fill="auto"/>
            <w:noWrap/>
            <w:vAlign w:val="center"/>
            <w:hideMark/>
          </w:tcPr>
          <w:p w14:paraId="6EA57268" w14:textId="46768A8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4476</w:t>
            </w:r>
          </w:p>
        </w:tc>
        <w:tc>
          <w:tcPr>
            <w:tcW w:w="0" w:type="auto"/>
            <w:tcBorders>
              <w:top w:val="nil"/>
              <w:left w:val="nil"/>
              <w:bottom w:val="nil"/>
              <w:right w:val="nil"/>
            </w:tcBorders>
            <w:shd w:val="clear" w:color="auto" w:fill="auto"/>
            <w:noWrap/>
            <w:vAlign w:val="center"/>
            <w:hideMark/>
          </w:tcPr>
          <w:p w14:paraId="5C22F0B2" w14:textId="3931373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79</w:t>
            </w:r>
          </w:p>
        </w:tc>
        <w:tc>
          <w:tcPr>
            <w:tcW w:w="0" w:type="auto"/>
            <w:tcBorders>
              <w:top w:val="nil"/>
              <w:left w:val="nil"/>
              <w:bottom w:val="nil"/>
              <w:right w:val="nil"/>
            </w:tcBorders>
            <w:shd w:val="clear" w:color="auto" w:fill="auto"/>
            <w:noWrap/>
            <w:vAlign w:val="center"/>
            <w:hideMark/>
          </w:tcPr>
          <w:p w14:paraId="4378D2AD" w14:textId="7BB28A0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100</w:t>
            </w:r>
          </w:p>
        </w:tc>
        <w:tc>
          <w:tcPr>
            <w:tcW w:w="0" w:type="auto"/>
            <w:tcBorders>
              <w:top w:val="nil"/>
              <w:left w:val="nil"/>
              <w:bottom w:val="nil"/>
              <w:right w:val="nil"/>
            </w:tcBorders>
            <w:shd w:val="clear" w:color="auto" w:fill="auto"/>
            <w:noWrap/>
            <w:vAlign w:val="center"/>
            <w:hideMark/>
          </w:tcPr>
          <w:p w14:paraId="0D3713E9" w14:textId="6E99F36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4418</w:t>
            </w:r>
          </w:p>
        </w:tc>
        <w:tc>
          <w:tcPr>
            <w:tcW w:w="0" w:type="auto"/>
            <w:tcBorders>
              <w:top w:val="nil"/>
              <w:left w:val="nil"/>
              <w:bottom w:val="nil"/>
              <w:right w:val="nil"/>
            </w:tcBorders>
            <w:shd w:val="clear" w:color="auto" w:fill="auto"/>
            <w:noWrap/>
            <w:vAlign w:val="center"/>
            <w:hideMark/>
          </w:tcPr>
          <w:p w14:paraId="15039C0D" w14:textId="74A2187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90</w:t>
            </w:r>
          </w:p>
        </w:tc>
        <w:tc>
          <w:tcPr>
            <w:tcW w:w="0" w:type="auto"/>
            <w:tcBorders>
              <w:top w:val="nil"/>
              <w:left w:val="nil"/>
              <w:bottom w:val="nil"/>
              <w:right w:val="nil"/>
            </w:tcBorders>
            <w:shd w:val="clear" w:color="auto" w:fill="auto"/>
            <w:noWrap/>
            <w:vAlign w:val="center"/>
            <w:hideMark/>
          </w:tcPr>
          <w:p w14:paraId="4686605C" w14:textId="3D11B5B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100</w:t>
            </w:r>
          </w:p>
        </w:tc>
        <w:tc>
          <w:tcPr>
            <w:tcW w:w="0" w:type="auto"/>
            <w:tcBorders>
              <w:top w:val="nil"/>
              <w:left w:val="nil"/>
              <w:bottom w:val="nil"/>
              <w:right w:val="nil"/>
            </w:tcBorders>
            <w:shd w:val="clear" w:color="auto" w:fill="auto"/>
            <w:noWrap/>
            <w:vAlign w:val="center"/>
            <w:hideMark/>
          </w:tcPr>
          <w:p w14:paraId="2C2B87C2" w14:textId="75A067F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4344</w:t>
            </w:r>
          </w:p>
        </w:tc>
        <w:tc>
          <w:tcPr>
            <w:tcW w:w="0" w:type="auto"/>
            <w:tcBorders>
              <w:top w:val="nil"/>
              <w:left w:val="nil"/>
              <w:bottom w:val="nil"/>
              <w:right w:val="nil"/>
            </w:tcBorders>
            <w:shd w:val="clear" w:color="auto" w:fill="auto"/>
            <w:noWrap/>
            <w:vAlign w:val="center"/>
            <w:hideMark/>
          </w:tcPr>
          <w:p w14:paraId="1D03EB41" w14:textId="267402E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23</w:t>
            </w:r>
          </w:p>
        </w:tc>
        <w:tc>
          <w:tcPr>
            <w:tcW w:w="0" w:type="auto"/>
            <w:tcBorders>
              <w:top w:val="nil"/>
              <w:left w:val="nil"/>
              <w:bottom w:val="nil"/>
              <w:right w:val="nil"/>
            </w:tcBorders>
            <w:shd w:val="clear" w:color="auto" w:fill="auto"/>
            <w:noWrap/>
            <w:vAlign w:val="center"/>
            <w:hideMark/>
          </w:tcPr>
          <w:p w14:paraId="3A64E4EB" w14:textId="4C763FD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100</w:t>
            </w:r>
          </w:p>
        </w:tc>
      </w:tr>
      <w:tr w:rsidR="00903559" w:rsidRPr="001E5022" w14:paraId="7CCA25A4" w14:textId="59455779" w:rsidTr="000F2B55">
        <w:trPr>
          <w:trHeight w:val="288"/>
        </w:trPr>
        <w:tc>
          <w:tcPr>
            <w:tcW w:w="0" w:type="auto"/>
            <w:tcBorders>
              <w:top w:val="nil"/>
              <w:left w:val="nil"/>
              <w:bottom w:val="nil"/>
              <w:right w:val="nil"/>
            </w:tcBorders>
            <w:shd w:val="clear" w:color="auto" w:fill="auto"/>
            <w:noWrap/>
            <w:vAlign w:val="center"/>
            <w:hideMark/>
          </w:tcPr>
          <w:p w14:paraId="113CE78A" w14:textId="209168A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Food groups</w:t>
            </w:r>
          </w:p>
        </w:tc>
        <w:tc>
          <w:tcPr>
            <w:tcW w:w="0" w:type="auto"/>
            <w:tcBorders>
              <w:top w:val="nil"/>
              <w:left w:val="nil"/>
              <w:bottom w:val="nil"/>
              <w:right w:val="nil"/>
            </w:tcBorders>
            <w:shd w:val="clear" w:color="auto" w:fill="auto"/>
            <w:noWrap/>
            <w:vAlign w:val="center"/>
            <w:hideMark/>
          </w:tcPr>
          <w:p w14:paraId="688B5C6B" w14:textId="056846E1"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4565530E" w14:textId="0C73DD6A"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5B302649" w14:textId="5401DD69"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6139B56E" w14:textId="6697DDEF"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7DF220E9" w14:textId="6B29FD07"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4CE596AF" w14:textId="44DCE244"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1ED2A426" w14:textId="68E113C2"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11F000DA" w14:textId="1DBFD724"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3F5D63C4" w14:textId="63AD3580"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7CC9355C" w14:textId="06EA5CE6"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4E10FE7C" w14:textId="67FA9E85"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7CFFC2D2" w14:textId="14A052A6"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7AE1E214" w14:textId="658F6738"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46AB19C4" w14:textId="4977C308"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2D0861D3" w14:textId="1281F522"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c>
          <w:tcPr>
            <w:tcW w:w="0" w:type="auto"/>
            <w:tcBorders>
              <w:top w:val="nil"/>
              <w:left w:val="nil"/>
              <w:bottom w:val="nil"/>
              <w:right w:val="nil"/>
            </w:tcBorders>
            <w:shd w:val="clear" w:color="auto" w:fill="auto"/>
            <w:noWrap/>
            <w:vAlign w:val="center"/>
            <w:hideMark/>
          </w:tcPr>
          <w:p w14:paraId="359DAB87" w14:textId="1EA5CA0F" w:rsidR="000F2B55" w:rsidRPr="001E5022" w:rsidRDefault="000F2B55" w:rsidP="000F2B55">
            <w:pPr>
              <w:widowControl/>
              <w:spacing w:line="240" w:lineRule="exact"/>
              <w:jc w:val="left"/>
              <w:rPr>
                <w:rFonts w:ascii="Times New Roman" w:eastAsia="Times New Roman" w:hAnsi="Times New Roman" w:cs="Times New Roman"/>
                <w:kern w:val="0"/>
                <w:sz w:val="15"/>
                <w:szCs w:val="15"/>
              </w:rPr>
            </w:pPr>
          </w:p>
        </w:tc>
      </w:tr>
      <w:tr w:rsidR="00903559" w:rsidRPr="001E5022" w14:paraId="4C4A8EE9" w14:textId="2B945259" w:rsidTr="000F2B55">
        <w:trPr>
          <w:trHeight w:val="288"/>
        </w:trPr>
        <w:tc>
          <w:tcPr>
            <w:tcW w:w="0" w:type="auto"/>
            <w:tcBorders>
              <w:top w:val="nil"/>
              <w:left w:val="nil"/>
              <w:bottom w:val="nil"/>
              <w:right w:val="nil"/>
            </w:tcBorders>
            <w:shd w:val="clear" w:color="auto" w:fill="auto"/>
            <w:noWrap/>
            <w:vAlign w:val="center"/>
            <w:hideMark/>
          </w:tcPr>
          <w:p w14:paraId="72130F58" w14:textId="4024443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Cereals</w:t>
            </w:r>
          </w:p>
        </w:tc>
        <w:tc>
          <w:tcPr>
            <w:tcW w:w="0" w:type="auto"/>
            <w:tcBorders>
              <w:top w:val="nil"/>
              <w:left w:val="nil"/>
              <w:bottom w:val="nil"/>
              <w:right w:val="nil"/>
            </w:tcBorders>
            <w:shd w:val="clear" w:color="auto" w:fill="auto"/>
            <w:noWrap/>
            <w:vAlign w:val="center"/>
            <w:hideMark/>
          </w:tcPr>
          <w:p w14:paraId="60408C17" w14:textId="149699B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570</w:t>
            </w:r>
          </w:p>
        </w:tc>
        <w:tc>
          <w:tcPr>
            <w:tcW w:w="0" w:type="auto"/>
            <w:tcBorders>
              <w:top w:val="nil"/>
              <w:left w:val="nil"/>
              <w:bottom w:val="nil"/>
              <w:right w:val="nil"/>
            </w:tcBorders>
            <w:shd w:val="clear" w:color="auto" w:fill="auto"/>
            <w:noWrap/>
            <w:vAlign w:val="center"/>
            <w:hideMark/>
          </w:tcPr>
          <w:p w14:paraId="274B4891" w14:textId="0C7B68A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28</w:t>
            </w:r>
          </w:p>
        </w:tc>
        <w:tc>
          <w:tcPr>
            <w:tcW w:w="0" w:type="auto"/>
            <w:tcBorders>
              <w:top w:val="nil"/>
              <w:left w:val="nil"/>
              <w:bottom w:val="nil"/>
              <w:right w:val="nil"/>
            </w:tcBorders>
            <w:shd w:val="clear" w:color="auto" w:fill="auto"/>
            <w:noWrap/>
            <w:vAlign w:val="center"/>
            <w:hideMark/>
          </w:tcPr>
          <w:p w14:paraId="0E2B9FF8" w14:textId="080B8A7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12.8</w:t>
            </w:r>
          </w:p>
        </w:tc>
        <w:tc>
          <w:tcPr>
            <w:tcW w:w="0" w:type="auto"/>
            <w:tcBorders>
              <w:top w:val="nil"/>
              <w:left w:val="nil"/>
              <w:bottom w:val="nil"/>
              <w:right w:val="nil"/>
            </w:tcBorders>
            <w:shd w:val="clear" w:color="auto" w:fill="auto"/>
            <w:noWrap/>
            <w:vAlign w:val="center"/>
            <w:hideMark/>
          </w:tcPr>
          <w:p w14:paraId="3AA4B6E6" w14:textId="3DCC169A"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5C096C2C" w14:textId="69E3D88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572</w:t>
            </w:r>
          </w:p>
        </w:tc>
        <w:tc>
          <w:tcPr>
            <w:tcW w:w="0" w:type="auto"/>
            <w:tcBorders>
              <w:top w:val="nil"/>
              <w:left w:val="nil"/>
              <w:bottom w:val="nil"/>
              <w:right w:val="nil"/>
            </w:tcBorders>
            <w:shd w:val="clear" w:color="auto" w:fill="auto"/>
            <w:noWrap/>
            <w:vAlign w:val="center"/>
            <w:hideMark/>
          </w:tcPr>
          <w:p w14:paraId="7087ACEC" w14:textId="7724F2D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19</w:t>
            </w:r>
          </w:p>
        </w:tc>
        <w:tc>
          <w:tcPr>
            <w:tcW w:w="0" w:type="auto"/>
            <w:tcBorders>
              <w:top w:val="nil"/>
              <w:left w:val="nil"/>
              <w:bottom w:val="nil"/>
              <w:right w:val="nil"/>
            </w:tcBorders>
            <w:shd w:val="clear" w:color="auto" w:fill="auto"/>
            <w:noWrap/>
            <w:vAlign w:val="center"/>
            <w:hideMark/>
          </w:tcPr>
          <w:p w14:paraId="2001CAE1" w14:textId="702BA27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12.7</w:t>
            </w:r>
          </w:p>
        </w:tc>
        <w:tc>
          <w:tcPr>
            <w:tcW w:w="0" w:type="auto"/>
            <w:tcBorders>
              <w:top w:val="nil"/>
              <w:left w:val="nil"/>
              <w:bottom w:val="nil"/>
              <w:right w:val="nil"/>
            </w:tcBorders>
            <w:shd w:val="clear" w:color="auto" w:fill="auto"/>
            <w:noWrap/>
            <w:vAlign w:val="center"/>
            <w:hideMark/>
          </w:tcPr>
          <w:p w14:paraId="7FD0D800" w14:textId="4E30490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572</w:t>
            </w:r>
          </w:p>
        </w:tc>
        <w:tc>
          <w:tcPr>
            <w:tcW w:w="0" w:type="auto"/>
            <w:tcBorders>
              <w:top w:val="nil"/>
              <w:left w:val="nil"/>
              <w:bottom w:val="nil"/>
              <w:right w:val="nil"/>
            </w:tcBorders>
            <w:shd w:val="clear" w:color="auto" w:fill="auto"/>
            <w:noWrap/>
            <w:vAlign w:val="center"/>
            <w:hideMark/>
          </w:tcPr>
          <w:p w14:paraId="09FB7608" w14:textId="3151497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39</w:t>
            </w:r>
          </w:p>
        </w:tc>
        <w:tc>
          <w:tcPr>
            <w:tcW w:w="0" w:type="auto"/>
            <w:tcBorders>
              <w:top w:val="nil"/>
              <w:left w:val="nil"/>
              <w:bottom w:val="nil"/>
              <w:right w:val="nil"/>
            </w:tcBorders>
            <w:shd w:val="clear" w:color="auto" w:fill="auto"/>
            <w:noWrap/>
            <w:vAlign w:val="center"/>
            <w:hideMark/>
          </w:tcPr>
          <w:p w14:paraId="0EEBD877" w14:textId="0E910D3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12.8</w:t>
            </w:r>
          </w:p>
        </w:tc>
        <w:tc>
          <w:tcPr>
            <w:tcW w:w="0" w:type="auto"/>
            <w:tcBorders>
              <w:top w:val="nil"/>
              <w:left w:val="nil"/>
              <w:bottom w:val="nil"/>
              <w:right w:val="nil"/>
            </w:tcBorders>
            <w:shd w:val="clear" w:color="auto" w:fill="auto"/>
            <w:noWrap/>
            <w:vAlign w:val="center"/>
            <w:hideMark/>
          </w:tcPr>
          <w:p w14:paraId="08DC129E" w14:textId="70E0D9A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567</w:t>
            </w:r>
          </w:p>
        </w:tc>
        <w:tc>
          <w:tcPr>
            <w:tcW w:w="0" w:type="auto"/>
            <w:tcBorders>
              <w:top w:val="nil"/>
              <w:left w:val="nil"/>
              <w:bottom w:val="nil"/>
              <w:right w:val="nil"/>
            </w:tcBorders>
            <w:shd w:val="clear" w:color="auto" w:fill="auto"/>
            <w:noWrap/>
            <w:vAlign w:val="center"/>
            <w:hideMark/>
          </w:tcPr>
          <w:p w14:paraId="7DC2F283" w14:textId="2B86BC5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21</w:t>
            </w:r>
          </w:p>
        </w:tc>
        <w:tc>
          <w:tcPr>
            <w:tcW w:w="0" w:type="auto"/>
            <w:tcBorders>
              <w:top w:val="nil"/>
              <w:left w:val="nil"/>
              <w:bottom w:val="nil"/>
              <w:right w:val="nil"/>
            </w:tcBorders>
            <w:shd w:val="clear" w:color="auto" w:fill="auto"/>
            <w:noWrap/>
            <w:vAlign w:val="center"/>
            <w:hideMark/>
          </w:tcPr>
          <w:p w14:paraId="3ADE97DB" w14:textId="4748653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12.8</w:t>
            </w:r>
          </w:p>
        </w:tc>
        <w:tc>
          <w:tcPr>
            <w:tcW w:w="0" w:type="auto"/>
            <w:tcBorders>
              <w:top w:val="nil"/>
              <w:left w:val="nil"/>
              <w:bottom w:val="nil"/>
              <w:right w:val="nil"/>
            </w:tcBorders>
            <w:shd w:val="clear" w:color="auto" w:fill="auto"/>
            <w:noWrap/>
            <w:vAlign w:val="center"/>
            <w:hideMark/>
          </w:tcPr>
          <w:p w14:paraId="0874879A" w14:textId="59A4E69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560</w:t>
            </w:r>
          </w:p>
        </w:tc>
        <w:tc>
          <w:tcPr>
            <w:tcW w:w="0" w:type="auto"/>
            <w:tcBorders>
              <w:top w:val="nil"/>
              <w:left w:val="nil"/>
              <w:bottom w:val="nil"/>
              <w:right w:val="nil"/>
            </w:tcBorders>
            <w:shd w:val="clear" w:color="auto" w:fill="auto"/>
            <w:noWrap/>
            <w:vAlign w:val="center"/>
            <w:hideMark/>
          </w:tcPr>
          <w:p w14:paraId="7982C6A7" w14:textId="6741C98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23</w:t>
            </w:r>
          </w:p>
        </w:tc>
        <w:tc>
          <w:tcPr>
            <w:tcW w:w="0" w:type="auto"/>
            <w:tcBorders>
              <w:top w:val="nil"/>
              <w:left w:val="nil"/>
              <w:bottom w:val="nil"/>
              <w:right w:val="nil"/>
            </w:tcBorders>
            <w:shd w:val="clear" w:color="auto" w:fill="auto"/>
            <w:noWrap/>
            <w:vAlign w:val="center"/>
            <w:hideMark/>
          </w:tcPr>
          <w:p w14:paraId="290BFF36" w14:textId="1466173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12.9</w:t>
            </w:r>
          </w:p>
        </w:tc>
      </w:tr>
      <w:tr w:rsidR="00903559" w:rsidRPr="001E5022" w14:paraId="2D545BFF" w14:textId="3F565305" w:rsidTr="000F2B55">
        <w:trPr>
          <w:trHeight w:val="288"/>
        </w:trPr>
        <w:tc>
          <w:tcPr>
            <w:tcW w:w="0" w:type="auto"/>
            <w:tcBorders>
              <w:top w:val="nil"/>
              <w:left w:val="nil"/>
              <w:bottom w:val="nil"/>
              <w:right w:val="nil"/>
            </w:tcBorders>
            <w:shd w:val="clear" w:color="auto" w:fill="auto"/>
            <w:noWrap/>
            <w:vAlign w:val="center"/>
            <w:hideMark/>
          </w:tcPr>
          <w:p w14:paraId="635967BE" w14:textId="39AA3EB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Potatoes</w:t>
            </w:r>
          </w:p>
        </w:tc>
        <w:tc>
          <w:tcPr>
            <w:tcW w:w="0" w:type="auto"/>
            <w:tcBorders>
              <w:top w:val="nil"/>
              <w:left w:val="nil"/>
              <w:bottom w:val="nil"/>
              <w:right w:val="nil"/>
            </w:tcBorders>
            <w:shd w:val="clear" w:color="auto" w:fill="auto"/>
            <w:noWrap/>
            <w:vAlign w:val="center"/>
            <w:hideMark/>
          </w:tcPr>
          <w:p w14:paraId="77EDE1D3" w14:textId="1AE5776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155</w:t>
            </w:r>
          </w:p>
        </w:tc>
        <w:tc>
          <w:tcPr>
            <w:tcW w:w="0" w:type="auto"/>
            <w:tcBorders>
              <w:top w:val="nil"/>
              <w:left w:val="nil"/>
              <w:bottom w:val="nil"/>
              <w:right w:val="nil"/>
            </w:tcBorders>
            <w:shd w:val="clear" w:color="auto" w:fill="auto"/>
            <w:noWrap/>
            <w:vAlign w:val="center"/>
            <w:hideMark/>
          </w:tcPr>
          <w:p w14:paraId="7BFD5AE1" w14:textId="570A5C4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24</w:t>
            </w:r>
          </w:p>
        </w:tc>
        <w:tc>
          <w:tcPr>
            <w:tcW w:w="0" w:type="auto"/>
            <w:tcBorders>
              <w:top w:val="nil"/>
              <w:left w:val="nil"/>
              <w:bottom w:val="nil"/>
              <w:right w:val="nil"/>
            </w:tcBorders>
            <w:shd w:val="clear" w:color="auto" w:fill="auto"/>
            <w:noWrap/>
            <w:vAlign w:val="center"/>
            <w:hideMark/>
          </w:tcPr>
          <w:p w14:paraId="41945410" w14:textId="2C397BC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3.5</w:t>
            </w:r>
          </w:p>
        </w:tc>
        <w:tc>
          <w:tcPr>
            <w:tcW w:w="0" w:type="auto"/>
            <w:tcBorders>
              <w:top w:val="nil"/>
              <w:left w:val="nil"/>
              <w:bottom w:val="nil"/>
              <w:right w:val="nil"/>
            </w:tcBorders>
            <w:shd w:val="clear" w:color="auto" w:fill="auto"/>
            <w:noWrap/>
            <w:vAlign w:val="center"/>
            <w:hideMark/>
          </w:tcPr>
          <w:p w14:paraId="7269BA0F" w14:textId="344DB70A"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5D13BFE4" w14:textId="0AA2580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151</w:t>
            </w:r>
          </w:p>
        </w:tc>
        <w:tc>
          <w:tcPr>
            <w:tcW w:w="0" w:type="auto"/>
            <w:tcBorders>
              <w:top w:val="nil"/>
              <w:left w:val="nil"/>
              <w:bottom w:val="nil"/>
              <w:right w:val="nil"/>
            </w:tcBorders>
            <w:shd w:val="clear" w:color="auto" w:fill="auto"/>
            <w:noWrap/>
            <w:vAlign w:val="center"/>
            <w:hideMark/>
          </w:tcPr>
          <w:p w14:paraId="59B58423" w14:textId="4C44F95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c>
          <w:tcPr>
            <w:tcW w:w="0" w:type="auto"/>
            <w:tcBorders>
              <w:top w:val="nil"/>
              <w:left w:val="nil"/>
              <w:bottom w:val="nil"/>
              <w:right w:val="nil"/>
            </w:tcBorders>
            <w:shd w:val="clear" w:color="auto" w:fill="auto"/>
            <w:noWrap/>
            <w:vAlign w:val="center"/>
            <w:hideMark/>
          </w:tcPr>
          <w:p w14:paraId="239B2BA7" w14:textId="76ABBC4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3.3</w:t>
            </w:r>
          </w:p>
        </w:tc>
        <w:tc>
          <w:tcPr>
            <w:tcW w:w="0" w:type="auto"/>
            <w:tcBorders>
              <w:top w:val="nil"/>
              <w:left w:val="nil"/>
              <w:bottom w:val="nil"/>
              <w:right w:val="nil"/>
            </w:tcBorders>
            <w:shd w:val="clear" w:color="auto" w:fill="auto"/>
            <w:noWrap/>
            <w:vAlign w:val="center"/>
            <w:hideMark/>
          </w:tcPr>
          <w:p w14:paraId="12E65F97" w14:textId="5252EBB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151</w:t>
            </w:r>
          </w:p>
        </w:tc>
        <w:tc>
          <w:tcPr>
            <w:tcW w:w="0" w:type="auto"/>
            <w:tcBorders>
              <w:top w:val="nil"/>
              <w:left w:val="nil"/>
              <w:bottom w:val="nil"/>
              <w:right w:val="nil"/>
            </w:tcBorders>
            <w:shd w:val="clear" w:color="auto" w:fill="auto"/>
            <w:noWrap/>
            <w:vAlign w:val="center"/>
            <w:hideMark/>
          </w:tcPr>
          <w:p w14:paraId="2AEDE6FE" w14:textId="1EC15A1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22</w:t>
            </w:r>
          </w:p>
        </w:tc>
        <w:tc>
          <w:tcPr>
            <w:tcW w:w="0" w:type="auto"/>
            <w:tcBorders>
              <w:top w:val="nil"/>
              <w:left w:val="nil"/>
              <w:bottom w:val="nil"/>
              <w:right w:val="nil"/>
            </w:tcBorders>
            <w:shd w:val="clear" w:color="auto" w:fill="auto"/>
            <w:noWrap/>
            <w:vAlign w:val="center"/>
            <w:hideMark/>
          </w:tcPr>
          <w:p w14:paraId="03C36E87" w14:textId="0880EEA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3.4</w:t>
            </w:r>
          </w:p>
        </w:tc>
        <w:tc>
          <w:tcPr>
            <w:tcW w:w="0" w:type="auto"/>
            <w:tcBorders>
              <w:top w:val="nil"/>
              <w:left w:val="nil"/>
              <w:bottom w:val="nil"/>
              <w:right w:val="nil"/>
            </w:tcBorders>
            <w:shd w:val="clear" w:color="auto" w:fill="auto"/>
            <w:noWrap/>
            <w:vAlign w:val="center"/>
            <w:hideMark/>
          </w:tcPr>
          <w:p w14:paraId="7B73D2C2" w14:textId="5E0ED7D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162</w:t>
            </w:r>
          </w:p>
        </w:tc>
        <w:tc>
          <w:tcPr>
            <w:tcW w:w="0" w:type="auto"/>
            <w:tcBorders>
              <w:top w:val="nil"/>
              <w:left w:val="nil"/>
              <w:bottom w:val="nil"/>
              <w:right w:val="nil"/>
            </w:tcBorders>
            <w:shd w:val="clear" w:color="auto" w:fill="auto"/>
            <w:noWrap/>
            <w:vAlign w:val="center"/>
            <w:hideMark/>
          </w:tcPr>
          <w:p w14:paraId="256952A4" w14:textId="3F0DE97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38</w:t>
            </w:r>
          </w:p>
        </w:tc>
        <w:tc>
          <w:tcPr>
            <w:tcW w:w="0" w:type="auto"/>
            <w:tcBorders>
              <w:top w:val="nil"/>
              <w:left w:val="nil"/>
              <w:bottom w:val="nil"/>
              <w:right w:val="nil"/>
            </w:tcBorders>
            <w:shd w:val="clear" w:color="auto" w:fill="auto"/>
            <w:noWrap/>
            <w:vAlign w:val="center"/>
            <w:hideMark/>
          </w:tcPr>
          <w:p w14:paraId="54942249" w14:textId="36F40CC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3.7</w:t>
            </w:r>
          </w:p>
        </w:tc>
        <w:tc>
          <w:tcPr>
            <w:tcW w:w="0" w:type="auto"/>
            <w:tcBorders>
              <w:top w:val="nil"/>
              <w:left w:val="nil"/>
              <w:bottom w:val="nil"/>
              <w:right w:val="nil"/>
            </w:tcBorders>
            <w:shd w:val="clear" w:color="auto" w:fill="auto"/>
            <w:noWrap/>
            <w:vAlign w:val="center"/>
            <w:hideMark/>
          </w:tcPr>
          <w:p w14:paraId="51F43A03" w14:textId="38FDFA2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162</w:t>
            </w:r>
          </w:p>
        </w:tc>
        <w:tc>
          <w:tcPr>
            <w:tcW w:w="0" w:type="auto"/>
            <w:tcBorders>
              <w:top w:val="nil"/>
              <w:left w:val="nil"/>
              <w:bottom w:val="nil"/>
              <w:right w:val="nil"/>
            </w:tcBorders>
            <w:shd w:val="clear" w:color="auto" w:fill="auto"/>
            <w:noWrap/>
            <w:vAlign w:val="center"/>
            <w:hideMark/>
          </w:tcPr>
          <w:p w14:paraId="216269B9" w14:textId="5CC913C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18</w:t>
            </w:r>
          </w:p>
        </w:tc>
        <w:tc>
          <w:tcPr>
            <w:tcW w:w="0" w:type="auto"/>
            <w:tcBorders>
              <w:top w:val="nil"/>
              <w:left w:val="nil"/>
              <w:bottom w:val="nil"/>
              <w:right w:val="nil"/>
            </w:tcBorders>
            <w:shd w:val="clear" w:color="auto" w:fill="auto"/>
            <w:noWrap/>
            <w:vAlign w:val="center"/>
            <w:hideMark/>
          </w:tcPr>
          <w:p w14:paraId="577E8F82" w14:textId="5ADBDA6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3.7</w:t>
            </w:r>
          </w:p>
        </w:tc>
      </w:tr>
      <w:tr w:rsidR="00903559" w:rsidRPr="001E5022" w14:paraId="7D9BCB8A" w14:textId="22B5F613" w:rsidTr="000F2B55">
        <w:trPr>
          <w:trHeight w:val="288"/>
        </w:trPr>
        <w:tc>
          <w:tcPr>
            <w:tcW w:w="0" w:type="auto"/>
            <w:tcBorders>
              <w:top w:val="nil"/>
              <w:left w:val="nil"/>
              <w:bottom w:val="nil"/>
              <w:right w:val="nil"/>
            </w:tcBorders>
            <w:shd w:val="clear" w:color="auto" w:fill="auto"/>
            <w:noWrap/>
            <w:vAlign w:val="center"/>
            <w:hideMark/>
          </w:tcPr>
          <w:p w14:paraId="185A2373" w14:textId="5844EE6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Sugar</w:t>
            </w:r>
          </w:p>
        </w:tc>
        <w:tc>
          <w:tcPr>
            <w:tcW w:w="0" w:type="auto"/>
            <w:tcBorders>
              <w:top w:val="nil"/>
              <w:left w:val="nil"/>
              <w:bottom w:val="nil"/>
              <w:right w:val="nil"/>
            </w:tcBorders>
            <w:shd w:val="clear" w:color="auto" w:fill="auto"/>
            <w:noWrap/>
            <w:vAlign w:val="center"/>
            <w:hideMark/>
          </w:tcPr>
          <w:p w14:paraId="550EB623" w14:textId="7362B86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13</w:t>
            </w:r>
          </w:p>
        </w:tc>
        <w:tc>
          <w:tcPr>
            <w:tcW w:w="0" w:type="auto"/>
            <w:tcBorders>
              <w:top w:val="nil"/>
              <w:left w:val="nil"/>
              <w:bottom w:val="nil"/>
              <w:right w:val="nil"/>
            </w:tcBorders>
            <w:shd w:val="clear" w:color="auto" w:fill="auto"/>
            <w:noWrap/>
            <w:vAlign w:val="center"/>
            <w:hideMark/>
          </w:tcPr>
          <w:p w14:paraId="306E41DF" w14:textId="122D9ED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w:t>
            </w:r>
          </w:p>
        </w:tc>
        <w:tc>
          <w:tcPr>
            <w:tcW w:w="0" w:type="auto"/>
            <w:tcBorders>
              <w:top w:val="nil"/>
              <w:left w:val="nil"/>
              <w:bottom w:val="nil"/>
              <w:right w:val="nil"/>
            </w:tcBorders>
            <w:shd w:val="clear" w:color="auto" w:fill="auto"/>
            <w:noWrap/>
            <w:vAlign w:val="center"/>
            <w:hideMark/>
          </w:tcPr>
          <w:p w14:paraId="10E1C3BC" w14:textId="66C8596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0.3</w:t>
            </w:r>
          </w:p>
        </w:tc>
        <w:tc>
          <w:tcPr>
            <w:tcW w:w="0" w:type="auto"/>
            <w:tcBorders>
              <w:top w:val="nil"/>
              <w:left w:val="nil"/>
              <w:bottom w:val="nil"/>
              <w:right w:val="nil"/>
            </w:tcBorders>
            <w:shd w:val="clear" w:color="auto" w:fill="auto"/>
            <w:noWrap/>
            <w:vAlign w:val="center"/>
            <w:hideMark/>
          </w:tcPr>
          <w:p w14:paraId="401EADDB" w14:textId="2F1A18E3"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74008AFD" w14:textId="1437435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13</w:t>
            </w:r>
          </w:p>
        </w:tc>
        <w:tc>
          <w:tcPr>
            <w:tcW w:w="0" w:type="auto"/>
            <w:tcBorders>
              <w:top w:val="nil"/>
              <w:left w:val="nil"/>
              <w:bottom w:val="nil"/>
              <w:right w:val="nil"/>
            </w:tcBorders>
            <w:shd w:val="clear" w:color="auto" w:fill="auto"/>
            <w:noWrap/>
            <w:vAlign w:val="center"/>
            <w:hideMark/>
          </w:tcPr>
          <w:p w14:paraId="53E10358" w14:textId="4DA293C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w:t>
            </w:r>
          </w:p>
        </w:tc>
        <w:tc>
          <w:tcPr>
            <w:tcW w:w="0" w:type="auto"/>
            <w:tcBorders>
              <w:top w:val="nil"/>
              <w:left w:val="nil"/>
              <w:bottom w:val="nil"/>
              <w:right w:val="nil"/>
            </w:tcBorders>
            <w:shd w:val="clear" w:color="auto" w:fill="auto"/>
            <w:noWrap/>
            <w:vAlign w:val="center"/>
            <w:hideMark/>
          </w:tcPr>
          <w:p w14:paraId="7A4A357C" w14:textId="6A0409C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0.3</w:t>
            </w:r>
          </w:p>
        </w:tc>
        <w:tc>
          <w:tcPr>
            <w:tcW w:w="0" w:type="auto"/>
            <w:tcBorders>
              <w:top w:val="nil"/>
              <w:left w:val="nil"/>
              <w:bottom w:val="nil"/>
              <w:right w:val="nil"/>
            </w:tcBorders>
            <w:shd w:val="clear" w:color="auto" w:fill="auto"/>
            <w:noWrap/>
            <w:vAlign w:val="center"/>
            <w:hideMark/>
          </w:tcPr>
          <w:p w14:paraId="0BF2D32E" w14:textId="20570BA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c>
          <w:tcPr>
            <w:tcW w:w="0" w:type="auto"/>
            <w:tcBorders>
              <w:top w:val="nil"/>
              <w:left w:val="nil"/>
              <w:bottom w:val="nil"/>
              <w:right w:val="nil"/>
            </w:tcBorders>
            <w:shd w:val="clear" w:color="auto" w:fill="auto"/>
            <w:noWrap/>
            <w:vAlign w:val="center"/>
            <w:hideMark/>
          </w:tcPr>
          <w:p w14:paraId="7D9C4C5F" w14:textId="0A3C4B2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w:t>
            </w:r>
          </w:p>
        </w:tc>
        <w:tc>
          <w:tcPr>
            <w:tcW w:w="0" w:type="auto"/>
            <w:tcBorders>
              <w:top w:val="nil"/>
              <w:left w:val="nil"/>
              <w:bottom w:val="nil"/>
              <w:right w:val="nil"/>
            </w:tcBorders>
            <w:shd w:val="clear" w:color="auto" w:fill="auto"/>
            <w:noWrap/>
            <w:vAlign w:val="center"/>
            <w:hideMark/>
          </w:tcPr>
          <w:p w14:paraId="702ACF58" w14:textId="5DEAC1E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0.3</w:t>
            </w:r>
          </w:p>
        </w:tc>
        <w:tc>
          <w:tcPr>
            <w:tcW w:w="0" w:type="auto"/>
            <w:tcBorders>
              <w:top w:val="nil"/>
              <w:left w:val="nil"/>
              <w:bottom w:val="nil"/>
              <w:right w:val="nil"/>
            </w:tcBorders>
            <w:shd w:val="clear" w:color="auto" w:fill="auto"/>
            <w:noWrap/>
            <w:vAlign w:val="center"/>
            <w:hideMark/>
          </w:tcPr>
          <w:p w14:paraId="35616678" w14:textId="28673BB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13</w:t>
            </w:r>
          </w:p>
        </w:tc>
        <w:tc>
          <w:tcPr>
            <w:tcW w:w="0" w:type="auto"/>
            <w:tcBorders>
              <w:top w:val="nil"/>
              <w:left w:val="nil"/>
              <w:bottom w:val="nil"/>
              <w:right w:val="nil"/>
            </w:tcBorders>
            <w:shd w:val="clear" w:color="auto" w:fill="auto"/>
            <w:noWrap/>
            <w:vAlign w:val="center"/>
            <w:hideMark/>
          </w:tcPr>
          <w:p w14:paraId="74A4DB0A" w14:textId="0DCB660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w:t>
            </w:r>
          </w:p>
        </w:tc>
        <w:tc>
          <w:tcPr>
            <w:tcW w:w="0" w:type="auto"/>
            <w:tcBorders>
              <w:top w:val="nil"/>
              <w:left w:val="nil"/>
              <w:bottom w:val="nil"/>
              <w:right w:val="nil"/>
            </w:tcBorders>
            <w:shd w:val="clear" w:color="auto" w:fill="auto"/>
            <w:noWrap/>
            <w:vAlign w:val="center"/>
            <w:hideMark/>
          </w:tcPr>
          <w:p w14:paraId="7373F97A" w14:textId="340EE59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0.3</w:t>
            </w:r>
          </w:p>
        </w:tc>
        <w:tc>
          <w:tcPr>
            <w:tcW w:w="0" w:type="auto"/>
            <w:tcBorders>
              <w:top w:val="nil"/>
              <w:left w:val="nil"/>
              <w:bottom w:val="nil"/>
              <w:right w:val="nil"/>
            </w:tcBorders>
            <w:shd w:val="clear" w:color="auto" w:fill="auto"/>
            <w:noWrap/>
            <w:vAlign w:val="center"/>
            <w:hideMark/>
          </w:tcPr>
          <w:p w14:paraId="4336BE6C" w14:textId="663406C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c>
          <w:tcPr>
            <w:tcW w:w="0" w:type="auto"/>
            <w:tcBorders>
              <w:top w:val="nil"/>
              <w:left w:val="nil"/>
              <w:bottom w:val="nil"/>
              <w:right w:val="nil"/>
            </w:tcBorders>
            <w:shd w:val="clear" w:color="auto" w:fill="auto"/>
            <w:noWrap/>
            <w:vAlign w:val="center"/>
            <w:hideMark/>
          </w:tcPr>
          <w:p w14:paraId="26340DE0" w14:textId="4C393C7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w:t>
            </w:r>
          </w:p>
        </w:tc>
        <w:tc>
          <w:tcPr>
            <w:tcW w:w="0" w:type="auto"/>
            <w:tcBorders>
              <w:top w:val="nil"/>
              <w:left w:val="nil"/>
              <w:bottom w:val="nil"/>
              <w:right w:val="nil"/>
            </w:tcBorders>
            <w:shd w:val="clear" w:color="auto" w:fill="auto"/>
            <w:noWrap/>
            <w:vAlign w:val="center"/>
            <w:hideMark/>
          </w:tcPr>
          <w:p w14:paraId="36051FA5" w14:textId="4F8B011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0.3</w:t>
            </w:r>
          </w:p>
        </w:tc>
      </w:tr>
      <w:tr w:rsidR="00903559" w:rsidRPr="001E5022" w14:paraId="72C380A0" w14:textId="16E3B6AA" w:rsidTr="000F2B55">
        <w:trPr>
          <w:trHeight w:val="288"/>
        </w:trPr>
        <w:tc>
          <w:tcPr>
            <w:tcW w:w="0" w:type="auto"/>
            <w:tcBorders>
              <w:top w:val="nil"/>
              <w:left w:val="nil"/>
              <w:bottom w:val="nil"/>
              <w:right w:val="nil"/>
            </w:tcBorders>
            <w:shd w:val="clear" w:color="auto" w:fill="auto"/>
            <w:noWrap/>
            <w:vAlign w:val="center"/>
            <w:hideMark/>
          </w:tcPr>
          <w:p w14:paraId="5CDC5BBA" w14:textId="60E2B2F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Pulses</w:t>
            </w:r>
          </w:p>
        </w:tc>
        <w:tc>
          <w:tcPr>
            <w:tcW w:w="0" w:type="auto"/>
            <w:tcBorders>
              <w:top w:val="nil"/>
              <w:left w:val="nil"/>
              <w:bottom w:val="nil"/>
              <w:right w:val="nil"/>
            </w:tcBorders>
            <w:shd w:val="clear" w:color="auto" w:fill="auto"/>
            <w:noWrap/>
            <w:vAlign w:val="center"/>
            <w:hideMark/>
          </w:tcPr>
          <w:p w14:paraId="0CB7CC4F" w14:textId="0D95B71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110</w:t>
            </w:r>
          </w:p>
        </w:tc>
        <w:tc>
          <w:tcPr>
            <w:tcW w:w="0" w:type="auto"/>
            <w:tcBorders>
              <w:top w:val="nil"/>
              <w:left w:val="nil"/>
              <w:bottom w:val="nil"/>
              <w:right w:val="nil"/>
            </w:tcBorders>
            <w:shd w:val="clear" w:color="auto" w:fill="auto"/>
            <w:noWrap/>
            <w:vAlign w:val="center"/>
            <w:hideMark/>
          </w:tcPr>
          <w:p w14:paraId="0225AF18" w14:textId="31302C7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w:t>
            </w:r>
          </w:p>
        </w:tc>
        <w:tc>
          <w:tcPr>
            <w:tcW w:w="0" w:type="auto"/>
            <w:tcBorders>
              <w:top w:val="nil"/>
              <w:left w:val="nil"/>
              <w:bottom w:val="nil"/>
              <w:right w:val="nil"/>
            </w:tcBorders>
            <w:shd w:val="clear" w:color="auto" w:fill="auto"/>
            <w:noWrap/>
            <w:vAlign w:val="center"/>
            <w:hideMark/>
          </w:tcPr>
          <w:p w14:paraId="7ABAEEA0" w14:textId="110BA9A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2.5</w:t>
            </w:r>
          </w:p>
        </w:tc>
        <w:tc>
          <w:tcPr>
            <w:tcW w:w="0" w:type="auto"/>
            <w:tcBorders>
              <w:top w:val="nil"/>
              <w:left w:val="nil"/>
              <w:bottom w:val="nil"/>
              <w:right w:val="nil"/>
            </w:tcBorders>
            <w:shd w:val="clear" w:color="auto" w:fill="auto"/>
            <w:noWrap/>
            <w:vAlign w:val="center"/>
            <w:hideMark/>
          </w:tcPr>
          <w:p w14:paraId="70617832" w14:textId="0777F93C"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664D01AF" w14:textId="6091053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106</w:t>
            </w:r>
          </w:p>
        </w:tc>
        <w:tc>
          <w:tcPr>
            <w:tcW w:w="0" w:type="auto"/>
            <w:tcBorders>
              <w:top w:val="nil"/>
              <w:left w:val="nil"/>
              <w:bottom w:val="nil"/>
              <w:right w:val="nil"/>
            </w:tcBorders>
            <w:shd w:val="clear" w:color="auto" w:fill="auto"/>
            <w:noWrap/>
            <w:vAlign w:val="center"/>
            <w:hideMark/>
          </w:tcPr>
          <w:p w14:paraId="33468997" w14:textId="6323EE3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6</w:t>
            </w:r>
          </w:p>
        </w:tc>
        <w:tc>
          <w:tcPr>
            <w:tcW w:w="0" w:type="auto"/>
            <w:tcBorders>
              <w:top w:val="nil"/>
              <w:left w:val="nil"/>
              <w:bottom w:val="nil"/>
              <w:right w:val="nil"/>
            </w:tcBorders>
            <w:shd w:val="clear" w:color="auto" w:fill="auto"/>
            <w:noWrap/>
            <w:vAlign w:val="center"/>
            <w:hideMark/>
          </w:tcPr>
          <w:p w14:paraId="341938BA" w14:textId="631154B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2.4</w:t>
            </w:r>
          </w:p>
        </w:tc>
        <w:tc>
          <w:tcPr>
            <w:tcW w:w="0" w:type="auto"/>
            <w:tcBorders>
              <w:top w:val="nil"/>
              <w:left w:val="nil"/>
              <w:bottom w:val="nil"/>
              <w:right w:val="nil"/>
            </w:tcBorders>
            <w:shd w:val="clear" w:color="auto" w:fill="auto"/>
            <w:noWrap/>
            <w:vAlign w:val="center"/>
            <w:hideMark/>
          </w:tcPr>
          <w:p w14:paraId="46A20D5D" w14:textId="221F3CD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106</w:t>
            </w:r>
          </w:p>
        </w:tc>
        <w:tc>
          <w:tcPr>
            <w:tcW w:w="0" w:type="auto"/>
            <w:tcBorders>
              <w:top w:val="nil"/>
              <w:left w:val="nil"/>
              <w:bottom w:val="nil"/>
              <w:right w:val="nil"/>
            </w:tcBorders>
            <w:shd w:val="clear" w:color="auto" w:fill="auto"/>
            <w:noWrap/>
            <w:vAlign w:val="center"/>
            <w:hideMark/>
          </w:tcPr>
          <w:p w14:paraId="51E781CD" w14:textId="6B3E931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9</w:t>
            </w:r>
          </w:p>
        </w:tc>
        <w:tc>
          <w:tcPr>
            <w:tcW w:w="0" w:type="auto"/>
            <w:tcBorders>
              <w:top w:val="nil"/>
              <w:left w:val="nil"/>
              <w:bottom w:val="nil"/>
              <w:right w:val="nil"/>
            </w:tcBorders>
            <w:shd w:val="clear" w:color="auto" w:fill="auto"/>
            <w:noWrap/>
            <w:vAlign w:val="center"/>
            <w:hideMark/>
          </w:tcPr>
          <w:p w14:paraId="396B6738" w14:textId="08C3AD7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2.4</w:t>
            </w:r>
          </w:p>
        </w:tc>
        <w:tc>
          <w:tcPr>
            <w:tcW w:w="0" w:type="auto"/>
            <w:tcBorders>
              <w:top w:val="nil"/>
              <w:left w:val="nil"/>
              <w:bottom w:val="nil"/>
              <w:right w:val="nil"/>
            </w:tcBorders>
            <w:shd w:val="clear" w:color="auto" w:fill="auto"/>
            <w:noWrap/>
            <w:vAlign w:val="center"/>
            <w:hideMark/>
          </w:tcPr>
          <w:p w14:paraId="6863AFB3" w14:textId="695DC7D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116</w:t>
            </w:r>
          </w:p>
        </w:tc>
        <w:tc>
          <w:tcPr>
            <w:tcW w:w="0" w:type="auto"/>
            <w:tcBorders>
              <w:top w:val="nil"/>
              <w:left w:val="nil"/>
              <w:bottom w:val="nil"/>
              <w:right w:val="nil"/>
            </w:tcBorders>
            <w:shd w:val="clear" w:color="auto" w:fill="auto"/>
            <w:noWrap/>
            <w:vAlign w:val="center"/>
            <w:hideMark/>
          </w:tcPr>
          <w:p w14:paraId="5358567E" w14:textId="0C51867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w:t>
            </w:r>
          </w:p>
        </w:tc>
        <w:tc>
          <w:tcPr>
            <w:tcW w:w="0" w:type="auto"/>
            <w:tcBorders>
              <w:top w:val="nil"/>
              <w:left w:val="nil"/>
              <w:bottom w:val="nil"/>
              <w:right w:val="nil"/>
            </w:tcBorders>
            <w:shd w:val="clear" w:color="auto" w:fill="auto"/>
            <w:noWrap/>
            <w:vAlign w:val="center"/>
            <w:hideMark/>
          </w:tcPr>
          <w:p w14:paraId="7EFB1243" w14:textId="6A16A9C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2.6</w:t>
            </w:r>
          </w:p>
        </w:tc>
        <w:tc>
          <w:tcPr>
            <w:tcW w:w="0" w:type="auto"/>
            <w:tcBorders>
              <w:top w:val="nil"/>
              <w:left w:val="nil"/>
              <w:bottom w:val="nil"/>
              <w:right w:val="nil"/>
            </w:tcBorders>
            <w:shd w:val="clear" w:color="auto" w:fill="auto"/>
            <w:noWrap/>
            <w:vAlign w:val="center"/>
            <w:hideMark/>
          </w:tcPr>
          <w:p w14:paraId="00F8832A" w14:textId="0D487F5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124</w:t>
            </w:r>
          </w:p>
        </w:tc>
        <w:tc>
          <w:tcPr>
            <w:tcW w:w="0" w:type="auto"/>
            <w:tcBorders>
              <w:top w:val="nil"/>
              <w:left w:val="nil"/>
              <w:bottom w:val="nil"/>
              <w:right w:val="nil"/>
            </w:tcBorders>
            <w:shd w:val="clear" w:color="auto" w:fill="auto"/>
            <w:noWrap/>
            <w:vAlign w:val="center"/>
            <w:hideMark/>
          </w:tcPr>
          <w:p w14:paraId="58CC883F" w14:textId="73FC554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w:t>
            </w:r>
          </w:p>
        </w:tc>
        <w:tc>
          <w:tcPr>
            <w:tcW w:w="0" w:type="auto"/>
            <w:tcBorders>
              <w:top w:val="nil"/>
              <w:left w:val="nil"/>
              <w:bottom w:val="nil"/>
              <w:right w:val="nil"/>
            </w:tcBorders>
            <w:shd w:val="clear" w:color="auto" w:fill="auto"/>
            <w:noWrap/>
            <w:vAlign w:val="center"/>
            <w:hideMark/>
          </w:tcPr>
          <w:p w14:paraId="3993B640" w14:textId="4EFE8FE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2.9</w:t>
            </w:r>
          </w:p>
        </w:tc>
      </w:tr>
      <w:tr w:rsidR="00903559" w:rsidRPr="001E5022" w14:paraId="6E0BFD98" w14:textId="7CEEA16F" w:rsidTr="000F2B55">
        <w:trPr>
          <w:trHeight w:val="288"/>
        </w:trPr>
        <w:tc>
          <w:tcPr>
            <w:tcW w:w="0" w:type="auto"/>
            <w:tcBorders>
              <w:top w:val="nil"/>
              <w:left w:val="nil"/>
              <w:bottom w:val="nil"/>
              <w:right w:val="nil"/>
            </w:tcBorders>
            <w:shd w:val="clear" w:color="auto" w:fill="auto"/>
            <w:noWrap/>
            <w:vAlign w:val="center"/>
            <w:hideMark/>
          </w:tcPr>
          <w:p w14:paraId="512A6FFD" w14:textId="01939C7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Nuts</w:t>
            </w:r>
          </w:p>
        </w:tc>
        <w:tc>
          <w:tcPr>
            <w:tcW w:w="0" w:type="auto"/>
            <w:tcBorders>
              <w:top w:val="nil"/>
              <w:left w:val="nil"/>
              <w:bottom w:val="nil"/>
              <w:right w:val="nil"/>
            </w:tcBorders>
            <w:shd w:val="clear" w:color="auto" w:fill="auto"/>
            <w:noWrap/>
            <w:vAlign w:val="center"/>
            <w:hideMark/>
          </w:tcPr>
          <w:p w14:paraId="64170C1C" w14:textId="73A6BDD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w:t>
            </w:r>
          </w:p>
        </w:tc>
        <w:tc>
          <w:tcPr>
            <w:tcW w:w="0" w:type="auto"/>
            <w:tcBorders>
              <w:top w:val="nil"/>
              <w:left w:val="nil"/>
              <w:bottom w:val="nil"/>
              <w:right w:val="nil"/>
            </w:tcBorders>
            <w:shd w:val="clear" w:color="auto" w:fill="auto"/>
            <w:noWrap/>
            <w:vAlign w:val="center"/>
            <w:hideMark/>
          </w:tcPr>
          <w:p w14:paraId="633867C9" w14:textId="4865ADE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w:t>
            </w:r>
          </w:p>
        </w:tc>
        <w:tc>
          <w:tcPr>
            <w:tcW w:w="0" w:type="auto"/>
            <w:tcBorders>
              <w:top w:val="nil"/>
              <w:left w:val="nil"/>
              <w:bottom w:val="nil"/>
              <w:right w:val="nil"/>
            </w:tcBorders>
            <w:shd w:val="clear" w:color="auto" w:fill="auto"/>
            <w:noWrap/>
            <w:vAlign w:val="center"/>
            <w:hideMark/>
          </w:tcPr>
          <w:p w14:paraId="05F26D27" w14:textId="17DB9F9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0.1</w:t>
            </w:r>
          </w:p>
        </w:tc>
        <w:tc>
          <w:tcPr>
            <w:tcW w:w="0" w:type="auto"/>
            <w:tcBorders>
              <w:top w:val="nil"/>
              <w:left w:val="nil"/>
              <w:bottom w:val="nil"/>
              <w:right w:val="nil"/>
            </w:tcBorders>
            <w:shd w:val="clear" w:color="auto" w:fill="auto"/>
            <w:noWrap/>
            <w:vAlign w:val="center"/>
            <w:hideMark/>
          </w:tcPr>
          <w:p w14:paraId="4052308F" w14:textId="5F865E83"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2C1DAB0D" w14:textId="200E93B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w:t>
            </w:r>
          </w:p>
        </w:tc>
        <w:tc>
          <w:tcPr>
            <w:tcW w:w="0" w:type="auto"/>
            <w:tcBorders>
              <w:top w:val="nil"/>
              <w:left w:val="nil"/>
              <w:bottom w:val="nil"/>
              <w:right w:val="nil"/>
            </w:tcBorders>
            <w:shd w:val="clear" w:color="auto" w:fill="auto"/>
            <w:noWrap/>
            <w:vAlign w:val="center"/>
            <w:hideMark/>
          </w:tcPr>
          <w:p w14:paraId="0937E80B" w14:textId="362FC6A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w:t>
            </w:r>
          </w:p>
        </w:tc>
        <w:tc>
          <w:tcPr>
            <w:tcW w:w="0" w:type="auto"/>
            <w:tcBorders>
              <w:top w:val="nil"/>
              <w:left w:val="nil"/>
              <w:bottom w:val="nil"/>
              <w:right w:val="nil"/>
            </w:tcBorders>
            <w:shd w:val="clear" w:color="auto" w:fill="auto"/>
            <w:noWrap/>
            <w:vAlign w:val="center"/>
            <w:hideMark/>
          </w:tcPr>
          <w:p w14:paraId="40CDAB10" w14:textId="0D0A724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0.1</w:t>
            </w:r>
          </w:p>
        </w:tc>
        <w:tc>
          <w:tcPr>
            <w:tcW w:w="0" w:type="auto"/>
            <w:tcBorders>
              <w:top w:val="nil"/>
              <w:left w:val="nil"/>
              <w:bottom w:val="nil"/>
              <w:right w:val="nil"/>
            </w:tcBorders>
            <w:shd w:val="clear" w:color="auto" w:fill="auto"/>
            <w:noWrap/>
            <w:vAlign w:val="center"/>
            <w:hideMark/>
          </w:tcPr>
          <w:p w14:paraId="2D286014" w14:textId="7558ECD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w:t>
            </w:r>
          </w:p>
        </w:tc>
        <w:tc>
          <w:tcPr>
            <w:tcW w:w="0" w:type="auto"/>
            <w:tcBorders>
              <w:top w:val="nil"/>
              <w:left w:val="nil"/>
              <w:bottom w:val="nil"/>
              <w:right w:val="nil"/>
            </w:tcBorders>
            <w:shd w:val="clear" w:color="auto" w:fill="auto"/>
            <w:noWrap/>
            <w:vAlign w:val="center"/>
            <w:hideMark/>
          </w:tcPr>
          <w:p w14:paraId="00FA9BE3" w14:textId="68CCD78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w:t>
            </w:r>
          </w:p>
        </w:tc>
        <w:tc>
          <w:tcPr>
            <w:tcW w:w="0" w:type="auto"/>
            <w:tcBorders>
              <w:top w:val="nil"/>
              <w:left w:val="nil"/>
              <w:bottom w:val="nil"/>
              <w:right w:val="nil"/>
            </w:tcBorders>
            <w:shd w:val="clear" w:color="auto" w:fill="auto"/>
            <w:noWrap/>
            <w:vAlign w:val="center"/>
            <w:hideMark/>
          </w:tcPr>
          <w:p w14:paraId="293B04EB" w14:textId="561ACB4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0.1</w:t>
            </w:r>
          </w:p>
        </w:tc>
        <w:tc>
          <w:tcPr>
            <w:tcW w:w="0" w:type="auto"/>
            <w:tcBorders>
              <w:top w:val="nil"/>
              <w:left w:val="nil"/>
              <w:bottom w:val="nil"/>
              <w:right w:val="nil"/>
            </w:tcBorders>
            <w:shd w:val="clear" w:color="auto" w:fill="auto"/>
            <w:noWrap/>
            <w:vAlign w:val="center"/>
            <w:hideMark/>
          </w:tcPr>
          <w:p w14:paraId="583880B7" w14:textId="4597365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w:t>
            </w:r>
          </w:p>
        </w:tc>
        <w:tc>
          <w:tcPr>
            <w:tcW w:w="0" w:type="auto"/>
            <w:tcBorders>
              <w:top w:val="nil"/>
              <w:left w:val="nil"/>
              <w:bottom w:val="nil"/>
              <w:right w:val="nil"/>
            </w:tcBorders>
            <w:shd w:val="clear" w:color="auto" w:fill="auto"/>
            <w:noWrap/>
            <w:vAlign w:val="center"/>
            <w:hideMark/>
          </w:tcPr>
          <w:p w14:paraId="0AAECD8E" w14:textId="08B8BEC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w:t>
            </w:r>
          </w:p>
        </w:tc>
        <w:tc>
          <w:tcPr>
            <w:tcW w:w="0" w:type="auto"/>
            <w:tcBorders>
              <w:top w:val="nil"/>
              <w:left w:val="nil"/>
              <w:bottom w:val="nil"/>
              <w:right w:val="nil"/>
            </w:tcBorders>
            <w:shd w:val="clear" w:color="auto" w:fill="auto"/>
            <w:noWrap/>
            <w:vAlign w:val="center"/>
            <w:hideMark/>
          </w:tcPr>
          <w:p w14:paraId="6F106CF1" w14:textId="55E7FDE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0.1</w:t>
            </w:r>
          </w:p>
        </w:tc>
        <w:tc>
          <w:tcPr>
            <w:tcW w:w="0" w:type="auto"/>
            <w:tcBorders>
              <w:top w:val="nil"/>
              <w:left w:val="nil"/>
              <w:bottom w:val="nil"/>
              <w:right w:val="nil"/>
            </w:tcBorders>
            <w:shd w:val="clear" w:color="auto" w:fill="auto"/>
            <w:noWrap/>
            <w:vAlign w:val="center"/>
            <w:hideMark/>
          </w:tcPr>
          <w:p w14:paraId="643047C5" w14:textId="7450ED4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w:t>
            </w:r>
          </w:p>
        </w:tc>
        <w:tc>
          <w:tcPr>
            <w:tcW w:w="0" w:type="auto"/>
            <w:tcBorders>
              <w:top w:val="nil"/>
              <w:left w:val="nil"/>
              <w:bottom w:val="nil"/>
              <w:right w:val="nil"/>
            </w:tcBorders>
            <w:shd w:val="clear" w:color="auto" w:fill="auto"/>
            <w:noWrap/>
            <w:vAlign w:val="center"/>
            <w:hideMark/>
          </w:tcPr>
          <w:p w14:paraId="2B3E31E6" w14:textId="7FD6E63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w:t>
            </w:r>
          </w:p>
        </w:tc>
        <w:tc>
          <w:tcPr>
            <w:tcW w:w="0" w:type="auto"/>
            <w:tcBorders>
              <w:top w:val="nil"/>
              <w:left w:val="nil"/>
              <w:bottom w:val="nil"/>
              <w:right w:val="nil"/>
            </w:tcBorders>
            <w:shd w:val="clear" w:color="auto" w:fill="auto"/>
            <w:noWrap/>
            <w:vAlign w:val="center"/>
            <w:hideMark/>
          </w:tcPr>
          <w:p w14:paraId="0C0D1C86" w14:textId="621C90D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0.1</w:t>
            </w:r>
          </w:p>
        </w:tc>
      </w:tr>
      <w:tr w:rsidR="00903559" w:rsidRPr="001E5022" w14:paraId="3F079EC5" w14:textId="1ED106FF" w:rsidTr="000F2B55">
        <w:trPr>
          <w:trHeight w:val="288"/>
        </w:trPr>
        <w:tc>
          <w:tcPr>
            <w:tcW w:w="0" w:type="auto"/>
            <w:tcBorders>
              <w:top w:val="nil"/>
              <w:left w:val="nil"/>
              <w:bottom w:val="nil"/>
              <w:right w:val="nil"/>
            </w:tcBorders>
            <w:shd w:val="clear" w:color="auto" w:fill="auto"/>
            <w:noWrap/>
            <w:vAlign w:val="center"/>
            <w:hideMark/>
          </w:tcPr>
          <w:p w14:paraId="5D0CA3E8" w14:textId="3FE7DBD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Vegetables</w:t>
            </w:r>
          </w:p>
        </w:tc>
        <w:tc>
          <w:tcPr>
            <w:tcW w:w="0" w:type="auto"/>
            <w:tcBorders>
              <w:top w:val="nil"/>
              <w:left w:val="nil"/>
              <w:bottom w:val="nil"/>
              <w:right w:val="nil"/>
            </w:tcBorders>
            <w:shd w:val="clear" w:color="auto" w:fill="auto"/>
            <w:noWrap/>
            <w:vAlign w:val="center"/>
            <w:hideMark/>
          </w:tcPr>
          <w:p w14:paraId="48F8E681" w14:textId="4B59B47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188</w:t>
            </w:r>
          </w:p>
        </w:tc>
        <w:tc>
          <w:tcPr>
            <w:tcW w:w="0" w:type="auto"/>
            <w:tcBorders>
              <w:top w:val="nil"/>
              <w:left w:val="nil"/>
              <w:bottom w:val="nil"/>
              <w:right w:val="nil"/>
            </w:tcBorders>
            <w:shd w:val="clear" w:color="auto" w:fill="auto"/>
            <w:noWrap/>
            <w:vAlign w:val="center"/>
            <w:hideMark/>
          </w:tcPr>
          <w:p w14:paraId="0FAFB9EF" w14:textId="18327A3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17</w:t>
            </w:r>
          </w:p>
        </w:tc>
        <w:tc>
          <w:tcPr>
            <w:tcW w:w="0" w:type="auto"/>
            <w:tcBorders>
              <w:top w:val="nil"/>
              <w:left w:val="nil"/>
              <w:bottom w:val="nil"/>
              <w:right w:val="nil"/>
            </w:tcBorders>
            <w:shd w:val="clear" w:color="auto" w:fill="auto"/>
            <w:noWrap/>
            <w:vAlign w:val="center"/>
            <w:hideMark/>
          </w:tcPr>
          <w:p w14:paraId="637CBBD8" w14:textId="66989FD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4.2</w:t>
            </w:r>
          </w:p>
        </w:tc>
        <w:tc>
          <w:tcPr>
            <w:tcW w:w="0" w:type="auto"/>
            <w:tcBorders>
              <w:top w:val="nil"/>
              <w:left w:val="nil"/>
              <w:bottom w:val="nil"/>
              <w:right w:val="nil"/>
            </w:tcBorders>
            <w:shd w:val="clear" w:color="auto" w:fill="auto"/>
            <w:noWrap/>
            <w:vAlign w:val="center"/>
            <w:hideMark/>
          </w:tcPr>
          <w:p w14:paraId="433F4C3F" w14:textId="0839FCD7"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6E5CF39C" w14:textId="6E67DB1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177</w:t>
            </w:r>
          </w:p>
        </w:tc>
        <w:tc>
          <w:tcPr>
            <w:tcW w:w="0" w:type="auto"/>
            <w:tcBorders>
              <w:top w:val="nil"/>
              <w:left w:val="nil"/>
              <w:bottom w:val="nil"/>
              <w:right w:val="nil"/>
            </w:tcBorders>
            <w:shd w:val="clear" w:color="auto" w:fill="auto"/>
            <w:noWrap/>
            <w:vAlign w:val="center"/>
            <w:hideMark/>
          </w:tcPr>
          <w:p w14:paraId="7EFAA8FF" w14:textId="3AC1C28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w:t>
            </w:r>
          </w:p>
        </w:tc>
        <w:tc>
          <w:tcPr>
            <w:tcW w:w="0" w:type="auto"/>
            <w:tcBorders>
              <w:top w:val="nil"/>
              <w:left w:val="nil"/>
              <w:bottom w:val="nil"/>
              <w:right w:val="nil"/>
            </w:tcBorders>
            <w:shd w:val="clear" w:color="auto" w:fill="auto"/>
            <w:noWrap/>
            <w:vAlign w:val="center"/>
            <w:hideMark/>
          </w:tcPr>
          <w:p w14:paraId="71322C41" w14:textId="2D7CFFB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3.9</w:t>
            </w:r>
          </w:p>
        </w:tc>
        <w:tc>
          <w:tcPr>
            <w:tcW w:w="0" w:type="auto"/>
            <w:tcBorders>
              <w:top w:val="nil"/>
              <w:left w:val="nil"/>
              <w:bottom w:val="nil"/>
              <w:right w:val="nil"/>
            </w:tcBorders>
            <w:shd w:val="clear" w:color="auto" w:fill="auto"/>
            <w:noWrap/>
            <w:vAlign w:val="center"/>
            <w:hideMark/>
          </w:tcPr>
          <w:p w14:paraId="2CD8AFED" w14:textId="3B3C879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189</w:t>
            </w:r>
          </w:p>
        </w:tc>
        <w:tc>
          <w:tcPr>
            <w:tcW w:w="0" w:type="auto"/>
            <w:tcBorders>
              <w:top w:val="nil"/>
              <w:left w:val="nil"/>
              <w:bottom w:val="nil"/>
              <w:right w:val="nil"/>
            </w:tcBorders>
            <w:shd w:val="clear" w:color="auto" w:fill="auto"/>
            <w:noWrap/>
            <w:vAlign w:val="center"/>
            <w:hideMark/>
          </w:tcPr>
          <w:p w14:paraId="0FE1E9BF" w14:textId="49ED158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20</w:t>
            </w:r>
          </w:p>
        </w:tc>
        <w:tc>
          <w:tcPr>
            <w:tcW w:w="0" w:type="auto"/>
            <w:tcBorders>
              <w:top w:val="nil"/>
              <w:left w:val="nil"/>
              <w:bottom w:val="nil"/>
              <w:right w:val="nil"/>
            </w:tcBorders>
            <w:shd w:val="clear" w:color="auto" w:fill="auto"/>
            <w:noWrap/>
            <w:vAlign w:val="center"/>
            <w:hideMark/>
          </w:tcPr>
          <w:p w14:paraId="68D10546" w14:textId="78D7BAA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4.2</w:t>
            </w:r>
          </w:p>
        </w:tc>
        <w:tc>
          <w:tcPr>
            <w:tcW w:w="0" w:type="auto"/>
            <w:tcBorders>
              <w:top w:val="nil"/>
              <w:left w:val="nil"/>
              <w:bottom w:val="nil"/>
              <w:right w:val="nil"/>
            </w:tcBorders>
            <w:shd w:val="clear" w:color="auto" w:fill="auto"/>
            <w:noWrap/>
            <w:vAlign w:val="center"/>
            <w:hideMark/>
          </w:tcPr>
          <w:p w14:paraId="35C433CF" w14:textId="75C6AD4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192</w:t>
            </w:r>
          </w:p>
        </w:tc>
        <w:tc>
          <w:tcPr>
            <w:tcW w:w="0" w:type="auto"/>
            <w:tcBorders>
              <w:top w:val="nil"/>
              <w:left w:val="nil"/>
              <w:bottom w:val="nil"/>
              <w:right w:val="nil"/>
            </w:tcBorders>
            <w:shd w:val="clear" w:color="auto" w:fill="auto"/>
            <w:noWrap/>
            <w:vAlign w:val="center"/>
            <w:hideMark/>
          </w:tcPr>
          <w:p w14:paraId="43045CD2" w14:textId="50BAAC7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15</w:t>
            </w:r>
          </w:p>
        </w:tc>
        <w:tc>
          <w:tcPr>
            <w:tcW w:w="0" w:type="auto"/>
            <w:tcBorders>
              <w:top w:val="nil"/>
              <w:left w:val="nil"/>
              <w:bottom w:val="nil"/>
              <w:right w:val="nil"/>
            </w:tcBorders>
            <w:shd w:val="clear" w:color="auto" w:fill="auto"/>
            <w:noWrap/>
            <w:vAlign w:val="center"/>
            <w:hideMark/>
          </w:tcPr>
          <w:p w14:paraId="1969CF37" w14:textId="14D44EF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4.4</w:t>
            </w:r>
          </w:p>
        </w:tc>
        <w:tc>
          <w:tcPr>
            <w:tcW w:w="0" w:type="auto"/>
            <w:tcBorders>
              <w:top w:val="nil"/>
              <w:left w:val="nil"/>
              <w:bottom w:val="nil"/>
              <w:right w:val="nil"/>
            </w:tcBorders>
            <w:shd w:val="clear" w:color="auto" w:fill="auto"/>
            <w:noWrap/>
            <w:vAlign w:val="center"/>
            <w:hideMark/>
          </w:tcPr>
          <w:p w14:paraId="0B3F2C2D" w14:textId="12FAC93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200</w:t>
            </w:r>
          </w:p>
        </w:tc>
        <w:tc>
          <w:tcPr>
            <w:tcW w:w="0" w:type="auto"/>
            <w:tcBorders>
              <w:top w:val="nil"/>
              <w:left w:val="nil"/>
              <w:bottom w:val="nil"/>
              <w:right w:val="nil"/>
            </w:tcBorders>
            <w:shd w:val="clear" w:color="auto" w:fill="auto"/>
            <w:noWrap/>
            <w:vAlign w:val="center"/>
            <w:hideMark/>
          </w:tcPr>
          <w:p w14:paraId="118E80DC" w14:textId="3AA9018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w:t>
            </w:r>
          </w:p>
        </w:tc>
        <w:tc>
          <w:tcPr>
            <w:tcW w:w="0" w:type="auto"/>
            <w:tcBorders>
              <w:top w:val="nil"/>
              <w:left w:val="nil"/>
              <w:bottom w:val="nil"/>
              <w:right w:val="nil"/>
            </w:tcBorders>
            <w:shd w:val="clear" w:color="auto" w:fill="auto"/>
            <w:noWrap/>
            <w:vAlign w:val="center"/>
            <w:hideMark/>
          </w:tcPr>
          <w:p w14:paraId="22F2287A" w14:textId="210D85C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4.6</w:t>
            </w:r>
          </w:p>
        </w:tc>
      </w:tr>
      <w:tr w:rsidR="00903559" w:rsidRPr="001E5022" w14:paraId="02A3502C" w14:textId="76DF00EE" w:rsidTr="000F2B55">
        <w:trPr>
          <w:trHeight w:val="288"/>
        </w:trPr>
        <w:tc>
          <w:tcPr>
            <w:tcW w:w="0" w:type="auto"/>
            <w:tcBorders>
              <w:top w:val="nil"/>
              <w:left w:val="nil"/>
              <w:bottom w:val="nil"/>
              <w:right w:val="nil"/>
            </w:tcBorders>
            <w:shd w:val="clear" w:color="auto" w:fill="auto"/>
            <w:noWrap/>
            <w:vAlign w:val="center"/>
            <w:hideMark/>
          </w:tcPr>
          <w:p w14:paraId="2262CC3A" w14:textId="0B20D7E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Fruits</w:t>
            </w:r>
          </w:p>
        </w:tc>
        <w:tc>
          <w:tcPr>
            <w:tcW w:w="0" w:type="auto"/>
            <w:tcBorders>
              <w:top w:val="nil"/>
              <w:left w:val="nil"/>
              <w:bottom w:val="nil"/>
              <w:right w:val="nil"/>
            </w:tcBorders>
            <w:shd w:val="clear" w:color="auto" w:fill="auto"/>
            <w:noWrap/>
            <w:vAlign w:val="center"/>
            <w:hideMark/>
          </w:tcPr>
          <w:p w14:paraId="43418CAF" w14:textId="5831AD7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119</w:t>
            </w:r>
          </w:p>
        </w:tc>
        <w:tc>
          <w:tcPr>
            <w:tcW w:w="0" w:type="auto"/>
            <w:tcBorders>
              <w:top w:val="nil"/>
              <w:left w:val="nil"/>
              <w:bottom w:val="nil"/>
              <w:right w:val="nil"/>
            </w:tcBorders>
            <w:shd w:val="clear" w:color="auto" w:fill="auto"/>
            <w:noWrap/>
            <w:vAlign w:val="center"/>
            <w:hideMark/>
          </w:tcPr>
          <w:p w14:paraId="44BEF795" w14:textId="2D0F9B3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w:t>
            </w:r>
          </w:p>
        </w:tc>
        <w:tc>
          <w:tcPr>
            <w:tcW w:w="0" w:type="auto"/>
            <w:tcBorders>
              <w:top w:val="nil"/>
              <w:left w:val="nil"/>
              <w:bottom w:val="nil"/>
              <w:right w:val="nil"/>
            </w:tcBorders>
            <w:shd w:val="clear" w:color="auto" w:fill="auto"/>
            <w:noWrap/>
            <w:vAlign w:val="center"/>
            <w:hideMark/>
          </w:tcPr>
          <w:p w14:paraId="6D2CD915" w14:textId="1A23EF3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2.7</w:t>
            </w:r>
          </w:p>
        </w:tc>
        <w:tc>
          <w:tcPr>
            <w:tcW w:w="0" w:type="auto"/>
            <w:tcBorders>
              <w:top w:val="nil"/>
              <w:left w:val="nil"/>
              <w:bottom w:val="nil"/>
              <w:right w:val="nil"/>
            </w:tcBorders>
            <w:shd w:val="clear" w:color="auto" w:fill="auto"/>
            <w:noWrap/>
            <w:vAlign w:val="center"/>
            <w:hideMark/>
          </w:tcPr>
          <w:p w14:paraId="6C90DF2E" w14:textId="6F9BB271"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0CCEDEED" w14:textId="456183A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115</w:t>
            </w:r>
          </w:p>
        </w:tc>
        <w:tc>
          <w:tcPr>
            <w:tcW w:w="0" w:type="auto"/>
            <w:tcBorders>
              <w:top w:val="nil"/>
              <w:left w:val="nil"/>
              <w:bottom w:val="nil"/>
              <w:right w:val="nil"/>
            </w:tcBorders>
            <w:shd w:val="clear" w:color="auto" w:fill="auto"/>
            <w:noWrap/>
            <w:vAlign w:val="center"/>
            <w:hideMark/>
          </w:tcPr>
          <w:p w14:paraId="774ADD45" w14:textId="521D9AB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w:t>
            </w:r>
          </w:p>
        </w:tc>
        <w:tc>
          <w:tcPr>
            <w:tcW w:w="0" w:type="auto"/>
            <w:tcBorders>
              <w:top w:val="nil"/>
              <w:left w:val="nil"/>
              <w:bottom w:val="nil"/>
              <w:right w:val="nil"/>
            </w:tcBorders>
            <w:shd w:val="clear" w:color="auto" w:fill="auto"/>
            <w:noWrap/>
            <w:vAlign w:val="center"/>
            <w:hideMark/>
          </w:tcPr>
          <w:p w14:paraId="0E17A298" w14:textId="09BE2A3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2.6</w:t>
            </w:r>
          </w:p>
        </w:tc>
        <w:tc>
          <w:tcPr>
            <w:tcW w:w="0" w:type="auto"/>
            <w:tcBorders>
              <w:top w:val="nil"/>
              <w:left w:val="nil"/>
              <w:bottom w:val="nil"/>
              <w:right w:val="nil"/>
            </w:tcBorders>
            <w:shd w:val="clear" w:color="auto" w:fill="auto"/>
            <w:noWrap/>
            <w:vAlign w:val="center"/>
            <w:hideMark/>
          </w:tcPr>
          <w:p w14:paraId="3BC564E1" w14:textId="5118178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117</w:t>
            </w:r>
          </w:p>
        </w:tc>
        <w:tc>
          <w:tcPr>
            <w:tcW w:w="0" w:type="auto"/>
            <w:tcBorders>
              <w:top w:val="nil"/>
              <w:left w:val="nil"/>
              <w:bottom w:val="nil"/>
              <w:right w:val="nil"/>
            </w:tcBorders>
            <w:shd w:val="clear" w:color="auto" w:fill="auto"/>
            <w:noWrap/>
            <w:vAlign w:val="center"/>
            <w:hideMark/>
          </w:tcPr>
          <w:p w14:paraId="1EBBE667" w14:textId="56BD5C2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w:t>
            </w:r>
          </w:p>
        </w:tc>
        <w:tc>
          <w:tcPr>
            <w:tcW w:w="0" w:type="auto"/>
            <w:tcBorders>
              <w:top w:val="nil"/>
              <w:left w:val="nil"/>
              <w:bottom w:val="nil"/>
              <w:right w:val="nil"/>
            </w:tcBorders>
            <w:shd w:val="clear" w:color="auto" w:fill="auto"/>
            <w:noWrap/>
            <w:vAlign w:val="center"/>
            <w:hideMark/>
          </w:tcPr>
          <w:p w14:paraId="2982CF04" w14:textId="51EBB6F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2.6</w:t>
            </w:r>
          </w:p>
        </w:tc>
        <w:tc>
          <w:tcPr>
            <w:tcW w:w="0" w:type="auto"/>
            <w:tcBorders>
              <w:top w:val="nil"/>
              <w:left w:val="nil"/>
              <w:bottom w:val="nil"/>
              <w:right w:val="nil"/>
            </w:tcBorders>
            <w:shd w:val="clear" w:color="auto" w:fill="auto"/>
            <w:noWrap/>
            <w:vAlign w:val="center"/>
            <w:hideMark/>
          </w:tcPr>
          <w:p w14:paraId="1A4C9EE0" w14:textId="0F9E818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122</w:t>
            </w:r>
          </w:p>
        </w:tc>
        <w:tc>
          <w:tcPr>
            <w:tcW w:w="0" w:type="auto"/>
            <w:tcBorders>
              <w:top w:val="nil"/>
              <w:left w:val="nil"/>
              <w:bottom w:val="nil"/>
              <w:right w:val="nil"/>
            </w:tcBorders>
            <w:shd w:val="clear" w:color="auto" w:fill="auto"/>
            <w:noWrap/>
            <w:vAlign w:val="center"/>
            <w:hideMark/>
          </w:tcPr>
          <w:p w14:paraId="0877C9BA" w14:textId="06AAAE6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w:t>
            </w:r>
          </w:p>
        </w:tc>
        <w:tc>
          <w:tcPr>
            <w:tcW w:w="0" w:type="auto"/>
            <w:tcBorders>
              <w:top w:val="nil"/>
              <w:left w:val="nil"/>
              <w:bottom w:val="nil"/>
              <w:right w:val="nil"/>
            </w:tcBorders>
            <w:shd w:val="clear" w:color="auto" w:fill="auto"/>
            <w:noWrap/>
            <w:vAlign w:val="center"/>
            <w:hideMark/>
          </w:tcPr>
          <w:p w14:paraId="76828995" w14:textId="2A3B137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2.8</w:t>
            </w:r>
          </w:p>
        </w:tc>
        <w:tc>
          <w:tcPr>
            <w:tcW w:w="0" w:type="auto"/>
            <w:tcBorders>
              <w:top w:val="nil"/>
              <w:left w:val="nil"/>
              <w:bottom w:val="nil"/>
              <w:right w:val="nil"/>
            </w:tcBorders>
            <w:shd w:val="clear" w:color="auto" w:fill="auto"/>
            <w:noWrap/>
            <w:vAlign w:val="center"/>
            <w:hideMark/>
          </w:tcPr>
          <w:p w14:paraId="08E50EFF" w14:textId="61E3452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127</w:t>
            </w:r>
          </w:p>
        </w:tc>
        <w:tc>
          <w:tcPr>
            <w:tcW w:w="0" w:type="auto"/>
            <w:tcBorders>
              <w:top w:val="nil"/>
              <w:left w:val="nil"/>
              <w:bottom w:val="nil"/>
              <w:right w:val="nil"/>
            </w:tcBorders>
            <w:shd w:val="clear" w:color="auto" w:fill="auto"/>
            <w:noWrap/>
            <w:vAlign w:val="center"/>
            <w:hideMark/>
          </w:tcPr>
          <w:p w14:paraId="567CF579" w14:textId="7D18661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w:t>
            </w:r>
          </w:p>
        </w:tc>
        <w:tc>
          <w:tcPr>
            <w:tcW w:w="0" w:type="auto"/>
            <w:tcBorders>
              <w:top w:val="nil"/>
              <w:left w:val="nil"/>
              <w:bottom w:val="nil"/>
              <w:right w:val="nil"/>
            </w:tcBorders>
            <w:shd w:val="clear" w:color="auto" w:fill="auto"/>
            <w:noWrap/>
            <w:vAlign w:val="center"/>
            <w:hideMark/>
          </w:tcPr>
          <w:p w14:paraId="12E1FC93" w14:textId="3AB96ED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2.9</w:t>
            </w:r>
          </w:p>
        </w:tc>
      </w:tr>
      <w:tr w:rsidR="00903559" w:rsidRPr="001E5022" w14:paraId="0BE7E997" w14:textId="35335B89" w:rsidTr="000F2B55">
        <w:trPr>
          <w:trHeight w:val="288"/>
        </w:trPr>
        <w:tc>
          <w:tcPr>
            <w:tcW w:w="0" w:type="auto"/>
            <w:tcBorders>
              <w:top w:val="nil"/>
              <w:left w:val="nil"/>
              <w:bottom w:val="nil"/>
              <w:right w:val="nil"/>
            </w:tcBorders>
            <w:shd w:val="clear" w:color="auto" w:fill="auto"/>
            <w:noWrap/>
            <w:vAlign w:val="center"/>
            <w:hideMark/>
          </w:tcPr>
          <w:p w14:paraId="4E476760" w14:textId="2994F6A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Mushrooms</w:t>
            </w:r>
          </w:p>
        </w:tc>
        <w:tc>
          <w:tcPr>
            <w:tcW w:w="0" w:type="auto"/>
            <w:tcBorders>
              <w:top w:val="nil"/>
              <w:left w:val="nil"/>
              <w:bottom w:val="nil"/>
              <w:right w:val="nil"/>
            </w:tcBorders>
            <w:shd w:val="clear" w:color="auto" w:fill="auto"/>
            <w:noWrap/>
            <w:vAlign w:val="center"/>
            <w:hideMark/>
          </w:tcPr>
          <w:p w14:paraId="24559AFB" w14:textId="201D2A5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47</w:t>
            </w:r>
          </w:p>
        </w:tc>
        <w:tc>
          <w:tcPr>
            <w:tcW w:w="0" w:type="auto"/>
            <w:tcBorders>
              <w:top w:val="nil"/>
              <w:left w:val="nil"/>
              <w:bottom w:val="nil"/>
              <w:right w:val="nil"/>
            </w:tcBorders>
            <w:shd w:val="clear" w:color="auto" w:fill="auto"/>
            <w:noWrap/>
            <w:vAlign w:val="center"/>
            <w:hideMark/>
          </w:tcPr>
          <w:p w14:paraId="03275625" w14:textId="53AB878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w:t>
            </w:r>
          </w:p>
        </w:tc>
        <w:tc>
          <w:tcPr>
            <w:tcW w:w="0" w:type="auto"/>
            <w:tcBorders>
              <w:top w:val="nil"/>
              <w:left w:val="nil"/>
              <w:bottom w:val="nil"/>
              <w:right w:val="nil"/>
            </w:tcBorders>
            <w:shd w:val="clear" w:color="auto" w:fill="auto"/>
            <w:noWrap/>
            <w:vAlign w:val="center"/>
            <w:hideMark/>
          </w:tcPr>
          <w:p w14:paraId="17207D72" w14:textId="507395F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w:t>
            </w:r>
          </w:p>
        </w:tc>
        <w:tc>
          <w:tcPr>
            <w:tcW w:w="0" w:type="auto"/>
            <w:tcBorders>
              <w:top w:val="nil"/>
              <w:left w:val="nil"/>
              <w:bottom w:val="nil"/>
              <w:right w:val="nil"/>
            </w:tcBorders>
            <w:shd w:val="clear" w:color="auto" w:fill="auto"/>
            <w:noWrap/>
            <w:vAlign w:val="center"/>
            <w:hideMark/>
          </w:tcPr>
          <w:p w14:paraId="54793424" w14:textId="7D4CC2A0"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48D21C9F" w14:textId="3C1D4F2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45</w:t>
            </w:r>
          </w:p>
        </w:tc>
        <w:tc>
          <w:tcPr>
            <w:tcW w:w="0" w:type="auto"/>
            <w:tcBorders>
              <w:top w:val="nil"/>
              <w:left w:val="nil"/>
              <w:bottom w:val="nil"/>
              <w:right w:val="nil"/>
            </w:tcBorders>
            <w:shd w:val="clear" w:color="auto" w:fill="auto"/>
            <w:noWrap/>
            <w:vAlign w:val="center"/>
            <w:hideMark/>
          </w:tcPr>
          <w:p w14:paraId="3FA0EDE8" w14:textId="57C8AE7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w:t>
            </w:r>
          </w:p>
        </w:tc>
        <w:tc>
          <w:tcPr>
            <w:tcW w:w="0" w:type="auto"/>
            <w:tcBorders>
              <w:top w:val="nil"/>
              <w:left w:val="nil"/>
              <w:bottom w:val="nil"/>
              <w:right w:val="nil"/>
            </w:tcBorders>
            <w:shd w:val="clear" w:color="auto" w:fill="auto"/>
            <w:noWrap/>
            <w:vAlign w:val="center"/>
            <w:hideMark/>
          </w:tcPr>
          <w:p w14:paraId="1BD3B793" w14:textId="7D71B7A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w:t>
            </w:r>
          </w:p>
        </w:tc>
        <w:tc>
          <w:tcPr>
            <w:tcW w:w="0" w:type="auto"/>
            <w:tcBorders>
              <w:top w:val="nil"/>
              <w:left w:val="nil"/>
              <w:bottom w:val="nil"/>
              <w:right w:val="nil"/>
            </w:tcBorders>
            <w:shd w:val="clear" w:color="auto" w:fill="auto"/>
            <w:noWrap/>
            <w:vAlign w:val="center"/>
            <w:hideMark/>
          </w:tcPr>
          <w:p w14:paraId="24363129" w14:textId="34DF707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47</w:t>
            </w:r>
          </w:p>
        </w:tc>
        <w:tc>
          <w:tcPr>
            <w:tcW w:w="0" w:type="auto"/>
            <w:tcBorders>
              <w:top w:val="nil"/>
              <w:left w:val="nil"/>
              <w:bottom w:val="nil"/>
              <w:right w:val="nil"/>
            </w:tcBorders>
            <w:shd w:val="clear" w:color="auto" w:fill="auto"/>
            <w:noWrap/>
            <w:vAlign w:val="center"/>
            <w:hideMark/>
          </w:tcPr>
          <w:p w14:paraId="4E08B28F" w14:textId="685CC52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w:t>
            </w:r>
          </w:p>
        </w:tc>
        <w:tc>
          <w:tcPr>
            <w:tcW w:w="0" w:type="auto"/>
            <w:tcBorders>
              <w:top w:val="nil"/>
              <w:left w:val="nil"/>
              <w:bottom w:val="nil"/>
              <w:right w:val="nil"/>
            </w:tcBorders>
            <w:shd w:val="clear" w:color="auto" w:fill="auto"/>
            <w:noWrap/>
            <w:vAlign w:val="center"/>
            <w:hideMark/>
          </w:tcPr>
          <w:p w14:paraId="3EB6E86C" w14:textId="4DA92DC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w:t>
            </w:r>
          </w:p>
        </w:tc>
        <w:tc>
          <w:tcPr>
            <w:tcW w:w="0" w:type="auto"/>
            <w:tcBorders>
              <w:top w:val="nil"/>
              <w:left w:val="nil"/>
              <w:bottom w:val="nil"/>
              <w:right w:val="nil"/>
            </w:tcBorders>
            <w:shd w:val="clear" w:color="auto" w:fill="auto"/>
            <w:noWrap/>
            <w:vAlign w:val="center"/>
            <w:hideMark/>
          </w:tcPr>
          <w:p w14:paraId="09FF5439" w14:textId="3304E95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49</w:t>
            </w:r>
          </w:p>
        </w:tc>
        <w:tc>
          <w:tcPr>
            <w:tcW w:w="0" w:type="auto"/>
            <w:tcBorders>
              <w:top w:val="nil"/>
              <w:left w:val="nil"/>
              <w:bottom w:val="nil"/>
              <w:right w:val="nil"/>
            </w:tcBorders>
            <w:shd w:val="clear" w:color="auto" w:fill="auto"/>
            <w:noWrap/>
            <w:vAlign w:val="center"/>
            <w:hideMark/>
          </w:tcPr>
          <w:p w14:paraId="234ED225" w14:textId="66EB53A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w:t>
            </w:r>
          </w:p>
        </w:tc>
        <w:tc>
          <w:tcPr>
            <w:tcW w:w="0" w:type="auto"/>
            <w:tcBorders>
              <w:top w:val="nil"/>
              <w:left w:val="nil"/>
              <w:bottom w:val="nil"/>
              <w:right w:val="nil"/>
            </w:tcBorders>
            <w:shd w:val="clear" w:color="auto" w:fill="auto"/>
            <w:noWrap/>
            <w:vAlign w:val="center"/>
            <w:hideMark/>
          </w:tcPr>
          <w:p w14:paraId="21E09B34" w14:textId="3298000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w:t>
            </w:r>
          </w:p>
        </w:tc>
        <w:tc>
          <w:tcPr>
            <w:tcW w:w="0" w:type="auto"/>
            <w:tcBorders>
              <w:top w:val="nil"/>
              <w:left w:val="nil"/>
              <w:bottom w:val="nil"/>
              <w:right w:val="nil"/>
            </w:tcBorders>
            <w:shd w:val="clear" w:color="auto" w:fill="auto"/>
            <w:noWrap/>
            <w:vAlign w:val="center"/>
            <w:hideMark/>
          </w:tcPr>
          <w:p w14:paraId="40AED17D" w14:textId="4F2E10A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49</w:t>
            </w:r>
          </w:p>
        </w:tc>
        <w:tc>
          <w:tcPr>
            <w:tcW w:w="0" w:type="auto"/>
            <w:tcBorders>
              <w:top w:val="nil"/>
              <w:left w:val="nil"/>
              <w:bottom w:val="nil"/>
              <w:right w:val="nil"/>
            </w:tcBorders>
            <w:shd w:val="clear" w:color="auto" w:fill="auto"/>
            <w:noWrap/>
            <w:vAlign w:val="center"/>
            <w:hideMark/>
          </w:tcPr>
          <w:p w14:paraId="0DA779B6" w14:textId="45F7AF4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w:t>
            </w:r>
          </w:p>
        </w:tc>
        <w:tc>
          <w:tcPr>
            <w:tcW w:w="0" w:type="auto"/>
            <w:tcBorders>
              <w:top w:val="nil"/>
              <w:left w:val="nil"/>
              <w:bottom w:val="nil"/>
              <w:right w:val="nil"/>
            </w:tcBorders>
            <w:shd w:val="clear" w:color="auto" w:fill="auto"/>
            <w:noWrap/>
            <w:vAlign w:val="center"/>
            <w:hideMark/>
          </w:tcPr>
          <w:p w14:paraId="6CF4F1AA" w14:textId="417B608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w:t>
            </w:r>
          </w:p>
        </w:tc>
      </w:tr>
      <w:tr w:rsidR="00903559" w:rsidRPr="001E5022" w14:paraId="30153161" w14:textId="055B0B6A" w:rsidTr="000F2B55">
        <w:trPr>
          <w:trHeight w:val="288"/>
        </w:trPr>
        <w:tc>
          <w:tcPr>
            <w:tcW w:w="0" w:type="auto"/>
            <w:tcBorders>
              <w:top w:val="nil"/>
              <w:left w:val="nil"/>
              <w:bottom w:val="nil"/>
              <w:right w:val="nil"/>
            </w:tcBorders>
            <w:shd w:val="clear" w:color="auto" w:fill="auto"/>
            <w:noWrap/>
            <w:vAlign w:val="center"/>
            <w:hideMark/>
          </w:tcPr>
          <w:p w14:paraId="5AF90FCF" w14:textId="7D125A8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Seaweeds</w:t>
            </w:r>
          </w:p>
        </w:tc>
        <w:tc>
          <w:tcPr>
            <w:tcW w:w="0" w:type="auto"/>
            <w:tcBorders>
              <w:top w:val="nil"/>
              <w:left w:val="nil"/>
              <w:bottom w:val="nil"/>
              <w:right w:val="nil"/>
            </w:tcBorders>
            <w:shd w:val="clear" w:color="auto" w:fill="auto"/>
            <w:noWrap/>
            <w:vAlign w:val="center"/>
            <w:hideMark/>
          </w:tcPr>
          <w:p w14:paraId="1FE05CC1" w14:textId="4575B8E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c>
          <w:tcPr>
            <w:tcW w:w="0" w:type="auto"/>
            <w:tcBorders>
              <w:top w:val="nil"/>
              <w:left w:val="nil"/>
              <w:bottom w:val="nil"/>
              <w:right w:val="nil"/>
            </w:tcBorders>
            <w:shd w:val="clear" w:color="auto" w:fill="auto"/>
            <w:noWrap/>
            <w:vAlign w:val="center"/>
            <w:hideMark/>
          </w:tcPr>
          <w:p w14:paraId="7D5328CF" w14:textId="1FC7B9B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w:t>
            </w:r>
          </w:p>
        </w:tc>
        <w:tc>
          <w:tcPr>
            <w:tcW w:w="0" w:type="auto"/>
            <w:tcBorders>
              <w:top w:val="nil"/>
              <w:left w:val="nil"/>
              <w:bottom w:val="nil"/>
              <w:right w:val="nil"/>
            </w:tcBorders>
            <w:shd w:val="clear" w:color="auto" w:fill="auto"/>
            <w:noWrap/>
            <w:vAlign w:val="center"/>
            <w:hideMark/>
          </w:tcPr>
          <w:p w14:paraId="7A517F16" w14:textId="50AEEC5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0.3</w:t>
            </w:r>
          </w:p>
        </w:tc>
        <w:tc>
          <w:tcPr>
            <w:tcW w:w="0" w:type="auto"/>
            <w:tcBorders>
              <w:top w:val="nil"/>
              <w:left w:val="nil"/>
              <w:bottom w:val="nil"/>
              <w:right w:val="nil"/>
            </w:tcBorders>
            <w:shd w:val="clear" w:color="auto" w:fill="auto"/>
            <w:noWrap/>
            <w:vAlign w:val="center"/>
            <w:hideMark/>
          </w:tcPr>
          <w:p w14:paraId="238572CB" w14:textId="61ACE027"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51919CB4" w14:textId="29B5E48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w:t>
            </w:r>
          </w:p>
        </w:tc>
        <w:tc>
          <w:tcPr>
            <w:tcW w:w="0" w:type="auto"/>
            <w:tcBorders>
              <w:top w:val="nil"/>
              <w:left w:val="nil"/>
              <w:bottom w:val="nil"/>
              <w:right w:val="nil"/>
            </w:tcBorders>
            <w:shd w:val="clear" w:color="auto" w:fill="auto"/>
            <w:noWrap/>
            <w:vAlign w:val="center"/>
            <w:hideMark/>
          </w:tcPr>
          <w:p w14:paraId="5A357FC1" w14:textId="77768BB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w:t>
            </w:r>
          </w:p>
        </w:tc>
        <w:tc>
          <w:tcPr>
            <w:tcW w:w="0" w:type="auto"/>
            <w:tcBorders>
              <w:top w:val="nil"/>
              <w:left w:val="nil"/>
              <w:bottom w:val="nil"/>
              <w:right w:val="nil"/>
            </w:tcBorders>
            <w:shd w:val="clear" w:color="auto" w:fill="auto"/>
            <w:noWrap/>
            <w:vAlign w:val="center"/>
            <w:hideMark/>
          </w:tcPr>
          <w:p w14:paraId="5172EB33" w14:textId="039DF02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0.2</w:t>
            </w:r>
          </w:p>
        </w:tc>
        <w:tc>
          <w:tcPr>
            <w:tcW w:w="0" w:type="auto"/>
            <w:tcBorders>
              <w:top w:val="nil"/>
              <w:left w:val="nil"/>
              <w:bottom w:val="nil"/>
              <w:right w:val="nil"/>
            </w:tcBorders>
            <w:shd w:val="clear" w:color="auto" w:fill="auto"/>
            <w:noWrap/>
            <w:vAlign w:val="center"/>
            <w:hideMark/>
          </w:tcPr>
          <w:p w14:paraId="40B5E66F" w14:textId="0F3CF32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c>
          <w:tcPr>
            <w:tcW w:w="0" w:type="auto"/>
            <w:tcBorders>
              <w:top w:val="nil"/>
              <w:left w:val="nil"/>
              <w:bottom w:val="nil"/>
              <w:right w:val="nil"/>
            </w:tcBorders>
            <w:shd w:val="clear" w:color="auto" w:fill="auto"/>
            <w:noWrap/>
            <w:vAlign w:val="center"/>
            <w:hideMark/>
          </w:tcPr>
          <w:p w14:paraId="1D56012D" w14:textId="7C711D4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w:t>
            </w:r>
          </w:p>
        </w:tc>
        <w:tc>
          <w:tcPr>
            <w:tcW w:w="0" w:type="auto"/>
            <w:tcBorders>
              <w:top w:val="nil"/>
              <w:left w:val="nil"/>
              <w:bottom w:val="nil"/>
              <w:right w:val="nil"/>
            </w:tcBorders>
            <w:shd w:val="clear" w:color="auto" w:fill="auto"/>
            <w:noWrap/>
            <w:vAlign w:val="center"/>
            <w:hideMark/>
          </w:tcPr>
          <w:p w14:paraId="0777CE74" w14:textId="52C33B5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0.3</w:t>
            </w:r>
          </w:p>
        </w:tc>
        <w:tc>
          <w:tcPr>
            <w:tcW w:w="0" w:type="auto"/>
            <w:tcBorders>
              <w:top w:val="nil"/>
              <w:left w:val="nil"/>
              <w:bottom w:val="nil"/>
              <w:right w:val="nil"/>
            </w:tcBorders>
            <w:shd w:val="clear" w:color="auto" w:fill="auto"/>
            <w:noWrap/>
            <w:vAlign w:val="center"/>
            <w:hideMark/>
          </w:tcPr>
          <w:p w14:paraId="1A37E6F9" w14:textId="4572A4D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14</w:t>
            </w:r>
          </w:p>
        </w:tc>
        <w:tc>
          <w:tcPr>
            <w:tcW w:w="0" w:type="auto"/>
            <w:tcBorders>
              <w:top w:val="nil"/>
              <w:left w:val="nil"/>
              <w:bottom w:val="nil"/>
              <w:right w:val="nil"/>
            </w:tcBorders>
            <w:shd w:val="clear" w:color="auto" w:fill="auto"/>
            <w:noWrap/>
            <w:vAlign w:val="center"/>
            <w:hideMark/>
          </w:tcPr>
          <w:p w14:paraId="6DA4A616" w14:textId="4B3CBA6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w:t>
            </w:r>
          </w:p>
        </w:tc>
        <w:tc>
          <w:tcPr>
            <w:tcW w:w="0" w:type="auto"/>
            <w:tcBorders>
              <w:top w:val="nil"/>
              <w:left w:val="nil"/>
              <w:bottom w:val="nil"/>
              <w:right w:val="nil"/>
            </w:tcBorders>
            <w:shd w:val="clear" w:color="auto" w:fill="auto"/>
            <w:noWrap/>
            <w:vAlign w:val="center"/>
            <w:hideMark/>
          </w:tcPr>
          <w:p w14:paraId="60848CB5" w14:textId="7000AFF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0.3</w:t>
            </w:r>
          </w:p>
        </w:tc>
        <w:tc>
          <w:tcPr>
            <w:tcW w:w="0" w:type="auto"/>
            <w:tcBorders>
              <w:top w:val="nil"/>
              <w:left w:val="nil"/>
              <w:bottom w:val="nil"/>
              <w:right w:val="nil"/>
            </w:tcBorders>
            <w:shd w:val="clear" w:color="auto" w:fill="auto"/>
            <w:noWrap/>
            <w:vAlign w:val="center"/>
            <w:hideMark/>
          </w:tcPr>
          <w:p w14:paraId="5816D930" w14:textId="4C58C7D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14</w:t>
            </w:r>
          </w:p>
        </w:tc>
        <w:tc>
          <w:tcPr>
            <w:tcW w:w="0" w:type="auto"/>
            <w:tcBorders>
              <w:top w:val="nil"/>
              <w:left w:val="nil"/>
              <w:bottom w:val="nil"/>
              <w:right w:val="nil"/>
            </w:tcBorders>
            <w:shd w:val="clear" w:color="auto" w:fill="auto"/>
            <w:noWrap/>
            <w:vAlign w:val="center"/>
            <w:hideMark/>
          </w:tcPr>
          <w:p w14:paraId="7F96F3AE" w14:textId="1E56FCE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w:t>
            </w:r>
          </w:p>
        </w:tc>
        <w:tc>
          <w:tcPr>
            <w:tcW w:w="0" w:type="auto"/>
            <w:tcBorders>
              <w:top w:val="nil"/>
              <w:left w:val="nil"/>
              <w:bottom w:val="nil"/>
              <w:right w:val="nil"/>
            </w:tcBorders>
            <w:shd w:val="clear" w:color="auto" w:fill="auto"/>
            <w:noWrap/>
            <w:vAlign w:val="center"/>
            <w:hideMark/>
          </w:tcPr>
          <w:p w14:paraId="5D0F53F8" w14:textId="6B2F018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0.3</w:t>
            </w:r>
          </w:p>
        </w:tc>
      </w:tr>
      <w:tr w:rsidR="00903559" w:rsidRPr="001E5022" w14:paraId="77457AF2" w14:textId="63FDBCE7" w:rsidTr="000F2B55">
        <w:trPr>
          <w:trHeight w:val="288"/>
        </w:trPr>
        <w:tc>
          <w:tcPr>
            <w:tcW w:w="0" w:type="auto"/>
            <w:tcBorders>
              <w:top w:val="nil"/>
              <w:left w:val="nil"/>
              <w:bottom w:val="nil"/>
              <w:right w:val="nil"/>
            </w:tcBorders>
            <w:shd w:val="clear" w:color="auto" w:fill="auto"/>
            <w:noWrap/>
            <w:vAlign w:val="center"/>
            <w:hideMark/>
          </w:tcPr>
          <w:p w14:paraId="38141960" w14:textId="01D2DE8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Fish and shell</w:t>
            </w:r>
            <w:r w:rsidRPr="001E5022">
              <w:rPr>
                <w:rFonts w:ascii="Times New Roman" w:eastAsia="Times New Roman Uni" w:hAnsi="Times New Roman" w:cs="Times New Roman"/>
                <w:color w:val="000000"/>
                <w:kern w:val="0"/>
                <w:sz w:val="15"/>
                <w:szCs w:val="15"/>
              </w:rPr>
              <w:t>ﬁ</w:t>
            </w:r>
            <w:r w:rsidRPr="001E5022">
              <w:rPr>
                <w:rFonts w:ascii="Times New Roman" w:eastAsia="游ゴシック" w:hAnsi="Times New Roman" w:cs="Times New Roman"/>
                <w:color w:val="000000"/>
                <w:kern w:val="0"/>
                <w:sz w:val="15"/>
                <w:szCs w:val="15"/>
              </w:rPr>
              <w:t>sh</w:t>
            </w:r>
          </w:p>
        </w:tc>
        <w:tc>
          <w:tcPr>
            <w:tcW w:w="0" w:type="auto"/>
            <w:tcBorders>
              <w:top w:val="nil"/>
              <w:left w:val="nil"/>
              <w:bottom w:val="nil"/>
              <w:right w:val="nil"/>
            </w:tcBorders>
            <w:shd w:val="clear" w:color="auto" w:fill="auto"/>
            <w:noWrap/>
            <w:vAlign w:val="center"/>
            <w:hideMark/>
          </w:tcPr>
          <w:p w14:paraId="761E481F" w14:textId="1EF7526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397</w:t>
            </w:r>
          </w:p>
        </w:tc>
        <w:tc>
          <w:tcPr>
            <w:tcW w:w="0" w:type="auto"/>
            <w:tcBorders>
              <w:top w:val="nil"/>
              <w:left w:val="nil"/>
              <w:bottom w:val="nil"/>
              <w:right w:val="nil"/>
            </w:tcBorders>
            <w:shd w:val="clear" w:color="auto" w:fill="auto"/>
            <w:noWrap/>
            <w:vAlign w:val="center"/>
            <w:hideMark/>
          </w:tcPr>
          <w:p w14:paraId="02C1BBB6" w14:textId="24CE327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58</w:t>
            </w:r>
          </w:p>
        </w:tc>
        <w:tc>
          <w:tcPr>
            <w:tcW w:w="0" w:type="auto"/>
            <w:tcBorders>
              <w:top w:val="nil"/>
              <w:left w:val="nil"/>
              <w:bottom w:val="nil"/>
              <w:right w:val="nil"/>
            </w:tcBorders>
            <w:shd w:val="clear" w:color="auto" w:fill="auto"/>
            <w:noWrap/>
            <w:vAlign w:val="center"/>
            <w:hideMark/>
          </w:tcPr>
          <w:p w14:paraId="5D4ADEB3" w14:textId="4DF3385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8.9</w:t>
            </w:r>
          </w:p>
        </w:tc>
        <w:tc>
          <w:tcPr>
            <w:tcW w:w="0" w:type="auto"/>
            <w:tcBorders>
              <w:top w:val="nil"/>
              <w:left w:val="nil"/>
              <w:bottom w:val="nil"/>
              <w:right w:val="nil"/>
            </w:tcBorders>
            <w:shd w:val="clear" w:color="auto" w:fill="auto"/>
            <w:noWrap/>
            <w:vAlign w:val="center"/>
            <w:hideMark/>
          </w:tcPr>
          <w:p w14:paraId="1C4E71F7" w14:textId="06C580FB"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0876E1A8" w14:textId="16E13DE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403</w:t>
            </w:r>
          </w:p>
        </w:tc>
        <w:tc>
          <w:tcPr>
            <w:tcW w:w="0" w:type="auto"/>
            <w:tcBorders>
              <w:top w:val="nil"/>
              <w:left w:val="nil"/>
              <w:bottom w:val="nil"/>
              <w:right w:val="nil"/>
            </w:tcBorders>
            <w:shd w:val="clear" w:color="auto" w:fill="auto"/>
            <w:noWrap/>
            <w:vAlign w:val="center"/>
            <w:hideMark/>
          </w:tcPr>
          <w:p w14:paraId="53BBA41A" w14:textId="60916B3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32</w:t>
            </w:r>
          </w:p>
        </w:tc>
        <w:tc>
          <w:tcPr>
            <w:tcW w:w="0" w:type="auto"/>
            <w:tcBorders>
              <w:top w:val="nil"/>
              <w:left w:val="nil"/>
              <w:bottom w:val="nil"/>
              <w:right w:val="nil"/>
            </w:tcBorders>
            <w:shd w:val="clear" w:color="auto" w:fill="auto"/>
            <w:noWrap/>
            <w:vAlign w:val="center"/>
            <w:hideMark/>
          </w:tcPr>
          <w:p w14:paraId="60934A84" w14:textId="7AD505B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9.0</w:t>
            </w:r>
          </w:p>
        </w:tc>
        <w:tc>
          <w:tcPr>
            <w:tcW w:w="0" w:type="auto"/>
            <w:tcBorders>
              <w:top w:val="nil"/>
              <w:left w:val="nil"/>
              <w:bottom w:val="nil"/>
              <w:right w:val="nil"/>
            </w:tcBorders>
            <w:shd w:val="clear" w:color="auto" w:fill="auto"/>
            <w:noWrap/>
            <w:vAlign w:val="center"/>
            <w:hideMark/>
          </w:tcPr>
          <w:p w14:paraId="0D9E9853" w14:textId="63A05B8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411</w:t>
            </w:r>
          </w:p>
        </w:tc>
        <w:tc>
          <w:tcPr>
            <w:tcW w:w="0" w:type="auto"/>
            <w:tcBorders>
              <w:top w:val="nil"/>
              <w:left w:val="nil"/>
              <w:bottom w:val="nil"/>
              <w:right w:val="nil"/>
            </w:tcBorders>
            <w:shd w:val="clear" w:color="auto" w:fill="auto"/>
            <w:noWrap/>
            <w:vAlign w:val="center"/>
            <w:hideMark/>
          </w:tcPr>
          <w:p w14:paraId="184670FC" w14:textId="3EC8884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85</w:t>
            </w:r>
          </w:p>
        </w:tc>
        <w:tc>
          <w:tcPr>
            <w:tcW w:w="0" w:type="auto"/>
            <w:tcBorders>
              <w:top w:val="nil"/>
              <w:left w:val="nil"/>
              <w:bottom w:val="nil"/>
              <w:right w:val="nil"/>
            </w:tcBorders>
            <w:shd w:val="clear" w:color="auto" w:fill="auto"/>
            <w:noWrap/>
            <w:vAlign w:val="center"/>
            <w:hideMark/>
          </w:tcPr>
          <w:p w14:paraId="61693C4D" w14:textId="574E929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9.2</w:t>
            </w:r>
          </w:p>
        </w:tc>
        <w:tc>
          <w:tcPr>
            <w:tcW w:w="0" w:type="auto"/>
            <w:tcBorders>
              <w:top w:val="nil"/>
              <w:left w:val="nil"/>
              <w:bottom w:val="nil"/>
              <w:right w:val="nil"/>
            </w:tcBorders>
            <w:shd w:val="clear" w:color="auto" w:fill="auto"/>
            <w:noWrap/>
            <w:vAlign w:val="center"/>
            <w:hideMark/>
          </w:tcPr>
          <w:p w14:paraId="1D3B3E20" w14:textId="16BE0D2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382</w:t>
            </w:r>
          </w:p>
        </w:tc>
        <w:tc>
          <w:tcPr>
            <w:tcW w:w="0" w:type="auto"/>
            <w:tcBorders>
              <w:top w:val="nil"/>
              <w:left w:val="nil"/>
              <w:bottom w:val="nil"/>
              <w:right w:val="nil"/>
            </w:tcBorders>
            <w:shd w:val="clear" w:color="auto" w:fill="auto"/>
            <w:noWrap/>
            <w:vAlign w:val="center"/>
            <w:hideMark/>
          </w:tcPr>
          <w:p w14:paraId="04CB1789" w14:textId="7634210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27</w:t>
            </w:r>
          </w:p>
        </w:tc>
        <w:tc>
          <w:tcPr>
            <w:tcW w:w="0" w:type="auto"/>
            <w:tcBorders>
              <w:top w:val="nil"/>
              <w:left w:val="nil"/>
              <w:bottom w:val="nil"/>
              <w:right w:val="nil"/>
            </w:tcBorders>
            <w:shd w:val="clear" w:color="auto" w:fill="auto"/>
            <w:noWrap/>
            <w:vAlign w:val="center"/>
            <w:hideMark/>
          </w:tcPr>
          <w:p w14:paraId="7E52A84D" w14:textId="02E0551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8.7</w:t>
            </w:r>
          </w:p>
        </w:tc>
        <w:tc>
          <w:tcPr>
            <w:tcW w:w="0" w:type="auto"/>
            <w:tcBorders>
              <w:top w:val="nil"/>
              <w:left w:val="nil"/>
              <w:bottom w:val="nil"/>
              <w:right w:val="nil"/>
            </w:tcBorders>
            <w:shd w:val="clear" w:color="auto" w:fill="auto"/>
            <w:noWrap/>
            <w:vAlign w:val="center"/>
            <w:hideMark/>
          </w:tcPr>
          <w:p w14:paraId="440F8164" w14:textId="3FA32F0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363</w:t>
            </w:r>
          </w:p>
        </w:tc>
        <w:tc>
          <w:tcPr>
            <w:tcW w:w="0" w:type="auto"/>
            <w:tcBorders>
              <w:top w:val="nil"/>
              <w:left w:val="nil"/>
              <w:bottom w:val="nil"/>
              <w:right w:val="nil"/>
            </w:tcBorders>
            <w:shd w:val="clear" w:color="auto" w:fill="auto"/>
            <w:noWrap/>
            <w:vAlign w:val="center"/>
            <w:hideMark/>
          </w:tcPr>
          <w:p w14:paraId="21E3B711" w14:textId="0F954FB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27</w:t>
            </w:r>
          </w:p>
        </w:tc>
        <w:tc>
          <w:tcPr>
            <w:tcW w:w="0" w:type="auto"/>
            <w:tcBorders>
              <w:top w:val="nil"/>
              <w:left w:val="nil"/>
              <w:bottom w:val="nil"/>
              <w:right w:val="nil"/>
            </w:tcBorders>
            <w:shd w:val="clear" w:color="auto" w:fill="auto"/>
            <w:noWrap/>
            <w:vAlign w:val="center"/>
            <w:hideMark/>
          </w:tcPr>
          <w:p w14:paraId="37F2C392" w14:textId="4850EF6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8.3</w:t>
            </w:r>
          </w:p>
        </w:tc>
      </w:tr>
      <w:tr w:rsidR="00903559" w:rsidRPr="001E5022" w14:paraId="1202E109" w14:textId="2E1AD191" w:rsidTr="000F2B55">
        <w:trPr>
          <w:trHeight w:val="288"/>
        </w:trPr>
        <w:tc>
          <w:tcPr>
            <w:tcW w:w="0" w:type="auto"/>
            <w:tcBorders>
              <w:top w:val="nil"/>
              <w:left w:val="nil"/>
              <w:bottom w:val="nil"/>
              <w:right w:val="nil"/>
            </w:tcBorders>
            <w:shd w:val="clear" w:color="auto" w:fill="auto"/>
            <w:noWrap/>
            <w:vAlign w:val="center"/>
            <w:hideMark/>
          </w:tcPr>
          <w:p w14:paraId="3F8A9DFC" w14:textId="22614C4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Meat</w:t>
            </w:r>
          </w:p>
        </w:tc>
        <w:tc>
          <w:tcPr>
            <w:tcW w:w="0" w:type="auto"/>
            <w:tcBorders>
              <w:top w:val="nil"/>
              <w:left w:val="nil"/>
              <w:bottom w:val="nil"/>
              <w:right w:val="nil"/>
            </w:tcBorders>
            <w:shd w:val="clear" w:color="auto" w:fill="auto"/>
            <w:noWrap/>
            <w:vAlign w:val="center"/>
            <w:hideMark/>
          </w:tcPr>
          <w:p w14:paraId="43DBA0FE" w14:textId="74A2A5B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732</w:t>
            </w:r>
          </w:p>
        </w:tc>
        <w:tc>
          <w:tcPr>
            <w:tcW w:w="0" w:type="auto"/>
            <w:tcBorders>
              <w:top w:val="nil"/>
              <w:left w:val="nil"/>
              <w:bottom w:val="nil"/>
              <w:right w:val="nil"/>
            </w:tcBorders>
            <w:shd w:val="clear" w:color="auto" w:fill="auto"/>
            <w:noWrap/>
            <w:vAlign w:val="center"/>
            <w:hideMark/>
          </w:tcPr>
          <w:p w14:paraId="5BBBFEF2" w14:textId="2A93B60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82</w:t>
            </w:r>
          </w:p>
        </w:tc>
        <w:tc>
          <w:tcPr>
            <w:tcW w:w="0" w:type="auto"/>
            <w:tcBorders>
              <w:top w:val="nil"/>
              <w:left w:val="nil"/>
              <w:bottom w:val="nil"/>
              <w:right w:val="nil"/>
            </w:tcBorders>
            <w:shd w:val="clear" w:color="auto" w:fill="auto"/>
            <w:noWrap/>
            <w:vAlign w:val="center"/>
            <w:hideMark/>
          </w:tcPr>
          <w:p w14:paraId="56307F7A" w14:textId="17949C4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16.4</w:t>
            </w:r>
          </w:p>
        </w:tc>
        <w:tc>
          <w:tcPr>
            <w:tcW w:w="0" w:type="auto"/>
            <w:tcBorders>
              <w:top w:val="nil"/>
              <w:left w:val="nil"/>
              <w:bottom w:val="nil"/>
              <w:right w:val="nil"/>
            </w:tcBorders>
            <w:shd w:val="clear" w:color="auto" w:fill="auto"/>
            <w:noWrap/>
            <w:vAlign w:val="center"/>
            <w:hideMark/>
          </w:tcPr>
          <w:p w14:paraId="1D9744F0" w14:textId="3B3B6CAA"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4F3C67F4" w14:textId="1AFCA6D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796</w:t>
            </w:r>
          </w:p>
        </w:tc>
        <w:tc>
          <w:tcPr>
            <w:tcW w:w="0" w:type="auto"/>
            <w:tcBorders>
              <w:top w:val="nil"/>
              <w:left w:val="nil"/>
              <w:bottom w:val="nil"/>
              <w:right w:val="nil"/>
            </w:tcBorders>
            <w:shd w:val="clear" w:color="auto" w:fill="auto"/>
            <w:noWrap/>
            <w:vAlign w:val="center"/>
            <w:hideMark/>
          </w:tcPr>
          <w:p w14:paraId="5B6CE164" w14:textId="19EBA13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59</w:t>
            </w:r>
          </w:p>
        </w:tc>
        <w:tc>
          <w:tcPr>
            <w:tcW w:w="0" w:type="auto"/>
            <w:tcBorders>
              <w:top w:val="nil"/>
              <w:left w:val="nil"/>
              <w:bottom w:val="nil"/>
              <w:right w:val="nil"/>
            </w:tcBorders>
            <w:shd w:val="clear" w:color="auto" w:fill="auto"/>
            <w:noWrap/>
            <w:vAlign w:val="center"/>
            <w:hideMark/>
          </w:tcPr>
          <w:p w14:paraId="7B0FACCA" w14:textId="089003B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17.7</w:t>
            </w:r>
          </w:p>
        </w:tc>
        <w:tc>
          <w:tcPr>
            <w:tcW w:w="0" w:type="auto"/>
            <w:tcBorders>
              <w:top w:val="nil"/>
              <w:left w:val="nil"/>
              <w:bottom w:val="nil"/>
              <w:right w:val="nil"/>
            </w:tcBorders>
            <w:shd w:val="clear" w:color="auto" w:fill="auto"/>
            <w:noWrap/>
            <w:vAlign w:val="center"/>
            <w:hideMark/>
          </w:tcPr>
          <w:p w14:paraId="2364BE11" w14:textId="4E8A081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753</w:t>
            </w:r>
          </w:p>
        </w:tc>
        <w:tc>
          <w:tcPr>
            <w:tcW w:w="0" w:type="auto"/>
            <w:tcBorders>
              <w:top w:val="nil"/>
              <w:left w:val="nil"/>
              <w:bottom w:val="nil"/>
              <w:right w:val="nil"/>
            </w:tcBorders>
            <w:shd w:val="clear" w:color="auto" w:fill="auto"/>
            <w:noWrap/>
            <w:vAlign w:val="center"/>
            <w:hideMark/>
          </w:tcPr>
          <w:p w14:paraId="6ADC4F3D" w14:textId="6539F7B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49</w:t>
            </w:r>
          </w:p>
        </w:tc>
        <w:tc>
          <w:tcPr>
            <w:tcW w:w="0" w:type="auto"/>
            <w:tcBorders>
              <w:top w:val="nil"/>
              <w:left w:val="nil"/>
              <w:bottom w:val="nil"/>
              <w:right w:val="nil"/>
            </w:tcBorders>
            <w:shd w:val="clear" w:color="auto" w:fill="auto"/>
            <w:noWrap/>
            <w:vAlign w:val="center"/>
            <w:hideMark/>
          </w:tcPr>
          <w:p w14:paraId="20D8D8CA" w14:textId="0332EA7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16.8</w:t>
            </w:r>
          </w:p>
        </w:tc>
        <w:tc>
          <w:tcPr>
            <w:tcW w:w="0" w:type="auto"/>
            <w:tcBorders>
              <w:top w:val="nil"/>
              <w:left w:val="nil"/>
              <w:bottom w:val="nil"/>
              <w:right w:val="nil"/>
            </w:tcBorders>
            <w:shd w:val="clear" w:color="auto" w:fill="auto"/>
            <w:noWrap/>
            <w:vAlign w:val="center"/>
            <w:hideMark/>
          </w:tcPr>
          <w:p w14:paraId="3A017A26" w14:textId="5D67E7D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683</w:t>
            </w:r>
          </w:p>
        </w:tc>
        <w:tc>
          <w:tcPr>
            <w:tcW w:w="0" w:type="auto"/>
            <w:tcBorders>
              <w:top w:val="nil"/>
              <w:left w:val="nil"/>
              <w:bottom w:val="nil"/>
              <w:right w:val="nil"/>
            </w:tcBorders>
            <w:shd w:val="clear" w:color="auto" w:fill="auto"/>
            <w:noWrap/>
            <w:vAlign w:val="center"/>
            <w:hideMark/>
          </w:tcPr>
          <w:p w14:paraId="65B7E98E" w14:textId="168DB88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63</w:t>
            </w:r>
          </w:p>
        </w:tc>
        <w:tc>
          <w:tcPr>
            <w:tcW w:w="0" w:type="auto"/>
            <w:tcBorders>
              <w:top w:val="nil"/>
              <w:left w:val="nil"/>
              <w:bottom w:val="nil"/>
              <w:right w:val="nil"/>
            </w:tcBorders>
            <w:shd w:val="clear" w:color="auto" w:fill="auto"/>
            <w:noWrap/>
            <w:vAlign w:val="center"/>
            <w:hideMark/>
          </w:tcPr>
          <w:p w14:paraId="5B87E00D" w14:textId="6DBE1EC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15.5</w:t>
            </w:r>
          </w:p>
        </w:tc>
        <w:tc>
          <w:tcPr>
            <w:tcW w:w="0" w:type="auto"/>
            <w:tcBorders>
              <w:top w:val="nil"/>
              <w:left w:val="nil"/>
              <w:bottom w:val="nil"/>
              <w:right w:val="nil"/>
            </w:tcBorders>
            <w:shd w:val="clear" w:color="auto" w:fill="auto"/>
            <w:noWrap/>
            <w:vAlign w:val="center"/>
            <w:hideMark/>
          </w:tcPr>
          <w:p w14:paraId="06AB290B" w14:textId="1E92D37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603</w:t>
            </w:r>
          </w:p>
        </w:tc>
        <w:tc>
          <w:tcPr>
            <w:tcW w:w="0" w:type="auto"/>
            <w:tcBorders>
              <w:top w:val="nil"/>
              <w:left w:val="nil"/>
              <w:bottom w:val="nil"/>
              <w:right w:val="nil"/>
            </w:tcBorders>
            <w:shd w:val="clear" w:color="auto" w:fill="auto"/>
            <w:noWrap/>
            <w:vAlign w:val="center"/>
            <w:hideMark/>
          </w:tcPr>
          <w:p w14:paraId="6F52480F" w14:textId="50B1ED9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30</w:t>
            </w:r>
          </w:p>
        </w:tc>
        <w:tc>
          <w:tcPr>
            <w:tcW w:w="0" w:type="auto"/>
            <w:tcBorders>
              <w:top w:val="nil"/>
              <w:left w:val="nil"/>
              <w:bottom w:val="nil"/>
              <w:right w:val="nil"/>
            </w:tcBorders>
            <w:shd w:val="clear" w:color="auto" w:fill="auto"/>
            <w:noWrap/>
            <w:vAlign w:val="center"/>
            <w:hideMark/>
          </w:tcPr>
          <w:p w14:paraId="42A36913" w14:textId="605B6AB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13.9</w:t>
            </w:r>
          </w:p>
        </w:tc>
      </w:tr>
      <w:tr w:rsidR="00903559" w:rsidRPr="001E5022" w14:paraId="6BCCEC28" w14:textId="322D9A8F" w:rsidTr="000F2B55">
        <w:trPr>
          <w:trHeight w:val="288"/>
        </w:trPr>
        <w:tc>
          <w:tcPr>
            <w:tcW w:w="0" w:type="auto"/>
            <w:tcBorders>
              <w:top w:val="nil"/>
              <w:left w:val="nil"/>
              <w:bottom w:val="nil"/>
              <w:right w:val="nil"/>
            </w:tcBorders>
            <w:shd w:val="clear" w:color="auto" w:fill="auto"/>
            <w:noWrap/>
            <w:vAlign w:val="center"/>
            <w:hideMark/>
          </w:tcPr>
          <w:p w14:paraId="137FD5A9" w14:textId="05D5A43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 xml:space="preserve">  Red meat</w:t>
            </w:r>
          </w:p>
        </w:tc>
        <w:tc>
          <w:tcPr>
            <w:tcW w:w="0" w:type="auto"/>
            <w:tcBorders>
              <w:top w:val="nil"/>
              <w:left w:val="nil"/>
              <w:bottom w:val="nil"/>
              <w:right w:val="nil"/>
            </w:tcBorders>
            <w:shd w:val="clear" w:color="auto" w:fill="auto"/>
            <w:noWrap/>
            <w:vAlign w:val="center"/>
            <w:hideMark/>
          </w:tcPr>
          <w:p w14:paraId="2A34817F" w14:textId="2E5BFDE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490</w:t>
            </w:r>
          </w:p>
        </w:tc>
        <w:tc>
          <w:tcPr>
            <w:tcW w:w="0" w:type="auto"/>
            <w:tcBorders>
              <w:top w:val="nil"/>
              <w:left w:val="nil"/>
              <w:bottom w:val="nil"/>
              <w:right w:val="nil"/>
            </w:tcBorders>
            <w:shd w:val="clear" w:color="auto" w:fill="auto"/>
            <w:noWrap/>
            <w:vAlign w:val="center"/>
            <w:hideMark/>
          </w:tcPr>
          <w:p w14:paraId="3B58BB74" w14:textId="04A83AE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74</w:t>
            </w:r>
          </w:p>
        </w:tc>
        <w:tc>
          <w:tcPr>
            <w:tcW w:w="0" w:type="auto"/>
            <w:tcBorders>
              <w:top w:val="nil"/>
              <w:left w:val="nil"/>
              <w:bottom w:val="nil"/>
              <w:right w:val="nil"/>
            </w:tcBorders>
            <w:shd w:val="clear" w:color="auto" w:fill="auto"/>
            <w:noWrap/>
            <w:vAlign w:val="center"/>
            <w:hideMark/>
          </w:tcPr>
          <w:p w14:paraId="561C3492" w14:textId="27AEEC8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11.0</w:t>
            </w:r>
          </w:p>
        </w:tc>
        <w:tc>
          <w:tcPr>
            <w:tcW w:w="0" w:type="auto"/>
            <w:tcBorders>
              <w:top w:val="nil"/>
              <w:left w:val="nil"/>
              <w:bottom w:val="nil"/>
              <w:right w:val="nil"/>
            </w:tcBorders>
            <w:shd w:val="clear" w:color="auto" w:fill="auto"/>
            <w:noWrap/>
            <w:vAlign w:val="center"/>
            <w:hideMark/>
          </w:tcPr>
          <w:p w14:paraId="1319A04E" w14:textId="7CB42F09"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59278CF4" w14:textId="0E83F4A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549</w:t>
            </w:r>
          </w:p>
        </w:tc>
        <w:tc>
          <w:tcPr>
            <w:tcW w:w="0" w:type="auto"/>
            <w:tcBorders>
              <w:top w:val="nil"/>
              <w:left w:val="nil"/>
              <w:bottom w:val="nil"/>
              <w:right w:val="nil"/>
            </w:tcBorders>
            <w:shd w:val="clear" w:color="auto" w:fill="auto"/>
            <w:noWrap/>
            <w:vAlign w:val="center"/>
            <w:hideMark/>
          </w:tcPr>
          <w:p w14:paraId="5D574475" w14:textId="5CB16BF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53</w:t>
            </w:r>
          </w:p>
        </w:tc>
        <w:tc>
          <w:tcPr>
            <w:tcW w:w="0" w:type="auto"/>
            <w:tcBorders>
              <w:top w:val="nil"/>
              <w:left w:val="nil"/>
              <w:bottom w:val="nil"/>
              <w:right w:val="nil"/>
            </w:tcBorders>
            <w:shd w:val="clear" w:color="auto" w:fill="auto"/>
            <w:noWrap/>
            <w:vAlign w:val="center"/>
            <w:hideMark/>
          </w:tcPr>
          <w:p w14:paraId="77EA11D8" w14:textId="6ECC4F4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12.2</w:t>
            </w:r>
          </w:p>
        </w:tc>
        <w:tc>
          <w:tcPr>
            <w:tcW w:w="0" w:type="auto"/>
            <w:tcBorders>
              <w:top w:val="nil"/>
              <w:left w:val="nil"/>
              <w:bottom w:val="nil"/>
              <w:right w:val="nil"/>
            </w:tcBorders>
            <w:shd w:val="clear" w:color="auto" w:fill="auto"/>
            <w:noWrap/>
            <w:vAlign w:val="center"/>
            <w:hideMark/>
          </w:tcPr>
          <w:p w14:paraId="69BB8766" w14:textId="5235B7D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506</w:t>
            </w:r>
          </w:p>
        </w:tc>
        <w:tc>
          <w:tcPr>
            <w:tcW w:w="0" w:type="auto"/>
            <w:tcBorders>
              <w:top w:val="nil"/>
              <w:left w:val="nil"/>
              <w:bottom w:val="nil"/>
              <w:right w:val="nil"/>
            </w:tcBorders>
            <w:shd w:val="clear" w:color="auto" w:fill="auto"/>
            <w:noWrap/>
            <w:vAlign w:val="center"/>
            <w:hideMark/>
          </w:tcPr>
          <w:p w14:paraId="5A463EAD" w14:textId="5F6AF8A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49</w:t>
            </w:r>
          </w:p>
        </w:tc>
        <w:tc>
          <w:tcPr>
            <w:tcW w:w="0" w:type="auto"/>
            <w:tcBorders>
              <w:top w:val="nil"/>
              <w:left w:val="nil"/>
              <w:bottom w:val="nil"/>
              <w:right w:val="nil"/>
            </w:tcBorders>
            <w:shd w:val="clear" w:color="auto" w:fill="auto"/>
            <w:noWrap/>
            <w:vAlign w:val="center"/>
            <w:hideMark/>
          </w:tcPr>
          <w:p w14:paraId="53DF5EE5" w14:textId="0C723A9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11.3</w:t>
            </w:r>
          </w:p>
        </w:tc>
        <w:tc>
          <w:tcPr>
            <w:tcW w:w="0" w:type="auto"/>
            <w:tcBorders>
              <w:top w:val="nil"/>
              <w:left w:val="nil"/>
              <w:bottom w:val="nil"/>
              <w:right w:val="nil"/>
            </w:tcBorders>
            <w:shd w:val="clear" w:color="auto" w:fill="auto"/>
            <w:noWrap/>
            <w:vAlign w:val="center"/>
            <w:hideMark/>
          </w:tcPr>
          <w:p w14:paraId="3B484E2F" w14:textId="1F9C2CD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448</w:t>
            </w:r>
          </w:p>
        </w:tc>
        <w:tc>
          <w:tcPr>
            <w:tcW w:w="0" w:type="auto"/>
            <w:tcBorders>
              <w:top w:val="nil"/>
              <w:left w:val="nil"/>
              <w:bottom w:val="nil"/>
              <w:right w:val="nil"/>
            </w:tcBorders>
            <w:shd w:val="clear" w:color="auto" w:fill="auto"/>
            <w:noWrap/>
            <w:vAlign w:val="center"/>
            <w:hideMark/>
          </w:tcPr>
          <w:p w14:paraId="5FEC367E" w14:textId="75F5527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54</w:t>
            </w:r>
          </w:p>
        </w:tc>
        <w:tc>
          <w:tcPr>
            <w:tcW w:w="0" w:type="auto"/>
            <w:tcBorders>
              <w:top w:val="nil"/>
              <w:left w:val="nil"/>
              <w:bottom w:val="nil"/>
              <w:right w:val="nil"/>
            </w:tcBorders>
            <w:shd w:val="clear" w:color="auto" w:fill="auto"/>
            <w:noWrap/>
            <w:vAlign w:val="center"/>
            <w:hideMark/>
          </w:tcPr>
          <w:p w14:paraId="03F35C50" w14:textId="572EECE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10.1</w:t>
            </w:r>
          </w:p>
        </w:tc>
        <w:tc>
          <w:tcPr>
            <w:tcW w:w="0" w:type="auto"/>
            <w:tcBorders>
              <w:top w:val="nil"/>
              <w:left w:val="nil"/>
              <w:bottom w:val="nil"/>
              <w:right w:val="nil"/>
            </w:tcBorders>
            <w:shd w:val="clear" w:color="auto" w:fill="auto"/>
            <w:noWrap/>
            <w:vAlign w:val="center"/>
            <w:hideMark/>
          </w:tcPr>
          <w:p w14:paraId="2A29290E" w14:textId="6450D4D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376</w:t>
            </w:r>
          </w:p>
        </w:tc>
        <w:tc>
          <w:tcPr>
            <w:tcW w:w="0" w:type="auto"/>
            <w:tcBorders>
              <w:top w:val="nil"/>
              <w:left w:val="nil"/>
              <w:bottom w:val="nil"/>
              <w:right w:val="nil"/>
            </w:tcBorders>
            <w:shd w:val="clear" w:color="auto" w:fill="auto"/>
            <w:noWrap/>
            <w:vAlign w:val="center"/>
            <w:hideMark/>
          </w:tcPr>
          <w:p w14:paraId="0818B636" w14:textId="3932B64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24</w:t>
            </w:r>
          </w:p>
        </w:tc>
        <w:tc>
          <w:tcPr>
            <w:tcW w:w="0" w:type="auto"/>
            <w:tcBorders>
              <w:top w:val="nil"/>
              <w:left w:val="nil"/>
              <w:bottom w:val="nil"/>
              <w:right w:val="nil"/>
            </w:tcBorders>
            <w:shd w:val="clear" w:color="auto" w:fill="auto"/>
            <w:noWrap/>
            <w:vAlign w:val="center"/>
            <w:hideMark/>
          </w:tcPr>
          <w:p w14:paraId="3712EAF8" w14:textId="38ABCEE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8.6</w:t>
            </w:r>
          </w:p>
        </w:tc>
      </w:tr>
      <w:tr w:rsidR="00903559" w:rsidRPr="001E5022" w14:paraId="20DC25A4" w14:textId="027B7ACB" w:rsidTr="000F2B55">
        <w:trPr>
          <w:trHeight w:val="288"/>
        </w:trPr>
        <w:tc>
          <w:tcPr>
            <w:tcW w:w="0" w:type="auto"/>
            <w:tcBorders>
              <w:top w:val="nil"/>
              <w:left w:val="nil"/>
              <w:bottom w:val="nil"/>
              <w:right w:val="nil"/>
            </w:tcBorders>
            <w:shd w:val="clear" w:color="auto" w:fill="auto"/>
            <w:noWrap/>
            <w:vAlign w:val="center"/>
            <w:hideMark/>
          </w:tcPr>
          <w:p w14:paraId="2F8C9FFC" w14:textId="037ACE2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 xml:space="preserve">  Processed meat</w:t>
            </w:r>
          </w:p>
        </w:tc>
        <w:tc>
          <w:tcPr>
            <w:tcW w:w="0" w:type="auto"/>
            <w:tcBorders>
              <w:top w:val="nil"/>
              <w:left w:val="nil"/>
              <w:bottom w:val="nil"/>
              <w:right w:val="nil"/>
            </w:tcBorders>
            <w:shd w:val="clear" w:color="auto" w:fill="auto"/>
            <w:noWrap/>
            <w:vAlign w:val="center"/>
            <w:hideMark/>
          </w:tcPr>
          <w:p w14:paraId="40E25E4A" w14:textId="24D8294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95</w:t>
            </w:r>
          </w:p>
        </w:tc>
        <w:tc>
          <w:tcPr>
            <w:tcW w:w="0" w:type="auto"/>
            <w:tcBorders>
              <w:top w:val="nil"/>
              <w:left w:val="nil"/>
              <w:bottom w:val="nil"/>
              <w:right w:val="nil"/>
            </w:tcBorders>
            <w:shd w:val="clear" w:color="auto" w:fill="auto"/>
            <w:noWrap/>
            <w:vAlign w:val="center"/>
            <w:hideMark/>
          </w:tcPr>
          <w:p w14:paraId="47480B42" w14:textId="2D4C9E8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13</w:t>
            </w:r>
          </w:p>
        </w:tc>
        <w:tc>
          <w:tcPr>
            <w:tcW w:w="0" w:type="auto"/>
            <w:tcBorders>
              <w:top w:val="nil"/>
              <w:left w:val="nil"/>
              <w:bottom w:val="nil"/>
              <w:right w:val="nil"/>
            </w:tcBorders>
            <w:shd w:val="clear" w:color="auto" w:fill="auto"/>
            <w:noWrap/>
            <w:vAlign w:val="center"/>
            <w:hideMark/>
          </w:tcPr>
          <w:p w14:paraId="31E4BCAB" w14:textId="488A723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2.1</w:t>
            </w:r>
          </w:p>
        </w:tc>
        <w:tc>
          <w:tcPr>
            <w:tcW w:w="0" w:type="auto"/>
            <w:tcBorders>
              <w:top w:val="nil"/>
              <w:left w:val="nil"/>
              <w:bottom w:val="nil"/>
              <w:right w:val="nil"/>
            </w:tcBorders>
            <w:shd w:val="clear" w:color="auto" w:fill="auto"/>
            <w:noWrap/>
            <w:vAlign w:val="center"/>
            <w:hideMark/>
          </w:tcPr>
          <w:p w14:paraId="2F26AFDC" w14:textId="024C2FB4"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7A354630" w14:textId="77F72C9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106</w:t>
            </w:r>
          </w:p>
        </w:tc>
        <w:tc>
          <w:tcPr>
            <w:tcW w:w="0" w:type="auto"/>
            <w:tcBorders>
              <w:top w:val="nil"/>
              <w:left w:val="nil"/>
              <w:bottom w:val="nil"/>
              <w:right w:val="nil"/>
            </w:tcBorders>
            <w:shd w:val="clear" w:color="auto" w:fill="auto"/>
            <w:noWrap/>
            <w:vAlign w:val="center"/>
            <w:hideMark/>
          </w:tcPr>
          <w:p w14:paraId="68D29346" w14:textId="3F1E351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9</w:t>
            </w:r>
          </w:p>
        </w:tc>
        <w:tc>
          <w:tcPr>
            <w:tcW w:w="0" w:type="auto"/>
            <w:tcBorders>
              <w:top w:val="nil"/>
              <w:left w:val="nil"/>
              <w:bottom w:val="nil"/>
              <w:right w:val="nil"/>
            </w:tcBorders>
            <w:shd w:val="clear" w:color="auto" w:fill="auto"/>
            <w:noWrap/>
            <w:vAlign w:val="center"/>
            <w:hideMark/>
          </w:tcPr>
          <w:p w14:paraId="7168DDBC" w14:textId="4AD4449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2.4</w:t>
            </w:r>
          </w:p>
        </w:tc>
        <w:tc>
          <w:tcPr>
            <w:tcW w:w="0" w:type="auto"/>
            <w:tcBorders>
              <w:top w:val="nil"/>
              <w:left w:val="nil"/>
              <w:bottom w:val="nil"/>
              <w:right w:val="nil"/>
            </w:tcBorders>
            <w:shd w:val="clear" w:color="auto" w:fill="auto"/>
            <w:noWrap/>
            <w:vAlign w:val="center"/>
            <w:hideMark/>
          </w:tcPr>
          <w:p w14:paraId="5F0F786B" w14:textId="093EDAB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97</w:t>
            </w:r>
          </w:p>
        </w:tc>
        <w:tc>
          <w:tcPr>
            <w:tcW w:w="0" w:type="auto"/>
            <w:tcBorders>
              <w:top w:val="nil"/>
              <w:left w:val="nil"/>
              <w:bottom w:val="nil"/>
              <w:right w:val="nil"/>
            </w:tcBorders>
            <w:shd w:val="clear" w:color="auto" w:fill="auto"/>
            <w:noWrap/>
            <w:vAlign w:val="center"/>
            <w:hideMark/>
          </w:tcPr>
          <w:p w14:paraId="6F8B9C47" w14:textId="4AFAF0C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w:t>
            </w:r>
          </w:p>
        </w:tc>
        <w:tc>
          <w:tcPr>
            <w:tcW w:w="0" w:type="auto"/>
            <w:tcBorders>
              <w:top w:val="nil"/>
              <w:left w:val="nil"/>
              <w:bottom w:val="nil"/>
              <w:right w:val="nil"/>
            </w:tcBorders>
            <w:shd w:val="clear" w:color="auto" w:fill="auto"/>
            <w:noWrap/>
            <w:vAlign w:val="center"/>
            <w:hideMark/>
          </w:tcPr>
          <w:p w14:paraId="59F72FDA" w14:textId="0CF5AFE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2.2</w:t>
            </w:r>
          </w:p>
        </w:tc>
        <w:tc>
          <w:tcPr>
            <w:tcW w:w="0" w:type="auto"/>
            <w:tcBorders>
              <w:top w:val="nil"/>
              <w:left w:val="nil"/>
              <w:bottom w:val="nil"/>
              <w:right w:val="nil"/>
            </w:tcBorders>
            <w:shd w:val="clear" w:color="auto" w:fill="auto"/>
            <w:noWrap/>
            <w:vAlign w:val="center"/>
            <w:hideMark/>
          </w:tcPr>
          <w:p w14:paraId="7AF392F0" w14:textId="3611FA8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87</w:t>
            </w:r>
          </w:p>
        </w:tc>
        <w:tc>
          <w:tcPr>
            <w:tcW w:w="0" w:type="auto"/>
            <w:tcBorders>
              <w:top w:val="nil"/>
              <w:left w:val="nil"/>
              <w:bottom w:val="nil"/>
              <w:right w:val="nil"/>
            </w:tcBorders>
            <w:shd w:val="clear" w:color="auto" w:fill="auto"/>
            <w:noWrap/>
            <w:vAlign w:val="center"/>
            <w:hideMark/>
          </w:tcPr>
          <w:p w14:paraId="6D58EBBC" w14:textId="2720BE7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w:t>
            </w:r>
          </w:p>
        </w:tc>
        <w:tc>
          <w:tcPr>
            <w:tcW w:w="0" w:type="auto"/>
            <w:tcBorders>
              <w:top w:val="nil"/>
              <w:left w:val="nil"/>
              <w:bottom w:val="nil"/>
              <w:right w:val="nil"/>
            </w:tcBorders>
            <w:shd w:val="clear" w:color="auto" w:fill="auto"/>
            <w:noWrap/>
            <w:vAlign w:val="center"/>
            <w:hideMark/>
          </w:tcPr>
          <w:p w14:paraId="07587087" w14:textId="2362135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2.0</w:t>
            </w:r>
          </w:p>
        </w:tc>
        <w:tc>
          <w:tcPr>
            <w:tcW w:w="0" w:type="auto"/>
            <w:tcBorders>
              <w:top w:val="nil"/>
              <w:left w:val="nil"/>
              <w:bottom w:val="nil"/>
              <w:right w:val="nil"/>
            </w:tcBorders>
            <w:shd w:val="clear" w:color="auto" w:fill="auto"/>
            <w:noWrap/>
            <w:vAlign w:val="center"/>
            <w:hideMark/>
          </w:tcPr>
          <w:p w14:paraId="66E1ADCD" w14:textId="10829A7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79</w:t>
            </w:r>
          </w:p>
        </w:tc>
        <w:tc>
          <w:tcPr>
            <w:tcW w:w="0" w:type="auto"/>
            <w:tcBorders>
              <w:top w:val="nil"/>
              <w:left w:val="nil"/>
              <w:bottom w:val="nil"/>
              <w:right w:val="nil"/>
            </w:tcBorders>
            <w:shd w:val="clear" w:color="auto" w:fill="auto"/>
            <w:noWrap/>
            <w:vAlign w:val="center"/>
            <w:hideMark/>
          </w:tcPr>
          <w:p w14:paraId="7AD58B9A" w14:textId="62DDF32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6</w:t>
            </w:r>
          </w:p>
        </w:tc>
        <w:tc>
          <w:tcPr>
            <w:tcW w:w="0" w:type="auto"/>
            <w:tcBorders>
              <w:top w:val="nil"/>
              <w:left w:val="nil"/>
              <w:bottom w:val="nil"/>
              <w:right w:val="nil"/>
            </w:tcBorders>
            <w:shd w:val="clear" w:color="auto" w:fill="auto"/>
            <w:noWrap/>
            <w:vAlign w:val="center"/>
            <w:hideMark/>
          </w:tcPr>
          <w:p w14:paraId="6D5995FE" w14:textId="276C581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1.8</w:t>
            </w:r>
          </w:p>
        </w:tc>
      </w:tr>
      <w:tr w:rsidR="00903559" w:rsidRPr="001E5022" w14:paraId="518BC2A9" w14:textId="3B385108" w:rsidTr="000F2B55">
        <w:trPr>
          <w:trHeight w:val="288"/>
        </w:trPr>
        <w:tc>
          <w:tcPr>
            <w:tcW w:w="0" w:type="auto"/>
            <w:tcBorders>
              <w:top w:val="nil"/>
              <w:left w:val="nil"/>
              <w:bottom w:val="nil"/>
              <w:right w:val="nil"/>
            </w:tcBorders>
            <w:shd w:val="clear" w:color="auto" w:fill="auto"/>
            <w:noWrap/>
            <w:vAlign w:val="center"/>
            <w:hideMark/>
          </w:tcPr>
          <w:p w14:paraId="389CBB80" w14:textId="7FB5280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 xml:space="preserve">  Chicken</w:t>
            </w:r>
          </w:p>
        </w:tc>
        <w:tc>
          <w:tcPr>
            <w:tcW w:w="0" w:type="auto"/>
            <w:tcBorders>
              <w:top w:val="nil"/>
              <w:left w:val="nil"/>
              <w:bottom w:val="nil"/>
              <w:right w:val="nil"/>
            </w:tcBorders>
            <w:shd w:val="clear" w:color="auto" w:fill="auto"/>
            <w:noWrap/>
            <w:vAlign w:val="center"/>
            <w:hideMark/>
          </w:tcPr>
          <w:p w14:paraId="6FD1FCCE" w14:textId="6115320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146</w:t>
            </w:r>
          </w:p>
        </w:tc>
        <w:tc>
          <w:tcPr>
            <w:tcW w:w="0" w:type="auto"/>
            <w:tcBorders>
              <w:top w:val="nil"/>
              <w:left w:val="nil"/>
              <w:bottom w:val="nil"/>
              <w:right w:val="nil"/>
            </w:tcBorders>
            <w:shd w:val="clear" w:color="auto" w:fill="auto"/>
            <w:noWrap/>
            <w:vAlign w:val="center"/>
            <w:hideMark/>
          </w:tcPr>
          <w:p w14:paraId="65DC6CD6" w14:textId="30414A1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13</w:t>
            </w:r>
          </w:p>
        </w:tc>
        <w:tc>
          <w:tcPr>
            <w:tcW w:w="0" w:type="auto"/>
            <w:tcBorders>
              <w:top w:val="nil"/>
              <w:left w:val="nil"/>
              <w:bottom w:val="nil"/>
              <w:right w:val="nil"/>
            </w:tcBorders>
            <w:shd w:val="clear" w:color="auto" w:fill="auto"/>
            <w:noWrap/>
            <w:vAlign w:val="center"/>
            <w:hideMark/>
          </w:tcPr>
          <w:p w14:paraId="54482D46" w14:textId="24F40AF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3.3</w:t>
            </w:r>
          </w:p>
        </w:tc>
        <w:tc>
          <w:tcPr>
            <w:tcW w:w="0" w:type="auto"/>
            <w:tcBorders>
              <w:top w:val="nil"/>
              <w:left w:val="nil"/>
              <w:bottom w:val="nil"/>
              <w:right w:val="nil"/>
            </w:tcBorders>
            <w:shd w:val="clear" w:color="auto" w:fill="auto"/>
            <w:noWrap/>
            <w:vAlign w:val="center"/>
            <w:hideMark/>
          </w:tcPr>
          <w:p w14:paraId="6FFDC6F8" w14:textId="41550583"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75C7118D" w14:textId="1302B09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141</w:t>
            </w:r>
          </w:p>
        </w:tc>
        <w:tc>
          <w:tcPr>
            <w:tcW w:w="0" w:type="auto"/>
            <w:tcBorders>
              <w:top w:val="nil"/>
              <w:left w:val="nil"/>
              <w:bottom w:val="nil"/>
              <w:right w:val="nil"/>
            </w:tcBorders>
            <w:shd w:val="clear" w:color="auto" w:fill="auto"/>
            <w:noWrap/>
            <w:vAlign w:val="center"/>
            <w:hideMark/>
          </w:tcPr>
          <w:p w14:paraId="70F938FE" w14:textId="1B3ABEC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w:t>
            </w:r>
          </w:p>
        </w:tc>
        <w:tc>
          <w:tcPr>
            <w:tcW w:w="0" w:type="auto"/>
            <w:tcBorders>
              <w:top w:val="nil"/>
              <w:left w:val="nil"/>
              <w:bottom w:val="nil"/>
              <w:right w:val="nil"/>
            </w:tcBorders>
            <w:shd w:val="clear" w:color="auto" w:fill="auto"/>
            <w:noWrap/>
            <w:vAlign w:val="center"/>
            <w:hideMark/>
          </w:tcPr>
          <w:p w14:paraId="240C6255" w14:textId="70A261E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3.1</w:t>
            </w:r>
          </w:p>
        </w:tc>
        <w:tc>
          <w:tcPr>
            <w:tcW w:w="0" w:type="auto"/>
            <w:tcBorders>
              <w:top w:val="nil"/>
              <w:left w:val="nil"/>
              <w:bottom w:val="nil"/>
              <w:right w:val="nil"/>
            </w:tcBorders>
            <w:shd w:val="clear" w:color="auto" w:fill="auto"/>
            <w:noWrap/>
            <w:vAlign w:val="center"/>
            <w:hideMark/>
          </w:tcPr>
          <w:p w14:paraId="0A252CAD" w14:textId="2912EAA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149</w:t>
            </w:r>
          </w:p>
        </w:tc>
        <w:tc>
          <w:tcPr>
            <w:tcW w:w="0" w:type="auto"/>
            <w:tcBorders>
              <w:top w:val="nil"/>
              <w:left w:val="nil"/>
              <w:bottom w:val="nil"/>
              <w:right w:val="nil"/>
            </w:tcBorders>
            <w:shd w:val="clear" w:color="auto" w:fill="auto"/>
            <w:noWrap/>
            <w:vAlign w:val="center"/>
            <w:hideMark/>
          </w:tcPr>
          <w:p w14:paraId="4F2F9B80" w14:textId="6A053E9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15</w:t>
            </w:r>
          </w:p>
        </w:tc>
        <w:tc>
          <w:tcPr>
            <w:tcW w:w="0" w:type="auto"/>
            <w:tcBorders>
              <w:top w:val="nil"/>
              <w:left w:val="nil"/>
              <w:bottom w:val="nil"/>
              <w:right w:val="nil"/>
            </w:tcBorders>
            <w:shd w:val="clear" w:color="auto" w:fill="auto"/>
            <w:noWrap/>
            <w:vAlign w:val="center"/>
            <w:hideMark/>
          </w:tcPr>
          <w:p w14:paraId="706D4F3E" w14:textId="30B0597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3.3</w:t>
            </w:r>
          </w:p>
        </w:tc>
        <w:tc>
          <w:tcPr>
            <w:tcW w:w="0" w:type="auto"/>
            <w:tcBorders>
              <w:top w:val="nil"/>
              <w:left w:val="nil"/>
              <w:bottom w:val="nil"/>
              <w:right w:val="nil"/>
            </w:tcBorders>
            <w:shd w:val="clear" w:color="auto" w:fill="auto"/>
            <w:noWrap/>
            <w:vAlign w:val="center"/>
            <w:hideMark/>
          </w:tcPr>
          <w:p w14:paraId="2C86043F" w14:textId="74ED380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148</w:t>
            </w:r>
          </w:p>
        </w:tc>
        <w:tc>
          <w:tcPr>
            <w:tcW w:w="0" w:type="auto"/>
            <w:tcBorders>
              <w:top w:val="nil"/>
              <w:left w:val="nil"/>
              <w:bottom w:val="nil"/>
              <w:right w:val="nil"/>
            </w:tcBorders>
            <w:shd w:val="clear" w:color="auto" w:fill="auto"/>
            <w:noWrap/>
            <w:vAlign w:val="center"/>
            <w:hideMark/>
          </w:tcPr>
          <w:p w14:paraId="2C5DAF24" w14:textId="62E6580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c>
          <w:tcPr>
            <w:tcW w:w="0" w:type="auto"/>
            <w:tcBorders>
              <w:top w:val="nil"/>
              <w:left w:val="nil"/>
              <w:bottom w:val="nil"/>
              <w:right w:val="nil"/>
            </w:tcBorders>
            <w:shd w:val="clear" w:color="auto" w:fill="auto"/>
            <w:noWrap/>
            <w:vAlign w:val="center"/>
            <w:hideMark/>
          </w:tcPr>
          <w:p w14:paraId="2114D225" w14:textId="6166560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3.4</w:t>
            </w:r>
          </w:p>
        </w:tc>
        <w:tc>
          <w:tcPr>
            <w:tcW w:w="0" w:type="auto"/>
            <w:tcBorders>
              <w:top w:val="nil"/>
              <w:left w:val="nil"/>
              <w:bottom w:val="nil"/>
              <w:right w:val="nil"/>
            </w:tcBorders>
            <w:shd w:val="clear" w:color="auto" w:fill="auto"/>
            <w:noWrap/>
            <w:vAlign w:val="center"/>
            <w:hideMark/>
          </w:tcPr>
          <w:p w14:paraId="36CE95A8" w14:textId="083E80C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148</w:t>
            </w:r>
          </w:p>
        </w:tc>
        <w:tc>
          <w:tcPr>
            <w:tcW w:w="0" w:type="auto"/>
            <w:tcBorders>
              <w:top w:val="nil"/>
              <w:left w:val="nil"/>
              <w:bottom w:val="nil"/>
              <w:right w:val="nil"/>
            </w:tcBorders>
            <w:shd w:val="clear" w:color="auto" w:fill="auto"/>
            <w:noWrap/>
            <w:vAlign w:val="center"/>
            <w:hideMark/>
          </w:tcPr>
          <w:p w14:paraId="2E501B0F" w14:textId="5F36611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9</w:t>
            </w:r>
          </w:p>
        </w:tc>
        <w:tc>
          <w:tcPr>
            <w:tcW w:w="0" w:type="auto"/>
            <w:tcBorders>
              <w:top w:val="nil"/>
              <w:left w:val="nil"/>
              <w:bottom w:val="nil"/>
              <w:right w:val="nil"/>
            </w:tcBorders>
            <w:shd w:val="clear" w:color="auto" w:fill="auto"/>
            <w:noWrap/>
            <w:vAlign w:val="center"/>
            <w:hideMark/>
          </w:tcPr>
          <w:p w14:paraId="522ADDCC" w14:textId="1A9E052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3.4</w:t>
            </w:r>
          </w:p>
        </w:tc>
      </w:tr>
      <w:tr w:rsidR="00903559" w:rsidRPr="001E5022" w14:paraId="020B8031" w14:textId="376CD864" w:rsidTr="000F2B55">
        <w:trPr>
          <w:trHeight w:val="288"/>
        </w:trPr>
        <w:tc>
          <w:tcPr>
            <w:tcW w:w="0" w:type="auto"/>
            <w:tcBorders>
              <w:top w:val="nil"/>
              <w:left w:val="nil"/>
              <w:bottom w:val="nil"/>
              <w:right w:val="nil"/>
            </w:tcBorders>
            <w:shd w:val="clear" w:color="auto" w:fill="auto"/>
            <w:noWrap/>
            <w:vAlign w:val="center"/>
            <w:hideMark/>
          </w:tcPr>
          <w:p w14:paraId="79B7A848" w14:textId="04F3FE6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Eggs</w:t>
            </w:r>
          </w:p>
        </w:tc>
        <w:tc>
          <w:tcPr>
            <w:tcW w:w="0" w:type="auto"/>
            <w:tcBorders>
              <w:top w:val="nil"/>
              <w:left w:val="nil"/>
              <w:bottom w:val="nil"/>
              <w:right w:val="nil"/>
            </w:tcBorders>
            <w:shd w:val="clear" w:color="auto" w:fill="auto"/>
            <w:noWrap/>
            <w:vAlign w:val="center"/>
            <w:hideMark/>
          </w:tcPr>
          <w:p w14:paraId="15BFB8A9" w14:textId="0261ADF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88</w:t>
            </w:r>
          </w:p>
        </w:tc>
        <w:tc>
          <w:tcPr>
            <w:tcW w:w="0" w:type="auto"/>
            <w:tcBorders>
              <w:top w:val="nil"/>
              <w:left w:val="nil"/>
              <w:bottom w:val="nil"/>
              <w:right w:val="nil"/>
            </w:tcBorders>
            <w:shd w:val="clear" w:color="auto" w:fill="auto"/>
            <w:noWrap/>
            <w:vAlign w:val="center"/>
            <w:hideMark/>
          </w:tcPr>
          <w:p w14:paraId="771BF173" w14:textId="5E5B6CD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w:t>
            </w:r>
          </w:p>
        </w:tc>
        <w:tc>
          <w:tcPr>
            <w:tcW w:w="0" w:type="auto"/>
            <w:tcBorders>
              <w:top w:val="nil"/>
              <w:left w:val="nil"/>
              <w:bottom w:val="nil"/>
              <w:right w:val="nil"/>
            </w:tcBorders>
            <w:shd w:val="clear" w:color="auto" w:fill="auto"/>
            <w:noWrap/>
            <w:vAlign w:val="center"/>
            <w:hideMark/>
          </w:tcPr>
          <w:p w14:paraId="060AC29D" w14:textId="3F07FB8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2.0</w:t>
            </w:r>
          </w:p>
        </w:tc>
        <w:tc>
          <w:tcPr>
            <w:tcW w:w="0" w:type="auto"/>
            <w:tcBorders>
              <w:top w:val="nil"/>
              <w:left w:val="nil"/>
              <w:bottom w:val="nil"/>
              <w:right w:val="nil"/>
            </w:tcBorders>
            <w:shd w:val="clear" w:color="auto" w:fill="auto"/>
            <w:noWrap/>
            <w:vAlign w:val="center"/>
            <w:hideMark/>
          </w:tcPr>
          <w:p w14:paraId="65D8C1FF" w14:textId="3048A257"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47973FFC" w14:textId="2D12E70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92</w:t>
            </w:r>
          </w:p>
        </w:tc>
        <w:tc>
          <w:tcPr>
            <w:tcW w:w="0" w:type="auto"/>
            <w:tcBorders>
              <w:top w:val="nil"/>
              <w:left w:val="nil"/>
              <w:bottom w:val="nil"/>
              <w:right w:val="nil"/>
            </w:tcBorders>
            <w:shd w:val="clear" w:color="auto" w:fill="auto"/>
            <w:noWrap/>
            <w:vAlign w:val="center"/>
            <w:hideMark/>
          </w:tcPr>
          <w:p w14:paraId="107E730D" w14:textId="5121B88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w:t>
            </w:r>
          </w:p>
        </w:tc>
        <w:tc>
          <w:tcPr>
            <w:tcW w:w="0" w:type="auto"/>
            <w:tcBorders>
              <w:top w:val="nil"/>
              <w:left w:val="nil"/>
              <w:bottom w:val="nil"/>
              <w:right w:val="nil"/>
            </w:tcBorders>
            <w:shd w:val="clear" w:color="auto" w:fill="auto"/>
            <w:noWrap/>
            <w:vAlign w:val="center"/>
            <w:hideMark/>
          </w:tcPr>
          <w:p w14:paraId="5E107EA8" w14:textId="37164C8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2.1</w:t>
            </w:r>
          </w:p>
        </w:tc>
        <w:tc>
          <w:tcPr>
            <w:tcW w:w="0" w:type="auto"/>
            <w:tcBorders>
              <w:top w:val="nil"/>
              <w:left w:val="nil"/>
              <w:bottom w:val="nil"/>
              <w:right w:val="nil"/>
            </w:tcBorders>
            <w:shd w:val="clear" w:color="auto" w:fill="auto"/>
            <w:noWrap/>
            <w:vAlign w:val="center"/>
            <w:hideMark/>
          </w:tcPr>
          <w:p w14:paraId="39D7D111" w14:textId="2EFE145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89</w:t>
            </w:r>
          </w:p>
        </w:tc>
        <w:tc>
          <w:tcPr>
            <w:tcW w:w="0" w:type="auto"/>
            <w:tcBorders>
              <w:top w:val="nil"/>
              <w:left w:val="nil"/>
              <w:bottom w:val="nil"/>
              <w:right w:val="nil"/>
            </w:tcBorders>
            <w:shd w:val="clear" w:color="auto" w:fill="auto"/>
            <w:noWrap/>
            <w:vAlign w:val="center"/>
            <w:hideMark/>
          </w:tcPr>
          <w:p w14:paraId="277C5171" w14:textId="38EDBC3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9</w:t>
            </w:r>
          </w:p>
        </w:tc>
        <w:tc>
          <w:tcPr>
            <w:tcW w:w="0" w:type="auto"/>
            <w:tcBorders>
              <w:top w:val="nil"/>
              <w:left w:val="nil"/>
              <w:bottom w:val="nil"/>
              <w:right w:val="nil"/>
            </w:tcBorders>
            <w:shd w:val="clear" w:color="auto" w:fill="auto"/>
            <w:noWrap/>
            <w:vAlign w:val="center"/>
            <w:hideMark/>
          </w:tcPr>
          <w:p w14:paraId="674D34D7" w14:textId="0BC0177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2.0</w:t>
            </w:r>
          </w:p>
        </w:tc>
        <w:tc>
          <w:tcPr>
            <w:tcW w:w="0" w:type="auto"/>
            <w:tcBorders>
              <w:top w:val="nil"/>
              <w:left w:val="nil"/>
              <w:bottom w:val="nil"/>
              <w:right w:val="nil"/>
            </w:tcBorders>
            <w:shd w:val="clear" w:color="auto" w:fill="auto"/>
            <w:noWrap/>
            <w:vAlign w:val="center"/>
            <w:hideMark/>
          </w:tcPr>
          <w:p w14:paraId="17F0FF50" w14:textId="3524BB6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84</w:t>
            </w:r>
          </w:p>
        </w:tc>
        <w:tc>
          <w:tcPr>
            <w:tcW w:w="0" w:type="auto"/>
            <w:tcBorders>
              <w:top w:val="nil"/>
              <w:left w:val="nil"/>
              <w:bottom w:val="nil"/>
              <w:right w:val="nil"/>
            </w:tcBorders>
            <w:shd w:val="clear" w:color="auto" w:fill="auto"/>
            <w:noWrap/>
            <w:vAlign w:val="center"/>
            <w:hideMark/>
          </w:tcPr>
          <w:p w14:paraId="137F666C" w14:textId="1E931CB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w:t>
            </w:r>
          </w:p>
        </w:tc>
        <w:tc>
          <w:tcPr>
            <w:tcW w:w="0" w:type="auto"/>
            <w:tcBorders>
              <w:top w:val="nil"/>
              <w:left w:val="nil"/>
              <w:bottom w:val="nil"/>
              <w:right w:val="nil"/>
            </w:tcBorders>
            <w:shd w:val="clear" w:color="auto" w:fill="auto"/>
            <w:noWrap/>
            <w:vAlign w:val="center"/>
            <w:hideMark/>
          </w:tcPr>
          <w:p w14:paraId="19890638" w14:textId="5B80A30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1.9</w:t>
            </w:r>
          </w:p>
        </w:tc>
        <w:tc>
          <w:tcPr>
            <w:tcW w:w="0" w:type="auto"/>
            <w:tcBorders>
              <w:top w:val="nil"/>
              <w:left w:val="nil"/>
              <w:bottom w:val="nil"/>
              <w:right w:val="nil"/>
            </w:tcBorders>
            <w:shd w:val="clear" w:color="auto" w:fill="auto"/>
            <w:noWrap/>
            <w:vAlign w:val="center"/>
            <w:hideMark/>
          </w:tcPr>
          <w:p w14:paraId="38C042AC" w14:textId="56A6C77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83</w:t>
            </w:r>
          </w:p>
        </w:tc>
        <w:tc>
          <w:tcPr>
            <w:tcW w:w="0" w:type="auto"/>
            <w:tcBorders>
              <w:top w:val="nil"/>
              <w:left w:val="nil"/>
              <w:bottom w:val="nil"/>
              <w:right w:val="nil"/>
            </w:tcBorders>
            <w:shd w:val="clear" w:color="auto" w:fill="auto"/>
            <w:noWrap/>
            <w:vAlign w:val="center"/>
            <w:hideMark/>
          </w:tcPr>
          <w:p w14:paraId="42CAA065" w14:textId="5021F17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6</w:t>
            </w:r>
          </w:p>
        </w:tc>
        <w:tc>
          <w:tcPr>
            <w:tcW w:w="0" w:type="auto"/>
            <w:tcBorders>
              <w:top w:val="nil"/>
              <w:left w:val="nil"/>
              <w:bottom w:val="nil"/>
              <w:right w:val="nil"/>
            </w:tcBorders>
            <w:shd w:val="clear" w:color="auto" w:fill="auto"/>
            <w:noWrap/>
            <w:vAlign w:val="center"/>
            <w:hideMark/>
          </w:tcPr>
          <w:p w14:paraId="72780959" w14:textId="7BE265E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1.9</w:t>
            </w:r>
          </w:p>
        </w:tc>
      </w:tr>
      <w:tr w:rsidR="00903559" w:rsidRPr="001E5022" w14:paraId="47673770" w14:textId="483186D1" w:rsidTr="000F2B55">
        <w:trPr>
          <w:trHeight w:val="288"/>
        </w:trPr>
        <w:tc>
          <w:tcPr>
            <w:tcW w:w="0" w:type="auto"/>
            <w:tcBorders>
              <w:top w:val="nil"/>
              <w:left w:val="nil"/>
              <w:bottom w:val="nil"/>
              <w:right w:val="nil"/>
            </w:tcBorders>
            <w:shd w:val="clear" w:color="auto" w:fill="auto"/>
            <w:noWrap/>
            <w:vAlign w:val="center"/>
            <w:hideMark/>
          </w:tcPr>
          <w:p w14:paraId="0E4177CC" w14:textId="1B5236C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Dairy products</w:t>
            </w:r>
          </w:p>
        </w:tc>
        <w:tc>
          <w:tcPr>
            <w:tcW w:w="0" w:type="auto"/>
            <w:tcBorders>
              <w:top w:val="nil"/>
              <w:left w:val="nil"/>
              <w:bottom w:val="nil"/>
              <w:right w:val="nil"/>
            </w:tcBorders>
            <w:shd w:val="clear" w:color="auto" w:fill="auto"/>
            <w:noWrap/>
            <w:vAlign w:val="center"/>
            <w:hideMark/>
          </w:tcPr>
          <w:p w14:paraId="009D9619" w14:textId="4147EC3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355</w:t>
            </w:r>
          </w:p>
        </w:tc>
        <w:tc>
          <w:tcPr>
            <w:tcW w:w="0" w:type="auto"/>
            <w:tcBorders>
              <w:top w:val="nil"/>
              <w:left w:val="nil"/>
              <w:bottom w:val="nil"/>
              <w:right w:val="nil"/>
            </w:tcBorders>
            <w:shd w:val="clear" w:color="auto" w:fill="auto"/>
            <w:noWrap/>
            <w:vAlign w:val="center"/>
            <w:hideMark/>
          </w:tcPr>
          <w:p w14:paraId="3893DE0D" w14:textId="79B0502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24</w:t>
            </w:r>
          </w:p>
        </w:tc>
        <w:tc>
          <w:tcPr>
            <w:tcW w:w="0" w:type="auto"/>
            <w:tcBorders>
              <w:top w:val="nil"/>
              <w:left w:val="nil"/>
              <w:bottom w:val="nil"/>
              <w:right w:val="nil"/>
            </w:tcBorders>
            <w:shd w:val="clear" w:color="auto" w:fill="auto"/>
            <w:noWrap/>
            <w:vAlign w:val="center"/>
            <w:hideMark/>
          </w:tcPr>
          <w:p w14:paraId="1BBA6F91" w14:textId="1293994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8.0</w:t>
            </w:r>
          </w:p>
        </w:tc>
        <w:tc>
          <w:tcPr>
            <w:tcW w:w="0" w:type="auto"/>
            <w:tcBorders>
              <w:top w:val="nil"/>
              <w:left w:val="nil"/>
              <w:bottom w:val="nil"/>
              <w:right w:val="nil"/>
            </w:tcBorders>
            <w:shd w:val="clear" w:color="auto" w:fill="auto"/>
            <w:noWrap/>
            <w:vAlign w:val="center"/>
            <w:hideMark/>
          </w:tcPr>
          <w:p w14:paraId="5A56E09F" w14:textId="436C3F4A"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51F41086" w14:textId="5C3D4EE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349</w:t>
            </w:r>
          </w:p>
        </w:tc>
        <w:tc>
          <w:tcPr>
            <w:tcW w:w="0" w:type="auto"/>
            <w:tcBorders>
              <w:top w:val="nil"/>
              <w:left w:val="nil"/>
              <w:bottom w:val="nil"/>
              <w:right w:val="nil"/>
            </w:tcBorders>
            <w:shd w:val="clear" w:color="auto" w:fill="auto"/>
            <w:noWrap/>
            <w:vAlign w:val="center"/>
            <w:hideMark/>
          </w:tcPr>
          <w:p w14:paraId="1B2AB993" w14:textId="6AC41AE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21</w:t>
            </w:r>
          </w:p>
        </w:tc>
        <w:tc>
          <w:tcPr>
            <w:tcW w:w="0" w:type="auto"/>
            <w:tcBorders>
              <w:top w:val="nil"/>
              <w:left w:val="nil"/>
              <w:bottom w:val="nil"/>
              <w:right w:val="nil"/>
            </w:tcBorders>
            <w:shd w:val="clear" w:color="auto" w:fill="auto"/>
            <w:noWrap/>
            <w:vAlign w:val="center"/>
            <w:hideMark/>
          </w:tcPr>
          <w:p w14:paraId="511E0E86" w14:textId="62FDD61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7.7</w:t>
            </w:r>
          </w:p>
        </w:tc>
        <w:tc>
          <w:tcPr>
            <w:tcW w:w="0" w:type="auto"/>
            <w:tcBorders>
              <w:top w:val="nil"/>
              <w:left w:val="nil"/>
              <w:bottom w:val="nil"/>
              <w:right w:val="nil"/>
            </w:tcBorders>
            <w:shd w:val="clear" w:color="auto" w:fill="auto"/>
            <w:noWrap/>
            <w:vAlign w:val="center"/>
            <w:hideMark/>
          </w:tcPr>
          <w:p w14:paraId="09200785" w14:textId="55543A3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348</w:t>
            </w:r>
          </w:p>
        </w:tc>
        <w:tc>
          <w:tcPr>
            <w:tcW w:w="0" w:type="auto"/>
            <w:tcBorders>
              <w:top w:val="nil"/>
              <w:left w:val="nil"/>
              <w:bottom w:val="nil"/>
              <w:right w:val="nil"/>
            </w:tcBorders>
            <w:shd w:val="clear" w:color="auto" w:fill="auto"/>
            <w:noWrap/>
            <w:vAlign w:val="center"/>
            <w:hideMark/>
          </w:tcPr>
          <w:p w14:paraId="2CCD2ED1" w14:textId="703157F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22</w:t>
            </w:r>
          </w:p>
        </w:tc>
        <w:tc>
          <w:tcPr>
            <w:tcW w:w="0" w:type="auto"/>
            <w:tcBorders>
              <w:top w:val="nil"/>
              <w:left w:val="nil"/>
              <w:bottom w:val="nil"/>
              <w:right w:val="nil"/>
            </w:tcBorders>
            <w:shd w:val="clear" w:color="auto" w:fill="auto"/>
            <w:noWrap/>
            <w:vAlign w:val="center"/>
            <w:hideMark/>
          </w:tcPr>
          <w:p w14:paraId="5689D5ED" w14:textId="39942D3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7.8</w:t>
            </w:r>
          </w:p>
        </w:tc>
        <w:tc>
          <w:tcPr>
            <w:tcW w:w="0" w:type="auto"/>
            <w:tcBorders>
              <w:top w:val="nil"/>
              <w:left w:val="nil"/>
              <w:bottom w:val="nil"/>
              <w:right w:val="nil"/>
            </w:tcBorders>
            <w:shd w:val="clear" w:color="auto" w:fill="auto"/>
            <w:noWrap/>
            <w:vAlign w:val="center"/>
            <w:hideMark/>
          </w:tcPr>
          <w:p w14:paraId="00E0C250" w14:textId="5BF9611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362</w:t>
            </w:r>
          </w:p>
        </w:tc>
        <w:tc>
          <w:tcPr>
            <w:tcW w:w="0" w:type="auto"/>
            <w:tcBorders>
              <w:top w:val="nil"/>
              <w:left w:val="nil"/>
              <w:bottom w:val="nil"/>
              <w:right w:val="nil"/>
            </w:tcBorders>
            <w:shd w:val="clear" w:color="auto" w:fill="auto"/>
            <w:noWrap/>
            <w:vAlign w:val="center"/>
            <w:hideMark/>
          </w:tcPr>
          <w:p w14:paraId="498B290A" w14:textId="3C765A3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25</w:t>
            </w:r>
          </w:p>
        </w:tc>
        <w:tc>
          <w:tcPr>
            <w:tcW w:w="0" w:type="auto"/>
            <w:tcBorders>
              <w:top w:val="nil"/>
              <w:left w:val="nil"/>
              <w:bottom w:val="nil"/>
              <w:right w:val="nil"/>
            </w:tcBorders>
            <w:shd w:val="clear" w:color="auto" w:fill="auto"/>
            <w:noWrap/>
            <w:vAlign w:val="center"/>
            <w:hideMark/>
          </w:tcPr>
          <w:p w14:paraId="7AB24464" w14:textId="736FD61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8.2</w:t>
            </w:r>
          </w:p>
        </w:tc>
        <w:tc>
          <w:tcPr>
            <w:tcW w:w="0" w:type="auto"/>
            <w:tcBorders>
              <w:top w:val="nil"/>
              <w:left w:val="nil"/>
              <w:bottom w:val="nil"/>
              <w:right w:val="nil"/>
            </w:tcBorders>
            <w:shd w:val="clear" w:color="auto" w:fill="auto"/>
            <w:noWrap/>
            <w:vAlign w:val="center"/>
            <w:hideMark/>
          </w:tcPr>
          <w:p w14:paraId="23F69AE1" w14:textId="464C399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379</w:t>
            </w:r>
          </w:p>
        </w:tc>
        <w:tc>
          <w:tcPr>
            <w:tcW w:w="0" w:type="auto"/>
            <w:tcBorders>
              <w:top w:val="nil"/>
              <w:left w:val="nil"/>
              <w:bottom w:val="nil"/>
              <w:right w:val="nil"/>
            </w:tcBorders>
            <w:shd w:val="clear" w:color="auto" w:fill="auto"/>
            <w:noWrap/>
            <w:vAlign w:val="center"/>
            <w:hideMark/>
          </w:tcPr>
          <w:p w14:paraId="46A0689A" w14:textId="65803D3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21</w:t>
            </w:r>
          </w:p>
        </w:tc>
        <w:tc>
          <w:tcPr>
            <w:tcW w:w="0" w:type="auto"/>
            <w:tcBorders>
              <w:top w:val="nil"/>
              <w:left w:val="nil"/>
              <w:bottom w:val="nil"/>
              <w:right w:val="nil"/>
            </w:tcBorders>
            <w:shd w:val="clear" w:color="auto" w:fill="auto"/>
            <w:noWrap/>
            <w:vAlign w:val="center"/>
            <w:hideMark/>
          </w:tcPr>
          <w:p w14:paraId="12D9C4FF" w14:textId="0F5B9A0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8.7</w:t>
            </w:r>
          </w:p>
        </w:tc>
      </w:tr>
      <w:tr w:rsidR="00903559" w:rsidRPr="001E5022" w14:paraId="1BC18E35" w14:textId="5FF16CFF" w:rsidTr="000F2B55">
        <w:trPr>
          <w:trHeight w:val="288"/>
        </w:trPr>
        <w:tc>
          <w:tcPr>
            <w:tcW w:w="0" w:type="auto"/>
            <w:tcBorders>
              <w:top w:val="nil"/>
              <w:left w:val="nil"/>
              <w:bottom w:val="nil"/>
              <w:right w:val="nil"/>
            </w:tcBorders>
            <w:shd w:val="clear" w:color="auto" w:fill="auto"/>
            <w:noWrap/>
            <w:vAlign w:val="center"/>
            <w:hideMark/>
          </w:tcPr>
          <w:p w14:paraId="5DC6A47E" w14:textId="3F5FBD4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Oil</w:t>
            </w:r>
          </w:p>
        </w:tc>
        <w:tc>
          <w:tcPr>
            <w:tcW w:w="0" w:type="auto"/>
            <w:tcBorders>
              <w:top w:val="nil"/>
              <w:left w:val="nil"/>
              <w:bottom w:val="nil"/>
              <w:right w:val="nil"/>
            </w:tcBorders>
            <w:shd w:val="clear" w:color="auto" w:fill="auto"/>
            <w:noWrap/>
            <w:vAlign w:val="center"/>
            <w:hideMark/>
          </w:tcPr>
          <w:p w14:paraId="28A169B0" w14:textId="6B2AE7B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51</w:t>
            </w:r>
          </w:p>
        </w:tc>
        <w:tc>
          <w:tcPr>
            <w:tcW w:w="0" w:type="auto"/>
            <w:tcBorders>
              <w:top w:val="nil"/>
              <w:left w:val="nil"/>
              <w:bottom w:val="nil"/>
              <w:right w:val="nil"/>
            </w:tcBorders>
            <w:shd w:val="clear" w:color="auto" w:fill="auto"/>
            <w:noWrap/>
            <w:vAlign w:val="center"/>
            <w:hideMark/>
          </w:tcPr>
          <w:p w14:paraId="53605EB3" w14:textId="3005318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w:t>
            </w:r>
          </w:p>
        </w:tc>
        <w:tc>
          <w:tcPr>
            <w:tcW w:w="0" w:type="auto"/>
            <w:tcBorders>
              <w:top w:val="nil"/>
              <w:left w:val="nil"/>
              <w:bottom w:val="nil"/>
              <w:right w:val="nil"/>
            </w:tcBorders>
            <w:shd w:val="clear" w:color="auto" w:fill="auto"/>
            <w:noWrap/>
            <w:vAlign w:val="center"/>
            <w:hideMark/>
          </w:tcPr>
          <w:p w14:paraId="331DEA18" w14:textId="0CBE173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c>
          <w:tcPr>
            <w:tcW w:w="0" w:type="auto"/>
            <w:tcBorders>
              <w:top w:val="nil"/>
              <w:left w:val="nil"/>
              <w:bottom w:val="nil"/>
              <w:right w:val="nil"/>
            </w:tcBorders>
            <w:shd w:val="clear" w:color="auto" w:fill="auto"/>
            <w:noWrap/>
            <w:vAlign w:val="center"/>
            <w:hideMark/>
          </w:tcPr>
          <w:p w14:paraId="1DAA783B" w14:textId="738C3FB0"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2FD33D49" w14:textId="10E5400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52</w:t>
            </w:r>
          </w:p>
        </w:tc>
        <w:tc>
          <w:tcPr>
            <w:tcW w:w="0" w:type="auto"/>
            <w:tcBorders>
              <w:top w:val="nil"/>
              <w:left w:val="nil"/>
              <w:bottom w:val="nil"/>
              <w:right w:val="nil"/>
            </w:tcBorders>
            <w:shd w:val="clear" w:color="auto" w:fill="auto"/>
            <w:noWrap/>
            <w:vAlign w:val="center"/>
            <w:hideMark/>
          </w:tcPr>
          <w:p w14:paraId="55E2E8CB" w14:textId="202F868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w:t>
            </w:r>
          </w:p>
        </w:tc>
        <w:tc>
          <w:tcPr>
            <w:tcW w:w="0" w:type="auto"/>
            <w:tcBorders>
              <w:top w:val="nil"/>
              <w:left w:val="nil"/>
              <w:bottom w:val="nil"/>
              <w:right w:val="nil"/>
            </w:tcBorders>
            <w:shd w:val="clear" w:color="auto" w:fill="auto"/>
            <w:noWrap/>
            <w:vAlign w:val="center"/>
            <w:hideMark/>
          </w:tcPr>
          <w:p w14:paraId="7D099453" w14:textId="2A67FD0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c>
          <w:tcPr>
            <w:tcW w:w="0" w:type="auto"/>
            <w:tcBorders>
              <w:top w:val="nil"/>
              <w:left w:val="nil"/>
              <w:bottom w:val="nil"/>
              <w:right w:val="nil"/>
            </w:tcBorders>
            <w:shd w:val="clear" w:color="auto" w:fill="auto"/>
            <w:noWrap/>
            <w:vAlign w:val="center"/>
            <w:hideMark/>
          </w:tcPr>
          <w:p w14:paraId="738C3986" w14:textId="2F84755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51</w:t>
            </w:r>
          </w:p>
        </w:tc>
        <w:tc>
          <w:tcPr>
            <w:tcW w:w="0" w:type="auto"/>
            <w:tcBorders>
              <w:top w:val="nil"/>
              <w:left w:val="nil"/>
              <w:bottom w:val="nil"/>
              <w:right w:val="nil"/>
            </w:tcBorders>
            <w:shd w:val="clear" w:color="auto" w:fill="auto"/>
            <w:noWrap/>
            <w:vAlign w:val="center"/>
            <w:hideMark/>
          </w:tcPr>
          <w:p w14:paraId="6587AFCE" w14:textId="3D8A5A7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w:t>
            </w:r>
          </w:p>
        </w:tc>
        <w:tc>
          <w:tcPr>
            <w:tcW w:w="0" w:type="auto"/>
            <w:tcBorders>
              <w:top w:val="nil"/>
              <w:left w:val="nil"/>
              <w:bottom w:val="nil"/>
              <w:right w:val="nil"/>
            </w:tcBorders>
            <w:shd w:val="clear" w:color="auto" w:fill="auto"/>
            <w:noWrap/>
            <w:vAlign w:val="center"/>
            <w:hideMark/>
          </w:tcPr>
          <w:p w14:paraId="217061DB" w14:textId="1CC95DA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w:t>
            </w:r>
          </w:p>
        </w:tc>
        <w:tc>
          <w:tcPr>
            <w:tcW w:w="0" w:type="auto"/>
            <w:tcBorders>
              <w:top w:val="nil"/>
              <w:left w:val="nil"/>
              <w:bottom w:val="nil"/>
              <w:right w:val="nil"/>
            </w:tcBorders>
            <w:shd w:val="clear" w:color="auto" w:fill="auto"/>
            <w:noWrap/>
            <w:vAlign w:val="center"/>
            <w:hideMark/>
          </w:tcPr>
          <w:p w14:paraId="6F66D73D" w14:textId="4CFD041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50</w:t>
            </w:r>
          </w:p>
        </w:tc>
        <w:tc>
          <w:tcPr>
            <w:tcW w:w="0" w:type="auto"/>
            <w:tcBorders>
              <w:top w:val="nil"/>
              <w:left w:val="nil"/>
              <w:bottom w:val="nil"/>
              <w:right w:val="nil"/>
            </w:tcBorders>
            <w:shd w:val="clear" w:color="auto" w:fill="auto"/>
            <w:noWrap/>
            <w:vAlign w:val="center"/>
            <w:hideMark/>
          </w:tcPr>
          <w:p w14:paraId="575C2057" w14:textId="0DF0EB6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w:t>
            </w:r>
          </w:p>
        </w:tc>
        <w:tc>
          <w:tcPr>
            <w:tcW w:w="0" w:type="auto"/>
            <w:tcBorders>
              <w:top w:val="nil"/>
              <w:left w:val="nil"/>
              <w:bottom w:val="nil"/>
              <w:right w:val="nil"/>
            </w:tcBorders>
            <w:shd w:val="clear" w:color="auto" w:fill="auto"/>
            <w:noWrap/>
            <w:vAlign w:val="center"/>
            <w:hideMark/>
          </w:tcPr>
          <w:p w14:paraId="04519A14" w14:textId="465A3D0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w:t>
            </w:r>
          </w:p>
        </w:tc>
        <w:tc>
          <w:tcPr>
            <w:tcW w:w="0" w:type="auto"/>
            <w:tcBorders>
              <w:top w:val="nil"/>
              <w:left w:val="nil"/>
              <w:bottom w:val="nil"/>
              <w:right w:val="nil"/>
            </w:tcBorders>
            <w:shd w:val="clear" w:color="auto" w:fill="auto"/>
            <w:noWrap/>
            <w:vAlign w:val="center"/>
            <w:hideMark/>
          </w:tcPr>
          <w:p w14:paraId="49909707" w14:textId="5087918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50</w:t>
            </w:r>
          </w:p>
        </w:tc>
        <w:tc>
          <w:tcPr>
            <w:tcW w:w="0" w:type="auto"/>
            <w:tcBorders>
              <w:top w:val="nil"/>
              <w:left w:val="nil"/>
              <w:bottom w:val="nil"/>
              <w:right w:val="nil"/>
            </w:tcBorders>
            <w:shd w:val="clear" w:color="auto" w:fill="auto"/>
            <w:noWrap/>
            <w:vAlign w:val="center"/>
            <w:hideMark/>
          </w:tcPr>
          <w:p w14:paraId="4AFED65D" w14:textId="67EF21F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w:t>
            </w:r>
          </w:p>
        </w:tc>
        <w:tc>
          <w:tcPr>
            <w:tcW w:w="0" w:type="auto"/>
            <w:tcBorders>
              <w:top w:val="nil"/>
              <w:left w:val="nil"/>
              <w:bottom w:val="nil"/>
              <w:right w:val="nil"/>
            </w:tcBorders>
            <w:shd w:val="clear" w:color="auto" w:fill="auto"/>
            <w:noWrap/>
            <w:vAlign w:val="center"/>
            <w:hideMark/>
          </w:tcPr>
          <w:p w14:paraId="2D727A10" w14:textId="12A85C8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r>
      <w:tr w:rsidR="00903559" w:rsidRPr="001E5022" w14:paraId="402C55DA" w14:textId="3A8EA976" w:rsidTr="000F2B55">
        <w:trPr>
          <w:trHeight w:val="288"/>
        </w:trPr>
        <w:tc>
          <w:tcPr>
            <w:tcW w:w="0" w:type="auto"/>
            <w:tcBorders>
              <w:top w:val="nil"/>
              <w:left w:val="nil"/>
              <w:bottom w:val="nil"/>
              <w:right w:val="nil"/>
            </w:tcBorders>
            <w:shd w:val="clear" w:color="auto" w:fill="auto"/>
            <w:noWrap/>
            <w:vAlign w:val="center"/>
            <w:hideMark/>
          </w:tcPr>
          <w:p w14:paraId="6B794B49" w14:textId="364196E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 xml:space="preserve">Confectioneries </w:t>
            </w:r>
          </w:p>
        </w:tc>
        <w:tc>
          <w:tcPr>
            <w:tcW w:w="0" w:type="auto"/>
            <w:tcBorders>
              <w:top w:val="nil"/>
              <w:left w:val="nil"/>
              <w:bottom w:val="nil"/>
              <w:right w:val="nil"/>
            </w:tcBorders>
            <w:shd w:val="clear" w:color="auto" w:fill="auto"/>
            <w:noWrap/>
            <w:vAlign w:val="center"/>
            <w:hideMark/>
          </w:tcPr>
          <w:p w14:paraId="274A2D07" w14:textId="6F10D89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314</w:t>
            </w:r>
          </w:p>
        </w:tc>
        <w:tc>
          <w:tcPr>
            <w:tcW w:w="0" w:type="auto"/>
            <w:tcBorders>
              <w:top w:val="nil"/>
              <w:left w:val="nil"/>
              <w:bottom w:val="nil"/>
              <w:right w:val="nil"/>
            </w:tcBorders>
            <w:shd w:val="clear" w:color="auto" w:fill="auto"/>
            <w:noWrap/>
            <w:vAlign w:val="center"/>
            <w:hideMark/>
          </w:tcPr>
          <w:p w14:paraId="63AE229C" w14:textId="602F859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14</w:t>
            </w:r>
          </w:p>
        </w:tc>
        <w:tc>
          <w:tcPr>
            <w:tcW w:w="0" w:type="auto"/>
            <w:tcBorders>
              <w:top w:val="nil"/>
              <w:left w:val="nil"/>
              <w:bottom w:val="nil"/>
              <w:right w:val="nil"/>
            </w:tcBorders>
            <w:shd w:val="clear" w:color="auto" w:fill="auto"/>
            <w:noWrap/>
            <w:vAlign w:val="center"/>
            <w:hideMark/>
          </w:tcPr>
          <w:p w14:paraId="2A7295F0" w14:textId="26C03ED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7.0</w:t>
            </w:r>
          </w:p>
        </w:tc>
        <w:tc>
          <w:tcPr>
            <w:tcW w:w="0" w:type="auto"/>
            <w:tcBorders>
              <w:top w:val="nil"/>
              <w:left w:val="nil"/>
              <w:bottom w:val="nil"/>
              <w:right w:val="nil"/>
            </w:tcBorders>
            <w:shd w:val="clear" w:color="auto" w:fill="auto"/>
            <w:noWrap/>
            <w:vAlign w:val="center"/>
            <w:hideMark/>
          </w:tcPr>
          <w:p w14:paraId="08EED4CF" w14:textId="3836EE75"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4D66BAA7" w14:textId="3A0ADF3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313</w:t>
            </w:r>
          </w:p>
        </w:tc>
        <w:tc>
          <w:tcPr>
            <w:tcW w:w="0" w:type="auto"/>
            <w:tcBorders>
              <w:top w:val="nil"/>
              <w:left w:val="nil"/>
              <w:bottom w:val="nil"/>
              <w:right w:val="nil"/>
            </w:tcBorders>
            <w:shd w:val="clear" w:color="auto" w:fill="auto"/>
            <w:noWrap/>
            <w:vAlign w:val="center"/>
            <w:hideMark/>
          </w:tcPr>
          <w:p w14:paraId="79136E02" w14:textId="79EABC9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c>
          <w:tcPr>
            <w:tcW w:w="0" w:type="auto"/>
            <w:tcBorders>
              <w:top w:val="nil"/>
              <w:left w:val="nil"/>
              <w:bottom w:val="nil"/>
              <w:right w:val="nil"/>
            </w:tcBorders>
            <w:shd w:val="clear" w:color="auto" w:fill="auto"/>
            <w:noWrap/>
            <w:vAlign w:val="center"/>
            <w:hideMark/>
          </w:tcPr>
          <w:p w14:paraId="79703EA8" w14:textId="1415A18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6.9</w:t>
            </w:r>
          </w:p>
        </w:tc>
        <w:tc>
          <w:tcPr>
            <w:tcW w:w="0" w:type="auto"/>
            <w:tcBorders>
              <w:top w:val="nil"/>
              <w:left w:val="nil"/>
              <w:bottom w:val="nil"/>
              <w:right w:val="nil"/>
            </w:tcBorders>
            <w:shd w:val="clear" w:color="auto" w:fill="auto"/>
            <w:noWrap/>
            <w:vAlign w:val="center"/>
            <w:hideMark/>
          </w:tcPr>
          <w:p w14:paraId="62209DA7" w14:textId="0D8108E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312</w:t>
            </w:r>
          </w:p>
        </w:tc>
        <w:tc>
          <w:tcPr>
            <w:tcW w:w="0" w:type="auto"/>
            <w:tcBorders>
              <w:top w:val="nil"/>
              <w:left w:val="nil"/>
              <w:bottom w:val="nil"/>
              <w:right w:val="nil"/>
            </w:tcBorders>
            <w:shd w:val="clear" w:color="auto" w:fill="auto"/>
            <w:noWrap/>
            <w:vAlign w:val="center"/>
            <w:hideMark/>
          </w:tcPr>
          <w:p w14:paraId="184CFBCB" w14:textId="06A6DF3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17</w:t>
            </w:r>
          </w:p>
        </w:tc>
        <w:tc>
          <w:tcPr>
            <w:tcW w:w="0" w:type="auto"/>
            <w:tcBorders>
              <w:top w:val="nil"/>
              <w:left w:val="nil"/>
              <w:bottom w:val="nil"/>
              <w:right w:val="nil"/>
            </w:tcBorders>
            <w:shd w:val="clear" w:color="auto" w:fill="auto"/>
            <w:noWrap/>
            <w:vAlign w:val="center"/>
            <w:hideMark/>
          </w:tcPr>
          <w:p w14:paraId="5C645257" w14:textId="4CD9B76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7.0</w:t>
            </w:r>
          </w:p>
        </w:tc>
        <w:tc>
          <w:tcPr>
            <w:tcW w:w="0" w:type="auto"/>
            <w:tcBorders>
              <w:top w:val="nil"/>
              <w:left w:val="nil"/>
              <w:bottom w:val="nil"/>
              <w:right w:val="nil"/>
            </w:tcBorders>
            <w:shd w:val="clear" w:color="auto" w:fill="auto"/>
            <w:noWrap/>
            <w:vAlign w:val="center"/>
            <w:hideMark/>
          </w:tcPr>
          <w:p w14:paraId="0FB7CB45" w14:textId="675E299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313</w:t>
            </w:r>
          </w:p>
        </w:tc>
        <w:tc>
          <w:tcPr>
            <w:tcW w:w="0" w:type="auto"/>
            <w:tcBorders>
              <w:top w:val="nil"/>
              <w:left w:val="nil"/>
              <w:bottom w:val="nil"/>
              <w:right w:val="nil"/>
            </w:tcBorders>
            <w:shd w:val="clear" w:color="auto" w:fill="auto"/>
            <w:noWrap/>
            <w:vAlign w:val="center"/>
            <w:hideMark/>
          </w:tcPr>
          <w:p w14:paraId="18FDCC9E" w14:textId="18B77D3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10</w:t>
            </w:r>
          </w:p>
        </w:tc>
        <w:tc>
          <w:tcPr>
            <w:tcW w:w="0" w:type="auto"/>
            <w:tcBorders>
              <w:top w:val="nil"/>
              <w:left w:val="nil"/>
              <w:bottom w:val="nil"/>
              <w:right w:val="nil"/>
            </w:tcBorders>
            <w:shd w:val="clear" w:color="auto" w:fill="auto"/>
            <w:noWrap/>
            <w:vAlign w:val="center"/>
            <w:hideMark/>
          </w:tcPr>
          <w:p w14:paraId="5B9F85DD" w14:textId="0F35E42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7.1</w:t>
            </w:r>
          </w:p>
        </w:tc>
        <w:tc>
          <w:tcPr>
            <w:tcW w:w="0" w:type="auto"/>
            <w:tcBorders>
              <w:top w:val="nil"/>
              <w:left w:val="nil"/>
              <w:bottom w:val="nil"/>
              <w:right w:val="nil"/>
            </w:tcBorders>
            <w:shd w:val="clear" w:color="auto" w:fill="auto"/>
            <w:noWrap/>
            <w:vAlign w:val="center"/>
            <w:hideMark/>
          </w:tcPr>
          <w:p w14:paraId="11DF5F88" w14:textId="672DAA7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323</w:t>
            </w:r>
          </w:p>
        </w:tc>
        <w:tc>
          <w:tcPr>
            <w:tcW w:w="0" w:type="auto"/>
            <w:tcBorders>
              <w:top w:val="nil"/>
              <w:left w:val="nil"/>
              <w:bottom w:val="nil"/>
              <w:right w:val="nil"/>
            </w:tcBorders>
            <w:shd w:val="clear" w:color="auto" w:fill="auto"/>
            <w:noWrap/>
            <w:vAlign w:val="center"/>
            <w:hideMark/>
          </w:tcPr>
          <w:p w14:paraId="41609BA1" w14:textId="72D8DE4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17</w:t>
            </w:r>
          </w:p>
        </w:tc>
        <w:tc>
          <w:tcPr>
            <w:tcW w:w="0" w:type="auto"/>
            <w:tcBorders>
              <w:top w:val="nil"/>
              <w:left w:val="nil"/>
              <w:bottom w:val="nil"/>
              <w:right w:val="nil"/>
            </w:tcBorders>
            <w:shd w:val="clear" w:color="auto" w:fill="auto"/>
            <w:noWrap/>
            <w:vAlign w:val="center"/>
            <w:hideMark/>
          </w:tcPr>
          <w:p w14:paraId="323F444F" w14:textId="778814B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7.4</w:t>
            </w:r>
          </w:p>
        </w:tc>
      </w:tr>
      <w:tr w:rsidR="00903559" w:rsidRPr="001E5022" w14:paraId="3CB9D8C0" w14:textId="29C48B3B" w:rsidTr="000F2B55">
        <w:trPr>
          <w:trHeight w:val="288"/>
        </w:trPr>
        <w:tc>
          <w:tcPr>
            <w:tcW w:w="0" w:type="auto"/>
            <w:tcBorders>
              <w:top w:val="nil"/>
              <w:left w:val="nil"/>
              <w:bottom w:val="nil"/>
              <w:right w:val="nil"/>
            </w:tcBorders>
            <w:shd w:val="clear" w:color="auto" w:fill="auto"/>
            <w:noWrap/>
            <w:vAlign w:val="center"/>
            <w:hideMark/>
          </w:tcPr>
          <w:p w14:paraId="7FE66D26" w14:textId="5F6B1F1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Alcoholic beverages</w:t>
            </w:r>
          </w:p>
        </w:tc>
        <w:tc>
          <w:tcPr>
            <w:tcW w:w="0" w:type="auto"/>
            <w:tcBorders>
              <w:top w:val="nil"/>
              <w:left w:val="nil"/>
              <w:bottom w:val="nil"/>
              <w:right w:val="nil"/>
            </w:tcBorders>
            <w:shd w:val="clear" w:color="auto" w:fill="auto"/>
            <w:noWrap/>
            <w:vAlign w:val="center"/>
            <w:hideMark/>
          </w:tcPr>
          <w:p w14:paraId="45F64CA8" w14:textId="268727B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334</w:t>
            </w:r>
          </w:p>
        </w:tc>
        <w:tc>
          <w:tcPr>
            <w:tcW w:w="0" w:type="auto"/>
            <w:tcBorders>
              <w:top w:val="nil"/>
              <w:left w:val="nil"/>
              <w:bottom w:val="nil"/>
              <w:right w:val="nil"/>
            </w:tcBorders>
            <w:shd w:val="clear" w:color="auto" w:fill="auto"/>
            <w:noWrap/>
            <w:vAlign w:val="center"/>
            <w:hideMark/>
          </w:tcPr>
          <w:p w14:paraId="14E79AA2" w14:textId="7360208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19</w:t>
            </w:r>
          </w:p>
        </w:tc>
        <w:tc>
          <w:tcPr>
            <w:tcW w:w="0" w:type="auto"/>
            <w:tcBorders>
              <w:top w:val="nil"/>
              <w:left w:val="nil"/>
              <w:bottom w:val="nil"/>
              <w:right w:val="nil"/>
            </w:tcBorders>
            <w:shd w:val="clear" w:color="auto" w:fill="auto"/>
            <w:noWrap/>
            <w:vAlign w:val="center"/>
            <w:hideMark/>
          </w:tcPr>
          <w:p w14:paraId="1423E4EA" w14:textId="60A574A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7.5</w:t>
            </w:r>
          </w:p>
        </w:tc>
        <w:tc>
          <w:tcPr>
            <w:tcW w:w="0" w:type="auto"/>
            <w:tcBorders>
              <w:top w:val="nil"/>
              <w:left w:val="nil"/>
              <w:bottom w:val="nil"/>
              <w:right w:val="nil"/>
            </w:tcBorders>
            <w:shd w:val="clear" w:color="auto" w:fill="auto"/>
            <w:noWrap/>
            <w:vAlign w:val="center"/>
            <w:hideMark/>
          </w:tcPr>
          <w:p w14:paraId="401190FE" w14:textId="46783B79"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7CF42BA6" w14:textId="2E33484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334</w:t>
            </w:r>
          </w:p>
        </w:tc>
        <w:tc>
          <w:tcPr>
            <w:tcW w:w="0" w:type="auto"/>
            <w:tcBorders>
              <w:top w:val="nil"/>
              <w:left w:val="nil"/>
              <w:bottom w:val="nil"/>
              <w:right w:val="nil"/>
            </w:tcBorders>
            <w:shd w:val="clear" w:color="auto" w:fill="auto"/>
            <w:noWrap/>
            <w:vAlign w:val="center"/>
            <w:hideMark/>
          </w:tcPr>
          <w:p w14:paraId="3E3B752B" w14:textId="63801FD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18</w:t>
            </w:r>
          </w:p>
        </w:tc>
        <w:tc>
          <w:tcPr>
            <w:tcW w:w="0" w:type="auto"/>
            <w:tcBorders>
              <w:top w:val="nil"/>
              <w:left w:val="nil"/>
              <w:bottom w:val="nil"/>
              <w:right w:val="nil"/>
            </w:tcBorders>
            <w:shd w:val="clear" w:color="auto" w:fill="auto"/>
            <w:noWrap/>
            <w:vAlign w:val="center"/>
            <w:hideMark/>
          </w:tcPr>
          <w:p w14:paraId="0A0AC1D3" w14:textId="5E5E48E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7.4</w:t>
            </w:r>
          </w:p>
        </w:tc>
        <w:tc>
          <w:tcPr>
            <w:tcW w:w="0" w:type="auto"/>
            <w:tcBorders>
              <w:top w:val="nil"/>
              <w:left w:val="nil"/>
              <w:bottom w:val="nil"/>
              <w:right w:val="nil"/>
            </w:tcBorders>
            <w:shd w:val="clear" w:color="auto" w:fill="auto"/>
            <w:noWrap/>
            <w:vAlign w:val="center"/>
            <w:hideMark/>
          </w:tcPr>
          <w:p w14:paraId="59BA6EE7" w14:textId="0A59519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334</w:t>
            </w:r>
          </w:p>
        </w:tc>
        <w:tc>
          <w:tcPr>
            <w:tcW w:w="0" w:type="auto"/>
            <w:tcBorders>
              <w:top w:val="nil"/>
              <w:left w:val="nil"/>
              <w:bottom w:val="nil"/>
              <w:right w:val="nil"/>
            </w:tcBorders>
            <w:shd w:val="clear" w:color="auto" w:fill="auto"/>
            <w:noWrap/>
            <w:vAlign w:val="center"/>
            <w:hideMark/>
          </w:tcPr>
          <w:p w14:paraId="603D770C" w14:textId="60393D8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20</w:t>
            </w:r>
          </w:p>
        </w:tc>
        <w:tc>
          <w:tcPr>
            <w:tcW w:w="0" w:type="auto"/>
            <w:tcBorders>
              <w:top w:val="nil"/>
              <w:left w:val="nil"/>
              <w:bottom w:val="nil"/>
              <w:right w:val="nil"/>
            </w:tcBorders>
            <w:shd w:val="clear" w:color="auto" w:fill="auto"/>
            <w:noWrap/>
            <w:vAlign w:val="center"/>
            <w:hideMark/>
          </w:tcPr>
          <w:p w14:paraId="310CED1D" w14:textId="2F0E30D4"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7.5</w:t>
            </w:r>
          </w:p>
        </w:tc>
        <w:tc>
          <w:tcPr>
            <w:tcW w:w="0" w:type="auto"/>
            <w:tcBorders>
              <w:top w:val="nil"/>
              <w:left w:val="nil"/>
              <w:bottom w:val="nil"/>
              <w:right w:val="nil"/>
            </w:tcBorders>
            <w:shd w:val="clear" w:color="auto" w:fill="auto"/>
            <w:noWrap/>
            <w:vAlign w:val="center"/>
            <w:hideMark/>
          </w:tcPr>
          <w:p w14:paraId="57F13EA3" w14:textId="553CBB4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329</w:t>
            </w:r>
          </w:p>
        </w:tc>
        <w:tc>
          <w:tcPr>
            <w:tcW w:w="0" w:type="auto"/>
            <w:tcBorders>
              <w:top w:val="nil"/>
              <w:left w:val="nil"/>
              <w:bottom w:val="nil"/>
              <w:right w:val="nil"/>
            </w:tcBorders>
            <w:shd w:val="clear" w:color="auto" w:fill="auto"/>
            <w:noWrap/>
            <w:vAlign w:val="center"/>
            <w:hideMark/>
          </w:tcPr>
          <w:p w14:paraId="5CFCC988" w14:textId="57C89AA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21</w:t>
            </w:r>
          </w:p>
        </w:tc>
        <w:tc>
          <w:tcPr>
            <w:tcW w:w="0" w:type="auto"/>
            <w:tcBorders>
              <w:top w:val="nil"/>
              <w:left w:val="nil"/>
              <w:bottom w:val="nil"/>
              <w:right w:val="nil"/>
            </w:tcBorders>
            <w:shd w:val="clear" w:color="auto" w:fill="auto"/>
            <w:noWrap/>
            <w:vAlign w:val="center"/>
            <w:hideMark/>
          </w:tcPr>
          <w:p w14:paraId="68CC49D5" w14:textId="672C5B3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7.4</w:t>
            </w:r>
          </w:p>
        </w:tc>
        <w:tc>
          <w:tcPr>
            <w:tcW w:w="0" w:type="auto"/>
            <w:tcBorders>
              <w:top w:val="nil"/>
              <w:left w:val="nil"/>
              <w:bottom w:val="nil"/>
              <w:right w:val="nil"/>
            </w:tcBorders>
            <w:shd w:val="clear" w:color="auto" w:fill="auto"/>
            <w:noWrap/>
            <w:vAlign w:val="center"/>
            <w:hideMark/>
          </w:tcPr>
          <w:p w14:paraId="00397202" w14:textId="69902B9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343</w:t>
            </w:r>
          </w:p>
        </w:tc>
        <w:tc>
          <w:tcPr>
            <w:tcW w:w="0" w:type="auto"/>
            <w:tcBorders>
              <w:top w:val="nil"/>
              <w:left w:val="nil"/>
              <w:bottom w:val="nil"/>
              <w:right w:val="nil"/>
            </w:tcBorders>
            <w:shd w:val="clear" w:color="auto" w:fill="auto"/>
            <w:noWrap/>
            <w:vAlign w:val="center"/>
            <w:hideMark/>
          </w:tcPr>
          <w:p w14:paraId="36D77358" w14:textId="3287D60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17</w:t>
            </w:r>
          </w:p>
        </w:tc>
        <w:tc>
          <w:tcPr>
            <w:tcW w:w="0" w:type="auto"/>
            <w:tcBorders>
              <w:top w:val="nil"/>
              <w:left w:val="nil"/>
              <w:bottom w:val="nil"/>
              <w:right w:val="nil"/>
            </w:tcBorders>
            <w:shd w:val="clear" w:color="auto" w:fill="auto"/>
            <w:noWrap/>
            <w:vAlign w:val="center"/>
            <w:hideMark/>
          </w:tcPr>
          <w:p w14:paraId="0270CECA" w14:textId="7ADA74E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7.9</w:t>
            </w:r>
          </w:p>
        </w:tc>
      </w:tr>
      <w:tr w:rsidR="00903559" w:rsidRPr="001E5022" w14:paraId="4F958573" w14:textId="39D02F34" w:rsidTr="000F2B55">
        <w:trPr>
          <w:trHeight w:val="288"/>
        </w:trPr>
        <w:tc>
          <w:tcPr>
            <w:tcW w:w="0" w:type="auto"/>
            <w:tcBorders>
              <w:top w:val="nil"/>
              <w:left w:val="nil"/>
              <w:bottom w:val="nil"/>
              <w:right w:val="nil"/>
            </w:tcBorders>
            <w:shd w:val="clear" w:color="auto" w:fill="auto"/>
            <w:noWrap/>
            <w:vAlign w:val="center"/>
            <w:hideMark/>
          </w:tcPr>
          <w:p w14:paraId="40BD0E86" w14:textId="413AECA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Non-alcoholic beverages</w:t>
            </w:r>
          </w:p>
        </w:tc>
        <w:tc>
          <w:tcPr>
            <w:tcW w:w="0" w:type="auto"/>
            <w:tcBorders>
              <w:top w:val="nil"/>
              <w:left w:val="nil"/>
              <w:bottom w:val="nil"/>
              <w:right w:val="nil"/>
            </w:tcBorders>
            <w:shd w:val="clear" w:color="auto" w:fill="auto"/>
            <w:noWrap/>
            <w:vAlign w:val="center"/>
            <w:hideMark/>
          </w:tcPr>
          <w:p w14:paraId="2FE3142E" w14:textId="3944555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114</w:t>
            </w:r>
          </w:p>
        </w:tc>
        <w:tc>
          <w:tcPr>
            <w:tcW w:w="0" w:type="auto"/>
            <w:tcBorders>
              <w:top w:val="nil"/>
              <w:left w:val="nil"/>
              <w:bottom w:val="nil"/>
              <w:right w:val="nil"/>
            </w:tcBorders>
            <w:shd w:val="clear" w:color="auto" w:fill="auto"/>
            <w:noWrap/>
            <w:vAlign w:val="center"/>
            <w:hideMark/>
          </w:tcPr>
          <w:p w14:paraId="3589F8F6" w14:textId="1852AF2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13</w:t>
            </w:r>
          </w:p>
        </w:tc>
        <w:tc>
          <w:tcPr>
            <w:tcW w:w="0" w:type="auto"/>
            <w:tcBorders>
              <w:top w:val="nil"/>
              <w:left w:val="nil"/>
              <w:bottom w:val="nil"/>
              <w:right w:val="nil"/>
            </w:tcBorders>
            <w:shd w:val="clear" w:color="auto" w:fill="auto"/>
            <w:noWrap/>
            <w:vAlign w:val="center"/>
            <w:hideMark/>
          </w:tcPr>
          <w:p w14:paraId="0920BD74" w14:textId="658E7E0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2.6</w:t>
            </w:r>
          </w:p>
        </w:tc>
        <w:tc>
          <w:tcPr>
            <w:tcW w:w="0" w:type="auto"/>
            <w:tcBorders>
              <w:top w:val="nil"/>
              <w:left w:val="nil"/>
              <w:bottom w:val="nil"/>
              <w:right w:val="nil"/>
            </w:tcBorders>
            <w:shd w:val="clear" w:color="auto" w:fill="auto"/>
            <w:noWrap/>
            <w:vAlign w:val="center"/>
            <w:hideMark/>
          </w:tcPr>
          <w:p w14:paraId="4810B493" w14:textId="2685B7EC"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43EC5666" w14:textId="2286F2F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114</w:t>
            </w:r>
          </w:p>
        </w:tc>
        <w:tc>
          <w:tcPr>
            <w:tcW w:w="0" w:type="auto"/>
            <w:tcBorders>
              <w:top w:val="nil"/>
              <w:left w:val="nil"/>
              <w:bottom w:val="nil"/>
              <w:right w:val="nil"/>
            </w:tcBorders>
            <w:shd w:val="clear" w:color="auto" w:fill="auto"/>
            <w:noWrap/>
            <w:vAlign w:val="center"/>
            <w:hideMark/>
          </w:tcPr>
          <w:p w14:paraId="5CBB6F94" w14:textId="45D5E76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13</w:t>
            </w:r>
          </w:p>
        </w:tc>
        <w:tc>
          <w:tcPr>
            <w:tcW w:w="0" w:type="auto"/>
            <w:tcBorders>
              <w:top w:val="nil"/>
              <w:left w:val="nil"/>
              <w:bottom w:val="nil"/>
              <w:right w:val="nil"/>
            </w:tcBorders>
            <w:shd w:val="clear" w:color="auto" w:fill="auto"/>
            <w:noWrap/>
            <w:vAlign w:val="center"/>
            <w:hideMark/>
          </w:tcPr>
          <w:p w14:paraId="1DB46985" w14:textId="3FA265CE"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2.5</w:t>
            </w:r>
          </w:p>
        </w:tc>
        <w:tc>
          <w:tcPr>
            <w:tcW w:w="0" w:type="auto"/>
            <w:tcBorders>
              <w:top w:val="nil"/>
              <w:left w:val="nil"/>
              <w:bottom w:val="nil"/>
              <w:right w:val="nil"/>
            </w:tcBorders>
            <w:shd w:val="clear" w:color="auto" w:fill="auto"/>
            <w:noWrap/>
            <w:vAlign w:val="center"/>
            <w:hideMark/>
          </w:tcPr>
          <w:p w14:paraId="2D40C43F" w14:textId="2DE95DD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117</w:t>
            </w:r>
          </w:p>
        </w:tc>
        <w:tc>
          <w:tcPr>
            <w:tcW w:w="0" w:type="auto"/>
            <w:tcBorders>
              <w:top w:val="nil"/>
              <w:left w:val="nil"/>
              <w:bottom w:val="nil"/>
              <w:right w:val="nil"/>
            </w:tcBorders>
            <w:shd w:val="clear" w:color="auto" w:fill="auto"/>
            <w:noWrap/>
            <w:vAlign w:val="center"/>
            <w:hideMark/>
          </w:tcPr>
          <w:p w14:paraId="28B56FD1" w14:textId="543B3CE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16</w:t>
            </w:r>
          </w:p>
        </w:tc>
        <w:tc>
          <w:tcPr>
            <w:tcW w:w="0" w:type="auto"/>
            <w:tcBorders>
              <w:top w:val="nil"/>
              <w:left w:val="nil"/>
              <w:bottom w:val="nil"/>
              <w:right w:val="nil"/>
            </w:tcBorders>
            <w:shd w:val="clear" w:color="auto" w:fill="auto"/>
            <w:noWrap/>
            <w:vAlign w:val="center"/>
            <w:hideMark/>
          </w:tcPr>
          <w:p w14:paraId="538F70FA" w14:textId="268A560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2.6</w:t>
            </w:r>
          </w:p>
        </w:tc>
        <w:tc>
          <w:tcPr>
            <w:tcW w:w="0" w:type="auto"/>
            <w:tcBorders>
              <w:top w:val="nil"/>
              <w:left w:val="nil"/>
              <w:bottom w:val="nil"/>
              <w:right w:val="nil"/>
            </w:tcBorders>
            <w:shd w:val="clear" w:color="auto" w:fill="auto"/>
            <w:noWrap/>
            <w:vAlign w:val="center"/>
            <w:hideMark/>
          </w:tcPr>
          <w:p w14:paraId="40EE0EAC" w14:textId="2C14B3F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111</w:t>
            </w:r>
          </w:p>
        </w:tc>
        <w:tc>
          <w:tcPr>
            <w:tcW w:w="0" w:type="auto"/>
            <w:tcBorders>
              <w:top w:val="nil"/>
              <w:left w:val="nil"/>
              <w:bottom w:val="nil"/>
              <w:right w:val="nil"/>
            </w:tcBorders>
            <w:shd w:val="clear" w:color="auto" w:fill="auto"/>
            <w:noWrap/>
            <w:vAlign w:val="center"/>
            <w:hideMark/>
          </w:tcPr>
          <w:p w14:paraId="07B5ACE3" w14:textId="46276B7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c>
          <w:tcPr>
            <w:tcW w:w="0" w:type="auto"/>
            <w:tcBorders>
              <w:top w:val="nil"/>
              <w:left w:val="nil"/>
              <w:bottom w:val="nil"/>
              <w:right w:val="nil"/>
            </w:tcBorders>
            <w:shd w:val="clear" w:color="auto" w:fill="auto"/>
            <w:noWrap/>
            <w:vAlign w:val="center"/>
            <w:hideMark/>
          </w:tcPr>
          <w:p w14:paraId="5FB6301E" w14:textId="11BAA02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2.5</w:t>
            </w:r>
          </w:p>
        </w:tc>
        <w:tc>
          <w:tcPr>
            <w:tcW w:w="0" w:type="auto"/>
            <w:tcBorders>
              <w:top w:val="nil"/>
              <w:left w:val="nil"/>
              <w:bottom w:val="nil"/>
              <w:right w:val="nil"/>
            </w:tcBorders>
            <w:shd w:val="clear" w:color="auto" w:fill="auto"/>
            <w:noWrap/>
            <w:vAlign w:val="center"/>
            <w:hideMark/>
          </w:tcPr>
          <w:p w14:paraId="6B60DCD1" w14:textId="260B911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115</w:t>
            </w:r>
          </w:p>
        </w:tc>
        <w:tc>
          <w:tcPr>
            <w:tcW w:w="0" w:type="auto"/>
            <w:tcBorders>
              <w:top w:val="nil"/>
              <w:left w:val="nil"/>
              <w:bottom w:val="nil"/>
              <w:right w:val="nil"/>
            </w:tcBorders>
            <w:shd w:val="clear" w:color="auto" w:fill="auto"/>
            <w:noWrap/>
            <w:vAlign w:val="center"/>
            <w:hideMark/>
          </w:tcPr>
          <w:p w14:paraId="7E0429AB" w14:textId="090A0BC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c>
          <w:tcPr>
            <w:tcW w:w="0" w:type="auto"/>
            <w:tcBorders>
              <w:top w:val="nil"/>
              <w:left w:val="nil"/>
              <w:bottom w:val="nil"/>
              <w:right w:val="nil"/>
            </w:tcBorders>
            <w:shd w:val="clear" w:color="auto" w:fill="auto"/>
            <w:noWrap/>
            <w:vAlign w:val="center"/>
            <w:hideMark/>
          </w:tcPr>
          <w:p w14:paraId="00BF8D1F" w14:textId="6527901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2.7</w:t>
            </w:r>
          </w:p>
        </w:tc>
      </w:tr>
      <w:tr w:rsidR="00903559" w:rsidRPr="001E5022" w14:paraId="4CB7BE19" w14:textId="64BC8772" w:rsidTr="000F2B55">
        <w:trPr>
          <w:trHeight w:val="288"/>
        </w:trPr>
        <w:tc>
          <w:tcPr>
            <w:tcW w:w="0" w:type="auto"/>
            <w:tcBorders>
              <w:top w:val="nil"/>
              <w:left w:val="nil"/>
              <w:bottom w:val="nil"/>
              <w:right w:val="nil"/>
            </w:tcBorders>
            <w:shd w:val="clear" w:color="auto" w:fill="auto"/>
            <w:noWrap/>
            <w:vAlign w:val="center"/>
            <w:hideMark/>
          </w:tcPr>
          <w:p w14:paraId="362D668B" w14:textId="2B1CA79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Seasonings</w:t>
            </w:r>
          </w:p>
        </w:tc>
        <w:tc>
          <w:tcPr>
            <w:tcW w:w="0" w:type="auto"/>
            <w:tcBorders>
              <w:top w:val="nil"/>
              <w:left w:val="nil"/>
              <w:bottom w:val="nil"/>
              <w:right w:val="nil"/>
            </w:tcBorders>
            <w:shd w:val="clear" w:color="auto" w:fill="auto"/>
            <w:noWrap/>
            <w:vAlign w:val="center"/>
            <w:hideMark/>
          </w:tcPr>
          <w:p w14:paraId="06C3B8AB" w14:textId="769DA27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135</w:t>
            </w:r>
          </w:p>
        </w:tc>
        <w:tc>
          <w:tcPr>
            <w:tcW w:w="0" w:type="auto"/>
            <w:tcBorders>
              <w:top w:val="nil"/>
              <w:left w:val="nil"/>
              <w:bottom w:val="nil"/>
              <w:right w:val="nil"/>
            </w:tcBorders>
            <w:shd w:val="clear" w:color="auto" w:fill="auto"/>
            <w:noWrap/>
            <w:vAlign w:val="center"/>
            <w:hideMark/>
          </w:tcPr>
          <w:p w14:paraId="1D902741" w14:textId="097594A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w:t>
            </w:r>
          </w:p>
        </w:tc>
        <w:tc>
          <w:tcPr>
            <w:tcW w:w="0" w:type="auto"/>
            <w:tcBorders>
              <w:top w:val="nil"/>
              <w:left w:val="nil"/>
              <w:bottom w:val="nil"/>
              <w:right w:val="nil"/>
            </w:tcBorders>
            <w:shd w:val="clear" w:color="auto" w:fill="auto"/>
            <w:noWrap/>
            <w:vAlign w:val="center"/>
            <w:hideMark/>
          </w:tcPr>
          <w:p w14:paraId="3E3EA5C1" w14:textId="69EA0F6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3.0</w:t>
            </w:r>
          </w:p>
        </w:tc>
        <w:tc>
          <w:tcPr>
            <w:tcW w:w="0" w:type="auto"/>
            <w:tcBorders>
              <w:top w:val="nil"/>
              <w:left w:val="nil"/>
              <w:bottom w:val="nil"/>
              <w:right w:val="nil"/>
            </w:tcBorders>
            <w:shd w:val="clear" w:color="auto" w:fill="auto"/>
            <w:noWrap/>
            <w:vAlign w:val="center"/>
            <w:hideMark/>
          </w:tcPr>
          <w:p w14:paraId="0469BF59" w14:textId="535CF266"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67DE71D3" w14:textId="44A9C13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136</w:t>
            </w:r>
          </w:p>
        </w:tc>
        <w:tc>
          <w:tcPr>
            <w:tcW w:w="0" w:type="auto"/>
            <w:tcBorders>
              <w:top w:val="nil"/>
              <w:left w:val="nil"/>
              <w:bottom w:val="nil"/>
              <w:right w:val="nil"/>
            </w:tcBorders>
            <w:shd w:val="clear" w:color="auto" w:fill="auto"/>
            <w:noWrap/>
            <w:vAlign w:val="center"/>
            <w:hideMark/>
          </w:tcPr>
          <w:p w14:paraId="5BC1AA34" w14:textId="7F3F228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w:t>
            </w:r>
          </w:p>
        </w:tc>
        <w:tc>
          <w:tcPr>
            <w:tcW w:w="0" w:type="auto"/>
            <w:tcBorders>
              <w:top w:val="nil"/>
              <w:left w:val="nil"/>
              <w:bottom w:val="nil"/>
              <w:right w:val="nil"/>
            </w:tcBorders>
            <w:shd w:val="clear" w:color="auto" w:fill="auto"/>
            <w:noWrap/>
            <w:vAlign w:val="center"/>
            <w:hideMark/>
          </w:tcPr>
          <w:p w14:paraId="2FAB8514" w14:textId="22DBEA9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3.0</w:t>
            </w:r>
          </w:p>
        </w:tc>
        <w:tc>
          <w:tcPr>
            <w:tcW w:w="0" w:type="auto"/>
            <w:tcBorders>
              <w:top w:val="nil"/>
              <w:left w:val="nil"/>
              <w:bottom w:val="nil"/>
              <w:right w:val="nil"/>
            </w:tcBorders>
            <w:shd w:val="clear" w:color="auto" w:fill="auto"/>
            <w:noWrap/>
            <w:vAlign w:val="center"/>
            <w:hideMark/>
          </w:tcPr>
          <w:p w14:paraId="621D113A" w14:textId="022D969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134</w:t>
            </w:r>
          </w:p>
        </w:tc>
        <w:tc>
          <w:tcPr>
            <w:tcW w:w="0" w:type="auto"/>
            <w:tcBorders>
              <w:top w:val="nil"/>
              <w:left w:val="nil"/>
              <w:bottom w:val="nil"/>
              <w:right w:val="nil"/>
            </w:tcBorders>
            <w:shd w:val="clear" w:color="auto" w:fill="auto"/>
            <w:noWrap/>
            <w:vAlign w:val="center"/>
            <w:hideMark/>
          </w:tcPr>
          <w:p w14:paraId="102ACA6B" w14:textId="769D815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6</w:t>
            </w:r>
          </w:p>
        </w:tc>
        <w:tc>
          <w:tcPr>
            <w:tcW w:w="0" w:type="auto"/>
            <w:tcBorders>
              <w:top w:val="nil"/>
              <w:left w:val="nil"/>
              <w:bottom w:val="nil"/>
              <w:right w:val="nil"/>
            </w:tcBorders>
            <w:shd w:val="clear" w:color="auto" w:fill="auto"/>
            <w:noWrap/>
            <w:vAlign w:val="center"/>
            <w:hideMark/>
          </w:tcPr>
          <w:p w14:paraId="54A4375F" w14:textId="16FED57A"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3.0</w:t>
            </w:r>
          </w:p>
        </w:tc>
        <w:tc>
          <w:tcPr>
            <w:tcW w:w="0" w:type="auto"/>
            <w:tcBorders>
              <w:top w:val="nil"/>
              <w:left w:val="nil"/>
              <w:bottom w:val="nil"/>
              <w:right w:val="nil"/>
            </w:tcBorders>
            <w:shd w:val="clear" w:color="auto" w:fill="auto"/>
            <w:noWrap/>
            <w:vAlign w:val="center"/>
            <w:hideMark/>
          </w:tcPr>
          <w:p w14:paraId="3AED22CF" w14:textId="2DFE8D8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133</w:t>
            </w:r>
          </w:p>
        </w:tc>
        <w:tc>
          <w:tcPr>
            <w:tcW w:w="0" w:type="auto"/>
            <w:tcBorders>
              <w:top w:val="nil"/>
              <w:left w:val="nil"/>
              <w:bottom w:val="nil"/>
              <w:right w:val="nil"/>
            </w:tcBorders>
            <w:shd w:val="clear" w:color="auto" w:fill="auto"/>
            <w:noWrap/>
            <w:vAlign w:val="center"/>
            <w:hideMark/>
          </w:tcPr>
          <w:p w14:paraId="365D3D3C" w14:textId="0361715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w:t>
            </w:r>
          </w:p>
        </w:tc>
        <w:tc>
          <w:tcPr>
            <w:tcW w:w="0" w:type="auto"/>
            <w:tcBorders>
              <w:top w:val="nil"/>
              <w:left w:val="nil"/>
              <w:bottom w:val="nil"/>
              <w:right w:val="nil"/>
            </w:tcBorders>
            <w:shd w:val="clear" w:color="auto" w:fill="auto"/>
            <w:noWrap/>
            <w:vAlign w:val="center"/>
            <w:hideMark/>
          </w:tcPr>
          <w:p w14:paraId="3202FF10" w14:textId="116AF01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3.0</w:t>
            </w:r>
          </w:p>
        </w:tc>
        <w:tc>
          <w:tcPr>
            <w:tcW w:w="0" w:type="auto"/>
            <w:tcBorders>
              <w:top w:val="nil"/>
              <w:left w:val="nil"/>
              <w:bottom w:val="nil"/>
              <w:right w:val="nil"/>
            </w:tcBorders>
            <w:shd w:val="clear" w:color="auto" w:fill="auto"/>
            <w:noWrap/>
            <w:vAlign w:val="center"/>
            <w:hideMark/>
          </w:tcPr>
          <w:p w14:paraId="37FFE19A" w14:textId="6F64BEC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136</w:t>
            </w:r>
          </w:p>
        </w:tc>
        <w:tc>
          <w:tcPr>
            <w:tcW w:w="0" w:type="auto"/>
            <w:tcBorders>
              <w:top w:val="nil"/>
              <w:left w:val="nil"/>
              <w:bottom w:val="nil"/>
              <w:right w:val="nil"/>
            </w:tcBorders>
            <w:shd w:val="clear" w:color="auto" w:fill="auto"/>
            <w:noWrap/>
            <w:vAlign w:val="center"/>
            <w:hideMark/>
          </w:tcPr>
          <w:p w14:paraId="6E7EB426" w14:textId="51BF6E4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6</w:t>
            </w:r>
          </w:p>
        </w:tc>
        <w:tc>
          <w:tcPr>
            <w:tcW w:w="0" w:type="auto"/>
            <w:tcBorders>
              <w:top w:val="nil"/>
              <w:left w:val="nil"/>
              <w:bottom w:val="nil"/>
              <w:right w:val="nil"/>
            </w:tcBorders>
            <w:shd w:val="clear" w:color="auto" w:fill="auto"/>
            <w:noWrap/>
            <w:vAlign w:val="center"/>
            <w:hideMark/>
          </w:tcPr>
          <w:p w14:paraId="0DD20287" w14:textId="78620DE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3.1</w:t>
            </w:r>
          </w:p>
        </w:tc>
      </w:tr>
      <w:tr w:rsidR="00903559" w:rsidRPr="001E5022" w14:paraId="02CF72AA" w14:textId="0ED16EE6" w:rsidTr="000F2B55">
        <w:trPr>
          <w:trHeight w:val="288"/>
        </w:trPr>
        <w:tc>
          <w:tcPr>
            <w:tcW w:w="0" w:type="auto"/>
            <w:tcBorders>
              <w:top w:val="nil"/>
              <w:left w:val="nil"/>
              <w:bottom w:val="nil"/>
              <w:right w:val="nil"/>
            </w:tcBorders>
            <w:shd w:val="clear" w:color="auto" w:fill="auto"/>
            <w:noWrap/>
            <w:vAlign w:val="center"/>
            <w:hideMark/>
          </w:tcPr>
          <w:p w14:paraId="4004A2BE" w14:textId="6C90A2B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Cooked foods</w:t>
            </w:r>
          </w:p>
        </w:tc>
        <w:tc>
          <w:tcPr>
            <w:tcW w:w="0" w:type="auto"/>
            <w:tcBorders>
              <w:top w:val="nil"/>
              <w:left w:val="nil"/>
              <w:bottom w:val="nil"/>
              <w:right w:val="nil"/>
            </w:tcBorders>
            <w:shd w:val="clear" w:color="auto" w:fill="auto"/>
            <w:noWrap/>
            <w:vAlign w:val="center"/>
            <w:hideMark/>
          </w:tcPr>
          <w:p w14:paraId="0CE42ED0" w14:textId="33C3891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709</w:t>
            </w:r>
          </w:p>
        </w:tc>
        <w:tc>
          <w:tcPr>
            <w:tcW w:w="0" w:type="auto"/>
            <w:tcBorders>
              <w:top w:val="nil"/>
              <w:left w:val="nil"/>
              <w:bottom w:val="nil"/>
              <w:right w:val="nil"/>
            </w:tcBorders>
            <w:shd w:val="clear" w:color="auto" w:fill="auto"/>
            <w:noWrap/>
            <w:vAlign w:val="center"/>
            <w:hideMark/>
          </w:tcPr>
          <w:p w14:paraId="28E4A899" w14:textId="09AA47C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65</w:t>
            </w:r>
          </w:p>
        </w:tc>
        <w:tc>
          <w:tcPr>
            <w:tcW w:w="0" w:type="auto"/>
            <w:tcBorders>
              <w:top w:val="nil"/>
              <w:left w:val="nil"/>
              <w:bottom w:val="nil"/>
              <w:right w:val="nil"/>
            </w:tcBorders>
            <w:shd w:val="clear" w:color="auto" w:fill="auto"/>
            <w:noWrap/>
            <w:vAlign w:val="center"/>
            <w:hideMark/>
          </w:tcPr>
          <w:p w14:paraId="6724B08C" w14:textId="257969C3"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15.9</w:t>
            </w:r>
          </w:p>
        </w:tc>
        <w:tc>
          <w:tcPr>
            <w:tcW w:w="0" w:type="auto"/>
            <w:tcBorders>
              <w:top w:val="nil"/>
              <w:left w:val="nil"/>
              <w:bottom w:val="nil"/>
              <w:right w:val="nil"/>
            </w:tcBorders>
            <w:shd w:val="clear" w:color="auto" w:fill="auto"/>
            <w:noWrap/>
            <w:vAlign w:val="center"/>
            <w:hideMark/>
          </w:tcPr>
          <w:p w14:paraId="0595E931" w14:textId="3DDB2240" w:rsidR="000F2B55" w:rsidRPr="001E5022" w:rsidRDefault="000F2B55" w:rsidP="000F2B55">
            <w:pPr>
              <w:widowControl/>
              <w:spacing w:line="240" w:lineRule="exact"/>
              <w:jc w:val="left"/>
              <w:rPr>
                <w:rFonts w:ascii="Times New Roman" w:eastAsia="游ゴシック" w:hAnsi="Times New Roman" w:cs="Times New Roman"/>
                <w:color w:val="000000"/>
                <w:kern w:val="0"/>
                <w:sz w:val="15"/>
                <w:szCs w:val="15"/>
              </w:rPr>
            </w:pPr>
          </w:p>
        </w:tc>
        <w:tc>
          <w:tcPr>
            <w:tcW w:w="0" w:type="auto"/>
            <w:tcBorders>
              <w:top w:val="nil"/>
              <w:left w:val="nil"/>
              <w:bottom w:val="nil"/>
              <w:right w:val="nil"/>
            </w:tcBorders>
            <w:shd w:val="clear" w:color="auto" w:fill="auto"/>
            <w:noWrap/>
            <w:vAlign w:val="center"/>
            <w:hideMark/>
          </w:tcPr>
          <w:p w14:paraId="631FB9B7" w14:textId="7D366DC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713</w:t>
            </w:r>
          </w:p>
        </w:tc>
        <w:tc>
          <w:tcPr>
            <w:tcW w:w="0" w:type="auto"/>
            <w:tcBorders>
              <w:top w:val="nil"/>
              <w:left w:val="nil"/>
              <w:bottom w:val="nil"/>
              <w:right w:val="nil"/>
            </w:tcBorders>
            <w:shd w:val="clear" w:color="auto" w:fill="auto"/>
            <w:noWrap/>
            <w:vAlign w:val="center"/>
            <w:hideMark/>
          </w:tcPr>
          <w:p w14:paraId="5324952B" w14:textId="08C32A6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48</w:t>
            </w:r>
          </w:p>
        </w:tc>
        <w:tc>
          <w:tcPr>
            <w:tcW w:w="0" w:type="auto"/>
            <w:tcBorders>
              <w:top w:val="nil"/>
              <w:left w:val="nil"/>
              <w:bottom w:val="nil"/>
              <w:right w:val="nil"/>
            </w:tcBorders>
            <w:shd w:val="clear" w:color="auto" w:fill="auto"/>
            <w:noWrap/>
            <w:vAlign w:val="center"/>
            <w:hideMark/>
          </w:tcPr>
          <w:p w14:paraId="3D7B7DD8" w14:textId="443CFFD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15.8</w:t>
            </w:r>
          </w:p>
        </w:tc>
        <w:tc>
          <w:tcPr>
            <w:tcW w:w="0" w:type="auto"/>
            <w:tcBorders>
              <w:top w:val="nil"/>
              <w:left w:val="nil"/>
              <w:bottom w:val="nil"/>
              <w:right w:val="nil"/>
            </w:tcBorders>
            <w:shd w:val="clear" w:color="auto" w:fill="auto"/>
            <w:noWrap/>
            <w:vAlign w:val="center"/>
            <w:hideMark/>
          </w:tcPr>
          <w:p w14:paraId="45979E89" w14:textId="0EDA8D6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706</w:t>
            </w:r>
          </w:p>
        </w:tc>
        <w:tc>
          <w:tcPr>
            <w:tcW w:w="0" w:type="auto"/>
            <w:tcBorders>
              <w:top w:val="nil"/>
              <w:left w:val="nil"/>
              <w:bottom w:val="nil"/>
              <w:right w:val="nil"/>
            </w:tcBorders>
            <w:shd w:val="clear" w:color="auto" w:fill="auto"/>
            <w:noWrap/>
            <w:vAlign w:val="center"/>
            <w:hideMark/>
          </w:tcPr>
          <w:p w14:paraId="64A9CA27" w14:textId="6D863BA0"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81</w:t>
            </w:r>
          </w:p>
        </w:tc>
        <w:tc>
          <w:tcPr>
            <w:tcW w:w="0" w:type="auto"/>
            <w:tcBorders>
              <w:top w:val="nil"/>
              <w:left w:val="nil"/>
              <w:bottom w:val="nil"/>
              <w:right w:val="nil"/>
            </w:tcBorders>
            <w:shd w:val="clear" w:color="auto" w:fill="auto"/>
            <w:noWrap/>
            <w:vAlign w:val="center"/>
            <w:hideMark/>
          </w:tcPr>
          <w:p w14:paraId="60BD38F2" w14:textId="0E7E30F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15.8</w:t>
            </w:r>
          </w:p>
        </w:tc>
        <w:tc>
          <w:tcPr>
            <w:tcW w:w="0" w:type="auto"/>
            <w:tcBorders>
              <w:top w:val="nil"/>
              <w:left w:val="nil"/>
              <w:bottom w:val="nil"/>
              <w:right w:val="nil"/>
            </w:tcBorders>
            <w:shd w:val="clear" w:color="auto" w:fill="auto"/>
            <w:noWrap/>
            <w:vAlign w:val="center"/>
            <w:hideMark/>
          </w:tcPr>
          <w:p w14:paraId="563E82A4" w14:textId="3106DC2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723</w:t>
            </w:r>
          </w:p>
        </w:tc>
        <w:tc>
          <w:tcPr>
            <w:tcW w:w="0" w:type="auto"/>
            <w:tcBorders>
              <w:top w:val="nil"/>
              <w:left w:val="nil"/>
              <w:bottom w:val="nil"/>
              <w:right w:val="nil"/>
            </w:tcBorders>
            <w:shd w:val="clear" w:color="auto" w:fill="auto"/>
            <w:noWrap/>
            <w:vAlign w:val="center"/>
            <w:hideMark/>
          </w:tcPr>
          <w:p w14:paraId="3726A88B" w14:textId="00F1DCF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59</w:t>
            </w:r>
          </w:p>
        </w:tc>
        <w:tc>
          <w:tcPr>
            <w:tcW w:w="0" w:type="auto"/>
            <w:tcBorders>
              <w:top w:val="nil"/>
              <w:left w:val="nil"/>
              <w:bottom w:val="nil"/>
              <w:right w:val="nil"/>
            </w:tcBorders>
            <w:shd w:val="clear" w:color="auto" w:fill="auto"/>
            <w:noWrap/>
            <w:vAlign w:val="center"/>
            <w:hideMark/>
          </w:tcPr>
          <w:p w14:paraId="611CA39A" w14:textId="4F9CEE8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16.4</w:t>
            </w:r>
          </w:p>
        </w:tc>
        <w:tc>
          <w:tcPr>
            <w:tcW w:w="0" w:type="auto"/>
            <w:tcBorders>
              <w:top w:val="nil"/>
              <w:left w:val="nil"/>
              <w:bottom w:val="nil"/>
              <w:right w:val="nil"/>
            </w:tcBorders>
            <w:shd w:val="clear" w:color="auto" w:fill="auto"/>
            <w:noWrap/>
            <w:vAlign w:val="center"/>
            <w:hideMark/>
          </w:tcPr>
          <w:p w14:paraId="22BD333F" w14:textId="6AE231B1"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685</w:t>
            </w:r>
          </w:p>
        </w:tc>
        <w:tc>
          <w:tcPr>
            <w:tcW w:w="0" w:type="auto"/>
            <w:tcBorders>
              <w:top w:val="nil"/>
              <w:left w:val="nil"/>
              <w:bottom w:val="nil"/>
              <w:right w:val="nil"/>
            </w:tcBorders>
            <w:shd w:val="clear" w:color="auto" w:fill="auto"/>
            <w:noWrap/>
            <w:vAlign w:val="center"/>
            <w:hideMark/>
          </w:tcPr>
          <w:p w14:paraId="4F63CBBB" w14:textId="4A14E7D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71</w:t>
            </w:r>
          </w:p>
        </w:tc>
        <w:tc>
          <w:tcPr>
            <w:tcW w:w="0" w:type="auto"/>
            <w:tcBorders>
              <w:top w:val="nil"/>
              <w:left w:val="nil"/>
              <w:bottom w:val="nil"/>
              <w:right w:val="nil"/>
            </w:tcBorders>
            <w:shd w:val="clear" w:color="auto" w:fill="auto"/>
            <w:noWrap/>
            <w:vAlign w:val="center"/>
            <w:hideMark/>
          </w:tcPr>
          <w:p w14:paraId="428BA897" w14:textId="3C4A70A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15.8</w:t>
            </w:r>
          </w:p>
        </w:tc>
      </w:tr>
      <w:tr w:rsidR="00903559" w:rsidRPr="001E5022" w14:paraId="4330CDB3" w14:textId="6FE2A01D" w:rsidTr="000F2B55">
        <w:trPr>
          <w:trHeight w:val="288"/>
        </w:trPr>
        <w:tc>
          <w:tcPr>
            <w:tcW w:w="0" w:type="auto"/>
            <w:tcBorders>
              <w:top w:val="nil"/>
              <w:left w:val="nil"/>
              <w:bottom w:val="single" w:sz="8" w:space="0" w:color="auto"/>
              <w:right w:val="nil"/>
            </w:tcBorders>
            <w:shd w:val="clear" w:color="auto" w:fill="auto"/>
            <w:noWrap/>
            <w:vAlign w:val="center"/>
            <w:hideMark/>
          </w:tcPr>
          <w:p w14:paraId="6B6E9402" w14:textId="4D9FA86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Water</w:t>
            </w:r>
          </w:p>
        </w:tc>
        <w:tc>
          <w:tcPr>
            <w:tcW w:w="0" w:type="auto"/>
            <w:tcBorders>
              <w:top w:val="nil"/>
              <w:left w:val="nil"/>
              <w:bottom w:val="single" w:sz="8" w:space="0" w:color="auto"/>
              <w:right w:val="nil"/>
            </w:tcBorders>
            <w:shd w:val="clear" w:color="auto" w:fill="auto"/>
            <w:noWrap/>
            <w:vAlign w:val="center"/>
            <w:hideMark/>
          </w:tcPr>
          <w:p w14:paraId="0C311009" w14:textId="7CBF860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w:t>
            </w:r>
          </w:p>
        </w:tc>
        <w:tc>
          <w:tcPr>
            <w:tcW w:w="0" w:type="auto"/>
            <w:tcBorders>
              <w:top w:val="nil"/>
              <w:left w:val="nil"/>
              <w:bottom w:val="single" w:sz="8" w:space="0" w:color="auto"/>
              <w:right w:val="nil"/>
            </w:tcBorders>
            <w:shd w:val="clear" w:color="auto" w:fill="auto"/>
            <w:noWrap/>
            <w:vAlign w:val="center"/>
            <w:hideMark/>
          </w:tcPr>
          <w:p w14:paraId="5140E4B0" w14:textId="37B89AE9"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2.9</w:t>
            </w:r>
          </w:p>
        </w:tc>
        <w:tc>
          <w:tcPr>
            <w:tcW w:w="0" w:type="auto"/>
            <w:tcBorders>
              <w:top w:val="nil"/>
              <w:left w:val="nil"/>
              <w:bottom w:val="single" w:sz="8" w:space="0" w:color="auto"/>
              <w:right w:val="nil"/>
            </w:tcBorders>
            <w:shd w:val="clear" w:color="auto" w:fill="auto"/>
            <w:noWrap/>
            <w:vAlign w:val="center"/>
            <w:hideMark/>
          </w:tcPr>
          <w:p w14:paraId="41920F5A" w14:textId="7FB9414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0.3</w:t>
            </w:r>
          </w:p>
        </w:tc>
        <w:tc>
          <w:tcPr>
            <w:tcW w:w="0" w:type="auto"/>
            <w:tcBorders>
              <w:top w:val="nil"/>
              <w:left w:val="nil"/>
              <w:bottom w:val="single" w:sz="8" w:space="0" w:color="auto"/>
              <w:right w:val="nil"/>
            </w:tcBorders>
            <w:shd w:val="clear" w:color="auto" w:fill="auto"/>
            <w:noWrap/>
            <w:vAlign w:val="center"/>
            <w:hideMark/>
          </w:tcPr>
          <w:p w14:paraId="1B63BA40" w14:textId="1C9B6F37"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 xml:space="preserve">　</w:t>
            </w:r>
          </w:p>
        </w:tc>
        <w:tc>
          <w:tcPr>
            <w:tcW w:w="0" w:type="auto"/>
            <w:tcBorders>
              <w:top w:val="nil"/>
              <w:left w:val="nil"/>
              <w:bottom w:val="single" w:sz="8" w:space="0" w:color="auto"/>
              <w:right w:val="nil"/>
            </w:tcBorders>
            <w:shd w:val="clear" w:color="auto" w:fill="auto"/>
            <w:noWrap/>
            <w:vAlign w:val="center"/>
            <w:hideMark/>
          </w:tcPr>
          <w:p w14:paraId="5BECF8D3" w14:textId="15073EF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w:t>
            </w:r>
          </w:p>
        </w:tc>
        <w:tc>
          <w:tcPr>
            <w:tcW w:w="0" w:type="auto"/>
            <w:tcBorders>
              <w:top w:val="nil"/>
              <w:left w:val="nil"/>
              <w:bottom w:val="single" w:sz="8" w:space="0" w:color="auto"/>
              <w:right w:val="nil"/>
            </w:tcBorders>
            <w:shd w:val="clear" w:color="auto" w:fill="auto"/>
            <w:noWrap/>
            <w:vAlign w:val="center"/>
            <w:hideMark/>
          </w:tcPr>
          <w:p w14:paraId="2D128CBF" w14:textId="16369FC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2</w:t>
            </w:r>
          </w:p>
        </w:tc>
        <w:tc>
          <w:tcPr>
            <w:tcW w:w="0" w:type="auto"/>
            <w:tcBorders>
              <w:top w:val="nil"/>
              <w:left w:val="nil"/>
              <w:bottom w:val="single" w:sz="8" w:space="0" w:color="auto"/>
              <w:right w:val="nil"/>
            </w:tcBorders>
            <w:shd w:val="clear" w:color="auto" w:fill="auto"/>
            <w:noWrap/>
            <w:vAlign w:val="center"/>
            <w:hideMark/>
          </w:tcPr>
          <w:p w14:paraId="3BAE49EA" w14:textId="45071D3C"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0.2</w:t>
            </w:r>
          </w:p>
        </w:tc>
        <w:tc>
          <w:tcPr>
            <w:tcW w:w="0" w:type="auto"/>
            <w:tcBorders>
              <w:top w:val="nil"/>
              <w:left w:val="nil"/>
              <w:bottom w:val="single" w:sz="8" w:space="0" w:color="auto"/>
              <w:right w:val="nil"/>
            </w:tcBorders>
            <w:shd w:val="clear" w:color="auto" w:fill="auto"/>
            <w:noWrap/>
            <w:vAlign w:val="center"/>
            <w:hideMark/>
          </w:tcPr>
          <w:p w14:paraId="28565746" w14:textId="442893F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c>
          <w:tcPr>
            <w:tcW w:w="0" w:type="auto"/>
            <w:tcBorders>
              <w:top w:val="nil"/>
              <w:left w:val="nil"/>
              <w:bottom w:val="single" w:sz="8" w:space="0" w:color="auto"/>
              <w:right w:val="nil"/>
            </w:tcBorders>
            <w:shd w:val="clear" w:color="auto" w:fill="auto"/>
            <w:noWrap/>
            <w:vAlign w:val="center"/>
            <w:hideMark/>
          </w:tcPr>
          <w:p w14:paraId="135ED3ED" w14:textId="0B4D65BD"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4</w:t>
            </w:r>
          </w:p>
        </w:tc>
        <w:tc>
          <w:tcPr>
            <w:tcW w:w="0" w:type="auto"/>
            <w:tcBorders>
              <w:top w:val="nil"/>
              <w:left w:val="nil"/>
              <w:bottom w:val="single" w:sz="8" w:space="0" w:color="auto"/>
              <w:right w:val="nil"/>
            </w:tcBorders>
            <w:shd w:val="clear" w:color="auto" w:fill="auto"/>
            <w:noWrap/>
            <w:vAlign w:val="center"/>
            <w:hideMark/>
          </w:tcPr>
          <w:p w14:paraId="37F4E71E" w14:textId="6BDF862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0.3</w:t>
            </w:r>
          </w:p>
        </w:tc>
        <w:tc>
          <w:tcPr>
            <w:tcW w:w="0" w:type="auto"/>
            <w:tcBorders>
              <w:top w:val="nil"/>
              <w:left w:val="nil"/>
              <w:bottom w:val="single" w:sz="8" w:space="0" w:color="auto"/>
              <w:right w:val="nil"/>
            </w:tcBorders>
            <w:shd w:val="clear" w:color="auto" w:fill="auto"/>
            <w:noWrap/>
            <w:vAlign w:val="center"/>
            <w:hideMark/>
          </w:tcPr>
          <w:p w14:paraId="49533055" w14:textId="70BC4D75"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11</w:t>
            </w:r>
          </w:p>
        </w:tc>
        <w:tc>
          <w:tcPr>
            <w:tcW w:w="0" w:type="auto"/>
            <w:tcBorders>
              <w:top w:val="nil"/>
              <w:left w:val="nil"/>
              <w:bottom w:val="single" w:sz="8" w:space="0" w:color="auto"/>
              <w:right w:val="nil"/>
            </w:tcBorders>
            <w:shd w:val="clear" w:color="auto" w:fill="auto"/>
            <w:noWrap/>
            <w:vAlign w:val="center"/>
            <w:hideMark/>
          </w:tcPr>
          <w:p w14:paraId="1771FCD5" w14:textId="7920CE7F"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1.6</w:t>
            </w:r>
          </w:p>
        </w:tc>
        <w:tc>
          <w:tcPr>
            <w:tcW w:w="0" w:type="auto"/>
            <w:tcBorders>
              <w:top w:val="nil"/>
              <w:left w:val="nil"/>
              <w:bottom w:val="single" w:sz="8" w:space="0" w:color="auto"/>
              <w:right w:val="nil"/>
            </w:tcBorders>
            <w:shd w:val="clear" w:color="auto" w:fill="auto"/>
            <w:noWrap/>
            <w:vAlign w:val="center"/>
            <w:hideMark/>
          </w:tcPr>
          <w:p w14:paraId="0AFD2397" w14:textId="3CBEAD1B"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0.2</w:t>
            </w:r>
          </w:p>
        </w:tc>
        <w:tc>
          <w:tcPr>
            <w:tcW w:w="0" w:type="auto"/>
            <w:tcBorders>
              <w:top w:val="nil"/>
              <w:left w:val="nil"/>
              <w:bottom w:val="single" w:sz="8" w:space="0" w:color="auto"/>
              <w:right w:val="nil"/>
            </w:tcBorders>
            <w:shd w:val="clear" w:color="auto" w:fill="auto"/>
            <w:noWrap/>
            <w:vAlign w:val="center"/>
            <w:hideMark/>
          </w:tcPr>
          <w:p w14:paraId="2C4B11C7" w14:textId="7A5A1322"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12</w:t>
            </w:r>
          </w:p>
        </w:tc>
        <w:tc>
          <w:tcPr>
            <w:tcW w:w="0" w:type="auto"/>
            <w:tcBorders>
              <w:top w:val="nil"/>
              <w:left w:val="nil"/>
              <w:bottom w:val="single" w:sz="8" w:space="0" w:color="auto"/>
              <w:right w:val="nil"/>
            </w:tcBorders>
            <w:shd w:val="clear" w:color="auto" w:fill="auto"/>
            <w:noWrap/>
            <w:vAlign w:val="center"/>
            <w:hideMark/>
          </w:tcPr>
          <w:p w14:paraId="56F5C26D" w14:textId="5B69DA56"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3.2</w:t>
            </w:r>
          </w:p>
        </w:tc>
        <w:tc>
          <w:tcPr>
            <w:tcW w:w="0" w:type="auto"/>
            <w:tcBorders>
              <w:top w:val="nil"/>
              <w:left w:val="nil"/>
              <w:bottom w:val="single" w:sz="8" w:space="0" w:color="auto"/>
              <w:right w:val="nil"/>
            </w:tcBorders>
            <w:shd w:val="clear" w:color="auto" w:fill="auto"/>
            <w:noWrap/>
            <w:vAlign w:val="center"/>
            <w:hideMark/>
          </w:tcPr>
          <w:p w14:paraId="2D30C636" w14:textId="580FC418" w:rsidR="000F2B55" w:rsidRPr="001E5022" w:rsidRDefault="00000000" w:rsidP="000F2B55">
            <w:pPr>
              <w:widowControl/>
              <w:spacing w:line="240" w:lineRule="exact"/>
              <w:jc w:val="left"/>
              <w:rPr>
                <w:rFonts w:ascii="Times New Roman" w:eastAsia="游ゴシック" w:hAnsi="Times New Roman" w:cs="Times New Roman"/>
                <w:color w:val="000000"/>
                <w:kern w:val="0"/>
                <w:sz w:val="15"/>
                <w:szCs w:val="15"/>
              </w:rPr>
            </w:pPr>
            <w:r w:rsidRPr="001E5022">
              <w:rPr>
                <w:rFonts w:ascii="Times New Roman" w:eastAsia="游ゴシック" w:hAnsi="Times New Roman" w:cs="Times New Roman"/>
                <w:color w:val="000000"/>
                <w:kern w:val="0"/>
                <w:sz w:val="15"/>
                <w:szCs w:val="15"/>
              </w:rPr>
              <w:t>0.3</w:t>
            </w:r>
          </w:p>
        </w:tc>
      </w:tr>
    </w:tbl>
    <w:p w14:paraId="42501BD3" w14:textId="07CA538F" w:rsidR="004946CE" w:rsidRPr="001E5022" w:rsidRDefault="00000000" w:rsidP="004946CE">
      <w:pPr>
        <w:rPr>
          <w:rFonts w:ascii="Times New Roman" w:hAnsi="Times New Roman" w:cs="Times New Roman"/>
          <w:sz w:val="20"/>
          <w:szCs w:val="20"/>
        </w:rPr>
      </w:pPr>
      <w:r w:rsidRPr="001E5022">
        <w:rPr>
          <w:rFonts w:ascii="Times New Roman" w:hAnsi="Times New Roman" w:cs="Times New Roman"/>
          <w:sz w:val="20"/>
          <w:szCs w:val="20"/>
        </w:rPr>
        <w:t xml:space="preserve">SD, standard deviation </w:t>
      </w:r>
    </w:p>
    <w:p w14:paraId="164858A7" w14:textId="1658B184" w:rsidR="004946CE" w:rsidRPr="00F320E4" w:rsidRDefault="00000000" w:rsidP="004946CE">
      <w:pPr>
        <w:rPr>
          <w:rFonts w:ascii="Times New Roman" w:hAnsi="Times New Roman" w:cs="Times New Roman"/>
          <w:sz w:val="20"/>
          <w:szCs w:val="20"/>
        </w:rPr>
      </w:pPr>
      <w:r w:rsidRPr="001E5022">
        <w:rPr>
          <w:rFonts w:ascii="Times New Roman" w:hAnsi="Times New Roman" w:cs="Times New Roman"/>
          <w:sz w:val="20"/>
          <w:szCs w:val="20"/>
          <w:vertAlign w:val="superscript"/>
        </w:rPr>
        <w:t>a</w:t>
      </w:r>
      <w:r w:rsidRPr="001E5022">
        <w:rPr>
          <w:rFonts w:ascii="Times New Roman" w:hAnsi="Times New Roman" w:cs="Times New Roman"/>
          <w:sz w:val="20"/>
          <w:szCs w:val="20"/>
        </w:rPr>
        <w:t xml:space="preserve"> Calculated as the mean value (%) of diet-related greenhouse gas emissions with food and beverage group level</w:t>
      </w:r>
      <w:r w:rsidRPr="001E5022">
        <w:rPr>
          <w:rFonts w:ascii="Times New Roman" w:eastAsia="游明朝" w:hAnsi="Times New Roman" w:cs="Times New Roman"/>
          <w:sz w:val="20"/>
          <w:szCs w:val="20"/>
        </w:rPr>
        <w:t xml:space="preserve"> divided by the mean total diet-related greenhouse gas emissions.</w:t>
      </w:r>
      <w:bookmarkEnd w:id="0"/>
    </w:p>
    <w:sectPr w:rsidR="004946CE" w:rsidRPr="00F320E4" w:rsidSect="004F08E9">
      <w:pgSz w:w="11906" w:h="16838"/>
      <w:pgMar w:top="1440" w:right="1440" w:bottom="144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2AE3C" w14:textId="77777777" w:rsidR="00AF2740" w:rsidRDefault="00AF2740">
      <w:r>
        <w:separator/>
      </w:r>
    </w:p>
  </w:endnote>
  <w:endnote w:type="continuationSeparator" w:id="0">
    <w:p w14:paraId="78A04BEA" w14:textId="77777777" w:rsidR="00AF2740" w:rsidRDefault="00AF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Uni">
    <w:altName w:val="Yu Gothic"/>
    <w:panose1 w:val="02020603050405020304"/>
    <w:charset w:val="80"/>
    <w:family w:val="roman"/>
    <w:pitch w:val="variable"/>
    <w:sig w:usb0="B334AAFF" w:usb1="F9DFFFFF" w:usb2="0000003E" w:usb3="00000000" w:csb0="001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42889" w14:textId="77777777" w:rsidR="00AF2740" w:rsidRDefault="00AF2740">
      <w:r>
        <w:separator/>
      </w:r>
    </w:p>
  </w:footnote>
  <w:footnote w:type="continuationSeparator" w:id="0">
    <w:p w14:paraId="3D592D84" w14:textId="77777777" w:rsidR="00AF2740" w:rsidRDefault="00AF2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979102"/>
      <w:docPartObj>
        <w:docPartGallery w:val="Page Numbers (Top of Page)"/>
        <w:docPartUnique/>
      </w:docPartObj>
    </w:sdtPr>
    <w:sdtContent>
      <w:p w14:paraId="161989FA" w14:textId="77777777" w:rsidR="00136C3D" w:rsidRDefault="00000000">
        <w:pPr>
          <w:pStyle w:val="a3"/>
          <w:jc w:val="right"/>
        </w:pPr>
        <w:r>
          <w:fldChar w:fldCharType="begin"/>
        </w:r>
        <w:r>
          <w:instrText>PAGE   \* MERGEFORMAT</w:instrText>
        </w:r>
        <w:r>
          <w:fldChar w:fldCharType="separate"/>
        </w:r>
        <w:r w:rsidR="001D10E3" w:rsidRPr="001D10E3">
          <w:rPr>
            <w:noProof/>
            <w:lang w:val="ja-JP"/>
          </w:rPr>
          <w:t>32</w:t>
        </w:r>
        <w:r>
          <w:fldChar w:fldCharType="end"/>
        </w:r>
      </w:p>
    </w:sdtContent>
  </w:sdt>
  <w:p w14:paraId="6CCF028D" w14:textId="77777777" w:rsidR="00136C3D" w:rsidRDefault="00136C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E4CF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3142C"/>
    <w:multiLevelType w:val="hybridMultilevel"/>
    <w:tmpl w:val="C0FAE1C0"/>
    <w:lvl w:ilvl="0" w:tplc="41D62AFC">
      <w:start w:val="1"/>
      <w:numFmt w:val="decimal"/>
      <w:lvlText w:val="%1"/>
      <w:lvlJc w:val="left"/>
      <w:pPr>
        <w:ind w:left="843" w:hanging="730"/>
      </w:pPr>
    </w:lvl>
    <w:lvl w:ilvl="1" w:tplc="7D18A392">
      <w:start w:val="1"/>
      <w:numFmt w:val="aiueoFullWidth"/>
      <w:lvlText w:val="(%2)"/>
      <w:lvlJc w:val="left"/>
      <w:pPr>
        <w:ind w:left="953" w:hanging="420"/>
      </w:pPr>
    </w:lvl>
    <w:lvl w:ilvl="2" w:tplc="B9A0C676">
      <w:start w:val="1"/>
      <w:numFmt w:val="decimalEnclosedCircle"/>
      <w:lvlText w:val="%3"/>
      <w:lvlJc w:val="left"/>
      <w:pPr>
        <w:ind w:left="1373" w:hanging="420"/>
      </w:pPr>
    </w:lvl>
    <w:lvl w:ilvl="3" w:tplc="10E0A950">
      <w:start w:val="1"/>
      <w:numFmt w:val="decimal"/>
      <w:lvlText w:val="%4."/>
      <w:lvlJc w:val="left"/>
      <w:pPr>
        <w:ind w:left="1793" w:hanging="420"/>
      </w:pPr>
    </w:lvl>
    <w:lvl w:ilvl="4" w:tplc="D58274F2">
      <w:start w:val="1"/>
      <w:numFmt w:val="aiueoFullWidth"/>
      <w:lvlText w:val="(%5)"/>
      <w:lvlJc w:val="left"/>
      <w:pPr>
        <w:ind w:left="2213" w:hanging="420"/>
      </w:pPr>
    </w:lvl>
    <w:lvl w:ilvl="5" w:tplc="EB0AA5D0">
      <w:start w:val="1"/>
      <w:numFmt w:val="decimalEnclosedCircle"/>
      <w:lvlText w:val="%6"/>
      <w:lvlJc w:val="left"/>
      <w:pPr>
        <w:ind w:left="2633" w:hanging="420"/>
      </w:pPr>
    </w:lvl>
    <w:lvl w:ilvl="6" w:tplc="D032954A">
      <w:start w:val="1"/>
      <w:numFmt w:val="decimal"/>
      <w:lvlText w:val="%7."/>
      <w:lvlJc w:val="left"/>
      <w:pPr>
        <w:ind w:left="3053" w:hanging="420"/>
      </w:pPr>
    </w:lvl>
    <w:lvl w:ilvl="7" w:tplc="BA7E2DC6">
      <w:start w:val="1"/>
      <w:numFmt w:val="aiueoFullWidth"/>
      <w:lvlText w:val="(%8)"/>
      <w:lvlJc w:val="left"/>
      <w:pPr>
        <w:ind w:left="3473" w:hanging="420"/>
      </w:pPr>
    </w:lvl>
    <w:lvl w:ilvl="8" w:tplc="4C2E0CFA">
      <w:start w:val="1"/>
      <w:numFmt w:val="decimalEnclosedCircle"/>
      <w:lvlText w:val="%9"/>
      <w:lvlJc w:val="left"/>
      <w:pPr>
        <w:ind w:left="3893" w:hanging="420"/>
      </w:pPr>
    </w:lvl>
  </w:abstractNum>
  <w:abstractNum w:abstractNumId="2" w15:restartNumberingAfterBreak="0">
    <w:nsid w:val="1D1E463A"/>
    <w:multiLevelType w:val="multilevel"/>
    <w:tmpl w:val="E68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240D2"/>
    <w:multiLevelType w:val="multilevel"/>
    <w:tmpl w:val="DE76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DD166F"/>
    <w:multiLevelType w:val="multilevel"/>
    <w:tmpl w:val="B68C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FA7380"/>
    <w:multiLevelType w:val="multilevel"/>
    <w:tmpl w:val="7218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E29DA"/>
    <w:multiLevelType w:val="multilevel"/>
    <w:tmpl w:val="7A7A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645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7535049">
    <w:abstractNumId w:val="4"/>
  </w:num>
  <w:num w:numId="3" w16cid:durableId="1603416692">
    <w:abstractNumId w:val="5"/>
  </w:num>
  <w:num w:numId="4" w16cid:durableId="1620144805">
    <w:abstractNumId w:val="3"/>
  </w:num>
  <w:num w:numId="5" w16cid:durableId="1959094526">
    <w:abstractNumId w:val="2"/>
  </w:num>
  <w:num w:numId="6" w16cid:durableId="1724909835">
    <w:abstractNumId w:val="6"/>
  </w:num>
  <w:num w:numId="7" w16cid:durableId="167441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jexMDczMTQ0MrBU0lEKTi0uzszPAykwrAUAnXXjeiwAAAA="/>
    <w:docVar w:name="EN.InstantFormat" w:val="&lt;ENInstantFormat&gt;&lt;Enabled&gt;1&lt;/Enabled&gt;&lt;ScanUnformatted&gt;1&lt;/ScanUnformatted&gt;&lt;ScanChanges&gt;1&lt;/ScanChanges&gt;&lt;Suspended&gt;0&lt;/Suspended&gt;&lt;/ENInstantFormat&gt;"/>
    <w:docVar w:name="EN.Layout" w:val="&lt;ENLayout&gt;&lt;Style&gt;Euro_J_Nutrition Copy&lt;/Style&gt;&lt;LeftDelim&gt;{&lt;/LeftDelim&gt;&lt;RightDelim&gt;}&lt;/RightDelim&gt;&lt;FontName&gt;游明朝&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wza2spg9txane59ef5eftq09dtwper5zpz&quot;&gt;PHD ecological study&lt;record-ids&gt;&lt;item&gt;1&lt;/item&gt;&lt;item&gt;2&lt;/item&gt;&lt;item&gt;4&lt;/item&gt;&lt;item&gt;6&lt;/item&gt;&lt;item&gt;7&lt;/item&gt;&lt;item&gt;8&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record-ids&gt;&lt;/item&gt;&lt;/Libraries&gt;"/>
  </w:docVars>
  <w:rsids>
    <w:rsidRoot w:val="00747457"/>
    <w:rsid w:val="00001A93"/>
    <w:rsid w:val="00007191"/>
    <w:rsid w:val="00010955"/>
    <w:rsid w:val="00021C8F"/>
    <w:rsid w:val="00022CA0"/>
    <w:rsid w:val="0002728D"/>
    <w:rsid w:val="000344DD"/>
    <w:rsid w:val="000411D6"/>
    <w:rsid w:val="00041BF6"/>
    <w:rsid w:val="00045644"/>
    <w:rsid w:val="00045B71"/>
    <w:rsid w:val="000463AA"/>
    <w:rsid w:val="00053C42"/>
    <w:rsid w:val="00056897"/>
    <w:rsid w:val="0006328D"/>
    <w:rsid w:val="00064CA1"/>
    <w:rsid w:val="00065458"/>
    <w:rsid w:val="000670D0"/>
    <w:rsid w:val="00082E41"/>
    <w:rsid w:val="000835C1"/>
    <w:rsid w:val="000923FF"/>
    <w:rsid w:val="00093136"/>
    <w:rsid w:val="000939B8"/>
    <w:rsid w:val="00097EF6"/>
    <w:rsid w:val="000A2C2C"/>
    <w:rsid w:val="000A5172"/>
    <w:rsid w:val="000A5917"/>
    <w:rsid w:val="000A5F75"/>
    <w:rsid w:val="000B2AF9"/>
    <w:rsid w:val="000B2D1F"/>
    <w:rsid w:val="000B2EDD"/>
    <w:rsid w:val="000B5015"/>
    <w:rsid w:val="000C04B5"/>
    <w:rsid w:val="000C0B25"/>
    <w:rsid w:val="000C0C9C"/>
    <w:rsid w:val="000C1F01"/>
    <w:rsid w:val="000D0963"/>
    <w:rsid w:val="000D3EB5"/>
    <w:rsid w:val="000D5842"/>
    <w:rsid w:val="000D60FB"/>
    <w:rsid w:val="000D7B38"/>
    <w:rsid w:val="000E0981"/>
    <w:rsid w:val="000E6955"/>
    <w:rsid w:val="000F05DC"/>
    <w:rsid w:val="000F2B55"/>
    <w:rsid w:val="000F2F79"/>
    <w:rsid w:val="000F47A8"/>
    <w:rsid w:val="000F4C4F"/>
    <w:rsid w:val="000F5429"/>
    <w:rsid w:val="00100051"/>
    <w:rsid w:val="0010263A"/>
    <w:rsid w:val="00102A0B"/>
    <w:rsid w:val="001039BE"/>
    <w:rsid w:val="00113E49"/>
    <w:rsid w:val="00121E2A"/>
    <w:rsid w:val="00123412"/>
    <w:rsid w:val="00125C8F"/>
    <w:rsid w:val="00127741"/>
    <w:rsid w:val="00131F17"/>
    <w:rsid w:val="00133147"/>
    <w:rsid w:val="00135473"/>
    <w:rsid w:val="00136C3D"/>
    <w:rsid w:val="001410BF"/>
    <w:rsid w:val="00142BE8"/>
    <w:rsid w:val="0014329D"/>
    <w:rsid w:val="00145E25"/>
    <w:rsid w:val="00146DD8"/>
    <w:rsid w:val="00147A2E"/>
    <w:rsid w:val="00150811"/>
    <w:rsid w:val="001543BB"/>
    <w:rsid w:val="00160F0D"/>
    <w:rsid w:val="00162150"/>
    <w:rsid w:val="001674AD"/>
    <w:rsid w:val="00173D95"/>
    <w:rsid w:val="00177260"/>
    <w:rsid w:val="00180775"/>
    <w:rsid w:val="00181191"/>
    <w:rsid w:val="00182180"/>
    <w:rsid w:val="00183E17"/>
    <w:rsid w:val="00195BD7"/>
    <w:rsid w:val="00196294"/>
    <w:rsid w:val="001A032E"/>
    <w:rsid w:val="001A1BB5"/>
    <w:rsid w:val="001A21F4"/>
    <w:rsid w:val="001A27E8"/>
    <w:rsid w:val="001A3918"/>
    <w:rsid w:val="001B0D5D"/>
    <w:rsid w:val="001B171A"/>
    <w:rsid w:val="001B23F2"/>
    <w:rsid w:val="001B6057"/>
    <w:rsid w:val="001C24AF"/>
    <w:rsid w:val="001C28D9"/>
    <w:rsid w:val="001C54F6"/>
    <w:rsid w:val="001C5853"/>
    <w:rsid w:val="001C7EAA"/>
    <w:rsid w:val="001D00B6"/>
    <w:rsid w:val="001D10E3"/>
    <w:rsid w:val="001D46FF"/>
    <w:rsid w:val="001E2A9D"/>
    <w:rsid w:val="001E3E07"/>
    <w:rsid w:val="001E5022"/>
    <w:rsid w:val="00200404"/>
    <w:rsid w:val="002009D1"/>
    <w:rsid w:val="00201335"/>
    <w:rsid w:val="00201AF3"/>
    <w:rsid w:val="002078C8"/>
    <w:rsid w:val="00213C54"/>
    <w:rsid w:val="0021464A"/>
    <w:rsid w:val="00214B19"/>
    <w:rsid w:val="00217251"/>
    <w:rsid w:val="00220D52"/>
    <w:rsid w:val="00221E29"/>
    <w:rsid w:val="00224851"/>
    <w:rsid w:val="00224E89"/>
    <w:rsid w:val="002301BD"/>
    <w:rsid w:val="00232107"/>
    <w:rsid w:val="00234A1D"/>
    <w:rsid w:val="00237768"/>
    <w:rsid w:val="0023786A"/>
    <w:rsid w:val="00242E05"/>
    <w:rsid w:val="00251896"/>
    <w:rsid w:val="00251ABC"/>
    <w:rsid w:val="00255436"/>
    <w:rsid w:val="00256B25"/>
    <w:rsid w:val="00256CB5"/>
    <w:rsid w:val="00257671"/>
    <w:rsid w:val="00265180"/>
    <w:rsid w:val="00271960"/>
    <w:rsid w:val="002720B6"/>
    <w:rsid w:val="002739A9"/>
    <w:rsid w:val="002854BD"/>
    <w:rsid w:val="00285811"/>
    <w:rsid w:val="00291EA0"/>
    <w:rsid w:val="00295CCB"/>
    <w:rsid w:val="002A01BB"/>
    <w:rsid w:val="002A4D2C"/>
    <w:rsid w:val="002A6962"/>
    <w:rsid w:val="002B3704"/>
    <w:rsid w:val="002B6D78"/>
    <w:rsid w:val="002C0EA8"/>
    <w:rsid w:val="002D239D"/>
    <w:rsid w:val="002D3D0D"/>
    <w:rsid w:val="002D6437"/>
    <w:rsid w:val="002D6A40"/>
    <w:rsid w:val="002E038C"/>
    <w:rsid w:val="002E2F93"/>
    <w:rsid w:val="002E4058"/>
    <w:rsid w:val="002E6A55"/>
    <w:rsid w:val="002E7874"/>
    <w:rsid w:val="002E7D4E"/>
    <w:rsid w:val="002F3EEB"/>
    <w:rsid w:val="002F41D0"/>
    <w:rsid w:val="003015DE"/>
    <w:rsid w:val="00301E41"/>
    <w:rsid w:val="00303623"/>
    <w:rsid w:val="00303A0A"/>
    <w:rsid w:val="00306DFF"/>
    <w:rsid w:val="0030766C"/>
    <w:rsid w:val="00314429"/>
    <w:rsid w:val="00321983"/>
    <w:rsid w:val="00323CDF"/>
    <w:rsid w:val="003249E8"/>
    <w:rsid w:val="00325EE7"/>
    <w:rsid w:val="00332F7C"/>
    <w:rsid w:val="00334F13"/>
    <w:rsid w:val="00335F61"/>
    <w:rsid w:val="00343F51"/>
    <w:rsid w:val="00344557"/>
    <w:rsid w:val="00346EDD"/>
    <w:rsid w:val="0036070C"/>
    <w:rsid w:val="00362B13"/>
    <w:rsid w:val="003634AD"/>
    <w:rsid w:val="00370E46"/>
    <w:rsid w:val="00373AB6"/>
    <w:rsid w:val="00377DB9"/>
    <w:rsid w:val="0038246F"/>
    <w:rsid w:val="003B0C19"/>
    <w:rsid w:val="003B1E87"/>
    <w:rsid w:val="003B2D6C"/>
    <w:rsid w:val="003C01D3"/>
    <w:rsid w:val="003C7AE2"/>
    <w:rsid w:val="003D0D7A"/>
    <w:rsid w:val="003D4DCA"/>
    <w:rsid w:val="003E063F"/>
    <w:rsid w:val="003E7973"/>
    <w:rsid w:val="003F468F"/>
    <w:rsid w:val="003F7743"/>
    <w:rsid w:val="00400A1C"/>
    <w:rsid w:val="00400FFA"/>
    <w:rsid w:val="00401D5F"/>
    <w:rsid w:val="00402428"/>
    <w:rsid w:val="004042A3"/>
    <w:rsid w:val="0041148C"/>
    <w:rsid w:val="004224F7"/>
    <w:rsid w:val="0042328A"/>
    <w:rsid w:val="00426A2A"/>
    <w:rsid w:val="00427D17"/>
    <w:rsid w:val="00430379"/>
    <w:rsid w:val="00433E76"/>
    <w:rsid w:val="00433F1E"/>
    <w:rsid w:val="00440071"/>
    <w:rsid w:val="00441B5E"/>
    <w:rsid w:val="00446C3C"/>
    <w:rsid w:val="00446D3A"/>
    <w:rsid w:val="00451163"/>
    <w:rsid w:val="00453B8C"/>
    <w:rsid w:val="004543E6"/>
    <w:rsid w:val="0045474E"/>
    <w:rsid w:val="004558E5"/>
    <w:rsid w:val="00460655"/>
    <w:rsid w:val="00463742"/>
    <w:rsid w:val="004653F4"/>
    <w:rsid w:val="004655BB"/>
    <w:rsid w:val="0047378B"/>
    <w:rsid w:val="0047704E"/>
    <w:rsid w:val="004852BE"/>
    <w:rsid w:val="00491C25"/>
    <w:rsid w:val="00493033"/>
    <w:rsid w:val="00493FA5"/>
    <w:rsid w:val="00494027"/>
    <w:rsid w:val="00494082"/>
    <w:rsid w:val="004946CE"/>
    <w:rsid w:val="00495912"/>
    <w:rsid w:val="00495BA3"/>
    <w:rsid w:val="0049774B"/>
    <w:rsid w:val="004A0EE2"/>
    <w:rsid w:val="004A38CD"/>
    <w:rsid w:val="004A5FD7"/>
    <w:rsid w:val="004B1D74"/>
    <w:rsid w:val="004B24F6"/>
    <w:rsid w:val="004B2BD5"/>
    <w:rsid w:val="004B325D"/>
    <w:rsid w:val="004C04FB"/>
    <w:rsid w:val="004C4E58"/>
    <w:rsid w:val="004C5C81"/>
    <w:rsid w:val="004C63C2"/>
    <w:rsid w:val="004C75F4"/>
    <w:rsid w:val="004D0612"/>
    <w:rsid w:val="004D6C07"/>
    <w:rsid w:val="004E00F4"/>
    <w:rsid w:val="004E198F"/>
    <w:rsid w:val="004E1B1C"/>
    <w:rsid w:val="004E3842"/>
    <w:rsid w:val="004E7FB7"/>
    <w:rsid w:val="004F08E9"/>
    <w:rsid w:val="004F5CBB"/>
    <w:rsid w:val="00505B0A"/>
    <w:rsid w:val="00505D50"/>
    <w:rsid w:val="005070BA"/>
    <w:rsid w:val="00511E25"/>
    <w:rsid w:val="0051362C"/>
    <w:rsid w:val="0052026A"/>
    <w:rsid w:val="00520E7F"/>
    <w:rsid w:val="00521CBC"/>
    <w:rsid w:val="005268E0"/>
    <w:rsid w:val="00530AF9"/>
    <w:rsid w:val="0053208F"/>
    <w:rsid w:val="00535B6D"/>
    <w:rsid w:val="005405D4"/>
    <w:rsid w:val="0054169C"/>
    <w:rsid w:val="005477D2"/>
    <w:rsid w:val="005653E3"/>
    <w:rsid w:val="00571FCD"/>
    <w:rsid w:val="0058165E"/>
    <w:rsid w:val="00585C20"/>
    <w:rsid w:val="00587BCB"/>
    <w:rsid w:val="005901B3"/>
    <w:rsid w:val="005942C7"/>
    <w:rsid w:val="005A36F0"/>
    <w:rsid w:val="005A76C0"/>
    <w:rsid w:val="005B0EB7"/>
    <w:rsid w:val="005B53DC"/>
    <w:rsid w:val="005B5918"/>
    <w:rsid w:val="005D0BD9"/>
    <w:rsid w:val="005D1126"/>
    <w:rsid w:val="005D5DA1"/>
    <w:rsid w:val="005D7673"/>
    <w:rsid w:val="005D78AF"/>
    <w:rsid w:val="005E2046"/>
    <w:rsid w:val="005F0AB8"/>
    <w:rsid w:val="005F0DDD"/>
    <w:rsid w:val="005F682D"/>
    <w:rsid w:val="006008E3"/>
    <w:rsid w:val="006014CE"/>
    <w:rsid w:val="00602992"/>
    <w:rsid w:val="00611F40"/>
    <w:rsid w:val="006123A9"/>
    <w:rsid w:val="006164B7"/>
    <w:rsid w:val="00617AAC"/>
    <w:rsid w:val="00621647"/>
    <w:rsid w:val="00622BFC"/>
    <w:rsid w:val="00622C54"/>
    <w:rsid w:val="0062793D"/>
    <w:rsid w:val="006330DF"/>
    <w:rsid w:val="0063469B"/>
    <w:rsid w:val="0063679B"/>
    <w:rsid w:val="006368EA"/>
    <w:rsid w:val="0063784C"/>
    <w:rsid w:val="006405C4"/>
    <w:rsid w:val="006408D5"/>
    <w:rsid w:val="00642338"/>
    <w:rsid w:val="00642610"/>
    <w:rsid w:val="00643E54"/>
    <w:rsid w:val="006457C3"/>
    <w:rsid w:val="00647496"/>
    <w:rsid w:val="00652294"/>
    <w:rsid w:val="00660C18"/>
    <w:rsid w:val="006733E0"/>
    <w:rsid w:val="00673F4E"/>
    <w:rsid w:val="00675513"/>
    <w:rsid w:val="00676B3E"/>
    <w:rsid w:val="00681957"/>
    <w:rsid w:val="00685DC7"/>
    <w:rsid w:val="0068742F"/>
    <w:rsid w:val="00687E55"/>
    <w:rsid w:val="006904F4"/>
    <w:rsid w:val="00690C58"/>
    <w:rsid w:val="0069159B"/>
    <w:rsid w:val="00692EDC"/>
    <w:rsid w:val="00692FF1"/>
    <w:rsid w:val="00693659"/>
    <w:rsid w:val="006967EB"/>
    <w:rsid w:val="00696A37"/>
    <w:rsid w:val="00697642"/>
    <w:rsid w:val="006A336F"/>
    <w:rsid w:val="006A3615"/>
    <w:rsid w:val="006A5DDA"/>
    <w:rsid w:val="006A741E"/>
    <w:rsid w:val="006B10EE"/>
    <w:rsid w:val="006B2688"/>
    <w:rsid w:val="006C1B55"/>
    <w:rsid w:val="006D1D39"/>
    <w:rsid w:val="006D70A7"/>
    <w:rsid w:val="006E1071"/>
    <w:rsid w:val="006E40DD"/>
    <w:rsid w:val="006E4E95"/>
    <w:rsid w:val="006F1CD9"/>
    <w:rsid w:val="00701525"/>
    <w:rsid w:val="00702CC6"/>
    <w:rsid w:val="00714A6C"/>
    <w:rsid w:val="007171D2"/>
    <w:rsid w:val="00717E55"/>
    <w:rsid w:val="0072273F"/>
    <w:rsid w:val="00723643"/>
    <w:rsid w:val="00723A63"/>
    <w:rsid w:val="00723CAE"/>
    <w:rsid w:val="00724512"/>
    <w:rsid w:val="00724734"/>
    <w:rsid w:val="00724C3D"/>
    <w:rsid w:val="00725BD6"/>
    <w:rsid w:val="00726041"/>
    <w:rsid w:val="00731283"/>
    <w:rsid w:val="007321E3"/>
    <w:rsid w:val="00733AFC"/>
    <w:rsid w:val="00741DDF"/>
    <w:rsid w:val="0074434B"/>
    <w:rsid w:val="00747457"/>
    <w:rsid w:val="0075109A"/>
    <w:rsid w:val="00757648"/>
    <w:rsid w:val="007610BF"/>
    <w:rsid w:val="00761279"/>
    <w:rsid w:val="00762AE3"/>
    <w:rsid w:val="00764AF9"/>
    <w:rsid w:val="00770051"/>
    <w:rsid w:val="007705F0"/>
    <w:rsid w:val="00770AE6"/>
    <w:rsid w:val="00771C00"/>
    <w:rsid w:val="00771F65"/>
    <w:rsid w:val="007720DC"/>
    <w:rsid w:val="00774D76"/>
    <w:rsid w:val="007847C3"/>
    <w:rsid w:val="00790772"/>
    <w:rsid w:val="007913A9"/>
    <w:rsid w:val="00793C4E"/>
    <w:rsid w:val="00796885"/>
    <w:rsid w:val="007A1667"/>
    <w:rsid w:val="007A717E"/>
    <w:rsid w:val="007B5987"/>
    <w:rsid w:val="007B7257"/>
    <w:rsid w:val="007B79E8"/>
    <w:rsid w:val="007C28B7"/>
    <w:rsid w:val="007C4511"/>
    <w:rsid w:val="007C79D4"/>
    <w:rsid w:val="007D1A45"/>
    <w:rsid w:val="007E01C9"/>
    <w:rsid w:val="007E4C19"/>
    <w:rsid w:val="007F099C"/>
    <w:rsid w:val="007F1207"/>
    <w:rsid w:val="007F1F2F"/>
    <w:rsid w:val="007F3398"/>
    <w:rsid w:val="007F4306"/>
    <w:rsid w:val="0080065A"/>
    <w:rsid w:val="00801124"/>
    <w:rsid w:val="00802D00"/>
    <w:rsid w:val="0080647B"/>
    <w:rsid w:val="008105E3"/>
    <w:rsid w:val="00811BCD"/>
    <w:rsid w:val="00812DBA"/>
    <w:rsid w:val="00813243"/>
    <w:rsid w:val="0081338C"/>
    <w:rsid w:val="00814522"/>
    <w:rsid w:val="008177FC"/>
    <w:rsid w:val="00817C95"/>
    <w:rsid w:val="00822DCA"/>
    <w:rsid w:val="00836D2B"/>
    <w:rsid w:val="00836FBB"/>
    <w:rsid w:val="008410FE"/>
    <w:rsid w:val="00847260"/>
    <w:rsid w:val="00847771"/>
    <w:rsid w:val="008566D1"/>
    <w:rsid w:val="008635FE"/>
    <w:rsid w:val="008663C0"/>
    <w:rsid w:val="00866601"/>
    <w:rsid w:val="00871B2A"/>
    <w:rsid w:val="0087326A"/>
    <w:rsid w:val="008734DC"/>
    <w:rsid w:val="008773E4"/>
    <w:rsid w:val="00877DA5"/>
    <w:rsid w:val="00880371"/>
    <w:rsid w:val="008808B5"/>
    <w:rsid w:val="00881116"/>
    <w:rsid w:val="00883AAA"/>
    <w:rsid w:val="00885A07"/>
    <w:rsid w:val="008920F9"/>
    <w:rsid w:val="00892264"/>
    <w:rsid w:val="00892367"/>
    <w:rsid w:val="00892EA3"/>
    <w:rsid w:val="00896DE0"/>
    <w:rsid w:val="008A0853"/>
    <w:rsid w:val="008A1A41"/>
    <w:rsid w:val="008A2207"/>
    <w:rsid w:val="008A6229"/>
    <w:rsid w:val="008B58B8"/>
    <w:rsid w:val="008C3000"/>
    <w:rsid w:val="008C52AB"/>
    <w:rsid w:val="008C5773"/>
    <w:rsid w:val="008C5E93"/>
    <w:rsid w:val="008C638E"/>
    <w:rsid w:val="008C6C91"/>
    <w:rsid w:val="008D008D"/>
    <w:rsid w:val="008D72DC"/>
    <w:rsid w:val="008E1D3A"/>
    <w:rsid w:val="008E71AC"/>
    <w:rsid w:val="008F0420"/>
    <w:rsid w:val="008F2C2B"/>
    <w:rsid w:val="00903559"/>
    <w:rsid w:val="009060CB"/>
    <w:rsid w:val="00910410"/>
    <w:rsid w:val="00911AB0"/>
    <w:rsid w:val="009121A5"/>
    <w:rsid w:val="00914C17"/>
    <w:rsid w:val="0091547A"/>
    <w:rsid w:val="0092305D"/>
    <w:rsid w:val="00923E04"/>
    <w:rsid w:val="0092786B"/>
    <w:rsid w:val="009414DC"/>
    <w:rsid w:val="0094165F"/>
    <w:rsid w:val="00950ACB"/>
    <w:rsid w:val="00950C71"/>
    <w:rsid w:val="00954E45"/>
    <w:rsid w:val="00955016"/>
    <w:rsid w:val="00955395"/>
    <w:rsid w:val="00955402"/>
    <w:rsid w:val="009573AD"/>
    <w:rsid w:val="009602E1"/>
    <w:rsid w:val="00961FD0"/>
    <w:rsid w:val="00962823"/>
    <w:rsid w:val="009670B2"/>
    <w:rsid w:val="009675AD"/>
    <w:rsid w:val="00972C0E"/>
    <w:rsid w:val="009731E4"/>
    <w:rsid w:val="00975484"/>
    <w:rsid w:val="0097626F"/>
    <w:rsid w:val="00981134"/>
    <w:rsid w:val="00981E07"/>
    <w:rsid w:val="009872D7"/>
    <w:rsid w:val="00990BEF"/>
    <w:rsid w:val="0099608F"/>
    <w:rsid w:val="00997828"/>
    <w:rsid w:val="009A2A31"/>
    <w:rsid w:val="009A5B45"/>
    <w:rsid w:val="009B03A3"/>
    <w:rsid w:val="009B4F55"/>
    <w:rsid w:val="009B7348"/>
    <w:rsid w:val="009C2C42"/>
    <w:rsid w:val="009C34BA"/>
    <w:rsid w:val="009C391C"/>
    <w:rsid w:val="009C3D21"/>
    <w:rsid w:val="009C645A"/>
    <w:rsid w:val="009C76DD"/>
    <w:rsid w:val="009D36BB"/>
    <w:rsid w:val="009D4E22"/>
    <w:rsid w:val="009D5626"/>
    <w:rsid w:val="009D6EAB"/>
    <w:rsid w:val="009D7FE0"/>
    <w:rsid w:val="009E2E7C"/>
    <w:rsid w:val="009E4639"/>
    <w:rsid w:val="009E4D6D"/>
    <w:rsid w:val="009F69C8"/>
    <w:rsid w:val="00A06D6F"/>
    <w:rsid w:val="00A13B54"/>
    <w:rsid w:val="00A17562"/>
    <w:rsid w:val="00A17A0B"/>
    <w:rsid w:val="00A230E4"/>
    <w:rsid w:val="00A27848"/>
    <w:rsid w:val="00A30880"/>
    <w:rsid w:val="00A36E97"/>
    <w:rsid w:val="00A4403C"/>
    <w:rsid w:val="00A4467B"/>
    <w:rsid w:val="00A44822"/>
    <w:rsid w:val="00A4555A"/>
    <w:rsid w:val="00A534A3"/>
    <w:rsid w:val="00A53C17"/>
    <w:rsid w:val="00A541BE"/>
    <w:rsid w:val="00A60E4A"/>
    <w:rsid w:val="00A63706"/>
    <w:rsid w:val="00A649A7"/>
    <w:rsid w:val="00A67395"/>
    <w:rsid w:val="00A70695"/>
    <w:rsid w:val="00A70B0B"/>
    <w:rsid w:val="00A75C8D"/>
    <w:rsid w:val="00A768E6"/>
    <w:rsid w:val="00A83D02"/>
    <w:rsid w:val="00A840A3"/>
    <w:rsid w:val="00A91485"/>
    <w:rsid w:val="00A93521"/>
    <w:rsid w:val="00A955C0"/>
    <w:rsid w:val="00A969CD"/>
    <w:rsid w:val="00AA02F5"/>
    <w:rsid w:val="00AA76C9"/>
    <w:rsid w:val="00AB349D"/>
    <w:rsid w:val="00AB3BC7"/>
    <w:rsid w:val="00AB4042"/>
    <w:rsid w:val="00AC1AC2"/>
    <w:rsid w:val="00AC1B36"/>
    <w:rsid w:val="00AE2FEE"/>
    <w:rsid w:val="00AE3033"/>
    <w:rsid w:val="00AE37F9"/>
    <w:rsid w:val="00AF1EBA"/>
    <w:rsid w:val="00AF2740"/>
    <w:rsid w:val="00AF4A5C"/>
    <w:rsid w:val="00AF5077"/>
    <w:rsid w:val="00AF60E0"/>
    <w:rsid w:val="00B0342A"/>
    <w:rsid w:val="00B036A6"/>
    <w:rsid w:val="00B0607B"/>
    <w:rsid w:val="00B07C82"/>
    <w:rsid w:val="00B117F3"/>
    <w:rsid w:val="00B13C27"/>
    <w:rsid w:val="00B15D1A"/>
    <w:rsid w:val="00B169CC"/>
    <w:rsid w:val="00B176E0"/>
    <w:rsid w:val="00B20691"/>
    <w:rsid w:val="00B2424F"/>
    <w:rsid w:val="00B24953"/>
    <w:rsid w:val="00B253C6"/>
    <w:rsid w:val="00B25FC7"/>
    <w:rsid w:val="00B32299"/>
    <w:rsid w:val="00B41C00"/>
    <w:rsid w:val="00B423C6"/>
    <w:rsid w:val="00B50C1B"/>
    <w:rsid w:val="00B575CA"/>
    <w:rsid w:val="00B61C0E"/>
    <w:rsid w:val="00B670AA"/>
    <w:rsid w:val="00B670C2"/>
    <w:rsid w:val="00B67E00"/>
    <w:rsid w:val="00B71079"/>
    <w:rsid w:val="00B737C5"/>
    <w:rsid w:val="00B77731"/>
    <w:rsid w:val="00B77FDA"/>
    <w:rsid w:val="00B82C25"/>
    <w:rsid w:val="00B83DF1"/>
    <w:rsid w:val="00B843AD"/>
    <w:rsid w:val="00B862F3"/>
    <w:rsid w:val="00B902F4"/>
    <w:rsid w:val="00B9112A"/>
    <w:rsid w:val="00B923FD"/>
    <w:rsid w:val="00B95A1E"/>
    <w:rsid w:val="00B95A4C"/>
    <w:rsid w:val="00BA349C"/>
    <w:rsid w:val="00BA6AAA"/>
    <w:rsid w:val="00BB1A63"/>
    <w:rsid w:val="00BB1CDE"/>
    <w:rsid w:val="00BB347B"/>
    <w:rsid w:val="00BB629E"/>
    <w:rsid w:val="00BC297E"/>
    <w:rsid w:val="00BC7B9B"/>
    <w:rsid w:val="00BD5AAA"/>
    <w:rsid w:val="00BD5FB9"/>
    <w:rsid w:val="00BE3FDE"/>
    <w:rsid w:val="00BE481C"/>
    <w:rsid w:val="00BE48C8"/>
    <w:rsid w:val="00BE6927"/>
    <w:rsid w:val="00BE6E00"/>
    <w:rsid w:val="00BF6375"/>
    <w:rsid w:val="00C048E9"/>
    <w:rsid w:val="00C04DFA"/>
    <w:rsid w:val="00C05E97"/>
    <w:rsid w:val="00C128F6"/>
    <w:rsid w:val="00C1518F"/>
    <w:rsid w:val="00C2062C"/>
    <w:rsid w:val="00C24E47"/>
    <w:rsid w:val="00C26204"/>
    <w:rsid w:val="00C26342"/>
    <w:rsid w:val="00C26C9A"/>
    <w:rsid w:val="00C4096C"/>
    <w:rsid w:val="00C42351"/>
    <w:rsid w:val="00C43785"/>
    <w:rsid w:val="00C43BC4"/>
    <w:rsid w:val="00C4557E"/>
    <w:rsid w:val="00C5054A"/>
    <w:rsid w:val="00C54638"/>
    <w:rsid w:val="00C561A3"/>
    <w:rsid w:val="00C57186"/>
    <w:rsid w:val="00C647DE"/>
    <w:rsid w:val="00C65F5E"/>
    <w:rsid w:val="00C7109F"/>
    <w:rsid w:val="00C74186"/>
    <w:rsid w:val="00C743A9"/>
    <w:rsid w:val="00C771E7"/>
    <w:rsid w:val="00C81C8F"/>
    <w:rsid w:val="00C82969"/>
    <w:rsid w:val="00C963FB"/>
    <w:rsid w:val="00CA2EE2"/>
    <w:rsid w:val="00CA6BAB"/>
    <w:rsid w:val="00CB08D9"/>
    <w:rsid w:val="00CB1B30"/>
    <w:rsid w:val="00CB3763"/>
    <w:rsid w:val="00CB5111"/>
    <w:rsid w:val="00CC056B"/>
    <w:rsid w:val="00CC28F5"/>
    <w:rsid w:val="00CC656C"/>
    <w:rsid w:val="00CD476F"/>
    <w:rsid w:val="00CE1E17"/>
    <w:rsid w:val="00CE35AD"/>
    <w:rsid w:val="00CE36F0"/>
    <w:rsid w:val="00CE4413"/>
    <w:rsid w:val="00CE57BB"/>
    <w:rsid w:val="00CE5C91"/>
    <w:rsid w:val="00CF13C4"/>
    <w:rsid w:val="00CF2A91"/>
    <w:rsid w:val="00CF69FB"/>
    <w:rsid w:val="00CF727B"/>
    <w:rsid w:val="00D02D8A"/>
    <w:rsid w:val="00D067A1"/>
    <w:rsid w:val="00D11484"/>
    <w:rsid w:val="00D13153"/>
    <w:rsid w:val="00D14BC5"/>
    <w:rsid w:val="00D15447"/>
    <w:rsid w:val="00D15D8A"/>
    <w:rsid w:val="00D17362"/>
    <w:rsid w:val="00D17EA3"/>
    <w:rsid w:val="00D17EF4"/>
    <w:rsid w:val="00D21C4C"/>
    <w:rsid w:val="00D257ED"/>
    <w:rsid w:val="00D3542F"/>
    <w:rsid w:val="00D413FF"/>
    <w:rsid w:val="00D4646A"/>
    <w:rsid w:val="00D575C9"/>
    <w:rsid w:val="00D57950"/>
    <w:rsid w:val="00D60E47"/>
    <w:rsid w:val="00D64442"/>
    <w:rsid w:val="00D66846"/>
    <w:rsid w:val="00D67E20"/>
    <w:rsid w:val="00D71FBC"/>
    <w:rsid w:val="00D72DBB"/>
    <w:rsid w:val="00D82616"/>
    <w:rsid w:val="00D85E42"/>
    <w:rsid w:val="00D9196C"/>
    <w:rsid w:val="00D92B7B"/>
    <w:rsid w:val="00D960BD"/>
    <w:rsid w:val="00D97AC7"/>
    <w:rsid w:val="00DA0E2D"/>
    <w:rsid w:val="00DA4E5C"/>
    <w:rsid w:val="00DA69C8"/>
    <w:rsid w:val="00DA7C7F"/>
    <w:rsid w:val="00DB2A89"/>
    <w:rsid w:val="00DB2E26"/>
    <w:rsid w:val="00DB60BA"/>
    <w:rsid w:val="00DC0B59"/>
    <w:rsid w:val="00DC186F"/>
    <w:rsid w:val="00DD1B63"/>
    <w:rsid w:val="00DD4BD4"/>
    <w:rsid w:val="00DD637A"/>
    <w:rsid w:val="00DE14EF"/>
    <w:rsid w:val="00DE30CB"/>
    <w:rsid w:val="00DE3C45"/>
    <w:rsid w:val="00DE5D6C"/>
    <w:rsid w:val="00DF1530"/>
    <w:rsid w:val="00DF5B3F"/>
    <w:rsid w:val="00DF65C8"/>
    <w:rsid w:val="00E030EB"/>
    <w:rsid w:val="00E04822"/>
    <w:rsid w:val="00E10D1F"/>
    <w:rsid w:val="00E11659"/>
    <w:rsid w:val="00E1221C"/>
    <w:rsid w:val="00E124E2"/>
    <w:rsid w:val="00E12DF4"/>
    <w:rsid w:val="00E151F8"/>
    <w:rsid w:val="00E21C4C"/>
    <w:rsid w:val="00E24483"/>
    <w:rsid w:val="00E33DBE"/>
    <w:rsid w:val="00E36C54"/>
    <w:rsid w:val="00E414CC"/>
    <w:rsid w:val="00E42958"/>
    <w:rsid w:val="00E56CE5"/>
    <w:rsid w:val="00E6125C"/>
    <w:rsid w:val="00E638F6"/>
    <w:rsid w:val="00E664F4"/>
    <w:rsid w:val="00E6653B"/>
    <w:rsid w:val="00E7160C"/>
    <w:rsid w:val="00E72EA2"/>
    <w:rsid w:val="00E73C08"/>
    <w:rsid w:val="00E75B75"/>
    <w:rsid w:val="00E777CA"/>
    <w:rsid w:val="00E801C1"/>
    <w:rsid w:val="00E81E10"/>
    <w:rsid w:val="00E830AA"/>
    <w:rsid w:val="00E85146"/>
    <w:rsid w:val="00E90942"/>
    <w:rsid w:val="00E90E22"/>
    <w:rsid w:val="00E9154F"/>
    <w:rsid w:val="00E94361"/>
    <w:rsid w:val="00E97FC2"/>
    <w:rsid w:val="00EA1756"/>
    <w:rsid w:val="00EA4E06"/>
    <w:rsid w:val="00EA69E5"/>
    <w:rsid w:val="00EA7256"/>
    <w:rsid w:val="00EB109D"/>
    <w:rsid w:val="00EB500D"/>
    <w:rsid w:val="00EC0CF5"/>
    <w:rsid w:val="00EC5A11"/>
    <w:rsid w:val="00EC740C"/>
    <w:rsid w:val="00ED0B0F"/>
    <w:rsid w:val="00ED37D6"/>
    <w:rsid w:val="00ED5B25"/>
    <w:rsid w:val="00ED6493"/>
    <w:rsid w:val="00ED6D9B"/>
    <w:rsid w:val="00EE0E33"/>
    <w:rsid w:val="00EE3043"/>
    <w:rsid w:val="00EE5C39"/>
    <w:rsid w:val="00EE736A"/>
    <w:rsid w:val="00EE789E"/>
    <w:rsid w:val="00EF239E"/>
    <w:rsid w:val="00EF2871"/>
    <w:rsid w:val="00EF5879"/>
    <w:rsid w:val="00EF789B"/>
    <w:rsid w:val="00F012C8"/>
    <w:rsid w:val="00F0181A"/>
    <w:rsid w:val="00F02231"/>
    <w:rsid w:val="00F049D6"/>
    <w:rsid w:val="00F105E8"/>
    <w:rsid w:val="00F1322D"/>
    <w:rsid w:val="00F13CE9"/>
    <w:rsid w:val="00F157F5"/>
    <w:rsid w:val="00F16FF5"/>
    <w:rsid w:val="00F2093C"/>
    <w:rsid w:val="00F21536"/>
    <w:rsid w:val="00F237DF"/>
    <w:rsid w:val="00F26DC8"/>
    <w:rsid w:val="00F320E4"/>
    <w:rsid w:val="00F33353"/>
    <w:rsid w:val="00F60C34"/>
    <w:rsid w:val="00F62729"/>
    <w:rsid w:val="00F65190"/>
    <w:rsid w:val="00F65533"/>
    <w:rsid w:val="00F66917"/>
    <w:rsid w:val="00F701F3"/>
    <w:rsid w:val="00F759E6"/>
    <w:rsid w:val="00F75D61"/>
    <w:rsid w:val="00F8699D"/>
    <w:rsid w:val="00F9455E"/>
    <w:rsid w:val="00F9777C"/>
    <w:rsid w:val="00FA1268"/>
    <w:rsid w:val="00FA2BC3"/>
    <w:rsid w:val="00FA503F"/>
    <w:rsid w:val="00FA7572"/>
    <w:rsid w:val="00FB0421"/>
    <w:rsid w:val="00FB2A5F"/>
    <w:rsid w:val="00FB38C8"/>
    <w:rsid w:val="00FB38DA"/>
    <w:rsid w:val="00FB7A6F"/>
    <w:rsid w:val="00FC1C2E"/>
    <w:rsid w:val="00FC280F"/>
    <w:rsid w:val="00FC632F"/>
    <w:rsid w:val="00FD2755"/>
    <w:rsid w:val="00FD7AF5"/>
    <w:rsid w:val="00FE3784"/>
    <w:rsid w:val="00FE692D"/>
    <w:rsid w:val="00FF15B9"/>
    <w:rsid w:val="00FF1B41"/>
    <w:rsid w:val="00FF1F9D"/>
    <w:rsid w:val="00FF4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BDF77"/>
  <w15:docId w15:val="{3F6D5F09-5E1A-4435-969C-1E2869DF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7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Pr>
      <w:color w:val="0563C1" w:themeColor="hyperlink"/>
      <w:u w:val="single"/>
    </w:rPr>
  </w:style>
  <w:style w:type="paragraph" w:styleId="a8">
    <w:name w:val="List Paragraph"/>
    <w:basedOn w:val="a"/>
    <w:uiPriority w:val="34"/>
    <w:qFormat/>
    <w:pPr>
      <w:ind w:leftChars="400" w:left="840"/>
    </w:p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unhideWhenUsed/>
    <w:pPr>
      <w:jc w:val="left"/>
    </w:pPr>
  </w:style>
  <w:style w:type="character" w:customStyle="1" w:styleId="ab">
    <w:name w:val="コメント文字列 (文字)"/>
    <w:basedOn w:val="a0"/>
    <w:link w:val="aa"/>
    <w:uiPriority w:val="99"/>
    <w:rPr>
      <w:lang w:val="en-GB"/>
    </w:rPr>
  </w:style>
  <w:style w:type="paragraph" w:customStyle="1" w:styleId="EndNoteBibliographyTitle">
    <w:name w:val="EndNote Bibliography Title"/>
    <w:basedOn w:val="a"/>
    <w:link w:val="EndNoteBibliographyTitle0"/>
    <w:pPr>
      <w:jc w:val="center"/>
    </w:pPr>
    <w:rPr>
      <w:rFonts w:ascii="游明朝" w:eastAsia="游明朝" w:hAnsi="游明朝"/>
      <w:noProof/>
      <w:sz w:val="20"/>
    </w:rPr>
  </w:style>
  <w:style w:type="character" w:customStyle="1" w:styleId="EndNoteBibliographyTitle0">
    <w:name w:val="EndNote Bibliography Title (文字)"/>
    <w:basedOn w:val="a0"/>
    <w:link w:val="EndNoteBibliographyTitle"/>
    <w:rPr>
      <w:rFonts w:ascii="游明朝" w:eastAsia="游明朝" w:hAnsi="游明朝"/>
      <w:noProof/>
      <w:sz w:val="20"/>
      <w:lang w:val="en-GB"/>
    </w:rPr>
  </w:style>
  <w:style w:type="paragraph" w:customStyle="1" w:styleId="EndNoteBibliography">
    <w:name w:val="EndNote Bibliography"/>
    <w:basedOn w:val="a"/>
    <w:link w:val="EndNoteBibliography0"/>
    <w:rPr>
      <w:rFonts w:ascii="游明朝" w:eastAsia="游明朝" w:hAnsi="游明朝"/>
      <w:noProof/>
      <w:sz w:val="20"/>
    </w:rPr>
  </w:style>
  <w:style w:type="character" w:customStyle="1" w:styleId="EndNoteBibliography0">
    <w:name w:val="EndNote Bibliography (文字)"/>
    <w:basedOn w:val="a0"/>
    <w:link w:val="EndNoteBibliography"/>
    <w:rPr>
      <w:rFonts w:ascii="游明朝" w:eastAsia="游明朝" w:hAnsi="游明朝"/>
      <w:noProof/>
      <w:sz w:val="20"/>
      <w:lang w:val="en-GB"/>
    </w:rPr>
  </w:style>
  <w:style w:type="character" w:customStyle="1" w:styleId="1">
    <w:name w:val="未解決のメンション1"/>
    <w:basedOn w:val="a0"/>
    <w:uiPriority w:val="99"/>
    <w:semiHidden/>
    <w:unhideWhenUsed/>
    <w:rPr>
      <w:color w:val="605E5C"/>
      <w:shd w:val="clear" w:color="auto" w:fill="E1DFDD"/>
    </w:rPr>
  </w:style>
  <w:style w:type="character" w:styleId="ac">
    <w:name w:val="line number"/>
    <w:basedOn w:val="a0"/>
    <w:uiPriority w:val="99"/>
    <w:semiHidden/>
    <w:unhideWhenUsed/>
    <w:rsid w:val="00136C3D"/>
    <w:rPr>
      <w:rFonts w:ascii="Times New Roman" w:hAnsi="Times New Roman"/>
      <w:sz w:val="24"/>
    </w:rPr>
  </w:style>
  <w:style w:type="paragraph" w:styleId="ad">
    <w:name w:val="annotation subject"/>
    <w:basedOn w:val="aa"/>
    <w:next w:val="aa"/>
    <w:link w:val="ae"/>
    <w:uiPriority w:val="99"/>
    <w:semiHidden/>
    <w:unhideWhenUsed/>
    <w:pPr>
      <w:jc w:val="both"/>
    </w:pPr>
    <w:rPr>
      <w:b/>
      <w:bCs/>
      <w:sz w:val="20"/>
      <w:szCs w:val="20"/>
    </w:rPr>
  </w:style>
  <w:style w:type="character" w:customStyle="1" w:styleId="ae">
    <w:name w:val="コメント内容 (文字)"/>
    <w:basedOn w:val="ab"/>
    <w:link w:val="ad"/>
    <w:uiPriority w:val="99"/>
    <w:semiHidden/>
    <w:rPr>
      <w:b/>
      <w:bCs/>
      <w:sz w:val="20"/>
      <w:szCs w:val="20"/>
      <w:lang w:val="en-GB"/>
    </w:rPr>
  </w:style>
  <w:style w:type="paragraph" w:styleId="af">
    <w:name w:val="Revision"/>
    <w:hidden/>
    <w:uiPriority w:val="99"/>
    <w:semiHidden/>
    <w:rPr>
      <w:lang w:val="en-GB"/>
    </w:rPr>
  </w:style>
  <w:style w:type="paragraph" w:styleId="Web">
    <w:name w:val="Normal (Web)"/>
    <w:basedOn w:val="a"/>
    <w:uiPriority w:val="99"/>
    <w:semiHidden/>
    <w:unhideWhenUsed/>
    <w:rPr>
      <w:rFonts w:ascii="Times New Roman" w:hAnsi="Times New Roman" w:cs="Times New Roman"/>
      <w:sz w:val="24"/>
      <w:szCs w:val="24"/>
    </w:rPr>
  </w:style>
  <w:style w:type="character" w:styleId="af0">
    <w:name w:val="page number"/>
    <w:basedOn w:val="a0"/>
    <w:uiPriority w:val="99"/>
    <w:semiHidden/>
    <w:unhideWhenUsed/>
  </w:style>
  <w:style w:type="paragraph" w:styleId="af1">
    <w:name w:val="Balloon Text"/>
    <w:basedOn w:val="a"/>
    <w:link w:val="af2"/>
    <w:uiPriority w:val="99"/>
    <w:semiHidden/>
    <w:unhideWhenUsed/>
    <w:rPr>
      <w:rFonts w:ascii="Segoe UI" w:hAnsi="Segoe UI" w:cs="Segoe UI"/>
      <w:sz w:val="18"/>
      <w:szCs w:val="18"/>
    </w:rPr>
  </w:style>
  <w:style w:type="character" w:customStyle="1" w:styleId="af2">
    <w:name w:val="吹き出し (文字)"/>
    <w:basedOn w:val="a0"/>
    <w:link w:val="af1"/>
    <w:uiPriority w:val="99"/>
    <w:semiHidden/>
    <w:rPr>
      <w:rFonts w:ascii="Segoe UI" w:hAnsi="Segoe UI" w:cs="Segoe UI"/>
      <w:sz w:val="18"/>
      <w:szCs w:val="18"/>
      <w:lang w:val="en-GB"/>
    </w:rPr>
  </w:style>
  <w:style w:type="character" w:customStyle="1" w:styleId="2">
    <w:name w:val="未解決のメンション2"/>
    <w:basedOn w:val="a0"/>
    <w:uiPriority w:val="99"/>
    <w:semiHidden/>
    <w:unhideWhenUsed/>
    <w:rsid w:val="00E85146"/>
    <w:rPr>
      <w:color w:val="605E5C"/>
      <w:shd w:val="clear" w:color="auto" w:fill="E1DFDD"/>
    </w:rPr>
  </w:style>
  <w:style w:type="character" w:styleId="af3">
    <w:name w:val="FollowedHyperlink"/>
    <w:basedOn w:val="a0"/>
    <w:uiPriority w:val="99"/>
    <w:semiHidden/>
    <w:unhideWhenUsed/>
    <w:rsid w:val="00D067A1"/>
    <w:rPr>
      <w:color w:val="954F72"/>
      <w:u w:val="single"/>
    </w:rPr>
  </w:style>
  <w:style w:type="paragraph" w:customStyle="1" w:styleId="msonormal0">
    <w:name w:val="msonormal"/>
    <w:basedOn w:val="a"/>
    <w:rsid w:val="00D067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0">
    <w:name w:val="font0"/>
    <w:basedOn w:val="a"/>
    <w:rsid w:val="00D067A1"/>
    <w:pPr>
      <w:widowControl/>
      <w:spacing w:before="100" w:beforeAutospacing="1" w:after="100" w:afterAutospacing="1"/>
      <w:jc w:val="left"/>
    </w:pPr>
    <w:rPr>
      <w:rFonts w:ascii="游ゴシック" w:eastAsia="游ゴシック" w:hAnsi="游ゴシック" w:cs="ＭＳ Ｐゴシック"/>
      <w:color w:val="000000"/>
      <w:kern w:val="0"/>
      <w:sz w:val="22"/>
    </w:rPr>
  </w:style>
  <w:style w:type="paragraph" w:customStyle="1" w:styleId="font5">
    <w:name w:val="font5"/>
    <w:basedOn w:val="a"/>
    <w:rsid w:val="00D067A1"/>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font6">
    <w:name w:val="font6"/>
    <w:basedOn w:val="a"/>
    <w:rsid w:val="00D067A1"/>
    <w:pPr>
      <w:widowControl/>
      <w:spacing w:before="100" w:beforeAutospacing="1" w:after="100" w:afterAutospacing="1"/>
      <w:jc w:val="left"/>
    </w:pPr>
    <w:rPr>
      <w:rFonts w:ascii="游ゴシック" w:eastAsia="游ゴシック" w:hAnsi="游ゴシック" w:cs="ＭＳ Ｐゴシック"/>
      <w:color w:val="000000"/>
      <w:kern w:val="0"/>
      <w:sz w:val="22"/>
    </w:rPr>
  </w:style>
  <w:style w:type="paragraph" w:customStyle="1" w:styleId="xl65">
    <w:name w:val="xl65"/>
    <w:basedOn w:val="a"/>
    <w:rsid w:val="00D067A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D067A1"/>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8">
    <w:name w:val="xl68"/>
    <w:basedOn w:val="a"/>
    <w:rsid w:val="00D067A1"/>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0">
    <w:name w:val="xl70"/>
    <w:basedOn w:val="a"/>
    <w:rsid w:val="00D067A1"/>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1">
    <w:name w:val="xl71"/>
    <w:basedOn w:val="a"/>
    <w:rsid w:val="00D067A1"/>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2">
    <w:name w:val="xl72"/>
    <w:basedOn w:val="a"/>
    <w:rsid w:val="00D067A1"/>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D067A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D067A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D067A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rsid w:val="00D067A1"/>
    <w:pPr>
      <w:widowControl/>
      <w:pBdr>
        <w:top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D067A1"/>
    <w:pPr>
      <w:widowControl/>
      <w:pBdr>
        <w:top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D067A1"/>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7">
    <w:name w:val="xl67"/>
    <w:basedOn w:val="a"/>
    <w:rsid w:val="001C54F6"/>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9">
    <w:name w:val="xl69"/>
    <w:basedOn w:val="a"/>
    <w:rsid w:val="001C54F6"/>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font7">
    <w:name w:val="font7"/>
    <w:basedOn w:val="a"/>
    <w:rsid w:val="00AA76C9"/>
    <w:pPr>
      <w:widowControl/>
      <w:spacing w:before="100" w:beforeAutospacing="1" w:after="100" w:afterAutospacing="1"/>
      <w:jc w:val="left"/>
    </w:pPr>
    <w:rPr>
      <w:rFonts w:ascii="Times New Roman" w:eastAsia="ＭＳ Ｐゴシック" w:hAnsi="Times New Roman" w:cs="Times New Roman"/>
      <w:color w:val="000000"/>
      <w:kern w:val="0"/>
      <w:sz w:val="22"/>
    </w:rPr>
  </w:style>
  <w:style w:type="paragraph" w:customStyle="1" w:styleId="xl79">
    <w:name w:val="xl79"/>
    <w:basedOn w:val="a"/>
    <w:rsid w:val="00FD2755"/>
    <w:pPr>
      <w:widowControl/>
      <w:pBdr>
        <w:bottom w:val="single" w:sz="8" w:space="0" w:color="auto"/>
      </w:pBdr>
      <w:spacing w:before="100" w:beforeAutospacing="1" w:after="100" w:afterAutospacing="1"/>
      <w:jc w:val="left"/>
    </w:pPr>
    <w:rPr>
      <w:rFonts w:ascii="Times New Roman" w:eastAsia="ＭＳ Ｐゴシック" w:hAnsi="Times New Roman" w:cs="Times New Roman"/>
      <w:kern w:val="0"/>
      <w:sz w:val="24"/>
      <w:szCs w:val="24"/>
    </w:rPr>
  </w:style>
  <w:style w:type="paragraph" w:customStyle="1" w:styleId="xl80">
    <w:name w:val="xl80"/>
    <w:basedOn w:val="a"/>
    <w:rsid w:val="00FD2755"/>
    <w:pPr>
      <w:widowControl/>
      <w:pBdr>
        <w:bottom w:val="single" w:sz="8" w:space="0" w:color="auto"/>
      </w:pBdr>
      <w:spacing w:before="100" w:beforeAutospacing="1" w:after="100" w:afterAutospacing="1"/>
      <w:jc w:val="left"/>
    </w:pPr>
    <w:rPr>
      <w:rFonts w:ascii="Times New Roman" w:eastAsia="ＭＳ Ｐゴシック" w:hAnsi="Times New Roman" w:cs="Times New Roman"/>
      <w:kern w:val="0"/>
      <w:sz w:val="24"/>
      <w:szCs w:val="24"/>
    </w:rPr>
  </w:style>
  <w:style w:type="paragraph" w:customStyle="1" w:styleId="xl81">
    <w:name w:val="xl81"/>
    <w:basedOn w:val="a"/>
    <w:rsid w:val="00FD2755"/>
    <w:pPr>
      <w:widowControl/>
      <w:pBdr>
        <w:bottom w:val="single" w:sz="8" w:space="0" w:color="auto"/>
      </w:pBdr>
      <w:spacing w:before="100" w:beforeAutospacing="1" w:after="100" w:afterAutospacing="1"/>
      <w:jc w:val="left"/>
    </w:pPr>
    <w:rPr>
      <w:rFonts w:ascii="Times New Roman" w:eastAsia="ＭＳ Ｐゴシック" w:hAnsi="Times New Roman" w:cs="Times New Roman"/>
      <w:kern w:val="0"/>
      <w:sz w:val="24"/>
      <w:szCs w:val="24"/>
    </w:rPr>
  </w:style>
  <w:style w:type="paragraph" w:customStyle="1" w:styleId="xl82">
    <w:name w:val="xl82"/>
    <w:basedOn w:val="a"/>
    <w:rsid w:val="00FD2755"/>
    <w:pPr>
      <w:widowControl/>
      <w:spacing w:before="100" w:beforeAutospacing="1" w:after="100" w:afterAutospacing="1"/>
      <w:jc w:val="left"/>
    </w:pPr>
    <w:rPr>
      <w:rFonts w:ascii="Times New Roman" w:eastAsia="ＭＳ Ｐゴシック"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75162">
      <w:bodyDiv w:val="1"/>
      <w:marLeft w:val="0"/>
      <w:marRight w:val="0"/>
      <w:marTop w:val="0"/>
      <w:marBottom w:val="0"/>
      <w:divBdr>
        <w:top w:val="none" w:sz="0" w:space="0" w:color="auto"/>
        <w:left w:val="none" w:sz="0" w:space="0" w:color="auto"/>
        <w:bottom w:val="none" w:sz="0" w:space="0" w:color="auto"/>
        <w:right w:val="none" w:sz="0" w:space="0" w:color="auto"/>
      </w:divBdr>
    </w:div>
    <w:div w:id="1116292475">
      <w:bodyDiv w:val="1"/>
      <w:marLeft w:val="0"/>
      <w:marRight w:val="0"/>
      <w:marTop w:val="0"/>
      <w:marBottom w:val="0"/>
      <w:divBdr>
        <w:top w:val="none" w:sz="0" w:space="0" w:color="auto"/>
        <w:left w:val="none" w:sz="0" w:space="0" w:color="auto"/>
        <w:bottom w:val="none" w:sz="0" w:space="0" w:color="auto"/>
        <w:right w:val="none" w:sz="0" w:space="0" w:color="auto"/>
      </w:divBdr>
    </w:div>
    <w:div w:id="2022120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6A1A50E-AE67-564D-84E6-8CF799DC3E82}">
  <we:reference id="wa200003478" version="1.0.0.0" store="en-US" storeType="omex"/>
  <we:alternateReferences>
    <we:reference id="WA200003478" version="1.0.0.0" store="" storeType="omex"/>
  </we:alternateReferences>
  <we:properties>
    <we:property name="draftId" value="&quot;4c04d767-88cc-4887-9a45-e5d8c8d1fdaf&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4A27B695-1247-874D-8BEE-A7366FA6ACF1}">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AED35-58B7-44AB-AE57-E3A34772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8</Pages>
  <Words>2507</Words>
  <Characters>14294</Characters>
  <Application>Microsoft Office Word</Application>
  <DocSecurity>0</DocSecurity>
  <Lines>119</Lines>
  <Paragraphs>33</Paragraphs>
  <ScaleCrop>false</ScaleCrop>
  <HeadingPairs>
    <vt:vector size="8" baseType="variant">
      <vt:variant>
        <vt:lpstr>Title</vt:lpstr>
      </vt:variant>
      <vt:variant>
        <vt:i4>1</vt:i4>
      </vt:variant>
      <vt:variant>
        <vt:lpstr>タイトル</vt:lpstr>
      </vt:variant>
      <vt:variant>
        <vt:i4>1</vt:i4>
      </vt:variant>
      <vt:variant>
        <vt:lpstr>Título</vt:lpstr>
      </vt:variant>
      <vt:variant>
        <vt:i4>1</vt:i4>
      </vt:variant>
      <vt:variant>
        <vt:lpstr>Títulos</vt:lpstr>
      </vt:variant>
      <vt:variant>
        <vt:i4>2</vt:i4>
      </vt:variant>
    </vt:vector>
  </HeadingPairs>
  <TitlesOfParts>
    <vt:vector size="5" baseType="lpstr">
      <vt:lpstr/>
      <vt:lpstr/>
      <vt:lpstr/>
      <vt:lpstr>Word, reference, and graphics count</vt:lpstr>
      <vt:lpstr>Abstract; 260 words, main text; 3,719 words, references:; 43;, and tables/figure</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Daiki Watanabe</cp:lastModifiedBy>
  <cp:revision>126</cp:revision>
  <dcterms:created xsi:type="dcterms:W3CDTF">2024-04-24T10:15:00Z</dcterms:created>
  <dcterms:modified xsi:type="dcterms:W3CDTF">2025-04-12T04:19:00Z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d197ed7abc0accc7d8f3929b68eb2dea28e99c1e65910d7f74ca300b08959260</vt:lpwstr>
  </property>
  <property fmtid="{D5CDD505-2E9C-101B-9397-08002B2CF9AE}" pid="3" name="grammarly_documentId">
    <vt:lpwstr>documentId_2006</vt:lpwstr>
  </property>
  <property fmtid="{D5CDD505-2E9C-101B-9397-08002B2CF9AE}" pid="4" name="grammarly_documentContext">
    <vt:lpwstr>{"goals":[],"domain":"general","emotions":[],"dialect":"british"}</vt:lpwstr>
  </property>
</Properties>
</file>