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DB03" w14:textId="77777777" w:rsidR="000A2968" w:rsidRPr="000A2968" w:rsidRDefault="000A2968" w:rsidP="000A2968">
      <w:pPr>
        <w:jc w:val="left"/>
        <w:rPr>
          <w:rFonts w:ascii="Times New Roman" w:eastAsia="SimSun" w:hAnsi="Times New Roman" w:cs="Times New Roman"/>
          <w:noProof/>
          <w:sz w:val="20"/>
          <w:szCs w:val="20"/>
          <w:lang w:val="en-GB"/>
          <w14:ligatures w14:val="none"/>
        </w:rPr>
      </w:pPr>
      <w:bookmarkStart w:id="0" w:name="_Hlk181540650"/>
      <w:bookmarkStart w:id="1" w:name="_Hlk181977027"/>
      <w:r w:rsidRPr="000A2968">
        <w:rPr>
          <w:rFonts w:ascii="Times New Roman" w:eastAsia="SimSun" w:hAnsi="Times New Roman" w:cs="Times New Roman"/>
          <w:bCs/>
          <w:iCs/>
          <w:kern w:val="0"/>
          <w:sz w:val="20"/>
          <w:szCs w:val="20"/>
          <w:lang w:val="en-GB"/>
          <w14:ligatures w14:val="none"/>
        </w:rPr>
        <w:t>S</w:t>
      </w:r>
      <w:r w:rsidRPr="000A2968">
        <w:rPr>
          <w:rFonts w:ascii="Times New Roman" w:eastAsia="SimSun" w:hAnsi="Times New Roman" w:cs="Times New Roman" w:hint="eastAsia"/>
          <w:bCs/>
          <w:iCs/>
          <w:kern w:val="0"/>
          <w:sz w:val="20"/>
          <w:szCs w:val="20"/>
          <w:lang w:val="en-GB"/>
          <w14:ligatures w14:val="none"/>
        </w:rPr>
        <w:t>upplementary</w:t>
      </w:r>
      <w:bookmarkEnd w:id="0"/>
      <w:r w:rsidRPr="000A2968">
        <w:rPr>
          <w:rFonts w:ascii="Times New Roman" w:eastAsia="SimSun" w:hAnsi="Times New Roman" w:cs="Times New Roman" w:hint="eastAsia"/>
          <w:bCs/>
          <w:iCs/>
          <w:kern w:val="0"/>
          <w:sz w:val="20"/>
          <w:szCs w:val="20"/>
          <w:lang w:val="en-GB"/>
          <w14:ligatures w14:val="none"/>
        </w:rPr>
        <w:t xml:space="preserve"> </w:t>
      </w:r>
      <w:r w:rsidRPr="000A2968">
        <w:rPr>
          <w:rFonts w:ascii="Times New Roman" w:eastAsia="SimSun" w:hAnsi="Times New Roman" w:cs="Times New Roman"/>
          <w:bCs/>
          <w:iCs/>
          <w:kern w:val="0"/>
          <w:sz w:val="20"/>
          <w:szCs w:val="20"/>
          <w:lang w:val="en-GB"/>
          <w14:ligatures w14:val="none"/>
        </w:rPr>
        <w:t xml:space="preserve">Table 1 </w:t>
      </w:r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 xml:space="preserve">Dietary composition, and nutrient level </w:t>
      </w:r>
      <w:r w:rsidRPr="000A2968">
        <w:rPr>
          <w:rFonts w:ascii="Times New Roman" w:eastAsia="SimSun" w:hAnsi="Times New Roman" w:cs="Times New Roman" w:hint="eastAsia"/>
          <w:sz w:val="20"/>
          <w:szCs w:val="20"/>
          <w:lang w:val="en-GB"/>
          <w14:ligatures w14:val="none"/>
        </w:rPr>
        <w:t xml:space="preserve">of diet                     </w:t>
      </w:r>
    </w:p>
    <w:tbl>
      <w:tblPr>
        <w:tblW w:w="9854" w:type="dxa"/>
        <w:jc w:val="center"/>
        <w:tblLook w:val="00A0" w:firstRow="1" w:lastRow="0" w:firstColumn="1" w:lastColumn="0" w:noHBand="0" w:noVBand="0"/>
      </w:tblPr>
      <w:tblGrid>
        <w:gridCol w:w="4564"/>
        <w:gridCol w:w="1073"/>
        <w:gridCol w:w="2126"/>
        <w:gridCol w:w="2091"/>
      </w:tblGrid>
      <w:tr w:rsidR="000A2968" w:rsidRPr="000A2968" w14:paraId="12E0B74D" w14:textId="77777777" w:rsidTr="007F4816">
        <w:trPr>
          <w:trHeight w:val="330"/>
          <w:jc w:val="center"/>
        </w:trPr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44E54B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Item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D5AF7" w14:textId="77777777" w:rsidR="000A2968" w:rsidRPr="000A2968" w:rsidRDefault="000A2968" w:rsidP="000A2968">
            <w:pPr>
              <w:ind w:left="900" w:hangingChars="450" w:hanging="9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7A512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 xml:space="preserve">control  </w:t>
            </w:r>
          </w:p>
          <w:p w14:paraId="50C4A0BE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786F2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10% Astragalus dregs</w:t>
            </w:r>
          </w:p>
        </w:tc>
      </w:tr>
      <w:tr w:rsidR="000A2968" w:rsidRPr="000A2968" w14:paraId="335DB1FF" w14:textId="77777777" w:rsidTr="007F4816">
        <w:trPr>
          <w:trHeight w:val="315"/>
          <w:jc w:val="center"/>
        </w:trPr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E4C017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Ingredient, %</w:t>
            </w:r>
          </w:p>
          <w:p w14:paraId="4FAA1842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Corn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17704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EFA287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363AF939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65.00</w:t>
            </w: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 xml:space="preserve">                                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7D3EE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030A0B3C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65.00</w:t>
            </w: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 xml:space="preserve">                                 </w:t>
            </w:r>
          </w:p>
        </w:tc>
      </w:tr>
      <w:tr w:rsidR="000A2968" w:rsidRPr="000A2968" w14:paraId="43D3BEE8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2C825C22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Soybean meal, fermented</w:t>
            </w:r>
          </w:p>
        </w:tc>
        <w:tc>
          <w:tcPr>
            <w:tcW w:w="1073" w:type="dxa"/>
          </w:tcPr>
          <w:p w14:paraId="20153C53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69B809ED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>20</w:t>
            </w: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.00</w:t>
            </w:r>
          </w:p>
        </w:tc>
        <w:tc>
          <w:tcPr>
            <w:tcW w:w="2091" w:type="dxa"/>
            <w:vAlign w:val="center"/>
          </w:tcPr>
          <w:p w14:paraId="5461B7C4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>20</w:t>
            </w: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.00</w:t>
            </w:r>
          </w:p>
        </w:tc>
      </w:tr>
      <w:tr w:rsidR="000A2968" w:rsidRPr="000A2968" w14:paraId="4CF79C9F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2D4FA8EB" w14:textId="77777777" w:rsidR="000A2968" w:rsidRPr="000A2968" w:rsidRDefault="000A2968" w:rsidP="000A2968">
            <w:pPr>
              <w:tabs>
                <w:tab w:val="left" w:pos="145"/>
              </w:tabs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ab/>
              <w:t>Bran</w:t>
            </w:r>
          </w:p>
        </w:tc>
        <w:tc>
          <w:tcPr>
            <w:tcW w:w="1073" w:type="dxa"/>
          </w:tcPr>
          <w:p w14:paraId="641002A8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5542C537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8.00</w:t>
            </w:r>
          </w:p>
        </w:tc>
        <w:tc>
          <w:tcPr>
            <w:tcW w:w="2091" w:type="dxa"/>
            <w:vAlign w:val="center"/>
          </w:tcPr>
          <w:p w14:paraId="7D94B52E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8.00</w:t>
            </w:r>
          </w:p>
        </w:tc>
      </w:tr>
      <w:tr w:rsidR="000A2968" w:rsidRPr="000A2968" w14:paraId="209CD59C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524063CA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Fish meal</w:t>
            </w:r>
          </w:p>
        </w:tc>
        <w:tc>
          <w:tcPr>
            <w:tcW w:w="1073" w:type="dxa"/>
          </w:tcPr>
          <w:p w14:paraId="0B412908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5DCFD9EB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2.00</w:t>
            </w:r>
          </w:p>
        </w:tc>
        <w:tc>
          <w:tcPr>
            <w:tcW w:w="2091" w:type="dxa"/>
            <w:vAlign w:val="center"/>
          </w:tcPr>
          <w:p w14:paraId="09E7E730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2.00</w:t>
            </w:r>
          </w:p>
        </w:tc>
      </w:tr>
      <w:tr w:rsidR="000A2968" w:rsidRPr="000A2968" w14:paraId="70A02586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3BBB8BDA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Calcium hydrogen phosphate</w:t>
            </w:r>
          </w:p>
        </w:tc>
        <w:tc>
          <w:tcPr>
            <w:tcW w:w="1073" w:type="dxa"/>
          </w:tcPr>
          <w:p w14:paraId="24F0FD4B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4C31EA95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0.60</w:t>
            </w:r>
          </w:p>
        </w:tc>
        <w:tc>
          <w:tcPr>
            <w:tcW w:w="2091" w:type="dxa"/>
            <w:vAlign w:val="center"/>
          </w:tcPr>
          <w:p w14:paraId="320122C8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0.60</w:t>
            </w:r>
          </w:p>
        </w:tc>
      </w:tr>
      <w:tr w:rsidR="000A2968" w:rsidRPr="000A2968" w14:paraId="75CA6C7B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4ACC81D6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Sodium chloride</w:t>
            </w:r>
          </w:p>
        </w:tc>
        <w:tc>
          <w:tcPr>
            <w:tcW w:w="1073" w:type="dxa"/>
          </w:tcPr>
          <w:p w14:paraId="229DC7D6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1A080F19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0.70</w:t>
            </w:r>
          </w:p>
        </w:tc>
        <w:tc>
          <w:tcPr>
            <w:tcW w:w="2091" w:type="dxa"/>
            <w:vAlign w:val="center"/>
          </w:tcPr>
          <w:p w14:paraId="4237E7F5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0.70</w:t>
            </w:r>
          </w:p>
        </w:tc>
      </w:tr>
      <w:tr w:rsidR="000A2968" w:rsidRPr="000A2968" w14:paraId="19426240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71B099A6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Limestone</w:t>
            </w:r>
          </w:p>
        </w:tc>
        <w:tc>
          <w:tcPr>
            <w:tcW w:w="1073" w:type="dxa"/>
          </w:tcPr>
          <w:p w14:paraId="1F0375F5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62D10D32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0.70</w:t>
            </w:r>
          </w:p>
        </w:tc>
        <w:tc>
          <w:tcPr>
            <w:tcW w:w="2091" w:type="dxa"/>
            <w:vAlign w:val="center"/>
          </w:tcPr>
          <w:p w14:paraId="08F4252A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0.70</w:t>
            </w:r>
          </w:p>
        </w:tc>
      </w:tr>
      <w:tr w:rsidR="000A2968" w:rsidRPr="000A2968" w14:paraId="4FCC6AE4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22BFE840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Soybean oil</w:t>
            </w:r>
          </w:p>
        </w:tc>
        <w:tc>
          <w:tcPr>
            <w:tcW w:w="1073" w:type="dxa"/>
          </w:tcPr>
          <w:p w14:paraId="373D9F2A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520FE5C6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0.50</w:t>
            </w:r>
          </w:p>
        </w:tc>
        <w:tc>
          <w:tcPr>
            <w:tcW w:w="2091" w:type="dxa"/>
            <w:vAlign w:val="center"/>
          </w:tcPr>
          <w:p w14:paraId="46EEBCC3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0.50</w:t>
            </w:r>
          </w:p>
        </w:tc>
      </w:tr>
      <w:tr w:rsidR="000A2968" w:rsidRPr="000A2968" w14:paraId="7477FDD6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702D95CD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Premix</w:t>
            </w:r>
            <w:r w:rsidRPr="000A296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val="en-GB"/>
                <w14:ligatures w14:val="none"/>
              </w:rPr>
              <w:t>1</w:t>
            </w:r>
          </w:p>
        </w:tc>
        <w:tc>
          <w:tcPr>
            <w:tcW w:w="1073" w:type="dxa"/>
          </w:tcPr>
          <w:p w14:paraId="1FD8C5AC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5A24160C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1.5</w:t>
            </w:r>
          </w:p>
        </w:tc>
        <w:tc>
          <w:tcPr>
            <w:tcW w:w="2091" w:type="dxa"/>
            <w:vAlign w:val="center"/>
          </w:tcPr>
          <w:p w14:paraId="356EBDE6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1.5</w:t>
            </w:r>
          </w:p>
        </w:tc>
      </w:tr>
      <w:tr w:rsidR="000A2968" w:rsidRPr="000A2968" w14:paraId="1ED46F62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3A52006A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Nutrient level</w:t>
            </w:r>
          </w:p>
          <w:p w14:paraId="76E6BE24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C</w:t>
            </w: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>rude protein</w:t>
            </w:r>
          </w:p>
        </w:tc>
        <w:tc>
          <w:tcPr>
            <w:tcW w:w="1073" w:type="dxa"/>
          </w:tcPr>
          <w:p w14:paraId="0D1970E7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240D1148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245CB5F3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>16.82</w:t>
            </w:r>
          </w:p>
        </w:tc>
        <w:tc>
          <w:tcPr>
            <w:tcW w:w="2091" w:type="dxa"/>
            <w:vAlign w:val="center"/>
          </w:tcPr>
          <w:p w14:paraId="13BCE700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  <w:p w14:paraId="50F6958F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  <w14:ligatures w14:val="none"/>
              </w:rPr>
              <w:t>16.86</w:t>
            </w:r>
          </w:p>
        </w:tc>
      </w:tr>
      <w:tr w:rsidR="000A2968" w:rsidRPr="000A2968" w14:paraId="4B684FC7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56C1D3AC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DE, MJ/kg</w:t>
            </w:r>
          </w:p>
        </w:tc>
        <w:tc>
          <w:tcPr>
            <w:tcW w:w="1073" w:type="dxa"/>
          </w:tcPr>
          <w:p w14:paraId="64E25BDA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5AEAA963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13.61</w:t>
            </w:r>
          </w:p>
        </w:tc>
        <w:tc>
          <w:tcPr>
            <w:tcW w:w="2091" w:type="dxa"/>
            <w:vAlign w:val="center"/>
          </w:tcPr>
          <w:p w14:paraId="77712A15" w14:textId="77777777" w:rsidR="000A2968" w:rsidRPr="000A2968" w:rsidRDefault="000A2968" w:rsidP="000A2968">
            <w:pPr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13.61</w:t>
            </w:r>
          </w:p>
        </w:tc>
      </w:tr>
      <w:tr w:rsidR="000A2968" w:rsidRPr="000A2968" w14:paraId="22A1FE9F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7BC971B6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Lys, %</w:t>
            </w:r>
          </w:p>
        </w:tc>
        <w:tc>
          <w:tcPr>
            <w:tcW w:w="1073" w:type="dxa"/>
          </w:tcPr>
          <w:p w14:paraId="7A1C4CF3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2AC0ED9B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1.15</w:t>
            </w:r>
          </w:p>
        </w:tc>
        <w:tc>
          <w:tcPr>
            <w:tcW w:w="2091" w:type="dxa"/>
            <w:vAlign w:val="center"/>
          </w:tcPr>
          <w:p w14:paraId="4668195E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1.15</w:t>
            </w:r>
          </w:p>
        </w:tc>
      </w:tr>
      <w:tr w:rsidR="000A2968" w:rsidRPr="000A2968" w14:paraId="00062855" w14:textId="77777777" w:rsidTr="007F4816">
        <w:trPr>
          <w:trHeight w:val="315"/>
          <w:jc w:val="center"/>
        </w:trPr>
        <w:tc>
          <w:tcPr>
            <w:tcW w:w="4564" w:type="dxa"/>
            <w:hideMark/>
          </w:tcPr>
          <w:p w14:paraId="3BB1DA93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Met, %</w:t>
            </w:r>
          </w:p>
        </w:tc>
        <w:tc>
          <w:tcPr>
            <w:tcW w:w="1073" w:type="dxa"/>
          </w:tcPr>
          <w:p w14:paraId="311B17D0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776D5B4E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0.56</w:t>
            </w:r>
          </w:p>
        </w:tc>
        <w:tc>
          <w:tcPr>
            <w:tcW w:w="2091" w:type="dxa"/>
            <w:vAlign w:val="center"/>
          </w:tcPr>
          <w:p w14:paraId="3954A9E2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0.56</w:t>
            </w:r>
          </w:p>
        </w:tc>
      </w:tr>
      <w:tr w:rsidR="000A2968" w:rsidRPr="000A2968" w14:paraId="3B6BA081" w14:textId="77777777" w:rsidTr="007F4816">
        <w:trPr>
          <w:trHeight w:val="330"/>
          <w:jc w:val="center"/>
        </w:trPr>
        <w:tc>
          <w:tcPr>
            <w:tcW w:w="4564" w:type="dxa"/>
            <w:hideMark/>
          </w:tcPr>
          <w:p w14:paraId="07460792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Thr</w:t>
            </w:r>
            <w:proofErr w:type="spellEnd"/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, %</w:t>
            </w:r>
          </w:p>
        </w:tc>
        <w:tc>
          <w:tcPr>
            <w:tcW w:w="1073" w:type="dxa"/>
          </w:tcPr>
          <w:p w14:paraId="249D127B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38DAC0C9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0.54</w:t>
            </w:r>
          </w:p>
        </w:tc>
        <w:tc>
          <w:tcPr>
            <w:tcW w:w="2091" w:type="dxa"/>
            <w:vAlign w:val="center"/>
          </w:tcPr>
          <w:p w14:paraId="3B22A6F4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0.54</w:t>
            </w:r>
          </w:p>
        </w:tc>
      </w:tr>
      <w:tr w:rsidR="000A2968" w:rsidRPr="000A2968" w14:paraId="1A5670D1" w14:textId="77777777" w:rsidTr="007F4816">
        <w:trPr>
          <w:trHeight w:val="330"/>
          <w:jc w:val="center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F941BE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Trp</w:t>
            </w:r>
            <w:proofErr w:type="spellEnd"/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, 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BD770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4AD1E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2320B" w14:textId="77777777" w:rsidR="000A2968" w:rsidRPr="000A2968" w:rsidRDefault="000A2968" w:rsidP="000A2968">
            <w:pPr>
              <w:ind w:firstLineChars="50" w:firstLine="100"/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</w:pPr>
            <w:r w:rsidRPr="000A2968">
              <w:rPr>
                <w:rFonts w:ascii="Times New Roman" w:eastAsia="SimSun" w:hAnsi="Times New Roman" w:cs="Times New Roman"/>
                <w:sz w:val="20"/>
                <w:szCs w:val="20"/>
                <w:lang w:val="en-GB"/>
                <w14:ligatures w14:val="none"/>
              </w:rPr>
              <w:t>0.16</w:t>
            </w:r>
          </w:p>
        </w:tc>
      </w:tr>
    </w:tbl>
    <w:p w14:paraId="0132CAD6" w14:textId="77777777" w:rsidR="000A2968" w:rsidRPr="000A2968" w:rsidRDefault="000A2968" w:rsidP="000A2968">
      <w:pPr>
        <w:widowControl/>
        <w:shd w:val="clear" w:color="auto" w:fill="F9FBFC"/>
        <w:spacing w:line="400" w:lineRule="exact"/>
        <w:jc w:val="left"/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</w:pPr>
      <w:r w:rsidRPr="000A2968">
        <w:rPr>
          <w:rFonts w:ascii="Times New Roman" w:eastAsia="SimSun" w:hAnsi="Times New Roman" w:cs="Times New Roman"/>
          <w:sz w:val="20"/>
          <w:szCs w:val="20"/>
          <w:vertAlign w:val="superscript"/>
          <w:lang w:val="en-GB"/>
          <w14:ligatures w14:val="none"/>
        </w:rPr>
        <w:t>1</w:t>
      </w:r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>Provided per kilogram of mixed diet: vitamin A, 8,000 IU; vitamin D</w:t>
      </w:r>
      <w:r w:rsidRPr="000A2968">
        <w:rPr>
          <w:rFonts w:ascii="Times New Roman" w:eastAsia="SimSun" w:hAnsi="Times New Roman" w:cs="Times New Roman"/>
          <w:sz w:val="20"/>
          <w:szCs w:val="20"/>
          <w:vertAlign w:val="subscript"/>
          <w:lang w:val="en-GB"/>
          <w14:ligatures w14:val="none"/>
        </w:rPr>
        <w:t>3</w:t>
      </w:r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>, 350 IU/; vitamin E, 24 mg; vitamin B</w:t>
      </w:r>
      <w:r w:rsidRPr="000A2968">
        <w:rPr>
          <w:rFonts w:ascii="Times New Roman" w:eastAsia="SimSun" w:hAnsi="Times New Roman" w:cs="Times New Roman"/>
          <w:sz w:val="20"/>
          <w:szCs w:val="20"/>
          <w:vertAlign w:val="subscript"/>
          <w:lang w:val="en-GB"/>
          <w14:ligatures w14:val="none"/>
        </w:rPr>
        <w:t>1</w:t>
      </w:r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 xml:space="preserve">, 2.6 mg; vitamin B2, 3.0 mg; vitamin B6, 1.8 mg; vitamin B12, 0.18 mg; vitamin K3 2.5 </w:t>
      </w:r>
      <w:proofErr w:type="spellStart"/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>mg;folic</w:t>
      </w:r>
      <w:proofErr w:type="spellEnd"/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 xml:space="preserve"> acid 0.5mg; biotin 0.18mg;</w:t>
      </w:r>
      <w:r w:rsidRPr="000A2968">
        <w:rPr>
          <w:rFonts w:ascii="Calibri" w:eastAsia="SimSun" w:hAnsi="Calibri" w:cs="Times New Roman"/>
          <w:lang w:val="en-GB"/>
          <w14:ligatures w14:val="none"/>
        </w:rPr>
        <w:t xml:space="preserve"> </w:t>
      </w:r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>pantothenic acid 7mg;</w:t>
      </w:r>
      <w:r w:rsidRPr="000A2968">
        <w:rPr>
          <w:rFonts w:ascii="Calibri" w:eastAsia="SimSun" w:hAnsi="Calibri" w:cs="Times New Roman"/>
          <w:lang w:val="en-GB"/>
          <w14:ligatures w14:val="none"/>
        </w:rPr>
        <w:t xml:space="preserve"> </w:t>
      </w:r>
      <w:r w:rsidRPr="000A2968">
        <w:rPr>
          <w:rFonts w:ascii="Times New Roman" w:eastAsia="SimSun" w:hAnsi="Times New Roman" w:cs="Times New Roman"/>
          <w:sz w:val="20"/>
          <w:szCs w:val="20"/>
          <w:lang w:val="en-GB"/>
          <w14:ligatures w14:val="none"/>
        </w:rPr>
        <w:t>nicotinic acid 7kg;copper 10mg;zn 70mg;Fe 90mg;I 0.3mg;Mn 12mg;Se 0.6mg.</w:t>
      </w:r>
    </w:p>
    <w:bookmarkEnd w:id="1"/>
    <w:p w14:paraId="149C1D1B" w14:textId="77777777" w:rsidR="000A2968" w:rsidRPr="000A2968" w:rsidRDefault="000A2968" w:rsidP="000A2968">
      <w:pPr>
        <w:widowControl/>
        <w:jc w:val="left"/>
        <w:rPr>
          <w:rFonts w:ascii="Times New Roman" w:eastAsia="SimSun" w:hAnsi="Times New Roman" w:cs="Times New Roman"/>
          <w:sz w:val="24"/>
          <w:szCs w:val="24"/>
          <w:lang w:val="en-GB"/>
          <w14:ligatures w14:val="none"/>
        </w:rPr>
      </w:pPr>
    </w:p>
    <w:p w14:paraId="7703F133" w14:textId="77777777" w:rsidR="006C6BE3" w:rsidRPr="000A2968" w:rsidRDefault="006C6BE3">
      <w:pPr>
        <w:rPr>
          <w:lang w:val="en-GB"/>
        </w:rPr>
      </w:pPr>
    </w:p>
    <w:sectPr w:rsidR="006C6BE3" w:rsidRPr="000A2968" w:rsidSect="00EE06BE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8D95" w14:textId="77777777" w:rsidR="004E3B6C" w:rsidRDefault="004E3B6C" w:rsidP="000A2968">
      <w:r>
        <w:separator/>
      </w:r>
    </w:p>
  </w:endnote>
  <w:endnote w:type="continuationSeparator" w:id="0">
    <w:p w14:paraId="6102B4C2" w14:textId="77777777" w:rsidR="004E3B6C" w:rsidRDefault="004E3B6C" w:rsidP="000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058164"/>
      <w:docPartObj>
        <w:docPartGallery w:val="Page Numbers (Bottom of Page)"/>
        <w:docPartUnique/>
      </w:docPartObj>
    </w:sdtPr>
    <w:sdtContent>
      <w:p w14:paraId="4415527A" w14:textId="1F6ECB8A" w:rsidR="00EC1882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5388">
          <w:rPr>
            <w:noProof/>
            <w:lang w:val="zh-CN"/>
          </w:rPr>
          <w:t>1</w:t>
        </w:r>
        <w:r>
          <w:fldChar w:fldCharType="end"/>
        </w:r>
      </w:p>
    </w:sdtContent>
  </w:sdt>
  <w:p w14:paraId="0109E41C" w14:textId="77777777" w:rsidR="00EC1882" w:rsidRDefault="00EC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311D" w14:textId="77777777" w:rsidR="004E3B6C" w:rsidRDefault="004E3B6C" w:rsidP="000A2968">
      <w:r>
        <w:separator/>
      </w:r>
    </w:p>
  </w:footnote>
  <w:footnote w:type="continuationSeparator" w:id="0">
    <w:p w14:paraId="1455DFE2" w14:textId="77777777" w:rsidR="004E3B6C" w:rsidRDefault="004E3B6C" w:rsidP="000A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B8"/>
    <w:rsid w:val="00083F1B"/>
    <w:rsid w:val="000A2968"/>
    <w:rsid w:val="002D0FCB"/>
    <w:rsid w:val="004829B8"/>
    <w:rsid w:val="004E3B6C"/>
    <w:rsid w:val="006C6BE3"/>
    <w:rsid w:val="00801EEE"/>
    <w:rsid w:val="00956AA4"/>
    <w:rsid w:val="00C40244"/>
    <w:rsid w:val="00EC1882"/>
    <w:rsid w:val="00E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1B15B4-5086-4BE5-96E2-368DF751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29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2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2968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A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奇</dc:creator>
  <cp:keywords/>
  <dc:description/>
  <cp:lastModifiedBy>BJN</cp:lastModifiedBy>
  <cp:revision>2</cp:revision>
  <dcterms:created xsi:type="dcterms:W3CDTF">2024-12-20T09:18:00Z</dcterms:created>
  <dcterms:modified xsi:type="dcterms:W3CDTF">2024-12-20T09:18:00Z</dcterms:modified>
</cp:coreProperties>
</file>