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CAFF" w14:textId="2783B71A" w:rsidR="00BA73AB" w:rsidRDefault="00BA73AB" w:rsidP="00BA73AB">
      <w:pPr>
        <w:spacing w:after="160" w:line="259" w:lineRule="auto"/>
        <w:jc w:val="left"/>
        <w:rPr>
          <w:i/>
          <w:iCs/>
        </w:rPr>
      </w:pPr>
      <w:bookmarkStart w:id="0" w:name="Table_S5_1a"/>
      <w:r>
        <w:rPr>
          <w:b/>
          <w:bCs/>
          <w:i/>
          <w:iCs/>
        </w:rPr>
        <w:t xml:space="preserve">Supplementary Table 1a: </w:t>
      </w:r>
      <w:bookmarkEnd w:id="0"/>
      <w:r>
        <w:rPr>
          <w:i/>
          <w:iCs/>
        </w:rPr>
        <w:t xml:space="preserve">Gradual scoring approach applied to AHEI-2010 </w:t>
      </w:r>
    </w:p>
    <w:tbl>
      <w:tblPr>
        <w:tblStyle w:val="TableGrid"/>
        <w:tblW w:w="0" w:type="auto"/>
        <w:tblLook w:val="04A0" w:firstRow="1" w:lastRow="0" w:firstColumn="1" w:lastColumn="0" w:noHBand="0" w:noVBand="1"/>
      </w:tblPr>
      <w:tblGrid>
        <w:gridCol w:w="2263"/>
        <w:gridCol w:w="953"/>
        <w:gridCol w:w="1072"/>
        <w:gridCol w:w="1030"/>
        <w:gridCol w:w="1070"/>
        <w:gridCol w:w="1085"/>
        <w:gridCol w:w="1085"/>
        <w:gridCol w:w="1085"/>
        <w:gridCol w:w="1085"/>
        <w:gridCol w:w="1085"/>
        <w:gridCol w:w="1085"/>
        <w:gridCol w:w="1050"/>
      </w:tblGrid>
      <w:tr w:rsidR="00BA73AB" w:rsidRPr="00856C24" w14:paraId="65E77193" w14:textId="77777777" w:rsidTr="009D27C1">
        <w:tc>
          <w:tcPr>
            <w:tcW w:w="13948" w:type="dxa"/>
            <w:gridSpan w:val="12"/>
            <w:shd w:val="clear" w:color="auto" w:fill="E7E6E6" w:themeFill="background2"/>
          </w:tcPr>
          <w:p w14:paraId="379B8FC6" w14:textId="77777777" w:rsidR="00BA73AB" w:rsidRPr="00856C24" w:rsidRDefault="00BA73AB" w:rsidP="009D27C1">
            <w:pPr>
              <w:spacing w:after="160" w:line="276" w:lineRule="auto"/>
              <w:jc w:val="center"/>
              <w:rPr>
                <w:rFonts w:cs="Arial"/>
                <w:b/>
                <w:bCs/>
                <w:sz w:val="22"/>
              </w:rPr>
            </w:pPr>
            <w:r w:rsidRPr="00856C24">
              <w:rPr>
                <w:rFonts w:cs="Arial"/>
                <w:b/>
                <w:bCs/>
                <w:sz w:val="22"/>
              </w:rPr>
              <w:t>Alternative Healthy Eating Index (AHEI-2010) Component Scores</w:t>
            </w:r>
          </w:p>
        </w:tc>
      </w:tr>
      <w:tr w:rsidR="002C70F3" w:rsidRPr="00856C24" w14:paraId="7EFA3ADF" w14:textId="77777777" w:rsidTr="002C70F3">
        <w:tc>
          <w:tcPr>
            <w:tcW w:w="2263" w:type="dxa"/>
          </w:tcPr>
          <w:p w14:paraId="7AFCFBA6" w14:textId="77777777" w:rsidR="00BA73AB" w:rsidRPr="00856C24" w:rsidRDefault="00BA73AB" w:rsidP="00856C24">
            <w:pPr>
              <w:spacing w:after="160" w:line="276" w:lineRule="auto"/>
              <w:jc w:val="center"/>
              <w:rPr>
                <w:rFonts w:cs="Arial"/>
                <w:i/>
                <w:iCs/>
                <w:sz w:val="22"/>
              </w:rPr>
            </w:pPr>
            <w:bookmarkStart w:id="1" w:name="_Hlk155615139"/>
            <w:r w:rsidRPr="00856C24">
              <w:rPr>
                <w:rFonts w:cs="Arial"/>
                <w:i/>
                <w:iCs/>
                <w:sz w:val="22"/>
              </w:rPr>
              <w:t>AHEI-2010 Score</w:t>
            </w:r>
          </w:p>
        </w:tc>
        <w:tc>
          <w:tcPr>
            <w:tcW w:w="953" w:type="dxa"/>
          </w:tcPr>
          <w:p w14:paraId="564F1B0B" w14:textId="77777777" w:rsidR="00BA73AB" w:rsidRPr="00856C24" w:rsidRDefault="00BA73AB" w:rsidP="00856C24">
            <w:pPr>
              <w:spacing w:after="160" w:line="276" w:lineRule="auto"/>
              <w:jc w:val="center"/>
              <w:rPr>
                <w:rFonts w:cs="Arial"/>
                <w:i/>
                <w:iCs/>
                <w:sz w:val="22"/>
              </w:rPr>
            </w:pPr>
            <w:r w:rsidRPr="00856C24">
              <w:rPr>
                <w:rFonts w:cs="Arial"/>
                <w:i/>
                <w:iCs/>
                <w:sz w:val="22"/>
              </w:rPr>
              <w:t>0</w:t>
            </w:r>
          </w:p>
        </w:tc>
        <w:tc>
          <w:tcPr>
            <w:tcW w:w="1072" w:type="dxa"/>
          </w:tcPr>
          <w:p w14:paraId="33CD6C0F" w14:textId="77777777" w:rsidR="00BA73AB" w:rsidRPr="00856C24" w:rsidRDefault="00BA73AB" w:rsidP="00856C24">
            <w:pPr>
              <w:spacing w:after="160" w:line="276" w:lineRule="auto"/>
              <w:jc w:val="center"/>
              <w:rPr>
                <w:rFonts w:cs="Arial"/>
                <w:i/>
                <w:iCs/>
                <w:sz w:val="22"/>
              </w:rPr>
            </w:pPr>
            <w:r w:rsidRPr="00856C24">
              <w:rPr>
                <w:rFonts w:cs="Arial"/>
                <w:i/>
                <w:iCs/>
                <w:sz w:val="22"/>
              </w:rPr>
              <w:t>1</w:t>
            </w:r>
          </w:p>
        </w:tc>
        <w:tc>
          <w:tcPr>
            <w:tcW w:w="1030" w:type="dxa"/>
          </w:tcPr>
          <w:p w14:paraId="6AB746FA" w14:textId="77777777" w:rsidR="00BA73AB" w:rsidRPr="00856C24" w:rsidRDefault="00BA73AB" w:rsidP="00856C24">
            <w:pPr>
              <w:spacing w:after="160" w:line="276" w:lineRule="auto"/>
              <w:jc w:val="center"/>
              <w:rPr>
                <w:rFonts w:cs="Arial"/>
                <w:i/>
                <w:iCs/>
                <w:sz w:val="22"/>
              </w:rPr>
            </w:pPr>
            <w:r w:rsidRPr="00856C24">
              <w:rPr>
                <w:rFonts w:cs="Arial"/>
                <w:i/>
                <w:iCs/>
                <w:sz w:val="22"/>
              </w:rPr>
              <w:t>2</w:t>
            </w:r>
          </w:p>
        </w:tc>
        <w:tc>
          <w:tcPr>
            <w:tcW w:w="1070" w:type="dxa"/>
          </w:tcPr>
          <w:p w14:paraId="142AC242" w14:textId="77777777" w:rsidR="00BA73AB" w:rsidRPr="00856C24" w:rsidRDefault="00BA73AB" w:rsidP="00856C24">
            <w:pPr>
              <w:spacing w:after="160" w:line="276" w:lineRule="auto"/>
              <w:jc w:val="center"/>
              <w:rPr>
                <w:rFonts w:cs="Arial"/>
                <w:i/>
                <w:iCs/>
                <w:sz w:val="22"/>
              </w:rPr>
            </w:pPr>
            <w:r w:rsidRPr="00856C24">
              <w:rPr>
                <w:rFonts w:cs="Arial"/>
                <w:i/>
                <w:iCs/>
                <w:sz w:val="22"/>
              </w:rPr>
              <w:t>3</w:t>
            </w:r>
          </w:p>
        </w:tc>
        <w:tc>
          <w:tcPr>
            <w:tcW w:w="1085" w:type="dxa"/>
          </w:tcPr>
          <w:p w14:paraId="476B24DC" w14:textId="77777777" w:rsidR="00BA73AB" w:rsidRPr="00856C24" w:rsidRDefault="00BA73AB" w:rsidP="00856C24">
            <w:pPr>
              <w:spacing w:after="160" w:line="276" w:lineRule="auto"/>
              <w:jc w:val="center"/>
              <w:rPr>
                <w:rFonts w:cs="Arial"/>
                <w:i/>
                <w:iCs/>
                <w:sz w:val="22"/>
              </w:rPr>
            </w:pPr>
            <w:r w:rsidRPr="00856C24">
              <w:rPr>
                <w:rFonts w:cs="Arial"/>
                <w:i/>
                <w:iCs/>
                <w:sz w:val="22"/>
              </w:rPr>
              <w:t>4</w:t>
            </w:r>
          </w:p>
        </w:tc>
        <w:tc>
          <w:tcPr>
            <w:tcW w:w="1085" w:type="dxa"/>
          </w:tcPr>
          <w:p w14:paraId="7471DF50" w14:textId="77777777" w:rsidR="00BA73AB" w:rsidRPr="00856C24" w:rsidRDefault="00BA73AB" w:rsidP="00856C24">
            <w:pPr>
              <w:spacing w:after="160" w:line="276" w:lineRule="auto"/>
              <w:jc w:val="center"/>
              <w:rPr>
                <w:rFonts w:cs="Arial"/>
                <w:i/>
                <w:iCs/>
                <w:sz w:val="22"/>
              </w:rPr>
            </w:pPr>
            <w:r w:rsidRPr="00856C24">
              <w:rPr>
                <w:rFonts w:cs="Arial"/>
                <w:i/>
                <w:iCs/>
                <w:sz w:val="22"/>
              </w:rPr>
              <w:t>5</w:t>
            </w:r>
          </w:p>
        </w:tc>
        <w:tc>
          <w:tcPr>
            <w:tcW w:w="1085" w:type="dxa"/>
          </w:tcPr>
          <w:p w14:paraId="4F9106A2" w14:textId="77777777" w:rsidR="00BA73AB" w:rsidRPr="00856C24" w:rsidRDefault="00BA73AB" w:rsidP="00856C24">
            <w:pPr>
              <w:spacing w:after="160" w:line="276" w:lineRule="auto"/>
              <w:jc w:val="center"/>
              <w:rPr>
                <w:rFonts w:cs="Arial"/>
                <w:i/>
                <w:iCs/>
                <w:sz w:val="22"/>
              </w:rPr>
            </w:pPr>
            <w:r w:rsidRPr="00856C24">
              <w:rPr>
                <w:rFonts w:cs="Arial"/>
                <w:i/>
                <w:iCs/>
                <w:sz w:val="22"/>
              </w:rPr>
              <w:t>6</w:t>
            </w:r>
          </w:p>
        </w:tc>
        <w:tc>
          <w:tcPr>
            <w:tcW w:w="1085" w:type="dxa"/>
          </w:tcPr>
          <w:p w14:paraId="09B85763" w14:textId="77777777" w:rsidR="00BA73AB" w:rsidRPr="00856C24" w:rsidRDefault="00BA73AB" w:rsidP="00856C24">
            <w:pPr>
              <w:spacing w:after="160" w:line="276" w:lineRule="auto"/>
              <w:jc w:val="center"/>
              <w:rPr>
                <w:rFonts w:cs="Arial"/>
                <w:i/>
                <w:iCs/>
                <w:sz w:val="22"/>
              </w:rPr>
            </w:pPr>
            <w:r w:rsidRPr="00856C24">
              <w:rPr>
                <w:rFonts w:cs="Arial"/>
                <w:i/>
                <w:iCs/>
                <w:sz w:val="22"/>
              </w:rPr>
              <w:t>7</w:t>
            </w:r>
          </w:p>
        </w:tc>
        <w:tc>
          <w:tcPr>
            <w:tcW w:w="1085" w:type="dxa"/>
          </w:tcPr>
          <w:p w14:paraId="7FFD1EF8" w14:textId="77777777" w:rsidR="00BA73AB" w:rsidRPr="00856C24" w:rsidRDefault="00BA73AB" w:rsidP="00856C24">
            <w:pPr>
              <w:spacing w:after="160" w:line="276" w:lineRule="auto"/>
              <w:jc w:val="center"/>
              <w:rPr>
                <w:rFonts w:cs="Arial"/>
                <w:i/>
                <w:iCs/>
                <w:sz w:val="22"/>
              </w:rPr>
            </w:pPr>
            <w:r w:rsidRPr="00856C24">
              <w:rPr>
                <w:rFonts w:cs="Arial"/>
                <w:i/>
                <w:iCs/>
                <w:sz w:val="22"/>
              </w:rPr>
              <w:t>8</w:t>
            </w:r>
          </w:p>
        </w:tc>
        <w:tc>
          <w:tcPr>
            <w:tcW w:w="1085" w:type="dxa"/>
          </w:tcPr>
          <w:p w14:paraId="2C99FE2A" w14:textId="77777777" w:rsidR="00BA73AB" w:rsidRPr="00856C24" w:rsidRDefault="00BA73AB" w:rsidP="00856C24">
            <w:pPr>
              <w:spacing w:after="160" w:line="276" w:lineRule="auto"/>
              <w:jc w:val="center"/>
              <w:rPr>
                <w:rFonts w:cs="Arial"/>
                <w:i/>
                <w:iCs/>
                <w:sz w:val="22"/>
              </w:rPr>
            </w:pPr>
            <w:r w:rsidRPr="00856C24">
              <w:rPr>
                <w:rFonts w:cs="Arial"/>
                <w:i/>
                <w:iCs/>
                <w:sz w:val="22"/>
              </w:rPr>
              <w:t>9</w:t>
            </w:r>
          </w:p>
        </w:tc>
        <w:tc>
          <w:tcPr>
            <w:tcW w:w="1050" w:type="dxa"/>
          </w:tcPr>
          <w:p w14:paraId="2AB864A8" w14:textId="77777777" w:rsidR="00BA73AB" w:rsidRPr="00856C24" w:rsidRDefault="00BA73AB" w:rsidP="00856C24">
            <w:pPr>
              <w:spacing w:after="160" w:line="276" w:lineRule="auto"/>
              <w:jc w:val="center"/>
              <w:rPr>
                <w:rFonts w:cs="Arial"/>
                <w:i/>
                <w:iCs/>
                <w:sz w:val="22"/>
              </w:rPr>
            </w:pPr>
            <w:r w:rsidRPr="00856C24">
              <w:rPr>
                <w:rFonts w:cs="Arial"/>
                <w:i/>
                <w:iCs/>
                <w:sz w:val="22"/>
              </w:rPr>
              <w:t>10</w:t>
            </w:r>
          </w:p>
        </w:tc>
      </w:tr>
      <w:bookmarkEnd w:id="1"/>
      <w:tr w:rsidR="002C70F3" w:rsidRPr="00856C24" w14:paraId="57F9E0FD" w14:textId="77777777" w:rsidTr="002C70F3">
        <w:tc>
          <w:tcPr>
            <w:tcW w:w="2263" w:type="dxa"/>
          </w:tcPr>
          <w:p w14:paraId="60B185E7" w14:textId="77777777" w:rsidR="00BA73AB" w:rsidRPr="00856C24" w:rsidRDefault="00BA73AB" w:rsidP="009D27C1">
            <w:pPr>
              <w:spacing w:after="160" w:line="276" w:lineRule="auto"/>
              <w:jc w:val="left"/>
              <w:rPr>
                <w:rFonts w:cs="Arial"/>
                <w:sz w:val="22"/>
              </w:rPr>
            </w:pPr>
            <w:r w:rsidRPr="00856C24">
              <w:rPr>
                <w:rFonts w:cs="Arial"/>
                <w:sz w:val="22"/>
              </w:rPr>
              <w:t>Fruit (servings/day)</w:t>
            </w:r>
          </w:p>
        </w:tc>
        <w:tc>
          <w:tcPr>
            <w:tcW w:w="953" w:type="dxa"/>
          </w:tcPr>
          <w:p w14:paraId="156AE9BA" w14:textId="77777777" w:rsidR="00BA73AB" w:rsidRPr="00856C24" w:rsidRDefault="00BA73AB" w:rsidP="009D27C1">
            <w:pPr>
              <w:spacing w:after="160" w:line="276" w:lineRule="auto"/>
              <w:jc w:val="right"/>
              <w:rPr>
                <w:rFonts w:cs="Arial"/>
                <w:sz w:val="22"/>
              </w:rPr>
            </w:pPr>
            <w:r w:rsidRPr="00856C24">
              <w:rPr>
                <w:rFonts w:cs="Arial"/>
                <w:sz w:val="22"/>
              </w:rPr>
              <w:t>0</w:t>
            </w:r>
          </w:p>
        </w:tc>
        <w:tc>
          <w:tcPr>
            <w:tcW w:w="1072" w:type="dxa"/>
          </w:tcPr>
          <w:p w14:paraId="4195533F" w14:textId="77777777" w:rsidR="00BA73AB" w:rsidRPr="00856C24" w:rsidRDefault="00BA73AB" w:rsidP="009D27C1">
            <w:pPr>
              <w:spacing w:after="160" w:line="276" w:lineRule="auto"/>
              <w:jc w:val="right"/>
              <w:rPr>
                <w:rFonts w:cs="Arial"/>
                <w:sz w:val="22"/>
              </w:rPr>
            </w:pPr>
            <w:r w:rsidRPr="00856C24">
              <w:rPr>
                <w:rFonts w:cs="Arial"/>
                <w:sz w:val="22"/>
              </w:rPr>
              <w:t>0.4</w:t>
            </w:r>
          </w:p>
        </w:tc>
        <w:tc>
          <w:tcPr>
            <w:tcW w:w="1030" w:type="dxa"/>
          </w:tcPr>
          <w:p w14:paraId="18A76717" w14:textId="77777777" w:rsidR="00BA73AB" w:rsidRPr="00856C24" w:rsidRDefault="00BA73AB" w:rsidP="009D27C1">
            <w:pPr>
              <w:spacing w:after="160" w:line="276" w:lineRule="auto"/>
              <w:jc w:val="right"/>
              <w:rPr>
                <w:rFonts w:cs="Arial"/>
                <w:sz w:val="22"/>
              </w:rPr>
            </w:pPr>
            <w:r w:rsidRPr="00856C24">
              <w:rPr>
                <w:rFonts w:cs="Arial"/>
                <w:sz w:val="22"/>
              </w:rPr>
              <w:t>0.8</w:t>
            </w:r>
          </w:p>
        </w:tc>
        <w:tc>
          <w:tcPr>
            <w:tcW w:w="1070" w:type="dxa"/>
          </w:tcPr>
          <w:p w14:paraId="692A909B" w14:textId="77777777" w:rsidR="00BA73AB" w:rsidRPr="00856C24" w:rsidRDefault="00BA73AB" w:rsidP="009D27C1">
            <w:pPr>
              <w:spacing w:after="160" w:line="276" w:lineRule="auto"/>
              <w:jc w:val="right"/>
              <w:rPr>
                <w:rFonts w:cs="Arial"/>
                <w:sz w:val="22"/>
              </w:rPr>
            </w:pPr>
            <w:r w:rsidRPr="00856C24">
              <w:rPr>
                <w:rFonts w:cs="Arial"/>
                <w:sz w:val="22"/>
              </w:rPr>
              <w:t>1.2</w:t>
            </w:r>
          </w:p>
        </w:tc>
        <w:tc>
          <w:tcPr>
            <w:tcW w:w="1085" w:type="dxa"/>
          </w:tcPr>
          <w:p w14:paraId="20FA6D71" w14:textId="77777777" w:rsidR="00BA73AB" w:rsidRPr="00856C24" w:rsidRDefault="00BA73AB" w:rsidP="009D27C1">
            <w:pPr>
              <w:spacing w:after="160" w:line="276" w:lineRule="auto"/>
              <w:jc w:val="right"/>
              <w:rPr>
                <w:rFonts w:cs="Arial"/>
                <w:sz w:val="22"/>
              </w:rPr>
            </w:pPr>
            <w:r w:rsidRPr="00856C24">
              <w:rPr>
                <w:rFonts w:cs="Arial"/>
                <w:sz w:val="22"/>
              </w:rPr>
              <w:t>1.6</w:t>
            </w:r>
          </w:p>
        </w:tc>
        <w:tc>
          <w:tcPr>
            <w:tcW w:w="1085" w:type="dxa"/>
          </w:tcPr>
          <w:p w14:paraId="42454771" w14:textId="77777777" w:rsidR="00BA73AB" w:rsidRPr="00856C24" w:rsidRDefault="00BA73AB" w:rsidP="009D27C1">
            <w:pPr>
              <w:spacing w:after="160" w:line="276" w:lineRule="auto"/>
              <w:jc w:val="right"/>
              <w:rPr>
                <w:rFonts w:cs="Arial"/>
                <w:sz w:val="22"/>
              </w:rPr>
            </w:pPr>
            <w:r w:rsidRPr="00856C24">
              <w:rPr>
                <w:rFonts w:cs="Arial"/>
                <w:sz w:val="22"/>
              </w:rPr>
              <w:t>2</w:t>
            </w:r>
          </w:p>
        </w:tc>
        <w:tc>
          <w:tcPr>
            <w:tcW w:w="1085" w:type="dxa"/>
          </w:tcPr>
          <w:p w14:paraId="76D28726" w14:textId="77777777" w:rsidR="00BA73AB" w:rsidRPr="00856C24" w:rsidRDefault="00BA73AB" w:rsidP="009D27C1">
            <w:pPr>
              <w:spacing w:after="160" w:line="276" w:lineRule="auto"/>
              <w:jc w:val="right"/>
              <w:rPr>
                <w:rFonts w:cs="Arial"/>
                <w:sz w:val="22"/>
              </w:rPr>
            </w:pPr>
            <w:r w:rsidRPr="00856C24">
              <w:rPr>
                <w:rFonts w:cs="Arial"/>
                <w:sz w:val="22"/>
              </w:rPr>
              <w:t>2.4</w:t>
            </w:r>
          </w:p>
        </w:tc>
        <w:tc>
          <w:tcPr>
            <w:tcW w:w="1085" w:type="dxa"/>
          </w:tcPr>
          <w:p w14:paraId="0597B97D" w14:textId="77777777" w:rsidR="00BA73AB" w:rsidRPr="00856C24" w:rsidRDefault="00BA73AB" w:rsidP="009D27C1">
            <w:pPr>
              <w:spacing w:after="160" w:line="276" w:lineRule="auto"/>
              <w:jc w:val="right"/>
              <w:rPr>
                <w:rFonts w:cs="Arial"/>
                <w:sz w:val="22"/>
              </w:rPr>
            </w:pPr>
            <w:r w:rsidRPr="00856C24">
              <w:rPr>
                <w:rFonts w:cs="Arial"/>
                <w:sz w:val="22"/>
              </w:rPr>
              <w:t>2.8</w:t>
            </w:r>
          </w:p>
        </w:tc>
        <w:tc>
          <w:tcPr>
            <w:tcW w:w="1085" w:type="dxa"/>
          </w:tcPr>
          <w:p w14:paraId="28B3AD7A" w14:textId="77777777" w:rsidR="00BA73AB" w:rsidRPr="00856C24" w:rsidRDefault="00BA73AB" w:rsidP="009D27C1">
            <w:pPr>
              <w:spacing w:after="160" w:line="276" w:lineRule="auto"/>
              <w:jc w:val="right"/>
              <w:rPr>
                <w:rFonts w:cs="Arial"/>
                <w:sz w:val="22"/>
              </w:rPr>
            </w:pPr>
            <w:r w:rsidRPr="00856C24">
              <w:rPr>
                <w:rFonts w:cs="Arial"/>
                <w:sz w:val="22"/>
              </w:rPr>
              <w:t>3.2</w:t>
            </w:r>
          </w:p>
        </w:tc>
        <w:tc>
          <w:tcPr>
            <w:tcW w:w="1085" w:type="dxa"/>
          </w:tcPr>
          <w:p w14:paraId="1012FC96" w14:textId="77777777" w:rsidR="00BA73AB" w:rsidRPr="00856C24" w:rsidRDefault="00BA73AB" w:rsidP="009D27C1">
            <w:pPr>
              <w:spacing w:after="160" w:line="276" w:lineRule="auto"/>
              <w:jc w:val="right"/>
              <w:rPr>
                <w:rFonts w:cs="Arial"/>
                <w:sz w:val="22"/>
              </w:rPr>
            </w:pPr>
            <w:r w:rsidRPr="00856C24">
              <w:rPr>
                <w:rFonts w:cs="Arial"/>
                <w:sz w:val="22"/>
              </w:rPr>
              <w:t>3.6</w:t>
            </w:r>
          </w:p>
        </w:tc>
        <w:tc>
          <w:tcPr>
            <w:tcW w:w="1050" w:type="dxa"/>
          </w:tcPr>
          <w:p w14:paraId="4370C31C" w14:textId="77777777" w:rsidR="00BA73AB" w:rsidRPr="00856C24" w:rsidRDefault="00BA73AB" w:rsidP="009D27C1">
            <w:pPr>
              <w:spacing w:after="160" w:line="276" w:lineRule="auto"/>
              <w:jc w:val="right"/>
              <w:rPr>
                <w:rFonts w:cs="Arial"/>
                <w:sz w:val="22"/>
              </w:rPr>
            </w:pPr>
            <w:r w:rsidRPr="00856C24">
              <w:rPr>
                <w:rFonts w:cs="Arial"/>
                <w:sz w:val="22"/>
              </w:rPr>
              <w:t>4+</w:t>
            </w:r>
          </w:p>
        </w:tc>
      </w:tr>
      <w:tr w:rsidR="002C70F3" w:rsidRPr="00856C24" w14:paraId="45055DB7" w14:textId="77777777" w:rsidTr="002C70F3">
        <w:tc>
          <w:tcPr>
            <w:tcW w:w="2263" w:type="dxa"/>
          </w:tcPr>
          <w:p w14:paraId="28391F41" w14:textId="77777777" w:rsidR="00BA73AB" w:rsidRPr="00856C24" w:rsidRDefault="00BA73AB" w:rsidP="009D27C1">
            <w:pPr>
              <w:spacing w:after="160" w:line="276" w:lineRule="auto"/>
              <w:jc w:val="left"/>
              <w:rPr>
                <w:rFonts w:cs="Arial"/>
                <w:sz w:val="22"/>
              </w:rPr>
            </w:pPr>
            <w:r w:rsidRPr="00856C24">
              <w:rPr>
                <w:rFonts w:cs="Arial"/>
                <w:sz w:val="22"/>
              </w:rPr>
              <w:t>Vegetables (servings/day)</w:t>
            </w:r>
          </w:p>
        </w:tc>
        <w:tc>
          <w:tcPr>
            <w:tcW w:w="953" w:type="dxa"/>
          </w:tcPr>
          <w:p w14:paraId="3270D62F" w14:textId="77777777" w:rsidR="00BA73AB" w:rsidRPr="00856C24" w:rsidRDefault="00BA73AB" w:rsidP="009D27C1">
            <w:pPr>
              <w:spacing w:after="160" w:line="276" w:lineRule="auto"/>
              <w:jc w:val="right"/>
              <w:rPr>
                <w:rFonts w:cs="Arial"/>
                <w:sz w:val="22"/>
              </w:rPr>
            </w:pPr>
            <w:r w:rsidRPr="00856C24">
              <w:rPr>
                <w:rFonts w:cs="Arial"/>
                <w:sz w:val="22"/>
              </w:rPr>
              <w:t>0</w:t>
            </w:r>
          </w:p>
        </w:tc>
        <w:tc>
          <w:tcPr>
            <w:tcW w:w="1072" w:type="dxa"/>
          </w:tcPr>
          <w:p w14:paraId="2DD58D2F" w14:textId="77777777" w:rsidR="00BA73AB" w:rsidRPr="00856C24" w:rsidRDefault="00BA73AB" w:rsidP="009D27C1">
            <w:pPr>
              <w:spacing w:after="160" w:line="276" w:lineRule="auto"/>
              <w:jc w:val="right"/>
              <w:rPr>
                <w:rFonts w:cs="Arial"/>
                <w:sz w:val="22"/>
              </w:rPr>
            </w:pPr>
            <w:r w:rsidRPr="00856C24">
              <w:rPr>
                <w:rFonts w:cs="Arial"/>
                <w:sz w:val="22"/>
              </w:rPr>
              <w:t>0.5</w:t>
            </w:r>
          </w:p>
        </w:tc>
        <w:tc>
          <w:tcPr>
            <w:tcW w:w="1030" w:type="dxa"/>
          </w:tcPr>
          <w:p w14:paraId="7496222E" w14:textId="77777777" w:rsidR="00BA73AB" w:rsidRPr="00856C24" w:rsidRDefault="00BA73AB" w:rsidP="009D27C1">
            <w:pPr>
              <w:spacing w:after="160" w:line="276" w:lineRule="auto"/>
              <w:jc w:val="right"/>
              <w:rPr>
                <w:rFonts w:cs="Arial"/>
                <w:sz w:val="22"/>
              </w:rPr>
            </w:pPr>
            <w:r w:rsidRPr="00856C24">
              <w:rPr>
                <w:rFonts w:cs="Arial"/>
                <w:sz w:val="22"/>
              </w:rPr>
              <w:t>1</w:t>
            </w:r>
          </w:p>
        </w:tc>
        <w:tc>
          <w:tcPr>
            <w:tcW w:w="1070" w:type="dxa"/>
          </w:tcPr>
          <w:p w14:paraId="3EAA444F" w14:textId="77777777" w:rsidR="00BA73AB" w:rsidRPr="00856C24" w:rsidRDefault="00BA73AB" w:rsidP="009D27C1">
            <w:pPr>
              <w:spacing w:after="160" w:line="276" w:lineRule="auto"/>
              <w:jc w:val="right"/>
              <w:rPr>
                <w:rFonts w:cs="Arial"/>
                <w:sz w:val="22"/>
              </w:rPr>
            </w:pPr>
            <w:r w:rsidRPr="00856C24">
              <w:rPr>
                <w:rFonts w:cs="Arial"/>
                <w:sz w:val="22"/>
              </w:rPr>
              <w:t>1.5</w:t>
            </w:r>
          </w:p>
        </w:tc>
        <w:tc>
          <w:tcPr>
            <w:tcW w:w="1085" w:type="dxa"/>
          </w:tcPr>
          <w:p w14:paraId="250B5F72" w14:textId="77777777" w:rsidR="00BA73AB" w:rsidRPr="00856C24" w:rsidRDefault="00BA73AB" w:rsidP="009D27C1">
            <w:pPr>
              <w:spacing w:after="160" w:line="276" w:lineRule="auto"/>
              <w:jc w:val="right"/>
              <w:rPr>
                <w:rFonts w:cs="Arial"/>
                <w:sz w:val="22"/>
              </w:rPr>
            </w:pPr>
            <w:r w:rsidRPr="00856C24">
              <w:rPr>
                <w:rFonts w:cs="Arial"/>
                <w:sz w:val="22"/>
              </w:rPr>
              <w:t>2</w:t>
            </w:r>
          </w:p>
        </w:tc>
        <w:tc>
          <w:tcPr>
            <w:tcW w:w="1085" w:type="dxa"/>
          </w:tcPr>
          <w:p w14:paraId="40595C99" w14:textId="77777777" w:rsidR="00BA73AB" w:rsidRPr="00856C24" w:rsidRDefault="00BA73AB" w:rsidP="009D27C1">
            <w:pPr>
              <w:spacing w:after="160" w:line="276" w:lineRule="auto"/>
              <w:jc w:val="right"/>
              <w:rPr>
                <w:rFonts w:cs="Arial"/>
                <w:sz w:val="22"/>
              </w:rPr>
            </w:pPr>
            <w:r w:rsidRPr="00856C24">
              <w:rPr>
                <w:rFonts w:cs="Arial"/>
                <w:sz w:val="22"/>
              </w:rPr>
              <w:t>2.5</w:t>
            </w:r>
          </w:p>
        </w:tc>
        <w:tc>
          <w:tcPr>
            <w:tcW w:w="1085" w:type="dxa"/>
          </w:tcPr>
          <w:p w14:paraId="3F423EA9" w14:textId="77777777" w:rsidR="00BA73AB" w:rsidRPr="00856C24" w:rsidRDefault="00BA73AB" w:rsidP="009D27C1">
            <w:pPr>
              <w:spacing w:after="160" w:line="276" w:lineRule="auto"/>
              <w:jc w:val="right"/>
              <w:rPr>
                <w:rFonts w:cs="Arial"/>
                <w:sz w:val="22"/>
              </w:rPr>
            </w:pPr>
            <w:r w:rsidRPr="00856C24">
              <w:rPr>
                <w:rFonts w:cs="Arial"/>
                <w:sz w:val="22"/>
              </w:rPr>
              <w:t>3</w:t>
            </w:r>
          </w:p>
        </w:tc>
        <w:tc>
          <w:tcPr>
            <w:tcW w:w="1085" w:type="dxa"/>
          </w:tcPr>
          <w:p w14:paraId="6B6AB481" w14:textId="77777777" w:rsidR="00BA73AB" w:rsidRPr="00856C24" w:rsidRDefault="00BA73AB" w:rsidP="009D27C1">
            <w:pPr>
              <w:spacing w:after="160" w:line="276" w:lineRule="auto"/>
              <w:jc w:val="right"/>
              <w:rPr>
                <w:rFonts w:cs="Arial"/>
                <w:sz w:val="22"/>
              </w:rPr>
            </w:pPr>
            <w:r w:rsidRPr="00856C24">
              <w:rPr>
                <w:rFonts w:cs="Arial"/>
                <w:sz w:val="22"/>
              </w:rPr>
              <w:t>3.5</w:t>
            </w:r>
          </w:p>
        </w:tc>
        <w:tc>
          <w:tcPr>
            <w:tcW w:w="1085" w:type="dxa"/>
          </w:tcPr>
          <w:p w14:paraId="779BB444" w14:textId="77777777" w:rsidR="00BA73AB" w:rsidRPr="00856C24" w:rsidRDefault="00BA73AB" w:rsidP="009D27C1">
            <w:pPr>
              <w:spacing w:after="160" w:line="276" w:lineRule="auto"/>
              <w:jc w:val="right"/>
              <w:rPr>
                <w:rFonts w:cs="Arial"/>
                <w:sz w:val="22"/>
              </w:rPr>
            </w:pPr>
            <w:r w:rsidRPr="00856C24">
              <w:rPr>
                <w:rFonts w:cs="Arial"/>
                <w:sz w:val="22"/>
              </w:rPr>
              <w:t>4</w:t>
            </w:r>
          </w:p>
        </w:tc>
        <w:tc>
          <w:tcPr>
            <w:tcW w:w="1085" w:type="dxa"/>
          </w:tcPr>
          <w:p w14:paraId="2B5F9B33" w14:textId="77777777" w:rsidR="00BA73AB" w:rsidRPr="00856C24" w:rsidRDefault="00BA73AB" w:rsidP="009D27C1">
            <w:pPr>
              <w:spacing w:after="160" w:line="276" w:lineRule="auto"/>
              <w:jc w:val="right"/>
              <w:rPr>
                <w:rFonts w:cs="Arial"/>
                <w:sz w:val="22"/>
              </w:rPr>
            </w:pPr>
            <w:r w:rsidRPr="00856C24">
              <w:rPr>
                <w:rFonts w:cs="Arial"/>
                <w:sz w:val="22"/>
              </w:rPr>
              <w:t>4.5</w:t>
            </w:r>
          </w:p>
        </w:tc>
        <w:tc>
          <w:tcPr>
            <w:tcW w:w="1050" w:type="dxa"/>
          </w:tcPr>
          <w:p w14:paraId="0DD1CF2B" w14:textId="77777777" w:rsidR="00BA73AB" w:rsidRPr="00856C24" w:rsidRDefault="00BA73AB" w:rsidP="009D27C1">
            <w:pPr>
              <w:spacing w:after="160" w:line="276" w:lineRule="auto"/>
              <w:jc w:val="right"/>
              <w:rPr>
                <w:rFonts w:cs="Arial"/>
                <w:sz w:val="22"/>
              </w:rPr>
            </w:pPr>
            <w:r w:rsidRPr="00856C24">
              <w:rPr>
                <w:rFonts w:cs="Arial"/>
                <w:sz w:val="22"/>
              </w:rPr>
              <w:t>5+</w:t>
            </w:r>
          </w:p>
        </w:tc>
      </w:tr>
      <w:tr w:rsidR="002C70F3" w:rsidRPr="00856C24" w14:paraId="784833A2" w14:textId="77777777" w:rsidTr="002C70F3">
        <w:tc>
          <w:tcPr>
            <w:tcW w:w="2263" w:type="dxa"/>
          </w:tcPr>
          <w:p w14:paraId="79E91F0D" w14:textId="77777777" w:rsidR="00BA73AB" w:rsidRPr="00856C24" w:rsidRDefault="00BA73AB" w:rsidP="009D27C1">
            <w:pPr>
              <w:spacing w:after="160" w:line="276" w:lineRule="auto"/>
              <w:jc w:val="left"/>
              <w:rPr>
                <w:rFonts w:cs="Arial"/>
                <w:sz w:val="22"/>
              </w:rPr>
            </w:pPr>
            <w:r w:rsidRPr="00856C24">
              <w:rPr>
                <w:rFonts w:cs="Arial"/>
                <w:sz w:val="22"/>
              </w:rPr>
              <w:t>Plant Protein (oz/day)</w:t>
            </w:r>
          </w:p>
        </w:tc>
        <w:tc>
          <w:tcPr>
            <w:tcW w:w="953" w:type="dxa"/>
          </w:tcPr>
          <w:p w14:paraId="7F59334D" w14:textId="77777777" w:rsidR="00BA73AB" w:rsidRPr="00856C24" w:rsidRDefault="00BA73AB" w:rsidP="009D27C1">
            <w:pPr>
              <w:spacing w:after="160" w:line="276" w:lineRule="auto"/>
              <w:jc w:val="right"/>
              <w:rPr>
                <w:rFonts w:cs="Arial"/>
                <w:sz w:val="22"/>
              </w:rPr>
            </w:pPr>
            <w:r w:rsidRPr="00856C24">
              <w:rPr>
                <w:rFonts w:cs="Arial"/>
                <w:sz w:val="22"/>
              </w:rPr>
              <w:t>0</w:t>
            </w:r>
          </w:p>
        </w:tc>
        <w:tc>
          <w:tcPr>
            <w:tcW w:w="1072" w:type="dxa"/>
          </w:tcPr>
          <w:p w14:paraId="1C11FB4C" w14:textId="77777777" w:rsidR="00BA73AB" w:rsidRPr="00856C24" w:rsidRDefault="00BA73AB" w:rsidP="009D27C1">
            <w:pPr>
              <w:spacing w:after="160" w:line="276" w:lineRule="auto"/>
              <w:jc w:val="right"/>
              <w:rPr>
                <w:rFonts w:cs="Arial"/>
                <w:sz w:val="22"/>
              </w:rPr>
            </w:pPr>
            <w:r w:rsidRPr="00856C24">
              <w:rPr>
                <w:rFonts w:cs="Arial"/>
                <w:sz w:val="22"/>
              </w:rPr>
              <w:t>0.1</w:t>
            </w:r>
          </w:p>
        </w:tc>
        <w:tc>
          <w:tcPr>
            <w:tcW w:w="1030" w:type="dxa"/>
          </w:tcPr>
          <w:p w14:paraId="78E262DB" w14:textId="77777777" w:rsidR="00BA73AB" w:rsidRPr="00856C24" w:rsidRDefault="00BA73AB" w:rsidP="009D27C1">
            <w:pPr>
              <w:spacing w:after="160" w:line="276" w:lineRule="auto"/>
              <w:jc w:val="right"/>
              <w:rPr>
                <w:rFonts w:cs="Arial"/>
                <w:sz w:val="22"/>
              </w:rPr>
            </w:pPr>
            <w:r w:rsidRPr="00856C24">
              <w:rPr>
                <w:rFonts w:cs="Arial"/>
                <w:sz w:val="22"/>
              </w:rPr>
              <w:t>0.2</w:t>
            </w:r>
          </w:p>
        </w:tc>
        <w:tc>
          <w:tcPr>
            <w:tcW w:w="1070" w:type="dxa"/>
          </w:tcPr>
          <w:p w14:paraId="1FF75A01" w14:textId="77777777" w:rsidR="00BA73AB" w:rsidRPr="00856C24" w:rsidRDefault="00BA73AB" w:rsidP="009D27C1">
            <w:pPr>
              <w:spacing w:after="160" w:line="276" w:lineRule="auto"/>
              <w:jc w:val="right"/>
              <w:rPr>
                <w:rFonts w:cs="Arial"/>
                <w:sz w:val="22"/>
              </w:rPr>
            </w:pPr>
            <w:r w:rsidRPr="00856C24">
              <w:rPr>
                <w:rFonts w:cs="Arial"/>
                <w:sz w:val="22"/>
              </w:rPr>
              <w:t>0.3</w:t>
            </w:r>
          </w:p>
        </w:tc>
        <w:tc>
          <w:tcPr>
            <w:tcW w:w="1085" w:type="dxa"/>
          </w:tcPr>
          <w:p w14:paraId="6F44A84F" w14:textId="77777777" w:rsidR="00BA73AB" w:rsidRPr="00856C24" w:rsidRDefault="00BA73AB" w:rsidP="009D27C1">
            <w:pPr>
              <w:spacing w:after="160" w:line="276" w:lineRule="auto"/>
              <w:jc w:val="right"/>
              <w:rPr>
                <w:rFonts w:cs="Arial"/>
                <w:sz w:val="22"/>
              </w:rPr>
            </w:pPr>
            <w:r w:rsidRPr="00856C24">
              <w:rPr>
                <w:rFonts w:cs="Arial"/>
                <w:sz w:val="22"/>
              </w:rPr>
              <w:t>0.4</w:t>
            </w:r>
          </w:p>
        </w:tc>
        <w:tc>
          <w:tcPr>
            <w:tcW w:w="1085" w:type="dxa"/>
          </w:tcPr>
          <w:p w14:paraId="37F9D7A2" w14:textId="77777777" w:rsidR="00BA73AB" w:rsidRPr="00856C24" w:rsidRDefault="00BA73AB" w:rsidP="009D27C1">
            <w:pPr>
              <w:spacing w:after="160" w:line="276" w:lineRule="auto"/>
              <w:jc w:val="right"/>
              <w:rPr>
                <w:rFonts w:cs="Arial"/>
                <w:sz w:val="22"/>
              </w:rPr>
            </w:pPr>
            <w:r w:rsidRPr="00856C24">
              <w:rPr>
                <w:rFonts w:cs="Arial"/>
                <w:sz w:val="22"/>
              </w:rPr>
              <w:t>0.5</w:t>
            </w:r>
          </w:p>
        </w:tc>
        <w:tc>
          <w:tcPr>
            <w:tcW w:w="1085" w:type="dxa"/>
          </w:tcPr>
          <w:p w14:paraId="06D2424A" w14:textId="77777777" w:rsidR="00BA73AB" w:rsidRPr="00856C24" w:rsidRDefault="00BA73AB" w:rsidP="009D27C1">
            <w:pPr>
              <w:spacing w:after="160" w:line="276" w:lineRule="auto"/>
              <w:jc w:val="right"/>
              <w:rPr>
                <w:rFonts w:cs="Arial"/>
                <w:sz w:val="22"/>
              </w:rPr>
            </w:pPr>
            <w:r w:rsidRPr="00856C24">
              <w:rPr>
                <w:rFonts w:cs="Arial"/>
                <w:sz w:val="22"/>
              </w:rPr>
              <w:t>0.6</w:t>
            </w:r>
          </w:p>
        </w:tc>
        <w:tc>
          <w:tcPr>
            <w:tcW w:w="1085" w:type="dxa"/>
          </w:tcPr>
          <w:p w14:paraId="4B45BB97" w14:textId="77777777" w:rsidR="00BA73AB" w:rsidRPr="00856C24" w:rsidRDefault="00BA73AB" w:rsidP="009D27C1">
            <w:pPr>
              <w:spacing w:after="160" w:line="276" w:lineRule="auto"/>
              <w:jc w:val="right"/>
              <w:rPr>
                <w:rFonts w:cs="Arial"/>
                <w:sz w:val="22"/>
              </w:rPr>
            </w:pPr>
            <w:r w:rsidRPr="00856C24">
              <w:rPr>
                <w:rFonts w:cs="Arial"/>
                <w:sz w:val="22"/>
              </w:rPr>
              <w:t>0.7</w:t>
            </w:r>
          </w:p>
        </w:tc>
        <w:tc>
          <w:tcPr>
            <w:tcW w:w="1085" w:type="dxa"/>
          </w:tcPr>
          <w:p w14:paraId="4D3A7E39" w14:textId="77777777" w:rsidR="00BA73AB" w:rsidRPr="00856C24" w:rsidRDefault="00BA73AB" w:rsidP="009D27C1">
            <w:pPr>
              <w:spacing w:after="160" w:line="276" w:lineRule="auto"/>
              <w:jc w:val="right"/>
              <w:rPr>
                <w:rFonts w:cs="Arial"/>
                <w:sz w:val="22"/>
              </w:rPr>
            </w:pPr>
            <w:r w:rsidRPr="00856C24">
              <w:rPr>
                <w:rFonts w:cs="Arial"/>
                <w:sz w:val="22"/>
              </w:rPr>
              <w:t>0.8</w:t>
            </w:r>
          </w:p>
        </w:tc>
        <w:tc>
          <w:tcPr>
            <w:tcW w:w="1085" w:type="dxa"/>
          </w:tcPr>
          <w:p w14:paraId="58093FE6" w14:textId="77777777" w:rsidR="00BA73AB" w:rsidRPr="00856C24" w:rsidRDefault="00BA73AB" w:rsidP="009D27C1">
            <w:pPr>
              <w:spacing w:after="160" w:line="276" w:lineRule="auto"/>
              <w:jc w:val="right"/>
              <w:rPr>
                <w:rFonts w:cs="Arial"/>
                <w:sz w:val="22"/>
              </w:rPr>
            </w:pPr>
            <w:r w:rsidRPr="00856C24">
              <w:rPr>
                <w:rFonts w:cs="Arial"/>
                <w:sz w:val="22"/>
              </w:rPr>
              <w:t>0.9</w:t>
            </w:r>
          </w:p>
        </w:tc>
        <w:tc>
          <w:tcPr>
            <w:tcW w:w="1050" w:type="dxa"/>
          </w:tcPr>
          <w:p w14:paraId="75E549AC" w14:textId="77777777" w:rsidR="00BA73AB" w:rsidRPr="00856C24" w:rsidRDefault="00BA73AB" w:rsidP="009D27C1">
            <w:pPr>
              <w:spacing w:after="160" w:line="276" w:lineRule="auto"/>
              <w:jc w:val="right"/>
              <w:rPr>
                <w:rFonts w:cs="Arial"/>
                <w:sz w:val="22"/>
              </w:rPr>
            </w:pPr>
            <w:r w:rsidRPr="00856C24">
              <w:rPr>
                <w:rFonts w:cs="Arial"/>
                <w:sz w:val="22"/>
              </w:rPr>
              <w:t>1+</w:t>
            </w:r>
          </w:p>
        </w:tc>
      </w:tr>
      <w:tr w:rsidR="002C70F3" w:rsidRPr="00856C24" w14:paraId="4E5A307D" w14:textId="77777777" w:rsidTr="002C70F3">
        <w:tc>
          <w:tcPr>
            <w:tcW w:w="2263" w:type="dxa"/>
          </w:tcPr>
          <w:p w14:paraId="04F1BA47" w14:textId="77777777" w:rsidR="00BA73AB" w:rsidRPr="00856C24" w:rsidRDefault="00BA73AB" w:rsidP="009D27C1">
            <w:pPr>
              <w:spacing w:after="160" w:line="276" w:lineRule="auto"/>
              <w:jc w:val="left"/>
              <w:rPr>
                <w:rFonts w:cs="Arial"/>
                <w:sz w:val="22"/>
              </w:rPr>
            </w:pPr>
            <w:r w:rsidRPr="00856C24">
              <w:rPr>
                <w:rFonts w:cs="Arial"/>
                <w:sz w:val="22"/>
              </w:rPr>
              <w:t>SSB and FJ (oz/day)</w:t>
            </w:r>
          </w:p>
        </w:tc>
        <w:tc>
          <w:tcPr>
            <w:tcW w:w="953" w:type="dxa"/>
          </w:tcPr>
          <w:p w14:paraId="4883E2F9" w14:textId="77777777" w:rsidR="00BA73AB" w:rsidRPr="00856C24" w:rsidRDefault="00BA73AB" w:rsidP="009D27C1">
            <w:pPr>
              <w:spacing w:after="160" w:line="276" w:lineRule="auto"/>
              <w:jc w:val="right"/>
              <w:rPr>
                <w:rFonts w:cs="Arial"/>
                <w:sz w:val="22"/>
              </w:rPr>
            </w:pPr>
            <w:r w:rsidRPr="00856C24">
              <w:rPr>
                <w:rFonts w:cs="Arial"/>
                <w:sz w:val="22"/>
              </w:rPr>
              <w:t>1+</w:t>
            </w:r>
          </w:p>
        </w:tc>
        <w:tc>
          <w:tcPr>
            <w:tcW w:w="1072" w:type="dxa"/>
          </w:tcPr>
          <w:p w14:paraId="06A7589B" w14:textId="77777777" w:rsidR="00BA73AB" w:rsidRPr="00856C24" w:rsidRDefault="00BA73AB" w:rsidP="009D27C1">
            <w:pPr>
              <w:spacing w:after="160" w:line="276" w:lineRule="auto"/>
              <w:jc w:val="right"/>
              <w:rPr>
                <w:rFonts w:cs="Arial"/>
                <w:sz w:val="22"/>
              </w:rPr>
            </w:pPr>
            <w:r w:rsidRPr="00856C24">
              <w:rPr>
                <w:rFonts w:cs="Arial"/>
                <w:sz w:val="22"/>
              </w:rPr>
              <w:t>0.9</w:t>
            </w:r>
          </w:p>
        </w:tc>
        <w:tc>
          <w:tcPr>
            <w:tcW w:w="1030" w:type="dxa"/>
          </w:tcPr>
          <w:p w14:paraId="5CFEE63C" w14:textId="77777777" w:rsidR="00BA73AB" w:rsidRPr="00856C24" w:rsidRDefault="00BA73AB" w:rsidP="009D27C1">
            <w:pPr>
              <w:spacing w:after="160" w:line="276" w:lineRule="auto"/>
              <w:jc w:val="right"/>
              <w:rPr>
                <w:rFonts w:cs="Arial"/>
                <w:sz w:val="22"/>
              </w:rPr>
            </w:pPr>
            <w:r w:rsidRPr="00856C24">
              <w:rPr>
                <w:rFonts w:cs="Arial"/>
                <w:sz w:val="22"/>
              </w:rPr>
              <w:t>0.8</w:t>
            </w:r>
          </w:p>
        </w:tc>
        <w:tc>
          <w:tcPr>
            <w:tcW w:w="1070" w:type="dxa"/>
          </w:tcPr>
          <w:p w14:paraId="39D360EB" w14:textId="77777777" w:rsidR="00BA73AB" w:rsidRPr="00856C24" w:rsidRDefault="00BA73AB" w:rsidP="009D27C1">
            <w:pPr>
              <w:spacing w:after="160" w:line="276" w:lineRule="auto"/>
              <w:jc w:val="right"/>
              <w:rPr>
                <w:rFonts w:cs="Arial"/>
                <w:sz w:val="22"/>
              </w:rPr>
            </w:pPr>
            <w:r w:rsidRPr="00856C24">
              <w:rPr>
                <w:rFonts w:cs="Arial"/>
                <w:sz w:val="22"/>
              </w:rPr>
              <w:t>0.7</w:t>
            </w:r>
          </w:p>
        </w:tc>
        <w:tc>
          <w:tcPr>
            <w:tcW w:w="1085" w:type="dxa"/>
          </w:tcPr>
          <w:p w14:paraId="7D39D808" w14:textId="77777777" w:rsidR="00BA73AB" w:rsidRPr="00856C24" w:rsidRDefault="00BA73AB" w:rsidP="009D27C1">
            <w:pPr>
              <w:spacing w:after="160" w:line="276" w:lineRule="auto"/>
              <w:jc w:val="right"/>
              <w:rPr>
                <w:rFonts w:cs="Arial"/>
                <w:sz w:val="22"/>
              </w:rPr>
            </w:pPr>
            <w:r w:rsidRPr="00856C24">
              <w:rPr>
                <w:rFonts w:cs="Arial"/>
                <w:sz w:val="22"/>
              </w:rPr>
              <w:t>0.6</w:t>
            </w:r>
          </w:p>
        </w:tc>
        <w:tc>
          <w:tcPr>
            <w:tcW w:w="1085" w:type="dxa"/>
          </w:tcPr>
          <w:p w14:paraId="2F21A1BE" w14:textId="77777777" w:rsidR="00BA73AB" w:rsidRPr="00856C24" w:rsidRDefault="00BA73AB" w:rsidP="009D27C1">
            <w:pPr>
              <w:spacing w:after="160" w:line="276" w:lineRule="auto"/>
              <w:jc w:val="right"/>
              <w:rPr>
                <w:rFonts w:cs="Arial"/>
                <w:sz w:val="22"/>
              </w:rPr>
            </w:pPr>
            <w:r w:rsidRPr="00856C24">
              <w:rPr>
                <w:rFonts w:cs="Arial"/>
                <w:sz w:val="22"/>
              </w:rPr>
              <w:t>0.5</w:t>
            </w:r>
          </w:p>
        </w:tc>
        <w:tc>
          <w:tcPr>
            <w:tcW w:w="1085" w:type="dxa"/>
          </w:tcPr>
          <w:p w14:paraId="3846D329" w14:textId="77777777" w:rsidR="00BA73AB" w:rsidRPr="00856C24" w:rsidRDefault="00BA73AB" w:rsidP="009D27C1">
            <w:pPr>
              <w:spacing w:after="160" w:line="276" w:lineRule="auto"/>
              <w:jc w:val="right"/>
              <w:rPr>
                <w:rFonts w:cs="Arial"/>
                <w:sz w:val="22"/>
              </w:rPr>
            </w:pPr>
            <w:r w:rsidRPr="00856C24">
              <w:rPr>
                <w:rFonts w:cs="Arial"/>
                <w:sz w:val="22"/>
              </w:rPr>
              <w:t>0.4</w:t>
            </w:r>
          </w:p>
        </w:tc>
        <w:tc>
          <w:tcPr>
            <w:tcW w:w="1085" w:type="dxa"/>
          </w:tcPr>
          <w:p w14:paraId="101F9D45" w14:textId="77777777" w:rsidR="00BA73AB" w:rsidRPr="00856C24" w:rsidRDefault="00BA73AB" w:rsidP="009D27C1">
            <w:pPr>
              <w:spacing w:after="160" w:line="276" w:lineRule="auto"/>
              <w:jc w:val="right"/>
              <w:rPr>
                <w:rFonts w:cs="Arial"/>
                <w:sz w:val="22"/>
              </w:rPr>
            </w:pPr>
            <w:r w:rsidRPr="00856C24">
              <w:rPr>
                <w:rFonts w:cs="Arial"/>
                <w:sz w:val="22"/>
              </w:rPr>
              <w:t>0.3</w:t>
            </w:r>
          </w:p>
        </w:tc>
        <w:tc>
          <w:tcPr>
            <w:tcW w:w="1085" w:type="dxa"/>
          </w:tcPr>
          <w:p w14:paraId="27E11D96" w14:textId="77777777" w:rsidR="00BA73AB" w:rsidRPr="00856C24" w:rsidRDefault="00BA73AB" w:rsidP="009D27C1">
            <w:pPr>
              <w:spacing w:after="160" w:line="276" w:lineRule="auto"/>
              <w:jc w:val="right"/>
              <w:rPr>
                <w:rFonts w:cs="Arial"/>
                <w:sz w:val="22"/>
              </w:rPr>
            </w:pPr>
            <w:r w:rsidRPr="00856C24">
              <w:rPr>
                <w:rFonts w:cs="Arial"/>
                <w:sz w:val="22"/>
              </w:rPr>
              <w:t>0.2</w:t>
            </w:r>
          </w:p>
        </w:tc>
        <w:tc>
          <w:tcPr>
            <w:tcW w:w="1085" w:type="dxa"/>
          </w:tcPr>
          <w:p w14:paraId="0238BBD8" w14:textId="77777777" w:rsidR="00BA73AB" w:rsidRPr="00856C24" w:rsidRDefault="00BA73AB" w:rsidP="009D27C1">
            <w:pPr>
              <w:spacing w:after="160" w:line="276" w:lineRule="auto"/>
              <w:jc w:val="right"/>
              <w:rPr>
                <w:rFonts w:cs="Arial"/>
                <w:sz w:val="22"/>
              </w:rPr>
            </w:pPr>
            <w:r w:rsidRPr="00856C24">
              <w:rPr>
                <w:rFonts w:cs="Arial"/>
                <w:sz w:val="22"/>
              </w:rPr>
              <w:t>0.1</w:t>
            </w:r>
          </w:p>
        </w:tc>
        <w:tc>
          <w:tcPr>
            <w:tcW w:w="1050" w:type="dxa"/>
          </w:tcPr>
          <w:p w14:paraId="558AF15C" w14:textId="77777777" w:rsidR="00BA73AB" w:rsidRPr="00856C24" w:rsidRDefault="00BA73AB" w:rsidP="009D27C1">
            <w:pPr>
              <w:spacing w:after="160" w:line="276" w:lineRule="auto"/>
              <w:jc w:val="right"/>
              <w:rPr>
                <w:rFonts w:cs="Arial"/>
                <w:sz w:val="22"/>
              </w:rPr>
            </w:pPr>
            <w:r w:rsidRPr="00856C24">
              <w:rPr>
                <w:rFonts w:cs="Arial"/>
                <w:sz w:val="22"/>
              </w:rPr>
              <w:t>0</w:t>
            </w:r>
          </w:p>
        </w:tc>
      </w:tr>
      <w:tr w:rsidR="002C70F3" w:rsidRPr="00856C24" w14:paraId="7A7D2697" w14:textId="77777777" w:rsidTr="002C70F3">
        <w:tc>
          <w:tcPr>
            <w:tcW w:w="2263" w:type="dxa"/>
          </w:tcPr>
          <w:p w14:paraId="750302A0" w14:textId="77777777" w:rsidR="00BA73AB" w:rsidRPr="00856C24" w:rsidRDefault="00BA73AB" w:rsidP="009D27C1">
            <w:pPr>
              <w:spacing w:after="160" w:line="276" w:lineRule="auto"/>
              <w:jc w:val="left"/>
              <w:rPr>
                <w:rFonts w:cs="Arial"/>
                <w:sz w:val="22"/>
              </w:rPr>
            </w:pPr>
            <w:r w:rsidRPr="00856C24">
              <w:rPr>
                <w:rFonts w:cs="Arial"/>
                <w:sz w:val="22"/>
              </w:rPr>
              <w:t>Wholegrains F (g/day)</w:t>
            </w:r>
          </w:p>
        </w:tc>
        <w:tc>
          <w:tcPr>
            <w:tcW w:w="953" w:type="dxa"/>
          </w:tcPr>
          <w:p w14:paraId="0F889E74" w14:textId="77777777" w:rsidR="00BA73AB" w:rsidRPr="00856C24" w:rsidRDefault="00BA73AB" w:rsidP="009D27C1">
            <w:pPr>
              <w:spacing w:after="160" w:line="276" w:lineRule="auto"/>
              <w:jc w:val="right"/>
              <w:rPr>
                <w:rFonts w:cs="Arial"/>
                <w:sz w:val="22"/>
              </w:rPr>
            </w:pPr>
            <w:r w:rsidRPr="00856C24">
              <w:rPr>
                <w:rFonts w:cs="Arial"/>
                <w:sz w:val="22"/>
              </w:rPr>
              <w:t>0-7.50</w:t>
            </w:r>
          </w:p>
        </w:tc>
        <w:tc>
          <w:tcPr>
            <w:tcW w:w="1072" w:type="dxa"/>
          </w:tcPr>
          <w:p w14:paraId="07337208" w14:textId="77777777" w:rsidR="00BA73AB" w:rsidRPr="00856C24" w:rsidRDefault="00BA73AB" w:rsidP="009D27C1">
            <w:pPr>
              <w:spacing w:after="160" w:line="276" w:lineRule="auto"/>
              <w:jc w:val="right"/>
              <w:rPr>
                <w:rFonts w:cs="Arial"/>
                <w:sz w:val="22"/>
              </w:rPr>
            </w:pPr>
            <w:r w:rsidRPr="00856C24">
              <w:rPr>
                <w:rFonts w:cs="Arial"/>
                <w:sz w:val="22"/>
              </w:rPr>
              <w:t>7.51-15.00</w:t>
            </w:r>
          </w:p>
        </w:tc>
        <w:tc>
          <w:tcPr>
            <w:tcW w:w="1030" w:type="dxa"/>
          </w:tcPr>
          <w:p w14:paraId="5BAA3E9F" w14:textId="77777777" w:rsidR="00BA73AB" w:rsidRPr="00856C24" w:rsidRDefault="00BA73AB" w:rsidP="009D27C1">
            <w:pPr>
              <w:spacing w:after="160" w:line="276" w:lineRule="auto"/>
              <w:jc w:val="right"/>
              <w:rPr>
                <w:rFonts w:cs="Arial"/>
                <w:sz w:val="22"/>
              </w:rPr>
            </w:pPr>
            <w:r w:rsidRPr="00856C24">
              <w:rPr>
                <w:rFonts w:cs="Arial"/>
                <w:sz w:val="22"/>
              </w:rPr>
              <w:t>15.01-22.50</w:t>
            </w:r>
          </w:p>
        </w:tc>
        <w:tc>
          <w:tcPr>
            <w:tcW w:w="1070" w:type="dxa"/>
          </w:tcPr>
          <w:p w14:paraId="2D314FED" w14:textId="77777777" w:rsidR="00BA73AB" w:rsidRPr="00856C24" w:rsidRDefault="00BA73AB" w:rsidP="009D27C1">
            <w:pPr>
              <w:spacing w:after="160" w:line="276" w:lineRule="auto"/>
              <w:jc w:val="right"/>
              <w:rPr>
                <w:rFonts w:cs="Arial"/>
                <w:sz w:val="22"/>
              </w:rPr>
            </w:pPr>
            <w:r w:rsidRPr="00856C24">
              <w:rPr>
                <w:rFonts w:cs="Arial"/>
                <w:sz w:val="22"/>
              </w:rPr>
              <w:t>22.51-30.00</w:t>
            </w:r>
          </w:p>
        </w:tc>
        <w:tc>
          <w:tcPr>
            <w:tcW w:w="1085" w:type="dxa"/>
          </w:tcPr>
          <w:p w14:paraId="57D3FBBB" w14:textId="77777777" w:rsidR="00BA73AB" w:rsidRPr="00856C24" w:rsidRDefault="00BA73AB" w:rsidP="009D27C1">
            <w:pPr>
              <w:spacing w:after="160" w:line="276" w:lineRule="auto"/>
              <w:jc w:val="right"/>
              <w:rPr>
                <w:rFonts w:cs="Arial"/>
                <w:sz w:val="22"/>
              </w:rPr>
            </w:pPr>
            <w:r w:rsidRPr="00856C24">
              <w:rPr>
                <w:rFonts w:cs="Arial"/>
                <w:sz w:val="22"/>
              </w:rPr>
              <w:t>30.01-37.50</w:t>
            </w:r>
          </w:p>
        </w:tc>
        <w:tc>
          <w:tcPr>
            <w:tcW w:w="1085" w:type="dxa"/>
          </w:tcPr>
          <w:p w14:paraId="7A6D1D75" w14:textId="77777777" w:rsidR="00BA73AB" w:rsidRPr="00856C24" w:rsidRDefault="00BA73AB" w:rsidP="009D27C1">
            <w:pPr>
              <w:spacing w:after="160" w:line="276" w:lineRule="auto"/>
              <w:jc w:val="right"/>
              <w:rPr>
                <w:rFonts w:cs="Arial"/>
                <w:sz w:val="22"/>
              </w:rPr>
            </w:pPr>
            <w:r w:rsidRPr="00856C24">
              <w:rPr>
                <w:rFonts w:cs="Arial"/>
                <w:sz w:val="22"/>
              </w:rPr>
              <w:t>37.51-45.00</w:t>
            </w:r>
          </w:p>
        </w:tc>
        <w:tc>
          <w:tcPr>
            <w:tcW w:w="1085" w:type="dxa"/>
          </w:tcPr>
          <w:p w14:paraId="470FFA41" w14:textId="77777777" w:rsidR="00BA73AB" w:rsidRPr="00856C24" w:rsidRDefault="00BA73AB" w:rsidP="009D27C1">
            <w:pPr>
              <w:spacing w:after="160" w:line="276" w:lineRule="auto"/>
              <w:jc w:val="right"/>
              <w:rPr>
                <w:rFonts w:cs="Arial"/>
                <w:sz w:val="22"/>
              </w:rPr>
            </w:pPr>
            <w:r w:rsidRPr="00856C24">
              <w:rPr>
                <w:rFonts w:cs="Arial"/>
                <w:sz w:val="22"/>
              </w:rPr>
              <w:t>45.01-52.50</w:t>
            </w:r>
          </w:p>
        </w:tc>
        <w:tc>
          <w:tcPr>
            <w:tcW w:w="1085" w:type="dxa"/>
          </w:tcPr>
          <w:p w14:paraId="4B00670E" w14:textId="77777777" w:rsidR="00BA73AB" w:rsidRPr="00856C24" w:rsidRDefault="00BA73AB" w:rsidP="009D27C1">
            <w:pPr>
              <w:spacing w:after="160" w:line="276" w:lineRule="auto"/>
              <w:jc w:val="right"/>
              <w:rPr>
                <w:rFonts w:cs="Arial"/>
                <w:sz w:val="22"/>
              </w:rPr>
            </w:pPr>
            <w:r w:rsidRPr="00856C24">
              <w:rPr>
                <w:rFonts w:cs="Arial"/>
                <w:sz w:val="22"/>
              </w:rPr>
              <w:t>52.51-60.00</w:t>
            </w:r>
          </w:p>
        </w:tc>
        <w:tc>
          <w:tcPr>
            <w:tcW w:w="1085" w:type="dxa"/>
          </w:tcPr>
          <w:p w14:paraId="697E5CF3" w14:textId="77777777" w:rsidR="00BA73AB" w:rsidRPr="00856C24" w:rsidRDefault="00BA73AB" w:rsidP="009D27C1">
            <w:pPr>
              <w:spacing w:after="160" w:line="276" w:lineRule="auto"/>
              <w:jc w:val="right"/>
              <w:rPr>
                <w:rFonts w:cs="Arial"/>
                <w:sz w:val="22"/>
              </w:rPr>
            </w:pPr>
            <w:r w:rsidRPr="00856C24">
              <w:rPr>
                <w:rFonts w:cs="Arial"/>
                <w:sz w:val="22"/>
              </w:rPr>
              <w:t>60.01-67.50</w:t>
            </w:r>
          </w:p>
        </w:tc>
        <w:tc>
          <w:tcPr>
            <w:tcW w:w="1085" w:type="dxa"/>
          </w:tcPr>
          <w:p w14:paraId="2FC0C074" w14:textId="77777777" w:rsidR="00BA73AB" w:rsidRPr="00856C24" w:rsidRDefault="00BA73AB" w:rsidP="009D27C1">
            <w:pPr>
              <w:spacing w:after="160" w:line="276" w:lineRule="auto"/>
              <w:jc w:val="right"/>
              <w:rPr>
                <w:rFonts w:cs="Arial"/>
                <w:sz w:val="22"/>
              </w:rPr>
            </w:pPr>
            <w:r w:rsidRPr="00856C24">
              <w:rPr>
                <w:rFonts w:cs="Arial"/>
                <w:sz w:val="22"/>
              </w:rPr>
              <w:t>67.51-74.99</w:t>
            </w:r>
          </w:p>
        </w:tc>
        <w:tc>
          <w:tcPr>
            <w:tcW w:w="1050" w:type="dxa"/>
          </w:tcPr>
          <w:p w14:paraId="10A3E461" w14:textId="77777777" w:rsidR="00BA73AB" w:rsidRPr="00856C24" w:rsidRDefault="00BA73AB" w:rsidP="009D27C1">
            <w:pPr>
              <w:spacing w:after="160" w:line="276" w:lineRule="auto"/>
              <w:jc w:val="right"/>
              <w:rPr>
                <w:rFonts w:cs="Arial"/>
                <w:sz w:val="22"/>
              </w:rPr>
            </w:pPr>
            <w:r w:rsidRPr="00856C24">
              <w:rPr>
                <w:rFonts w:cs="Arial"/>
                <w:sz w:val="22"/>
              </w:rPr>
              <w:t>≥75</w:t>
            </w:r>
          </w:p>
        </w:tc>
      </w:tr>
      <w:tr w:rsidR="002C70F3" w:rsidRPr="00856C24" w14:paraId="5B1DF364" w14:textId="77777777" w:rsidTr="002C70F3">
        <w:tc>
          <w:tcPr>
            <w:tcW w:w="2263" w:type="dxa"/>
          </w:tcPr>
          <w:p w14:paraId="2E3E6864" w14:textId="77777777" w:rsidR="00BA73AB" w:rsidRPr="00856C24" w:rsidRDefault="00BA73AB" w:rsidP="009D27C1">
            <w:pPr>
              <w:spacing w:after="160" w:line="276" w:lineRule="auto"/>
              <w:jc w:val="left"/>
              <w:rPr>
                <w:rFonts w:cs="Arial"/>
                <w:sz w:val="22"/>
              </w:rPr>
            </w:pPr>
            <w:r w:rsidRPr="00856C24">
              <w:rPr>
                <w:rFonts w:cs="Arial"/>
                <w:sz w:val="22"/>
              </w:rPr>
              <w:t>Wholegrains M (g/day)</w:t>
            </w:r>
          </w:p>
        </w:tc>
        <w:tc>
          <w:tcPr>
            <w:tcW w:w="953" w:type="dxa"/>
          </w:tcPr>
          <w:p w14:paraId="2B378FC8" w14:textId="77777777" w:rsidR="00BA73AB" w:rsidRPr="00856C24" w:rsidRDefault="00BA73AB" w:rsidP="009D27C1">
            <w:pPr>
              <w:spacing w:after="160" w:line="276" w:lineRule="auto"/>
              <w:jc w:val="right"/>
              <w:rPr>
                <w:rFonts w:cs="Arial"/>
                <w:sz w:val="22"/>
              </w:rPr>
            </w:pPr>
            <w:r w:rsidRPr="00856C24">
              <w:rPr>
                <w:rFonts w:cs="Arial"/>
                <w:sz w:val="22"/>
              </w:rPr>
              <w:t>0-8.99</w:t>
            </w:r>
          </w:p>
        </w:tc>
        <w:tc>
          <w:tcPr>
            <w:tcW w:w="1072" w:type="dxa"/>
          </w:tcPr>
          <w:p w14:paraId="0D93C220" w14:textId="77777777" w:rsidR="00BA73AB" w:rsidRPr="00856C24" w:rsidRDefault="00BA73AB" w:rsidP="009D27C1">
            <w:pPr>
              <w:spacing w:after="160" w:line="276" w:lineRule="auto"/>
              <w:jc w:val="center"/>
              <w:rPr>
                <w:rFonts w:cs="Arial"/>
                <w:sz w:val="22"/>
              </w:rPr>
            </w:pPr>
            <w:r w:rsidRPr="00856C24">
              <w:rPr>
                <w:rFonts w:cs="Arial"/>
                <w:sz w:val="22"/>
              </w:rPr>
              <w:t>9-17.99</w:t>
            </w:r>
          </w:p>
        </w:tc>
        <w:tc>
          <w:tcPr>
            <w:tcW w:w="1030" w:type="dxa"/>
          </w:tcPr>
          <w:p w14:paraId="788B10A0" w14:textId="77777777" w:rsidR="00BA73AB" w:rsidRPr="00856C24" w:rsidRDefault="00BA73AB" w:rsidP="009D27C1">
            <w:pPr>
              <w:spacing w:after="160" w:line="276" w:lineRule="auto"/>
              <w:jc w:val="right"/>
              <w:rPr>
                <w:rFonts w:cs="Arial"/>
                <w:sz w:val="22"/>
              </w:rPr>
            </w:pPr>
            <w:r w:rsidRPr="00856C24">
              <w:rPr>
                <w:rFonts w:cs="Arial"/>
                <w:sz w:val="22"/>
              </w:rPr>
              <w:t>18-26.99</w:t>
            </w:r>
          </w:p>
        </w:tc>
        <w:tc>
          <w:tcPr>
            <w:tcW w:w="1070" w:type="dxa"/>
          </w:tcPr>
          <w:p w14:paraId="0A09C383" w14:textId="77777777" w:rsidR="00BA73AB" w:rsidRPr="00856C24" w:rsidRDefault="00BA73AB" w:rsidP="009D27C1">
            <w:pPr>
              <w:spacing w:after="160" w:line="276" w:lineRule="auto"/>
              <w:jc w:val="right"/>
              <w:rPr>
                <w:rFonts w:cs="Arial"/>
                <w:sz w:val="22"/>
              </w:rPr>
            </w:pPr>
            <w:r w:rsidRPr="00856C24">
              <w:rPr>
                <w:rFonts w:cs="Arial"/>
                <w:sz w:val="22"/>
              </w:rPr>
              <w:t>27-35.99</w:t>
            </w:r>
          </w:p>
        </w:tc>
        <w:tc>
          <w:tcPr>
            <w:tcW w:w="1085" w:type="dxa"/>
          </w:tcPr>
          <w:p w14:paraId="339E35F5" w14:textId="77777777" w:rsidR="00BA73AB" w:rsidRPr="00856C24" w:rsidRDefault="00BA73AB" w:rsidP="009D27C1">
            <w:pPr>
              <w:spacing w:after="160" w:line="276" w:lineRule="auto"/>
              <w:jc w:val="right"/>
              <w:rPr>
                <w:rFonts w:cs="Arial"/>
                <w:sz w:val="22"/>
              </w:rPr>
            </w:pPr>
            <w:r w:rsidRPr="00856C24">
              <w:rPr>
                <w:rFonts w:cs="Arial"/>
                <w:sz w:val="22"/>
              </w:rPr>
              <w:t>36-44.99</w:t>
            </w:r>
          </w:p>
        </w:tc>
        <w:tc>
          <w:tcPr>
            <w:tcW w:w="1085" w:type="dxa"/>
          </w:tcPr>
          <w:p w14:paraId="5788C8C7" w14:textId="77777777" w:rsidR="00BA73AB" w:rsidRPr="00856C24" w:rsidRDefault="00BA73AB" w:rsidP="009D27C1">
            <w:pPr>
              <w:spacing w:after="160" w:line="276" w:lineRule="auto"/>
              <w:jc w:val="right"/>
              <w:rPr>
                <w:rFonts w:cs="Arial"/>
                <w:sz w:val="22"/>
              </w:rPr>
            </w:pPr>
            <w:r w:rsidRPr="00856C24">
              <w:rPr>
                <w:rFonts w:cs="Arial"/>
                <w:sz w:val="22"/>
              </w:rPr>
              <w:t>45-53.99</w:t>
            </w:r>
          </w:p>
        </w:tc>
        <w:tc>
          <w:tcPr>
            <w:tcW w:w="1085" w:type="dxa"/>
          </w:tcPr>
          <w:p w14:paraId="358B4CCA" w14:textId="77777777" w:rsidR="00BA73AB" w:rsidRPr="00856C24" w:rsidRDefault="00BA73AB" w:rsidP="009D27C1">
            <w:pPr>
              <w:spacing w:after="160" w:line="276" w:lineRule="auto"/>
              <w:jc w:val="right"/>
              <w:rPr>
                <w:rFonts w:cs="Arial"/>
                <w:sz w:val="22"/>
              </w:rPr>
            </w:pPr>
            <w:r w:rsidRPr="00856C24">
              <w:rPr>
                <w:rFonts w:cs="Arial"/>
                <w:sz w:val="22"/>
              </w:rPr>
              <w:t>54-62.99</w:t>
            </w:r>
          </w:p>
        </w:tc>
        <w:tc>
          <w:tcPr>
            <w:tcW w:w="1085" w:type="dxa"/>
          </w:tcPr>
          <w:p w14:paraId="3C0DBAB3" w14:textId="77777777" w:rsidR="00BA73AB" w:rsidRPr="00856C24" w:rsidRDefault="00BA73AB" w:rsidP="009D27C1">
            <w:pPr>
              <w:spacing w:after="160" w:line="276" w:lineRule="auto"/>
              <w:jc w:val="right"/>
              <w:rPr>
                <w:rFonts w:cs="Arial"/>
                <w:sz w:val="22"/>
              </w:rPr>
            </w:pPr>
            <w:r w:rsidRPr="00856C24">
              <w:rPr>
                <w:rFonts w:cs="Arial"/>
                <w:sz w:val="22"/>
              </w:rPr>
              <w:t>63-71.99</w:t>
            </w:r>
          </w:p>
        </w:tc>
        <w:tc>
          <w:tcPr>
            <w:tcW w:w="1085" w:type="dxa"/>
          </w:tcPr>
          <w:p w14:paraId="75C02C48" w14:textId="77777777" w:rsidR="00BA73AB" w:rsidRPr="00856C24" w:rsidRDefault="00BA73AB" w:rsidP="009D27C1">
            <w:pPr>
              <w:spacing w:after="160" w:line="276" w:lineRule="auto"/>
              <w:jc w:val="right"/>
              <w:rPr>
                <w:rFonts w:cs="Arial"/>
                <w:sz w:val="22"/>
              </w:rPr>
            </w:pPr>
            <w:r w:rsidRPr="00856C24">
              <w:rPr>
                <w:rFonts w:cs="Arial"/>
                <w:sz w:val="22"/>
              </w:rPr>
              <w:t>72-80.99</w:t>
            </w:r>
          </w:p>
        </w:tc>
        <w:tc>
          <w:tcPr>
            <w:tcW w:w="1085" w:type="dxa"/>
          </w:tcPr>
          <w:p w14:paraId="686FBC64" w14:textId="77777777" w:rsidR="00BA73AB" w:rsidRPr="00856C24" w:rsidRDefault="00BA73AB" w:rsidP="009D27C1">
            <w:pPr>
              <w:spacing w:after="160" w:line="276" w:lineRule="auto"/>
              <w:jc w:val="right"/>
              <w:rPr>
                <w:rFonts w:cs="Arial"/>
                <w:sz w:val="22"/>
              </w:rPr>
            </w:pPr>
            <w:r w:rsidRPr="00856C24">
              <w:rPr>
                <w:rFonts w:cs="Arial"/>
                <w:sz w:val="22"/>
              </w:rPr>
              <w:t>81-89.99</w:t>
            </w:r>
          </w:p>
        </w:tc>
        <w:tc>
          <w:tcPr>
            <w:tcW w:w="1050" w:type="dxa"/>
          </w:tcPr>
          <w:p w14:paraId="219B3A72" w14:textId="77777777" w:rsidR="00BA73AB" w:rsidRPr="00856C24" w:rsidRDefault="00BA73AB" w:rsidP="009D27C1">
            <w:pPr>
              <w:spacing w:after="160" w:line="276" w:lineRule="auto"/>
              <w:jc w:val="right"/>
              <w:rPr>
                <w:rFonts w:cs="Arial"/>
                <w:sz w:val="22"/>
              </w:rPr>
            </w:pPr>
            <w:r w:rsidRPr="00856C24">
              <w:rPr>
                <w:rFonts w:cs="Arial"/>
                <w:sz w:val="22"/>
              </w:rPr>
              <w:t>≥90</w:t>
            </w:r>
          </w:p>
        </w:tc>
      </w:tr>
      <w:tr w:rsidR="002C70F3" w:rsidRPr="00856C24" w14:paraId="4B19F1A4" w14:textId="77777777" w:rsidTr="002C70F3">
        <w:tc>
          <w:tcPr>
            <w:tcW w:w="2263" w:type="dxa"/>
          </w:tcPr>
          <w:p w14:paraId="270F2436" w14:textId="77777777" w:rsidR="00BA73AB" w:rsidRPr="00856C24" w:rsidRDefault="00BA73AB" w:rsidP="009D27C1">
            <w:pPr>
              <w:spacing w:after="160" w:line="276" w:lineRule="auto"/>
              <w:jc w:val="left"/>
              <w:rPr>
                <w:rFonts w:cs="Arial"/>
                <w:sz w:val="22"/>
              </w:rPr>
            </w:pPr>
            <w:r w:rsidRPr="00856C24">
              <w:rPr>
                <w:rFonts w:cs="Arial"/>
                <w:sz w:val="22"/>
              </w:rPr>
              <w:t>Red Meat (servings/day)</w:t>
            </w:r>
          </w:p>
        </w:tc>
        <w:tc>
          <w:tcPr>
            <w:tcW w:w="953" w:type="dxa"/>
          </w:tcPr>
          <w:p w14:paraId="0AED0024" w14:textId="77777777" w:rsidR="00BA73AB" w:rsidRPr="00856C24" w:rsidRDefault="00BA73AB" w:rsidP="009D27C1">
            <w:pPr>
              <w:spacing w:after="160" w:line="276" w:lineRule="auto"/>
              <w:jc w:val="right"/>
              <w:rPr>
                <w:rFonts w:cs="Arial"/>
                <w:sz w:val="22"/>
              </w:rPr>
            </w:pPr>
            <w:r w:rsidRPr="00856C24">
              <w:rPr>
                <w:rFonts w:cs="Arial"/>
                <w:sz w:val="22"/>
              </w:rPr>
              <w:t>&gt;1.50</w:t>
            </w:r>
          </w:p>
        </w:tc>
        <w:tc>
          <w:tcPr>
            <w:tcW w:w="1072" w:type="dxa"/>
          </w:tcPr>
          <w:p w14:paraId="412B145C" w14:textId="77777777" w:rsidR="00BA73AB" w:rsidRPr="00856C24" w:rsidRDefault="00BA73AB" w:rsidP="009D27C1">
            <w:pPr>
              <w:spacing w:after="160" w:line="276" w:lineRule="auto"/>
              <w:jc w:val="right"/>
              <w:rPr>
                <w:rFonts w:cs="Arial"/>
                <w:sz w:val="22"/>
              </w:rPr>
            </w:pPr>
          </w:p>
        </w:tc>
        <w:tc>
          <w:tcPr>
            <w:tcW w:w="1030" w:type="dxa"/>
          </w:tcPr>
          <w:p w14:paraId="2CB8D880" w14:textId="77777777" w:rsidR="00BA73AB" w:rsidRPr="00856C24" w:rsidRDefault="00BA73AB" w:rsidP="009D27C1">
            <w:pPr>
              <w:spacing w:after="160" w:line="276" w:lineRule="auto"/>
              <w:jc w:val="right"/>
              <w:rPr>
                <w:rFonts w:cs="Arial"/>
                <w:sz w:val="22"/>
              </w:rPr>
            </w:pPr>
            <w:r w:rsidRPr="00856C24">
              <w:rPr>
                <w:rFonts w:cs="Arial"/>
                <w:sz w:val="22"/>
              </w:rPr>
              <w:t>1.21-1.50</w:t>
            </w:r>
          </w:p>
        </w:tc>
        <w:tc>
          <w:tcPr>
            <w:tcW w:w="1070" w:type="dxa"/>
          </w:tcPr>
          <w:p w14:paraId="4A56807D" w14:textId="77777777" w:rsidR="00BA73AB" w:rsidRPr="00856C24" w:rsidRDefault="00BA73AB" w:rsidP="009D27C1">
            <w:pPr>
              <w:spacing w:after="160" w:line="276" w:lineRule="auto"/>
              <w:jc w:val="right"/>
              <w:rPr>
                <w:rFonts w:cs="Arial"/>
                <w:sz w:val="22"/>
              </w:rPr>
            </w:pPr>
          </w:p>
        </w:tc>
        <w:tc>
          <w:tcPr>
            <w:tcW w:w="1085" w:type="dxa"/>
          </w:tcPr>
          <w:p w14:paraId="738C1B04" w14:textId="77777777" w:rsidR="00BA73AB" w:rsidRPr="00856C24" w:rsidRDefault="00BA73AB" w:rsidP="009D27C1">
            <w:pPr>
              <w:spacing w:after="160" w:line="276" w:lineRule="auto"/>
              <w:jc w:val="right"/>
              <w:rPr>
                <w:rFonts w:cs="Arial"/>
                <w:sz w:val="22"/>
              </w:rPr>
            </w:pPr>
            <w:r w:rsidRPr="00856C24">
              <w:rPr>
                <w:rFonts w:cs="Arial"/>
                <w:sz w:val="22"/>
              </w:rPr>
              <w:t>0.91-1.20</w:t>
            </w:r>
          </w:p>
        </w:tc>
        <w:tc>
          <w:tcPr>
            <w:tcW w:w="1085" w:type="dxa"/>
          </w:tcPr>
          <w:p w14:paraId="60F55FF6" w14:textId="77777777" w:rsidR="00BA73AB" w:rsidRPr="00856C24" w:rsidRDefault="00BA73AB" w:rsidP="009D27C1">
            <w:pPr>
              <w:spacing w:after="160" w:line="276" w:lineRule="auto"/>
              <w:jc w:val="right"/>
              <w:rPr>
                <w:rFonts w:cs="Arial"/>
                <w:sz w:val="22"/>
              </w:rPr>
            </w:pPr>
          </w:p>
        </w:tc>
        <w:tc>
          <w:tcPr>
            <w:tcW w:w="1085" w:type="dxa"/>
          </w:tcPr>
          <w:p w14:paraId="406F55C8" w14:textId="77777777" w:rsidR="00BA73AB" w:rsidRPr="00856C24" w:rsidRDefault="00BA73AB" w:rsidP="009D27C1">
            <w:pPr>
              <w:spacing w:after="160" w:line="276" w:lineRule="auto"/>
              <w:jc w:val="right"/>
              <w:rPr>
                <w:rFonts w:cs="Arial"/>
                <w:sz w:val="22"/>
              </w:rPr>
            </w:pPr>
            <w:r w:rsidRPr="00856C24">
              <w:rPr>
                <w:rFonts w:cs="Arial"/>
                <w:sz w:val="22"/>
              </w:rPr>
              <w:t>0.61-0.90</w:t>
            </w:r>
          </w:p>
        </w:tc>
        <w:tc>
          <w:tcPr>
            <w:tcW w:w="1085" w:type="dxa"/>
          </w:tcPr>
          <w:p w14:paraId="0A3AA556" w14:textId="77777777" w:rsidR="00BA73AB" w:rsidRPr="00856C24" w:rsidRDefault="00BA73AB" w:rsidP="009D27C1">
            <w:pPr>
              <w:spacing w:after="160" w:line="276" w:lineRule="auto"/>
              <w:jc w:val="right"/>
              <w:rPr>
                <w:rFonts w:cs="Arial"/>
                <w:sz w:val="22"/>
              </w:rPr>
            </w:pPr>
          </w:p>
        </w:tc>
        <w:tc>
          <w:tcPr>
            <w:tcW w:w="1085" w:type="dxa"/>
          </w:tcPr>
          <w:p w14:paraId="06E59941" w14:textId="77777777" w:rsidR="00BA73AB" w:rsidRPr="00856C24" w:rsidRDefault="00BA73AB" w:rsidP="009D27C1">
            <w:pPr>
              <w:spacing w:after="160" w:line="276" w:lineRule="auto"/>
              <w:jc w:val="right"/>
              <w:rPr>
                <w:rFonts w:cs="Arial"/>
                <w:sz w:val="22"/>
              </w:rPr>
            </w:pPr>
            <w:r w:rsidRPr="00856C24">
              <w:rPr>
                <w:rFonts w:cs="Arial"/>
                <w:sz w:val="22"/>
              </w:rPr>
              <w:t>0.31-0.60</w:t>
            </w:r>
          </w:p>
        </w:tc>
        <w:tc>
          <w:tcPr>
            <w:tcW w:w="1085" w:type="dxa"/>
          </w:tcPr>
          <w:p w14:paraId="31351141" w14:textId="77777777" w:rsidR="00BA73AB" w:rsidRPr="00856C24" w:rsidRDefault="00BA73AB" w:rsidP="009D27C1">
            <w:pPr>
              <w:spacing w:after="160" w:line="276" w:lineRule="auto"/>
              <w:jc w:val="right"/>
              <w:rPr>
                <w:rFonts w:cs="Arial"/>
                <w:sz w:val="22"/>
              </w:rPr>
            </w:pPr>
          </w:p>
        </w:tc>
        <w:tc>
          <w:tcPr>
            <w:tcW w:w="1050" w:type="dxa"/>
          </w:tcPr>
          <w:p w14:paraId="5BE3BEC2" w14:textId="77777777" w:rsidR="00BA73AB" w:rsidRPr="00856C24" w:rsidRDefault="00BA73AB" w:rsidP="009D27C1">
            <w:pPr>
              <w:spacing w:after="160" w:line="276" w:lineRule="auto"/>
              <w:jc w:val="right"/>
              <w:rPr>
                <w:rFonts w:cs="Arial"/>
                <w:sz w:val="22"/>
              </w:rPr>
            </w:pPr>
            <w:r w:rsidRPr="00856C24">
              <w:rPr>
                <w:rFonts w:cs="Arial"/>
                <w:sz w:val="22"/>
              </w:rPr>
              <w:t>0-0.30</w:t>
            </w:r>
          </w:p>
        </w:tc>
      </w:tr>
      <w:tr w:rsidR="002C70F3" w:rsidRPr="00856C24" w14:paraId="2F2AAFB4" w14:textId="77777777" w:rsidTr="002C70F3">
        <w:tc>
          <w:tcPr>
            <w:tcW w:w="2263" w:type="dxa"/>
          </w:tcPr>
          <w:p w14:paraId="3D580043" w14:textId="77777777" w:rsidR="00BA73AB" w:rsidRPr="00856C24" w:rsidRDefault="00BA73AB" w:rsidP="009D27C1">
            <w:pPr>
              <w:spacing w:after="160" w:line="276" w:lineRule="auto"/>
              <w:jc w:val="left"/>
              <w:rPr>
                <w:rFonts w:cs="Arial"/>
                <w:sz w:val="22"/>
              </w:rPr>
            </w:pPr>
            <w:r w:rsidRPr="00856C24">
              <w:rPr>
                <w:rFonts w:cs="Arial"/>
                <w:sz w:val="22"/>
              </w:rPr>
              <w:t>DHA+EPA (mg/day)*</w:t>
            </w:r>
          </w:p>
        </w:tc>
        <w:tc>
          <w:tcPr>
            <w:tcW w:w="953" w:type="dxa"/>
          </w:tcPr>
          <w:p w14:paraId="740EE274" w14:textId="77777777" w:rsidR="00BA73AB" w:rsidRPr="00856C24" w:rsidRDefault="00BA73AB" w:rsidP="009D27C1">
            <w:pPr>
              <w:spacing w:after="160" w:line="276" w:lineRule="auto"/>
              <w:jc w:val="right"/>
              <w:rPr>
                <w:rFonts w:cs="Arial"/>
                <w:sz w:val="22"/>
              </w:rPr>
            </w:pPr>
            <w:r w:rsidRPr="00856C24">
              <w:rPr>
                <w:rFonts w:cs="Arial"/>
                <w:sz w:val="22"/>
              </w:rPr>
              <w:t>0-24.99</w:t>
            </w:r>
          </w:p>
        </w:tc>
        <w:tc>
          <w:tcPr>
            <w:tcW w:w="1072" w:type="dxa"/>
          </w:tcPr>
          <w:p w14:paraId="7A126D5B" w14:textId="77777777" w:rsidR="00BA73AB" w:rsidRPr="00856C24" w:rsidRDefault="00BA73AB" w:rsidP="009D27C1">
            <w:pPr>
              <w:spacing w:after="160" w:line="276" w:lineRule="auto"/>
              <w:jc w:val="right"/>
              <w:rPr>
                <w:rFonts w:cs="Arial"/>
                <w:sz w:val="22"/>
              </w:rPr>
            </w:pPr>
            <w:r w:rsidRPr="00856C24">
              <w:rPr>
                <w:rFonts w:cs="Arial"/>
                <w:sz w:val="22"/>
              </w:rPr>
              <w:t>25-49.99</w:t>
            </w:r>
          </w:p>
        </w:tc>
        <w:tc>
          <w:tcPr>
            <w:tcW w:w="1030" w:type="dxa"/>
          </w:tcPr>
          <w:p w14:paraId="2FFA2795" w14:textId="77777777" w:rsidR="00BA73AB" w:rsidRPr="00856C24" w:rsidRDefault="00BA73AB" w:rsidP="009D27C1">
            <w:pPr>
              <w:spacing w:after="160" w:line="276" w:lineRule="auto"/>
              <w:jc w:val="right"/>
              <w:rPr>
                <w:rFonts w:cs="Arial"/>
                <w:sz w:val="22"/>
              </w:rPr>
            </w:pPr>
            <w:r w:rsidRPr="00856C24">
              <w:rPr>
                <w:rFonts w:cs="Arial"/>
                <w:sz w:val="22"/>
              </w:rPr>
              <w:t>50-74.99</w:t>
            </w:r>
          </w:p>
        </w:tc>
        <w:tc>
          <w:tcPr>
            <w:tcW w:w="1070" w:type="dxa"/>
          </w:tcPr>
          <w:p w14:paraId="2ACD4BC8" w14:textId="77777777" w:rsidR="00BA73AB" w:rsidRPr="00856C24" w:rsidRDefault="00BA73AB" w:rsidP="009D27C1">
            <w:pPr>
              <w:spacing w:after="160" w:line="276" w:lineRule="auto"/>
              <w:jc w:val="right"/>
              <w:rPr>
                <w:rFonts w:cs="Arial"/>
                <w:sz w:val="22"/>
              </w:rPr>
            </w:pPr>
            <w:r w:rsidRPr="00856C24">
              <w:rPr>
                <w:rFonts w:cs="Arial"/>
                <w:sz w:val="22"/>
              </w:rPr>
              <w:t>75-99.99</w:t>
            </w:r>
          </w:p>
        </w:tc>
        <w:tc>
          <w:tcPr>
            <w:tcW w:w="1085" w:type="dxa"/>
          </w:tcPr>
          <w:p w14:paraId="20E10A87" w14:textId="77777777" w:rsidR="00BA73AB" w:rsidRPr="00856C24" w:rsidRDefault="00BA73AB" w:rsidP="009D27C1">
            <w:pPr>
              <w:spacing w:after="160" w:line="276" w:lineRule="auto"/>
              <w:jc w:val="right"/>
              <w:rPr>
                <w:rFonts w:cs="Arial"/>
                <w:sz w:val="22"/>
              </w:rPr>
            </w:pPr>
            <w:r w:rsidRPr="00856C24">
              <w:rPr>
                <w:rFonts w:cs="Arial"/>
                <w:sz w:val="22"/>
              </w:rPr>
              <w:t>100-124.99</w:t>
            </w:r>
          </w:p>
        </w:tc>
        <w:tc>
          <w:tcPr>
            <w:tcW w:w="1085" w:type="dxa"/>
          </w:tcPr>
          <w:p w14:paraId="745DB2D5" w14:textId="77777777" w:rsidR="00BA73AB" w:rsidRPr="00856C24" w:rsidRDefault="00BA73AB" w:rsidP="009D27C1">
            <w:pPr>
              <w:spacing w:after="160" w:line="276" w:lineRule="auto"/>
              <w:jc w:val="right"/>
              <w:rPr>
                <w:rFonts w:cs="Arial"/>
                <w:sz w:val="22"/>
              </w:rPr>
            </w:pPr>
            <w:r w:rsidRPr="00856C24">
              <w:rPr>
                <w:rFonts w:cs="Arial"/>
                <w:sz w:val="22"/>
              </w:rPr>
              <w:t>125-149.99</w:t>
            </w:r>
          </w:p>
        </w:tc>
        <w:tc>
          <w:tcPr>
            <w:tcW w:w="1085" w:type="dxa"/>
          </w:tcPr>
          <w:p w14:paraId="49A294C2" w14:textId="77777777" w:rsidR="00BA73AB" w:rsidRPr="00856C24" w:rsidRDefault="00BA73AB" w:rsidP="009D27C1">
            <w:pPr>
              <w:spacing w:after="160" w:line="276" w:lineRule="auto"/>
              <w:jc w:val="right"/>
              <w:rPr>
                <w:rFonts w:cs="Arial"/>
                <w:sz w:val="22"/>
              </w:rPr>
            </w:pPr>
            <w:r w:rsidRPr="00856C24">
              <w:rPr>
                <w:rFonts w:cs="Arial"/>
                <w:sz w:val="22"/>
              </w:rPr>
              <w:t>150-174.99</w:t>
            </w:r>
          </w:p>
        </w:tc>
        <w:tc>
          <w:tcPr>
            <w:tcW w:w="1085" w:type="dxa"/>
          </w:tcPr>
          <w:p w14:paraId="7D31A838" w14:textId="77777777" w:rsidR="00BA73AB" w:rsidRPr="00856C24" w:rsidRDefault="00BA73AB" w:rsidP="009D27C1">
            <w:pPr>
              <w:spacing w:after="160" w:line="276" w:lineRule="auto"/>
              <w:jc w:val="right"/>
              <w:rPr>
                <w:rFonts w:cs="Arial"/>
                <w:sz w:val="22"/>
              </w:rPr>
            </w:pPr>
            <w:r w:rsidRPr="00856C24">
              <w:rPr>
                <w:rFonts w:cs="Arial"/>
                <w:sz w:val="22"/>
              </w:rPr>
              <w:t>175-199.99</w:t>
            </w:r>
          </w:p>
        </w:tc>
        <w:tc>
          <w:tcPr>
            <w:tcW w:w="1085" w:type="dxa"/>
          </w:tcPr>
          <w:p w14:paraId="750F7310" w14:textId="77777777" w:rsidR="00BA73AB" w:rsidRPr="00856C24" w:rsidRDefault="00BA73AB" w:rsidP="009D27C1">
            <w:pPr>
              <w:spacing w:after="160" w:line="276" w:lineRule="auto"/>
              <w:jc w:val="right"/>
              <w:rPr>
                <w:rFonts w:cs="Arial"/>
                <w:sz w:val="22"/>
              </w:rPr>
            </w:pPr>
            <w:r w:rsidRPr="00856C24">
              <w:rPr>
                <w:rFonts w:cs="Arial"/>
                <w:sz w:val="22"/>
              </w:rPr>
              <w:t>200-224.99</w:t>
            </w:r>
          </w:p>
        </w:tc>
        <w:tc>
          <w:tcPr>
            <w:tcW w:w="1085" w:type="dxa"/>
          </w:tcPr>
          <w:p w14:paraId="6CBE1D6D" w14:textId="77777777" w:rsidR="00BA73AB" w:rsidRPr="00856C24" w:rsidRDefault="00BA73AB" w:rsidP="009D27C1">
            <w:pPr>
              <w:spacing w:after="160" w:line="276" w:lineRule="auto"/>
              <w:jc w:val="right"/>
              <w:rPr>
                <w:rFonts w:cs="Arial"/>
                <w:sz w:val="22"/>
              </w:rPr>
            </w:pPr>
            <w:r w:rsidRPr="00856C24">
              <w:rPr>
                <w:rFonts w:cs="Arial"/>
                <w:sz w:val="22"/>
              </w:rPr>
              <w:t>225-249.99</w:t>
            </w:r>
          </w:p>
        </w:tc>
        <w:tc>
          <w:tcPr>
            <w:tcW w:w="1050" w:type="dxa"/>
          </w:tcPr>
          <w:p w14:paraId="547BDF19" w14:textId="77777777" w:rsidR="00BA73AB" w:rsidRPr="00856C24" w:rsidRDefault="00BA73AB" w:rsidP="009D27C1">
            <w:pPr>
              <w:spacing w:after="160" w:line="276" w:lineRule="auto"/>
              <w:jc w:val="right"/>
              <w:rPr>
                <w:rFonts w:cs="Arial"/>
                <w:sz w:val="22"/>
              </w:rPr>
            </w:pPr>
            <w:r w:rsidRPr="00856C24">
              <w:rPr>
                <w:rFonts w:cs="Arial"/>
                <w:sz w:val="22"/>
              </w:rPr>
              <w:t>≥250</w:t>
            </w:r>
          </w:p>
        </w:tc>
      </w:tr>
      <w:tr w:rsidR="002C70F3" w:rsidRPr="00856C24" w14:paraId="430F5C91" w14:textId="77777777" w:rsidTr="002C70F3">
        <w:tc>
          <w:tcPr>
            <w:tcW w:w="2263" w:type="dxa"/>
          </w:tcPr>
          <w:p w14:paraId="13A35C44" w14:textId="6D560614" w:rsidR="00BA73AB" w:rsidRPr="00856C24" w:rsidRDefault="00BA73AB" w:rsidP="009D27C1">
            <w:pPr>
              <w:spacing w:after="160" w:line="276" w:lineRule="auto"/>
              <w:jc w:val="left"/>
              <w:rPr>
                <w:rFonts w:cs="Arial"/>
                <w:sz w:val="22"/>
              </w:rPr>
            </w:pPr>
            <w:r w:rsidRPr="00856C24">
              <w:rPr>
                <w:rFonts w:cs="Arial"/>
                <w:sz w:val="22"/>
              </w:rPr>
              <w:t>N3</w:t>
            </w:r>
            <w:r w:rsidR="002C70F3">
              <w:rPr>
                <w:rFonts w:cs="Arial"/>
                <w:sz w:val="22"/>
              </w:rPr>
              <w:t>polyunsaturated fat</w:t>
            </w:r>
            <w:r w:rsidR="00856C24" w:rsidRPr="00856C24">
              <w:rPr>
                <w:rFonts w:cs="Arial"/>
                <w:sz w:val="22"/>
              </w:rPr>
              <w:t xml:space="preserve"> as total energy</w:t>
            </w:r>
            <w:r w:rsidRPr="00856C24">
              <w:rPr>
                <w:rFonts w:cs="Arial"/>
                <w:sz w:val="22"/>
              </w:rPr>
              <w:t>** (%)</w:t>
            </w:r>
          </w:p>
        </w:tc>
        <w:tc>
          <w:tcPr>
            <w:tcW w:w="953" w:type="dxa"/>
          </w:tcPr>
          <w:p w14:paraId="7D17684D" w14:textId="77777777" w:rsidR="00BA73AB" w:rsidRPr="00856C24" w:rsidRDefault="00BA73AB" w:rsidP="009D27C1">
            <w:pPr>
              <w:spacing w:after="160" w:line="276" w:lineRule="auto"/>
              <w:jc w:val="right"/>
              <w:rPr>
                <w:rFonts w:cs="Arial"/>
                <w:sz w:val="22"/>
              </w:rPr>
            </w:pPr>
            <w:r w:rsidRPr="00856C24">
              <w:rPr>
                <w:rFonts w:cs="Arial"/>
                <w:sz w:val="22"/>
              </w:rPr>
              <w:t>0-0.50</w:t>
            </w:r>
          </w:p>
        </w:tc>
        <w:tc>
          <w:tcPr>
            <w:tcW w:w="1072" w:type="dxa"/>
          </w:tcPr>
          <w:p w14:paraId="06095CBE" w14:textId="77777777" w:rsidR="00BA73AB" w:rsidRPr="00856C24" w:rsidRDefault="00BA73AB" w:rsidP="009D27C1">
            <w:pPr>
              <w:spacing w:after="160" w:line="276" w:lineRule="auto"/>
              <w:jc w:val="right"/>
              <w:rPr>
                <w:rFonts w:cs="Arial"/>
                <w:sz w:val="22"/>
              </w:rPr>
            </w:pPr>
          </w:p>
        </w:tc>
        <w:tc>
          <w:tcPr>
            <w:tcW w:w="1030" w:type="dxa"/>
          </w:tcPr>
          <w:p w14:paraId="3037A7C9" w14:textId="77777777" w:rsidR="00BA73AB" w:rsidRPr="00856C24" w:rsidRDefault="00BA73AB" w:rsidP="009D27C1">
            <w:pPr>
              <w:spacing w:after="160" w:line="276" w:lineRule="auto"/>
              <w:jc w:val="right"/>
              <w:rPr>
                <w:rFonts w:cs="Arial"/>
                <w:sz w:val="22"/>
              </w:rPr>
            </w:pPr>
          </w:p>
        </w:tc>
        <w:tc>
          <w:tcPr>
            <w:tcW w:w="1070" w:type="dxa"/>
          </w:tcPr>
          <w:p w14:paraId="622C9DCA" w14:textId="77777777" w:rsidR="00BA73AB" w:rsidRPr="00856C24" w:rsidRDefault="00BA73AB" w:rsidP="009D27C1">
            <w:pPr>
              <w:spacing w:after="160" w:line="276" w:lineRule="auto"/>
              <w:jc w:val="right"/>
              <w:rPr>
                <w:rFonts w:cs="Arial"/>
                <w:sz w:val="22"/>
              </w:rPr>
            </w:pPr>
          </w:p>
        </w:tc>
        <w:tc>
          <w:tcPr>
            <w:tcW w:w="1085" w:type="dxa"/>
          </w:tcPr>
          <w:p w14:paraId="64AE2B11" w14:textId="77777777" w:rsidR="00BA73AB" w:rsidRPr="00856C24" w:rsidRDefault="00BA73AB" w:rsidP="009D27C1">
            <w:pPr>
              <w:spacing w:after="160" w:line="276" w:lineRule="auto"/>
              <w:jc w:val="right"/>
              <w:rPr>
                <w:rFonts w:cs="Arial"/>
                <w:sz w:val="22"/>
              </w:rPr>
            </w:pPr>
            <w:r w:rsidRPr="00856C24">
              <w:rPr>
                <w:rFonts w:cs="Arial"/>
                <w:sz w:val="22"/>
              </w:rPr>
              <w:t>0.51-1.00</w:t>
            </w:r>
          </w:p>
        </w:tc>
        <w:tc>
          <w:tcPr>
            <w:tcW w:w="1085" w:type="dxa"/>
          </w:tcPr>
          <w:p w14:paraId="08B71F78" w14:textId="77777777" w:rsidR="00BA73AB" w:rsidRPr="00856C24" w:rsidRDefault="00BA73AB" w:rsidP="009D27C1">
            <w:pPr>
              <w:spacing w:after="160" w:line="276" w:lineRule="auto"/>
              <w:jc w:val="right"/>
              <w:rPr>
                <w:rFonts w:cs="Arial"/>
                <w:sz w:val="22"/>
              </w:rPr>
            </w:pPr>
          </w:p>
        </w:tc>
        <w:tc>
          <w:tcPr>
            <w:tcW w:w="1085" w:type="dxa"/>
          </w:tcPr>
          <w:p w14:paraId="743EEE78" w14:textId="77777777" w:rsidR="00BA73AB" w:rsidRPr="00856C24" w:rsidRDefault="00BA73AB" w:rsidP="009D27C1">
            <w:pPr>
              <w:spacing w:after="160" w:line="276" w:lineRule="auto"/>
              <w:jc w:val="right"/>
              <w:rPr>
                <w:rFonts w:cs="Arial"/>
                <w:sz w:val="22"/>
              </w:rPr>
            </w:pPr>
            <w:r w:rsidRPr="00856C24">
              <w:rPr>
                <w:rFonts w:cs="Arial"/>
                <w:sz w:val="22"/>
              </w:rPr>
              <w:t>1.01-1.50</w:t>
            </w:r>
          </w:p>
        </w:tc>
        <w:tc>
          <w:tcPr>
            <w:tcW w:w="1085" w:type="dxa"/>
          </w:tcPr>
          <w:p w14:paraId="2D4F746C" w14:textId="77777777" w:rsidR="00BA73AB" w:rsidRPr="00856C24" w:rsidRDefault="00BA73AB" w:rsidP="009D27C1">
            <w:pPr>
              <w:spacing w:after="160" w:line="276" w:lineRule="auto"/>
              <w:jc w:val="right"/>
              <w:rPr>
                <w:rFonts w:cs="Arial"/>
                <w:sz w:val="22"/>
              </w:rPr>
            </w:pPr>
          </w:p>
        </w:tc>
        <w:tc>
          <w:tcPr>
            <w:tcW w:w="1085" w:type="dxa"/>
          </w:tcPr>
          <w:p w14:paraId="5C320C67" w14:textId="77777777" w:rsidR="00BA73AB" w:rsidRPr="00856C24" w:rsidRDefault="00BA73AB" w:rsidP="009D27C1">
            <w:pPr>
              <w:spacing w:after="160" w:line="276" w:lineRule="auto"/>
              <w:jc w:val="right"/>
              <w:rPr>
                <w:rFonts w:cs="Arial"/>
                <w:sz w:val="22"/>
              </w:rPr>
            </w:pPr>
            <w:r w:rsidRPr="00856C24">
              <w:rPr>
                <w:rFonts w:cs="Arial"/>
                <w:sz w:val="22"/>
              </w:rPr>
              <w:t>1.51-2.00</w:t>
            </w:r>
          </w:p>
        </w:tc>
        <w:tc>
          <w:tcPr>
            <w:tcW w:w="1085" w:type="dxa"/>
          </w:tcPr>
          <w:p w14:paraId="0712BBF7" w14:textId="77777777" w:rsidR="00BA73AB" w:rsidRPr="00856C24" w:rsidRDefault="00BA73AB" w:rsidP="009D27C1">
            <w:pPr>
              <w:spacing w:after="160" w:line="276" w:lineRule="auto"/>
              <w:jc w:val="right"/>
              <w:rPr>
                <w:rFonts w:cs="Arial"/>
                <w:sz w:val="22"/>
              </w:rPr>
            </w:pPr>
          </w:p>
        </w:tc>
        <w:tc>
          <w:tcPr>
            <w:tcW w:w="1050" w:type="dxa"/>
          </w:tcPr>
          <w:p w14:paraId="74C19F76" w14:textId="77777777" w:rsidR="00BA73AB" w:rsidRPr="00856C24" w:rsidRDefault="00BA73AB" w:rsidP="009D27C1">
            <w:pPr>
              <w:spacing w:after="160" w:line="276" w:lineRule="auto"/>
              <w:jc w:val="right"/>
              <w:rPr>
                <w:rFonts w:cs="Arial"/>
                <w:sz w:val="22"/>
              </w:rPr>
            </w:pPr>
            <w:r w:rsidRPr="00856C24">
              <w:rPr>
                <w:rFonts w:cs="Arial"/>
                <w:sz w:val="22"/>
              </w:rPr>
              <w:t>&gt;2.00</w:t>
            </w:r>
          </w:p>
        </w:tc>
      </w:tr>
    </w:tbl>
    <w:p w14:paraId="3F5EF354" w14:textId="77777777" w:rsidR="00BA73AB" w:rsidRDefault="00BA73AB" w:rsidP="00BA73AB">
      <w:r>
        <w:br w:type="page"/>
      </w:r>
    </w:p>
    <w:p w14:paraId="38A9B063" w14:textId="77777777" w:rsidR="00BA73AB" w:rsidRDefault="00BA73AB" w:rsidP="00BA73AB"/>
    <w:tbl>
      <w:tblPr>
        <w:tblStyle w:val="TableGrid"/>
        <w:tblW w:w="0" w:type="auto"/>
        <w:tblLook w:val="04A0" w:firstRow="1" w:lastRow="0" w:firstColumn="1" w:lastColumn="0" w:noHBand="0" w:noVBand="1"/>
      </w:tblPr>
      <w:tblGrid>
        <w:gridCol w:w="1806"/>
        <w:gridCol w:w="1208"/>
        <w:gridCol w:w="842"/>
        <w:gridCol w:w="971"/>
        <w:gridCol w:w="1115"/>
        <w:gridCol w:w="834"/>
        <w:gridCol w:w="1397"/>
        <w:gridCol w:w="1121"/>
        <w:gridCol w:w="1108"/>
        <w:gridCol w:w="1258"/>
        <w:gridCol w:w="971"/>
        <w:gridCol w:w="1317"/>
      </w:tblGrid>
      <w:tr w:rsidR="00BA73AB" w:rsidRPr="0032673A" w14:paraId="23C43A7E" w14:textId="77777777" w:rsidTr="009D27C1">
        <w:trPr>
          <w:trHeight w:val="416"/>
        </w:trPr>
        <w:tc>
          <w:tcPr>
            <w:tcW w:w="13948" w:type="dxa"/>
            <w:gridSpan w:val="12"/>
            <w:shd w:val="clear" w:color="auto" w:fill="E7E6E6" w:themeFill="background2"/>
          </w:tcPr>
          <w:p w14:paraId="60E09BC2" w14:textId="77777777" w:rsidR="00BA73AB" w:rsidRPr="004B2C94" w:rsidRDefault="00BA73AB" w:rsidP="009D27C1">
            <w:pPr>
              <w:spacing w:after="160" w:line="276" w:lineRule="auto"/>
              <w:jc w:val="center"/>
              <w:rPr>
                <w:rFonts w:cs="Arial"/>
                <w:sz w:val="22"/>
              </w:rPr>
            </w:pPr>
            <w:r w:rsidRPr="004B2C94">
              <w:rPr>
                <w:rFonts w:cs="Arial"/>
                <w:b/>
                <w:bCs/>
                <w:sz w:val="22"/>
              </w:rPr>
              <w:t>Alternative Healthy Eating Index (AHEI-2010) Component Scores</w:t>
            </w:r>
          </w:p>
        </w:tc>
      </w:tr>
      <w:tr w:rsidR="00BA73AB" w:rsidRPr="0032673A" w14:paraId="437190BC" w14:textId="77777777" w:rsidTr="009D27C1">
        <w:tc>
          <w:tcPr>
            <w:tcW w:w="1599" w:type="dxa"/>
            <w:shd w:val="clear" w:color="auto" w:fill="auto"/>
          </w:tcPr>
          <w:p w14:paraId="3A04C585" w14:textId="77777777" w:rsidR="00BA73AB" w:rsidRPr="0032673A" w:rsidRDefault="00BA73AB" w:rsidP="009D27C1">
            <w:pPr>
              <w:spacing w:after="160" w:line="276" w:lineRule="auto"/>
              <w:jc w:val="center"/>
              <w:rPr>
                <w:rFonts w:cs="Arial"/>
                <w:b/>
                <w:bCs/>
                <w:i/>
                <w:iCs/>
                <w:sz w:val="22"/>
              </w:rPr>
            </w:pPr>
            <w:r>
              <w:rPr>
                <w:rFonts w:cs="Arial"/>
                <w:i/>
                <w:iCs/>
                <w:sz w:val="22"/>
              </w:rPr>
              <w:t xml:space="preserve">AHEI-2010 </w:t>
            </w:r>
            <w:r w:rsidRPr="007C3DED">
              <w:rPr>
                <w:rFonts w:cs="Arial"/>
                <w:i/>
                <w:iCs/>
                <w:sz w:val="22"/>
              </w:rPr>
              <w:t>Score</w:t>
            </w:r>
          </w:p>
        </w:tc>
        <w:tc>
          <w:tcPr>
            <w:tcW w:w="1223" w:type="dxa"/>
            <w:shd w:val="clear" w:color="auto" w:fill="auto"/>
          </w:tcPr>
          <w:p w14:paraId="641A5FAC" w14:textId="77777777" w:rsidR="00BA73AB" w:rsidRPr="0032673A" w:rsidRDefault="00BA73AB" w:rsidP="009D27C1">
            <w:pPr>
              <w:spacing w:after="160" w:line="276" w:lineRule="auto"/>
              <w:jc w:val="center"/>
              <w:rPr>
                <w:rFonts w:cs="Arial"/>
                <w:b/>
                <w:bCs/>
                <w:i/>
                <w:iCs/>
                <w:sz w:val="22"/>
              </w:rPr>
            </w:pPr>
            <w:r w:rsidRPr="0032673A">
              <w:rPr>
                <w:rFonts w:cs="Arial"/>
                <w:i/>
                <w:iCs/>
                <w:sz w:val="22"/>
              </w:rPr>
              <w:t>0</w:t>
            </w:r>
          </w:p>
        </w:tc>
        <w:tc>
          <w:tcPr>
            <w:tcW w:w="859" w:type="dxa"/>
            <w:shd w:val="clear" w:color="auto" w:fill="auto"/>
          </w:tcPr>
          <w:p w14:paraId="62D539F3" w14:textId="77777777" w:rsidR="00BA73AB" w:rsidRPr="0032673A" w:rsidRDefault="00BA73AB" w:rsidP="009D27C1">
            <w:pPr>
              <w:spacing w:after="160" w:line="276" w:lineRule="auto"/>
              <w:jc w:val="center"/>
              <w:rPr>
                <w:rFonts w:cs="Arial"/>
                <w:b/>
                <w:bCs/>
                <w:i/>
                <w:iCs/>
                <w:sz w:val="22"/>
              </w:rPr>
            </w:pPr>
            <w:r w:rsidRPr="0032673A">
              <w:rPr>
                <w:rFonts w:cs="Arial"/>
                <w:i/>
                <w:iCs/>
                <w:sz w:val="22"/>
              </w:rPr>
              <w:t>1</w:t>
            </w:r>
          </w:p>
        </w:tc>
        <w:tc>
          <w:tcPr>
            <w:tcW w:w="992" w:type="dxa"/>
            <w:shd w:val="clear" w:color="auto" w:fill="auto"/>
          </w:tcPr>
          <w:p w14:paraId="291D11C5" w14:textId="77777777" w:rsidR="00BA73AB" w:rsidRPr="0032673A" w:rsidRDefault="00BA73AB" w:rsidP="009D27C1">
            <w:pPr>
              <w:spacing w:after="160" w:line="276" w:lineRule="auto"/>
              <w:jc w:val="center"/>
              <w:rPr>
                <w:rFonts w:cs="Arial"/>
                <w:b/>
                <w:bCs/>
                <w:i/>
                <w:iCs/>
                <w:sz w:val="22"/>
              </w:rPr>
            </w:pPr>
            <w:r w:rsidRPr="0032673A">
              <w:rPr>
                <w:rFonts w:cs="Arial"/>
                <w:i/>
                <w:iCs/>
                <w:sz w:val="22"/>
              </w:rPr>
              <w:t>2</w:t>
            </w:r>
          </w:p>
        </w:tc>
        <w:tc>
          <w:tcPr>
            <w:tcW w:w="1134" w:type="dxa"/>
            <w:shd w:val="clear" w:color="auto" w:fill="auto"/>
          </w:tcPr>
          <w:p w14:paraId="5B3F7B05" w14:textId="77777777" w:rsidR="00BA73AB" w:rsidRPr="0032673A" w:rsidRDefault="00BA73AB" w:rsidP="009D27C1">
            <w:pPr>
              <w:spacing w:after="160" w:line="276" w:lineRule="auto"/>
              <w:jc w:val="center"/>
              <w:rPr>
                <w:rFonts w:cs="Arial"/>
                <w:b/>
                <w:bCs/>
                <w:i/>
                <w:iCs/>
                <w:sz w:val="22"/>
              </w:rPr>
            </w:pPr>
            <w:r w:rsidRPr="0032673A">
              <w:rPr>
                <w:rFonts w:cs="Arial"/>
                <w:i/>
                <w:iCs/>
                <w:sz w:val="22"/>
              </w:rPr>
              <w:t>3</w:t>
            </w:r>
          </w:p>
        </w:tc>
        <w:tc>
          <w:tcPr>
            <w:tcW w:w="851" w:type="dxa"/>
            <w:shd w:val="clear" w:color="auto" w:fill="auto"/>
          </w:tcPr>
          <w:p w14:paraId="2D5F6175" w14:textId="77777777" w:rsidR="00BA73AB" w:rsidRPr="0032673A" w:rsidRDefault="00BA73AB" w:rsidP="009D27C1">
            <w:pPr>
              <w:spacing w:after="160" w:line="276" w:lineRule="auto"/>
              <w:jc w:val="center"/>
              <w:rPr>
                <w:rFonts w:cs="Arial"/>
                <w:b/>
                <w:bCs/>
                <w:i/>
                <w:iCs/>
                <w:sz w:val="22"/>
              </w:rPr>
            </w:pPr>
            <w:r w:rsidRPr="0032673A">
              <w:rPr>
                <w:rFonts w:cs="Arial"/>
                <w:i/>
                <w:iCs/>
                <w:sz w:val="22"/>
              </w:rPr>
              <w:t>4</w:t>
            </w:r>
          </w:p>
        </w:tc>
        <w:tc>
          <w:tcPr>
            <w:tcW w:w="1417" w:type="dxa"/>
            <w:shd w:val="clear" w:color="auto" w:fill="auto"/>
          </w:tcPr>
          <w:p w14:paraId="3F2A9BE6" w14:textId="77777777" w:rsidR="00BA73AB" w:rsidRPr="0032673A" w:rsidRDefault="00BA73AB" w:rsidP="009D27C1">
            <w:pPr>
              <w:spacing w:after="160" w:line="276" w:lineRule="auto"/>
              <w:jc w:val="center"/>
              <w:rPr>
                <w:rFonts w:cs="Arial"/>
                <w:b/>
                <w:bCs/>
                <w:i/>
                <w:iCs/>
                <w:sz w:val="22"/>
              </w:rPr>
            </w:pPr>
            <w:r w:rsidRPr="0032673A">
              <w:rPr>
                <w:rFonts w:cs="Arial"/>
                <w:i/>
                <w:iCs/>
                <w:sz w:val="22"/>
              </w:rPr>
              <w:t>5</w:t>
            </w:r>
          </w:p>
        </w:tc>
        <w:tc>
          <w:tcPr>
            <w:tcW w:w="1134" w:type="dxa"/>
            <w:shd w:val="clear" w:color="auto" w:fill="auto"/>
          </w:tcPr>
          <w:p w14:paraId="60AB8A97" w14:textId="77777777" w:rsidR="00BA73AB" w:rsidRPr="0032673A" w:rsidRDefault="00BA73AB" w:rsidP="009D27C1">
            <w:pPr>
              <w:spacing w:after="160" w:line="276" w:lineRule="auto"/>
              <w:jc w:val="center"/>
              <w:rPr>
                <w:rFonts w:cs="Arial"/>
                <w:b/>
                <w:bCs/>
                <w:i/>
                <w:iCs/>
                <w:sz w:val="22"/>
              </w:rPr>
            </w:pPr>
            <w:r w:rsidRPr="0032673A">
              <w:rPr>
                <w:rFonts w:cs="Arial"/>
                <w:i/>
                <w:iCs/>
                <w:sz w:val="22"/>
              </w:rPr>
              <w:t>6</w:t>
            </w:r>
          </w:p>
        </w:tc>
        <w:tc>
          <w:tcPr>
            <w:tcW w:w="1134" w:type="dxa"/>
            <w:shd w:val="clear" w:color="auto" w:fill="auto"/>
          </w:tcPr>
          <w:p w14:paraId="2FF09A00" w14:textId="77777777" w:rsidR="00BA73AB" w:rsidRPr="0032673A" w:rsidRDefault="00BA73AB" w:rsidP="009D27C1">
            <w:pPr>
              <w:spacing w:after="160" w:line="276" w:lineRule="auto"/>
              <w:jc w:val="center"/>
              <w:rPr>
                <w:rFonts w:cs="Arial"/>
                <w:b/>
                <w:bCs/>
                <w:i/>
                <w:iCs/>
                <w:sz w:val="22"/>
              </w:rPr>
            </w:pPr>
            <w:r w:rsidRPr="0032673A">
              <w:rPr>
                <w:rFonts w:cs="Arial"/>
                <w:i/>
                <w:iCs/>
                <w:sz w:val="22"/>
              </w:rPr>
              <w:t>7</w:t>
            </w:r>
          </w:p>
        </w:tc>
        <w:tc>
          <w:tcPr>
            <w:tcW w:w="1276" w:type="dxa"/>
            <w:shd w:val="clear" w:color="auto" w:fill="auto"/>
          </w:tcPr>
          <w:p w14:paraId="3C50AEFE" w14:textId="77777777" w:rsidR="00BA73AB" w:rsidRPr="0032673A" w:rsidRDefault="00BA73AB" w:rsidP="009D27C1">
            <w:pPr>
              <w:spacing w:after="160" w:line="276" w:lineRule="auto"/>
              <w:jc w:val="center"/>
              <w:rPr>
                <w:rFonts w:cs="Arial"/>
                <w:b/>
                <w:bCs/>
                <w:i/>
                <w:iCs/>
                <w:sz w:val="22"/>
              </w:rPr>
            </w:pPr>
            <w:r w:rsidRPr="0032673A">
              <w:rPr>
                <w:rFonts w:cs="Arial"/>
                <w:i/>
                <w:iCs/>
                <w:sz w:val="22"/>
              </w:rPr>
              <w:t>8</w:t>
            </w:r>
          </w:p>
        </w:tc>
        <w:tc>
          <w:tcPr>
            <w:tcW w:w="992" w:type="dxa"/>
            <w:shd w:val="clear" w:color="auto" w:fill="auto"/>
          </w:tcPr>
          <w:p w14:paraId="7E561A90" w14:textId="77777777" w:rsidR="00BA73AB" w:rsidRPr="0032673A" w:rsidRDefault="00BA73AB" w:rsidP="009D27C1">
            <w:pPr>
              <w:spacing w:after="160" w:line="276" w:lineRule="auto"/>
              <w:jc w:val="center"/>
              <w:rPr>
                <w:rFonts w:cs="Arial"/>
                <w:b/>
                <w:bCs/>
                <w:i/>
                <w:iCs/>
                <w:sz w:val="22"/>
              </w:rPr>
            </w:pPr>
            <w:r w:rsidRPr="0032673A">
              <w:rPr>
                <w:rFonts w:cs="Arial"/>
                <w:i/>
                <w:iCs/>
                <w:sz w:val="22"/>
              </w:rPr>
              <w:t>9</w:t>
            </w:r>
          </w:p>
        </w:tc>
        <w:tc>
          <w:tcPr>
            <w:tcW w:w="1337" w:type="dxa"/>
            <w:shd w:val="clear" w:color="auto" w:fill="auto"/>
          </w:tcPr>
          <w:p w14:paraId="484613C7" w14:textId="77777777" w:rsidR="00BA73AB" w:rsidRPr="0032673A" w:rsidRDefault="00BA73AB" w:rsidP="009D27C1">
            <w:pPr>
              <w:spacing w:after="160" w:line="276" w:lineRule="auto"/>
              <w:jc w:val="center"/>
              <w:rPr>
                <w:rFonts w:cs="Arial"/>
                <w:b/>
                <w:bCs/>
                <w:i/>
                <w:iCs/>
                <w:sz w:val="22"/>
              </w:rPr>
            </w:pPr>
            <w:r w:rsidRPr="0032673A">
              <w:rPr>
                <w:rFonts w:cs="Arial"/>
                <w:i/>
                <w:iCs/>
                <w:sz w:val="22"/>
              </w:rPr>
              <w:t>10</w:t>
            </w:r>
          </w:p>
        </w:tc>
      </w:tr>
      <w:tr w:rsidR="00BA73AB" w:rsidRPr="0032673A" w14:paraId="27E875B2" w14:textId="77777777" w:rsidTr="009D27C1">
        <w:tc>
          <w:tcPr>
            <w:tcW w:w="1599" w:type="dxa"/>
          </w:tcPr>
          <w:p w14:paraId="76CA5529" w14:textId="77777777" w:rsidR="00BA73AB" w:rsidRPr="0032673A" w:rsidRDefault="00BA73AB" w:rsidP="009D27C1">
            <w:pPr>
              <w:spacing w:after="160" w:line="276" w:lineRule="auto"/>
              <w:jc w:val="left"/>
              <w:rPr>
                <w:rFonts w:cs="Arial"/>
                <w:sz w:val="22"/>
              </w:rPr>
            </w:pPr>
            <w:r w:rsidRPr="0032673A">
              <w:rPr>
                <w:rFonts w:cs="Arial"/>
                <w:sz w:val="22"/>
              </w:rPr>
              <w:t>Alcohol F (servings/day)</w:t>
            </w:r>
          </w:p>
        </w:tc>
        <w:tc>
          <w:tcPr>
            <w:tcW w:w="1223" w:type="dxa"/>
          </w:tcPr>
          <w:p w14:paraId="4B31F011" w14:textId="77777777" w:rsidR="00BA73AB" w:rsidRPr="0032673A" w:rsidRDefault="00BA73AB" w:rsidP="009D27C1">
            <w:pPr>
              <w:spacing w:after="160" w:line="276" w:lineRule="auto"/>
              <w:jc w:val="right"/>
              <w:rPr>
                <w:rFonts w:cs="Arial"/>
                <w:sz w:val="22"/>
              </w:rPr>
            </w:pPr>
            <w:r w:rsidRPr="0032673A">
              <w:rPr>
                <w:rFonts w:cs="Arial"/>
                <w:sz w:val="22"/>
              </w:rPr>
              <w:t>&gt;2.50</w:t>
            </w:r>
          </w:p>
        </w:tc>
        <w:tc>
          <w:tcPr>
            <w:tcW w:w="859" w:type="dxa"/>
          </w:tcPr>
          <w:p w14:paraId="55D3A4D9" w14:textId="77777777" w:rsidR="00BA73AB" w:rsidRPr="0032673A" w:rsidRDefault="00BA73AB" w:rsidP="009D27C1">
            <w:pPr>
              <w:spacing w:after="160" w:line="276" w:lineRule="auto"/>
              <w:jc w:val="center"/>
              <w:rPr>
                <w:rFonts w:cs="Arial"/>
                <w:sz w:val="22"/>
              </w:rPr>
            </w:pPr>
          </w:p>
        </w:tc>
        <w:tc>
          <w:tcPr>
            <w:tcW w:w="992" w:type="dxa"/>
          </w:tcPr>
          <w:p w14:paraId="33680F85" w14:textId="77777777" w:rsidR="00BA73AB" w:rsidRPr="0032673A" w:rsidRDefault="00BA73AB" w:rsidP="009D27C1">
            <w:pPr>
              <w:spacing w:after="160" w:line="276" w:lineRule="auto"/>
              <w:jc w:val="center"/>
              <w:rPr>
                <w:rFonts w:cs="Arial"/>
                <w:sz w:val="22"/>
              </w:rPr>
            </w:pPr>
          </w:p>
        </w:tc>
        <w:tc>
          <w:tcPr>
            <w:tcW w:w="1134" w:type="dxa"/>
          </w:tcPr>
          <w:p w14:paraId="3A28305E" w14:textId="77777777" w:rsidR="00BA73AB" w:rsidRPr="0032673A" w:rsidRDefault="00BA73AB" w:rsidP="009D27C1">
            <w:pPr>
              <w:spacing w:after="160" w:line="276" w:lineRule="auto"/>
              <w:jc w:val="center"/>
              <w:rPr>
                <w:rFonts w:cs="Arial"/>
                <w:sz w:val="22"/>
              </w:rPr>
            </w:pPr>
          </w:p>
        </w:tc>
        <w:tc>
          <w:tcPr>
            <w:tcW w:w="851" w:type="dxa"/>
          </w:tcPr>
          <w:p w14:paraId="32D451D4" w14:textId="77777777" w:rsidR="00BA73AB" w:rsidRPr="0032673A" w:rsidRDefault="00BA73AB" w:rsidP="009D27C1">
            <w:pPr>
              <w:spacing w:after="160" w:line="276" w:lineRule="auto"/>
              <w:jc w:val="center"/>
              <w:rPr>
                <w:rFonts w:cs="Arial"/>
                <w:sz w:val="22"/>
              </w:rPr>
            </w:pPr>
          </w:p>
        </w:tc>
        <w:tc>
          <w:tcPr>
            <w:tcW w:w="1417" w:type="dxa"/>
          </w:tcPr>
          <w:p w14:paraId="1653F707" w14:textId="77777777" w:rsidR="00BA73AB" w:rsidRPr="0032673A" w:rsidRDefault="00BA73AB" w:rsidP="009D27C1">
            <w:pPr>
              <w:spacing w:after="160" w:line="276" w:lineRule="auto"/>
              <w:jc w:val="center"/>
              <w:rPr>
                <w:rFonts w:cs="Arial"/>
                <w:sz w:val="22"/>
              </w:rPr>
            </w:pPr>
            <w:r>
              <w:rPr>
                <w:rFonts w:cs="Arial"/>
                <w:sz w:val="22"/>
              </w:rPr>
              <w:t>All other intake</w:t>
            </w:r>
          </w:p>
        </w:tc>
        <w:tc>
          <w:tcPr>
            <w:tcW w:w="1134" w:type="dxa"/>
          </w:tcPr>
          <w:p w14:paraId="2E38862F" w14:textId="77777777" w:rsidR="00BA73AB" w:rsidRPr="0032673A" w:rsidRDefault="00BA73AB" w:rsidP="009D27C1">
            <w:pPr>
              <w:spacing w:after="160" w:line="276" w:lineRule="auto"/>
              <w:jc w:val="center"/>
              <w:rPr>
                <w:rFonts w:cs="Arial"/>
                <w:sz w:val="22"/>
              </w:rPr>
            </w:pPr>
          </w:p>
        </w:tc>
        <w:tc>
          <w:tcPr>
            <w:tcW w:w="1134" w:type="dxa"/>
          </w:tcPr>
          <w:p w14:paraId="49808D38" w14:textId="77777777" w:rsidR="00BA73AB" w:rsidRPr="0032673A" w:rsidRDefault="00BA73AB" w:rsidP="009D27C1">
            <w:pPr>
              <w:spacing w:after="160" w:line="276" w:lineRule="auto"/>
              <w:jc w:val="center"/>
              <w:rPr>
                <w:rFonts w:cs="Arial"/>
                <w:sz w:val="22"/>
              </w:rPr>
            </w:pPr>
          </w:p>
        </w:tc>
        <w:tc>
          <w:tcPr>
            <w:tcW w:w="1276" w:type="dxa"/>
          </w:tcPr>
          <w:p w14:paraId="63B67682" w14:textId="77777777" w:rsidR="00BA73AB" w:rsidRPr="0032673A" w:rsidRDefault="00BA73AB" w:rsidP="009D27C1">
            <w:pPr>
              <w:spacing w:after="160" w:line="276" w:lineRule="auto"/>
              <w:jc w:val="center"/>
              <w:rPr>
                <w:rFonts w:cs="Arial"/>
                <w:sz w:val="22"/>
              </w:rPr>
            </w:pPr>
          </w:p>
        </w:tc>
        <w:tc>
          <w:tcPr>
            <w:tcW w:w="992" w:type="dxa"/>
          </w:tcPr>
          <w:p w14:paraId="69ED38E8" w14:textId="77777777" w:rsidR="00BA73AB" w:rsidRPr="0032673A" w:rsidRDefault="00BA73AB" w:rsidP="009D27C1">
            <w:pPr>
              <w:spacing w:after="160" w:line="276" w:lineRule="auto"/>
              <w:jc w:val="center"/>
              <w:rPr>
                <w:rFonts w:cs="Arial"/>
                <w:sz w:val="22"/>
              </w:rPr>
            </w:pPr>
          </w:p>
        </w:tc>
        <w:tc>
          <w:tcPr>
            <w:tcW w:w="1337" w:type="dxa"/>
          </w:tcPr>
          <w:p w14:paraId="4CAD1AC2" w14:textId="77777777" w:rsidR="00BA73AB" w:rsidRPr="0032673A" w:rsidRDefault="00BA73AB" w:rsidP="009D27C1">
            <w:pPr>
              <w:spacing w:after="160" w:line="276" w:lineRule="auto"/>
              <w:jc w:val="right"/>
              <w:rPr>
                <w:rFonts w:cs="Arial"/>
                <w:sz w:val="22"/>
              </w:rPr>
            </w:pPr>
            <w:r w:rsidRPr="0032673A">
              <w:rPr>
                <w:rFonts w:cs="Arial"/>
                <w:sz w:val="22"/>
              </w:rPr>
              <w:t>0.50-1.50</w:t>
            </w:r>
          </w:p>
        </w:tc>
      </w:tr>
      <w:tr w:rsidR="00BA73AB" w:rsidRPr="0032673A" w14:paraId="02E5EED5" w14:textId="77777777" w:rsidTr="009D27C1">
        <w:tc>
          <w:tcPr>
            <w:tcW w:w="1599" w:type="dxa"/>
          </w:tcPr>
          <w:p w14:paraId="1BF7F2C0" w14:textId="77777777" w:rsidR="00BA73AB" w:rsidRPr="0032673A" w:rsidRDefault="00BA73AB" w:rsidP="009D27C1">
            <w:pPr>
              <w:spacing w:after="160" w:line="276" w:lineRule="auto"/>
              <w:jc w:val="left"/>
              <w:rPr>
                <w:rFonts w:cs="Arial"/>
                <w:sz w:val="22"/>
              </w:rPr>
            </w:pPr>
            <w:r w:rsidRPr="0032673A">
              <w:rPr>
                <w:rFonts w:cs="Arial"/>
                <w:sz w:val="22"/>
              </w:rPr>
              <w:t>Alcohol M (servings/day)</w:t>
            </w:r>
          </w:p>
        </w:tc>
        <w:tc>
          <w:tcPr>
            <w:tcW w:w="1223" w:type="dxa"/>
          </w:tcPr>
          <w:p w14:paraId="1228755D" w14:textId="77777777" w:rsidR="00BA73AB" w:rsidRPr="0032673A" w:rsidRDefault="00BA73AB" w:rsidP="009D27C1">
            <w:pPr>
              <w:spacing w:after="160" w:line="276" w:lineRule="auto"/>
              <w:jc w:val="right"/>
              <w:rPr>
                <w:rFonts w:cs="Arial"/>
                <w:sz w:val="22"/>
              </w:rPr>
            </w:pPr>
            <w:r w:rsidRPr="0032673A">
              <w:rPr>
                <w:rFonts w:cs="Arial"/>
                <w:sz w:val="22"/>
              </w:rPr>
              <w:t>&gt;3.50</w:t>
            </w:r>
          </w:p>
        </w:tc>
        <w:tc>
          <w:tcPr>
            <w:tcW w:w="859" w:type="dxa"/>
          </w:tcPr>
          <w:p w14:paraId="352B1A72" w14:textId="77777777" w:rsidR="00BA73AB" w:rsidRPr="0032673A" w:rsidRDefault="00BA73AB" w:rsidP="009D27C1">
            <w:pPr>
              <w:spacing w:after="160" w:line="276" w:lineRule="auto"/>
              <w:jc w:val="center"/>
              <w:rPr>
                <w:rFonts w:cs="Arial"/>
                <w:sz w:val="22"/>
              </w:rPr>
            </w:pPr>
          </w:p>
        </w:tc>
        <w:tc>
          <w:tcPr>
            <w:tcW w:w="992" w:type="dxa"/>
          </w:tcPr>
          <w:p w14:paraId="51A260F4" w14:textId="77777777" w:rsidR="00BA73AB" w:rsidRPr="0032673A" w:rsidRDefault="00BA73AB" w:rsidP="009D27C1">
            <w:pPr>
              <w:spacing w:after="160" w:line="276" w:lineRule="auto"/>
              <w:jc w:val="center"/>
              <w:rPr>
                <w:rFonts w:cs="Arial"/>
                <w:sz w:val="22"/>
              </w:rPr>
            </w:pPr>
          </w:p>
        </w:tc>
        <w:tc>
          <w:tcPr>
            <w:tcW w:w="1134" w:type="dxa"/>
          </w:tcPr>
          <w:p w14:paraId="5D6E4CCD" w14:textId="77777777" w:rsidR="00BA73AB" w:rsidRPr="0032673A" w:rsidRDefault="00BA73AB" w:rsidP="009D27C1">
            <w:pPr>
              <w:spacing w:after="160" w:line="276" w:lineRule="auto"/>
              <w:jc w:val="center"/>
              <w:rPr>
                <w:rFonts w:cs="Arial"/>
                <w:sz w:val="22"/>
              </w:rPr>
            </w:pPr>
          </w:p>
        </w:tc>
        <w:tc>
          <w:tcPr>
            <w:tcW w:w="851" w:type="dxa"/>
          </w:tcPr>
          <w:p w14:paraId="6B853E58" w14:textId="77777777" w:rsidR="00BA73AB" w:rsidRPr="0032673A" w:rsidRDefault="00BA73AB" w:rsidP="009D27C1">
            <w:pPr>
              <w:spacing w:after="160" w:line="276" w:lineRule="auto"/>
              <w:jc w:val="center"/>
              <w:rPr>
                <w:rFonts w:cs="Arial"/>
                <w:sz w:val="22"/>
              </w:rPr>
            </w:pPr>
          </w:p>
        </w:tc>
        <w:tc>
          <w:tcPr>
            <w:tcW w:w="1417" w:type="dxa"/>
          </w:tcPr>
          <w:p w14:paraId="71B5A90E" w14:textId="77777777" w:rsidR="00BA73AB" w:rsidRPr="0032673A" w:rsidRDefault="00BA73AB" w:rsidP="009D27C1">
            <w:pPr>
              <w:spacing w:after="160" w:line="276" w:lineRule="auto"/>
              <w:jc w:val="center"/>
              <w:rPr>
                <w:rFonts w:cs="Arial"/>
                <w:sz w:val="22"/>
              </w:rPr>
            </w:pPr>
            <w:r>
              <w:rPr>
                <w:rFonts w:cs="Arial"/>
                <w:sz w:val="22"/>
              </w:rPr>
              <w:t>All other intake</w:t>
            </w:r>
          </w:p>
        </w:tc>
        <w:tc>
          <w:tcPr>
            <w:tcW w:w="1134" w:type="dxa"/>
          </w:tcPr>
          <w:p w14:paraId="61237E49" w14:textId="77777777" w:rsidR="00BA73AB" w:rsidRPr="0032673A" w:rsidRDefault="00BA73AB" w:rsidP="009D27C1">
            <w:pPr>
              <w:spacing w:after="160" w:line="276" w:lineRule="auto"/>
              <w:jc w:val="center"/>
              <w:rPr>
                <w:rFonts w:cs="Arial"/>
                <w:sz w:val="22"/>
              </w:rPr>
            </w:pPr>
          </w:p>
        </w:tc>
        <w:tc>
          <w:tcPr>
            <w:tcW w:w="1134" w:type="dxa"/>
          </w:tcPr>
          <w:p w14:paraId="29B0AEA2" w14:textId="77777777" w:rsidR="00BA73AB" w:rsidRPr="0032673A" w:rsidRDefault="00BA73AB" w:rsidP="009D27C1">
            <w:pPr>
              <w:spacing w:after="160" w:line="276" w:lineRule="auto"/>
              <w:jc w:val="center"/>
              <w:rPr>
                <w:rFonts w:cs="Arial"/>
                <w:sz w:val="22"/>
              </w:rPr>
            </w:pPr>
          </w:p>
        </w:tc>
        <w:tc>
          <w:tcPr>
            <w:tcW w:w="1276" w:type="dxa"/>
          </w:tcPr>
          <w:p w14:paraId="7A2836D8" w14:textId="77777777" w:rsidR="00BA73AB" w:rsidRPr="0032673A" w:rsidRDefault="00BA73AB" w:rsidP="009D27C1">
            <w:pPr>
              <w:spacing w:after="160" w:line="276" w:lineRule="auto"/>
              <w:jc w:val="center"/>
              <w:rPr>
                <w:rFonts w:cs="Arial"/>
                <w:sz w:val="22"/>
              </w:rPr>
            </w:pPr>
          </w:p>
        </w:tc>
        <w:tc>
          <w:tcPr>
            <w:tcW w:w="992" w:type="dxa"/>
          </w:tcPr>
          <w:p w14:paraId="73CCECEF" w14:textId="77777777" w:rsidR="00BA73AB" w:rsidRPr="0032673A" w:rsidRDefault="00BA73AB" w:rsidP="009D27C1">
            <w:pPr>
              <w:spacing w:after="160" w:line="276" w:lineRule="auto"/>
              <w:jc w:val="center"/>
              <w:rPr>
                <w:rFonts w:cs="Arial"/>
                <w:sz w:val="22"/>
              </w:rPr>
            </w:pPr>
          </w:p>
        </w:tc>
        <w:tc>
          <w:tcPr>
            <w:tcW w:w="1337" w:type="dxa"/>
          </w:tcPr>
          <w:p w14:paraId="17AA7F64" w14:textId="77777777" w:rsidR="00BA73AB" w:rsidRPr="0032673A" w:rsidRDefault="00BA73AB" w:rsidP="009D27C1">
            <w:pPr>
              <w:spacing w:after="160" w:line="276" w:lineRule="auto"/>
              <w:jc w:val="right"/>
              <w:rPr>
                <w:rFonts w:cs="Arial"/>
                <w:sz w:val="22"/>
              </w:rPr>
            </w:pPr>
            <w:r w:rsidRPr="0032673A">
              <w:rPr>
                <w:rFonts w:cs="Arial"/>
                <w:sz w:val="22"/>
              </w:rPr>
              <w:t>1.50-2.50</w:t>
            </w:r>
          </w:p>
        </w:tc>
      </w:tr>
      <w:tr w:rsidR="00BA73AB" w:rsidRPr="0032673A" w14:paraId="3ECAB4EC" w14:textId="77777777" w:rsidTr="009D27C1">
        <w:tc>
          <w:tcPr>
            <w:tcW w:w="1599" w:type="dxa"/>
          </w:tcPr>
          <w:p w14:paraId="4A080A24" w14:textId="55224827" w:rsidR="00BA73AB" w:rsidRPr="0032673A" w:rsidRDefault="002C70F3" w:rsidP="009D27C1">
            <w:pPr>
              <w:spacing w:after="160" w:line="276" w:lineRule="auto"/>
              <w:jc w:val="left"/>
              <w:rPr>
                <w:rFonts w:cs="Arial"/>
                <w:sz w:val="22"/>
              </w:rPr>
            </w:pPr>
            <w:r>
              <w:rPr>
                <w:rFonts w:cs="Arial"/>
                <w:sz w:val="22"/>
              </w:rPr>
              <w:t>Polyunsaturated fat</w:t>
            </w:r>
            <w:r w:rsidR="00856C24">
              <w:rPr>
                <w:rFonts w:cs="Arial"/>
                <w:sz w:val="22"/>
              </w:rPr>
              <w:t xml:space="preserve"> as total energy</w:t>
            </w:r>
            <w:r w:rsidR="00BA73AB" w:rsidRPr="0032673A">
              <w:rPr>
                <w:rFonts w:cs="Arial"/>
                <w:sz w:val="22"/>
              </w:rPr>
              <w:t xml:space="preserve"> (%)</w:t>
            </w:r>
          </w:p>
        </w:tc>
        <w:tc>
          <w:tcPr>
            <w:tcW w:w="1223" w:type="dxa"/>
            <w:vAlign w:val="bottom"/>
          </w:tcPr>
          <w:p w14:paraId="3179D9BA" w14:textId="77777777" w:rsidR="00BA73AB" w:rsidRPr="0032673A" w:rsidRDefault="00BA73AB" w:rsidP="009D27C1">
            <w:pPr>
              <w:spacing w:after="160" w:line="276" w:lineRule="auto"/>
              <w:jc w:val="right"/>
              <w:rPr>
                <w:rFonts w:cs="Arial"/>
                <w:sz w:val="22"/>
              </w:rPr>
            </w:pPr>
            <w:r w:rsidRPr="0032673A">
              <w:rPr>
                <w:rFonts w:cs="Arial"/>
                <w:color w:val="000000"/>
                <w:sz w:val="22"/>
              </w:rPr>
              <w:t>0-2</w:t>
            </w:r>
          </w:p>
        </w:tc>
        <w:tc>
          <w:tcPr>
            <w:tcW w:w="859" w:type="dxa"/>
            <w:vAlign w:val="bottom"/>
          </w:tcPr>
          <w:p w14:paraId="2AA28C76" w14:textId="77777777" w:rsidR="00BA73AB" w:rsidRPr="0032673A" w:rsidRDefault="00BA73AB" w:rsidP="009D27C1">
            <w:pPr>
              <w:spacing w:after="160" w:line="276" w:lineRule="auto"/>
              <w:jc w:val="right"/>
              <w:rPr>
                <w:rFonts w:cs="Arial"/>
                <w:sz w:val="22"/>
              </w:rPr>
            </w:pPr>
          </w:p>
        </w:tc>
        <w:tc>
          <w:tcPr>
            <w:tcW w:w="992" w:type="dxa"/>
            <w:vAlign w:val="bottom"/>
          </w:tcPr>
          <w:p w14:paraId="38F3672E" w14:textId="77777777" w:rsidR="00BA73AB" w:rsidRPr="0032673A" w:rsidRDefault="00BA73AB" w:rsidP="009D27C1">
            <w:pPr>
              <w:spacing w:after="160" w:line="276" w:lineRule="auto"/>
              <w:jc w:val="right"/>
              <w:rPr>
                <w:rFonts w:cs="Arial"/>
                <w:sz w:val="22"/>
              </w:rPr>
            </w:pPr>
          </w:p>
        </w:tc>
        <w:tc>
          <w:tcPr>
            <w:tcW w:w="1134" w:type="dxa"/>
            <w:vAlign w:val="bottom"/>
          </w:tcPr>
          <w:p w14:paraId="6CCA2128" w14:textId="77777777" w:rsidR="00BA73AB" w:rsidRPr="0032673A" w:rsidRDefault="00BA73AB" w:rsidP="009D27C1">
            <w:pPr>
              <w:spacing w:after="160" w:line="276" w:lineRule="auto"/>
              <w:jc w:val="right"/>
              <w:rPr>
                <w:rFonts w:cs="Arial"/>
                <w:sz w:val="22"/>
              </w:rPr>
            </w:pPr>
            <w:r w:rsidRPr="0032673A">
              <w:rPr>
                <w:rFonts w:cs="Arial"/>
                <w:color w:val="000000"/>
                <w:sz w:val="22"/>
              </w:rPr>
              <w:t>&gt;2-4.5</w:t>
            </w:r>
          </w:p>
        </w:tc>
        <w:tc>
          <w:tcPr>
            <w:tcW w:w="851" w:type="dxa"/>
            <w:vAlign w:val="bottom"/>
          </w:tcPr>
          <w:p w14:paraId="2166E662" w14:textId="77777777" w:rsidR="00BA73AB" w:rsidRPr="0032673A" w:rsidRDefault="00BA73AB" w:rsidP="009D27C1">
            <w:pPr>
              <w:spacing w:after="160" w:line="276" w:lineRule="auto"/>
              <w:jc w:val="right"/>
              <w:rPr>
                <w:rFonts w:cs="Arial"/>
                <w:sz w:val="22"/>
              </w:rPr>
            </w:pPr>
          </w:p>
        </w:tc>
        <w:tc>
          <w:tcPr>
            <w:tcW w:w="1417" w:type="dxa"/>
            <w:vAlign w:val="bottom"/>
          </w:tcPr>
          <w:p w14:paraId="03A0F1FB" w14:textId="77777777" w:rsidR="00BA73AB" w:rsidRPr="0032673A" w:rsidRDefault="00BA73AB" w:rsidP="009D27C1">
            <w:pPr>
              <w:spacing w:after="160" w:line="276" w:lineRule="auto"/>
              <w:jc w:val="right"/>
              <w:rPr>
                <w:rFonts w:cs="Arial"/>
                <w:sz w:val="22"/>
              </w:rPr>
            </w:pPr>
          </w:p>
        </w:tc>
        <w:tc>
          <w:tcPr>
            <w:tcW w:w="1134" w:type="dxa"/>
            <w:vAlign w:val="bottom"/>
          </w:tcPr>
          <w:p w14:paraId="506FDC63" w14:textId="77777777" w:rsidR="00BA73AB" w:rsidRPr="0032673A" w:rsidRDefault="00BA73AB" w:rsidP="009D27C1">
            <w:pPr>
              <w:spacing w:after="160" w:line="276" w:lineRule="auto"/>
              <w:jc w:val="right"/>
              <w:rPr>
                <w:rFonts w:cs="Arial"/>
                <w:sz w:val="22"/>
              </w:rPr>
            </w:pPr>
            <w:r w:rsidRPr="0032673A">
              <w:rPr>
                <w:rFonts w:cs="Arial"/>
                <w:color w:val="000000"/>
                <w:sz w:val="22"/>
              </w:rPr>
              <w:t>&gt;4.5-6.5</w:t>
            </w:r>
          </w:p>
        </w:tc>
        <w:tc>
          <w:tcPr>
            <w:tcW w:w="1134" w:type="dxa"/>
            <w:vAlign w:val="bottom"/>
          </w:tcPr>
          <w:p w14:paraId="6E669043" w14:textId="77777777" w:rsidR="00BA73AB" w:rsidRPr="0032673A" w:rsidRDefault="00BA73AB" w:rsidP="009D27C1">
            <w:pPr>
              <w:spacing w:after="160" w:line="276" w:lineRule="auto"/>
              <w:jc w:val="right"/>
              <w:rPr>
                <w:rFonts w:cs="Arial"/>
                <w:sz w:val="22"/>
              </w:rPr>
            </w:pPr>
          </w:p>
        </w:tc>
        <w:tc>
          <w:tcPr>
            <w:tcW w:w="1276" w:type="dxa"/>
            <w:vAlign w:val="bottom"/>
          </w:tcPr>
          <w:p w14:paraId="6FB9536C" w14:textId="77777777" w:rsidR="00BA73AB" w:rsidRPr="0032673A" w:rsidRDefault="00BA73AB" w:rsidP="009D27C1">
            <w:pPr>
              <w:spacing w:after="160" w:line="276" w:lineRule="auto"/>
              <w:jc w:val="right"/>
              <w:rPr>
                <w:rFonts w:cs="Arial"/>
                <w:sz w:val="22"/>
              </w:rPr>
            </w:pPr>
            <w:r w:rsidRPr="0032673A">
              <w:rPr>
                <w:rFonts w:cs="Arial"/>
                <w:sz w:val="22"/>
              </w:rPr>
              <w:t>&gt;6.5-9.99</w:t>
            </w:r>
          </w:p>
        </w:tc>
        <w:tc>
          <w:tcPr>
            <w:tcW w:w="992" w:type="dxa"/>
            <w:vAlign w:val="bottom"/>
          </w:tcPr>
          <w:p w14:paraId="33C24474" w14:textId="77777777" w:rsidR="00BA73AB" w:rsidRPr="0032673A" w:rsidRDefault="00BA73AB" w:rsidP="009D27C1">
            <w:pPr>
              <w:spacing w:after="160" w:line="276" w:lineRule="auto"/>
              <w:jc w:val="right"/>
              <w:rPr>
                <w:rFonts w:cs="Arial"/>
                <w:sz w:val="22"/>
              </w:rPr>
            </w:pPr>
          </w:p>
        </w:tc>
        <w:tc>
          <w:tcPr>
            <w:tcW w:w="1337" w:type="dxa"/>
            <w:vAlign w:val="bottom"/>
          </w:tcPr>
          <w:p w14:paraId="3EC8F779" w14:textId="77777777" w:rsidR="00BA73AB" w:rsidRPr="0032673A" w:rsidRDefault="00BA73AB" w:rsidP="009D27C1">
            <w:pPr>
              <w:spacing w:after="160" w:line="276" w:lineRule="auto"/>
              <w:jc w:val="right"/>
              <w:rPr>
                <w:rFonts w:cs="Arial"/>
                <w:sz w:val="22"/>
              </w:rPr>
            </w:pPr>
            <w:r w:rsidRPr="0032673A">
              <w:rPr>
                <w:rFonts w:cs="Arial"/>
                <w:sz w:val="22"/>
              </w:rPr>
              <w:t>≥10</w:t>
            </w:r>
          </w:p>
        </w:tc>
      </w:tr>
    </w:tbl>
    <w:p w14:paraId="018BA505" w14:textId="6CE5D279" w:rsidR="00BA73AB" w:rsidRDefault="00BA73AB" w:rsidP="00BA73AB">
      <w:pPr>
        <w:spacing w:after="160" w:line="240" w:lineRule="auto"/>
        <w:rPr>
          <w:i/>
          <w:iCs/>
        </w:rPr>
      </w:pPr>
      <w:r>
        <w:rPr>
          <w:sz w:val="18"/>
          <w:szCs w:val="16"/>
        </w:rPr>
        <w:t xml:space="preserve">oz/day=ounces per day, SSB=sugar sweetened beverage, FJ=fruit juice, F=female, M=male *=applied to NHANES data, </w:t>
      </w:r>
      <w:r w:rsidR="009B77D7" w:rsidRPr="006D2A71">
        <w:rPr>
          <w:sz w:val="18"/>
          <w:szCs w:val="16"/>
        </w:rPr>
        <w:t xml:space="preserve">EPA </w:t>
      </w:r>
      <w:r w:rsidR="009B77D7">
        <w:rPr>
          <w:sz w:val="18"/>
          <w:szCs w:val="16"/>
        </w:rPr>
        <w:t>&amp;</w:t>
      </w:r>
      <w:r w:rsidR="009B77D7" w:rsidRPr="006D2A71">
        <w:rPr>
          <w:sz w:val="18"/>
          <w:szCs w:val="16"/>
        </w:rPr>
        <w:t xml:space="preserve"> DHA</w:t>
      </w:r>
      <w:r w:rsidR="009B77D7">
        <w:rPr>
          <w:sz w:val="18"/>
          <w:szCs w:val="16"/>
        </w:rPr>
        <w:t>=</w:t>
      </w:r>
      <w:r w:rsidR="009B77D7" w:rsidRPr="006D2A71">
        <w:rPr>
          <w:sz w:val="18"/>
          <w:szCs w:val="16"/>
        </w:rPr>
        <w:t>Eicosapentaenoic acid and Docosahexaenoic acid</w:t>
      </w:r>
      <w:r w:rsidR="009B77D7">
        <w:rPr>
          <w:sz w:val="18"/>
          <w:szCs w:val="16"/>
        </w:rPr>
        <w:t>,</w:t>
      </w:r>
      <w:r>
        <w:rPr>
          <w:sz w:val="18"/>
          <w:szCs w:val="16"/>
        </w:rPr>
        <w:t xml:space="preserve"> **=applied to NDNS data, non-alcohol consumers were given a standardised score of 5, sodium scores based on decile of sodium intakes (mg/day) and were based on 1. U.K. females, 2. U.K. males, 3. U.S. females, 4. U.S. males.</w:t>
      </w:r>
      <w:r>
        <w:rPr>
          <w:i/>
          <w:iCs/>
        </w:rPr>
        <w:br w:type="page"/>
      </w:r>
    </w:p>
    <w:p w14:paraId="654657C7" w14:textId="6FDAB0E4" w:rsidR="00BA73AB" w:rsidRDefault="00BA73AB" w:rsidP="00BA73AB">
      <w:pPr>
        <w:spacing w:after="160" w:line="259" w:lineRule="auto"/>
        <w:jc w:val="left"/>
        <w:rPr>
          <w:i/>
          <w:iCs/>
        </w:rPr>
      </w:pPr>
      <w:bookmarkStart w:id="2" w:name="Table_S5_1b"/>
      <w:r>
        <w:rPr>
          <w:b/>
          <w:bCs/>
          <w:i/>
          <w:iCs/>
        </w:rPr>
        <w:t xml:space="preserve">Supplementary Table 1b: </w:t>
      </w:r>
      <w:bookmarkEnd w:id="2"/>
      <w:r>
        <w:rPr>
          <w:i/>
          <w:iCs/>
        </w:rPr>
        <w:t>Gradual scoring applied to DQI-I</w:t>
      </w:r>
    </w:p>
    <w:tbl>
      <w:tblPr>
        <w:tblStyle w:val="TableGrid"/>
        <w:tblW w:w="0" w:type="auto"/>
        <w:tblLook w:val="04A0" w:firstRow="1" w:lastRow="0" w:firstColumn="1" w:lastColumn="0" w:noHBand="0" w:noVBand="1"/>
      </w:tblPr>
      <w:tblGrid>
        <w:gridCol w:w="3675"/>
        <w:gridCol w:w="2983"/>
        <w:gridCol w:w="2551"/>
        <w:gridCol w:w="1828"/>
        <w:gridCol w:w="1010"/>
        <w:gridCol w:w="990"/>
        <w:gridCol w:w="911"/>
      </w:tblGrid>
      <w:tr w:rsidR="00BA73AB" w:rsidRPr="00565995" w14:paraId="2D2AA27C" w14:textId="77777777" w:rsidTr="009D27C1">
        <w:tc>
          <w:tcPr>
            <w:tcW w:w="13948" w:type="dxa"/>
            <w:gridSpan w:val="7"/>
            <w:shd w:val="clear" w:color="auto" w:fill="E7E6E6" w:themeFill="background2"/>
          </w:tcPr>
          <w:p w14:paraId="56A25884" w14:textId="77777777" w:rsidR="00BA73AB" w:rsidRPr="004B2C94" w:rsidRDefault="00BA73AB" w:rsidP="009D27C1">
            <w:pPr>
              <w:spacing w:after="160" w:line="276" w:lineRule="auto"/>
              <w:jc w:val="center"/>
              <w:rPr>
                <w:rFonts w:cs="Arial"/>
                <w:b/>
                <w:bCs/>
                <w:sz w:val="22"/>
              </w:rPr>
            </w:pPr>
            <w:r w:rsidRPr="004B2C94">
              <w:rPr>
                <w:rFonts w:cs="Arial"/>
                <w:b/>
                <w:bCs/>
                <w:sz w:val="22"/>
              </w:rPr>
              <w:t>Diet Quality International-Index (DQI-I) Component Scores</w:t>
            </w:r>
          </w:p>
        </w:tc>
      </w:tr>
      <w:tr w:rsidR="00BA73AB" w:rsidRPr="00565995" w14:paraId="5E43E5A4" w14:textId="77777777" w:rsidTr="009D27C1">
        <w:tc>
          <w:tcPr>
            <w:tcW w:w="3675" w:type="dxa"/>
          </w:tcPr>
          <w:p w14:paraId="57A8436A" w14:textId="77777777" w:rsidR="00BA73AB" w:rsidRPr="00340C07" w:rsidRDefault="00BA73AB" w:rsidP="009D27C1">
            <w:pPr>
              <w:spacing w:after="160" w:line="276" w:lineRule="auto"/>
              <w:jc w:val="left"/>
              <w:rPr>
                <w:rFonts w:cs="Arial"/>
                <w:i/>
                <w:iCs/>
                <w:sz w:val="22"/>
              </w:rPr>
            </w:pPr>
            <w:r w:rsidRPr="00340C07">
              <w:rPr>
                <w:rFonts w:cs="Arial"/>
                <w:i/>
                <w:iCs/>
                <w:sz w:val="22"/>
              </w:rPr>
              <w:t xml:space="preserve">DQI-I </w:t>
            </w:r>
            <w:r>
              <w:rPr>
                <w:rFonts w:cs="Arial"/>
                <w:i/>
                <w:iCs/>
                <w:sz w:val="22"/>
              </w:rPr>
              <w:t>Scores</w:t>
            </w:r>
          </w:p>
        </w:tc>
        <w:tc>
          <w:tcPr>
            <w:tcW w:w="2983" w:type="dxa"/>
          </w:tcPr>
          <w:p w14:paraId="6D2F2793" w14:textId="77777777" w:rsidR="00BA73AB" w:rsidRPr="00340C07" w:rsidRDefault="00BA73AB" w:rsidP="009D27C1">
            <w:pPr>
              <w:spacing w:after="160" w:line="276" w:lineRule="auto"/>
              <w:jc w:val="center"/>
              <w:rPr>
                <w:rFonts w:cs="Arial"/>
                <w:i/>
                <w:iCs/>
                <w:sz w:val="22"/>
              </w:rPr>
            </w:pPr>
            <w:r w:rsidRPr="00340C07">
              <w:rPr>
                <w:rFonts w:cs="Arial"/>
                <w:i/>
                <w:iCs/>
                <w:sz w:val="22"/>
              </w:rPr>
              <w:t>0</w:t>
            </w:r>
          </w:p>
        </w:tc>
        <w:tc>
          <w:tcPr>
            <w:tcW w:w="2551" w:type="dxa"/>
          </w:tcPr>
          <w:p w14:paraId="450E2C16" w14:textId="77777777" w:rsidR="00BA73AB" w:rsidRPr="00340C07" w:rsidRDefault="00BA73AB" w:rsidP="009D27C1">
            <w:pPr>
              <w:spacing w:after="160" w:line="276" w:lineRule="auto"/>
              <w:jc w:val="center"/>
              <w:rPr>
                <w:rFonts w:cs="Arial"/>
                <w:i/>
                <w:iCs/>
                <w:sz w:val="22"/>
              </w:rPr>
            </w:pPr>
            <w:r w:rsidRPr="00340C07">
              <w:rPr>
                <w:rFonts w:cs="Arial"/>
                <w:i/>
                <w:iCs/>
                <w:sz w:val="22"/>
              </w:rPr>
              <w:t>3</w:t>
            </w:r>
          </w:p>
        </w:tc>
        <w:tc>
          <w:tcPr>
            <w:tcW w:w="1828" w:type="dxa"/>
          </w:tcPr>
          <w:p w14:paraId="4BBE213B" w14:textId="77777777" w:rsidR="00BA73AB" w:rsidRPr="00340C07" w:rsidRDefault="00BA73AB" w:rsidP="009D27C1">
            <w:pPr>
              <w:spacing w:after="160" w:line="276" w:lineRule="auto"/>
              <w:jc w:val="center"/>
              <w:rPr>
                <w:rFonts w:cs="Arial"/>
                <w:i/>
                <w:iCs/>
                <w:sz w:val="22"/>
              </w:rPr>
            </w:pPr>
            <w:r w:rsidRPr="00340C07">
              <w:rPr>
                <w:rFonts w:cs="Arial"/>
                <w:i/>
                <w:iCs/>
                <w:sz w:val="22"/>
              </w:rPr>
              <w:t>6</w:t>
            </w:r>
          </w:p>
        </w:tc>
        <w:tc>
          <w:tcPr>
            <w:tcW w:w="1010" w:type="dxa"/>
          </w:tcPr>
          <w:p w14:paraId="580DBB16" w14:textId="77777777" w:rsidR="00BA73AB" w:rsidRPr="00340C07" w:rsidRDefault="00BA73AB" w:rsidP="009D27C1">
            <w:pPr>
              <w:spacing w:after="160" w:line="276" w:lineRule="auto"/>
              <w:jc w:val="center"/>
              <w:rPr>
                <w:rFonts w:cs="Arial"/>
                <w:i/>
                <w:iCs/>
                <w:sz w:val="22"/>
              </w:rPr>
            </w:pPr>
            <w:r w:rsidRPr="00340C07">
              <w:rPr>
                <w:rFonts w:cs="Arial"/>
                <w:i/>
                <w:iCs/>
                <w:sz w:val="22"/>
              </w:rPr>
              <w:t>9</w:t>
            </w:r>
          </w:p>
        </w:tc>
        <w:tc>
          <w:tcPr>
            <w:tcW w:w="990" w:type="dxa"/>
          </w:tcPr>
          <w:p w14:paraId="21CF0EFD" w14:textId="77777777" w:rsidR="00BA73AB" w:rsidRPr="00340C07" w:rsidRDefault="00BA73AB" w:rsidP="009D27C1">
            <w:pPr>
              <w:spacing w:after="160" w:line="276" w:lineRule="auto"/>
              <w:jc w:val="center"/>
              <w:rPr>
                <w:rFonts w:cs="Arial"/>
                <w:i/>
                <w:iCs/>
                <w:sz w:val="22"/>
              </w:rPr>
            </w:pPr>
            <w:r w:rsidRPr="00340C07">
              <w:rPr>
                <w:rFonts w:cs="Arial"/>
                <w:i/>
                <w:iCs/>
                <w:sz w:val="22"/>
              </w:rPr>
              <w:t>12</w:t>
            </w:r>
          </w:p>
        </w:tc>
        <w:tc>
          <w:tcPr>
            <w:tcW w:w="911" w:type="dxa"/>
          </w:tcPr>
          <w:p w14:paraId="1F7ECB24" w14:textId="77777777" w:rsidR="00BA73AB" w:rsidRPr="00340C07" w:rsidRDefault="00BA73AB" w:rsidP="009D27C1">
            <w:pPr>
              <w:spacing w:after="160" w:line="276" w:lineRule="auto"/>
              <w:jc w:val="center"/>
              <w:rPr>
                <w:rFonts w:cs="Arial"/>
                <w:i/>
                <w:iCs/>
                <w:sz w:val="22"/>
              </w:rPr>
            </w:pPr>
            <w:r w:rsidRPr="00340C07">
              <w:rPr>
                <w:rFonts w:cs="Arial"/>
                <w:i/>
                <w:iCs/>
                <w:sz w:val="22"/>
              </w:rPr>
              <w:t>15</w:t>
            </w:r>
          </w:p>
        </w:tc>
      </w:tr>
      <w:tr w:rsidR="00BA73AB" w:rsidRPr="00565995" w14:paraId="439229A1" w14:textId="77777777" w:rsidTr="009D27C1">
        <w:tc>
          <w:tcPr>
            <w:tcW w:w="3675" w:type="dxa"/>
          </w:tcPr>
          <w:p w14:paraId="6DCD9BF1" w14:textId="77777777" w:rsidR="00BA73AB" w:rsidRPr="00340C07" w:rsidRDefault="00BA73AB" w:rsidP="009D27C1">
            <w:pPr>
              <w:spacing w:after="160" w:line="276" w:lineRule="auto"/>
              <w:jc w:val="left"/>
              <w:rPr>
                <w:rFonts w:cs="Arial"/>
                <w:sz w:val="22"/>
              </w:rPr>
            </w:pPr>
            <w:r w:rsidRPr="00340C07">
              <w:rPr>
                <w:rFonts w:cs="Arial"/>
                <w:sz w:val="22"/>
              </w:rPr>
              <w:t>Food group variety</w:t>
            </w:r>
            <w:r>
              <w:rPr>
                <w:rFonts w:cs="Arial"/>
                <w:sz w:val="22"/>
              </w:rPr>
              <w:t xml:space="preserve"> (number/day)</w:t>
            </w:r>
          </w:p>
        </w:tc>
        <w:tc>
          <w:tcPr>
            <w:tcW w:w="2983" w:type="dxa"/>
          </w:tcPr>
          <w:p w14:paraId="03E464D1" w14:textId="77777777" w:rsidR="00BA73AB" w:rsidRPr="00340C07" w:rsidRDefault="00BA73AB" w:rsidP="009D27C1">
            <w:pPr>
              <w:spacing w:after="160" w:line="276" w:lineRule="auto"/>
              <w:jc w:val="right"/>
              <w:rPr>
                <w:rFonts w:cs="Arial"/>
                <w:sz w:val="22"/>
              </w:rPr>
            </w:pPr>
            <w:r w:rsidRPr="00340C07">
              <w:rPr>
                <w:rFonts w:cs="Arial"/>
                <w:sz w:val="22"/>
              </w:rPr>
              <w:t>≤100.00</w:t>
            </w:r>
          </w:p>
        </w:tc>
        <w:tc>
          <w:tcPr>
            <w:tcW w:w="2551" w:type="dxa"/>
          </w:tcPr>
          <w:p w14:paraId="6BFC4791" w14:textId="77777777" w:rsidR="00BA73AB" w:rsidRPr="00340C07" w:rsidRDefault="00BA73AB" w:rsidP="009D27C1">
            <w:pPr>
              <w:spacing w:after="160" w:line="276" w:lineRule="auto"/>
              <w:jc w:val="right"/>
              <w:rPr>
                <w:rFonts w:cs="Arial"/>
                <w:sz w:val="22"/>
              </w:rPr>
            </w:pPr>
            <w:r w:rsidRPr="00340C07">
              <w:rPr>
                <w:rFonts w:cs="Arial"/>
                <w:sz w:val="22"/>
              </w:rPr>
              <w:t>100.01-200.00</w:t>
            </w:r>
          </w:p>
        </w:tc>
        <w:tc>
          <w:tcPr>
            <w:tcW w:w="1828" w:type="dxa"/>
          </w:tcPr>
          <w:p w14:paraId="485274DF" w14:textId="77777777" w:rsidR="00BA73AB" w:rsidRPr="00340C07" w:rsidRDefault="00BA73AB" w:rsidP="009D27C1">
            <w:pPr>
              <w:spacing w:after="160" w:line="276" w:lineRule="auto"/>
              <w:jc w:val="right"/>
              <w:rPr>
                <w:rFonts w:cs="Arial"/>
                <w:sz w:val="22"/>
              </w:rPr>
            </w:pPr>
            <w:r w:rsidRPr="00340C07">
              <w:rPr>
                <w:rFonts w:cs="Arial"/>
                <w:sz w:val="22"/>
              </w:rPr>
              <w:t>200.01-300.00</w:t>
            </w:r>
          </w:p>
        </w:tc>
        <w:tc>
          <w:tcPr>
            <w:tcW w:w="1010" w:type="dxa"/>
          </w:tcPr>
          <w:p w14:paraId="1E5A57C5" w14:textId="77777777" w:rsidR="00BA73AB" w:rsidRPr="00340C07" w:rsidRDefault="00BA73AB" w:rsidP="009D27C1">
            <w:pPr>
              <w:spacing w:after="160" w:line="276" w:lineRule="auto"/>
              <w:jc w:val="right"/>
              <w:rPr>
                <w:rFonts w:cs="Arial"/>
                <w:sz w:val="22"/>
              </w:rPr>
            </w:pPr>
            <w:r w:rsidRPr="00340C07">
              <w:rPr>
                <w:rFonts w:cs="Arial"/>
                <w:sz w:val="22"/>
              </w:rPr>
              <w:t>≥300.01</w:t>
            </w:r>
          </w:p>
        </w:tc>
        <w:tc>
          <w:tcPr>
            <w:tcW w:w="990" w:type="dxa"/>
          </w:tcPr>
          <w:p w14:paraId="0AE5E25B" w14:textId="77777777" w:rsidR="00BA73AB" w:rsidRPr="00340C07" w:rsidRDefault="00BA73AB" w:rsidP="009D27C1">
            <w:pPr>
              <w:spacing w:after="160" w:line="276" w:lineRule="auto"/>
              <w:jc w:val="right"/>
              <w:rPr>
                <w:rFonts w:cs="Arial"/>
                <w:sz w:val="22"/>
              </w:rPr>
            </w:pPr>
          </w:p>
        </w:tc>
        <w:tc>
          <w:tcPr>
            <w:tcW w:w="911" w:type="dxa"/>
          </w:tcPr>
          <w:p w14:paraId="302982F8" w14:textId="77777777" w:rsidR="00BA73AB" w:rsidRPr="00340C07" w:rsidRDefault="00BA73AB" w:rsidP="009D27C1">
            <w:pPr>
              <w:spacing w:after="160" w:line="276" w:lineRule="auto"/>
              <w:jc w:val="right"/>
              <w:rPr>
                <w:rFonts w:cs="Arial"/>
                <w:sz w:val="22"/>
              </w:rPr>
            </w:pPr>
          </w:p>
        </w:tc>
      </w:tr>
      <w:tr w:rsidR="00BA73AB" w:rsidRPr="00565995" w14:paraId="5BE7449E" w14:textId="77777777" w:rsidTr="009D27C1">
        <w:tc>
          <w:tcPr>
            <w:tcW w:w="3675" w:type="dxa"/>
          </w:tcPr>
          <w:p w14:paraId="5953CE8B" w14:textId="77777777" w:rsidR="00BA73AB" w:rsidRPr="00340C07" w:rsidRDefault="00BA73AB" w:rsidP="009D27C1">
            <w:pPr>
              <w:spacing w:after="160" w:line="276" w:lineRule="auto"/>
              <w:jc w:val="left"/>
              <w:rPr>
                <w:rFonts w:cs="Arial"/>
                <w:sz w:val="22"/>
              </w:rPr>
            </w:pPr>
          </w:p>
        </w:tc>
        <w:tc>
          <w:tcPr>
            <w:tcW w:w="2983" w:type="dxa"/>
          </w:tcPr>
          <w:p w14:paraId="7F278827" w14:textId="77777777" w:rsidR="00BA73AB" w:rsidRPr="00340C07" w:rsidRDefault="00BA73AB" w:rsidP="009D27C1">
            <w:pPr>
              <w:spacing w:after="160" w:line="276" w:lineRule="auto"/>
              <w:jc w:val="center"/>
              <w:rPr>
                <w:rFonts w:cs="Arial"/>
                <w:i/>
                <w:iCs/>
                <w:sz w:val="22"/>
              </w:rPr>
            </w:pPr>
            <w:r w:rsidRPr="00340C07">
              <w:rPr>
                <w:rFonts w:cs="Arial"/>
                <w:i/>
                <w:iCs/>
                <w:sz w:val="22"/>
              </w:rPr>
              <w:t>0</w:t>
            </w:r>
          </w:p>
        </w:tc>
        <w:tc>
          <w:tcPr>
            <w:tcW w:w="2551" w:type="dxa"/>
          </w:tcPr>
          <w:p w14:paraId="2A9F4252" w14:textId="77777777" w:rsidR="00BA73AB" w:rsidRPr="00340C07" w:rsidRDefault="00BA73AB" w:rsidP="009D27C1">
            <w:pPr>
              <w:spacing w:after="160" w:line="276" w:lineRule="auto"/>
              <w:jc w:val="center"/>
              <w:rPr>
                <w:rFonts w:cs="Arial"/>
                <w:i/>
                <w:iCs/>
                <w:sz w:val="22"/>
              </w:rPr>
            </w:pPr>
            <w:r w:rsidRPr="00340C07">
              <w:rPr>
                <w:rFonts w:cs="Arial"/>
                <w:i/>
                <w:iCs/>
                <w:sz w:val="22"/>
              </w:rPr>
              <w:t>1</w:t>
            </w:r>
          </w:p>
        </w:tc>
        <w:tc>
          <w:tcPr>
            <w:tcW w:w="1828" w:type="dxa"/>
          </w:tcPr>
          <w:p w14:paraId="3AC00AE6" w14:textId="77777777" w:rsidR="00BA73AB" w:rsidRPr="00340C07" w:rsidRDefault="00BA73AB" w:rsidP="009D27C1">
            <w:pPr>
              <w:spacing w:after="160" w:line="276" w:lineRule="auto"/>
              <w:jc w:val="center"/>
              <w:rPr>
                <w:rFonts w:cs="Arial"/>
                <w:i/>
                <w:iCs/>
                <w:sz w:val="22"/>
              </w:rPr>
            </w:pPr>
            <w:r w:rsidRPr="00340C07">
              <w:rPr>
                <w:rFonts w:cs="Arial"/>
                <w:i/>
                <w:iCs/>
                <w:sz w:val="22"/>
              </w:rPr>
              <w:t>3</w:t>
            </w:r>
          </w:p>
        </w:tc>
        <w:tc>
          <w:tcPr>
            <w:tcW w:w="2911" w:type="dxa"/>
            <w:gridSpan w:val="3"/>
          </w:tcPr>
          <w:p w14:paraId="746EDB7D" w14:textId="77777777" w:rsidR="00BA73AB" w:rsidRPr="00340C07" w:rsidRDefault="00BA73AB" w:rsidP="009D27C1">
            <w:pPr>
              <w:spacing w:after="160" w:line="276" w:lineRule="auto"/>
              <w:jc w:val="center"/>
              <w:rPr>
                <w:rFonts w:cs="Arial"/>
                <w:sz w:val="22"/>
              </w:rPr>
            </w:pPr>
            <w:r w:rsidRPr="00340C07">
              <w:rPr>
                <w:rFonts w:cs="Arial"/>
                <w:i/>
                <w:iCs/>
                <w:sz w:val="22"/>
              </w:rPr>
              <w:t>5</w:t>
            </w:r>
          </w:p>
        </w:tc>
      </w:tr>
      <w:tr w:rsidR="00BA73AB" w:rsidRPr="00565995" w14:paraId="43841821" w14:textId="77777777" w:rsidTr="009D27C1">
        <w:tc>
          <w:tcPr>
            <w:tcW w:w="3675" w:type="dxa"/>
          </w:tcPr>
          <w:p w14:paraId="52404521" w14:textId="77777777" w:rsidR="00BA73AB" w:rsidRPr="00340C07" w:rsidRDefault="00BA73AB" w:rsidP="009D27C1">
            <w:pPr>
              <w:spacing w:after="160" w:line="276" w:lineRule="auto"/>
              <w:jc w:val="left"/>
              <w:rPr>
                <w:rFonts w:cs="Arial"/>
                <w:sz w:val="22"/>
              </w:rPr>
            </w:pPr>
            <w:r w:rsidRPr="00340C07">
              <w:rPr>
                <w:rFonts w:cs="Arial"/>
                <w:sz w:val="22"/>
              </w:rPr>
              <w:t>Food group variety protein</w:t>
            </w:r>
            <w:r>
              <w:rPr>
                <w:rFonts w:cs="Arial"/>
                <w:sz w:val="22"/>
              </w:rPr>
              <w:t xml:space="preserve"> (number/day)</w:t>
            </w:r>
          </w:p>
        </w:tc>
        <w:tc>
          <w:tcPr>
            <w:tcW w:w="2983" w:type="dxa"/>
          </w:tcPr>
          <w:p w14:paraId="06A8D3C4" w14:textId="77777777" w:rsidR="00BA73AB" w:rsidRPr="00340C07" w:rsidRDefault="00BA73AB" w:rsidP="009D27C1">
            <w:pPr>
              <w:spacing w:after="160" w:line="276" w:lineRule="auto"/>
              <w:jc w:val="right"/>
              <w:rPr>
                <w:rFonts w:cs="Arial"/>
                <w:sz w:val="22"/>
              </w:rPr>
            </w:pPr>
            <w:r w:rsidRPr="00340C07">
              <w:rPr>
                <w:rFonts w:cs="Arial"/>
                <w:sz w:val="22"/>
              </w:rPr>
              <w:t>≤50.00</w:t>
            </w:r>
          </w:p>
        </w:tc>
        <w:tc>
          <w:tcPr>
            <w:tcW w:w="2551" w:type="dxa"/>
          </w:tcPr>
          <w:p w14:paraId="15D0B257" w14:textId="77777777" w:rsidR="00BA73AB" w:rsidRPr="00340C07" w:rsidRDefault="00BA73AB" w:rsidP="009D27C1">
            <w:pPr>
              <w:spacing w:after="160" w:line="276" w:lineRule="auto"/>
              <w:jc w:val="right"/>
              <w:rPr>
                <w:rFonts w:cs="Arial"/>
                <w:sz w:val="22"/>
              </w:rPr>
            </w:pPr>
            <w:r w:rsidRPr="00340C07">
              <w:rPr>
                <w:rFonts w:cs="Arial"/>
                <w:sz w:val="22"/>
              </w:rPr>
              <w:t>50.01-100.00</w:t>
            </w:r>
          </w:p>
        </w:tc>
        <w:tc>
          <w:tcPr>
            <w:tcW w:w="1828" w:type="dxa"/>
          </w:tcPr>
          <w:p w14:paraId="02566690" w14:textId="77777777" w:rsidR="00BA73AB" w:rsidRPr="00340C07" w:rsidRDefault="00BA73AB" w:rsidP="009D27C1">
            <w:pPr>
              <w:spacing w:after="160" w:line="276" w:lineRule="auto"/>
              <w:jc w:val="right"/>
              <w:rPr>
                <w:rFonts w:cs="Arial"/>
                <w:sz w:val="22"/>
              </w:rPr>
            </w:pPr>
            <w:r w:rsidRPr="00340C07">
              <w:rPr>
                <w:rFonts w:cs="Arial"/>
                <w:sz w:val="22"/>
              </w:rPr>
              <w:t>100.01-200.00</w:t>
            </w:r>
          </w:p>
        </w:tc>
        <w:tc>
          <w:tcPr>
            <w:tcW w:w="2911" w:type="dxa"/>
            <w:gridSpan w:val="3"/>
          </w:tcPr>
          <w:p w14:paraId="47A94335" w14:textId="77777777" w:rsidR="00BA73AB" w:rsidRPr="00340C07" w:rsidRDefault="00BA73AB" w:rsidP="009D27C1">
            <w:pPr>
              <w:spacing w:after="160" w:line="276" w:lineRule="auto"/>
              <w:jc w:val="right"/>
              <w:rPr>
                <w:rFonts w:cs="Arial"/>
                <w:sz w:val="22"/>
              </w:rPr>
            </w:pPr>
            <w:r w:rsidRPr="00340C07">
              <w:rPr>
                <w:rFonts w:cs="Arial"/>
                <w:sz w:val="22"/>
              </w:rPr>
              <w:t>≥200.01</w:t>
            </w:r>
          </w:p>
        </w:tc>
      </w:tr>
      <w:tr w:rsidR="00BA73AB" w:rsidRPr="00565995" w14:paraId="01CAA8F4" w14:textId="77777777" w:rsidTr="009D27C1">
        <w:tc>
          <w:tcPr>
            <w:tcW w:w="3675" w:type="dxa"/>
          </w:tcPr>
          <w:p w14:paraId="3D9E8C98" w14:textId="77777777" w:rsidR="00BA73AB" w:rsidRPr="00340C07" w:rsidRDefault="00BA73AB" w:rsidP="009D27C1">
            <w:pPr>
              <w:spacing w:after="160" w:line="276" w:lineRule="auto"/>
              <w:jc w:val="left"/>
              <w:rPr>
                <w:rFonts w:cs="Arial"/>
                <w:sz w:val="22"/>
              </w:rPr>
            </w:pPr>
          </w:p>
        </w:tc>
        <w:tc>
          <w:tcPr>
            <w:tcW w:w="2983" w:type="dxa"/>
          </w:tcPr>
          <w:p w14:paraId="06847E8F" w14:textId="77777777" w:rsidR="00BA73AB" w:rsidRPr="00340C07" w:rsidRDefault="00BA73AB" w:rsidP="009D27C1">
            <w:pPr>
              <w:spacing w:after="160" w:line="276" w:lineRule="auto"/>
              <w:jc w:val="right"/>
              <w:rPr>
                <w:rFonts w:cs="Arial"/>
                <w:i/>
                <w:iCs/>
                <w:sz w:val="22"/>
              </w:rPr>
            </w:pPr>
            <w:r w:rsidRPr="00340C07">
              <w:rPr>
                <w:rFonts w:cs="Arial"/>
                <w:i/>
                <w:iCs/>
                <w:sz w:val="22"/>
              </w:rPr>
              <w:t>0</w:t>
            </w:r>
          </w:p>
        </w:tc>
        <w:tc>
          <w:tcPr>
            <w:tcW w:w="2551" w:type="dxa"/>
          </w:tcPr>
          <w:p w14:paraId="23F7F789" w14:textId="77777777" w:rsidR="00BA73AB" w:rsidRPr="00340C07" w:rsidRDefault="00BA73AB" w:rsidP="009D27C1">
            <w:pPr>
              <w:spacing w:after="160" w:line="276" w:lineRule="auto"/>
              <w:jc w:val="right"/>
              <w:rPr>
                <w:rFonts w:cs="Arial"/>
                <w:i/>
                <w:iCs/>
                <w:sz w:val="22"/>
              </w:rPr>
            </w:pPr>
            <w:r w:rsidRPr="00340C07">
              <w:rPr>
                <w:rFonts w:cs="Arial"/>
                <w:i/>
                <w:iCs/>
                <w:sz w:val="22"/>
              </w:rPr>
              <w:t>3</w:t>
            </w:r>
          </w:p>
        </w:tc>
        <w:tc>
          <w:tcPr>
            <w:tcW w:w="4739" w:type="dxa"/>
            <w:gridSpan w:val="4"/>
          </w:tcPr>
          <w:p w14:paraId="7AE01676" w14:textId="77777777" w:rsidR="00BA73AB" w:rsidRPr="00340C07" w:rsidRDefault="00BA73AB" w:rsidP="009D27C1">
            <w:pPr>
              <w:spacing w:after="160" w:line="276" w:lineRule="auto"/>
              <w:jc w:val="center"/>
              <w:rPr>
                <w:rFonts w:cs="Arial"/>
                <w:sz w:val="22"/>
              </w:rPr>
            </w:pPr>
            <w:r w:rsidRPr="00340C07">
              <w:rPr>
                <w:rFonts w:cs="Arial"/>
                <w:i/>
                <w:iCs/>
                <w:sz w:val="22"/>
              </w:rPr>
              <w:t>5</w:t>
            </w:r>
          </w:p>
        </w:tc>
      </w:tr>
      <w:tr w:rsidR="00BA73AB" w:rsidRPr="00565995" w14:paraId="41CC0353" w14:textId="77777777" w:rsidTr="009D27C1">
        <w:tc>
          <w:tcPr>
            <w:tcW w:w="3675" w:type="dxa"/>
          </w:tcPr>
          <w:p w14:paraId="56C04453" w14:textId="77777777" w:rsidR="00BA73AB" w:rsidRPr="00340C07" w:rsidRDefault="00BA73AB" w:rsidP="009D27C1">
            <w:pPr>
              <w:spacing w:after="160" w:line="276" w:lineRule="auto"/>
              <w:jc w:val="left"/>
              <w:rPr>
                <w:rFonts w:cs="Arial"/>
                <w:sz w:val="22"/>
              </w:rPr>
            </w:pPr>
            <w:r w:rsidRPr="00340C07">
              <w:rPr>
                <w:rFonts w:cs="Arial"/>
                <w:sz w:val="22"/>
              </w:rPr>
              <w:t>Vegetable (servings/day)</w:t>
            </w:r>
          </w:p>
        </w:tc>
        <w:tc>
          <w:tcPr>
            <w:tcW w:w="2983" w:type="dxa"/>
          </w:tcPr>
          <w:p w14:paraId="2909FA06"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7EC988CD"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14920B66"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7BE6E02D" w14:textId="77777777" w:rsidTr="009D27C1">
        <w:tc>
          <w:tcPr>
            <w:tcW w:w="3675" w:type="dxa"/>
          </w:tcPr>
          <w:p w14:paraId="4AA854A1" w14:textId="77777777" w:rsidR="00BA73AB" w:rsidRPr="00340C07" w:rsidRDefault="00BA73AB" w:rsidP="009D27C1">
            <w:pPr>
              <w:spacing w:after="160" w:line="276" w:lineRule="auto"/>
              <w:jc w:val="left"/>
              <w:rPr>
                <w:rFonts w:cs="Arial"/>
                <w:sz w:val="22"/>
              </w:rPr>
            </w:pPr>
            <w:r w:rsidRPr="00340C07">
              <w:rPr>
                <w:rFonts w:cs="Arial"/>
                <w:sz w:val="22"/>
              </w:rPr>
              <w:t>Fruit (servings/day)</w:t>
            </w:r>
          </w:p>
        </w:tc>
        <w:tc>
          <w:tcPr>
            <w:tcW w:w="2983" w:type="dxa"/>
          </w:tcPr>
          <w:p w14:paraId="36C37749"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03C3FA59"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1067DF1C" w14:textId="77777777" w:rsidR="00BA73AB" w:rsidRPr="00340C07" w:rsidRDefault="00BA73AB" w:rsidP="009D27C1">
            <w:pPr>
              <w:spacing w:after="160" w:line="276" w:lineRule="auto"/>
              <w:jc w:val="right"/>
              <w:rPr>
                <w:rFonts w:cs="Arial"/>
                <w:sz w:val="22"/>
              </w:rPr>
            </w:pPr>
            <w:r w:rsidRPr="00340C07">
              <w:rPr>
                <w:rFonts w:cs="Arial"/>
                <w:sz w:val="22"/>
              </w:rPr>
              <w:t xml:space="preserve">≥100% RDA </w:t>
            </w:r>
          </w:p>
        </w:tc>
      </w:tr>
      <w:tr w:rsidR="00BA73AB" w:rsidRPr="00565995" w14:paraId="79F80675" w14:textId="77777777" w:rsidTr="009D27C1">
        <w:tc>
          <w:tcPr>
            <w:tcW w:w="3675" w:type="dxa"/>
          </w:tcPr>
          <w:p w14:paraId="63332897" w14:textId="77777777" w:rsidR="00BA73AB" w:rsidRPr="00340C07" w:rsidRDefault="00BA73AB" w:rsidP="009D27C1">
            <w:pPr>
              <w:spacing w:after="160" w:line="276" w:lineRule="auto"/>
              <w:jc w:val="left"/>
              <w:rPr>
                <w:rFonts w:cs="Arial"/>
                <w:sz w:val="22"/>
              </w:rPr>
            </w:pPr>
            <w:r w:rsidRPr="00340C07">
              <w:rPr>
                <w:rFonts w:cs="Arial"/>
                <w:sz w:val="22"/>
              </w:rPr>
              <w:t>Grain (servings/day)</w:t>
            </w:r>
          </w:p>
        </w:tc>
        <w:tc>
          <w:tcPr>
            <w:tcW w:w="2983" w:type="dxa"/>
          </w:tcPr>
          <w:p w14:paraId="3CA907A4"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3B96EFCD"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287A616B"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77BD353A" w14:textId="77777777" w:rsidTr="009D27C1">
        <w:tc>
          <w:tcPr>
            <w:tcW w:w="3675" w:type="dxa"/>
          </w:tcPr>
          <w:p w14:paraId="3B1CA65F" w14:textId="77777777" w:rsidR="00BA73AB" w:rsidRPr="00340C07" w:rsidRDefault="00BA73AB" w:rsidP="009D27C1">
            <w:pPr>
              <w:spacing w:after="160" w:line="276" w:lineRule="auto"/>
              <w:jc w:val="left"/>
              <w:rPr>
                <w:rFonts w:cs="Arial"/>
                <w:sz w:val="22"/>
              </w:rPr>
            </w:pPr>
            <w:r w:rsidRPr="00340C07">
              <w:rPr>
                <w:rFonts w:cs="Arial"/>
                <w:sz w:val="22"/>
              </w:rPr>
              <w:t>Fibre (g/day)</w:t>
            </w:r>
          </w:p>
        </w:tc>
        <w:tc>
          <w:tcPr>
            <w:tcW w:w="2983" w:type="dxa"/>
          </w:tcPr>
          <w:p w14:paraId="55276BB1"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645B55B1"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1EF352D3"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58A3197D" w14:textId="77777777" w:rsidTr="009D27C1">
        <w:tc>
          <w:tcPr>
            <w:tcW w:w="3675" w:type="dxa"/>
          </w:tcPr>
          <w:p w14:paraId="30AFE456" w14:textId="77777777" w:rsidR="00BA73AB" w:rsidRPr="00340C07" w:rsidRDefault="00BA73AB" w:rsidP="009D27C1">
            <w:pPr>
              <w:spacing w:after="160" w:line="276" w:lineRule="auto"/>
              <w:jc w:val="left"/>
              <w:rPr>
                <w:rFonts w:cs="Arial"/>
                <w:sz w:val="22"/>
              </w:rPr>
            </w:pPr>
            <w:r w:rsidRPr="00340C07">
              <w:rPr>
                <w:rFonts w:cs="Arial"/>
                <w:sz w:val="22"/>
              </w:rPr>
              <w:t>Protein (g/day)</w:t>
            </w:r>
          </w:p>
        </w:tc>
        <w:tc>
          <w:tcPr>
            <w:tcW w:w="2983" w:type="dxa"/>
          </w:tcPr>
          <w:p w14:paraId="66D7913B"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76EB640A"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3F69CB25"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7273C935" w14:textId="77777777" w:rsidTr="009D27C1">
        <w:tc>
          <w:tcPr>
            <w:tcW w:w="3675" w:type="dxa"/>
          </w:tcPr>
          <w:p w14:paraId="0415C274" w14:textId="77777777" w:rsidR="00BA73AB" w:rsidRPr="00340C07" w:rsidRDefault="00BA73AB" w:rsidP="009D27C1">
            <w:pPr>
              <w:spacing w:after="160" w:line="276" w:lineRule="auto"/>
              <w:jc w:val="left"/>
              <w:rPr>
                <w:rFonts w:cs="Arial"/>
                <w:sz w:val="22"/>
              </w:rPr>
            </w:pPr>
            <w:r w:rsidRPr="00340C07">
              <w:rPr>
                <w:rFonts w:cs="Arial"/>
                <w:sz w:val="22"/>
              </w:rPr>
              <w:t>Iron (mg/day)</w:t>
            </w:r>
          </w:p>
        </w:tc>
        <w:tc>
          <w:tcPr>
            <w:tcW w:w="2983" w:type="dxa"/>
          </w:tcPr>
          <w:p w14:paraId="51D1A126"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722013CE"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53A4C058"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57DA56DF" w14:textId="77777777" w:rsidTr="009D27C1">
        <w:tc>
          <w:tcPr>
            <w:tcW w:w="3675" w:type="dxa"/>
          </w:tcPr>
          <w:p w14:paraId="5EFADCE7" w14:textId="77777777" w:rsidR="00BA73AB" w:rsidRPr="00340C07" w:rsidRDefault="00BA73AB" w:rsidP="009D27C1">
            <w:pPr>
              <w:spacing w:after="160" w:line="276" w:lineRule="auto"/>
              <w:jc w:val="left"/>
              <w:rPr>
                <w:rFonts w:cs="Arial"/>
                <w:sz w:val="22"/>
              </w:rPr>
            </w:pPr>
            <w:r w:rsidRPr="00340C07">
              <w:rPr>
                <w:rFonts w:cs="Arial"/>
                <w:sz w:val="22"/>
              </w:rPr>
              <w:t>Calcium (mg/day)</w:t>
            </w:r>
          </w:p>
        </w:tc>
        <w:tc>
          <w:tcPr>
            <w:tcW w:w="2983" w:type="dxa"/>
          </w:tcPr>
          <w:p w14:paraId="58F9846D"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775A22C2"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57F47286"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30643E15" w14:textId="77777777" w:rsidTr="009D27C1">
        <w:tc>
          <w:tcPr>
            <w:tcW w:w="3675" w:type="dxa"/>
          </w:tcPr>
          <w:p w14:paraId="6E437AD5" w14:textId="77777777" w:rsidR="00BA73AB" w:rsidRPr="00340C07" w:rsidRDefault="00BA73AB" w:rsidP="009D27C1">
            <w:pPr>
              <w:spacing w:after="160" w:line="276" w:lineRule="auto"/>
              <w:jc w:val="left"/>
              <w:rPr>
                <w:rFonts w:cs="Arial"/>
                <w:sz w:val="22"/>
              </w:rPr>
            </w:pPr>
            <w:r w:rsidRPr="00340C07">
              <w:rPr>
                <w:rFonts w:cs="Arial"/>
                <w:sz w:val="22"/>
              </w:rPr>
              <w:t>Vitamin C (Mg/day)</w:t>
            </w:r>
          </w:p>
        </w:tc>
        <w:tc>
          <w:tcPr>
            <w:tcW w:w="2983" w:type="dxa"/>
          </w:tcPr>
          <w:p w14:paraId="2DCC24B5" w14:textId="77777777" w:rsidR="00BA73AB" w:rsidRPr="00340C07" w:rsidRDefault="00BA73AB" w:rsidP="009D27C1">
            <w:pPr>
              <w:spacing w:after="160" w:line="276" w:lineRule="auto"/>
              <w:jc w:val="right"/>
              <w:rPr>
                <w:rFonts w:cs="Arial"/>
                <w:sz w:val="22"/>
              </w:rPr>
            </w:pPr>
            <w:r w:rsidRPr="00340C07">
              <w:rPr>
                <w:rFonts w:cs="Arial"/>
                <w:sz w:val="22"/>
              </w:rPr>
              <w:t>0-49% RDA</w:t>
            </w:r>
          </w:p>
        </w:tc>
        <w:tc>
          <w:tcPr>
            <w:tcW w:w="2551" w:type="dxa"/>
          </w:tcPr>
          <w:p w14:paraId="0BA8F9D1" w14:textId="77777777" w:rsidR="00BA73AB" w:rsidRPr="00340C07" w:rsidRDefault="00BA73AB" w:rsidP="009D27C1">
            <w:pPr>
              <w:spacing w:after="160" w:line="276" w:lineRule="auto"/>
              <w:jc w:val="right"/>
              <w:rPr>
                <w:rFonts w:cs="Arial"/>
                <w:sz w:val="22"/>
              </w:rPr>
            </w:pPr>
            <w:r w:rsidRPr="00340C07">
              <w:rPr>
                <w:rFonts w:cs="Arial"/>
                <w:sz w:val="22"/>
              </w:rPr>
              <w:t>50-99% RDA</w:t>
            </w:r>
          </w:p>
        </w:tc>
        <w:tc>
          <w:tcPr>
            <w:tcW w:w="4739" w:type="dxa"/>
            <w:gridSpan w:val="4"/>
          </w:tcPr>
          <w:p w14:paraId="6C847408" w14:textId="77777777" w:rsidR="00BA73AB" w:rsidRPr="00340C07" w:rsidRDefault="00BA73AB" w:rsidP="009D27C1">
            <w:pPr>
              <w:spacing w:after="160" w:line="276" w:lineRule="auto"/>
              <w:jc w:val="right"/>
              <w:rPr>
                <w:rFonts w:cs="Arial"/>
                <w:sz w:val="22"/>
              </w:rPr>
            </w:pPr>
            <w:r w:rsidRPr="00340C07">
              <w:rPr>
                <w:rFonts w:cs="Arial"/>
                <w:sz w:val="22"/>
              </w:rPr>
              <w:t>≥100% RDA</w:t>
            </w:r>
          </w:p>
        </w:tc>
      </w:tr>
      <w:tr w:rsidR="00BA73AB" w:rsidRPr="00565995" w14:paraId="3C76B68B" w14:textId="77777777" w:rsidTr="009D27C1">
        <w:tc>
          <w:tcPr>
            <w:tcW w:w="3675" w:type="dxa"/>
          </w:tcPr>
          <w:p w14:paraId="10AE8A1E" w14:textId="77777777" w:rsidR="00BA73AB" w:rsidRPr="00340C07" w:rsidRDefault="00BA73AB" w:rsidP="009D27C1">
            <w:pPr>
              <w:spacing w:after="160" w:line="276" w:lineRule="auto"/>
              <w:jc w:val="left"/>
              <w:rPr>
                <w:rFonts w:cs="Arial"/>
                <w:sz w:val="22"/>
              </w:rPr>
            </w:pPr>
          </w:p>
        </w:tc>
        <w:tc>
          <w:tcPr>
            <w:tcW w:w="2983" w:type="dxa"/>
          </w:tcPr>
          <w:p w14:paraId="12F55640" w14:textId="77777777" w:rsidR="00BA73AB" w:rsidRPr="00340C07" w:rsidRDefault="00BA73AB" w:rsidP="009D27C1">
            <w:pPr>
              <w:spacing w:after="160" w:line="276" w:lineRule="auto"/>
              <w:jc w:val="right"/>
              <w:rPr>
                <w:rFonts w:cs="Arial"/>
                <w:i/>
                <w:iCs/>
                <w:sz w:val="22"/>
              </w:rPr>
            </w:pPr>
            <w:r w:rsidRPr="00340C07">
              <w:rPr>
                <w:rFonts w:cs="Arial"/>
                <w:i/>
                <w:iCs/>
                <w:sz w:val="22"/>
              </w:rPr>
              <w:t>0</w:t>
            </w:r>
          </w:p>
        </w:tc>
        <w:tc>
          <w:tcPr>
            <w:tcW w:w="2551" w:type="dxa"/>
          </w:tcPr>
          <w:p w14:paraId="68FA9550" w14:textId="77777777" w:rsidR="00BA73AB" w:rsidRPr="00340C07" w:rsidRDefault="00BA73AB" w:rsidP="009D27C1">
            <w:pPr>
              <w:spacing w:after="160" w:line="276" w:lineRule="auto"/>
              <w:jc w:val="right"/>
              <w:rPr>
                <w:rFonts w:cs="Arial"/>
                <w:i/>
                <w:iCs/>
                <w:sz w:val="22"/>
              </w:rPr>
            </w:pPr>
            <w:r w:rsidRPr="00340C07">
              <w:rPr>
                <w:rFonts w:cs="Arial"/>
                <w:i/>
                <w:iCs/>
                <w:sz w:val="22"/>
              </w:rPr>
              <w:t>3</w:t>
            </w:r>
          </w:p>
        </w:tc>
        <w:tc>
          <w:tcPr>
            <w:tcW w:w="4739" w:type="dxa"/>
            <w:gridSpan w:val="4"/>
          </w:tcPr>
          <w:p w14:paraId="703F0383" w14:textId="77777777" w:rsidR="00BA73AB" w:rsidRPr="00340C07" w:rsidRDefault="00BA73AB" w:rsidP="009D27C1">
            <w:pPr>
              <w:spacing w:after="160" w:line="276" w:lineRule="auto"/>
              <w:jc w:val="right"/>
              <w:rPr>
                <w:rFonts w:cs="Arial"/>
                <w:sz w:val="22"/>
              </w:rPr>
            </w:pPr>
            <w:r w:rsidRPr="00340C07">
              <w:rPr>
                <w:rFonts w:cs="Arial"/>
                <w:i/>
                <w:iCs/>
                <w:sz w:val="22"/>
              </w:rPr>
              <w:t>6</w:t>
            </w:r>
          </w:p>
        </w:tc>
      </w:tr>
      <w:tr w:rsidR="00BA73AB" w:rsidRPr="00565995" w14:paraId="36991D1D" w14:textId="77777777" w:rsidTr="009D27C1">
        <w:tc>
          <w:tcPr>
            <w:tcW w:w="3675" w:type="dxa"/>
          </w:tcPr>
          <w:p w14:paraId="3145D960" w14:textId="77777777" w:rsidR="00BA73AB" w:rsidRPr="00340C07" w:rsidRDefault="00BA73AB" w:rsidP="009D27C1">
            <w:pPr>
              <w:spacing w:after="160" w:line="276" w:lineRule="auto"/>
              <w:jc w:val="left"/>
              <w:rPr>
                <w:rFonts w:cs="Arial"/>
                <w:sz w:val="22"/>
              </w:rPr>
            </w:pPr>
            <w:r w:rsidRPr="00340C07">
              <w:rPr>
                <w:rFonts w:cs="Arial"/>
                <w:sz w:val="22"/>
              </w:rPr>
              <w:t>Total Fat (% energy)</w:t>
            </w:r>
          </w:p>
        </w:tc>
        <w:tc>
          <w:tcPr>
            <w:tcW w:w="2983" w:type="dxa"/>
          </w:tcPr>
          <w:p w14:paraId="5FB0FA69" w14:textId="77777777" w:rsidR="00BA73AB" w:rsidRPr="00340C07" w:rsidRDefault="00BA73AB" w:rsidP="009D27C1">
            <w:pPr>
              <w:spacing w:after="160" w:line="276" w:lineRule="auto"/>
              <w:jc w:val="right"/>
              <w:rPr>
                <w:rFonts w:cs="Arial"/>
                <w:sz w:val="22"/>
              </w:rPr>
            </w:pPr>
            <w:r w:rsidRPr="00340C07">
              <w:rPr>
                <w:rFonts w:cs="Arial"/>
                <w:sz w:val="22"/>
              </w:rPr>
              <w:t>&gt;40</w:t>
            </w:r>
          </w:p>
        </w:tc>
        <w:tc>
          <w:tcPr>
            <w:tcW w:w="2551" w:type="dxa"/>
          </w:tcPr>
          <w:p w14:paraId="23837360" w14:textId="77777777" w:rsidR="00BA73AB" w:rsidRPr="00340C07" w:rsidRDefault="00BA73AB" w:rsidP="009D27C1">
            <w:pPr>
              <w:spacing w:after="160" w:line="276" w:lineRule="auto"/>
              <w:jc w:val="right"/>
              <w:rPr>
                <w:rFonts w:cs="Arial"/>
                <w:sz w:val="22"/>
              </w:rPr>
            </w:pPr>
            <w:r w:rsidRPr="00340C07">
              <w:rPr>
                <w:rFonts w:cs="Arial"/>
                <w:sz w:val="22"/>
              </w:rPr>
              <w:t>&gt;35</w:t>
            </w:r>
          </w:p>
        </w:tc>
        <w:tc>
          <w:tcPr>
            <w:tcW w:w="4739" w:type="dxa"/>
            <w:gridSpan w:val="4"/>
          </w:tcPr>
          <w:p w14:paraId="04EDEC91" w14:textId="77777777" w:rsidR="00BA73AB" w:rsidRPr="00340C07" w:rsidRDefault="00BA73AB" w:rsidP="009D27C1">
            <w:pPr>
              <w:spacing w:after="160" w:line="276" w:lineRule="auto"/>
              <w:jc w:val="right"/>
              <w:rPr>
                <w:rFonts w:cs="Arial"/>
                <w:sz w:val="22"/>
              </w:rPr>
            </w:pPr>
            <w:r w:rsidRPr="00340C07">
              <w:rPr>
                <w:rFonts w:cs="Arial"/>
                <w:sz w:val="22"/>
              </w:rPr>
              <w:t>&lt;35</w:t>
            </w:r>
          </w:p>
        </w:tc>
      </w:tr>
      <w:tr w:rsidR="00BA73AB" w:rsidRPr="00565995" w14:paraId="3C1D2564" w14:textId="77777777" w:rsidTr="009D27C1">
        <w:tc>
          <w:tcPr>
            <w:tcW w:w="3675" w:type="dxa"/>
          </w:tcPr>
          <w:p w14:paraId="2AFEC258" w14:textId="77777777" w:rsidR="00BA73AB" w:rsidRPr="00340C07" w:rsidRDefault="00BA73AB" w:rsidP="009D27C1">
            <w:pPr>
              <w:spacing w:after="160" w:line="276" w:lineRule="auto"/>
              <w:jc w:val="left"/>
              <w:rPr>
                <w:rFonts w:cs="Arial"/>
                <w:sz w:val="22"/>
              </w:rPr>
            </w:pPr>
            <w:r w:rsidRPr="00340C07">
              <w:rPr>
                <w:rFonts w:cs="Arial"/>
                <w:sz w:val="22"/>
              </w:rPr>
              <w:t>Saturated Fat (% energy)</w:t>
            </w:r>
          </w:p>
        </w:tc>
        <w:tc>
          <w:tcPr>
            <w:tcW w:w="2983" w:type="dxa"/>
          </w:tcPr>
          <w:p w14:paraId="0A727786" w14:textId="77777777" w:rsidR="00BA73AB" w:rsidRPr="00340C07" w:rsidRDefault="00BA73AB" w:rsidP="009D27C1">
            <w:pPr>
              <w:spacing w:after="160" w:line="276" w:lineRule="auto"/>
              <w:jc w:val="right"/>
              <w:rPr>
                <w:rFonts w:cs="Arial"/>
                <w:sz w:val="22"/>
              </w:rPr>
            </w:pPr>
            <w:r w:rsidRPr="00340C07">
              <w:rPr>
                <w:rFonts w:cs="Arial"/>
                <w:sz w:val="22"/>
              </w:rPr>
              <w:t>&gt;16</w:t>
            </w:r>
          </w:p>
        </w:tc>
        <w:tc>
          <w:tcPr>
            <w:tcW w:w="2551" w:type="dxa"/>
          </w:tcPr>
          <w:p w14:paraId="64600314" w14:textId="77777777" w:rsidR="00BA73AB" w:rsidRPr="00340C07" w:rsidRDefault="00BA73AB" w:rsidP="009D27C1">
            <w:pPr>
              <w:spacing w:after="160" w:line="276" w:lineRule="auto"/>
              <w:jc w:val="right"/>
              <w:rPr>
                <w:rFonts w:cs="Arial"/>
                <w:sz w:val="22"/>
              </w:rPr>
            </w:pPr>
            <w:r w:rsidRPr="00340C07">
              <w:rPr>
                <w:rFonts w:cs="Arial"/>
                <w:sz w:val="22"/>
              </w:rPr>
              <w:t>&gt;11</w:t>
            </w:r>
          </w:p>
        </w:tc>
        <w:tc>
          <w:tcPr>
            <w:tcW w:w="4739" w:type="dxa"/>
            <w:gridSpan w:val="4"/>
          </w:tcPr>
          <w:p w14:paraId="52630755" w14:textId="77777777" w:rsidR="00BA73AB" w:rsidRPr="00340C07" w:rsidRDefault="00BA73AB" w:rsidP="009D27C1">
            <w:pPr>
              <w:spacing w:after="160" w:line="276" w:lineRule="auto"/>
              <w:jc w:val="right"/>
              <w:rPr>
                <w:rFonts w:cs="Arial"/>
                <w:sz w:val="22"/>
              </w:rPr>
            </w:pPr>
            <w:r w:rsidRPr="00340C07">
              <w:rPr>
                <w:rFonts w:cs="Arial"/>
                <w:sz w:val="22"/>
              </w:rPr>
              <w:t>&lt;11</w:t>
            </w:r>
          </w:p>
        </w:tc>
      </w:tr>
    </w:tbl>
    <w:p w14:paraId="45303B2E" w14:textId="77777777" w:rsidR="00BA73AB" w:rsidRDefault="00BA73AB" w:rsidP="00BA73AB">
      <w:r>
        <w:br w:type="page"/>
      </w:r>
    </w:p>
    <w:tbl>
      <w:tblPr>
        <w:tblStyle w:val="TableGrid"/>
        <w:tblW w:w="0" w:type="auto"/>
        <w:tblLook w:val="04A0" w:firstRow="1" w:lastRow="0" w:firstColumn="1" w:lastColumn="0" w:noHBand="0" w:noVBand="1"/>
      </w:tblPr>
      <w:tblGrid>
        <w:gridCol w:w="3675"/>
        <w:gridCol w:w="2983"/>
        <w:gridCol w:w="2551"/>
        <w:gridCol w:w="4739"/>
      </w:tblGrid>
      <w:tr w:rsidR="00BA73AB" w:rsidRPr="00565995" w14:paraId="5159FE21" w14:textId="77777777" w:rsidTr="009D27C1">
        <w:trPr>
          <w:trHeight w:val="416"/>
        </w:trPr>
        <w:tc>
          <w:tcPr>
            <w:tcW w:w="13948" w:type="dxa"/>
            <w:gridSpan w:val="4"/>
            <w:shd w:val="clear" w:color="auto" w:fill="E7E6E6" w:themeFill="background2"/>
          </w:tcPr>
          <w:p w14:paraId="665B22FC" w14:textId="77777777" w:rsidR="00BA73AB" w:rsidRPr="004B2C94" w:rsidRDefault="00BA73AB" w:rsidP="009D27C1">
            <w:pPr>
              <w:spacing w:after="160" w:line="276" w:lineRule="auto"/>
              <w:jc w:val="center"/>
              <w:rPr>
                <w:rFonts w:cs="Arial"/>
                <w:sz w:val="22"/>
              </w:rPr>
            </w:pPr>
            <w:r w:rsidRPr="004B2C94">
              <w:rPr>
                <w:rFonts w:cs="Arial"/>
                <w:b/>
                <w:bCs/>
                <w:sz w:val="22"/>
              </w:rPr>
              <w:t>Diet Quality International-Index (DQI-I) Component Scores</w:t>
            </w:r>
          </w:p>
        </w:tc>
      </w:tr>
      <w:tr w:rsidR="00BA73AB" w:rsidRPr="00565995" w14:paraId="7B90353C" w14:textId="77777777" w:rsidTr="009D27C1">
        <w:tc>
          <w:tcPr>
            <w:tcW w:w="3675" w:type="dxa"/>
          </w:tcPr>
          <w:p w14:paraId="04771700" w14:textId="77777777" w:rsidR="00BA73AB" w:rsidRPr="00340C07" w:rsidRDefault="00BA73AB" w:rsidP="009D27C1">
            <w:pPr>
              <w:spacing w:after="160" w:line="276" w:lineRule="auto"/>
              <w:jc w:val="left"/>
              <w:rPr>
                <w:rFonts w:cs="Arial"/>
                <w:sz w:val="22"/>
              </w:rPr>
            </w:pPr>
            <w:r w:rsidRPr="00340C07">
              <w:rPr>
                <w:rFonts w:cs="Arial"/>
                <w:i/>
                <w:iCs/>
                <w:sz w:val="22"/>
              </w:rPr>
              <w:t xml:space="preserve">DQI-I </w:t>
            </w:r>
            <w:r>
              <w:rPr>
                <w:rFonts w:cs="Arial"/>
                <w:i/>
                <w:iCs/>
                <w:sz w:val="22"/>
              </w:rPr>
              <w:t>Scores</w:t>
            </w:r>
          </w:p>
        </w:tc>
        <w:tc>
          <w:tcPr>
            <w:tcW w:w="2983" w:type="dxa"/>
          </w:tcPr>
          <w:p w14:paraId="67BA1AC3" w14:textId="77777777" w:rsidR="00BA73AB" w:rsidRPr="001F44C5" w:rsidRDefault="00BA73AB" w:rsidP="009D27C1">
            <w:pPr>
              <w:spacing w:after="160" w:line="276" w:lineRule="auto"/>
              <w:jc w:val="right"/>
              <w:rPr>
                <w:rFonts w:cs="Arial"/>
                <w:i/>
                <w:iCs/>
                <w:sz w:val="22"/>
              </w:rPr>
            </w:pPr>
            <w:r w:rsidRPr="001F44C5">
              <w:rPr>
                <w:rFonts w:cs="Arial"/>
                <w:i/>
                <w:iCs/>
                <w:sz w:val="22"/>
              </w:rPr>
              <w:t>0</w:t>
            </w:r>
          </w:p>
        </w:tc>
        <w:tc>
          <w:tcPr>
            <w:tcW w:w="2551" w:type="dxa"/>
          </w:tcPr>
          <w:p w14:paraId="69A19AC8" w14:textId="77777777" w:rsidR="00BA73AB" w:rsidRPr="001F44C5" w:rsidRDefault="00BA73AB" w:rsidP="009D27C1">
            <w:pPr>
              <w:spacing w:after="160" w:line="276" w:lineRule="auto"/>
              <w:jc w:val="right"/>
              <w:rPr>
                <w:rFonts w:cs="Arial"/>
                <w:i/>
                <w:iCs/>
                <w:sz w:val="22"/>
              </w:rPr>
            </w:pPr>
            <w:r w:rsidRPr="001F44C5">
              <w:rPr>
                <w:rFonts w:cs="Arial"/>
                <w:i/>
                <w:iCs/>
                <w:sz w:val="22"/>
              </w:rPr>
              <w:t>3</w:t>
            </w:r>
          </w:p>
        </w:tc>
        <w:tc>
          <w:tcPr>
            <w:tcW w:w="4739" w:type="dxa"/>
          </w:tcPr>
          <w:p w14:paraId="77BBD2BB" w14:textId="77777777" w:rsidR="00BA73AB" w:rsidRPr="001F44C5" w:rsidRDefault="00BA73AB" w:rsidP="009D27C1">
            <w:pPr>
              <w:spacing w:after="160" w:line="276" w:lineRule="auto"/>
              <w:jc w:val="right"/>
              <w:rPr>
                <w:rFonts w:cs="Arial"/>
                <w:i/>
                <w:iCs/>
                <w:sz w:val="22"/>
              </w:rPr>
            </w:pPr>
            <w:r w:rsidRPr="001F44C5">
              <w:rPr>
                <w:rFonts w:cs="Arial"/>
                <w:i/>
                <w:iCs/>
                <w:sz w:val="22"/>
              </w:rPr>
              <w:t>6</w:t>
            </w:r>
          </w:p>
        </w:tc>
      </w:tr>
      <w:tr w:rsidR="00BA73AB" w:rsidRPr="00565995" w14:paraId="137E5633" w14:textId="77777777" w:rsidTr="009D27C1">
        <w:tc>
          <w:tcPr>
            <w:tcW w:w="3675" w:type="dxa"/>
          </w:tcPr>
          <w:p w14:paraId="66572ED0" w14:textId="77777777" w:rsidR="00BA73AB" w:rsidRPr="00340C07" w:rsidRDefault="00BA73AB" w:rsidP="009D27C1">
            <w:pPr>
              <w:spacing w:after="160" w:line="276" w:lineRule="auto"/>
              <w:jc w:val="left"/>
              <w:rPr>
                <w:rFonts w:cs="Arial"/>
                <w:sz w:val="22"/>
              </w:rPr>
            </w:pPr>
            <w:r w:rsidRPr="00340C07">
              <w:rPr>
                <w:rFonts w:cs="Arial"/>
                <w:sz w:val="22"/>
              </w:rPr>
              <w:t>Cholesterol (mg/day)</w:t>
            </w:r>
          </w:p>
        </w:tc>
        <w:tc>
          <w:tcPr>
            <w:tcW w:w="2983" w:type="dxa"/>
          </w:tcPr>
          <w:p w14:paraId="39ABD0AF" w14:textId="77777777" w:rsidR="00BA73AB" w:rsidRPr="00340C07" w:rsidRDefault="00BA73AB" w:rsidP="009D27C1">
            <w:pPr>
              <w:spacing w:after="160" w:line="276" w:lineRule="auto"/>
              <w:jc w:val="right"/>
              <w:rPr>
                <w:rFonts w:cs="Arial"/>
                <w:sz w:val="22"/>
              </w:rPr>
            </w:pPr>
            <w:r w:rsidRPr="00340C07">
              <w:rPr>
                <w:rFonts w:cs="Arial"/>
                <w:sz w:val="22"/>
              </w:rPr>
              <w:t>&gt;400</w:t>
            </w:r>
          </w:p>
        </w:tc>
        <w:tc>
          <w:tcPr>
            <w:tcW w:w="2551" w:type="dxa"/>
          </w:tcPr>
          <w:p w14:paraId="0F718B5D" w14:textId="77777777" w:rsidR="00BA73AB" w:rsidRPr="00340C07" w:rsidRDefault="00BA73AB" w:rsidP="009D27C1">
            <w:pPr>
              <w:spacing w:after="160" w:line="276" w:lineRule="auto"/>
              <w:jc w:val="right"/>
              <w:rPr>
                <w:rFonts w:cs="Arial"/>
                <w:sz w:val="22"/>
              </w:rPr>
            </w:pPr>
            <w:r w:rsidRPr="00340C07">
              <w:rPr>
                <w:rFonts w:cs="Arial"/>
                <w:sz w:val="22"/>
              </w:rPr>
              <w:t>&gt;300-400</w:t>
            </w:r>
          </w:p>
        </w:tc>
        <w:tc>
          <w:tcPr>
            <w:tcW w:w="4739" w:type="dxa"/>
          </w:tcPr>
          <w:p w14:paraId="11FC34B2" w14:textId="77777777" w:rsidR="00BA73AB" w:rsidRPr="00340C07" w:rsidRDefault="00BA73AB" w:rsidP="009D27C1">
            <w:pPr>
              <w:spacing w:after="160" w:line="276" w:lineRule="auto"/>
              <w:jc w:val="right"/>
              <w:rPr>
                <w:rFonts w:cs="Arial"/>
                <w:sz w:val="22"/>
              </w:rPr>
            </w:pPr>
            <w:r w:rsidRPr="00340C07">
              <w:rPr>
                <w:rFonts w:cs="Arial"/>
                <w:sz w:val="22"/>
              </w:rPr>
              <w:t>≤300</w:t>
            </w:r>
          </w:p>
        </w:tc>
      </w:tr>
      <w:tr w:rsidR="00BA73AB" w:rsidRPr="00565995" w14:paraId="1C954A92" w14:textId="77777777" w:rsidTr="009D27C1">
        <w:tc>
          <w:tcPr>
            <w:tcW w:w="3675" w:type="dxa"/>
          </w:tcPr>
          <w:p w14:paraId="70BDAB94" w14:textId="77777777" w:rsidR="00BA73AB" w:rsidRPr="00340C07" w:rsidRDefault="00BA73AB" w:rsidP="009D27C1">
            <w:pPr>
              <w:spacing w:after="160" w:line="276" w:lineRule="auto"/>
              <w:jc w:val="left"/>
              <w:rPr>
                <w:rFonts w:cs="Arial"/>
                <w:sz w:val="22"/>
              </w:rPr>
            </w:pPr>
            <w:r w:rsidRPr="00340C07">
              <w:rPr>
                <w:rFonts w:cs="Arial"/>
                <w:sz w:val="22"/>
              </w:rPr>
              <w:t>Sodium (mg/day)</w:t>
            </w:r>
          </w:p>
        </w:tc>
        <w:tc>
          <w:tcPr>
            <w:tcW w:w="2983" w:type="dxa"/>
          </w:tcPr>
          <w:p w14:paraId="376C50CA" w14:textId="77777777" w:rsidR="00BA73AB" w:rsidRPr="00340C07" w:rsidRDefault="00BA73AB" w:rsidP="009D27C1">
            <w:pPr>
              <w:spacing w:after="160" w:line="276" w:lineRule="auto"/>
              <w:jc w:val="right"/>
              <w:rPr>
                <w:rFonts w:cs="Arial"/>
                <w:sz w:val="22"/>
              </w:rPr>
            </w:pPr>
            <w:r w:rsidRPr="00340C07">
              <w:rPr>
                <w:rFonts w:cs="Arial"/>
                <w:sz w:val="22"/>
              </w:rPr>
              <w:t>&gt;3400</w:t>
            </w:r>
          </w:p>
        </w:tc>
        <w:tc>
          <w:tcPr>
            <w:tcW w:w="2551" w:type="dxa"/>
          </w:tcPr>
          <w:p w14:paraId="51643152" w14:textId="77777777" w:rsidR="00BA73AB" w:rsidRPr="00340C07" w:rsidRDefault="00BA73AB" w:rsidP="009D27C1">
            <w:pPr>
              <w:spacing w:after="160" w:line="276" w:lineRule="auto"/>
              <w:jc w:val="right"/>
              <w:rPr>
                <w:rFonts w:cs="Arial"/>
                <w:sz w:val="22"/>
              </w:rPr>
            </w:pPr>
            <w:r w:rsidRPr="00340C07">
              <w:rPr>
                <w:rFonts w:cs="Arial"/>
                <w:sz w:val="22"/>
              </w:rPr>
              <w:t>&gt;2400-3400</w:t>
            </w:r>
          </w:p>
        </w:tc>
        <w:tc>
          <w:tcPr>
            <w:tcW w:w="4739" w:type="dxa"/>
          </w:tcPr>
          <w:p w14:paraId="0BC4EBC3" w14:textId="77777777" w:rsidR="00BA73AB" w:rsidRPr="00340C07" w:rsidRDefault="00BA73AB" w:rsidP="009D27C1">
            <w:pPr>
              <w:spacing w:after="160" w:line="276" w:lineRule="auto"/>
              <w:jc w:val="right"/>
              <w:rPr>
                <w:rFonts w:cs="Arial"/>
                <w:sz w:val="22"/>
              </w:rPr>
            </w:pPr>
            <w:r w:rsidRPr="00340C07">
              <w:rPr>
                <w:rFonts w:cs="Arial"/>
                <w:sz w:val="22"/>
              </w:rPr>
              <w:t>≤2400</w:t>
            </w:r>
          </w:p>
        </w:tc>
      </w:tr>
      <w:tr w:rsidR="00BA73AB" w:rsidRPr="00565995" w14:paraId="64F74DAB" w14:textId="77777777" w:rsidTr="009D27C1">
        <w:tc>
          <w:tcPr>
            <w:tcW w:w="3675" w:type="dxa"/>
          </w:tcPr>
          <w:p w14:paraId="265A7565" w14:textId="77777777" w:rsidR="00BA73AB" w:rsidRPr="00340C07" w:rsidRDefault="00BA73AB" w:rsidP="009D27C1">
            <w:pPr>
              <w:spacing w:after="160" w:line="276" w:lineRule="auto"/>
              <w:jc w:val="left"/>
              <w:rPr>
                <w:rFonts w:cs="Arial"/>
                <w:sz w:val="22"/>
              </w:rPr>
            </w:pPr>
            <w:r w:rsidRPr="00340C07">
              <w:rPr>
                <w:rFonts w:cs="Arial"/>
                <w:sz w:val="22"/>
              </w:rPr>
              <w:t>Empty calorie foods (% energy)</w:t>
            </w:r>
          </w:p>
        </w:tc>
        <w:tc>
          <w:tcPr>
            <w:tcW w:w="2983" w:type="dxa"/>
          </w:tcPr>
          <w:p w14:paraId="77565990" w14:textId="77777777" w:rsidR="00BA73AB" w:rsidRPr="00340C07" w:rsidRDefault="00BA73AB" w:rsidP="009D27C1">
            <w:pPr>
              <w:spacing w:after="160" w:line="276" w:lineRule="auto"/>
              <w:jc w:val="right"/>
              <w:rPr>
                <w:rFonts w:cs="Arial"/>
                <w:sz w:val="22"/>
              </w:rPr>
            </w:pPr>
            <w:r w:rsidRPr="00340C07">
              <w:rPr>
                <w:rFonts w:cs="Arial"/>
                <w:sz w:val="22"/>
              </w:rPr>
              <w:t>&gt;10</w:t>
            </w:r>
          </w:p>
        </w:tc>
        <w:tc>
          <w:tcPr>
            <w:tcW w:w="2551" w:type="dxa"/>
          </w:tcPr>
          <w:p w14:paraId="46B6DA28" w14:textId="77777777" w:rsidR="00BA73AB" w:rsidRPr="00340C07" w:rsidRDefault="00BA73AB" w:rsidP="009D27C1">
            <w:pPr>
              <w:spacing w:after="160" w:line="276" w:lineRule="auto"/>
              <w:jc w:val="right"/>
              <w:rPr>
                <w:rFonts w:cs="Arial"/>
                <w:sz w:val="22"/>
              </w:rPr>
            </w:pPr>
            <w:r w:rsidRPr="00340C07">
              <w:rPr>
                <w:rFonts w:cs="Arial"/>
                <w:sz w:val="22"/>
              </w:rPr>
              <w:t>&gt;3-10</w:t>
            </w:r>
          </w:p>
        </w:tc>
        <w:tc>
          <w:tcPr>
            <w:tcW w:w="4739" w:type="dxa"/>
          </w:tcPr>
          <w:p w14:paraId="6FDBF949" w14:textId="77777777" w:rsidR="00BA73AB" w:rsidRPr="00340C07" w:rsidRDefault="00BA73AB" w:rsidP="009D27C1">
            <w:pPr>
              <w:spacing w:after="160" w:line="276" w:lineRule="auto"/>
              <w:jc w:val="right"/>
              <w:rPr>
                <w:rFonts w:cs="Arial"/>
                <w:sz w:val="22"/>
              </w:rPr>
            </w:pPr>
            <w:r w:rsidRPr="00340C07">
              <w:rPr>
                <w:rFonts w:cs="Arial"/>
                <w:sz w:val="22"/>
              </w:rPr>
              <w:t>≤3</w:t>
            </w:r>
          </w:p>
        </w:tc>
      </w:tr>
      <w:tr w:rsidR="00BA73AB" w:rsidRPr="00565995" w14:paraId="436E7AB2" w14:textId="77777777" w:rsidTr="009D27C1">
        <w:tc>
          <w:tcPr>
            <w:tcW w:w="3675" w:type="dxa"/>
          </w:tcPr>
          <w:p w14:paraId="7E6B858A" w14:textId="77777777" w:rsidR="00BA73AB" w:rsidRPr="00340C07" w:rsidRDefault="00BA73AB" w:rsidP="009D27C1">
            <w:pPr>
              <w:spacing w:after="160" w:line="276" w:lineRule="auto"/>
              <w:jc w:val="left"/>
              <w:rPr>
                <w:rFonts w:cs="Arial"/>
                <w:sz w:val="22"/>
              </w:rPr>
            </w:pPr>
          </w:p>
        </w:tc>
        <w:tc>
          <w:tcPr>
            <w:tcW w:w="2983" w:type="dxa"/>
          </w:tcPr>
          <w:p w14:paraId="7DEEF8F6" w14:textId="77777777" w:rsidR="00BA73AB" w:rsidRPr="00340C07" w:rsidRDefault="00BA73AB" w:rsidP="009D27C1">
            <w:pPr>
              <w:spacing w:after="160" w:line="276" w:lineRule="auto"/>
              <w:jc w:val="right"/>
              <w:rPr>
                <w:rFonts w:cs="Arial"/>
                <w:i/>
                <w:iCs/>
                <w:sz w:val="22"/>
              </w:rPr>
            </w:pPr>
            <w:r w:rsidRPr="00340C07">
              <w:rPr>
                <w:rFonts w:cs="Arial"/>
                <w:i/>
                <w:iCs/>
                <w:sz w:val="22"/>
              </w:rPr>
              <w:t>0</w:t>
            </w:r>
          </w:p>
        </w:tc>
        <w:tc>
          <w:tcPr>
            <w:tcW w:w="2551" w:type="dxa"/>
          </w:tcPr>
          <w:p w14:paraId="53D2030E" w14:textId="77777777" w:rsidR="00BA73AB" w:rsidRPr="00340C07" w:rsidRDefault="00BA73AB" w:rsidP="009D27C1">
            <w:pPr>
              <w:spacing w:after="160" w:line="276" w:lineRule="auto"/>
              <w:jc w:val="right"/>
              <w:rPr>
                <w:rFonts w:cs="Arial"/>
                <w:i/>
                <w:iCs/>
                <w:sz w:val="22"/>
              </w:rPr>
            </w:pPr>
            <w:r w:rsidRPr="00340C07">
              <w:rPr>
                <w:rFonts w:cs="Arial"/>
                <w:i/>
                <w:iCs/>
                <w:sz w:val="22"/>
              </w:rPr>
              <w:t>4</w:t>
            </w:r>
          </w:p>
        </w:tc>
        <w:tc>
          <w:tcPr>
            <w:tcW w:w="4739" w:type="dxa"/>
          </w:tcPr>
          <w:p w14:paraId="3ACC1C82" w14:textId="77777777" w:rsidR="00BA73AB" w:rsidRPr="00340C07" w:rsidRDefault="00BA73AB" w:rsidP="009D27C1">
            <w:pPr>
              <w:spacing w:after="160" w:line="276" w:lineRule="auto"/>
              <w:jc w:val="right"/>
              <w:rPr>
                <w:rFonts w:cs="Arial"/>
                <w:sz w:val="22"/>
              </w:rPr>
            </w:pPr>
            <w:r w:rsidRPr="00340C07">
              <w:rPr>
                <w:rFonts w:cs="Arial"/>
                <w:i/>
                <w:iCs/>
                <w:sz w:val="22"/>
              </w:rPr>
              <w:t>6</w:t>
            </w:r>
          </w:p>
        </w:tc>
      </w:tr>
      <w:tr w:rsidR="00BA73AB" w:rsidRPr="00565995" w14:paraId="7B3C10C8" w14:textId="77777777" w:rsidTr="009D27C1">
        <w:tc>
          <w:tcPr>
            <w:tcW w:w="3675" w:type="dxa"/>
          </w:tcPr>
          <w:p w14:paraId="0065E5D8" w14:textId="77777777" w:rsidR="00BA73AB" w:rsidRPr="00340C07" w:rsidRDefault="00BA73AB" w:rsidP="009D27C1">
            <w:pPr>
              <w:spacing w:after="160" w:line="276" w:lineRule="auto"/>
              <w:jc w:val="left"/>
              <w:rPr>
                <w:rFonts w:cs="Arial"/>
                <w:sz w:val="22"/>
              </w:rPr>
            </w:pPr>
            <w:r w:rsidRPr="00340C07">
              <w:rPr>
                <w:rFonts w:cs="Arial"/>
                <w:sz w:val="22"/>
              </w:rPr>
              <w:t>Macronutrient ratio</w:t>
            </w:r>
          </w:p>
        </w:tc>
        <w:tc>
          <w:tcPr>
            <w:tcW w:w="2983" w:type="dxa"/>
          </w:tcPr>
          <w:p w14:paraId="602F4783" w14:textId="77777777" w:rsidR="00BA73AB" w:rsidRPr="00340C07" w:rsidRDefault="00BA73AB" w:rsidP="009D27C1">
            <w:pPr>
              <w:spacing w:after="160" w:line="276" w:lineRule="auto"/>
              <w:jc w:val="right"/>
              <w:rPr>
                <w:rFonts w:cs="Arial"/>
                <w:sz w:val="22"/>
              </w:rPr>
            </w:pPr>
            <w:r w:rsidRPr="00340C07">
              <w:rPr>
                <w:rFonts w:cs="Arial"/>
                <w:sz w:val="22"/>
              </w:rPr>
              <w:t>Other</w:t>
            </w:r>
          </w:p>
        </w:tc>
        <w:tc>
          <w:tcPr>
            <w:tcW w:w="2551" w:type="dxa"/>
          </w:tcPr>
          <w:p w14:paraId="10D767B4" w14:textId="77777777" w:rsidR="00BA73AB" w:rsidRPr="00340C07" w:rsidRDefault="00BA73AB" w:rsidP="009D27C1">
            <w:pPr>
              <w:spacing w:after="160" w:line="276" w:lineRule="auto"/>
              <w:jc w:val="right"/>
              <w:rPr>
                <w:rFonts w:cs="Arial"/>
                <w:sz w:val="22"/>
              </w:rPr>
            </w:pPr>
            <w:r w:rsidRPr="00340C07">
              <w:rPr>
                <w:rFonts w:cs="Arial"/>
                <w:sz w:val="22"/>
              </w:rPr>
              <w:t>If CHO (52-68.9), Protein (9-16), Fat (13-27)</w:t>
            </w:r>
          </w:p>
        </w:tc>
        <w:tc>
          <w:tcPr>
            <w:tcW w:w="4739" w:type="dxa"/>
          </w:tcPr>
          <w:p w14:paraId="32B21099" w14:textId="77777777" w:rsidR="00BA73AB" w:rsidRPr="00340C07" w:rsidRDefault="00BA73AB" w:rsidP="009D27C1">
            <w:pPr>
              <w:spacing w:after="160" w:line="276" w:lineRule="auto"/>
              <w:jc w:val="right"/>
              <w:rPr>
                <w:rFonts w:cs="Arial"/>
                <w:sz w:val="22"/>
              </w:rPr>
            </w:pPr>
            <w:r w:rsidRPr="00340C07">
              <w:rPr>
                <w:rFonts w:cs="Arial"/>
                <w:sz w:val="22"/>
              </w:rPr>
              <w:t>If CHO (55-65), Protein (10-15), Fat (15-25)</w:t>
            </w:r>
          </w:p>
          <w:p w14:paraId="74339DDD" w14:textId="77777777" w:rsidR="00BA73AB" w:rsidRPr="00340C07" w:rsidRDefault="00BA73AB" w:rsidP="009D27C1">
            <w:pPr>
              <w:spacing w:after="160" w:line="276" w:lineRule="auto"/>
              <w:jc w:val="right"/>
              <w:rPr>
                <w:rFonts w:cs="Arial"/>
                <w:sz w:val="22"/>
              </w:rPr>
            </w:pPr>
            <w:r w:rsidRPr="00340C07">
              <w:rPr>
                <w:rFonts w:cs="Arial"/>
                <w:sz w:val="22"/>
              </w:rPr>
              <w:t>If CHO (50-70), Protein (8-17), Fat (12-30)</w:t>
            </w:r>
          </w:p>
        </w:tc>
      </w:tr>
      <w:tr w:rsidR="00BA73AB" w:rsidRPr="00565995" w14:paraId="07456F48" w14:textId="77777777" w:rsidTr="009D27C1">
        <w:tc>
          <w:tcPr>
            <w:tcW w:w="3675" w:type="dxa"/>
          </w:tcPr>
          <w:p w14:paraId="4A5CBF44" w14:textId="77777777" w:rsidR="00BA73AB" w:rsidRPr="00340C07" w:rsidRDefault="00BA73AB" w:rsidP="009D27C1">
            <w:pPr>
              <w:spacing w:after="160" w:line="276" w:lineRule="auto"/>
              <w:jc w:val="left"/>
              <w:rPr>
                <w:rFonts w:cs="Arial"/>
                <w:sz w:val="22"/>
              </w:rPr>
            </w:pPr>
          </w:p>
        </w:tc>
        <w:tc>
          <w:tcPr>
            <w:tcW w:w="2983" w:type="dxa"/>
          </w:tcPr>
          <w:p w14:paraId="63228238" w14:textId="77777777" w:rsidR="00BA73AB" w:rsidRPr="00340C07" w:rsidRDefault="00BA73AB" w:rsidP="009D27C1">
            <w:pPr>
              <w:spacing w:after="160" w:line="276" w:lineRule="auto"/>
              <w:jc w:val="right"/>
              <w:rPr>
                <w:rFonts w:cs="Arial"/>
                <w:i/>
                <w:iCs/>
                <w:sz w:val="22"/>
              </w:rPr>
            </w:pPr>
            <w:r w:rsidRPr="00340C07">
              <w:rPr>
                <w:rFonts w:cs="Arial"/>
                <w:i/>
                <w:iCs/>
                <w:sz w:val="22"/>
              </w:rPr>
              <w:t>0</w:t>
            </w:r>
          </w:p>
        </w:tc>
        <w:tc>
          <w:tcPr>
            <w:tcW w:w="2551" w:type="dxa"/>
          </w:tcPr>
          <w:p w14:paraId="3DEA9B79" w14:textId="77777777" w:rsidR="00BA73AB" w:rsidRPr="00340C07" w:rsidRDefault="00BA73AB" w:rsidP="009D27C1">
            <w:pPr>
              <w:spacing w:after="160" w:line="276" w:lineRule="auto"/>
              <w:jc w:val="right"/>
              <w:rPr>
                <w:rFonts w:cs="Arial"/>
                <w:i/>
                <w:iCs/>
                <w:sz w:val="22"/>
              </w:rPr>
            </w:pPr>
            <w:r w:rsidRPr="00340C07">
              <w:rPr>
                <w:rFonts w:cs="Arial"/>
                <w:i/>
                <w:iCs/>
                <w:sz w:val="22"/>
              </w:rPr>
              <w:t>2</w:t>
            </w:r>
          </w:p>
        </w:tc>
        <w:tc>
          <w:tcPr>
            <w:tcW w:w="4739" w:type="dxa"/>
          </w:tcPr>
          <w:p w14:paraId="6C5B57D5" w14:textId="77777777" w:rsidR="00BA73AB" w:rsidRPr="00340C07" w:rsidRDefault="00BA73AB" w:rsidP="009D27C1">
            <w:pPr>
              <w:spacing w:after="160" w:line="276" w:lineRule="auto"/>
              <w:jc w:val="right"/>
              <w:rPr>
                <w:rFonts w:cs="Arial"/>
                <w:sz w:val="22"/>
              </w:rPr>
            </w:pPr>
            <w:r w:rsidRPr="00340C07">
              <w:rPr>
                <w:rFonts w:cs="Arial"/>
                <w:i/>
                <w:iCs/>
                <w:sz w:val="22"/>
              </w:rPr>
              <w:t>4</w:t>
            </w:r>
          </w:p>
        </w:tc>
      </w:tr>
      <w:tr w:rsidR="00BA73AB" w:rsidRPr="00565995" w14:paraId="5EA11F8B" w14:textId="77777777" w:rsidTr="009D27C1">
        <w:tc>
          <w:tcPr>
            <w:tcW w:w="3675" w:type="dxa"/>
          </w:tcPr>
          <w:p w14:paraId="0DCADC06" w14:textId="77777777" w:rsidR="00BA73AB" w:rsidRPr="00340C07" w:rsidRDefault="00BA73AB" w:rsidP="009D27C1">
            <w:pPr>
              <w:spacing w:after="160" w:line="276" w:lineRule="auto"/>
              <w:jc w:val="left"/>
              <w:rPr>
                <w:rFonts w:cs="Arial"/>
                <w:sz w:val="22"/>
              </w:rPr>
            </w:pPr>
            <w:r w:rsidRPr="00340C07">
              <w:rPr>
                <w:rFonts w:cs="Arial"/>
                <w:sz w:val="22"/>
              </w:rPr>
              <w:t>Fatty acid ratio</w:t>
            </w:r>
          </w:p>
        </w:tc>
        <w:tc>
          <w:tcPr>
            <w:tcW w:w="2983" w:type="dxa"/>
          </w:tcPr>
          <w:p w14:paraId="3A6794DE" w14:textId="77777777" w:rsidR="00BA73AB" w:rsidRPr="00340C07" w:rsidRDefault="00BA73AB" w:rsidP="009D27C1">
            <w:pPr>
              <w:spacing w:after="160" w:line="276" w:lineRule="auto"/>
              <w:jc w:val="right"/>
              <w:rPr>
                <w:rFonts w:cs="Arial"/>
                <w:sz w:val="22"/>
              </w:rPr>
            </w:pPr>
            <w:r w:rsidRPr="00340C07">
              <w:rPr>
                <w:rFonts w:cs="Arial"/>
                <w:sz w:val="22"/>
              </w:rPr>
              <w:t>Other</w:t>
            </w:r>
          </w:p>
        </w:tc>
        <w:tc>
          <w:tcPr>
            <w:tcW w:w="2551" w:type="dxa"/>
          </w:tcPr>
          <w:p w14:paraId="32C6D573" w14:textId="77777777" w:rsidR="00BA73AB" w:rsidRPr="00340C07" w:rsidRDefault="00BA73AB" w:rsidP="009D27C1">
            <w:pPr>
              <w:spacing w:after="160" w:line="276" w:lineRule="auto"/>
              <w:jc w:val="right"/>
              <w:rPr>
                <w:rFonts w:cs="Arial"/>
                <w:sz w:val="22"/>
              </w:rPr>
            </w:pPr>
            <w:r w:rsidRPr="00340C07">
              <w:rPr>
                <w:rFonts w:cs="Arial"/>
                <w:sz w:val="22"/>
              </w:rPr>
              <w:t>If PUFA/SFA=0.8-1.7</w:t>
            </w:r>
          </w:p>
          <w:p w14:paraId="10F77D97" w14:textId="77777777" w:rsidR="00BA73AB" w:rsidRPr="00340C07" w:rsidRDefault="00BA73AB" w:rsidP="009D27C1">
            <w:pPr>
              <w:spacing w:after="160" w:line="276" w:lineRule="auto"/>
              <w:jc w:val="right"/>
              <w:rPr>
                <w:rFonts w:cs="Arial"/>
                <w:sz w:val="22"/>
              </w:rPr>
            </w:pPr>
            <w:r w:rsidRPr="00340C07">
              <w:rPr>
                <w:rFonts w:cs="Arial"/>
                <w:sz w:val="22"/>
              </w:rPr>
              <w:t>If MUFA/SFA=0.8-1.7</w:t>
            </w:r>
          </w:p>
        </w:tc>
        <w:tc>
          <w:tcPr>
            <w:tcW w:w="4739" w:type="dxa"/>
          </w:tcPr>
          <w:p w14:paraId="0199B10C" w14:textId="77777777" w:rsidR="00BA73AB" w:rsidRPr="00340C07" w:rsidRDefault="00BA73AB" w:rsidP="009D27C1">
            <w:pPr>
              <w:spacing w:after="160" w:line="276" w:lineRule="auto"/>
              <w:jc w:val="right"/>
              <w:rPr>
                <w:rFonts w:cs="Arial"/>
                <w:sz w:val="22"/>
              </w:rPr>
            </w:pPr>
            <w:r w:rsidRPr="00340C07">
              <w:rPr>
                <w:rFonts w:cs="Arial"/>
                <w:sz w:val="22"/>
              </w:rPr>
              <w:t>If PUFA/SFA=1-1.5</w:t>
            </w:r>
          </w:p>
          <w:p w14:paraId="0029CCC4" w14:textId="77777777" w:rsidR="00BA73AB" w:rsidRPr="00340C07" w:rsidRDefault="00BA73AB" w:rsidP="009D27C1">
            <w:pPr>
              <w:spacing w:after="160" w:line="276" w:lineRule="auto"/>
              <w:jc w:val="right"/>
              <w:rPr>
                <w:rFonts w:cs="Arial"/>
                <w:sz w:val="22"/>
              </w:rPr>
            </w:pPr>
            <w:r w:rsidRPr="00340C07">
              <w:rPr>
                <w:rFonts w:cs="Arial"/>
                <w:sz w:val="22"/>
              </w:rPr>
              <w:t>IF MUFA/SFA=1-1.5</w:t>
            </w:r>
          </w:p>
        </w:tc>
      </w:tr>
    </w:tbl>
    <w:p w14:paraId="66440081" w14:textId="77777777" w:rsidR="00BA73AB" w:rsidRPr="00340C07" w:rsidRDefault="00BA73AB" w:rsidP="00BA73AB">
      <w:pPr>
        <w:spacing w:after="160" w:line="259" w:lineRule="auto"/>
        <w:jc w:val="left"/>
        <w:rPr>
          <w:sz w:val="18"/>
          <w:szCs w:val="16"/>
        </w:rPr>
      </w:pPr>
      <w:r w:rsidRPr="00340C07">
        <w:rPr>
          <w:sz w:val="18"/>
          <w:szCs w:val="16"/>
        </w:rPr>
        <w:t>%=percent, RDA=recommended daily allowance</w:t>
      </w:r>
      <w:r>
        <w:rPr>
          <w:sz w:val="18"/>
          <w:szCs w:val="16"/>
        </w:rPr>
        <w:t>, CHO=cholesterol, PUFA=polyunsaturated fatty acids, SFA=saturated fat, MUFA=monounsaturated fatty acids.</w:t>
      </w:r>
    </w:p>
    <w:p w14:paraId="59D4439B" w14:textId="77777777" w:rsidR="00BA73AB" w:rsidRDefault="00BA73AB" w:rsidP="00BA73AB">
      <w:pPr>
        <w:spacing w:after="160" w:line="259" w:lineRule="auto"/>
        <w:jc w:val="left"/>
        <w:rPr>
          <w:b/>
          <w:bCs/>
          <w:i/>
          <w:iCs/>
        </w:rPr>
      </w:pPr>
      <w:r>
        <w:rPr>
          <w:b/>
          <w:bCs/>
          <w:i/>
          <w:iCs/>
        </w:rPr>
        <w:br w:type="page"/>
      </w:r>
    </w:p>
    <w:p w14:paraId="3F327CFB" w14:textId="2063931F" w:rsidR="00BA73AB" w:rsidRDefault="00BA73AB" w:rsidP="00BA73AB">
      <w:pPr>
        <w:spacing w:after="160" w:line="259" w:lineRule="auto"/>
        <w:jc w:val="left"/>
        <w:rPr>
          <w:i/>
          <w:iCs/>
        </w:rPr>
      </w:pPr>
      <w:bookmarkStart w:id="3" w:name="Table_S5_1c"/>
      <w:r>
        <w:rPr>
          <w:b/>
          <w:bCs/>
          <w:i/>
          <w:iCs/>
        </w:rPr>
        <w:t xml:space="preserve">Supplementary Table 1c: </w:t>
      </w:r>
      <w:bookmarkEnd w:id="3"/>
      <w:r>
        <w:rPr>
          <w:i/>
          <w:iCs/>
        </w:rPr>
        <w:t>Gradual scoring approach applied to EAT-Lancet</w:t>
      </w:r>
    </w:p>
    <w:tbl>
      <w:tblPr>
        <w:tblStyle w:val="TableGrid"/>
        <w:tblW w:w="0" w:type="auto"/>
        <w:tblLook w:val="04A0" w:firstRow="1" w:lastRow="0" w:firstColumn="1" w:lastColumn="0" w:noHBand="0" w:noVBand="1"/>
      </w:tblPr>
      <w:tblGrid>
        <w:gridCol w:w="3397"/>
        <w:gridCol w:w="2552"/>
        <w:gridCol w:w="2835"/>
        <w:gridCol w:w="2551"/>
        <w:gridCol w:w="2613"/>
      </w:tblGrid>
      <w:tr w:rsidR="00BA73AB" w:rsidRPr="00565995" w14:paraId="62562DB0" w14:textId="77777777" w:rsidTr="009D27C1">
        <w:tc>
          <w:tcPr>
            <w:tcW w:w="13948" w:type="dxa"/>
            <w:gridSpan w:val="5"/>
            <w:shd w:val="clear" w:color="auto" w:fill="E7E6E6" w:themeFill="background2"/>
          </w:tcPr>
          <w:p w14:paraId="0EF183B3" w14:textId="77777777" w:rsidR="00BA73AB" w:rsidRPr="004B2C94" w:rsidRDefault="00BA73AB" w:rsidP="009D27C1">
            <w:pPr>
              <w:spacing w:after="160" w:line="276" w:lineRule="auto"/>
              <w:jc w:val="center"/>
              <w:rPr>
                <w:rFonts w:cs="Arial"/>
                <w:b/>
                <w:bCs/>
                <w:sz w:val="22"/>
              </w:rPr>
            </w:pPr>
            <w:r w:rsidRPr="004B2C94">
              <w:rPr>
                <w:rFonts w:cs="Arial"/>
                <w:b/>
                <w:bCs/>
                <w:sz w:val="22"/>
              </w:rPr>
              <w:t>EAT-Lancet Component Scores</w:t>
            </w:r>
          </w:p>
        </w:tc>
      </w:tr>
      <w:tr w:rsidR="00BA73AB" w:rsidRPr="00565995" w14:paraId="37BBDB35" w14:textId="77777777" w:rsidTr="009D27C1">
        <w:tc>
          <w:tcPr>
            <w:tcW w:w="3397" w:type="dxa"/>
          </w:tcPr>
          <w:p w14:paraId="1F23939A" w14:textId="77777777" w:rsidR="00BA73AB" w:rsidRPr="003764E9" w:rsidRDefault="00BA73AB" w:rsidP="009D27C1">
            <w:pPr>
              <w:spacing w:after="160" w:line="276" w:lineRule="auto"/>
              <w:jc w:val="center"/>
              <w:rPr>
                <w:rFonts w:cs="Arial"/>
                <w:b/>
                <w:bCs/>
                <w:i/>
                <w:iCs/>
                <w:sz w:val="22"/>
              </w:rPr>
            </w:pPr>
            <w:r w:rsidRPr="003764E9">
              <w:rPr>
                <w:rFonts w:cs="Arial"/>
                <w:i/>
                <w:iCs/>
                <w:sz w:val="22"/>
              </w:rPr>
              <w:t xml:space="preserve">EAT-Lancet </w:t>
            </w:r>
            <w:r>
              <w:rPr>
                <w:rFonts w:cs="Arial"/>
                <w:i/>
                <w:iCs/>
                <w:sz w:val="22"/>
              </w:rPr>
              <w:t>Score</w:t>
            </w:r>
          </w:p>
        </w:tc>
        <w:tc>
          <w:tcPr>
            <w:tcW w:w="2552" w:type="dxa"/>
          </w:tcPr>
          <w:p w14:paraId="32E24C8B" w14:textId="77777777" w:rsidR="00BA73AB" w:rsidRPr="003764E9" w:rsidRDefault="00BA73AB" w:rsidP="009D27C1">
            <w:pPr>
              <w:spacing w:after="160" w:line="276" w:lineRule="auto"/>
              <w:jc w:val="right"/>
              <w:rPr>
                <w:rFonts w:cs="Arial"/>
                <w:i/>
                <w:iCs/>
                <w:sz w:val="22"/>
              </w:rPr>
            </w:pPr>
            <w:r w:rsidRPr="003764E9">
              <w:rPr>
                <w:rFonts w:cs="Arial"/>
                <w:i/>
                <w:iCs/>
                <w:sz w:val="22"/>
              </w:rPr>
              <w:t>0</w:t>
            </w:r>
          </w:p>
        </w:tc>
        <w:tc>
          <w:tcPr>
            <w:tcW w:w="2835" w:type="dxa"/>
          </w:tcPr>
          <w:p w14:paraId="2E9F42EB" w14:textId="77777777" w:rsidR="00BA73AB" w:rsidRPr="003764E9" w:rsidRDefault="00BA73AB" w:rsidP="009D27C1">
            <w:pPr>
              <w:spacing w:after="160" w:line="276" w:lineRule="auto"/>
              <w:jc w:val="right"/>
              <w:rPr>
                <w:rFonts w:cs="Arial"/>
                <w:i/>
                <w:iCs/>
                <w:sz w:val="22"/>
              </w:rPr>
            </w:pPr>
            <w:r w:rsidRPr="003764E9">
              <w:rPr>
                <w:rFonts w:cs="Arial"/>
                <w:i/>
                <w:iCs/>
                <w:sz w:val="22"/>
              </w:rPr>
              <w:t>1</w:t>
            </w:r>
          </w:p>
        </w:tc>
        <w:tc>
          <w:tcPr>
            <w:tcW w:w="2551" w:type="dxa"/>
          </w:tcPr>
          <w:p w14:paraId="2ED703B8" w14:textId="77777777" w:rsidR="00BA73AB" w:rsidRPr="003764E9" w:rsidRDefault="00BA73AB" w:rsidP="009D27C1">
            <w:pPr>
              <w:spacing w:after="160" w:line="276" w:lineRule="auto"/>
              <w:jc w:val="right"/>
              <w:rPr>
                <w:rFonts w:cs="Arial"/>
                <w:i/>
                <w:iCs/>
                <w:sz w:val="22"/>
              </w:rPr>
            </w:pPr>
            <w:r w:rsidRPr="003764E9">
              <w:rPr>
                <w:rFonts w:cs="Arial"/>
                <w:i/>
                <w:iCs/>
                <w:sz w:val="22"/>
              </w:rPr>
              <w:t>2</w:t>
            </w:r>
          </w:p>
        </w:tc>
        <w:tc>
          <w:tcPr>
            <w:tcW w:w="2613" w:type="dxa"/>
          </w:tcPr>
          <w:p w14:paraId="09B6753A" w14:textId="77777777" w:rsidR="00BA73AB" w:rsidRPr="003764E9" w:rsidRDefault="00BA73AB" w:rsidP="009D27C1">
            <w:pPr>
              <w:spacing w:after="160" w:line="276" w:lineRule="auto"/>
              <w:jc w:val="right"/>
              <w:rPr>
                <w:rFonts w:cs="Arial"/>
                <w:i/>
                <w:iCs/>
                <w:sz w:val="22"/>
              </w:rPr>
            </w:pPr>
            <w:r w:rsidRPr="003764E9">
              <w:rPr>
                <w:rFonts w:cs="Arial"/>
                <w:i/>
                <w:iCs/>
                <w:sz w:val="22"/>
              </w:rPr>
              <w:t>3</w:t>
            </w:r>
          </w:p>
        </w:tc>
      </w:tr>
      <w:tr w:rsidR="00BA73AB" w:rsidRPr="00565995" w14:paraId="403A9D9A" w14:textId="77777777" w:rsidTr="009D27C1">
        <w:tc>
          <w:tcPr>
            <w:tcW w:w="3397" w:type="dxa"/>
          </w:tcPr>
          <w:p w14:paraId="3CD54F61" w14:textId="77777777" w:rsidR="00BA73AB" w:rsidRPr="003764E9" w:rsidRDefault="00BA73AB" w:rsidP="009D27C1">
            <w:pPr>
              <w:spacing w:after="160" w:line="276" w:lineRule="auto"/>
              <w:jc w:val="left"/>
              <w:rPr>
                <w:rFonts w:cs="Arial"/>
                <w:sz w:val="22"/>
              </w:rPr>
            </w:pPr>
            <w:r w:rsidRPr="003764E9">
              <w:rPr>
                <w:rFonts w:cs="Arial"/>
                <w:sz w:val="22"/>
              </w:rPr>
              <w:t xml:space="preserve">Vegetables </w:t>
            </w:r>
            <w:r>
              <w:rPr>
                <w:rFonts w:cs="Arial"/>
                <w:sz w:val="22"/>
              </w:rPr>
              <w:t>(g/day)</w:t>
            </w:r>
          </w:p>
        </w:tc>
        <w:tc>
          <w:tcPr>
            <w:tcW w:w="2552" w:type="dxa"/>
          </w:tcPr>
          <w:p w14:paraId="5E530EE2" w14:textId="77777777" w:rsidR="00BA73AB" w:rsidRPr="003764E9" w:rsidRDefault="00BA73AB" w:rsidP="009D27C1">
            <w:pPr>
              <w:spacing w:after="160" w:line="276" w:lineRule="auto"/>
              <w:jc w:val="right"/>
              <w:rPr>
                <w:rFonts w:cs="Arial"/>
                <w:sz w:val="22"/>
              </w:rPr>
            </w:pPr>
            <w:r w:rsidRPr="003764E9">
              <w:rPr>
                <w:rFonts w:cs="Arial"/>
                <w:sz w:val="22"/>
              </w:rPr>
              <w:t>≤100.00</w:t>
            </w:r>
          </w:p>
        </w:tc>
        <w:tc>
          <w:tcPr>
            <w:tcW w:w="2835" w:type="dxa"/>
          </w:tcPr>
          <w:p w14:paraId="336EDB5B" w14:textId="77777777" w:rsidR="00BA73AB" w:rsidRPr="003764E9" w:rsidRDefault="00BA73AB" w:rsidP="009D27C1">
            <w:pPr>
              <w:spacing w:after="160" w:line="276" w:lineRule="auto"/>
              <w:jc w:val="right"/>
              <w:rPr>
                <w:rFonts w:cs="Arial"/>
                <w:sz w:val="22"/>
              </w:rPr>
            </w:pPr>
            <w:r w:rsidRPr="003764E9">
              <w:rPr>
                <w:rFonts w:cs="Arial"/>
                <w:sz w:val="22"/>
              </w:rPr>
              <w:t>100.01-200.00</w:t>
            </w:r>
          </w:p>
        </w:tc>
        <w:tc>
          <w:tcPr>
            <w:tcW w:w="2551" w:type="dxa"/>
          </w:tcPr>
          <w:p w14:paraId="3EE1F113" w14:textId="77777777" w:rsidR="00BA73AB" w:rsidRPr="003764E9" w:rsidRDefault="00BA73AB" w:rsidP="009D27C1">
            <w:pPr>
              <w:spacing w:after="160" w:line="276" w:lineRule="auto"/>
              <w:jc w:val="right"/>
              <w:rPr>
                <w:rFonts w:cs="Arial"/>
                <w:sz w:val="22"/>
              </w:rPr>
            </w:pPr>
            <w:r w:rsidRPr="003764E9">
              <w:rPr>
                <w:rFonts w:cs="Arial"/>
                <w:sz w:val="22"/>
              </w:rPr>
              <w:t>200.01-300.00</w:t>
            </w:r>
          </w:p>
        </w:tc>
        <w:tc>
          <w:tcPr>
            <w:tcW w:w="2613" w:type="dxa"/>
          </w:tcPr>
          <w:p w14:paraId="7CEA3686" w14:textId="77777777" w:rsidR="00BA73AB" w:rsidRPr="003764E9" w:rsidRDefault="00BA73AB" w:rsidP="009D27C1">
            <w:pPr>
              <w:spacing w:after="160" w:line="276" w:lineRule="auto"/>
              <w:jc w:val="right"/>
              <w:rPr>
                <w:rFonts w:cs="Arial"/>
                <w:sz w:val="22"/>
              </w:rPr>
            </w:pPr>
            <w:r w:rsidRPr="003764E9">
              <w:rPr>
                <w:rFonts w:cs="Arial"/>
                <w:sz w:val="22"/>
              </w:rPr>
              <w:t>≥300.01</w:t>
            </w:r>
          </w:p>
        </w:tc>
      </w:tr>
      <w:tr w:rsidR="00BA73AB" w:rsidRPr="00565995" w14:paraId="67B1375B" w14:textId="77777777" w:rsidTr="009D27C1">
        <w:tc>
          <w:tcPr>
            <w:tcW w:w="3397" w:type="dxa"/>
          </w:tcPr>
          <w:p w14:paraId="23BCFE94" w14:textId="77777777" w:rsidR="00BA73AB" w:rsidRPr="003764E9" w:rsidRDefault="00BA73AB" w:rsidP="009D27C1">
            <w:pPr>
              <w:spacing w:after="160" w:line="276" w:lineRule="auto"/>
              <w:jc w:val="left"/>
              <w:rPr>
                <w:rFonts w:cs="Arial"/>
                <w:sz w:val="22"/>
              </w:rPr>
            </w:pPr>
            <w:r w:rsidRPr="003764E9">
              <w:rPr>
                <w:rFonts w:cs="Arial"/>
                <w:sz w:val="22"/>
              </w:rPr>
              <w:t>Fruit</w:t>
            </w:r>
            <w:r>
              <w:rPr>
                <w:rFonts w:cs="Arial"/>
                <w:sz w:val="22"/>
              </w:rPr>
              <w:t xml:space="preserve"> (g/day)</w:t>
            </w:r>
          </w:p>
        </w:tc>
        <w:tc>
          <w:tcPr>
            <w:tcW w:w="2552" w:type="dxa"/>
          </w:tcPr>
          <w:p w14:paraId="247F413E" w14:textId="77777777" w:rsidR="00BA73AB" w:rsidRPr="003764E9" w:rsidRDefault="00BA73AB" w:rsidP="009D27C1">
            <w:pPr>
              <w:spacing w:after="160" w:line="276" w:lineRule="auto"/>
              <w:jc w:val="right"/>
              <w:rPr>
                <w:rFonts w:cs="Arial"/>
                <w:sz w:val="22"/>
              </w:rPr>
            </w:pPr>
            <w:r w:rsidRPr="003764E9">
              <w:rPr>
                <w:rFonts w:cs="Arial"/>
                <w:sz w:val="22"/>
              </w:rPr>
              <w:t>≤50.00</w:t>
            </w:r>
          </w:p>
        </w:tc>
        <w:tc>
          <w:tcPr>
            <w:tcW w:w="2835" w:type="dxa"/>
          </w:tcPr>
          <w:p w14:paraId="40F6BA52" w14:textId="77777777" w:rsidR="00BA73AB" w:rsidRPr="003764E9" w:rsidRDefault="00BA73AB" w:rsidP="009D27C1">
            <w:pPr>
              <w:spacing w:after="160" w:line="276" w:lineRule="auto"/>
              <w:jc w:val="right"/>
              <w:rPr>
                <w:rFonts w:cs="Arial"/>
                <w:sz w:val="22"/>
              </w:rPr>
            </w:pPr>
            <w:r w:rsidRPr="003764E9">
              <w:rPr>
                <w:rFonts w:cs="Arial"/>
                <w:sz w:val="22"/>
              </w:rPr>
              <w:t>50.01-100.00</w:t>
            </w:r>
          </w:p>
        </w:tc>
        <w:tc>
          <w:tcPr>
            <w:tcW w:w="2551" w:type="dxa"/>
          </w:tcPr>
          <w:p w14:paraId="5456AA9D" w14:textId="77777777" w:rsidR="00BA73AB" w:rsidRPr="003764E9" w:rsidRDefault="00BA73AB" w:rsidP="009D27C1">
            <w:pPr>
              <w:spacing w:after="160" w:line="276" w:lineRule="auto"/>
              <w:jc w:val="right"/>
              <w:rPr>
                <w:rFonts w:cs="Arial"/>
                <w:sz w:val="22"/>
              </w:rPr>
            </w:pPr>
            <w:r w:rsidRPr="003764E9">
              <w:rPr>
                <w:rFonts w:cs="Arial"/>
                <w:sz w:val="22"/>
              </w:rPr>
              <w:t>100.01-200.00</w:t>
            </w:r>
          </w:p>
        </w:tc>
        <w:tc>
          <w:tcPr>
            <w:tcW w:w="2613" w:type="dxa"/>
          </w:tcPr>
          <w:p w14:paraId="1BDC262C" w14:textId="77777777" w:rsidR="00BA73AB" w:rsidRPr="003764E9" w:rsidRDefault="00BA73AB" w:rsidP="009D27C1">
            <w:pPr>
              <w:spacing w:after="160" w:line="276" w:lineRule="auto"/>
              <w:jc w:val="right"/>
              <w:rPr>
                <w:rFonts w:cs="Arial"/>
                <w:sz w:val="22"/>
              </w:rPr>
            </w:pPr>
            <w:r w:rsidRPr="003764E9">
              <w:rPr>
                <w:rFonts w:cs="Arial"/>
                <w:sz w:val="22"/>
              </w:rPr>
              <w:t>≥200.01</w:t>
            </w:r>
          </w:p>
        </w:tc>
      </w:tr>
      <w:tr w:rsidR="00BA73AB" w:rsidRPr="00565995" w14:paraId="4873E266" w14:textId="77777777" w:rsidTr="009D27C1">
        <w:tc>
          <w:tcPr>
            <w:tcW w:w="3397" w:type="dxa"/>
          </w:tcPr>
          <w:p w14:paraId="14A581F1" w14:textId="77777777" w:rsidR="00BA73AB" w:rsidRPr="003764E9" w:rsidRDefault="00BA73AB" w:rsidP="009D27C1">
            <w:pPr>
              <w:spacing w:after="160" w:line="276" w:lineRule="auto"/>
              <w:jc w:val="left"/>
              <w:rPr>
                <w:rFonts w:cs="Arial"/>
                <w:sz w:val="22"/>
              </w:rPr>
            </w:pPr>
            <w:r w:rsidRPr="003764E9">
              <w:rPr>
                <w:rFonts w:cs="Arial"/>
                <w:sz w:val="22"/>
              </w:rPr>
              <w:t>Unsaturated Oils</w:t>
            </w:r>
            <w:r>
              <w:rPr>
                <w:rFonts w:cs="Arial"/>
                <w:sz w:val="22"/>
              </w:rPr>
              <w:t xml:space="preserve"> (g/day)</w:t>
            </w:r>
          </w:p>
        </w:tc>
        <w:tc>
          <w:tcPr>
            <w:tcW w:w="2552" w:type="dxa"/>
          </w:tcPr>
          <w:p w14:paraId="2C76B2E6" w14:textId="77777777" w:rsidR="00BA73AB" w:rsidRPr="003764E9" w:rsidRDefault="00BA73AB" w:rsidP="009D27C1">
            <w:pPr>
              <w:spacing w:after="160" w:line="276" w:lineRule="auto"/>
              <w:jc w:val="right"/>
              <w:rPr>
                <w:rFonts w:cs="Arial"/>
                <w:sz w:val="22"/>
              </w:rPr>
            </w:pPr>
            <w:r w:rsidRPr="003764E9">
              <w:rPr>
                <w:rFonts w:cs="Arial"/>
                <w:sz w:val="22"/>
              </w:rPr>
              <w:t>≤10.00</w:t>
            </w:r>
          </w:p>
        </w:tc>
        <w:tc>
          <w:tcPr>
            <w:tcW w:w="2835" w:type="dxa"/>
          </w:tcPr>
          <w:p w14:paraId="60B9EBCF" w14:textId="77777777" w:rsidR="00BA73AB" w:rsidRPr="003764E9" w:rsidRDefault="00BA73AB" w:rsidP="009D27C1">
            <w:pPr>
              <w:spacing w:after="160" w:line="276" w:lineRule="auto"/>
              <w:jc w:val="right"/>
              <w:rPr>
                <w:rFonts w:cs="Arial"/>
                <w:sz w:val="22"/>
              </w:rPr>
            </w:pPr>
            <w:r w:rsidRPr="003764E9">
              <w:rPr>
                <w:rFonts w:cs="Arial"/>
                <w:sz w:val="22"/>
              </w:rPr>
              <w:t>10.01-20.00</w:t>
            </w:r>
          </w:p>
        </w:tc>
        <w:tc>
          <w:tcPr>
            <w:tcW w:w="2551" w:type="dxa"/>
          </w:tcPr>
          <w:p w14:paraId="57983E43" w14:textId="77777777" w:rsidR="00BA73AB" w:rsidRPr="003764E9" w:rsidRDefault="00BA73AB" w:rsidP="009D27C1">
            <w:pPr>
              <w:spacing w:after="160" w:line="276" w:lineRule="auto"/>
              <w:jc w:val="right"/>
              <w:rPr>
                <w:rFonts w:cs="Arial"/>
                <w:sz w:val="22"/>
              </w:rPr>
            </w:pPr>
            <w:r w:rsidRPr="003764E9">
              <w:rPr>
                <w:rFonts w:cs="Arial"/>
                <w:sz w:val="22"/>
              </w:rPr>
              <w:t>20.01-40.00</w:t>
            </w:r>
          </w:p>
        </w:tc>
        <w:tc>
          <w:tcPr>
            <w:tcW w:w="2613" w:type="dxa"/>
          </w:tcPr>
          <w:p w14:paraId="069976EC" w14:textId="77777777" w:rsidR="00BA73AB" w:rsidRPr="003764E9" w:rsidRDefault="00BA73AB" w:rsidP="009D27C1">
            <w:pPr>
              <w:spacing w:after="160" w:line="276" w:lineRule="auto"/>
              <w:jc w:val="right"/>
              <w:rPr>
                <w:rFonts w:cs="Arial"/>
                <w:sz w:val="22"/>
              </w:rPr>
            </w:pPr>
            <w:r w:rsidRPr="003764E9">
              <w:rPr>
                <w:rFonts w:cs="Arial"/>
                <w:sz w:val="22"/>
              </w:rPr>
              <w:t>≥40.01</w:t>
            </w:r>
          </w:p>
        </w:tc>
      </w:tr>
      <w:tr w:rsidR="00BA73AB" w:rsidRPr="00565995" w14:paraId="09B2EA1C" w14:textId="77777777" w:rsidTr="009D27C1">
        <w:tc>
          <w:tcPr>
            <w:tcW w:w="3397" w:type="dxa"/>
          </w:tcPr>
          <w:p w14:paraId="20C13268" w14:textId="77777777" w:rsidR="00BA73AB" w:rsidRPr="003764E9" w:rsidRDefault="00BA73AB" w:rsidP="009D27C1">
            <w:pPr>
              <w:spacing w:after="160" w:line="276" w:lineRule="auto"/>
              <w:jc w:val="left"/>
              <w:rPr>
                <w:rFonts w:cs="Arial"/>
                <w:sz w:val="22"/>
              </w:rPr>
            </w:pPr>
            <w:r w:rsidRPr="003764E9">
              <w:rPr>
                <w:rFonts w:cs="Arial"/>
                <w:sz w:val="22"/>
              </w:rPr>
              <w:t>Legumes</w:t>
            </w:r>
            <w:r>
              <w:rPr>
                <w:rFonts w:cs="Arial"/>
                <w:sz w:val="22"/>
              </w:rPr>
              <w:t xml:space="preserve"> (g/day)</w:t>
            </w:r>
          </w:p>
        </w:tc>
        <w:tc>
          <w:tcPr>
            <w:tcW w:w="2552" w:type="dxa"/>
          </w:tcPr>
          <w:p w14:paraId="2EB780F8" w14:textId="77777777" w:rsidR="00BA73AB" w:rsidRPr="003764E9" w:rsidRDefault="00BA73AB" w:rsidP="009D27C1">
            <w:pPr>
              <w:spacing w:after="160" w:line="276" w:lineRule="auto"/>
              <w:jc w:val="right"/>
              <w:rPr>
                <w:rFonts w:cs="Arial"/>
                <w:sz w:val="22"/>
              </w:rPr>
            </w:pPr>
            <w:r w:rsidRPr="003764E9">
              <w:rPr>
                <w:rFonts w:cs="Arial"/>
                <w:sz w:val="22"/>
              </w:rPr>
              <w:t>≤18.75</w:t>
            </w:r>
          </w:p>
        </w:tc>
        <w:tc>
          <w:tcPr>
            <w:tcW w:w="2835" w:type="dxa"/>
          </w:tcPr>
          <w:p w14:paraId="50DB84FB" w14:textId="77777777" w:rsidR="00BA73AB" w:rsidRPr="003764E9" w:rsidRDefault="00BA73AB" w:rsidP="009D27C1">
            <w:pPr>
              <w:spacing w:after="160" w:line="276" w:lineRule="auto"/>
              <w:jc w:val="right"/>
              <w:rPr>
                <w:rFonts w:cs="Arial"/>
                <w:sz w:val="22"/>
              </w:rPr>
            </w:pPr>
            <w:r w:rsidRPr="003764E9">
              <w:rPr>
                <w:rFonts w:cs="Arial"/>
                <w:sz w:val="22"/>
              </w:rPr>
              <w:t>18.76-37.50</w:t>
            </w:r>
          </w:p>
        </w:tc>
        <w:tc>
          <w:tcPr>
            <w:tcW w:w="2551" w:type="dxa"/>
          </w:tcPr>
          <w:p w14:paraId="108977B0" w14:textId="77777777" w:rsidR="00BA73AB" w:rsidRPr="003764E9" w:rsidRDefault="00BA73AB" w:rsidP="009D27C1">
            <w:pPr>
              <w:spacing w:after="160" w:line="276" w:lineRule="auto"/>
              <w:jc w:val="right"/>
              <w:rPr>
                <w:rFonts w:cs="Arial"/>
                <w:sz w:val="22"/>
              </w:rPr>
            </w:pPr>
            <w:r w:rsidRPr="003764E9">
              <w:rPr>
                <w:rFonts w:cs="Arial"/>
                <w:sz w:val="22"/>
              </w:rPr>
              <w:t>37.51-75.00</w:t>
            </w:r>
          </w:p>
        </w:tc>
        <w:tc>
          <w:tcPr>
            <w:tcW w:w="2613" w:type="dxa"/>
          </w:tcPr>
          <w:p w14:paraId="04C16100" w14:textId="77777777" w:rsidR="00BA73AB" w:rsidRPr="003764E9" w:rsidRDefault="00BA73AB" w:rsidP="009D27C1">
            <w:pPr>
              <w:spacing w:after="160" w:line="276" w:lineRule="auto"/>
              <w:jc w:val="right"/>
              <w:rPr>
                <w:rFonts w:cs="Arial"/>
                <w:sz w:val="22"/>
              </w:rPr>
            </w:pPr>
            <w:r w:rsidRPr="003764E9">
              <w:rPr>
                <w:rFonts w:cs="Arial"/>
                <w:sz w:val="22"/>
              </w:rPr>
              <w:t>≥75.01</w:t>
            </w:r>
          </w:p>
        </w:tc>
      </w:tr>
      <w:tr w:rsidR="00BA73AB" w:rsidRPr="00565995" w14:paraId="4B2DD708" w14:textId="77777777" w:rsidTr="009D27C1">
        <w:tc>
          <w:tcPr>
            <w:tcW w:w="3397" w:type="dxa"/>
          </w:tcPr>
          <w:p w14:paraId="2FCBF4FC" w14:textId="77777777" w:rsidR="00BA73AB" w:rsidRPr="003764E9" w:rsidRDefault="00BA73AB" w:rsidP="009D27C1">
            <w:pPr>
              <w:spacing w:after="160" w:line="276" w:lineRule="auto"/>
              <w:jc w:val="left"/>
              <w:rPr>
                <w:rFonts w:cs="Arial"/>
                <w:sz w:val="22"/>
              </w:rPr>
            </w:pPr>
            <w:r w:rsidRPr="003764E9">
              <w:rPr>
                <w:rFonts w:cs="Arial"/>
                <w:sz w:val="22"/>
              </w:rPr>
              <w:t>Nuts</w:t>
            </w:r>
            <w:r>
              <w:rPr>
                <w:rFonts w:cs="Arial"/>
                <w:sz w:val="22"/>
              </w:rPr>
              <w:t>(g/day)</w:t>
            </w:r>
          </w:p>
        </w:tc>
        <w:tc>
          <w:tcPr>
            <w:tcW w:w="2552" w:type="dxa"/>
          </w:tcPr>
          <w:p w14:paraId="3E8245F5" w14:textId="77777777" w:rsidR="00BA73AB" w:rsidRPr="003764E9" w:rsidRDefault="00BA73AB" w:rsidP="009D27C1">
            <w:pPr>
              <w:spacing w:after="160" w:line="276" w:lineRule="auto"/>
              <w:jc w:val="right"/>
              <w:rPr>
                <w:rFonts w:cs="Arial"/>
                <w:sz w:val="22"/>
              </w:rPr>
            </w:pPr>
            <w:r w:rsidRPr="003764E9">
              <w:rPr>
                <w:rFonts w:cs="Arial"/>
                <w:sz w:val="22"/>
              </w:rPr>
              <w:t>≤12.50</w:t>
            </w:r>
          </w:p>
        </w:tc>
        <w:tc>
          <w:tcPr>
            <w:tcW w:w="2835" w:type="dxa"/>
          </w:tcPr>
          <w:p w14:paraId="26C29CC0" w14:textId="77777777" w:rsidR="00BA73AB" w:rsidRPr="003764E9" w:rsidRDefault="00BA73AB" w:rsidP="009D27C1">
            <w:pPr>
              <w:spacing w:after="160" w:line="276" w:lineRule="auto"/>
              <w:jc w:val="right"/>
              <w:rPr>
                <w:rFonts w:cs="Arial"/>
                <w:sz w:val="22"/>
              </w:rPr>
            </w:pPr>
            <w:r w:rsidRPr="003764E9">
              <w:rPr>
                <w:rFonts w:cs="Arial"/>
                <w:sz w:val="22"/>
              </w:rPr>
              <w:t>12.51-25.00</w:t>
            </w:r>
          </w:p>
        </w:tc>
        <w:tc>
          <w:tcPr>
            <w:tcW w:w="2551" w:type="dxa"/>
          </w:tcPr>
          <w:p w14:paraId="130435F0" w14:textId="77777777" w:rsidR="00BA73AB" w:rsidRPr="003764E9" w:rsidRDefault="00BA73AB" w:rsidP="009D27C1">
            <w:pPr>
              <w:spacing w:after="160" w:line="276" w:lineRule="auto"/>
              <w:jc w:val="right"/>
              <w:rPr>
                <w:rFonts w:cs="Arial"/>
                <w:sz w:val="22"/>
              </w:rPr>
            </w:pPr>
            <w:r w:rsidRPr="003764E9">
              <w:rPr>
                <w:rFonts w:cs="Arial"/>
                <w:sz w:val="22"/>
              </w:rPr>
              <w:t>25.01-50.00</w:t>
            </w:r>
          </w:p>
        </w:tc>
        <w:tc>
          <w:tcPr>
            <w:tcW w:w="2613" w:type="dxa"/>
          </w:tcPr>
          <w:p w14:paraId="2395F6E8" w14:textId="77777777" w:rsidR="00BA73AB" w:rsidRPr="003764E9" w:rsidRDefault="00BA73AB" w:rsidP="009D27C1">
            <w:pPr>
              <w:spacing w:after="160" w:line="276" w:lineRule="auto"/>
              <w:jc w:val="right"/>
              <w:rPr>
                <w:rFonts w:cs="Arial"/>
                <w:sz w:val="22"/>
              </w:rPr>
            </w:pPr>
            <w:r w:rsidRPr="003764E9">
              <w:rPr>
                <w:rFonts w:cs="Arial"/>
                <w:sz w:val="22"/>
              </w:rPr>
              <w:t>≥50.01</w:t>
            </w:r>
          </w:p>
        </w:tc>
      </w:tr>
      <w:tr w:rsidR="00BA73AB" w:rsidRPr="00565995" w14:paraId="13254AD2" w14:textId="77777777" w:rsidTr="009D27C1">
        <w:tc>
          <w:tcPr>
            <w:tcW w:w="3397" w:type="dxa"/>
          </w:tcPr>
          <w:p w14:paraId="389F22F3" w14:textId="77777777" w:rsidR="00BA73AB" w:rsidRPr="003764E9" w:rsidRDefault="00BA73AB" w:rsidP="009D27C1">
            <w:pPr>
              <w:spacing w:after="160" w:line="276" w:lineRule="auto"/>
              <w:jc w:val="left"/>
              <w:rPr>
                <w:rFonts w:cs="Arial"/>
                <w:sz w:val="22"/>
              </w:rPr>
            </w:pPr>
            <w:r w:rsidRPr="003764E9">
              <w:rPr>
                <w:rFonts w:cs="Arial"/>
                <w:sz w:val="22"/>
              </w:rPr>
              <w:t>Wholegrains</w:t>
            </w:r>
            <w:r>
              <w:rPr>
                <w:rFonts w:cs="Arial"/>
                <w:sz w:val="22"/>
              </w:rPr>
              <w:t xml:space="preserve"> (g/day)</w:t>
            </w:r>
          </w:p>
        </w:tc>
        <w:tc>
          <w:tcPr>
            <w:tcW w:w="2552" w:type="dxa"/>
          </w:tcPr>
          <w:p w14:paraId="4C0CA456" w14:textId="77777777" w:rsidR="00BA73AB" w:rsidRPr="003764E9" w:rsidRDefault="00BA73AB" w:rsidP="009D27C1">
            <w:pPr>
              <w:spacing w:after="160" w:line="276" w:lineRule="auto"/>
              <w:jc w:val="right"/>
              <w:rPr>
                <w:rFonts w:cs="Arial"/>
                <w:sz w:val="22"/>
              </w:rPr>
            </w:pPr>
            <w:r w:rsidRPr="003764E9">
              <w:rPr>
                <w:rFonts w:cs="Arial"/>
                <w:sz w:val="22"/>
              </w:rPr>
              <w:t>≤58.00</w:t>
            </w:r>
          </w:p>
        </w:tc>
        <w:tc>
          <w:tcPr>
            <w:tcW w:w="2835" w:type="dxa"/>
          </w:tcPr>
          <w:p w14:paraId="1C094BD7" w14:textId="77777777" w:rsidR="00BA73AB" w:rsidRPr="003764E9" w:rsidRDefault="00BA73AB" w:rsidP="009D27C1">
            <w:pPr>
              <w:spacing w:after="160" w:line="276" w:lineRule="auto"/>
              <w:jc w:val="right"/>
              <w:rPr>
                <w:rFonts w:cs="Arial"/>
                <w:sz w:val="22"/>
              </w:rPr>
            </w:pPr>
            <w:r w:rsidRPr="003764E9">
              <w:rPr>
                <w:rFonts w:cs="Arial"/>
                <w:sz w:val="22"/>
              </w:rPr>
              <w:t>58.01-116.00</w:t>
            </w:r>
          </w:p>
        </w:tc>
        <w:tc>
          <w:tcPr>
            <w:tcW w:w="2551" w:type="dxa"/>
          </w:tcPr>
          <w:p w14:paraId="2BAF2D5B" w14:textId="77777777" w:rsidR="00BA73AB" w:rsidRPr="003764E9" w:rsidRDefault="00BA73AB" w:rsidP="009D27C1">
            <w:pPr>
              <w:spacing w:after="160" w:line="276" w:lineRule="auto"/>
              <w:jc w:val="right"/>
              <w:rPr>
                <w:rFonts w:cs="Arial"/>
                <w:sz w:val="22"/>
              </w:rPr>
            </w:pPr>
            <w:r w:rsidRPr="003764E9">
              <w:rPr>
                <w:rFonts w:cs="Arial"/>
                <w:sz w:val="22"/>
              </w:rPr>
              <w:t>116.01-232.00</w:t>
            </w:r>
          </w:p>
        </w:tc>
        <w:tc>
          <w:tcPr>
            <w:tcW w:w="2613" w:type="dxa"/>
          </w:tcPr>
          <w:p w14:paraId="7A6BC303" w14:textId="77777777" w:rsidR="00BA73AB" w:rsidRPr="003764E9" w:rsidRDefault="00BA73AB" w:rsidP="009D27C1">
            <w:pPr>
              <w:spacing w:after="160" w:line="276" w:lineRule="auto"/>
              <w:jc w:val="right"/>
              <w:rPr>
                <w:rFonts w:cs="Arial"/>
                <w:sz w:val="22"/>
              </w:rPr>
            </w:pPr>
            <w:r w:rsidRPr="003764E9">
              <w:rPr>
                <w:rFonts w:cs="Arial"/>
                <w:sz w:val="22"/>
              </w:rPr>
              <w:t>≥232.01</w:t>
            </w:r>
          </w:p>
        </w:tc>
      </w:tr>
      <w:tr w:rsidR="00BA73AB" w:rsidRPr="00565995" w14:paraId="2229008A" w14:textId="77777777" w:rsidTr="009D27C1">
        <w:tc>
          <w:tcPr>
            <w:tcW w:w="3397" w:type="dxa"/>
          </w:tcPr>
          <w:p w14:paraId="18B4102A" w14:textId="77777777" w:rsidR="00BA73AB" w:rsidRPr="003764E9" w:rsidRDefault="00BA73AB" w:rsidP="009D27C1">
            <w:pPr>
              <w:spacing w:after="160" w:line="276" w:lineRule="auto"/>
              <w:jc w:val="left"/>
              <w:rPr>
                <w:rFonts w:cs="Arial"/>
                <w:sz w:val="22"/>
              </w:rPr>
            </w:pPr>
            <w:r w:rsidRPr="003764E9">
              <w:rPr>
                <w:rFonts w:cs="Arial"/>
                <w:sz w:val="22"/>
              </w:rPr>
              <w:t>Fish</w:t>
            </w:r>
            <w:r>
              <w:rPr>
                <w:rFonts w:cs="Arial"/>
                <w:sz w:val="22"/>
              </w:rPr>
              <w:t xml:space="preserve"> (g/day)</w:t>
            </w:r>
          </w:p>
        </w:tc>
        <w:tc>
          <w:tcPr>
            <w:tcW w:w="2552" w:type="dxa"/>
          </w:tcPr>
          <w:p w14:paraId="4EDCE5BC" w14:textId="77777777" w:rsidR="00BA73AB" w:rsidRPr="003764E9" w:rsidRDefault="00BA73AB" w:rsidP="009D27C1">
            <w:pPr>
              <w:spacing w:after="160" w:line="276" w:lineRule="auto"/>
              <w:jc w:val="right"/>
              <w:rPr>
                <w:rFonts w:cs="Arial"/>
                <w:sz w:val="22"/>
              </w:rPr>
            </w:pPr>
            <w:r w:rsidRPr="003764E9">
              <w:rPr>
                <w:rFonts w:cs="Arial"/>
                <w:sz w:val="22"/>
              </w:rPr>
              <w:t>≤7.00</w:t>
            </w:r>
          </w:p>
        </w:tc>
        <w:tc>
          <w:tcPr>
            <w:tcW w:w="2835" w:type="dxa"/>
          </w:tcPr>
          <w:p w14:paraId="0B664C45" w14:textId="77777777" w:rsidR="00BA73AB" w:rsidRPr="003764E9" w:rsidRDefault="00BA73AB" w:rsidP="009D27C1">
            <w:pPr>
              <w:spacing w:after="160" w:line="276" w:lineRule="auto"/>
              <w:jc w:val="right"/>
              <w:rPr>
                <w:rFonts w:cs="Arial"/>
                <w:sz w:val="22"/>
              </w:rPr>
            </w:pPr>
            <w:r w:rsidRPr="003764E9">
              <w:rPr>
                <w:rFonts w:cs="Arial"/>
                <w:sz w:val="22"/>
              </w:rPr>
              <w:t>7.01-14.00</w:t>
            </w:r>
          </w:p>
        </w:tc>
        <w:tc>
          <w:tcPr>
            <w:tcW w:w="2551" w:type="dxa"/>
          </w:tcPr>
          <w:p w14:paraId="6E88A6EA" w14:textId="77777777" w:rsidR="00BA73AB" w:rsidRPr="003764E9" w:rsidRDefault="00BA73AB" w:rsidP="009D27C1">
            <w:pPr>
              <w:spacing w:after="160" w:line="276" w:lineRule="auto"/>
              <w:jc w:val="right"/>
              <w:rPr>
                <w:rFonts w:cs="Arial"/>
                <w:sz w:val="22"/>
              </w:rPr>
            </w:pPr>
            <w:r w:rsidRPr="003764E9">
              <w:rPr>
                <w:rFonts w:cs="Arial"/>
                <w:sz w:val="22"/>
              </w:rPr>
              <w:t>14.01-28.00</w:t>
            </w:r>
          </w:p>
        </w:tc>
        <w:tc>
          <w:tcPr>
            <w:tcW w:w="2613" w:type="dxa"/>
          </w:tcPr>
          <w:p w14:paraId="0B785386" w14:textId="77777777" w:rsidR="00BA73AB" w:rsidRPr="003764E9" w:rsidRDefault="00BA73AB" w:rsidP="009D27C1">
            <w:pPr>
              <w:spacing w:after="160" w:line="276" w:lineRule="auto"/>
              <w:jc w:val="right"/>
              <w:rPr>
                <w:rFonts w:cs="Arial"/>
                <w:sz w:val="22"/>
              </w:rPr>
            </w:pPr>
            <w:r w:rsidRPr="003764E9">
              <w:rPr>
                <w:rFonts w:cs="Arial"/>
                <w:sz w:val="22"/>
              </w:rPr>
              <w:t>≥28.01</w:t>
            </w:r>
          </w:p>
        </w:tc>
      </w:tr>
      <w:tr w:rsidR="00BA73AB" w:rsidRPr="00565995" w14:paraId="6EBBE6DB" w14:textId="77777777" w:rsidTr="009D27C1">
        <w:tc>
          <w:tcPr>
            <w:tcW w:w="3397" w:type="dxa"/>
          </w:tcPr>
          <w:p w14:paraId="1A068534" w14:textId="77777777" w:rsidR="00BA73AB" w:rsidRPr="003764E9" w:rsidRDefault="00BA73AB" w:rsidP="009D27C1">
            <w:pPr>
              <w:spacing w:after="160" w:line="276" w:lineRule="auto"/>
              <w:jc w:val="left"/>
              <w:rPr>
                <w:rFonts w:cs="Arial"/>
                <w:sz w:val="22"/>
              </w:rPr>
            </w:pPr>
            <w:r w:rsidRPr="003764E9">
              <w:rPr>
                <w:rFonts w:cs="Arial"/>
                <w:sz w:val="22"/>
              </w:rPr>
              <w:t>Red Meat</w:t>
            </w:r>
            <w:r>
              <w:rPr>
                <w:rFonts w:cs="Arial"/>
                <w:sz w:val="22"/>
              </w:rPr>
              <w:t xml:space="preserve"> (g/day)</w:t>
            </w:r>
          </w:p>
        </w:tc>
        <w:tc>
          <w:tcPr>
            <w:tcW w:w="2552" w:type="dxa"/>
          </w:tcPr>
          <w:p w14:paraId="0730D1EB" w14:textId="77777777" w:rsidR="00BA73AB" w:rsidRPr="003764E9" w:rsidRDefault="00BA73AB" w:rsidP="009D27C1">
            <w:pPr>
              <w:spacing w:after="160" w:line="276" w:lineRule="auto"/>
              <w:jc w:val="right"/>
              <w:rPr>
                <w:rFonts w:cs="Arial"/>
                <w:sz w:val="22"/>
              </w:rPr>
            </w:pPr>
            <w:r w:rsidRPr="003764E9">
              <w:rPr>
                <w:rFonts w:cs="Arial"/>
                <w:sz w:val="22"/>
              </w:rPr>
              <w:t>≥28.01</w:t>
            </w:r>
          </w:p>
        </w:tc>
        <w:tc>
          <w:tcPr>
            <w:tcW w:w="2835" w:type="dxa"/>
          </w:tcPr>
          <w:p w14:paraId="76F1D66C" w14:textId="77777777" w:rsidR="00BA73AB" w:rsidRPr="003764E9" w:rsidRDefault="00BA73AB" w:rsidP="009D27C1">
            <w:pPr>
              <w:spacing w:after="160" w:line="276" w:lineRule="auto"/>
              <w:jc w:val="right"/>
              <w:rPr>
                <w:rFonts w:cs="Arial"/>
                <w:sz w:val="22"/>
              </w:rPr>
            </w:pPr>
            <w:r w:rsidRPr="003764E9">
              <w:rPr>
                <w:rFonts w:cs="Arial"/>
                <w:sz w:val="22"/>
              </w:rPr>
              <w:t>14.01-28.00</w:t>
            </w:r>
          </w:p>
        </w:tc>
        <w:tc>
          <w:tcPr>
            <w:tcW w:w="2551" w:type="dxa"/>
          </w:tcPr>
          <w:p w14:paraId="36BBD3F6" w14:textId="77777777" w:rsidR="00BA73AB" w:rsidRPr="003764E9" w:rsidRDefault="00BA73AB" w:rsidP="009D27C1">
            <w:pPr>
              <w:spacing w:after="160" w:line="276" w:lineRule="auto"/>
              <w:jc w:val="right"/>
              <w:rPr>
                <w:rFonts w:cs="Arial"/>
                <w:sz w:val="22"/>
              </w:rPr>
            </w:pPr>
            <w:r w:rsidRPr="003764E9">
              <w:rPr>
                <w:rFonts w:cs="Arial"/>
                <w:sz w:val="22"/>
              </w:rPr>
              <w:t>7.00-14.00</w:t>
            </w:r>
          </w:p>
        </w:tc>
        <w:tc>
          <w:tcPr>
            <w:tcW w:w="2613" w:type="dxa"/>
          </w:tcPr>
          <w:p w14:paraId="5EBF5F67" w14:textId="77777777" w:rsidR="00BA73AB" w:rsidRPr="003764E9" w:rsidRDefault="00BA73AB" w:rsidP="009D27C1">
            <w:pPr>
              <w:spacing w:after="160" w:line="276" w:lineRule="auto"/>
              <w:jc w:val="right"/>
              <w:rPr>
                <w:rFonts w:cs="Arial"/>
                <w:sz w:val="22"/>
              </w:rPr>
            </w:pPr>
            <w:r w:rsidRPr="003764E9">
              <w:rPr>
                <w:rFonts w:cs="Arial"/>
                <w:sz w:val="22"/>
              </w:rPr>
              <w:t>≤6.99</w:t>
            </w:r>
          </w:p>
        </w:tc>
      </w:tr>
      <w:tr w:rsidR="00BA73AB" w:rsidRPr="00565995" w14:paraId="7CD0E8E4" w14:textId="77777777" w:rsidTr="009D27C1">
        <w:tc>
          <w:tcPr>
            <w:tcW w:w="3397" w:type="dxa"/>
          </w:tcPr>
          <w:p w14:paraId="399443BD" w14:textId="77777777" w:rsidR="00BA73AB" w:rsidRPr="003764E9" w:rsidRDefault="00BA73AB" w:rsidP="009D27C1">
            <w:pPr>
              <w:spacing w:after="160" w:line="276" w:lineRule="auto"/>
              <w:jc w:val="left"/>
              <w:rPr>
                <w:rFonts w:cs="Arial"/>
                <w:sz w:val="22"/>
              </w:rPr>
            </w:pPr>
            <w:r w:rsidRPr="003764E9">
              <w:rPr>
                <w:rFonts w:cs="Arial"/>
                <w:sz w:val="22"/>
              </w:rPr>
              <w:t>Pork</w:t>
            </w:r>
            <w:r>
              <w:rPr>
                <w:rFonts w:cs="Arial"/>
                <w:sz w:val="22"/>
              </w:rPr>
              <w:t xml:space="preserve"> (g/day)</w:t>
            </w:r>
          </w:p>
        </w:tc>
        <w:tc>
          <w:tcPr>
            <w:tcW w:w="2552" w:type="dxa"/>
          </w:tcPr>
          <w:p w14:paraId="07F77DF5" w14:textId="77777777" w:rsidR="00BA73AB" w:rsidRPr="003764E9" w:rsidRDefault="00BA73AB" w:rsidP="009D27C1">
            <w:pPr>
              <w:spacing w:after="160" w:line="276" w:lineRule="auto"/>
              <w:jc w:val="right"/>
              <w:rPr>
                <w:rFonts w:cs="Arial"/>
                <w:sz w:val="22"/>
              </w:rPr>
            </w:pPr>
            <w:r w:rsidRPr="003764E9">
              <w:rPr>
                <w:rFonts w:cs="Arial"/>
                <w:sz w:val="22"/>
              </w:rPr>
              <w:t>≥28.01</w:t>
            </w:r>
          </w:p>
        </w:tc>
        <w:tc>
          <w:tcPr>
            <w:tcW w:w="2835" w:type="dxa"/>
          </w:tcPr>
          <w:p w14:paraId="3CA7E0BE" w14:textId="77777777" w:rsidR="00BA73AB" w:rsidRPr="003764E9" w:rsidRDefault="00BA73AB" w:rsidP="009D27C1">
            <w:pPr>
              <w:spacing w:after="160" w:line="276" w:lineRule="auto"/>
              <w:jc w:val="right"/>
              <w:rPr>
                <w:rFonts w:cs="Arial"/>
                <w:sz w:val="22"/>
              </w:rPr>
            </w:pPr>
            <w:r w:rsidRPr="003764E9">
              <w:rPr>
                <w:rFonts w:cs="Arial"/>
                <w:sz w:val="22"/>
              </w:rPr>
              <w:t>14.01-28.00</w:t>
            </w:r>
          </w:p>
        </w:tc>
        <w:tc>
          <w:tcPr>
            <w:tcW w:w="2551" w:type="dxa"/>
          </w:tcPr>
          <w:p w14:paraId="0F65B078" w14:textId="77777777" w:rsidR="00BA73AB" w:rsidRPr="003764E9" w:rsidRDefault="00BA73AB" w:rsidP="009D27C1">
            <w:pPr>
              <w:spacing w:after="160" w:line="276" w:lineRule="auto"/>
              <w:jc w:val="right"/>
              <w:rPr>
                <w:rFonts w:cs="Arial"/>
                <w:sz w:val="22"/>
              </w:rPr>
            </w:pPr>
            <w:r w:rsidRPr="003764E9">
              <w:rPr>
                <w:rFonts w:cs="Arial"/>
                <w:sz w:val="22"/>
              </w:rPr>
              <w:t>7.00-14.00</w:t>
            </w:r>
          </w:p>
        </w:tc>
        <w:tc>
          <w:tcPr>
            <w:tcW w:w="2613" w:type="dxa"/>
          </w:tcPr>
          <w:p w14:paraId="4B2F9E18" w14:textId="77777777" w:rsidR="00BA73AB" w:rsidRPr="003764E9" w:rsidRDefault="00BA73AB" w:rsidP="009D27C1">
            <w:pPr>
              <w:spacing w:after="160" w:line="276" w:lineRule="auto"/>
              <w:jc w:val="right"/>
              <w:rPr>
                <w:rFonts w:cs="Arial"/>
                <w:sz w:val="22"/>
              </w:rPr>
            </w:pPr>
            <w:r w:rsidRPr="003764E9">
              <w:rPr>
                <w:rFonts w:cs="Arial"/>
                <w:sz w:val="22"/>
              </w:rPr>
              <w:t>≤6.99</w:t>
            </w:r>
          </w:p>
        </w:tc>
      </w:tr>
      <w:tr w:rsidR="00BA73AB" w:rsidRPr="00565995" w14:paraId="55750FE6" w14:textId="77777777" w:rsidTr="009D27C1">
        <w:tc>
          <w:tcPr>
            <w:tcW w:w="3397" w:type="dxa"/>
          </w:tcPr>
          <w:p w14:paraId="75835B6D" w14:textId="77777777" w:rsidR="00BA73AB" w:rsidRPr="003764E9" w:rsidRDefault="00BA73AB" w:rsidP="009D27C1">
            <w:pPr>
              <w:spacing w:after="160" w:line="276" w:lineRule="auto"/>
              <w:jc w:val="left"/>
              <w:rPr>
                <w:rFonts w:cs="Arial"/>
                <w:sz w:val="22"/>
              </w:rPr>
            </w:pPr>
            <w:r w:rsidRPr="003764E9">
              <w:rPr>
                <w:rFonts w:cs="Arial"/>
                <w:sz w:val="22"/>
              </w:rPr>
              <w:t>Poultry</w:t>
            </w:r>
            <w:r>
              <w:rPr>
                <w:rFonts w:cs="Arial"/>
                <w:sz w:val="22"/>
              </w:rPr>
              <w:t xml:space="preserve"> (g/day)</w:t>
            </w:r>
          </w:p>
        </w:tc>
        <w:tc>
          <w:tcPr>
            <w:tcW w:w="2552" w:type="dxa"/>
          </w:tcPr>
          <w:p w14:paraId="4B575451" w14:textId="77777777" w:rsidR="00BA73AB" w:rsidRPr="003764E9" w:rsidRDefault="00BA73AB" w:rsidP="009D27C1">
            <w:pPr>
              <w:spacing w:after="160" w:line="276" w:lineRule="auto"/>
              <w:jc w:val="right"/>
              <w:rPr>
                <w:rFonts w:cs="Arial"/>
                <w:sz w:val="22"/>
              </w:rPr>
            </w:pPr>
            <w:r w:rsidRPr="003764E9">
              <w:rPr>
                <w:rFonts w:cs="Arial"/>
                <w:sz w:val="22"/>
              </w:rPr>
              <w:t>≥116.01</w:t>
            </w:r>
          </w:p>
        </w:tc>
        <w:tc>
          <w:tcPr>
            <w:tcW w:w="2835" w:type="dxa"/>
          </w:tcPr>
          <w:p w14:paraId="704A7AAB" w14:textId="77777777" w:rsidR="00BA73AB" w:rsidRPr="003764E9" w:rsidRDefault="00BA73AB" w:rsidP="009D27C1">
            <w:pPr>
              <w:spacing w:after="160" w:line="276" w:lineRule="auto"/>
              <w:jc w:val="right"/>
              <w:rPr>
                <w:rFonts w:cs="Arial"/>
                <w:sz w:val="22"/>
              </w:rPr>
            </w:pPr>
            <w:r w:rsidRPr="003764E9">
              <w:rPr>
                <w:rFonts w:cs="Arial"/>
                <w:sz w:val="22"/>
              </w:rPr>
              <w:t>58.01-116</w:t>
            </w:r>
          </w:p>
        </w:tc>
        <w:tc>
          <w:tcPr>
            <w:tcW w:w="2551" w:type="dxa"/>
          </w:tcPr>
          <w:p w14:paraId="7450EAC1" w14:textId="77777777" w:rsidR="00BA73AB" w:rsidRPr="003764E9" w:rsidRDefault="00BA73AB" w:rsidP="009D27C1">
            <w:pPr>
              <w:spacing w:after="160" w:line="276" w:lineRule="auto"/>
              <w:jc w:val="right"/>
              <w:rPr>
                <w:rFonts w:cs="Arial"/>
                <w:sz w:val="22"/>
              </w:rPr>
            </w:pPr>
            <w:r w:rsidRPr="003764E9">
              <w:rPr>
                <w:rFonts w:cs="Arial"/>
                <w:sz w:val="22"/>
              </w:rPr>
              <w:t>29.00-58.00</w:t>
            </w:r>
          </w:p>
        </w:tc>
        <w:tc>
          <w:tcPr>
            <w:tcW w:w="2613" w:type="dxa"/>
          </w:tcPr>
          <w:p w14:paraId="5F4AD909" w14:textId="77777777" w:rsidR="00BA73AB" w:rsidRPr="003764E9" w:rsidRDefault="00BA73AB" w:rsidP="009D27C1">
            <w:pPr>
              <w:spacing w:after="160" w:line="276" w:lineRule="auto"/>
              <w:jc w:val="right"/>
              <w:rPr>
                <w:rFonts w:cs="Arial"/>
                <w:sz w:val="22"/>
              </w:rPr>
            </w:pPr>
            <w:r w:rsidRPr="003764E9">
              <w:rPr>
                <w:rFonts w:cs="Arial"/>
                <w:sz w:val="22"/>
              </w:rPr>
              <w:t>≤28.99</w:t>
            </w:r>
          </w:p>
        </w:tc>
      </w:tr>
      <w:tr w:rsidR="00BA73AB" w:rsidRPr="00565995" w14:paraId="21D1A30C" w14:textId="77777777" w:rsidTr="009D27C1">
        <w:tc>
          <w:tcPr>
            <w:tcW w:w="3397" w:type="dxa"/>
          </w:tcPr>
          <w:p w14:paraId="06EFDE66" w14:textId="77777777" w:rsidR="00BA73AB" w:rsidRPr="003764E9" w:rsidRDefault="00BA73AB" w:rsidP="009D27C1">
            <w:pPr>
              <w:spacing w:after="160" w:line="276" w:lineRule="auto"/>
              <w:jc w:val="left"/>
              <w:rPr>
                <w:rFonts w:cs="Arial"/>
                <w:sz w:val="22"/>
              </w:rPr>
            </w:pPr>
            <w:r w:rsidRPr="003764E9">
              <w:rPr>
                <w:rFonts w:cs="Arial"/>
                <w:sz w:val="22"/>
              </w:rPr>
              <w:t>Eggs</w:t>
            </w:r>
            <w:r>
              <w:rPr>
                <w:rFonts w:cs="Arial"/>
                <w:sz w:val="22"/>
              </w:rPr>
              <w:t xml:space="preserve"> (g/day)</w:t>
            </w:r>
          </w:p>
        </w:tc>
        <w:tc>
          <w:tcPr>
            <w:tcW w:w="2552" w:type="dxa"/>
          </w:tcPr>
          <w:p w14:paraId="3B339B7D" w14:textId="77777777" w:rsidR="00BA73AB" w:rsidRPr="003764E9" w:rsidRDefault="00BA73AB" w:rsidP="009D27C1">
            <w:pPr>
              <w:spacing w:after="160" w:line="276" w:lineRule="auto"/>
              <w:jc w:val="right"/>
              <w:rPr>
                <w:rFonts w:cs="Arial"/>
                <w:sz w:val="22"/>
              </w:rPr>
            </w:pPr>
            <w:r w:rsidRPr="003764E9">
              <w:rPr>
                <w:rFonts w:cs="Arial"/>
                <w:sz w:val="22"/>
              </w:rPr>
              <w:t>≥50.01</w:t>
            </w:r>
          </w:p>
        </w:tc>
        <w:tc>
          <w:tcPr>
            <w:tcW w:w="2835" w:type="dxa"/>
          </w:tcPr>
          <w:p w14:paraId="45E0D93C" w14:textId="77777777" w:rsidR="00BA73AB" w:rsidRPr="003764E9" w:rsidRDefault="00BA73AB" w:rsidP="009D27C1">
            <w:pPr>
              <w:spacing w:after="160" w:line="276" w:lineRule="auto"/>
              <w:jc w:val="right"/>
              <w:rPr>
                <w:rFonts w:cs="Arial"/>
                <w:sz w:val="22"/>
              </w:rPr>
            </w:pPr>
            <w:r w:rsidRPr="003764E9">
              <w:rPr>
                <w:rFonts w:cs="Arial"/>
                <w:sz w:val="22"/>
              </w:rPr>
              <w:t>25.01-50.00</w:t>
            </w:r>
          </w:p>
        </w:tc>
        <w:tc>
          <w:tcPr>
            <w:tcW w:w="2551" w:type="dxa"/>
          </w:tcPr>
          <w:p w14:paraId="5DFAAFEE" w14:textId="77777777" w:rsidR="00BA73AB" w:rsidRPr="003764E9" w:rsidRDefault="00BA73AB" w:rsidP="009D27C1">
            <w:pPr>
              <w:spacing w:after="160" w:line="276" w:lineRule="auto"/>
              <w:jc w:val="right"/>
              <w:rPr>
                <w:rFonts w:cs="Arial"/>
                <w:sz w:val="22"/>
              </w:rPr>
            </w:pPr>
            <w:r w:rsidRPr="003764E9">
              <w:rPr>
                <w:rFonts w:cs="Arial"/>
                <w:sz w:val="22"/>
              </w:rPr>
              <w:t>13.00-25.00</w:t>
            </w:r>
          </w:p>
        </w:tc>
        <w:tc>
          <w:tcPr>
            <w:tcW w:w="2613" w:type="dxa"/>
          </w:tcPr>
          <w:p w14:paraId="753C3532" w14:textId="77777777" w:rsidR="00BA73AB" w:rsidRPr="003764E9" w:rsidRDefault="00BA73AB" w:rsidP="009D27C1">
            <w:pPr>
              <w:spacing w:after="160" w:line="276" w:lineRule="auto"/>
              <w:jc w:val="right"/>
              <w:rPr>
                <w:rFonts w:cs="Arial"/>
                <w:sz w:val="22"/>
              </w:rPr>
            </w:pPr>
            <w:r w:rsidRPr="003764E9">
              <w:rPr>
                <w:rFonts w:cs="Arial"/>
                <w:sz w:val="22"/>
              </w:rPr>
              <w:t>≤12.99</w:t>
            </w:r>
          </w:p>
        </w:tc>
      </w:tr>
      <w:tr w:rsidR="00BA73AB" w:rsidRPr="00565995" w14:paraId="750C2C2A" w14:textId="77777777" w:rsidTr="009D27C1">
        <w:tc>
          <w:tcPr>
            <w:tcW w:w="3397" w:type="dxa"/>
          </w:tcPr>
          <w:p w14:paraId="0268BBC9" w14:textId="77777777" w:rsidR="00BA73AB" w:rsidRPr="003764E9" w:rsidRDefault="00BA73AB" w:rsidP="009D27C1">
            <w:pPr>
              <w:spacing w:after="160" w:line="276" w:lineRule="auto"/>
              <w:jc w:val="left"/>
              <w:rPr>
                <w:rFonts w:cs="Arial"/>
                <w:sz w:val="22"/>
              </w:rPr>
            </w:pPr>
            <w:r w:rsidRPr="003764E9">
              <w:rPr>
                <w:rFonts w:cs="Arial"/>
                <w:sz w:val="22"/>
              </w:rPr>
              <w:t>Dairy</w:t>
            </w:r>
            <w:r>
              <w:rPr>
                <w:rFonts w:cs="Arial"/>
                <w:sz w:val="22"/>
              </w:rPr>
              <w:t xml:space="preserve"> (g/day)</w:t>
            </w:r>
          </w:p>
        </w:tc>
        <w:tc>
          <w:tcPr>
            <w:tcW w:w="2552" w:type="dxa"/>
          </w:tcPr>
          <w:p w14:paraId="06F8B8E2" w14:textId="77777777" w:rsidR="00BA73AB" w:rsidRPr="003764E9" w:rsidRDefault="00BA73AB" w:rsidP="009D27C1">
            <w:pPr>
              <w:spacing w:after="160" w:line="276" w:lineRule="auto"/>
              <w:jc w:val="right"/>
              <w:rPr>
                <w:rFonts w:cs="Arial"/>
                <w:sz w:val="22"/>
              </w:rPr>
            </w:pPr>
            <w:r w:rsidRPr="003764E9">
              <w:rPr>
                <w:rFonts w:cs="Arial"/>
                <w:sz w:val="22"/>
              </w:rPr>
              <w:t>≥1000.01</w:t>
            </w:r>
          </w:p>
        </w:tc>
        <w:tc>
          <w:tcPr>
            <w:tcW w:w="2835" w:type="dxa"/>
          </w:tcPr>
          <w:p w14:paraId="0ED965B0" w14:textId="77777777" w:rsidR="00BA73AB" w:rsidRPr="003764E9" w:rsidRDefault="00BA73AB" w:rsidP="009D27C1">
            <w:pPr>
              <w:spacing w:after="160" w:line="276" w:lineRule="auto"/>
              <w:jc w:val="right"/>
              <w:rPr>
                <w:rFonts w:cs="Arial"/>
                <w:sz w:val="22"/>
              </w:rPr>
            </w:pPr>
            <w:r w:rsidRPr="003764E9">
              <w:rPr>
                <w:rFonts w:cs="Arial"/>
                <w:sz w:val="22"/>
              </w:rPr>
              <w:t>500.01-1000.00</w:t>
            </w:r>
          </w:p>
        </w:tc>
        <w:tc>
          <w:tcPr>
            <w:tcW w:w="2551" w:type="dxa"/>
          </w:tcPr>
          <w:p w14:paraId="451EC228" w14:textId="77777777" w:rsidR="00BA73AB" w:rsidRPr="003764E9" w:rsidRDefault="00BA73AB" w:rsidP="009D27C1">
            <w:pPr>
              <w:spacing w:after="160" w:line="276" w:lineRule="auto"/>
              <w:jc w:val="right"/>
              <w:rPr>
                <w:rFonts w:cs="Arial"/>
                <w:sz w:val="22"/>
              </w:rPr>
            </w:pPr>
            <w:r w:rsidRPr="003764E9">
              <w:rPr>
                <w:rFonts w:cs="Arial"/>
                <w:sz w:val="22"/>
              </w:rPr>
              <w:t>250.00-500.00</w:t>
            </w:r>
          </w:p>
        </w:tc>
        <w:tc>
          <w:tcPr>
            <w:tcW w:w="2613" w:type="dxa"/>
          </w:tcPr>
          <w:p w14:paraId="480B5016" w14:textId="77777777" w:rsidR="00BA73AB" w:rsidRPr="003764E9" w:rsidRDefault="00BA73AB" w:rsidP="009D27C1">
            <w:pPr>
              <w:spacing w:after="160" w:line="276" w:lineRule="auto"/>
              <w:jc w:val="right"/>
              <w:rPr>
                <w:rFonts w:cs="Arial"/>
                <w:sz w:val="22"/>
              </w:rPr>
            </w:pPr>
            <w:r w:rsidRPr="003764E9">
              <w:rPr>
                <w:rFonts w:cs="Arial"/>
                <w:sz w:val="22"/>
              </w:rPr>
              <w:t>≤249.99</w:t>
            </w:r>
          </w:p>
        </w:tc>
      </w:tr>
      <w:tr w:rsidR="00BA73AB" w:rsidRPr="00565995" w14:paraId="3F9A79E8" w14:textId="77777777" w:rsidTr="009D27C1">
        <w:tc>
          <w:tcPr>
            <w:tcW w:w="3397" w:type="dxa"/>
          </w:tcPr>
          <w:p w14:paraId="6F072EBB" w14:textId="77777777" w:rsidR="00BA73AB" w:rsidRPr="003764E9" w:rsidRDefault="00BA73AB" w:rsidP="009D27C1">
            <w:pPr>
              <w:spacing w:after="160" w:line="276" w:lineRule="auto"/>
              <w:jc w:val="left"/>
              <w:rPr>
                <w:rFonts w:cs="Arial"/>
                <w:sz w:val="22"/>
              </w:rPr>
            </w:pPr>
            <w:r w:rsidRPr="003764E9">
              <w:rPr>
                <w:rFonts w:cs="Arial"/>
                <w:sz w:val="22"/>
              </w:rPr>
              <w:t>Potatoes</w:t>
            </w:r>
            <w:r>
              <w:rPr>
                <w:rFonts w:cs="Arial"/>
                <w:sz w:val="22"/>
              </w:rPr>
              <w:t xml:space="preserve"> (g/day)</w:t>
            </w:r>
          </w:p>
        </w:tc>
        <w:tc>
          <w:tcPr>
            <w:tcW w:w="2552" w:type="dxa"/>
          </w:tcPr>
          <w:p w14:paraId="0198B64C" w14:textId="77777777" w:rsidR="00BA73AB" w:rsidRPr="003764E9" w:rsidRDefault="00BA73AB" w:rsidP="009D27C1">
            <w:pPr>
              <w:spacing w:after="160" w:line="276" w:lineRule="auto"/>
              <w:jc w:val="right"/>
              <w:rPr>
                <w:rFonts w:cs="Arial"/>
                <w:sz w:val="22"/>
              </w:rPr>
            </w:pPr>
            <w:r w:rsidRPr="003764E9">
              <w:rPr>
                <w:rFonts w:cs="Arial"/>
                <w:sz w:val="22"/>
              </w:rPr>
              <w:t>≥200.01</w:t>
            </w:r>
          </w:p>
        </w:tc>
        <w:tc>
          <w:tcPr>
            <w:tcW w:w="2835" w:type="dxa"/>
          </w:tcPr>
          <w:p w14:paraId="5A96268C" w14:textId="77777777" w:rsidR="00BA73AB" w:rsidRPr="003764E9" w:rsidRDefault="00BA73AB" w:rsidP="009D27C1">
            <w:pPr>
              <w:spacing w:after="160" w:line="276" w:lineRule="auto"/>
              <w:jc w:val="right"/>
              <w:rPr>
                <w:rFonts w:cs="Arial"/>
                <w:sz w:val="22"/>
              </w:rPr>
            </w:pPr>
            <w:r w:rsidRPr="003764E9">
              <w:rPr>
                <w:rFonts w:cs="Arial"/>
                <w:sz w:val="22"/>
              </w:rPr>
              <w:t>100.01-200.00</w:t>
            </w:r>
          </w:p>
        </w:tc>
        <w:tc>
          <w:tcPr>
            <w:tcW w:w="2551" w:type="dxa"/>
          </w:tcPr>
          <w:p w14:paraId="4D51B7C1" w14:textId="77777777" w:rsidR="00BA73AB" w:rsidRPr="003764E9" w:rsidRDefault="00BA73AB" w:rsidP="009D27C1">
            <w:pPr>
              <w:spacing w:after="160" w:line="276" w:lineRule="auto"/>
              <w:jc w:val="right"/>
              <w:rPr>
                <w:rFonts w:cs="Arial"/>
                <w:sz w:val="22"/>
              </w:rPr>
            </w:pPr>
            <w:r w:rsidRPr="003764E9">
              <w:rPr>
                <w:rFonts w:cs="Arial"/>
                <w:sz w:val="22"/>
              </w:rPr>
              <w:t>50.00-200.00</w:t>
            </w:r>
          </w:p>
        </w:tc>
        <w:tc>
          <w:tcPr>
            <w:tcW w:w="2613" w:type="dxa"/>
          </w:tcPr>
          <w:p w14:paraId="530345D2" w14:textId="77777777" w:rsidR="00BA73AB" w:rsidRPr="003764E9" w:rsidRDefault="00BA73AB" w:rsidP="009D27C1">
            <w:pPr>
              <w:spacing w:after="160" w:line="276" w:lineRule="auto"/>
              <w:jc w:val="right"/>
              <w:rPr>
                <w:rFonts w:cs="Arial"/>
                <w:sz w:val="22"/>
              </w:rPr>
            </w:pPr>
            <w:r w:rsidRPr="003764E9">
              <w:rPr>
                <w:rFonts w:cs="Arial"/>
                <w:sz w:val="22"/>
              </w:rPr>
              <w:t>≤49.99</w:t>
            </w:r>
          </w:p>
        </w:tc>
      </w:tr>
      <w:tr w:rsidR="00BA73AB" w:rsidRPr="00565995" w14:paraId="473AB56C" w14:textId="77777777" w:rsidTr="009D27C1">
        <w:tc>
          <w:tcPr>
            <w:tcW w:w="3397" w:type="dxa"/>
          </w:tcPr>
          <w:p w14:paraId="24439359" w14:textId="77777777" w:rsidR="00BA73AB" w:rsidRPr="003764E9" w:rsidRDefault="00BA73AB" w:rsidP="009D27C1">
            <w:pPr>
              <w:spacing w:after="160" w:line="276" w:lineRule="auto"/>
              <w:jc w:val="left"/>
              <w:rPr>
                <w:rFonts w:cs="Arial"/>
                <w:sz w:val="22"/>
              </w:rPr>
            </w:pPr>
            <w:r w:rsidRPr="003764E9">
              <w:rPr>
                <w:rFonts w:cs="Arial"/>
                <w:sz w:val="22"/>
              </w:rPr>
              <w:t>Added Sugar</w:t>
            </w:r>
            <w:r>
              <w:rPr>
                <w:rFonts w:cs="Arial"/>
                <w:sz w:val="22"/>
              </w:rPr>
              <w:t xml:space="preserve"> (g/day)</w:t>
            </w:r>
          </w:p>
        </w:tc>
        <w:tc>
          <w:tcPr>
            <w:tcW w:w="2552" w:type="dxa"/>
          </w:tcPr>
          <w:p w14:paraId="4F787D8C" w14:textId="77777777" w:rsidR="00BA73AB" w:rsidRPr="003764E9" w:rsidRDefault="00BA73AB" w:rsidP="009D27C1">
            <w:pPr>
              <w:spacing w:after="160" w:line="276" w:lineRule="auto"/>
              <w:jc w:val="right"/>
              <w:rPr>
                <w:rFonts w:cs="Arial"/>
                <w:sz w:val="22"/>
              </w:rPr>
            </w:pPr>
            <w:r w:rsidRPr="003764E9">
              <w:rPr>
                <w:rFonts w:cs="Arial"/>
                <w:sz w:val="22"/>
              </w:rPr>
              <w:t>≥124.01</w:t>
            </w:r>
          </w:p>
        </w:tc>
        <w:tc>
          <w:tcPr>
            <w:tcW w:w="2835" w:type="dxa"/>
          </w:tcPr>
          <w:p w14:paraId="5C7530E2" w14:textId="77777777" w:rsidR="00BA73AB" w:rsidRPr="003764E9" w:rsidRDefault="00BA73AB" w:rsidP="009D27C1">
            <w:pPr>
              <w:spacing w:after="160" w:line="276" w:lineRule="auto"/>
              <w:jc w:val="right"/>
              <w:rPr>
                <w:rFonts w:cs="Arial"/>
                <w:sz w:val="22"/>
              </w:rPr>
            </w:pPr>
            <w:r w:rsidRPr="003764E9">
              <w:rPr>
                <w:rFonts w:cs="Arial"/>
                <w:sz w:val="22"/>
              </w:rPr>
              <w:t>62.01-124.00</w:t>
            </w:r>
          </w:p>
        </w:tc>
        <w:tc>
          <w:tcPr>
            <w:tcW w:w="2551" w:type="dxa"/>
          </w:tcPr>
          <w:p w14:paraId="16E143D1" w14:textId="77777777" w:rsidR="00BA73AB" w:rsidRPr="003764E9" w:rsidRDefault="00BA73AB" w:rsidP="009D27C1">
            <w:pPr>
              <w:spacing w:after="160" w:line="276" w:lineRule="auto"/>
              <w:jc w:val="right"/>
              <w:rPr>
                <w:rFonts w:cs="Arial"/>
                <w:sz w:val="22"/>
              </w:rPr>
            </w:pPr>
            <w:r w:rsidRPr="003764E9">
              <w:rPr>
                <w:rFonts w:cs="Arial"/>
                <w:sz w:val="22"/>
              </w:rPr>
              <w:t>31.00-62.00</w:t>
            </w:r>
          </w:p>
        </w:tc>
        <w:tc>
          <w:tcPr>
            <w:tcW w:w="2613" w:type="dxa"/>
          </w:tcPr>
          <w:p w14:paraId="5AF36A1D" w14:textId="77777777" w:rsidR="00BA73AB" w:rsidRPr="003764E9" w:rsidRDefault="00BA73AB" w:rsidP="009D27C1">
            <w:pPr>
              <w:spacing w:after="160" w:line="276" w:lineRule="auto"/>
              <w:jc w:val="right"/>
              <w:rPr>
                <w:rFonts w:cs="Arial"/>
                <w:sz w:val="22"/>
              </w:rPr>
            </w:pPr>
            <w:r w:rsidRPr="003764E9">
              <w:rPr>
                <w:rFonts w:cs="Arial"/>
                <w:sz w:val="22"/>
              </w:rPr>
              <w:t>≤30.99</w:t>
            </w:r>
          </w:p>
        </w:tc>
      </w:tr>
    </w:tbl>
    <w:p w14:paraId="324ED6BD" w14:textId="77777777" w:rsidR="00BA73AB" w:rsidRDefault="00BA73AB" w:rsidP="00BA73AB">
      <w:pPr>
        <w:spacing w:after="160" w:line="259" w:lineRule="auto"/>
        <w:jc w:val="left"/>
        <w:rPr>
          <w:b/>
          <w:bCs/>
          <w:i/>
          <w:iCs/>
        </w:rPr>
      </w:pPr>
      <w:r>
        <w:rPr>
          <w:b/>
          <w:bCs/>
          <w:i/>
          <w:iCs/>
        </w:rPr>
        <w:br w:type="page"/>
      </w:r>
    </w:p>
    <w:p w14:paraId="1590D6B9" w14:textId="4BEAF814" w:rsidR="00BA73AB" w:rsidRDefault="00BA73AB" w:rsidP="00BA73AB">
      <w:pPr>
        <w:tabs>
          <w:tab w:val="left" w:pos="1481"/>
        </w:tabs>
        <w:rPr>
          <w:i/>
          <w:iCs/>
        </w:rPr>
      </w:pPr>
      <w:bookmarkStart w:id="4" w:name="Table_S5_2"/>
      <w:r>
        <w:rPr>
          <w:b/>
          <w:bCs/>
          <w:i/>
          <w:iCs/>
        </w:rPr>
        <w:t xml:space="preserve">Supplementary Table 2: </w:t>
      </w:r>
      <w:bookmarkEnd w:id="4"/>
      <w:r>
        <w:rPr>
          <w:i/>
          <w:iCs/>
        </w:rPr>
        <w:t xml:space="preserve">Adaptations to NDNS/NHANES variables made to allow estimation of diet quality component scores </w:t>
      </w:r>
    </w:p>
    <w:tbl>
      <w:tblPr>
        <w:tblStyle w:val="TableGrid"/>
        <w:tblW w:w="0" w:type="auto"/>
        <w:tblLook w:val="04A0" w:firstRow="1" w:lastRow="0" w:firstColumn="1" w:lastColumn="0" w:noHBand="0" w:noVBand="1"/>
      </w:tblPr>
      <w:tblGrid>
        <w:gridCol w:w="2405"/>
        <w:gridCol w:w="1843"/>
        <w:gridCol w:w="5103"/>
        <w:gridCol w:w="4597"/>
      </w:tblGrid>
      <w:tr w:rsidR="00BA73AB" w:rsidRPr="002B76E5" w14:paraId="688F57F7" w14:textId="77777777" w:rsidTr="009D27C1">
        <w:tc>
          <w:tcPr>
            <w:tcW w:w="2405" w:type="dxa"/>
            <w:shd w:val="clear" w:color="auto" w:fill="E7E6E6" w:themeFill="background2"/>
          </w:tcPr>
          <w:p w14:paraId="708A2450" w14:textId="77777777" w:rsidR="00BA73AB" w:rsidRPr="002B76E5" w:rsidRDefault="00BA73AB" w:rsidP="009D27C1">
            <w:pPr>
              <w:tabs>
                <w:tab w:val="left" w:pos="1481"/>
              </w:tabs>
              <w:spacing w:line="276" w:lineRule="auto"/>
              <w:jc w:val="center"/>
              <w:rPr>
                <w:b/>
                <w:bCs/>
                <w:sz w:val="22"/>
              </w:rPr>
            </w:pPr>
            <w:r w:rsidRPr="002B76E5">
              <w:rPr>
                <w:b/>
                <w:bCs/>
                <w:sz w:val="22"/>
              </w:rPr>
              <w:t>Diet Quality Index</w:t>
            </w:r>
          </w:p>
        </w:tc>
        <w:tc>
          <w:tcPr>
            <w:tcW w:w="1843" w:type="dxa"/>
            <w:shd w:val="clear" w:color="auto" w:fill="E7E6E6" w:themeFill="background2"/>
          </w:tcPr>
          <w:p w14:paraId="7E9FF83C" w14:textId="77777777" w:rsidR="00BA73AB" w:rsidRPr="002B76E5" w:rsidRDefault="00BA73AB" w:rsidP="009D27C1">
            <w:pPr>
              <w:tabs>
                <w:tab w:val="left" w:pos="1481"/>
              </w:tabs>
              <w:spacing w:line="276" w:lineRule="auto"/>
              <w:jc w:val="center"/>
              <w:rPr>
                <w:b/>
                <w:bCs/>
                <w:sz w:val="22"/>
              </w:rPr>
            </w:pPr>
            <w:r w:rsidRPr="002B76E5">
              <w:rPr>
                <w:b/>
                <w:bCs/>
                <w:sz w:val="22"/>
              </w:rPr>
              <w:t>Component</w:t>
            </w:r>
          </w:p>
        </w:tc>
        <w:tc>
          <w:tcPr>
            <w:tcW w:w="5103" w:type="dxa"/>
            <w:shd w:val="clear" w:color="auto" w:fill="E7E6E6" w:themeFill="background2"/>
          </w:tcPr>
          <w:p w14:paraId="5A031AA5" w14:textId="77777777" w:rsidR="00BA73AB" w:rsidRPr="002B76E5" w:rsidRDefault="00BA73AB" w:rsidP="009D27C1">
            <w:pPr>
              <w:tabs>
                <w:tab w:val="left" w:pos="1481"/>
              </w:tabs>
              <w:spacing w:line="276" w:lineRule="auto"/>
              <w:jc w:val="center"/>
              <w:rPr>
                <w:b/>
                <w:bCs/>
                <w:sz w:val="22"/>
              </w:rPr>
            </w:pPr>
            <w:r w:rsidRPr="002B76E5">
              <w:rPr>
                <w:b/>
                <w:bCs/>
                <w:sz w:val="22"/>
              </w:rPr>
              <w:t>NDNS</w:t>
            </w:r>
          </w:p>
        </w:tc>
        <w:tc>
          <w:tcPr>
            <w:tcW w:w="4597" w:type="dxa"/>
            <w:shd w:val="clear" w:color="auto" w:fill="E7E6E6" w:themeFill="background2"/>
          </w:tcPr>
          <w:p w14:paraId="442207BB" w14:textId="77777777" w:rsidR="00BA73AB" w:rsidRPr="002B76E5" w:rsidRDefault="00BA73AB" w:rsidP="009D27C1">
            <w:pPr>
              <w:tabs>
                <w:tab w:val="left" w:pos="1481"/>
              </w:tabs>
              <w:spacing w:line="276" w:lineRule="auto"/>
              <w:jc w:val="center"/>
              <w:rPr>
                <w:b/>
                <w:bCs/>
                <w:sz w:val="22"/>
              </w:rPr>
            </w:pPr>
            <w:r w:rsidRPr="002B76E5">
              <w:rPr>
                <w:b/>
                <w:bCs/>
                <w:sz w:val="22"/>
              </w:rPr>
              <w:t>NHANES</w:t>
            </w:r>
          </w:p>
        </w:tc>
      </w:tr>
      <w:tr w:rsidR="00BA73AB" w:rsidRPr="002B76E5" w14:paraId="58DB9CCB" w14:textId="77777777" w:rsidTr="009D27C1">
        <w:tc>
          <w:tcPr>
            <w:tcW w:w="2405" w:type="dxa"/>
            <w:vMerge w:val="restart"/>
          </w:tcPr>
          <w:p w14:paraId="5E2E8010" w14:textId="77777777" w:rsidR="00BA73AB" w:rsidRPr="002B76E5" w:rsidRDefault="00BA73AB" w:rsidP="009D27C1">
            <w:pPr>
              <w:tabs>
                <w:tab w:val="left" w:pos="1481"/>
              </w:tabs>
              <w:spacing w:line="276" w:lineRule="auto"/>
              <w:rPr>
                <w:sz w:val="22"/>
              </w:rPr>
            </w:pPr>
            <w:r w:rsidRPr="002B76E5">
              <w:rPr>
                <w:sz w:val="22"/>
              </w:rPr>
              <w:t>AHEI-2010</w:t>
            </w:r>
          </w:p>
        </w:tc>
        <w:tc>
          <w:tcPr>
            <w:tcW w:w="1843" w:type="dxa"/>
          </w:tcPr>
          <w:p w14:paraId="38F3BDC7" w14:textId="77777777" w:rsidR="00BA73AB" w:rsidRPr="002B76E5" w:rsidRDefault="00BA73AB" w:rsidP="009D27C1">
            <w:pPr>
              <w:tabs>
                <w:tab w:val="left" w:pos="1481"/>
              </w:tabs>
              <w:spacing w:line="276" w:lineRule="auto"/>
              <w:jc w:val="left"/>
              <w:rPr>
                <w:sz w:val="22"/>
              </w:rPr>
            </w:pPr>
            <w:r w:rsidRPr="002B76E5">
              <w:rPr>
                <w:sz w:val="22"/>
              </w:rPr>
              <w:t>Trans-fat</w:t>
            </w:r>
          </w:p>
        </w:tc>
        <w:tc>
          <w:tcPr>
            <w:tcW w:w="5103" w:type="dxa"/>
          </w:tcPr>
          <w:p w14:paraId="79C45E92" w14:textId="77777777" w:rsidR="00BA73AB" w:rsidRPr="002B76E5" w:rsidRDefault="00BA73AB" w:rsidP="009D27C1">
            <w:pPr>
              <w:tabs>
                <w:tab w:val="left" w:pos="1481"/>
              </w:tabs>
              <w:spacing w:line="276" w:lineRule="auto"/>
              <w:rPr>
                <w:sz w:val="22"/>
              </w:rPr>
            </w:pPr>
            <w:r w:rsidRPr="002B76E5">
              <w:rPr>
                <w:sz w:val="22"/>
              </w:rPr>
              <w:t>Not available in NHANES dataset, not considered in AHEI-2010 scoring of NDNS cohort to allow direct comparison with NHANES cohort.</w:t>
            </w:r>
          </w:p>
        </w:tc>
        <w:tc>
          <w:tcPr>
            <w:tcW w:w="4597" w:type="dxa"/>
          </w:tcPr>
          <w:p w14:paraId="7D6CFABA" w14:textId="77777777" w:rsidR="00BA73AB" w:rsidRPr="002B76E5" w:rsidRDefault="00BA73AB" w:rsidP="009D27C1">
            <w:pPr>
              <w:tabs>
                <w:tab w:val="left" w:pos="1481"/>
              </w:tabs>
              <w:spacing w:line="276" w:lineRule="auto"/>
              <w:rPr>
                <w:sz w:val="22"/>
              </w:rPr>
            </w:pPr>
            <w:r w:rsidRPr="002B76E5">
              <w:rPr>
                <w:sz w:val="22"/>
              </w:rPr>
              <w:t xml:space="preserve">Trans-fat was not available in NHANES dataset, and no suitable substitute was available. </w:t>
            </w:r>
            <w:r>
              <w:rPr>
                <w:sz w:val="22"/>
              </w:rPr>
              <w:t>Therefore, trans-fat component was r</w:t>
            </w:r>
            <w:r w:rsidRPr="002B76E5">
              <w:rPr>
                <w:sz w:val="22"/>
              </w:rPr>
              <w:t xml:space="preserve">emoved </w:t>
            </w:r>
            <w:r>
              <w:rPr>
                <w:sz w:val="22"/>
              </w:rPr>
              <w:t>from AHEI-2010 scoring of NHANES cohort [11].</w:t>
            </w:r>
          </w:p>
        </w:tc>
      </w:tr>
      <w:tr w:rsidR="00BA73AB" w:rsidRPr="002B76E5" w14:paraId="45356EA8" w14:textId="77777777" w:rsidTr="009D27C1">
        <w:tc>
          <w:tcPr>
            <w:tcW w:w="2405" w:type="dxa"/>
            <w:vMerge/>
          </w:tcPr>
          <w:p w14:paraId="7C1AEEE2" w14:textId="77777777" w:rsidR="00BA73AB" w:rsidRPr="002B76E5" w:rsidRDefault="00BA73AB" w:rsidP="009D27C1">
            <w:pPr>
              <w:tabs>
                <w:tab w:val="left" w:pos="1481"/>
              </w:tabs>
              <w:spacing w:line="276" w:lineRule="auto"/>
              <w:rPr>
                <w:sz w:val="22"/>
              </w:rPr>
            </w:pPr>
          </w:p>
        </w:tc>
        <w:tc>
          <w:tcPr>
            <w:tcW w:w="1843" w:type="dxa"/>
          </w:tcPr>
          <w:p w14:paraId="304B5DD2" w14:textId="77777777" w:rsidR="00BA73AB" w:rsidRPr="002B76E5" w:rsidRDefault="00BA73AB" w:rsidP="009D27C1">
            <w:pPr>
              <w:tabs>
                <w:tab w:val="left" w:pos="1481"/>
              </w:tabs>
              <w:spacing w:line="276" w:lineRule="auto"/>
              <w:jc w:val="left"/>
              <w:rPr>
                <w:sz w:val="22"/>
              </w:rPr>
            </w:pPr>
            <w:r w:rsidRPr="002B76E5">
              <w:rPr>
                <w:sz w:val="22"/>
              </w:rPr>
              <w:t>DHA+EPA</w:t>
            </w:r>
          </w:p>
        </w:tc>
        <w:tc>
          <w:tcPr>
            <w:tcW w:w="5103" w:type="dxa"/>
          </w:tcPr>
          <w:p w14:paraId="565B15BB" w14:textId="77777777" w:rsidR="00BA73AB" w:rsidRPr="00CE037B" w:rsidRDefault="00BA73AB" w:rsidP="009D27C1">
            <w:pPr>
              <w:tabs>
                <w:tab w:val="left" w:pos="1481"/>
              </w:tabs>
              <w:spacing w:line="276" w:lineRule="auto"/>
              <w:rPr>
                <w:sz w:val="22"/>
              </w:rPr>
            </w:pPr>
            <w:r w:rsidRPr="00CE037B">
              <w:rPr>
                <w:sz w:val="22"/>
              </w:rPr>
              <w:t>In the NDNS dataset, total n3 polyunsaturated fatty acid intake was reported and was not separated further. As a result</w:t>
            </w:r>
            <w:r>
              <w:rPr>
                <w:sz w:val="22"/>
              </w:rPr>
              <w:t>,</w:t>
            </w:r>
            <w:r w:rsidRPr="00CE037B">
              <w:rPr>
                <w:sz w:val="22"/>
              </w:rPr>
              <w:t xml:space="preserve"> intake of DHA and EPA only could not be calculated. Instead, to estimate polyunsaturated intake, total n3-polyunsaturated fatty acid as a percentage of total energy was calculated and scored based on adherence to the World Health Organization (WHO) and FAO recommendations [26]. </w:t>
            </w:r>
            <w:r>
              <w:rPr>
                <w:sz w:val="22"/>
              </w:rPr>
              <w:t>I</w:t>
            </w:r>
            <w:r w:rsidRPr="00CE037B">
              <w:rPr>
                <w:sz w:val="22"/>
              </w:rPr>
              <w:t xml:space="preserve">f total n3-polyunsaturated fatty acid intake </w:t>
            </w:r>
            <w:r w:rsidRPr="00CE037B">
              <w:rPr>
                <w:rFonts w:ascii="Calibri" w:hAnsi="Calibri" w:cs="Calibri"/>
                <w:sz w:val="22"/>
              </w:rPr>
              <w:t>≥</w:t>
            </w:r>
            <w:r w:rsidRPr="00CE037B">
              <w:rPr>
                <w:sz w:val="22"/>
              </w:rPr>
              <w:t>10% total energy, the maximum component score of 10 was given.</w:t>
            </w:r>
          </w:p>
        </w:tc>
        <w:tc>
          <w:tcPr>
            <w:tcW w:w="4597" w:type="dxa"/>
          </w:tcPr>
          <w:p w14:paraId="7F5D9BF8" w14:textId="77777777" w:rsidR="00BA73AB" w:rsidRPr="00CE037B" w:rsidRDefault="00BA73AB" w:rsidP="009D27C1">
            <w:pPr>
              <w:tabs>
                <w:tab w:val="left" w:pos="1481"/>
              </w:tabs>
              <w:spacing w:line="276" w:lineRule="auto"/>
              <w:rPr>
                <w:sz w:val="22"/>
              </w:rPr>
            </w:pPr>
            <w:r w:rsidRPr="00CE037B">
              <w:rPr>
                <w:sz w:val="22"/>
              </w:rPr>
              <w:t>DHA and EPA available as separate variables in NHANES dataset. Individual DHA and EPA reported intakes were combined and a new DHA+EPA variable was created.</w:t>
            </w:r>
            <w:r>
              <w:rPr>
                <w:sz w:val="22"/>
              </w:rPr>
              <w:t xml:space="preserve"> Total n3 polyunsaturated fatty acid intake was not available in the NHANES dataset and therefore the same approach applied to NDNS data could not have been applied to NHANES data.</w:t>
            </w:r>
          </w:p>
        </w:tc>
      </w:tr>
      <w:tr w:rsidR="00BA73AB" w:rsidRPr="002B76E5" w14:paraId="5083AAE3" w14:textId="77777777" w:rsidTr="009D27C1">
        <w:tc>
          <w:tcPr>
            <w:tcW w:w="2405" w:type="dxa"/>
            <w:vMerge/>
          </w:tcPr>
          <w:p w14:paraId="2DE2FCB9" w14:textId="77777777" w:rsidR="00BA73AB" w:rsidRPr="002B76E5" w:rsidRDefault="00BA73AB" w:rsidP="009D27C1">
            <w:pPr>
              <w:tabs>
                <w:tab w:val="left" w:pos="1481"/>
              </w:tabs>
              <w:spacing w:line="276" w:lineRule="auto"/>
              <w:rPr>
                <w:i/>
                <w:iCs/>
                <w:sz w:val="22"/>
              </w:rPr>
            </w:pPr>
          </w:p>
        </w:tc>
        <w:tc>
          <w:tcPr>
            <w:tcW w:w="1843" w:type="dxa"/>
          </w:tcPr>
          <w:p w14:paraId="780608F0" w14:textId="77777777" w:rsidR="00BA73AB" w:rsidRPr="002B76E5" w:rsidRDefault="00BA73AB" w:rsidP="009D27C1">
            <w:pPr>
              <w:tabs>
                <w:tab w:val="left" w:pos="1481"/>
              </w:tabs>
              <w:spacing w:line="276" w:lineRule="auto"/>
              <w:jc w:val="left"/>
              <w:rPr>
                <w:sz w:val="22"/>
              </w:rPr>
            </w:pPr>
            <w:r w:rsidRPr="002B76E5">
              <w:rPr>
                <w:sz w:val="22"/>
              </w:rPr>
              <w:t>Wholegrain</w:t>
            </w:r>
          </w:p>
        </w:tc>
        <w:tc>
          <w:tcPr>
            <w:tcW w:w="5103" w:type="dxa"/>
          </w:tcPr>
          <w:p w14:paraId="1A91E72F" w14:textId="77777777" w:rsidR="00BA73AB" w:rsidRPr="002B76E5" w:rsidRDefault="00BA73AB" w:rsidP="009D27C1">
            <w:pPr>
              <w:tabs>
                <w:tab w:val="left" w:pos="1481"/>
              </w:tabs>
              <w:spacing w:line="276" w:lineRule="auto"/>
              <w:rPr>
                <w:i/>
                <w:iCs/>
                <w:sz w:val="22"/>
              </w:rPr>
            </w:pPr>
            <w:r w:rsidRPr="00CE037B">
              <w:rPr>
                <w:sz w:val="22"/>
                <w:szCs w:val="20"/>
              </w:rPr>
              <w:t xml:space="preserve">Wholegrain intake was estimated based on intake of relevant NDNS food categories; “brown, granary and wheatgerm bread”, “wholemeal bread” and “high fibre cereals”. Total grams consumed of each of these food categories were summed and percentage wholegrain content per gram consumed, based on Jones </w:t>
            </w:r>
            <w:r w:rsidRPr="00CE037B">
              <w:rPr>
                <w:i/>
                <w:iCs/>
                <w:sz w:val="22"/>
                <w:szCs w:val="20"/>
              </w:rPr>
              <w:t>et al.,</w:t>
            </w:r>
            <w:r w:rsidRPr="00CE037B">
              <w:rPr>
                <w:sz w:val="22"/>
                <w:szCs w:val="20"/>
              </w:rPr>
              <w:t xml:space="preserve"> 2017, were applied to estimate total wholegrain intake [27, 28].</w:t>
            </w:r>
          </w:p>
        </w:tc>
        <w:tc>
          <w:tcPr>
            <w:tcW w:w="4597" w:type="dxa"/>
          </w:tcPr>
          <w:p w14:paraId="6A5EC39F" w14:textId="77777777" w:rsidR="00BA73AB" w:rsidRPr="00C2644B" w:rsidRDefault="00BA73AB" w:rsidP="009D27C1">
            <w:pPr>
              <w:tabs>
                <w:tab w:val="left" w:pos="1481"/>
              </w:tabs>
              <w:spacing w:line="276" w:lineRule="auto"/>
              <w:rPr>
                <w:sz w:val="22"/>
              </w:rPr>
            </w:pPr>
            <w:r w:rsidRPr="00C2644B">
              <w:rPr>
                <w:sz w:val="22"/>
              </w:rPr>
              <w:t xml:space="preserve">Wholegrain (grams/day) intake was available for NHANES </w:t>
            </w:r>
            <w:proofErr w:type="gramStart"/>
            <w:r w:rsidRPr="00C2644B">
              <w:rPr>
                <w:sz w:val="22"/>
              </w:rPr>
              <w:t>cohort</w:t>
            </w:r>
            <w:proofErr w:type="gramEnd"/>
            <w:r w:rsidRPr="00C2644B">
              <w:rPr>
                <w:sz w:val="22"/>
              </w:rPr>
              <w:t xml:space="preserve"> and no changes were </w:t>
            </w:r>
            <w:r>
              <w:rPr>
                <w:sz w:val="22"/>
              </w:rPr>
              <w:t>necessary</w:t>
            </w:r>
            <w:r w:rsidRPr="00C2644B">
              <w:rPr>
                <w:sz w:val="22"/>
              </w:rPr>
              <w:t>.</w:t>
            </w:r>
            <w:r>
              <w:rPr>
                <w:sz w:val="22"/>
              </w:rPr>
              <w:t xml:space="preserve"> </w:t>
            </w:r>
          </w:p>
        </w:tc>
      </w:tr>
    </w:tbl>
    <w:p w14:paraId="663FB788" w14:textId="77777777" w:rsidR="00BA73AB" w:rsidRDefault="00BA73AB" w:rsidP="00BA73AB">
      <w:r>
        <w:br w:type="page"/>
      </w:r>
    </w:p>
    <w:tbl>
      <w:tblPr>
        <w:tblStyle w:val="TableGrid"/>
        <w:tblW w:w="0" w:type="auto"/>
        <w:tblLook w:val="04A0" w:firstRow="1" w:lastRow="0" w:firstColumn="1" w:lastColumn="0" w:noHBand="0" w:noVBand="1"/>
      </w:tblPr>
      <w:tblGrid>
        <w:gridCol w:w="2405"/>
        <w:gridCol w:w="1843"/>
        <w:gridCol w:w="5103"/>
        <w:gridCol w:w="4597"/>
      </w:tblGrid>
      <w:tr w:rsidR="00BA73AB" w:rsidRPr="002B76E5" w14:paraId="2ED5AA37" w14:textId="77777777" w:rsidTr="009D27C1">
        <w:tc>
          <w:tcPr>
            <w:tcW w:w="2405" w:type="dxa"/>
            <w:shd w:val="clear" w:color="auto" w:fill="E7E6E6" w:themeFill="background2"/>
          </w:tcPr>
          <w:p w14:paraId="3570B9EB" w14:textId="77777777" w:rsidR="00BA73AB" w:rsidRPr="002B76E5" w:rsidRDefault="00BA73AB" w:rsidP="009D27C1">
            <w:pPr>
              <w:tabs>
                <w:tab w:val="left" w:pos="1481"/>
              </w:tabs>
              <w:spacing w:line="276" w:lineRule="auto"/>
              <w:jc w:val="center"/>
              <w:rPr>
                <w:i/>
                <w:iCs/>
                <w:sz w:val="22"/>
              </w:rPr>
            </w:pPr>
            <w:r w:rsidRPr="002B76E5">
              <w:rPr>
                <w:b/>
                <w:bCs/>
                <w:sz w:val="22"/>
              </w:rPr>
              <w:t>Diet Quality Index</w:t>
            </w:r>
          </w:p>
        </w:tc>
        <w:tc>
          <w:tcPr>
            <w:tcW w:w="1843" w:type="dxa"/>
            <w:shd w:val="clear" w:color="auto" w:fill="E7E6E6" w:themeFill="background2"/>
          </w:tcPr>
          <w:p w14:paraId="40993A39" w14:textId="77777777" w:rsidR="00BA73AB" w:rsidRPr="002B76E5" w:rsidRDefault="00BA73AB" w:rsidP="009D27C1">
            <w:pPr>
              <w:tabs>
                <w:tab w:val="left" w:pos="1481"/>
              </w:tabs>
              <w:spacing w:line="276" w:lineRule="auto"/>
              <w:jc w:val="center"/>
              <w:rPr>
                <w:sz w:val="22"/>
              </w:rPr>
            </w:pPr>
            <w:r w:rsidRPr="002B76E5">
              <w:rPr>
                <w:b/>
                <w:bCs/>
                <w:sz w:val="22"/>
              </w:rPr>
              <w:t>Component</w:t>
            </w:r>
          </w:p>
        </w:tc>
        <w:tc>
          <w:tcPr>
            <w:tcW w:w="5103" w:type="dxa"/>
            <w:shd w:val="clear" w:color="auto" w:fill="E7E6E6" w:themeFill="background2"/>
          </w:tcPr>
          <w:p w14:paraId="515B6BFB" w14:textId="77777777" w:rsidR="00BA73AB" w:rsidRPr="00CE037B" w:rsidRDefault="00BA73AB" w:rsidP="009D27C1">
            <w:pPr>
              <w:spacing w:line="276" w:lineRule="auto"/>
              <w:jc w:val="center"/>
              <w:rPr>
                <w:sz w:val="22"/>
                <w:szCs w:val="20"/>
              </w:rPr>
            </w:pPr>
            <w:r w:rsidRPr="002B76E5">
              <w:rPr>
                <w:b/>
                <w:bCs/>
                <w:sz w:val="22"/>
              </w:rPr>
              <w:t>NDNS</w:t>
            </w:r>
          </w:p>
        </w:tc>
        <w:tc>
          <w:tcPr>
            <w:tcW w:w="4597" w:type="dxa"/>
            <w:shd w:val="clear" w:color="auto" w:fill="E7E6E6" w:themeFill="background2"/>
          </w:tcPr>
          <w:p w14:paraId="3B4A5CC4" w14:textId="77777777" w:rsidR="00BA73AB" w:rsidRPr="00C2644B" w:rsidRDefault="00BA73AB" w:rsidP="009D27C1">
            <w:pPr>
              <w:tabs>
                <w:tab w:val="left" w:pos="1481"/>
              </w:tabs>
              <w:spacing w:line="276" w:lineRule="auto"/>
              <w:jc w:val="center"/>
              <w:rPr>
                <w:sz w:val="22"/>
              </w:rPr>
            </w:pPr>
            <w:r w:rsidRPr="002B76E5">
              <w:rPr>
                <w:b/>
                <w:bCs/>
                <w:sz w:val="22"/>
              </w:rPr>
              <w:t>NHANES</w:t>
            </w:r>
          </w:p>
        </w:tc>
      </w:tr>
      <w:tr w:rsidR="00BA73AB" w:rsidRPr="002B76E5" w14:paraId="1A63DCBC" w14:textId="77777777" w:rsidTr="009D27C1">
        <w:tc>
          <w:tcPr>
            <w:tcW w:w="2405" w:type="dxa"/>
          </w:tcPr>
          <w:p w14:paraId="55EFBFBE" w14:textId="77777777" w:rsidR="00BA73AB" w:rsidRPr="002B76E5" w:rsidRDefault="00BA73AB" w:rsidP="009D27C1">
            <w:pPr>
              <w:tabs>
                <w:tab w:val="left" w:pos="1481"/>
              </w:tabs>
              <w:spacing w:line="276" w:lineRule="auto"/>
              <w:rPr>
                <w:i/>
                <w:iCs/>
                <w:sz w:val="22"/>
              </w:rPr>
            </w:pPr>
            <w:r>
              <w:rPr>
                <w:i/>
                <w:iCs/>
                <w:sz w:val="22"/>
              </w:rPr>
              <w:t>AHEI-2010</w:t>
            </w:r>
          </w:p>
        </w:tc>
        <w:tc>
          <w:tcPr>
            <w:tcW w:w="1843" w:type="dxa"/>
          </w:tcPr>
          <w:p w14:paraId="699BCBF7" w14:textId="77777777" w:rsidR="00BA73AB" w:rsidRPr="002B76E5" w:rsidRDefault="00BA73AB" w:rsidP="009D27C1">
            <w:pPr>
              <w:tabs>
                <w:tab w:val="left" w:pos="1481"/>
              </w:tabs>
              <w:spacing w:line="276" w:lineRule="auto"/>
              <w:jc w:val="left"/>
              <w:rPr>
                <w:sz w:val="22"/>
              </w:rPr>
            </w:pPr>
            <w:r w:rsidRPr="002B76E5">
              <w:rPr>
                <w:sz w:val="22"/>
              </w:rPr>
              <w:t>Alcohol</w:t>
            </w:r>
          </w:p>
        </w:tc>
        <w:tc>
          <w:tcPr>
            <w:tcW w:w="5103" w:type="dxa"/>
          </w:tcPr>
          <w:p w14:paraId="18ECAACF" w14:textId="77777777" w:rsidR="00BA73AB" w:rsidRPr="00CE037B" w:rsidRDefault="00BA73AB" w:rsidP="009D27C1">
            <w:pPr>
              <w:spacing w:line="276" w:lineRule="auto"/>
            </w:pPr>
            <w:r w:rsidRPr="00CE037B">
              <w:rPr>
                <w:sz w:val="22"/>
                <w:szCs w:val="20"/>
              </w:rPr>
              <w:t xml:space="preserve">To determine the total number of alcohol servings consumed, U.K. standard units for beer, wine, and spirits were applied to grams of each alcohol type consumed and then total servings from each drink category were summed together to compute total alcohol servings </w:t>
            </w:r>
            <w:r w:rsidRPr="00CE037B">
              <w:rPr>
                <w:noProof/>
                <w:sz w:val="22"/>
                <w:szCs w:val="20"/>
              </w:rPr>
              <w:t>[29]</w:t>
            </w:r>
            <w:r w:rsidRPr="00CE037B">
              <w:rPr>
                <w:sz w:val="22"/>
                <w:szCs w:val="20"/>
              </w:rPr>
              <w:t>.</w:t>
            </w:r>
          </w:p>
        </w:tc>
        <w:tc>
          <w:tcPr>
            <w:tcW w:w="4597" w:type="dxa"/>
          </w:tcPr>
          <w:p w14:paraId="4A618624" w14:textId="77777777" w:rsidR="00BA73AB" w:rsidRPr="00C2644B" w:rsidRDefault="00BA73AB" w:rsidP="009D27C1">
            <w:pPr>
              <w:tabs>
                <w:tab w:val="left" w:pos="1481"/>
              </w:tabs>
              <w:spacing w:line="276" w:lineRule="auto"/>
              <w:rPr>
                <w:sz w:val="22"/>
              </w:rPr>
            </w:pPr>
            <w:r w:rsidRPr="00C2644B">
              <w:rPr>
                <w:sz w:val="22"/>
              </w:rPr>
              <w:t xml:space="preserve">Alcohol (units/day) intake was available for NHANES </w:t>
            </w:r>
            <w:proofErr w:type="gramStart"/>
            <w:r w:rsidRPr="00C2644B">
              <w:rPr>
                <w:sz w:val="22"/>
              </w:rPr>
              <w:t>cohort</w:t>
            </w:r>
            <w:proofErr w:type="gramEnd"/>
            <w:r w:rsidRPr="00C2644B">
              <w:rPr>
                <w:sz w:val="22"/>
              </w:rPr>
              <w:t xml:space="preserve"> and no changes were </w:t>
            </w:r>
            <w:r>
              <w:rPr>
                <w:sz w:val="22"/>
              </w:rPr>
              <w:t>necessary</w:t>
            </w:r>
            <w:r w:rsidRPr="00C2644B">
              <w:rPr>
                <w:sz w:val="22"/>
              </w:rPr>
              <w:t>.</w:t>
            </w:r>
          </w:p>
        </w:tc>
      </w:tr>
      <w:tr w:rsidR="00BA73AB" w:rsidRPr="002B76E5" w14:paraId="4A4C6AD9" w14:textId="77777777" w:rsidTr="009D27C1">
        <w:tc>
          <w:tcPr>
            <w:tcW w:w="2405" w:type="dxa"/>
            <w:vMerge w:val="restart"/>
          </w:tcPr>
          <w:p w14:paraId="0417E0FB" w14:textId="77777777" w:rsidR="00BA73AB" w:rsidRPr="002B76E5" w:rsidRDefault="00BA73AB" w:rsidP="009D27C1">
            <w:pPr>
              <w:tabs>
                <w:tab w:val="left" w:pos="1481"/>
              </w:tabs>
              <w:spacing w:line="276" w:lineRule="auto"/>
              <w:rPr>
                <w:i/>
                <w:iCs/>
                <w:sz w:val="22"/>
              </w:rPr>
            </w:pPr>
            <w:r w:rsidRPr="002B76E5">
              <w:rPr>
                <w:i/>
                <w:iCs/>
                <w:sz w:val="22"/>
              </w:rPr>
              <w:t>DQI-I</w:t>
            </w:r>
          </w:p>
        </w:tc>
        <w:tc>
          <w:tcPr>
            <w:tcW w:w="1843" w:type="dxa"/>
          </w:tcPr>
          <w:p w14:paraId="231EB801" w14:textId="77777777" w:rsidR="00BA73AB" w:rsidRPr="002B76E5" w:rsidRDefault="00BA73AB" w:rsidP="009D27C1">
            <w:pPr>
              <w:tabs>
                <w:tab w:val="left" w:pos="1481"/>
              </w:tabs>
              <w:spacing w:line="276" w:lineRule="auto"/>
              <w:jc w:val="left"/>
              <w:rPr>
                <w:sz w:val="22"/>
              </w:rPr>
            </w:pPr>
            <w:r w:rsidRPr="002B76E5">
              <w:rPr>
                <w:sz w:val="22"/>
              </w:rPr>
              <w:t>Empty Calorie Foods</w:t>
            </w:r>
          </w:p>
        </w:tc>
        <w:tc>
          <w:tcPr>
            <w:tcW w:w="5103" w:type="dxa"/>
          </w:tcPr>
          <w:p w14:paraId="6C85C864" w14:textId="77777777" w:rsidR="00BA73AB" w:rsidRPr="00B30297" w:rsidRDefault="00BA73AB" w:rsidP="009D27C1">
            <w:pPr>
              <w:tabs>
                <w:tab w:val="left" w:pos="1481"/>
              </w:tabs>
              <w:spacing w:line="276" w:lineRule="auto"/>
              <w:rPr>
                <w:i/>
                <w:iCs/>
                <w:sz w:val="22"/>
              </w:rPr>
            </w:pPr>
            <w:r w:rsidRPr="00B30297">
              <w:rPr>
                <w:sz w:val="22"/>
              </w:rPr>
              <w:t xml:space="preserve">To estimate intake of NDNS cohort, total consumption of chocolate and non-chocolate confectionary, savoury snacks, desserts, sugar-sweetened beverages, and alcohol were combined. Contribution of “empty calorie foods” intake to total energy intake was then calculated to determine “empty calorie foods” component score; </w:t>
            </w:r>
            <w:r w:rsidRPr="00B30297">
              <w:rPr>
                <w:rFonts w:ascii="Calibri" w:hAnsi="Calibri" w:cs="Calibri"/>
                <w:sz w:val="22"/>
              </w:rPr>
              <w:t>≤</w:t>
            </w:r>
            <w:r w:rsidRPr="00B30297">
              <w:rPr>
                <w:sz w:val="22"/>
              </w:rPr>
              <w:t>3% of total energy=6, &gt;3-10%=3 and 10%=0.</w:t>
            </w:r>
          </w:p>
        </w:tc>
        <w:tc>
          <w:tcPr>
            <w:tcW w:w="4597" w:type="dxa"/>
          </w:tcPr>
          <w:p w14:paraId="63658FD9" w14:textId="77777777" w:rsidR="00BA73AB" w:rsidRPr="002B76E5" w:rsidRDefault="00BA73AB" w:rsidP="009D27C1">
            <w:pPr>
              <w:tabs>
                <w:tab w:val="left" w:pos="1481"/>
              </w:tabs>
              <w:spacing w:line="276" w:lineRule="auto"/>
              <w:rPr>
                <w:i/>
                <w:iCs/>
                <w:sz w:val="22"/>
              </w:rPr>
            </w:pPr>
            <w:r w:rsidRPr="00CE037B">
              <w:rPr>
                <w:sz w:val="22"/>
                <w:szCs w:val="20"/>
              </w:rPr>
              <w:t xml:space="preserve">To estimate </w:t>
            </w:r>
            <w:r>
              <w:rPr>
                <w:sz w:val="22"/>
                <w:szCs w:val="20"/>
              </w:rPr>
              <w:t>intake</w:t>
            </w:r>
            <w:r w:rsidRPr="00CE037B">
              <w:rPr>
                <w:sz w:val="22"/>
                <w:szCs w:val="20"/>
              </w:rPr>
              <w:t xml:space="preserve"> of </w:t>
            </w:r>
            <w:r>
              <w:rPr>
                <w:sz w:val="22"/>
                <w:szCs w:val="20"/>
              </w:rPr>
              <w:t>NHANES cohort</w:t>
            </w:r>
            <w:r w:rsidRPr="00CE037B">
              <w:rPr>
                <w:sz w:val="22"/>
                <w:szCs w:val="20"/>
              </w:rPr>
              <w:t xml:space="preserve">, total consumption of chocolate and non-chocolate confectionary, savoury snacks, desserts, sugar-sweetened beverages, and alcohol were combined. Contribution of “empty calorie foods” intake to total energy intake was then calculated to determine “empty calorie foods” component score; </w:t>
            </w:r>
            <w:r w:rsidRPr="00CE037B">
              <w:rPr>
                <w:rFonts w:ascii="Calibri" w:hAnsi="Calibri" w:cs="Calibri"/>
                <w:sz w:val="22"/>
                <w:szCs w:val="20"/>
              </w:rPr>
              <w:t>≤</w:t>
            </w:r>
            <w:r w:rsidRPr="00CE037B">
              <w:rPr>
                <w:sz w:val="22"/>
                <w:szCs w:val="20"/>
              </w:rPr>
              <w:t>3% of total energy=6, &gt;3-10%=3 and 10%=0.</w:t>
            </w:r>
          </w:p>
        </w:tc>
      </w:tr>
      <w:tr w:rsidR="00BA73AB" w:rsidRPr="002B76E5" w14:paraId="55641BB1" w14:textId="77777777" w:rsidTr="009D27C1">
        <w:tc>
          <w:tcPr>
            <w:tcW w:w="2405" w:type="dxa"/>
            <w:vMerge/>
          </w:tcPr>
          <w:p w14:paraId="70ABD9B3" w14:textId="77777777" w:rsidR="00BA73AB" w:rsidRPr="002B76E5" w:rsidRDefault="00BA73AB" w:rsidP="009D27C1">
            <w:pPr>
              <w:tabs>
                <w:tab w:val="left" w:pos="1481"/>
              </w:tabs>
              <w:spacing w:line="276" w:lineRule="auto"/>
              <w:rPr>
                <w:i/>
                <w:iCs/>
                <w:sz w:val="22"/>
              </w:rPr>
            </w:pPr>
          </w:p>
        </w:tc>
        <w:tc>
          <w:tcPr>
            <w:tcW w:w="1843" w:type="dxa"/>
          </w:tcPr>
          <w:p w14:paraId="0BCBA430" w14:textId="77777777" w:rsidR="00BA73AB" w:rsidRPr="002B76E5" w:rsidRDefault="00BA73AB" w:rsidP="009D27C1">
            <w:pPr>
              <w:tabs>
                <w:tab w:val="left" w:pos="1481"/>
              </w:tabs>
              <w:spacing w:line="276" w:lineRule="auto"/>
              <w:jc w:val="left"/>
              <w:rPr>
                <w:sz w:val="22"/>
              </w:rPr>
            </w:pPr>
            <w:r w:rsidRPr="002B76E5">
              <w:rPr>
                <w:sz w:val="22"/>
              </w:rPr>
              <w:t>Wholegrain</w:t>
            </w:r>
          </w:p>
        </w:tc>
        <w:tc>
          <w:tcPr>
            <w:tcW w:w="5103" w:type="dxa"/>
          </w:tcPr>
          <w:p w14:paraId="1E66782B" w14:textId="77777777" w:rsidR="00BA73AB" w:rsidRPr="002B76E5" w:rsidRDefault="00BA73AB" w:rsidP="009D27C1">
            <w:pPr>
              <w:tabs>
                <w:tab w:val="left" w:pos="1481"/>
              </w:tabs>
              <w:spacing w:line="276" w:lineRule="auto"/>
              <w:rPr>
                <w:i/>
                <w:iCs/>
                <w:sz w:val="22"/>
              </w:rPr>
            </w:pPr>
            <w:r w:rsidRPr="00CE037B">
              <w:rPr>
                <w:sz w:val="22"/>
                <w:szCs w:val="20"/>
              </w:rPr>
              <w:t xml:space="preserve">Wholegrain intake was estimated based on intake of relevant NDNS food categories; “brown, granary and wheatgerm bread”, “wholemeal bread” and “high fibre cereals”. Total grams consumed of each of these food categories were summed and percentage wholegrain content per gram consumed, based on Jones </w:t>
            </w:r>
            <w:r w:rsidRPr="00CE037B">
              <w:rPr>
                <w:i/>
                <w:iCs/>
                <w:sz w:val="22"/>
                <w:szCs w:val="20"/>
              </w:rPr>
              <w:t>et al.,</w:t>
            </w:r>
            <w:r w:rsidRPr="00CE037B">
              <w:rPr>
                <w:sz w:val="22"/>
                <w:szCs w:val="20"/>
              </w:rPr>
              <w:t xml:space="preserve"> 2017, were applied to estimate total wholegrain intake [27, 28].</w:t>
            </w:r>
          </w:p>
        </w:tc>
        <w:tc>
          <w:tcPr>
            <w:tcW w:w="4597" w:type="dxa"/>
          </w:tcPr>
          <w:p w14:paraId="5C1CBBF9" w14:textId="77777777" w:rsidR="00BA73AB" w:rsidRPr="002B76E5" w:rsidRDefault="00BA73AB" w:rsidP="009D27C1">
            <w:pPr>
              <w:tabs>
                <w:tab w:val="left" w:pos="1481"/>
              </w:tabs>
              <w:spacing w:line="276" w:lineRule="auto"/>
              <w:rPr>
                <w:i/>
                <w:iCs/>
                <w:sz w:val="22"/>
              </w:rPr>
            </w:pPr>
            <w:r w:rsidRPr="00C2644B">
              <w:rPr>
                <w:sz w:val="22"/>
              </w:rPr>
              <w:t xml:space="preserve">Wholegrain (grams/day) intake was available for NHANES </w:t>
            </w:r>
            <w:proofErr w:type="gramStart"/>
            <w:r w:rsidRPr="00C2644B">
              <w:rPr>
                <w:sz w:val="22"/>
              </w:rPr>
              <w:t>cohort</w:t>
            </w:r>
            <w:proofErr w:type="gramEnd"/>
            <w:r w:rsidRPr="00C2644B">
              <w:rPr>
                <w:sz w:val="22"/>
              </w:rPr>
              <w:t xml:space="preserve"> and no changes were </w:t>
            </w:r>
            <w:r>
              <w:rPr>
                <w:sz w:val="22"/>
              </w:rPr>
              <w:t>necessary</w:t>
            </w:r>
            <w:r w:rsidRPr="00C2644B">
              <w:rPr>
                <w:sz w:val="22"/>
              </w:rPr>
              <w:t>.</w:t>
            </w:r>
            <w:r>
              <w:rPr>
                <w:sz w:val="22"/>
              </w:rPr>
              <w:t xml:space="preserve"> </w:t>
            </w:r>
          </w:p>
        </w:tc>
      </w:tr>
    </w:tbl>
    <w:p w14:paraId="7C874624" w14:textId="77777777" w:rsidR="00BA73AB" w:rsidRDefault="00BA73AB" w:rsidP="00BA73AB">
      <w:r>
        <w:br w:type="page"/>
      </w:r>
    </w:p>
    <w:tbl>
      <w:tblPr>
        <w:tblStyle w:val="TableGrid"/>
        <w:tblW w:w="0" w:type="auto"/>
        <w:tblLook w:val="04A0" w:firstRow="1" w:lastRow="0" w:firstColumn="1" w:lastColumn="0" w:noHBand="0" w:noVBand="1"/>
      </w:tblPr>
      <w:tblGrid>
        <w:gridCol w:w="2405"/>
        <w:gridCol w:w="1843"/>
        <w:gridCol w:w="5103"/>
        <w:gridCol w:w="4597"/>
      </w:tblGrid>
      <w:tr w:rsidR="00BA73AB" w:rsidRPr="002B76E5" w14:paraId="5FCDFFB4" w14:textId="77777777" w:rsidTr="009D27C1">
        <w:tc>
          <w:tcPr>
            <w:tcW w:w="2405" w:type="dxa"/>
            <w:shd w:val="clear" w:color="auto" w:fill="E7E6E6" w:themeFill="background2"/>
          </w:tcPr>
          <w:p w14:paraId="6C9AC20B" w14:textId="77777777" w:rsidR="00BA73AB" w:rsidRPr="002B76E5" w:rsidRDefault="00BA73AB" w:rsidP="009D27C1">
            <w:pPr>
              <w:tabs>
                <w:tab w:val="left" w:pos="1481"/>
              </w:tabs>
              <w:spacing w:line="276" w:lineRule="auto"/>
              <w:jc w:val="center"/>
              <w:rPr>
                <w:i/>
                <w:iCs/>
                <w:sz w:val="22"/>
              </w:rPr>
            </w:pPr>
            <w:r w:rsidRPr="002B76E5">
              <w:rPr>
                <w:b/>
                <w:bCs/>
                <w:sz w:val="22"/>
              </w:rPr>
              <w:t>Diet Quality Index</w:t>
            </w:r>
          </w:p>
        </w:tc>
        <w:tc>
          <w:tcPr>
            <w:tcW w:w="1843" w:type="dxa"/>
            <w:shd w:val="clear" w:color="auto" w:fill="E7E6E6" w:themeFill="background2"/>
          </w:tcPr>
          <w:p w14:paraId="081320A7" w14:textId="77777777" w:rsidR="00BA73AB" w:rsidRPr="002B76E5" w:rsidRDefault="00BA73AB" w:rsidP="009D27C1">
            <w:pPr>
              <w:tabs>
                <w:tab w:val="left" w:pos="1481"/>
              </w:tabs>
              <w:spacing w:line="276" w:lineRule="auto"/>
              <w:jc w:val="center"/>
              <w:rPr>
                <w:sz w:val="22"/>
              </w:rPr>
            </w:pPr>
            <w:r w:rsidRPr="002B76E5">
              <w:rPr>
                <w:b/>
                <w:bCs/>
                <w:sz w:val="22"/>
              </w:rPr>
              <w:t>Component</w:t>
            </w:r>
          </w:p>
        </w:tc>
        <w:tc>
          <w:tcPr>
            <w:tcW w:w="5103" w:type="dxa"/>
            <w:shd w:val="clear" w:color="auto" w:fill="E7E6E6" w:themeFill="background2"/>
          </w:tcPr>
          <w:p w14:paraId="60D8557F" w14:textId="77777777" w:rsidR="00BA73AB" w:rsidRDefault="00BA73AB" w:rsidP="009D27C1">
            <w:pPr>
              <w:tabs>
                <w:tab w:val="left" w:pos="1481"/>
              </w:tabs>
              <w:spacing w:line="276" w:lineRule="auto"/>
              <w:jc w:val="center"/>
              <w:rPr>
                <w:sz w:val="22"/>
              </w:rPr>
            </w:pPr>
            <w:r w:rsidRPr="002B76E5">
              <w:rPr>
                <w:b/>
                <w:bCs/>
                <w:sz w:val="22"/>
              </w:rPr>
              <w:t>NDNS</w:t>
            </w:r>
          </w:p>
        </w:tc>
        <w:tc>
          <w:tcPr>
            <w:tcW w:w="4597" w:type="dxa"/>
            <w:shd w:val="clear" w:color="auto" w:fill="E7E6E6" w:themeFill="background2"/>
          </w:tcPr>
          <w:p w14:paraId="6654D721" w14:textId="77777777" w:rsidR="00BA73AB" w:rsidRDefault="00BA73AB" w:rsidP="009D27C1">
            <w:pPr>
              <w:tabs>
                <w:tab w:val="left" w:pos="1481"/>
              </w:tabs>
              <w:spacing w:line="276" w:lineRule="auto"/>
              <w:jc w:val="center"/>
              <w:rPr>
                <w:sz w:val="22"/>
              </w:rPr>
            </w:pPr>
            <w:r w:rsidRPr="002B76E5">
              <w:rPr>
                <w:b/>
                <w:bCs/>
                <w:sz w:val="22"/>
              </w:rPr>
              <w:t>NHANES</w:t>
            </w:r>
          </w:p>
        </w:tc>
      </w:tr>
      <w:tr w:rsidR="00BA73AB" w:rsidRPr="002B76E5" w14:paraId="4F7E65F8" w14:textId="77777777" w:rsidTr="009D27C1">
        <w:tc>
          <w:tcPr>
            <w:tcW w:w="2405" w:type="dxa"/>
            <w:vMerge w:val="restart"/>
          </w:tcPr>
          <w:p w14:paraId="7CD779BF" w14:textId="77777777" w:rsidR="00BA73AB" w:rsidRPr="002B76E5" w:rsidRDefault="00BA73AB" w:rsidP="009D27C1">
            <w:pPr>
              <w:tabs>
                <w:tab w:val="left" w:pos="1481"/>
              </w:tabs>
              <w:spacing w:line="276" w:lineRule="auto"/>
              <w:rPr>
                <w:i/>
                <w:iCs/>
                <w:sz w:val="22"/>
              </w:rPr>
            </w:pPr>
            <w:r w:rsidRPr="002B76E5">
              <w:rPr>
                <w:i/>
                <w:iCs/>
                <w:sz w:val="22"/>
              </w:rPr>
              <w:t>EAT-Lancet</w:t>
            </w:r>
          </w:p>
        </w:tc>
        <w:tc>
          <w:tcPr>
            <w:tcW w:w="1843" w:type="dxa"/>
          </w:tcPr>
          <w:p w14:paraId="7166A106" w14:textId="77777777" w:rsidR="00BA73AB" w:rsidRPr="002B76E5" w:rsidRDefault="00BA73AB" w:rsidP="009D27C1">
            <w:pPr>
              <w:tabs>
                <w:tab w:val="left" w:pos="1481"/>
              </w:tabs>
              <w:spacing w:line="276" w:lineRule="auto"/>
              <w:jc w:val="left"/>
              <w:rPr>
                <w:sz w:val="22"/>
              </w:rPr>
            </w:pPr>
            <w:r w:rsidRPr="002B76E5">
              <w:rPr>
                <w:sz w:val="22"/>
              </w:rPr>
              <w:t>Beef and Lamb</w:t>
            </w:r>
          </w:p>
        </w:tc>
        <w:tc>
          <w:tcPr>
            <w:tcW w:w="5103" w:type="dxa"/>
          </w:tcPr>
          <w:p w14:paraId="093C6123" w14:textId="77777777" w:rsidR="00BA73AB" w:rsidRPr="00C2644B" w:rsidRDefault="00BA73AB" w:rsidP="009D27C1">
            <w:pPr>
              <w:tabs>
                <w:tab w:val="left" w:pos="1481"/>
              </w:tabs>
              <w:spacing w:line="276" w:lineRule="auto"/>
              <w:rPr>
                <w:sz w:val="22"/>
              </w:rPr>
            </w:pPr>
            <w:r>
              <w:rPr>
                <w:sz w:val="22"/>
              </w:rPr>
              <w:t>All red meat and processed red meat were included in this component.</w:t>
            </w:r>
          </w:p>
        </w:tc>
        <w:tc>
          <w:tcPr>
            <w:tcW w:w="4597" w:type="dxa"/>
          </w:tcPr>
          <w:p w14:paraId="6C673C3A" w14:textId="77777777" w:rsidR="00BA73AB" w:rsidRPr="002B76E5" w:rsidRDefault="00BA73AB" w:rsidP="009D27C1">
            <w:pPr>
              <w:tabs>
                <w:tab w:val="left" w:pos="1481"/>
              </w:tabs>
              <w:spacing w:line="276" w:lineRule="auto"/>
              <w:rPr>
                <w:i/>
                <w:iCs/>
                <w:sz w:val="22"/>
              </w:rPr>
            </w:pPr>
            <w:r>
              <w:rPr>
                <w:sz w:val="22"/>
              </w:rPr>
              <w:t>All red meat and processed red meat were included in this component.</w:t>
            </w:r>
          </w:p>
        </w:tc>
      </w:tr>
      <w:tr w:rsidR="00BA73AB" w:rsidRPr="002B76E5" w14:paraId="50CE1D4B" w14:textId="77777777" w:rsidTr="009D27C1">
        <w:tc>
          <w:tcPr>
            <w:tcW w:w="2405" w:type="dxa"/>
            <w:vMerge/>
          </w:tcPr>
          <w:p w14:paraId="3F1AC052" w14:textId="77777777" w:rsidR="00BA73AB" w:rsidRPr="002B76E5" w:rsidRDefault="00BA73AB" w:rsidP="009D27C1">
            <w:pPr>
              <w:tabs>
                <w:tab w:val="left" w:pos="1481"/>
              </w:tabs>
              <w:spacing w:line="276" w:lineRule="auto"/>
              <w:rPr>
                <w:i/>
                <w:iCs/>
                <w:sz w:val="22"/>
              </w:rPr>
            </w:pPr>
          </w:p>
        </w:tc>
        <w:tc>
          <w:tcPr>
            <w:tcW w:w="1843" w:type="dxa"/>
          </w:tcPr>
          <w:p w14:paraId="0050F2D8" w14:textId="77777777" w:rsidR="00BA73AB" w:rsidRPr="002B76E5" w:rsidRDefault="00BA73AB" w:rsidP="009D27C1">
            <w:pPr>
              <w:tabs>
                <w:tab w:val="left" w:pos="1481"/>
              </w:tabs>
              <w:spacing w:line="276" w:lineRule="auto"/>
              <w:jc w:val="left"/>
              <w:rPr>
                <w:sz w:val="22"/>
              </w:rPr>
            </w:pPr>
            <w:r w:rsidRPr="002B76E5">
              <w:rPr>
                <w:sz w:val="22"/>
              </w:rPr>
              <w:t>Wholegrain</w:t>
            </w:r>
          </w:p>
        </w:tc>
        <w:tc>
          <w:tcPr>
            <w:tcW w:w="5103" w:type="dxa"/>
          </w:tcPr>
          <w:p w14:paraId="3C80EEE8" w14:textId="77777777" w:rsidR="00BA73AB" w:rsidRPr="002B76E5" w:rsidRDefault="00BA73AB" w:rsidP="009D27C1">
            <w:pPr>
              <w:tabs>
                <w:tab w:val="left" w:pos="1481"/>
              </w:tabs>
              <w:spacing w:line="276" w:lineRule="auto"/>
              <w:rPr>
                <w:i/>
                <w:iCs/>
                <w:sz w:val="22"/>
              </w:rPr>
            </w:pPr>
            <w:r w:rsidRPr="00CE037B">
              <w:rPr>
                <w:sz w:val="22"/>
                <w:szCs w:val="20"/>
              </w:rPr>
              <w:t xml:space="preserve">Wholegrain intake was estimated based on intake of relevant NDNS food categories; “brown, granary and wheatgerm bread”, “wholemeal bread” and “high fibre cereals”. Total grams consumed of each of these food categories were summed and percentage wholegrain content per gram consumed, based on Jones </w:t>
            </w:r>
            <w:r w:rsidRPr="00CE037B">
              <w:rPr>
                <w:i/>
                <w:iCs/>
                <w:sz w:val="22"/>
                <w:szCs w:val="20"/>
              </w:rPr>
              <w:t>et al.,</w:t>
            </w:r>
            <w:r w:rsidRPr="00CE037B">
              <w:rPr>
                <w:sz w:val="22"/>
                <w:szCs w:val="20"/>
              </w:rPr>
              <w:t xml:space="preserve"> 2017, were applied to estimate total wholegrain intake [27, 28].</w:t>
            </w:r>
          </w:p>
        </w:tc>
        <w:tc>
          <w:tcPr>
            <w:tcW w:w="4597" w:type="dxa"/>
          </w:tcPr>
          <w:p w14:paraId="395A1B17" w14:textId="77777777" w:rsidR="00BA73AB" w:rsidRPr="002B76E5" w:rsidRDefault="00BA73AB" w:rsidP="009D27C1">
            <w:pPr>
              <w:tabs>
                <w:tab w:val="left" w:pos="1481"/>
              </w:tabs>
              <w:spacing w:line="276" w:lineRule="auto"/>
              <w:rPr>
                <w:i/>
                <w:iCs/>
                <w:sz w:val="22"/>
              </w:rPr>
            </w:pPr>
            <w:r w:rsidRPr="00C2644B">
              <w:rPr>
                <w:sz w:val="22"/>
              </w:rPr>
              <w:t xml:space="preserve">Wholegrain (grams/day) intake was available for NHANES </w:t>
            </w:r>
            <w:proofErr w:type="gramStart"/>
            <w:r w:rsidRPr="00C2644B">
              <w:rPr>
                <w:sz w:val="22"/>
              </w:rPr>
              <w:t>cohort</w:t>
            </w:r>
            <w:proofErr w:type="gramEnd"/>
            <w:r w:rsidRPr="00C2644B">
              <w:rPr>
                <w:sz w:val="22"/>
              </w:rPr>
              <w:t xml:space="preserve"> and no changes were </w:t>
            </w:r>
            <w:r>
              <w:rPr>
                <w:sz w:val="22"/>
              </w:rPr>
              <w:t>necessary</w:t>
            </w:r>
            <w:r w:rsidRPr="00C2644B">
              <w:rPr>
                <w:sz w:val="22"/>
              </w:rPr>
              <w:t>.</w:t>
            </w:r>
            <w:r>
              <w:rPr>
                <w:sz w:val="22"/>
              </w:rPr>
              <w:t xml:space="preserve"> </w:t>
            </w:r>
          </w:p>
        </w:tc>
      </w:tr>
      <w:tr w:rsidR="00BA73AB" w:rsidRPr="002B76E5" w14:paraId="214F2BAD" w14:textId="77777777" w:rsidTr="009D27C1">
        <w:tc>
          <w:tcPr>
            <w:tcW w:w="2405" w:type="dxa"/>
            <w:vMerge/>
          </w:tcPr>
          <w:p w14:paraId="0E469B38" w14:textId="77777777" w:rsidR="00BA73AB" w:rsidRPr="002B76E5" w:rsidRDefault="00BA73AB" w:rsidP="009D27C1">
            <w:pPr>
              <w:tabs>
                <w:tab w:val="left" w:pos="1481"/>
              </w:tabs>
              <w:spacing w:line="276" w:lineRule="auto"/>
              <w:rPr>
                <w:i/>
                <w:iCs/>
                <w:sz w:val="22"/>
              </w:rPr>
            </w:pPr>
          </w:p>
        </w:tc>
        <w:tc>
          <w:tcPr>
            <w:tcW w:w="1843" w:type="dxa"/>
          </w:tcPr>
          <w:p w14:paraId="45BD6612" w14:textId="77777777" w:rsidR="00BA73AB" w:rsidRPr="002B76E5" w:rsidRDefault="00BA73AB" w:rsidP="009D27C1">
            <w:pPr>
              <w:tabs>
                <w:tab w:val="left" w:pos="1481"/>
              </w:tabs>
              <w:spacing w:line="276" w:lineRule="auto"/>
              <w:jc w:val="left"/>
              <w:rPr>
                <w:sz w:val="22"/>
              </w:rPr>
            </w:pPr>
            <w:r w:rsidRPr="002B76E5">
              <w:rPr>
                <w:sz w:val="22"/>
              </w:rPr>
              <w:t>Added Sugar</w:t>
            </w:r>
          </w:p>
        </w:tc>
        <w:tc>
          <w:tcPr>
            <w:tcW w:w="5103" w:type="dxa"/>
          </w:tcPr>
          <w:p w14:paraId="0E019942" w14:textId="77777777" w:rsidR="00BA73AB" w:rsidRPr="002B76E5" w:rsidRDefault="00BA73AB" w:rsidP="009D27C1">
            <w:pPr>
              <w:tabs>
                <w:tab w:val="left" w:pos="1481"/>
              </w:tabs>
              <w:spacing w:line="276" w:lineRule="auto"/>
              <w:rPr>
                <w:i/>
                <w:iCs/>
                <w:sz w:val="22"/>
              </w:rPr>
            </w:pPr>
            <w:r w:rsidRPr="00B30297">
              <w:rPr>
                <w:sz w:val="22"/>
                <w:szCs w:val="20"/>
              </w:rPr>
              <w:t>To calculate “added sugar” component scores of U.K. participants, relevant NDNS food categories containing added sugar were identified (e.g., “soft drinks”) and percentage contribution of added sugar to total weight of these food categories were estimated based on McCance and Widdowson retail data [32-34]. These percentages were then applied to total intake of relevant NDNS food categories to estimate the amount of added sugar consumed in grams.</w:t>
            </w:r>
          </w:p>
        </w:tc>
        <w:tc>
          <w:tcPr>
            <w:tcW w:w="4597" w:type="dxa"/>
          </w:tcPr>
          <w:p w14:paraId="6E612ED9" w14:textId="77777777" w:rsidR="00BA73AB" w:rsidRPr="002B76E5" w:rsidRDefault="00BA73AB" w:rsidP="009D27C1">
            <w:pPr>
              <w:tabs>
                <w:tab w:val="left" w:pos="1481"/>
              </w:tabs>
              <w:spacing w:line="276" w:lineRule="auto"/>
              <w:rPr>
                <w:i/>
                <w:iCs/>
                <w:sz w:val="22"/>
              </w:rPr>
            </w:pPr>
          </w:p>
        </w:tc>
      </w:tr>
      <w:tr w:rsidR="00BA73AB" w:rsidRPr="002B76E5" w14:paraId="3C192709" w14:textId="77777777" w:rsidTr="009D27C1">
        <w:tc>
          <w:tcPr>
            <w:tcW w:w="2405" w:type="dxa"/>
            <w:vMerge/>
          </w:tcPr>
          <w:p w14:paraId="754B549A" w14:textId="77777777" w:rsidR="00BA73AB" w:rsidRPr="002B76E5" w:rsidRDefault="00BA73AB" w:rsidP="009D27C1">
            <w:pPr>
              <w:tabs>
                <w:tab w:val="left" w:pos="1481"/>
              </w:tabs>
              <w:spacing w:line="276" w:lineRule="auto"/>
              <w:rPr>
                <w:i/>
                <w:iCs/>
                <w:sz w:val="22"/>
              </w:rPr>
            </w:pPr>
          </w:p>
        </w:tc>
        <w:tc>
          <w:tcPr>
            <w:tcW w:w="1843" w:type="dxa"/>
          </w:tcPr>
          <w:p w14:paraId="65F98018" w14:textId="77777777" w:rsidR="00BA73AB" w:rsidRPr="002B76E5" w:rsidRDefault="00BA73AB" w:rsidP="009D27C1">
            <w:pPr>
              <w:tabs>
                <w:tab w:val="left" w:pos="1481"/>
              </w:tabs>
              <w:spacing w:line="276" w:lineRule="auto"/>
              <w:jc w:val="left"/>
              <w:rPr>
                <w:sz w:val="22"/>
              </w:rPr>
            </w:pPr>
            <w:r w:rsidRPr="002B76E5">
              <w:rPr>
                <w:sz w:val="22"/>
              </w:rPr>
              <w:t>Unsaturated Oils</w:t>
            </w:r>
          </w:p>
        </w:tc>
        <w:tc>
          <w:tcPr>
            <w:tcW w:w="5103" w:type="dxa"/>
          </w:tcPr>
          <w:p w14:paraId="2FB40524" w14:textId="77777777" w:rsidR="00BA73AB" w:rsidRPr="002B76E5" w:rsidRDefault="00BA73AB" w:rsidP="009D27C1">
            <w:pPr>
              <w:tabs>
                <w:tab w:val="left" w:pos="1481"/>
              </w:tabs>
              <w:spacing w:line="276" w:lineRule="auto"/>
              <w:rPr>
                <w:i/>
                <w:iCs/>
                <w:sz w:val="22"/>
              </w:rPr>
            </w:pPr>
            <w:r w:rsidRPr="00B30297">
              <w:rPr>
                <w:sz w:val="22"/>
                <w:szCs w:val="20"/>
              </w:rPr>
              <w:t>Within NDNS data, the “unsaturated oils” component was calculated based on the combined intake (in grams per day) of corresponding NDNS food categories; “polyunsaturated margarine and oils”, “low fat spreads” and “reduced fat spreads (polyunsaturated only)”.</w:t>
            </w:r>
          </w:p>
        </w:tc>
        <w:tc>
          <w:tcPr>
            <w:tcW w:w="4597" w:type="dxa"/>
          </w:tcPr>
          <w:p w14:paraId="2836098D" w14:textId="77777777" w:rsidR="00BA73AB" w:rsidRPr="002B76E5" w:rsidRDefault="00BA73AB" w:rsidP="009D27C1">
            <w:pPr>
              <w:tabs>
                <w:tab w:val="left" w:pos="1481"/>
              </w:tabs>
              <w:spacing w:line="276" w:lineRule="auto"/>
              <w:rPr>
                <w:i/>
                <w:iCs/>
                <w:sz w:val="22"/>
              </w:rPr>
            </w:pPr>
          </w:p>
        </w:tc>
      </w:tr>
    </w:tbl>
    <w:p w14:paraId="6ED74218" w14:textId="77777777" w:rsidR="00BA73AB" w:rsidRDefault="00BA73AB" w:rsidP="00BA73AB">
      <w:pPr>
        <w:tabs>
          <w:tab w:val="left" w:pos="1481"/>
        </w:tabs>
      </w:pPr>
    </w:p>
    <w:p w14:paraId="1AC0DEB7" w14:textId="6A0F3752" w:rsidR="00CD0AAF" w:rsidRPr="00CD0AAF" w:rsidRDefault="00CD0AAF" w:rsidP="00CD0AAF">
      <w:pPr>
        <w:spacing w:after="160" w:line="259" w:lineRule="auto"/>
        <w:jc w:val="left"/>
        <w:rPr>
          <w:b/>
          <w:bCs/>
          <w:i/>
          <w:iCs/>
        </w:rPr>
      </w:pPr>
      <w:r>
        <w:rPr>
          <w:b/>
          <w:bCs/>
          <w:i/>
          <w:iCs/>
        </w:rPr>
        <w:t>Supplementary Table 3a:</w:t>
      </w:r>
      <w:bookmarkStart w:id="5" w:name="Table_5_2a"/>
      <w:r>
        <w:rPr>
          <w:b/>
          <w:bCs/>
          <w:i/>
          <w:iCs/>
        </w:rPr>
        <w:t xml:space="preserve"> </w:t>
      </w:r>
      <w:bookmarkEnd w:id="5"/>
      <w:r>
        <w:rPr>
          <w:i/>
          <w:iCs/>
        </w:rPr>
        <w:t>Demographic characteristics by tertiles of AHEI-2010 scores (U.K. vs. U.S.)</w:t>
      </w:r>
    </w:p>
    <w:tbl>
      <w:tblPr>
        <w:tblStyle w:val="TableGrid"/>
        <w:tblW w:w="13962" w:type="dxa"/>
        <w:jc w:val="center"/>
        <w:tblLook w:val="04A0" w:firstRow="1" w:lastRow="0" w:firstColumn="1" w:lastColumn="0" w:noHBand="0" w:noVBand="1"/>
      </w:tblPr>
      <w:tblGrid>
        <w:gridCol w:w="1980"/>
        <w:gridCol w:w="1427"/>
        <w:gridCol w:w="1450"/>
        <w:gridCol w:w="1475"/>
        <w:gridCol w:w="1475"/>
        <w:gridCol w:w="941"/>
        <w:gridCol w:w="1360"/>
        <w:gridCol w:w="1415"/>
        <w:gridCol w:w="1513"/>
        <w:gridCol w:w="926"/>
      </w:tblGrid>
      <w:tr w:rsidR="00CD0AAF" w:rsidRPr="00EB46DB" w14:paraId="68AA6B60" w14:textId="77777777" w:rsidTr="00D10A94">
        <w:trPr>
          <w:trHeight w:val="296"/>
          <w:jc w:val="center"/>
        </w:trPr>
        <w:tc>
          <w:tcPr>
            <w:tcW w:w="3407" w:type="dxa"/>
            <w:gridSpan w:val="2"/>
            <w:shd w:val="clear" w:color="auto" w:fill="E7E6E6" w:themeFill="background2"/>
            <w:noWrap/>
          </w:tcPr>
          <w:p w14:paraId="742CD58A" w14:textId="77777777" w:rsidR="00CD0AAF" w:rsidRPr="00EB46DB" w:rsidRDefault="00CD0AAF" w:rsidP="00D10A94">
            <w:pPr>
              <w:spacing w:after="160" w:line="240" w:lineRule="auto"/>
              <w:jc w:val="left"/>
              <w:rPr>
                <w:rFonts w:cs="Arial"/>
                <w:sz w:val="22"/>
              </w:rPr>
            </w:pPr>
          </w:p>
        </w:tc>
        <w:tc>
          <w:tcPr>
            <w:tcW w:w="5341" w:type="dxa"/>
            <w:gridSpan w:val="4"/>
            <w:shd w:val="clear" w:color="auto" w:fill="E7E6E6" w:themeFill="background2"/>
            <w:noWrap/>
          </w:tcPr>
          <w:p w14:paraId="7708FEC6" w14:textId="77777777" w:rsidR="00CD0AAF" w:rsidRPr="00EB46DB" w:rsidRDefault="00CD0AAF" w:rsidP="00D10A94">
            <w:pPr>
              <w:spacing w:after="160" w:line="240" w:lineRule="auto"/>
              <w:jc w:val="center"/>
              <w:rPr>
                <w:rFonts w:cs="Arial"/>
                <w:b/>
                <w:bCs/>
                <w:sz w:val="22"/>
              </w:rPr>
            </w:pPr>
            <w:r w:rsidRPr="00EB46DB">
              <w:rPr>
                <w:rFonts w:cs="Arial"/>
                <w:b/>
                <w:bCs/>
                <w:sz w:val="22"/>
              </w:rPr>
              <w:t>AHEI-2010 (U.K.)</w:t>
            </w:r>
          </w:p>
        </w:tc>
        <w:tc>
          <w:tcPr>
            <w:tcW w:w="5214" w:type="dxa"/>
            <w:gridSpan w:val="4"/>
            <w:shd w:val="clear" w:color="auto" w:fill="E7E6E6" w:themeFill="background2"/>
          </w:tcPr>
          <w:p w14:paraId="2F22E4A5" w14:textId="77777777" w:rsidR="00CD0AAF" w:rsidRPr="00EB46DB" w:rsidRDefault="00CD0AAF" w:rsidP="00D10A94">
            <w:pPr>
              <w:spacing w:after="160" w:line="240" w:lineRule="auto"/>
              <w:jc w:val="center"/>
              <w:rPr>
                <w:rFonts w:cs="Arial"/>
                <w:b/>
                <w:bCs/>
                <w:sz w:val="22"/>
              </w:rPr>
            </w:pPr>
            <w:r w:rsidRPr="00EB46DB">
              <w:rPr>
                <w:rFonts w:cs="Arial"/>
                <w:b/>
                <w:bCs/>
                <w:sz w:val="22"/>
              </w:rPr>
              <w:t>AHEI-2010 (U.S.)</w:t>
            </w:r>
          </w:p>
        </w:tc>
      </w:tr>
      <w:tr w:rsidR="00CD0AAF" w:rsidRPr="00EB46DB" w14:paraId="4D1BE874" w14:textId="77777777" w:rsidTr="00D10A94">
        <w:trPr>
          <w:trHeight w:val="260"/>
          <w:jc w:val="center"/>
        </w:trPr>
        <w:tc>
          <w:tcPr>
            <w:tcW w:w="3407" w:type="dxa"/>
            <w:gridSpan w:val="2"/>
            <w:noWrap/>
            <w:hideMark/>
          </w:tcPr>
          <w:p w14:paraId="6CE62F1E" w14:textId="77777777" w:rsidR="00CD0AAF" w:rsidRPr="00EB46DB" w:rsidRDefault="00CD0AAF" w:rsidP="00D10A94">
            <w:pPr>
              <w:spacing w:after="160" w:line="240" w:lineRule="auto"/>
              <w:jc w:val="left"/>
              <w:rPr>
                <w:rFonts w:cs="Arial"/>
                <w:sz w:val="22"/>
              </w:rPr>
            </w:pPr>
            <w:r w:rsidRPr="00EB46DB">
              <w:rPr>
                <w:rFonts w:cs="Arial"/>
                <w:sz w:val="22"/>
              </w:rPr>
              <w:t>Tertile</w:t>
            </w:r>
            <w:r>
              <w:rPr>
                <w:rFonts w:cs="Arial"/>
                <w:sz w:val="22"/>
              </w:rPr>
              <w:t xml:space="preserve"> (Score range)</w:t>
            </w:r>
          </w:p>
        </w:tc>
        <w:tc>
          <w:tcPr>
            <w:tcW w:w="1450" w:type="dxa"/>
            <w:noWrap/>
            <w:hideMark/>
          </w:tcPr>
          <w:p w14:paraId="55AA8BA8" w14:textId="77777777" w:rsidR="00CD0AAF" w:rsidRPr="00B26B2B" w:rsidRDefault="00CD0AAF" w:rsidP="00D10A94">
            <w:pPr>
              <w:spacing w:after="160" w:line="240" w:lineRule="auto"/>
              <w:jc w:val="center"/>
              <w:rPr>
                <w:rFonts w:cs="Arial"/>
                <w:sz w:val="22"/>
              </w:rPr>
            </w:pPr>
            <w:r w:rsidRPr="00B26B2B">
              <w:rPr>
                <w:rFonts w:cs="Arial"/>
                <w:sz w:val="22"/>
              </w:rPr>
              <w:t>1 (0-37.99)</w:t>
            </w:r>
          </w:p>
        </w:tc>
        <w:tc>
          <w:tcPr>
            <w:tcW w:w="1475" w:type="dxa"/>
            <w:noWrap/>
            <w:hideMark/>
          </w:tcPr>
          <w:p w14:paraId="0ABC8C51" w14:textId="77777777" w:rsidR="00CD0AAF" w:rsidRPr="00B26B2B" w:rsidRDefault="00CD0AAF" w:rsidP="00D10A94">
            <w:pPr>
              <w:spacing w:after="160" w:line="240" w:lineRule="auto"/>
              <w:jc w:val="center"/>
              <w:rPr>
                <w:rFonts w:cs="Arial"/>
                <w:sz w:val="22"/>
              </w:rPr>
            </w:pPr>
            <w:r w:rsidRPr="00B26B2B">
              <w:rPr>
                <w:rFonts w:cs="Arial"/>
                <w:sz w:val="22"/>
              </w:rPr>
              <w:t>2 (38-47.99)</w:t>
            </w:r>
          </w:p>
        </w:tc>
        <w:tc>
          <w:tcPr>
            <w:tcW w:w="1475" w:type="dxa"/>
            <w:noWrap/>
            <w:hideMark/>
          </w:tcPr>
          <w:p w14:paraId="7E5FC28F" w14:textId="77777777" w:rsidR="00CD0AAF" w:rsidRPr="00B26B2B" w:rsidRDefault="00CD0AAF" w:rsidP="00D10A94">
            <w:pPr>
              <w:spacing w:after="160" w:line="240" w:lineRule="auto"/>
              <w:jc w:val="center"/>
              <w:rPr>
                <w:rFonts w:cs="Arial"/>
                <w:sz w:val="22"/>
              </w:rPr>
            </w:pPr>
            <w:r w:rsidRPr="00B26B2B">
              <w:rPr>
                <w:rFonts w:cs="Arial"/>
                <w:sz w:val="22"/>
              </w:rPr>
              <w:t>3 (48-88)</w:t>
            </w:r>
          </w:p>
        </w:tc>
        <w:tc>
          <w:tcPr>
            <w:tcW w:w="941" w:type="dxa"/>
            <w:noWrap/>
            <w:hideMark/>
          </w:tcPr>
          <w:p w14:paraId="3AB7DE90" w14:textId="77777777" w:rsidR="00CD0AAF" w:rsidRPr="00B26B2B" w:rsidRDefault="00CD0AAF" w:rsidP="00D10A94">
            <w:pPr>
              <w:spacing w:after="160" w:line="240" w:lineRule="auto"/>
              <w:jc w:val="center"/>
              <w:rPr>
                <w:rFonts w:cs="Arial"/>
                <w:sz w:val="22"/>
              </w:rPr>
            </w:pPr>
            <w:r w:rsidRPr="00B26B2B">
              <w:rPr>
                <w:rFonts w:cs="Arial"/>
                <w:i/>
                <w:iCs/>
                <w:sz w:val="22"/>
              </w:rPr>
              <w:t>p</w:t>
            </w:r>
            <w:r w:rsidRPr="00B26B2B">
              <w:rPr>
                <w:rFonts w:cs="Arial"/>
                <w:sz w:val="22"/>
              </w:rPr>
              <w:t xml:space="preserve"> value</w:t>
            </w:r>
          </w:p>
        </w:tc>
        <w:tc>
          <w:tcPr>
            <w:tcW w:w="1360" w:type="dxa"/>
          </w:tcPr>
          <w:p w14:paraId="3AE20278" w14:textId="77777777" w:rsidR="00CD0AAF" w:rsidRPr="00B26B2B" w:rsidRDefault="00CD0AAF" w:rsidP="00D10A94">
            <w:pPr>
              <w:spacing w:after="160" w:line="240" w:lineRule="auto"/>
              <w:jc w:val="center"/>
              <w:rPr>
                <w:rFonts w:cs="Arial"/>
                <w:sz w:val="22"/>
              </w:rPr>
            </w:pPr>
            <w:r w:rsidRPr="00B26B2B">
              <w:rPr>
                <w:rFonts w:cs="Arial"/>
                <w:sz w:val="22"/>
              </w:rPr>
              <w:t>1 (0-38.99)</w:t>
            </w:r>
          </w:p>
        </w:tc>
        <w:tc>
          <w:tcPr>
            <w:tcW w:w="1415" w:type="dxa"/>
          </w:tcPr>
          <w:p w14:paraId="0B858C5D" w14:textId="77777777" w:rsidR="00CD0AAF" w:rsidRPr="00B26B2B" w:rsidRDefault="00CD0AAF" w:rsidP="00D10A94">
            <w:pPr>
              <w:spacing w:after="160" w:line="240" w:lineRule="auto"/>
              <w:jc w:val="center"/>
              <w:rPr>
                <w:rFonts w:cs="Arial"/>
                <w:sz w:val="22"/>
              </w:rPr>
            </w:pPr>
            <w:r w:rsidRPr="00B26B2B">
              <w:rPr>
                <w:rFonts w:cs="Arial"/>
                <w:sz w:val="22"/>
              </w:rPr>
              <w:t>2 (39-49.99)</w:t>
            </w:r>
          </w:p>
        </w:tc>
        <w:tc>
          <w:tcPr>
            <w:tcW w:w="1513" w:type="dxa"/>
          </w:tcPr>
          <w:p w14:paraId="1D668C4D" w14:textId="77777777" w:rsidR="00CD0AAF" w:rsidRPr="00B26B2B" w:rsidRDefault="00CD0AAF" w:rsidP="00D10A94">
            <w:pPr>
              <w:spacing w:after="160" w:line="240" w:lineRule="auto"/>
              <w:jc w:val="center"/>
              <w:rPr>
                <w:rFonts w:cs="Arial"/>
                <w:sz w:val="22"/>
              </w:rPr>
            </w:pPr>
            <w:r w:rsidRPr="00B26B2B">
              <w:rPr>
                <w:rFonts w:cs="Arial"/>
                <w:sz w:val="22"/>
              </w:rPr>
              <w:t>3 (50-86.00)</w:t>
            </w:r>
          </w:p>
        </w:tc>
        <w:tc>
          <w:tcPr>
            <w:tcW w:w="926" w:type="dxa"/>
          </w:tcPr>
          <w:p w14:paraId="02212883" w14:textId="77777777" w:rsidR="00CD0AAF" w:rsidRPr="00EB46DB" w:rsidRDefault="00CD0AAF" w:rsidP="00D10A94">
            <w:pPr>
              <w:spacing w:after="160" w:line="240" w:lineRule="auto"/>
              <w:jc w:val="center"/>
              <w:rPr>
                <w:rFonts w:cs="Arial"/>
                <w:i/>
                <w:iCs/>
                <w:sz w:val="22"/>
              </w:rPr>
            </w:pPr>
            <w:r w:rsidRPr="00EB46DB">
              <w:rPr>
                <w:rFonts w:cs="Arial"/>
                <w:i/>
                <w:iCs/>
                <w:sz w:val="22"/>
              </w:rPr>
              <w:t xml:space="preserve">p </w:t>
            </w:r>
            <w:r w:rsidRPr="00B26B2B">
              <w:rPr>
                <w:rFonts w:cs="Arial"/>
                <w:sz w:val="22"/>
              </w:rPr>
              <w:t>value</w:t>
            </w:r>
          </w:p>
        </w:tc>
      </w:tr>
      <w:tr w:rsidR="00CD0AAF" w:rsidRPr="00EB46DB" w14:paraId="56EA466B" w14:textId="77777777" w:rsidTr="00D10A94">
        <w:trPr>
          <w:trHeight w:val="294"/>
          <w:jc w:val="center"/>
        </w:trPr>
        <w:tc>
          <w:tcPr>
            <w:tcW w:w="3407" w:type="dxa"/>
            <w:gridSpan w:val="2"/>
            <w:noWrap/>
            <w:hideMark/>
          </w:tcPr>
          <w:p w14:paraId="42B19331" w14:textId="77777777" w:rsidR="00CD0AAF" w:rsidRPr="00EB46DB" w:rsidRDefault="00CD0AAF" w:rsidP="00D10A94">
            <w:pPr>
              <w:spacing w:after="160" w:line="240" w:lineRule="auto"/>
              <w:jc w:val="left"/>
              <w:rPr>
                <w:rFonts w:cs="Arial"/>
                <w:sz w:val="22"/>
              </w:rPr>
            </w:pPr>
            <w:r w:rsidRPr="00EB46DB">
              <w:rPr>
                <w:rFonts w:cs="Arial"/>
                <w:sz w:val="22"/>
              </w:rPr>
              <w:t>Mean age (SD)</w:t>
            </w:r>
          </w:p>
        </w:tc>
        <w:tc>
          <w:tcPr>
            <w:tcW w:w="1450" w:type="dxa"/>
            <w:noWrap/>
            <w:hideMark/>
          </w:tcPr>
          <w:p w14:paraId="3168A29B" w14:textId="77777777" w:rsidR="00CD0AAF" w:rsidRPr="00EB46DB" w:rsidRDefault="00CD0AAF" w:rsidP="00D10A94">
            <w:pPr>
              <w:spacing w:after="160" w:line="240" w:lineRule="auto"/>
              <w:jc w:val="right"/>
              <w:rPr>
                <w:rFonts w:cs="Arial"/>
                <w:sz w:val="22"/>
              </w:rPr>
            </w:pPr>
            <w:r w:rsidRPr="00EB46DB">
              <w:rPr>
                <w:rFonts w:cs="Arial"/>
                <w:color w:val="000000"/>
                <w:sz w:val="22"/>
              </w:rPr>
              <w:t>42 (17.5)</w:t>
            </w:r>
          </w:p>
        </w:tc>
        <w:tc>
          <w:tcPr>
            <w:tcW w:w="1475" w:type="dxa"/>
            <w:noWrap/>
            <w:hideMark/>
          </w:tcPr>
          <w:p w14:paraId="1632EC0D" w14:textId="77777777" w:rsidR="00CD0AAF" w:rsidRPr="00EB46DB" w:rsidRDefault="00CD0AAF" w:rsidP="00D10A94">
            <w:pPr>
              <w:spacing w:after="160" w:line="240" w:lineRule="auto"/>
              <w:jc w:val="right"/>
              <w:rPr>
                <w:rFonts w:cs="Arial"/>
                <w:sz w:val="22"/>
              </w:rPr>
            </w:pPr>
            <w:r w:rsidRPr="00EB46DB">
              <w:rPr>
                <w:rFonts w:cs="Arial"/>
                <w:color w:val="000000"/>
                <w:sz w:val="22"/>
              </w:rPr>
              <w:t>5</w:t>
            </w:r>
            <w:r>
              <w:rPr>
                <w:rFonts w:cs="Arial"/>
                <w:color w:val="000000"/>
                <w:sz w:val="22"/>
              </w:rPr>
              <w:t>1</w:t>
            </w:r>
            <w:r w:rsidRPr="00EB46DB">
              <w:rPr>
                <w:rFonts w:cs="Arial"/>
                <w:color w:val="000000"/>
                <w:sz w:val="22"/>
              </w:rPr>
              <w:t xml:space="preserve"> (18.2)</w:t>
            </w:r>
          </w:p>
        </w:tc>
        <w:tc>
          <w:tcPr>
            <w:tcW w:w="1475" w:type="dxa"/>
            <w:noWrap/>
            <w:hideMark/>
          </w:tcPr>
          <w:p w14:paraId="3A967D19" w14:textId="77777777" w:rsidR="00CD0AAF" w:rsidRPr="00EB46DB" w:rsidRDefault="00CD0AAF" w:rsidP="00D10A94">
            <w:pPr>
              <w:spacing w:after="160" w:line="240" w:lineRule="auto"/>
              <w:jc w:val="right"/>
              <w:rPr>
                <w:rFonts w:cs="Arial"/>
                <w:sz w:val="22"/>
              </w:rPr>
            </w:pPr>
            <w:r w:rsidRPr="00EB46DB">
              <w:rPr>
                <w:rFonts w:cs="Arial"/>
                <w:color w:val="000000"/>
                <w:sz w:val="22"/>
              </w:rPr>
              <w:t>55 (16.</w:t>
            </w:r>
            <w:r>
              <w:rPr>
                <w:rFonts w:cs="Arial"/>
                <w:color w:val="000000"/>
                <w:sz w:val="22"/>
              </w:rPr>
              <w:t>3</w:t>
            </w:r>
            <w:r w:rsidRPr="00EB46DB">
              <w:rPr>
                <w:rFonts w:cs="Arial"/>
                <w:color w:val="000000"/>
                <w:sz w:val="22"/>
              </w:rPr>
              <w:t>)</w:t>
            </w:r>
          </w:p>
        </w:tc>
        <w:tc>
          <w:tcPr>
            <w:tcW w:w="941" w:type="dxa"/>
            <w:vAlign w:val="center"/>
          </w:tcPr>
          <w:p w14:paraId="3A4A01C6" w14:textId="77777777" w:rsidR="00CD0AAF" w:rsidRPr="00EB46DB" w:rsidRDefault="00CD0AAF" w:rsidP="00D10A94">
            <w:pPr>
              <w:spacing w:after="160" w:line="240" w:lineRule="auto"/>
              <w:jc w:val="right"/>
              <w:rPr>
                <w:rFonts w:cs="Arial"/>
                <w:sz w:val="22"/>
              </w:rPr>
            </w:pPr>
          </w:p>
        </w:tc>
        <w:tc>
          <w:tcPr>
            <w:tcW w:w="1360" w:type="dxa"/>
          </w:tcPr>
          <w:p w14:paraId="4432CCAA" w14:textId="77777777" w:rsidR="00CD0AAF" w:rsidRPr="00EB46DB" w:rsidRDefault="00CD0AAF" w:rsidP="00D10A94">
            <w:pPr>
              <w:spacing w:after="160" w:line="240" w:lineRule="auto"/>
              <w:jc w:val="right"/>
              <w:rPr>
                <w:rFonts w:cs="Arial"/>
                <w:sz w:val="22"/>
              </w:rPr>
            </w:pPr>
            <w:r w:rsidRPr="00EB46DB">
              <w:rPr>
                <w:rFonts w:cs="Arial"/>
                <w:sz w:val="22"/>
              </w:rPr>
              <w:t>4</w:t>
            </w:r>
            <w:r>
              <w:rPr>
                <w:rFonts w:cs="Arial"/>
                <w:sz w:val="22"/>
              </w:rPr>
              <w:t>6</w:t>
            </w:r>
            <w:r w:rsidRPr="00EB46DB">
              <w:rPr>
                <w:rFonts w:cs="Arial"/>
                <w:sz w:val="22"/>
              </w:rPr>
              <w:t xml:space="preserve"> (1</w:t>
            </w:r>
            <w:r>
              <w:rPr>
                <w:rFonts w:cs="Arial"/>
                <w:sz w:val="22"/>
              </w:rPr>
              <w:t>8.0</w:t>
            </w:r>
            <w:r w:rsidRPr="00EB46DB">
              <w:rPr>
                <w:rFonts w:cs="Arial"/>
                <w:sz w:val="22"/>
              </w:rPr>
              <w:t>)</w:t>
            </w:r>
          </w:p>
        </w:tc>
        <w:tc>
          <w:tcPr>
            <w:tcW w:w="1415" w:type="dxa"/>
          </w:tcPr>
          <w:p w14:paraId="6BE27763" w14:textId="77777777" w:rsidR="00CD0AAF" w:rsidRPr="00EB46DB" w:rsidRDefault="00CD0AAF" w:rsidP="00D10A94">
            <w:pPr>
              <w:spacing w:after="160" w:line="240" w:lineRule="auto"/>
              <w:jc w:val="right"/>
              <w:rPr>
                <w:rFonts w:cs="Arial"/>
                <w:sz w:val="22"/>
              </w:rPr>
            </w:pPr>
            <w:r w:rsidRPr="00EB46DB">
              <w:rPr>
                <w:rFonts w:cs="Arial"/>
                <w:sz w:val="22"/>
              </w:rPr>
              <w:t>49.8 (18.6)</w:t>
            </w:r>
          </w:p>
        </w:tc>
        <w:tc>
          <w:tcPr>
            <w:tcW w:w="1513" w:type="dxa"/>
            <w:vAlign w:val="bottom"/>
          </w:tcPr>
          <w:p w14:paraId="6A0B04CD" w14:textId="77777777" w:rsidR="00CD0AAF" w:rsidRPr="00EB46DB" w:rsidRDefault="00CD0AAF" w:rsidP="00D10A94">
            <w:pPr>
              <w:spacing w:after="160" w:line="240" w:lineRule="auto"/>
              <w:jc w:val="right"/>
              <w:rPr>
                <w:rFonts w:cs="Arial"/>
                <w:sz w:val="22"/>
              </w:rPr>
            </w:pPr>
            <w:r w:rsidRPr="00EB46DB">
              <w:rPr>
                <w:rFonts w:cs="Arial"/>
                <w:sz w:val="22"/>
              </w:rPr>
              <w:t>5</w:t>
            </w:r>
            <w:r>
              <w:rPr>
                <w:rFonts w:cs="Arial"/>
                <w:sz w:val="22"/>
              </w:rPr>
              <w:t>4</w:t>
            </w:r>
            <w:r w:rsidRPr="00EB46DB">
              <w:rPr>
                <w:rFonts w:cs="Arial"/>
                <w:sz w:val="22"/>
              </w:rPr>
              <w:t xml:space="preserve"> (17.6)</w:t>
            </w:r>
          </w:p>
        </w:tc>
        <w:tc>
          <w:tcPr>
            <w:tcW w:w="926" w:type="dxa"/>
            <w:vAlign w:val="center"/>
          </w:tcPr>
          <w:p w14:paraId="43C425C8" w14:textId="77777777" w:rsidR="00CD0AAF" w:rsidRPr="00EB46DB" w:rsidRDefault="00CD0AAF" w:rsidP="00D10A94">
            <w:pPr>
              <w:spacing w:after="160" w:line="240" w:lineRule="auto"/>
              <w:jc w:val="right"/>
              <w:rPr>
                <w:rFonts w:cs="Arial"/>
                <w:sz w:val="22"/>
              </w:rPr>
            </w:pPr>
          </w:p>
        </w:tc>
      </w:tr>
      <w:tr w:rsidR="00CD0AAF" w:rsidRPr="00EB46DB" w14:paraId="44967810" w14:textId="77777777" w:rsidTr="00D10A94">
        <w:trPr>
          <w:trHeight w:val="294"/>
          <w:jc w:val="center"/>
        </w:trPr>
        <w:tc>
          <w:tcPr>
            <w:tcW w:w="1980" w:type="dxa"/>
            <w:noWrap/>
            <w:hideMark/>
          </w:tcPr>
          <w:p w14:paraId="749C4BC3" w14:textId="77777777" w:rsidR="00CD0AAF" w:rsidRPr="00EB46DB" w:rsidRDefault="00CD0AAF" w:rsidP="00D10A94">
            <w:pPr>
              <w:spacing w:after="160" w:line="240" w:lineRule="auto"/>
              <w:jc w:val="left"/>
              <w:rPr>
                <w:rFonts w:cs="Arial"/>
                <w:sz w:val="22"/>
              </w:rPr>
            </w:pPr>
            <w:r w:rsidRPr="00EB46DB">
              <w:rPr>
                <w:rFonts w:cs="Arial"/>
                <w:sz w:val="22"/>
              </w:rPr>
              <w:t>Sex (%)</w:t>
            </w:r>
          </w:p>
        </w:tc>
        <w:tc>
          <w:tcPr>
            <w:tcW w:w="1427" w:type="dxa"/>
            <w:noWrap/>
            <w:hideMark/>
          </w:tcPr>
          <w:p w14:paraId="2B137053" w14:textId="77777777" w:rsidR="00CD0AAF" w:rsidRPr="00EB46DB" w:rsidRDefault="00CD0AAF" w:rsidP="00D10A94">
            <w:pPr>
              <w:spacing w:after="160" w:line="240" w:lineRule="auto"/>
              <w:jc w:val="left"/>
              <w:rPr>
                <w:rFonts w:cs="Arial"/>
                <w:sz w:val="22"/>
              </w:rPr>
            </w:pPr>
            <w:r>
              <w:rPr>
                <w:rFonts w:cs="Arial"/>
                <w:sz w:val="22"/>
              </w:rPr>
              <w:t>Fem</w:t>
            </w:r>
            <w:r w:rsidRPr="00EB46DB">
              <w:rPr>
                <w:rFonts w:cs="Arial"/>
                <w:sz w:val="22"/>
              </w:rPr>
              <w:t>ales</w:t>
            </w:r>
          </w:p>
        </w:tc>
        <w:tc>
          <w:tcPr>
            <w:tcW w:w="1450" w:type="dxa"/>
            <w:noWrap/>
            <w:vAlign w:val="bottom"/>
            <w:hideMark/>
          </w:tcPr>
          <w:p w14:paraId="23C8FCFE" w14:textId="77777777" w:rsidR="00CD0AAF" w:rsidRPr="00EB46DB" w:rsidRDefault="00CD0AAF" w:rsidP="00D10A94">
            <w:pPr>
              <w:spacing w:after="160" w:line="240" w:lineRule="auto"/>
              <w:jc w:val="right"/>
              <w:rPr>
                <w:rFonts w:cs="Arial"/>
                <w:sz w:val="22"/>
              </w:rPr>
            </w:pPr>
            <w:r w:rsidRPr="00EB46DB">
              <w:rPr>
                <w:rFonts w:cs="Arial"/>
                <w:color w:val="000000"/>
                <w:sz w:val="22"/>
              </w:rPr>
              <w:t>28.05</w:t>
            </w:r>
          </w:p>
        </w:tc>
        <w:tc>
          <w:tcPr>
            <w:tcW w:w="1475" w:type="dxa"/>
            <w:noWrap/>
            <w:vAlign w:val="bottom"/>
            <w:hideMark/>
          </w:tcPr>
          <w:p w14:paraId="709E51C5" w14:textId="77777777" w:rsidR="00CD0AAF" w:rsidRPr="00EB46DB" w:rsidRDefault="00CD0AAF" w:rsidP="00D10A94">
            <w:pPr>
              <w:spacing w:after="160" w:line="240" w:lineRule="auto"/>
              <w:jc w:val="right"/>
              <w:rPr>
                <w:rFonts w:cs="Arial"/>
                <w:sz w:val="22"/>
              </w:rPr>
            </w:pPr>
            <w:r w:rsidRPr="00EB46DB">
              <w:rPr>
                <w:rFonts w:cs="Arial"/>
                <w:color w:val="000000"/>
                <w:sz w:val="22"/>
              </w:rPr>
              <w:t>35.35</w:t>
            </w:r>
          </w:p>
        </w:tc>
        <w:tc>
          <w:tcPr>
            <w:tcW w:w="1475" w:type="dxa"/>
            <w:noWrap/>
            <w:vAlign w:val="bottom"/>
            <w:hideMark/>
          </w:tcPr>
          <w:p w14:paraId="04B3E6EF" w14:textId="77777777" w:rsidR="00CD0AAF" w:rsidRPr="00EB46DB" w:rsidRDefault="00CD0AAF" w:rsidP="00D10A94">
            <w:pPr>
              <w:spacing w:after="160" w:line="240" w:lineRule="auto"/>
              <w:jc w:val="right"/>
              <w:rPr>
                <w:rFonts w:cs="Arial"/>
                <w:sz w:val="22"/>
              </w:rPr>
            </w:pPr>
            <w:r w:rsidRPr="00EB46DB">
              <w:rPr>
                <w:rFonts w:cs="Arial"/>
                <w:color w:val="000000"/>
                <w:sz w:val="22"/>
              </w:rPr>
              <w:t>36.60</w:t>
            </w:r>
          </w:p>
        </w:tc>
        <w:tc>
          <w:tcPr>
            <w:tcW w:w="941" w:type="dxa"/>
            <w:noWrap/>
            <w:vAlign w:val="center"/>
          </w:tcPr>
          <w:p w14:paraId="04AF15C0" w14:textId="77777777" w:rsidR="00CD0AAF" w:rsidRPr="00EB46DB" w:rsidRDefault="00CD0AAF" w:rsidP="00D10A94">
            <w:pPr>
              <w:spacing w:after="160" w:line="240" w:lineRule="auto"/>
              <w:jc w:val="right"/>
              <w:rPr>
                <w:rFonts w:cs="Arial"/>
                <w:sz w:val="22"/>
              </w:rPr>
            </w:pPr>
            <w:r w:rsidRPr="00EB46DB">
              <w:rPr>
                <w:rFonts w:cs="Arial"/>
                <w:color w:val="000000"/>
                <w:sz w:val="22"/>
              </w:rPr>
              <w:t>0.001</w:t>
            </w:r>
          </w:p>
        </w:tc>
        <w:tc>
          <w:tcPr>
            <w:tcW w:w="1360" w:type="dxa"/>
            <w:vAlign w:val="bottom"/>
          </w:tcPr>
          <w:p w14:paraId="4BE21FB2" w14:textId="77777777" w:rsidR="00CD0AAF" w:rsidRPr="00EB46DB" w:rsidRDefault="00CD0AAF" w:rsidP="00D10A94">
            <w:pPr>
              <w:spacing w:after="160" w:line="240" w:lineRule="auto"/>
              <w:jc w:val="right"/>
              <w:rPr>
                <w:rFonts w:cs="Arial"/>
                <w:sz w:val="22"/>
              </w:rPr>
            </w:pPr>
            <w:r w:rsidRPr="00EB46DB">
              <w:rPr>
                <w:rFonts w:cs="Arial"/>
                <w:color w:val="000000"/>
                <w:sz w:val="22"/>
              </w:rPr>
              <w:t>26.69</w:t>
            </w:r>
          </w:p>
        </w:tc>
        <w:tc>
          <w:tcPr>
            <w:tcW w:w="1415" w:type="dxa"/>
            <w:vAlign w:val="bottom"/>
          </w:tcPr>
          <w:p w14:paraId="3CE6CB4D" w14:textId="77777777" w:rsidR="00CD0AAF" w:rsidRPr="00EB46DB" w:rsidRDefault="00CD0AAF" w:rsidP="00D10A94">
            <w:pPr>
              <w:spacing w:after="160" w:line="240" w:lineRule="auto"/>
              <w:jc w:val="right"/>
              <w:rPr>
                <w:rFonts w:cs="Arial"/>
                <w:sz w:val="22"/>
              </w:rPr>
            </w:pPr>
            <w:r w:rsidRPr="00EB46DB">
              <w:rPr>
                <w:rFonts w:cs="Arial"/>
                <w:color w:val="000000"/>
                <w:sz w:val="22"/>
              </w:rPr>
              <w:t>35.24</w:t>
            </w:r>
          </w:p>
        </w:tc>
        <w:tc>
          <w:tcPr>
            <w:tcW w:w="1513" w:type="dxa"/>
            <w:vAlign w:val="bottom"/>
          </w:tcPr>
          <w:p w14:paraId="7D12286E" w14:textId="77777777" w:rsidR="00CD0AAF" w:rsidRPr="00EB46DB" w:rsidRDefault="00CD0AAF" w:rsidP="00D10A94">
            <w:pPr>
              <w:spacing w:after="160" w:line="240" w:lineRule="auto"/>
              <w:jc w:val="right"/>
              <w:rPr>
                <w:rFonts w:cs="Arial"/>
                <w:sz w:val="22"/>
              </w:rPr>
            </w:pPr>
            <w:r w:rsidRPr="00EB46DB">
              <w:rPr>
                <w:rFonts w:cs="Arial"/>
                <w:color w:val="000000"/>
                <w:sz w:val="22"/>
              </w:rPr>
              <w:t>38.07</w:t>
            </w:r>
          </w:p>
        </w:tc>
        <w:tc>
          <w:tcPr>
            <w:tcW w:w="926" w:type="dxa"/>
            <w:vAlign w:val="center"/>
          </w:tcPr>
          <w:p w14:paraId="3CA5ED89"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r>
      <w:tr w:rsidR="00CD0AAF" w:rsidRPr="00EB46DB" w14:paraId="3FB5131C" w14:textId="77777777" w:rsidTr="00D10A94">
        <w:trPr>
          <w:trHeight w:val="294"/>
          <w:jc w:val="center"/>
        </w:trPr>
        <w:tc>
          <w:tcPr>
            <w:tcW w:w="1980" w:type="dxa"/>
            <w:noWrap/>
            <w:hideMark/>
          </w:tcPr>
          <w:p w14:paraId="5B88C8BD" w14:textId="77777777" w:rsidR="00CD0AAF" w:rsidRPr="00EB46DB" w:rsidRDefault="00CD0AAF" w:rsidP="00D10A94">
            <w:pPr>
              <w:spacing w:after="160" w:line="240" w:lineRule="auto"/>
              <w:jc w:val="left"/>
              <w:rPr>
                <w:rFonts w:cs="Arial"/>
                <w:sz w:val="22"/>
              </w:rPr>
            </w:pPr>
            <w:r>
              <w:rPr>
                <w:rFonts w:cs="Arial"/>
                <w:sz w:val="22"/>
              </w:rPr>
              <w:t xml:space="preserve">Race </w:t>
            </w:r>
            <w:r w:rsidRPr="00EB46DB">
              <w:rPr>
                <w:rFonts w:cs="Arial"/>
                <w:sz w:val="22"/>
              </w:rPr>
              <w:t>(%)</w:t>
            </w:r>
          </w:p>
        </w:tc>
        <w:tc>
          <w:tcPr>
            <w:tcW w:w="1427" w:type="dxa"/>
            <w:noWrap/>
            <w:hideMark/>
          </w:tcPr>
          <w:p w14:paraId="2989ED14" w14:textId="77777777" w:rsidR="00CD0AAF" w:rsidRPr="00EB46DB" w:rsidRDefault="00CD0AAF" w:rsidP="00D10A94">
            <w:pPr>
              <w:spacing w:after="160" w:line="240" w:lineRule="auto"/>
              <w:jc w:val="left"/>
              <w:rPr>
                <w:rFonts w:cs="Arial"/>
                <w:sz w:val="22"/>
              </w:rPr>
            </w:pPr>
            <w:r w:rsidRPr="00EB46DB">
              <w:rPr>
                <w:rFonts w:cs="Arial"/>
                <w:sz w:val="22"/>
              </w:rPr>
              <w:t>White</w:t>
            </w:r>
          </w:p>
        </w:tc>
        <w:tc>
          <w:tcPr>
            <w:tcW w:w="1450" w:type="dxa"/>
            <w:noWrap/>
            <w:vAlign w:val="bottom"/>
            <w:hideMark/>
          </w:tcPr>
          <w:p w14:paraId="2B58D9C1" w14:textId="77777777" w:rsidR="00CD0AAF" w:rsidRPr="00EB46DB" w:rsidRDefault="00CD0AAF" w:rsidP="00D10A94">
            <w:pPr>
              <w:spacing w:after="160" w:line="240" w:lineRule="auto"/>
              <w:jc w:val="right"/>
              <w:rPr>
                <w:rFonts w:cs="Arial"/>
                <w:sz w:val="22"/>
              </w:rPr>
            </w:pPr>
            <w:r w:rsidRPr="00EB46DB">
              <w:rPr>
                <w:rFonts w:cs="Arial"/>
                <w:color w:val="000000"/>
                <w:sz w:val="22"/>
              </w:rPr>
              <w:t>31.47</w:t>
            </w:r>
          </w:p>
        </w:tc>
        <w:tc>
          <w:tcPr>
            <w:tcW w:w="1475" w:type="dxa"/>
            <w:noWrap/>
            <w:vAlign w:val="bottom"/>
            <w:hideMark/>
          </w:tcPr>
          <w:p w14:paraId="0AA69184" w14:textId="77777777" w:rsidR="00CD0AAF" w:rsidRPr="00EB46DB" w:rsidRDefault="00CD0AAF" w:rsidP="00D10A94">
            <w:pPr>
              <w:spacing w:after="160" w:line="240" w:lineRule="auto"/>
              <w:jc w:val="right"/>
              <w:rPr>
                <w:rFonts w:cs="Arial"/>
                <w:sz w:val="22"/>
              </w:rPr>
            </w:pPr>
            <w:r w:rsidRPr="00EB46DB">
              <w:rPr>
                <w:rFonts w:cs="Arial"/>
                <w:color w:val="000000"/>
                <w:sz w:val="22"/>
              </w:rPr>
              <w:t>34.99</w:t>
            </w:r>
          </w:p>
        </w:tc>
        <w:tc>
          <w:tcPr>
            <w:tcW w:w="1475" w:type="dxa"/>
            <w:noWrap/>
            <w:vAlign w:val="bottom"/>
            <w:hideMark/>
          </w:tcPr>
          <w:p w14:paraId="3329249C" w14:textId="77777777" w:rsidR="00CD0AAF" w:rsidRPr="00EB46DB" w:rsidRDefault="00CD0AAF" w:rsidP="00D10A94">
            <w:pPr>
              <w:spacing w:after="160" w:line="240" w:lineRule="auto"/>
              <w:jc w:val="right"/>
              <w:rPr>
                <w:rFonts w:cs="Arial"/>
                <w:sz w:val="22"/>
              </w:rPr>
            </w:pPr>
            <w:r w:rsidRPr="00EB46DB">
              <w:rPr>
                <w:rFonts w:cs="Arial"/>
                <w:color w:val="000000"/>
                <w:sz w:val="22"/>
              </w:rPr>
              <w:t>33.54</w:t>
            </w:r>
          </w:p>
        </w:tc>
        <w:tc>
          <w:tcPr>
            <w:tcW w:w="941" w:type="dxa"/>
            <w:noWrap/>
            <w:vAlign w:val="center"/>
          </w:tcPr>
          <w:p w14:paraId="4C6E3C3A" w14:textId="77777777" w:rsidR="00CD0AAF" w:rsidRPr="00EB46DB" w:rsidRDefault="00CD0AAF" w:rsidP="00D10A94">
            <w:pPr>
              <w:spacing w:after="160" w:line="240" w:lineRule="auto"/>
              <w:jc w:val="right"/>
              <w:rPr>
                <w:rFonts w:cs="Arial"/>
                <w:sz w:val="22"/>
              </w:rPr>
            </w:pPr>
            <w:r w:rsidRPr="00EB46DB">
              <w:rPr>
                <w:rFonts w:cs="Arial"/>
                <w:color w:val="000000"/>
                <w:sz w:val="22"/>
              </w:rPr>
              <w:t>0.015</w:t>
            </w:r>
          </w:p>
        </w:tc>
        <w:tc>
          <w:tcPr>
            <w:tcW w:w="1360" w:type="dxa"/>
            <w:vAlign w:val="bottom"/>
          </w:tcPr>
          <w:p w14:paraId="3C0968D1" w14:textId="77777777" w:rsidR="00CD0AAF" w:rsidRPr="00EB46DB" w:rsidRDefault="00CD0AAF" w:rsidP="00D10A94">
            <w:pPr>
              <w:spacing w:after="160" w:line="240" w:lineRule="auto"/>
              <w:jc w:val="right"/>
              <w:rPr>
                <w:rFonts w:cs="Arial"/>
                <w:sz w:val="22"/>
              </w:rPr>
            </w:pPr>
            <w:r w:rsidRPr="00EB46DB">
              <w:rPr>
                <w:rFonts w:cs="Arial"/>
                <w:color w:val="000000"/>
                <w:sz w:val="22"/>
              </w:rPr>
              <w:t>37.90</w:t>
            </w:r>
          </w:p>
        </w:tc>
        <w:tc>
          <w:tcPr>
            <w:tcW w:w="1415" w:type="dxa"/>
            <w:vAlign w:val="bottom"/>
          </w:tcPr>
          <w:p w14:paraId="5006FB68" w14:textId="77777777" w:rsidR="00CD0AAF" w:rsidRPr="00EB46DB" w:rsidRDefault="00CD0AAF" w:rsidP="00D10A94">
            <w:pPr>
              <w:spacing w:after="160" w:line="240" w:lineRule="auto"/>
              <w:jc w:val="right"/>
              <w:rPr>
                <w:rFonts w:cs="Arial"/>
                <w:sz w:val="22"/>
              </w:rPr>
            </w:pPr>
            <w:r w:rsidRPr="00EB46DB">
              <w:rPr>
                <w:rFonts w:cs="Arial"/>
                <w:color w:val="000000"/>
                <w:sz w:val="22"/>
              </w:rPr>
              <w:t>32.74</w:t>
            </w:r>
          </w:p>
        </w:tc>
        <w:tc>
          <w:tcPr>
            <w:tcW w:w="1513" w:type="dxa"/>
            <w:vAlign w:val="bottom"/>
          </w:tcPr>
          <w:p w14:paraId="36E7AAAF" w14:textId="77777777" w:rsidR="00CD0AAF" w:rsidRPr="00EB46DB" w:rsidRDefault="00CD0AAF" w:rsidP="00D10A94">
            <w:pPr>
              <w:spacing w:after="160" w:line="240" w:lineRule="auto"/>
              <w:jc w:val="right"/>
              <w:rPr>
                <w:rFonts w:cs="Arial"/>
                <w:sz w:val="22"/>
              </w:rPr>
            </w:pPr>
            <w:r w:rsidRPr="00EB46DB">
              <w:rPr>
                <w:rFonts w:cs="Arial"/>
                <w:color w:val="000000"/>
                <w:sz w:val="22"/>
              </w:rPr>
              <w:t>29.36</w:t>
            </w:r>
          </w:p>
        </w:tc>
        <w:tc>
          <w:tcPr>
            <w:tcW w:w="926" w:type="dxa"/>
            <w:vAlign w:val="center"/>
          </w:tcPr>
          <w:p w14:paraId="708BD69C"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r>
      <w:tr w:rsidR="00CD0AAF" w:rsidRPr="00EB46DB" w14:paraId="66497CED" w14:textId="77777777" w:rsidTr="00D10A94">
        <w:trPr>
          <w:trHeight w:val="294"/>
          <w:jc w:val="center"/>
        </w:trPr>
        <w:tc>
          <w:tcPr>
            <w:tcW w:w="1980" w:type="dxa"/>
            <w:noWrap/>
            <w:hideMark/>
          </w:tcPr>
          <w:p w14:paraId="20AAFD81" w14:textId="77777777" w:rsidR="00CD0AAF" w:rsidRPr="00EB46DB" w:rsidRDefault="00CD0AAF" w:rsidP="00D10A94">
            <w:pPr>
              <w:spacing w:after="160" w:line="240" w:lineRule="auto"/>
              <w:jc w:val="left"/>
              <w:rPr>
                <w:rFonts w:cs="Arial"/>
                <w:sz w:val="22"/>
              </w:rPr>
            </w:pPr>
          </w:p>
        </w:tc>
        <w:tc>
          <w:tcPr>
            <w:tcW w:w="1427" w:type="dxa"/>
            <w:noWrap/>
            <w:hideMark/>
          </w:tcPr>
          <w:p w14:paraId="5ACBF9A8" w14:textId="77777777" w:rsidR="00CD0AAF" w:rsidRPr="00EB46DB" w:rsidRDefault="00CD0AAF" w:rsidP="00D10A94">
            <w:pPr>
              <w:spacing w:after="160" w:line="240" w:lineRule="auto"/>
              <w:jc w:val="left"/>
              <w:rPr>
                <w:rFonts w:cs="Arial"/>
                <w:sz w:val="22"/>
              </w:rPr>
            </w:pPr>
            <w:r w:rsidRPr="00EB46DB">
              <w:rPr>
                <w:rFonts w:cs="Arial"/>
                <w:sz w:val="22"/>
              </w:rPr>
              <w:t>Black</w:t>
            </w:r>
          </w:p>
        </w:tc>
        <w:tc>
          <w:tcPr>
            <w:tcW w:w="1450" w:type="dxa"/>
            <w:noWrap/>
            <w:vAlign w:val="bottom"/>
            <w:hideMark/>
          </w:tcPr>
          <w:p w14:paraId="5E3579EC" w14:textId="77777777" w:rsidR="00CD0AAF" w:rsidRPr="00EB46DB" w:rsidRDefault="00CD0AAF" w:rsidP="00D10A94">
            <w:pPr>
              <w:spacing w:after="160" w:line="240" w:lineRule="auto"/>
              <w:jc w:val="right"/>
              <w:rPr>
                <w:rFonts w:cs="Arial"/>
                <w:sz w:val="22"/>
              </w:rPr>
            </w:pPr>
            <w:r w:rsidRPr="00EB46DB">
              <w:rPr>
                <w:rFonts w:cs="Arial"/>
                <w:color w:val="000000"/>
                <w:sz w:val="22"/>
              </w:rPr>
              <w:t>37.50</w:t>
            </w:r>
          </w:p>
        </w:tc>
        <w:tc>
          <w:tcPr>
            <w:tcW w:w="1475" w:type="dxa"/>
            <w:noWrap/>
            <w:vAlign w:val="bottom"/>
            <w:hideMark/>
          </w:tcPr>
          <w:p w14:paraId="44932F0C" w14:textId="77777777" w:rsidR="00CD0AAF" w:rsidRPr="00EB46DB" w:rsidRDefault="00CD0AAF" w:rsidP="00D10A94">
            <w:pPr>
              <w:spacing w:after="160" w:line="240" w:lineRule="auto"/>
              <w:jc w:val="right"/>
              <w:rPr>
                <w:rFonts w:cs="Arial"/>
                <w:sz w:val="22"/>
              </w:rPr>
            </w:pPr>
            <w:r w:rsidRPr="00EB46DB">
              <w:rPr>
                <w:rFonts w:cs="Arial"/>
                <w:color w:val="000000"/>
                <w:sz w:val="22"/>
              </w:rPr>
              <w:t>22.50</w:t>
            </w:r>
          </w:p>
        </w:tc>
        <w:tc>
          <w:tcPr>
            <w:tcW w:w="1475" w:type="dxa"/>
            <w:noWrap/>
            <w:vAlign w:val="bottom"/>
            <w:hideMark/>
          </w:tcPr>
          <w:p w14:paraId="5D80B0CE" w14:textId="77777777" w:rsidR="00CD0AAF" w:rsidRPr="00EB46DB" w:rsidRDefault="00CD0AAF" w:rsidP="00D10A94">
            <w:pPr>
              <w:spacing w:after="160" w:line="240" w:lineRule="auto"/>
              <w:jc w:val="right"/>
              <w:rPr>
                <w:rFonts w:cs="Arial"/>
                <w:sz w:val="22"/>
              </w:rPr>
            </w:pPr>
            <w:r w:rsidRPr="00EB46DB">
              <w:rPr>
                <w:rFonts w:cs="Arial"/>
                <w:color w:val="000000"/>
                <w:sz w:val="22"/>
              </w:rPr>
              <w:t>40.00</w:t>
            </w:r>
          </w:p>
        </w:tc>
        <w:tc>
          <w:tcPr>
            <w:tcW w:w="941" w:type="dxa"/>
            <w:noWrap/>
            <w:vAlign w:val="center"/>
          </w:tcPr>
          <w:p w14:paraId="2D0BB9AF" w14:textId="77777777" w:rsidR="00CD0AAF" w:rsidRPr="00EB46DB" w:rsidRDefault="00CD0AAF" w:rsidP="00D10A94">
            <w:pPr>
              <w:spacing w:after="160" w:line="240" w:lineRule="auto"/>
              <w:jc w:val="right"/>
              <w:rPr>
                <w:rFonts w:cs="Arial"/>
                <w:sz w:val="22"/>
              </w:rPr>
            </w:pPr>
          </w:p>
        </w:tc>
        <w:tc>
          <w:tcPr>
            <w:tcW w:w="1360" w:type="dxa"/>
            <w:vAlign w:val="bottom"/>
          </w:tcPr>
          <w:p w14:paraId="35DF492A" w14:textId="77777777" w:rsidR="00CD0AAF" w:rsidRPr="00EB46DB" w:rsidRDefault="00CD0AAF" w:rsidP="00D10A94">
            <w:pPr>
              <w:spacing w:after="160" w:line="240" w:lineRule="auto"/>
              <w:jc w:val="right"/>
              <w:rPr>
                <w:rFonts w:cs="Arial"/>
                <w:sz w:val="22"/>
              </w:rPr>
            </w:pPr>
            <w:r w:rsidRPr="00EB46DB">
              <w:rPr>
                <w:rFonts w:cs="Arial"/>
                <w:color w:val="000000"/>
                <w:sz w:val="22"/>
              </w:rPr>
              <w:t>33.74</w:t>
            </w:r>
          </w:p>
        </w:tc>
        <w:tc>
          <w:tcPr>
            <w:tcW w:w="1415" w:type="dxa"/>
            <w:vAlign w:val="bottom"/>
          </w:tcPr>
          <w:p w14:paraId="52069AE3" w14:textId="77777777" w:rsidR="00CD0AAF" w:rsidRPr="00EB46DB" w:rsidRDefault="00CD0AAF" w:rsidP="00D10A94">
            <w:pPr>
              <w:spacing w:after="160" w:line="240" w:lineRule="auto"/>
              <w:jc w:val="right"/>
              <w:rPr>
                <w:rFonts w:cs="Arial"/>
                <w:sz w:val="22"/>
              </w:rPr>
            </w:pPr>
            <w:r w:rsidRPr="00EB46DB">
              <w:rPr>
                <w:rFonts w:cs="Arial"/>
                <w:color w:val="000000"/>
                <w:sz w:val="22"/>
              </w:rPr>
              <w:t>38.88</w:t>
            </w:r>
          </w:p>
        </w:tc>
        <w:tc>
          <w:tcPr>
            <w:tcW w:w="1513" w:type="dxa"/>
            <w:vAlign w:val="bottom"/>
          </w:tcPr>
          <w:p w14:paraId="6270CD01" w14:textId="77777777" w:rsidR="00CD0AAF" w:rsidRPr="00EB46DB" w:rsidRDefault="00CD0AAF" w:rsidP="00D10A94">
            <w:pPr>
              <w:spacing w:after="160" w:line="240" w:lineRule="auto"/>
              <w:jc w:val="right"/>
              <w:rPr>
                <w:rFonts w:cs="Arial"/>
                <w:sz w:val="22"/>
              </w:rPr>
            </w:pPr>
            <w:r w:rsidRPr="00EB46DB">
              <w:rPr>
                <w:rFonts w:cs="Arial"/>
                <w:color w:val="000000"/>
                <w:sz w:val="22"/>
              </w:rPr>
              <w:t>27.38</w:t>
            </w:r>
          </w:p>
        </w:tc>
        <w:tc>
          <w:tcPr>
            <w:tcW w:w="926" w:type="dxa"/>
            <w:vAlign w:val="center"/>
          </w:tcPr>
          <w:p w14:paraId="1C7597B3" w14:textId="77777777" w:rsidR="00CD0AAF" w:rsidRPr="00EB46DB" w:rsidRDefault="00CD0AAF" w:rsidP="00D10A94">
            <w:pPr>
              <w:spacing w:after="160" w:line="240" w:lineRule="auto"/>
              <w:jc w:val="right"/>
              <w:rPr>
                <w:rFonts w:cs="Arial"/>
                <w:sz w:val="22"/>
              </w:rPr>
            </w:pPr>
          </w:p>
        </w:tc>
      </w:tr>
      <w:tr w:rsidR="00CD0AAF" w:rsidRPr="00EB46DB" w14:paraId="2153077D" w14:textId="77777777" w:rsidTr="00D10A94">
        <w:trPr>
          <w:trHeight w:val="294"/>
          <w:jc w:val="center"/>
        </w:trPr>
        <w:tc>
          <w:tcPr>
            <w:tcW w:w="1980" w:type="dxa"/>
            <w:noWrap/>
            <w:hideMark/>
          </w:tcPr>
          <w:p w14:paraId="2C4A7434" w14:textId="77777777" w:rsidR="00CD0AAF" w:rsidRPr="00EB46DB" w:rsidRDefault="00CD0AAF" w:rsidP="00D10A94">
            <w:pPr>
              <w:spacing w:after="160" w:line="240" w:lineRule="auto"/>
              <w:jc w:val="left"/>
              <w:rPr>
                <w:rFonts w:cs="Arial"/>
                <w:sz w:val="22"/>
              </w:rPr>
            </w:pPr>
          </w:p>
        </w:tc>
        <w:tc>
          <w:tcPr>
            <w:tcW w:w="1427" w:type="dxa"/>
            <w:noWrap/>
            <w:hideMark/>
          </w:tcPr>
          <w:p w14:paraId="3F58BC24" w14:textId="77777777" w:rsidR="00CD0AAF" w:rsidRPr="00EB46DB" w:rsidRDefault="00CD0AAF" w:rsidP="00D10A94">
            <w:pPr>
              <w:spacing w:after="160" w:line="240" w:lineRule="auto"/>
              <w:jc w:val="left"/>
              <w:rPr>
                <w:rFonts w:cs="Arial"/>
                <w:sz w:val="22"/>
              </w:rPr>
            </w:pPr>
            <w:r w:rsidRPr="00EB46DB">
              <w:rPr>
                <w:rFonts w:cs="Arial"/>
                <w:sz w:val="22"/>
              </w:rPr>
              <w:t>Asian</w:t>
            </w:r>
          </w:p>
        </w:tc>
        <w:tc>
          <w:tcPr>
            <w:tcW w:w="1450" w:type="dxa"/>
            <w:noWrap/>
            <w:vAlign w:val="bottom"/>
            <w:hideMark/>
          </w:tcPr>
          <w:p w14:paraId="4A369555" w14:textId="77777777" w:rsidR="00CD0AAF" w:rsidRPr="00EB46DB" w:rsidRDefault="00CD0AAF" w:rsidP="00D10A94">
            <w:pPr>
              <w:spacing w:after="160" w:line="240" w:lineRule="auto"/>
              <w:jc w:val="right"/>
              <w:rPr>
                <w:rFonts w:cs="Arial"/>
                <w:sz w:val="22"/>
              </w:rPr>
            </w:pPr>
            <w:r w:rsidRPr="00EB46DB">
              <w:rPr>
                <w:rFonts w:cs="Arial"/>
                <w:color w:val="000000"/>
                <w:sz w:val="22"/>
              </w:rPr>
              <w:t>16.00</w:t>
            </w:r>
          </w:p>
        </w:tc>
        <w:tc>
          <w:tcPr>
            <w:tcW w:w="1475" w:type="dxa"/>
            <w:noWrap/>
            <w:vAlign w:val="bottom"/>
            <w:hideMark/>
          </w:tcPr>
          <w:p w14:paraId="2B0BB911" w14:textId="77777777" w:rsidR="00CD0AAF" w:rsidRPr="00EB46DB" w:rsidRDefault="00CD0AAF" w:rsidP="00D10A94">
            <w:pPr>
              <w:spacing w:after="160" w:line="240" w:lineRule="auto"/>
              <w:jc w:val="right"/>
              <w:rPr>
                <w:rFonts w:cs="Arial"/>
                <w:sz w:val="22"/>
              </w:rPr>
            </w:pPr>
            <w:r w:rsidRPr="00EB46DB">
              <w:rPr>
                <w:rFonts w:cs="Arial"/>
                <w:color w:val="000000"/>
                <w:sz w:val="22"/>
              </w:rPr>
              <w:t>39.00</w:t>
            </w:r>
          </w:p>
        </w:tc>
        <w:tc>
          <w:tcPr>
            <w:tcW w:w="1475" w:type="dxa"/>
            <w:noWrap/>
            <w:vAlign w:val="bottom"/>
            <w:hideMark/>
          </w:tcPr>
          <w:p w14:paraId="7BC79D2F" w14:textId="77777777" w:rsidR="00CD0AAF" w:rsidRPr="00EB46DB" w:rsidRDefault="00CD0AAF" w:rsidP="00D10A94">
            <w:pPr>
              <w:spacing w:after="160" w:line="240" w:lineRule="auto"/>
              <w:jc w:val="right"/>
              <w:rPr>
                <w:rFonts w:cs="Arial"/>
                <w:sz w:val="22"/>
              </w:rPr>
            </w:pPr>
            <w:r w:rsidRPr="00EB46DB">
              <w:rPr>
                <w:rFonts w:cs="Arial"/>
                <w:color w:val="000000"/>
                <w:sz w:val="22"/>
              </w:rPr>
              <w:t>45.00</w:t>
            </w:r>
          </w:p>
        </w:tc>
        <w:tc>
          <w:tcPr>
            <w:tcW w:w="941" w:type="dxa"/>
            <w:noWrap/>
            <w:vAlign w:val="center"/>
          </w:tcPr>
          <w:p w14:paraId="33E61660" w14:textId="77777777" w:rsidR="00CD0AAF" w:rsidRPr="00EB46DB" w:rsidRDefault="00CD0AAF" w:rsidP="00D10A94">
            <w:pPr>
              <w:spacing w:after="160" w:line="240" w:lineRule="auto"/>
              <w:jc w:val="right"/>
              <w:rPr>
                <w:rFonts w:cs="Arial"/>
                <w:sz w:val="22"/>
              </w:rPr>
            </w:pPr>
          </w:p>
        </w:tc>
        <w:tc>
          <w:tcPr>
            <w:tcW w:w="1360" w:type="dxa"/>
            <w:vAlign w:val="bottom"/>
          </w:tcPr>
          <w:p w14:paraId="1CF535EC" w14:textId="77777777" w:rsidR="00CD0AAF" w:rsidRPr="00EB46DB" w:rsidRDefault="00CD0AAF" w:rsidP="00D10A94">
            <w:pPr>
              <w:spacing w:after="160" w:line="240" w:lineRule="auto"/>
              <w:jc w:val="right"/>
              <w:rPr>
                <w:rFonts w:cs="Arial"/>
                <w:sz w:val="22"/>
              </w:rPr>
            </w:pPr>
            <w:r w:rsidRPr="00EB46DB">
              <w:rPr>
                <w:rFonts w:cs="Arial"/>
                <w:color w:val="000000"/>
                <w:sz w:val="22"/>
              </w:rPr>
              <w:t>9.43</w:t>
            </w:r>
          </w:p>
        </w:tc>
        <w:tc>
          <w:tcPr>
            <w:tcW w:w="1415" w:type="dxa"/>
            <w:vAlign w:val="bottom"/>
          </w:tcPr>
          <w:p w14:paraId="0622586F" w14:textId="77777777" w:rsidR="00CD0AAF" w:rsidRPr="00EB46DB" w:rsidRDefault="00CD0AAF" w:rsidP="00D10A94">
            <w:pPr>
              <w:spacing w:after="160" w:line="240" w:lineRule="auto"/>
              <w:jc w:val="right"/>
              <w:rPr>
                <w:rFonts w:cs="Arial"/>
                <w:sz w:val="22"/>
              </w:rPr>
            </w:pPr>
            <w:r w:rsidRPr="00EB46DB">
              <w:rPr>
                <w:rFonts w:cs="Arial"/>
                <w:color w:val="000000"/>
                <w:sz w:val="22"/>
              </w:rPr>
              <w:t>28.30</w:t>
            </w:r>
          </w:p>
        </w:tc>
        <w:tc>
          <w:tcPr>
            <w:tcW w:w="1513" w:type="dxa"/>
            <w:vAlign w:val="bottom"/>
          </w:tcPr>
          <w:p w14:paraId="6EA7488D" w14:textId="77777777" w:rsidR="00CD0AAF" w:rsidRPr="00EB46DB" w:rsidRDefault="00CD0AAF" w:rsidP="00D10A94">
            <w:pPr>
              <w:spacing w:after="160" w:line="240" w:lineRule="auto"/>
              <w:jc w:val="right"/>
              <w:rPr>
                <w:rFonts w:cs="Arial"/>
                <w:sz w:val="22"/>
              </w:rPr>
            </w:pPr>
            <w:r w:rsidRPr="00EB46DB">
              <w:rPr>
                <w:rFonts w:cs="Arial"/>
                <w:color w:val="000000"/>
                <w:sz w:val="22"/>
              </w:rPr>
              <w:t>62.26</w:t>
            </w:r>
          </w:p>
        </w:tc>
        <w:tc>
          <w:tcPr>
            <w:tcW w:w="926" w:type="dxa"/>
            <w:vAlign w:val="center"/>
          </w:tcPr>
          <w:p w14:paraId="22974C33" w14:textId="77777777" w:rsidR="00CD0AAF" w:rsidRPr="00EB46DB" w:rsidRDefault="00CD0AAF" w:rsidP="00D10A94">
            <w:pPr>
              <w:spacing w:after="160" w:line="240" w:lineRule="auto"/>
              <w:jc w:val="right"/>
              <w:rPr>
                <w:rFonts w:cs="Arial"/>
                <w:sz w:val="22"/>
              </w:rPr>
            </w:pPr>
          </w:p>
        </w:tc>
      </w:tr>
      <w:tr w:rsidR="00CD0AAF" w:rsidRPr="00EB46DB" w14:paraId="290DB0FD" w14:textId="77777777" w:rsidTr="00D10A94">
        <w:trPr>
          <w:trHeight w:val="294"/>
          <w:jc w:val="center"/>
        </w:trPr>
        <w:tc>
          <w:tcPr>
            <w:tcW w:w="1980" w:type="dxa"/>
            <w:noWrap/>
            <w:hideMark/>
          </w:tcPr>
          <w:p w14:paraId="0952FA6A" w14:textId="77777777" w:rsidR="00CD0AAF" w:rsidRPr="00EB46DB" w:rsidRDefault="00CD0AAF" w:rsidP="00D10A94">
            <w:pPr>
              <w:spacing w:after="160" w:line="240" w:lineRule="auto"/>
              <w:jc w:val="left"/>
              <w:rPr>
                <w:rFonts w:cs="Arial"/>
                <w:sz w:val="22"/>
              </w:rPr>
            </w:pPr>
          </w:p>
        </w:tc>
        <w:tc>
          <w:tcPr>
            <w:tcW w:w="1427" w:type="dxa"/>
            <w:noWrap/>
            <w:hideMark/>
          </w:tcPr>
          <w:p w14:paraId="4F5D6A3B" w14:textId="77777777" w:rsidR="00CD0AAF" w:rsidRPr="00EB46DB" w:rsidRDefault="00CD0AAF" w:rsidP="00D10A94">
            <w:pPr>
              <w:spacing w:after="160" w:line="240" w:lineRule="auto"/>
              <w:jc w:val="left"/>
              <w:rPr>
                <w:rFonts w:cs="Arial"/>
                <w:sz w:val="22"/>
              </w:rPr>
            </w:pPr>
            <w:r w:rsidRPr="00EB46DB">
              <w:rPr>
                <w:rFonts w:cs="Arial"/>
                <w:sz w:val="22"/>
              </w:rPr>
              <w:t>Other</w:t>
            </w:r>
          </w:p>
        </w:tc>
        <w:tc>
          <w:tcPr>
            <w:tcW w:w="1450" w:type="dxa"/>
            <w:noWrap/>
            <w:vAlign w:val="bottom"/>
            <w:hideMark/>
          </w:tcPr>
          <w:p w14:paraId="4DC13C57" w14:textId="77777777" w:rsidR="00CD0AAF" w:rsidRPr="00EB46DB" w:rsidRDefault="00CD0AAF" w:rsidP="00D10A94">
            <w:pPr>
              <w:spacing w:after="160" w:line="240" w:lineRule="auto"/>
              <w:jc w:val="right"/>
              <w:rPr>
                <w:rFonts w:cs="Arial"/>
                <w:sz w:val="22"/>
              </w:rPr>
            </w:pPr>
            <w:r w:rsidRPr="00EB46DB">
              <w:rPr>
                <w:rFonts w:cs="Arial"/>
                <w:color w:val="000000"/>
                <w:sz w:val="22"/>
              </w:rPr>
              <w:t>35.14</w:t>
            </w:r>
          </w:p>
        </w:tc>
        <w:tc>
          <w:tcPr>
            <w:tcW w:w="1475" w:type="dxa"/>
            <w:noWrap/>
            <w:vAlign w:val="bottom"/>
            <w:hideMark/>
          </w:tcPr>
          <w:p w14:paraId="0934A675" w14:textId="77777777" w:rsidR="00CD0AAF" w:rsidRPr="00EB46DB" w:rsidRDefault="00CD0AAF" w:rsidP="00D10A94">
            <w:pPr>
              <w:spacing w:after="160" w:line="240" w:lineRule="auto"/>
              <w:jc w:val="right"/>
              <w:rPr>
                <w:rFonts w:cs="Arial"/>
                <w:sz w:val="22"/>
              </w:rPr>
            </w:pPr>
            <w:r w:rsidRPr="00EB46DB">
              <w:rPr>
                <w:rFonts w:cs="Arial"/>
                <w:color w:val="000000"/>
                <w:sz w:val="22"/>
              </w:rPr>
              <w:t>24.32</w:t>
            </w:r>
          </w:p>
        </w:tc>
        <w:tc>
          <w:tcPr>
            <w:tcW w:w="1475" w:type="dxa"/>
            <w:noWrap/>
            <w:vAlign w:val="bottom"/>
            <w:hideMark/>
          </w:tcPr>
          <w:p w14:paraId="43E2899B" w14:textId="77777777" w:rsidR="00CD0AAF" w:rsidRPr="00EB46DB" w:rsidRDefault="00CD0AAF" w:rsidP="00D10A94">
            <w:pPr>
              <w:spacing w:after="160" w:line="240" w:lineRule="auto"/>
              <w:jc w:val="right"/>
              <w:rPr>
                <w:rFonts w:cs="Arial"/>
                <w:sz w:val="22"/>
              </w:rPr>
            </w:pPr>
            <w:r w:rsidRPr="00EB46DB">
              <w:rPr>
                <w:rFonts w:cs="Arial"/>
                <w:color w:val="000000"/>
                <w:sz w:val="22"/>
              </w:rPr>
              <w:t>40.54</w:t>
            </w:r>
          </w:p>
        </w:tc>
        <w:tc>
          <w:tcPr>
            <w:tcW w:w="941" w:type="dxa"/>
            <w:noWrap/>
            <w:vAlign w:val="center"/>
          </w:tcPr>
          <w:p w14:paraId="64C5D480" w14:textId="77777777" w:rsidR="00CD0AAF" w:rsidRPr="00EB46DB" w:rsidRDefault="00CD0AAF" w:rsidP="00D10A94">
            <w:pPr>
              <w:spacing w:after="160" w:line="240" w:lineRule="auto"/>
              <w:jc w:val="right"/>
              <w:rPr>
                <w:rFonts w:cs="Arial"/>
                <w:sz w:val="22"/>
              </w:rPr>
            </w:pPr>
          </w:p>
        </w:tc>
        <w:tc>
          <w:tcPr>
            <w:tcW w:w="1360" w:type="dxa"/>
            <w:vAlign w:val="bottom"/>
          </w:tcPr>
          <w:p w14:paraId="1476207F" w14:textId="77777777" w:rsidR="00CD0AAF" w:rsidRPr="00EB46DB" w:rsidRDefault="00CD0AAF" w:rsidP="00D10A94">
            <w:pPr>
              <w:spacing w:after="160" w:line="240" w:lineRule="auto"/>
              <w:jc w:val="right"/>
              <w:rPr>
                <w:rFonts w:cs="Arial"/>
                <w:sz w:val="22"/>
              </w:rPr>
            </w:pPr>
            <w:r w:rsidRPr="00EB46DB">
              <w:rPr>
                <w:rFonts w:cs="Arial"/>
                <w:color w:val="000000"/>
                <w:sz w:val="22"/>
              </w:rPr>
              <w:t>29.68</w:t>
            </w:r>
          </w:p>
        </w:tc>
        <w:tc>
          <w:tcPr>
            <w:tcW w:w="1415" w:type="dxa"/>
            <w:vAlign w:val="bottom"/>
          </w:tcPr>
          <w:p w14:paraId="12C9747E" w14:textId="77777777" w:rsidR="00CD0AAF" w:rsidRPr="00EB46DB" w:rsidRDefault="00CD0AAF" w:rsidP="00D10A94">
            <w:pPr>
              <w:spacing w:after="160" w:line="240" w:lineRule="auto"/>
              <w:jc w:val="right"/>
              <w:rPr>
                <w:rFonts w:cs="Arial"/>
                <w:sz w:val="22"/>
              </w:rPr>
            </w:pPr>
            <w:r w:rsidRPr="00EB46DB">
              <w:rPr>
                <w:rFonts w:cs="Arial"/>
                <w:color w:val="000000"/>
                <w:sz w:val="22"/>
              </w:rPr>
              <w:t>34.30</w:t>
            </w:r>
          </w:p>
        </w:tc>
        <w:tc>
          <w:tcPr>
            <w:tcW w:w="1513" w:type="dxa"/>
            <w:vAlign w:val="bottom"/>
          </w:tcPr>
          <w:p w14:paraId="5586BCC5" w14:textId="77777777" w:rsidR="00CD0AAF" w:rsidRPr="00EB46DB" w:rsidRDefault="00CD0AAF" w:rsidP="00D10A94">
            <w:pPr>
              <w:spacing w:after="160" w:line="240" w:lineRule="auto"/>
              <w:jc w:val="right"/>
              <w:rPr>
                <w:rFonts w:cs="Arial"/>
                <w:sz w:val="22"/>
              </w:rPr>
            </w:pPr>
            <w:r w:rsidRPr="00EB46DB">
              <w:rPr>
                <w:rFonts w:cs="Arial"/>
                <w:color w:val="000000"/>
                <w:sz w:val="22"/>
              </w:rPr>
              <w:t>36.01</w:t>
            </w:r>
          </w:p>
        </w:tc>
        <w:tc>
          <w:tcPr>
            <w:tcW w:w="926" w:type="dxa"/>
            <w:vAlign w:val="center"/>
          </w:tcPr>
          <w:p w14:paraId="2D04B7D8" w14:textId="77777777" w:rsidR="00CD0AAF" w:rsidRPr="00EB46DB" w:rsidRDefault="00CD0AAF" w:rsidP="00D10A94">
            <w:pPr>
              <w:spacing w:after="160" w:line="240" w:lineRule="auto"/>
              <w:jc w:val="right"/>
              <w:rPr>
                <w:rFonts w:cs="Arial"/>
                <w:sz w:val="22"/>
              </w:rPr>
            </w:pPr>
          </w:p>
        </w:tc>
      </w:tr>
      <w:tr w:rsidR="00CD0AAF" w:rsidRPr="00EB46DB" w14:paraId="7FA911EE" w14:textId="77777777" w:rsidTr="00D10A94">
        <w:trPr>
          <w:trHeight w:val="294"/>
          <w:jc w:val="center"/>
        </w:trPr>
        <w:tc>
          <w:tcPr>
            <w:tcW w:w="1980" w:type="dxa"/>
            <w:noWrap/>
          </w:tcPr>
          <w:p w14:paraId="0D4B9362" w14:textId="77777777" w:rsidR="00CD0AAF" w:rsidRPr="005916A3" w:rsidRDefault="00CD0AAF" w:rsidP="00D10A94">
            <w:pPr>
              <w:spacing w:after="160" w:line="240" w:lineRule="auto"/>
              <w:jc w:val="left"/>
              <w:rPr>
                <w:rFonts w:cs="Arial"/>
                <w:sz w:val="22"/>
              </w:rPr>
            </w:pPr>
            <w:r w:rsidRPr="005916A3">
              <w:rPr>
                <w:rFonts w:cs="Arial"/>
                <w:sz w:val="22"/>
              </w:rPr>
              <w:t xml:space="preserve">BMI, </w:t>
            </w:r>
            <w:r w:rsidRPr="005916A3">
              <w:rPr>
                <w:sz w:val="22"/>
              </w:rPr>
              <w:t>kg/m</w:t>
            </w:r>
            <w:r w:rsidRPr="005916A3">
              <w:rPr>
                <w:sz w:val="22"/>
                <w:vertAlign w:val="superscript"/>
              </w:rPr>
              <w:t>2</w:t>
            </w:r>
            <w:r w:rsidRPr="005916A3">
              <w:rPr>
                <w:rFonts w:cs="Arial"/>
                <w:sz w:val="20"/>
                <w:szCs w:val="20"/>
              </w:rPr>
              <w:t xml:space="preserve"> </w:t>
            </w:r>
            <w:r w:rsidRPr="005916A3">
              <w:rPr>
                <w:rFonts w:cs="Arial"/>
                <w:sz w:val="22"/>
              </w:rPr>
              <w:t>(%)</w:t>
            </w:r>
          </w:p>
        </w:tc>
        <w:tc>
          <w:tcPr>
            <w:tcW w:w="1427" w:type="dxa"/>
            <w:noWrap/>
          </w:tcPr>
          <w:p w14:paraId="2761D64B" w14:textId="77777777" w:rsidR="00CD0AAF" w:rsidRPr="005916A3" w:rsidRDefault="00CD0AAF" w:rsidP="00D10A94">
            <w:pPr>
              <w:spacing w:after="160" w:line="240" w:lineRule="auto"/>
              <w:jc w:val="left"/>
              <w:rPr>
                <w:rFonts w:cs="Arial"/>
                <w:sz w:val="22"/>
              </w:rPr>
            </w:pPr>
            <w:r w:rsidRPr="005916A3">
              <w:rPr>
                <w:rFonts w:cs="Arial"/>
                <w:sz w:val="22"/>
              </w:rPr>
              <w:t>18.5-24.9</w:t>
            </w:r>
          </w:p>
        </w:tc>
        <w:tc>
          <w:tcPr>
            <w:tcW w:w="1450" w:type="dxa"/>
            <w:noWrap/>
            <w:vAlign w:val="bottom"/>
          </w:tcPr>
          <w:p w14:paraId="6F66BDDB"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26.07</w:t>
            </w:r>
          </w:p>
        </w:tc>
        <w:tc>
          <w:tcPr>
            <w:tcW w:w="1475" w:type="dxa"/>
            <w:noWrap/>
            <w:vAlign w:val="bottom"/>
          </w:tcPr>
          <w:p w14:paraId="538E66C1"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31.80</w:t>
            </w:r>
          </w:p>
        </w:tc>
        <w:tc>
          <w:tcPr>
            <w:tcW w:w="1475" w:type="dxa"/>
            <w:noWrap/>
            <w:vAlign w:val="bottom"/>
          </w:tcPr>
          <w:p w14:paraId="1908DF0B"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42.46</w:t>
            </w:r>
          </w:p>
        </w:tc>
        <w:tc>
          <w:tcPr>
            <w:tcW w:w="941" w:type="dxa"/>
            <w:noWrap/>
            <w:vAlign w:val="center"/>
          </w:tcPr>
          <w:p w14:paraId="0461762D" w14:textId="77777777" w:rsidR="00CD0AAF" w:rsidRPr="00EB46DB" w:rsidRDefault="00CD0AAF" w:rsidP="00D10A94">
            <w:pPr>
              <w:spacing w:after="160" w:line="240" w:lineRule="auto"/>
              <w:jc w:val="right"/>
              <w:rPr>
                <w:rFonts w:cs="Arial"/>
                <w:sz w:val="22"/>
              </w:rPr>
            </w:pPr>
            <w:r w:rsidRPr="00EB46DB">
              <w:rPr>
                <w:rFonts w:cs="Arial"/>
                <w:color w:val="000000"/>
                <w:sz w:val="22"/>
              </w:rPr>
              <w:t>0.035</w:t>
            </w:r>
          </w:p>
        </w:tc>
        <w:tc>
          <w:tcPr>
            <w:tcW w:w="1360" w:type="dxa"/>
            <w:vAlign w:val="bottom"/>
          </w:tcPr>
          <w:p w14:paraId="29FF5346"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28.50</w:t>
            </w:r>
          </w:p>
        </w:tc>
        <w:tc>
          <w:tcPr>
            <w:tcW w:w="1415" w:type="dxa"/>
            <w:vAlign w:val="bottom"/>
          </w:tcPr>
          <w:p w14:paraId="432A5D60"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32.58</w:t>
            </w:r>
          </w:p>
        </w:tc>
        <w:tc>
          <w:tcPr>
            <w:tcW w:w="1513" w:type="dxa"/>
            <w:vAlign w:val="bottom"/>
          </w:tcPr>
          <w:p w14:paraId="4B4D0783"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38.92</w:t>
            </w:r>
          </w:p>
        </w:tc>
        <w:tc>
          <w:tcPr>
            <w:tcW w:w="926" w:type="dxa"/>
            <w:vAlign w:val="center"/>
          </w:tcPr>
          <w:p w14:paraId="65260C0C" w14:textId="77777777" w:rsidR="00CD0AAF" w:rsidRPr="00EB46DB" w:rsidRDefault="00CD0AAF" w:rsidP="00D10A94">
            <w:pPr>
              <w:spacing w:after="160" w:line="240" w:lineRule="auto"/>
              <w:jc w:val="right"/>
              <w:rPr>
                <w:rFonts w:cs="Arial"/>
                <w:sz w:val="22"/>
              </w:rPr>
            </w:pPr>
            <w:r w:rsidRPr="00EB46DB">
              <w:rPr>
                <w:rFonts w:cs="Arial"/>
                <w:color w:val="000000"/>
                <w:sz w:val="22"/>
              </w:rPr>
              <w:t>0.107</w:t>
            </w:r>
          </w:p>
        </w:tc>
      </w:tr>
      <w:tr w:rsidR="00CD0AAF" w:rsidRPr="00EB46DB" w14:paraId="056E6A8D" w14:textId="77777777" w:rsidTr="00D10A94">
        <w:trPr>
          <w:trHeight w:val="294"/>
          <w:jc w:val="center"/>
        </w:trPr>
        <w:tc>
          <w:tcPr>
            <w:tcW w:w="1980" w:type="dxa"/>
            <w:noWrap/>
          </w:tcPr>
          <w:p w14:paraId="1421D50B" w14:textId="77777777" w:rsidR="00CD0AAF" w:rsidRPr="005916A3" w:rsidRDefault="00CD0AAF" w:rsidP="00D10A94">
            <w:pPr>
              <w:spacing w:after="160" w:line="240" w:lineRule="auto"/>
              <w:jc w:val="left"/>
              <w:rPr>
                <w:rFonts w:cs="Arial"/>
                <w:sz w:val="22"/>
              </w:rPr>
            </w:pPr>
          </w:p>
        </w:tc>
        <w:tc>
          <w:tcPr>
            <w:tcW w:w="1427" w:type="dxa"/>
            <w:noWrap/>
          </w:tcPr>
          <w:p w14:paraId="70F6CAF4" w14:textId="77777777" w:rsidR="00CD0AAF" w:rsidRPr="005916A3" w:rsidRDefault="00CD0AAF" w:rsidP="00D10A94">
            <w:pPr>
              <w:spacing w:after="160" w:line="240" w:lineRule="auto"/>
              <w:jc w:val="left"/>
              <w:rPr>
                <w:rFonts w:cs="Arial"/>
                <w:sz w:val="22"/>
              </w:rPr>
            </w:pPr>
            <w:r w:rsidRPr="005916A3">
              <w:rPr>
                <w:rFonts w:cs="Arial"/>
                <w:sz w:val="22"/>
              </w:rPr>
              <w:t>25.0-29.9</w:t>
            </w:r>
          </w:p>
        </w:tc>
        <w:tc>
          <w:tcPr>
            <w:tcW w:w="1450" w:type="dxa"/>
            <w:noWrap/>
            <w:vAlign w:val="bottom"/>
          </w:tcPr>
          <w:p w14:paraId="46D4E92D"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29.43</w:t>
            </w:r>
          </w:p>
        </w:tc>
        <w:tc>
          <w:tcPr>
            <w:tcW w:w="1475" w:type="dxa"/>
            <w:noWrap/>
            <w:vAlign w:val="bottom"/>
          </w:tcPr>
          <w:p w14:paraId="71024AF9"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35.13</w:t>
            </w:r>
          </w:p>
        </w:tc>
        <w:tc>
          <w:tcPr>
            <w:tcW w:w="1475" w:type="dxa"/>
            <w:noWrap/>
            <w:vAlign w:val="bottom"/>
          </w:tcPr>
          <w:p w14:paraId="00031451"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35.44</w:t>
            </w:r>
          </w:p>
        </w:tc>
        <w:tc>
          <w:tcPr>
            <w:tcW w:w="941" w:type="dxa"/>
            <w:noWrap/>
            <w:vAlign w:val="center"/>
          </w:tcPr>
          <w:p w14:paraId="112F2399" w14:textId="77777777" w:rsidR="00CD0AAF" w:rsidRPr="00EB46DB" w:rsidRDefault="00CD0AAF" w:rsidP="00D10A94">
            <w:pPr>
              <w:spacing w:after="160" w:line="240" w:lineRule="auto"/>
              <w:jc w:val="right"/>
              <w:rPr>
                <w:rFonts w:cs="Arial"/>
                <w:sz w:val="22"/>
              </w:rPr>
            </w:pPr>
          </w:p>
        </w:tc>
        <w:tc>
          <w:tcPr>
            <w:tcW w:w="1360" w:type="dxa"/>
            <w:vAlign w:val="bottom"/>
          </w:tcPr>
          <w:p w14:paraId="58755297"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25.84</w:t>
            </w:r>
          </w:p>
        </w:tc>
        <w:tc>
          <w:tcPr>
            <w:tcW w:w="1415" w:type="dxa"/>
            <w:vAlign w:val="bottom"/>
          </w:tcPr>
          <w:p w14:paraId="27EE4063"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34.86</w:t>
            </w:r>
          </w:p>
        </w:tc>
        <w:tc>
          <w:tcPr>
            <w:tcW w:w="1513" w:type="dxa"/>
            <w:vAlign w:val="bottom"/>
          </w:tcPr>
          <w:p w14:paraId="7A28E9BB"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39.30</w:t>
            </w:r>
          </w:p>
        </w:tc>
        <w:tc>
          <w:tcPr>
            <w:tcW w:w="926" w:type="dxa"/>
            <w:vAlign w:val="center"/>
          </w:tcPr>
          <w:p w14:paraId="0E9BADFD" w14:textId="77777777" w:rsidR="00CD0AAF" w:rsidRPr="00EB46DB" w:rsidRDefault="00CD0AAF" w:rsidP="00D10A94">
            <w:pPr>
              <w:spacing w:after="160" w:line="240" w:lineRule="auto"/>
              <w:jc w:val="right"/>
              <w:rPr>
                <w:rFonts w:cs="Arial"/>
                <w:sz w:val="22"/>
              </w:rPr>
            </w:pPr>
          </w:p>
        </w:tc>
      </w:tr>
      <w:tr w:rsidR="00CD0AAF" w:rsidRPr="00EB46DB" w14:paraId="1474AE83" w14:textId="77777777" w:rsidTr="00D10A94">
        <w:trPr>
          <w:trHeight w:val="294"/>
          <w:jc w:val="center"/>
        </w:trPr>
        <w:tc>
          <w:tcPr>
            <w:tcW w:w="1980" w:type="dxa"/>
            <w:noWrap/>
          </w:tcPr>
          <w:p w14:paraId="77FA5A11" w14:textId="77777777" w:rsidR="00CD0AAF" w:rsidRPr="005916A3" w:rsidRDefault="00CD0AAF" w:rsidP="00D10A94">
            <w:pPr>
              <w:spacing w:after="160" w:line="240" w:lineRule="auto"/>
              <w:jc w:val="left"/>
              <w:rPr>
                <w:rFonts w:cs="Arial"/>
                <w:sz w:val="22"/>
              </w:rPr>
            </w:pPr>
          </w:p>
        </w:tc>
        <w:tc>
          <w:tcPr>
            <w:tcW w:w="1427" w:type="dxa"/>
            <w:noWrap/>
          </w:tcPr>
          <w:p w14:paraId="5A5E3CE1" w14:textId="77777777" w:rsidR="00CD0AAF" w:rsidRPr="005916A3" w:rsidRDefault="00CD0AAF" w:rsidP="00D10A94">
            <w:pPr>
              <w:spacing w:after="160" w:line="240" w:lineRule="auto"/>
              <w:jc w:val="left"/>
              <w:rPr>
                <w:rFonts w:cs="Arial"/>
                <w:sz w:val="22"/>
              </w:rPr>
            </w:pPr>
            <w:r w:rsidRPr="005916A3">
              <w:rPr>
                <w:rFonts w:ascii="Calibri" w:hAnsi="Calibri" w:cs="Calibri"/>
                <w:sz w:val="22"/>
              </w:rPr>
              <w:t>≥</w:t>
            </w:r>
            <w:r w:rsidRPr="005916A3">
              <w:rPr>
                <w:rFonts w:cs="Arial"/>
                <w:sz w:val="22"/>
              </w:rPr>
              <w:t>30</w:t>
            </w:r>
          </w:p>
        </w:tc>
        <w:tc>
          <w:tcPr>
            <w:tcW w:w="1450" w:type="dxa"/>
            <w:noWrap/>
            <w:vAlign w:val="bottom"/>
          </w:tcPr>
          <w:p w14:paraId="6C526392"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37.09</w:t>
            </w:r>
          </w:p>
        </w:tc>
        <w:tc>
          <w:tcPr>
            <w:tcW w:w="1475" w:type="dxa"/>
            <w:noWrap/>
            <w:vAlign w:val="bottom"/>
          </w:tcPr>
          <w:p w14:paraId="2FC2BE18"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37.09</w:t>
            </w:r>
          </w:p>
        </w:tc>
        <w:tc>
          <w:tcPr>
            <w:tcW w:w="1475" w:type="dxa"/>
            <w:noWrap/>
            <w:vAlign w:val="bottom"/>
          </w:tcPr>
          <w:p w14:paraId="5D03617A"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26.03</w:t>
            </w:r>
          </w:p>
        </w:tc>
        <w:tc>
          <w:tcPr>
            <w:tcW w:w="941" w:type="dxa"/>
            <w:noWrap/>
            <w:vAlign w:val="center"/>
          </w:tcPr>
          <w:p w14:paraId="65BF7F74" w14:textId="77777777" w:rsidR="00CD0AAF" w:rsidRPr="00EB46DB" w:rsidRDefault="00CD0AAF" w:rsidP="00D10A94">
            <w:pPr>
              <w:spacing w:after="160" w:line="240" w:lineRule="auto"/>
              <w:jc w:val="right"/>
              <w:rPr>
                <w:rFonts w:cs="Arial"/>
                <w:sz w:val="22"/>
              </w:rPr>
            </w:pPr>
          </w:p>
        </w:tc>
        <w:tc>
          <w:tcPr>
            <w:tcW w:w="1360" w:type="dxa"/>
            <w:vAlign w:val="bottom"/>
          </w:tcPr>
          <w:p w14:paraId="7E8961D3"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36.45</w:t>
            </w:r>
          </w:p>
        </w:tc>
        <w:tc>
          <w:tcPr>
            <w:tcW w:w="1415" w:type="dxa"/>
            <w:vAlign w:val="bottom"/>
          </w:tcPr>
          <w:p w14:paraId="777ACFF0"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34.06</w:t>
            </w:r>
          </w:p>
        </w:tc>
        <w:tc>
          <w:tcPr>
            <w:tcW w:w="1513" w:type="dxa"/>
            <w:vAlign w:val="bottom"/>
          </w:tcPr>
          <w:p w14:paraId="3D8826CB" w14:textId="77777777" w:rsidR="00CD0AAF" w:rsidRPr="00EB46DB" w:rsidRDefault="00CD0AAF" w:rsidP="00D10A94">
            <w:pPr>
              <w:spacing w:after="160" w:line="240" w:lineRule="auto"/>
              <w:jc w:val="right"/>
              <w:rPr>
                <w:rFonts w:cs="Arial"/>
                <w:color w:val="000000"/>
                <w:sz w:val="22"/>
              </w:rPr>
            </w:pPr>
            <w:r w:rsidRPr="00EB46DB">
              <w:rPr>
                <w:rFonts w:cs="Arial"/>
                <w:color w:val="000000"/>
                <w:sz w:val="22"/>
              </w:rPr>
              <w:t>29.49</w:t>
            </w:r>
          </w:p>
        </w:tc>
        <w:tc>
          <w:tcPr>
            <w:tcW w:w="926" w:type="dxa"/>
            <w:vAlign w:val="center"/>
          </w:tcPr>
          <w:p w14:paraId="2B451649" w14:textId="77777777" w:rsidR="00CD0AAF" w:rsidRPr="00EB46DB" w:rsidRDefault="00CD0AAF" w:rsidP="00D10A94">
            <w:pPr>
              <w:spacing w:after="160" w:line="240" w:lineRule="auto"/>
              <w:jc w:val="right"/>
              <w:rPr>
                <w:rFonts w:cs="Arial"/>
                <w:sz w:val="22"/>
              </w:rPr>
            </w:pPr>
          </w:p>
        </w:tc>
      </w:tr>
      <w:tr w:rsidR="00CD0AAF" w:rsidRPr="00EB46DB" w14:paraId="1A3D8680" w14:textId="77777777" w:rsidTr="00D10A94">
        <w:trPr>
          <w:trHeight w:val="294"/>
          <w:jc w:val="center"/>
        </w:trPr>
        <w:tc>
          <w:tcPr>
            <w:tcW w:w="1980" w:type="dxa"/>
            <w:noWrap/>
          </w:tcPr>
          <w:p w14:paraId="5B578FB6" w14:textId="77777777" w:rsidR="00CD0AAF" w:rsidRPr="00EB46DB" w:rsidRDefault="00CD0AAF" w:rsidP="00D10A94">
            <w:pPr>
              <w:spacing w:after="160" w:line="240" w:lineRule="auto"/>
              <w:jc w:val="left"/>
              <w:rPr>
                <w:rFonts w:cs="Arial"/>
                <w:sz w:val="22"/>
              </w:rPr>
            </w:pPr>
            <w:r w:rsidRPr="00EB46DB">
              <w:rPr>
                <w:rFonts w:cs="Arial"/>
                <w:sz w:val="22"/>
              </w:rPr>
              <w:t>Education (%)</w:t>
            </w:r>
          </w:p>
        </w:tc>
        <w:tc>
          <w:tcPr>
            <w:tcW w:w="1427" w:type="dxa"/>
            <w:noWrap/>
          </w:tcPr>
          <w:p w14:paraId="493114D4" w14:textId="77777777" w:rsidR="00CD0AAF" w:rsidRPr="00EB46DB" w:rsidRDefault="00CD0AAF" w:rsidP="00D10A94">
            <w:pPr>
              <w:spacing w:after="160" w:line="240" w:lineRule="auto"/>
              <w:jc w:val="left"/>
              <w:rPr>
                <w:rFonts w:cs="Arial"/>
                <w:sz w:val="22"/>
              </w:rPr>
            </w:pPr>
            <w:r>
              <w:rPr>
                <w:rFonts w:cs="Arial"/>
                <w:sz w:val="22"/>
              </w:rPr>
              <w:t>No Qual*</w:t>
            </w:r>
          </w:p>
        </w:tc>
        <w:tc>
          <w:tcPr>
            <w:tcW w:w="1450" w:type="dxa"/>
            <w:noWrap/>
            <w:vAlign w:val="bottom"/>
          </w:tcPr>
          <w:p w14:paraId="7AF8EF70" w14:textId="77777777" w:rsidR="00CD0AAF" w:rsidRPr="00EB46DB" w:rsidRDefault="00CD0AAF" w:rsidP="00D10A94">
            <w:pPr>
              <w:spacing w:after="160" w:line="240" w:lineRule="auto"/>
              <w:jc w:val="right"/>
              <w:rPr>
                <w:rFonts w:cs="Arial"/>
                <w:sz w:val="22"/>
              </w:rPr>
            </w:pPr>
            <w:r w:rsidRPr="00EB46DB">
              <w:rPr>
                <w:rFonts w:cs="Arial"/>
                <w:color w:val="000000"/>
                <w:sz w:val="22"/>
              </w:rPr>
              <w:t>35.65</w:t>
            </w:r>
          </w:p>
        </w:tc>
        <w:tc>
          <w:tcPr>
            <w:tcW w:w="1475" w:type="dxa"/>
            <w:noWrap/>
            <w:vAlign w:val="bottom"/>
          </w:tcPr>
          <w:p w14:paraId="3B06A781" w14:textId="77777777" w:rsidR="00CD0AAF" w:rsidRPr="00EB46DB" w:rsidRDefault="00CD0AAF" w:rsidP="00D10A94">
            <w:pPr>
              <w:spacing w:after="160" w:line="240" w:lineRule="auto"/>
              <w:jc w:val="right"/>
              <w:rPr>
                <w:rFonts w:cs="Arial"/>
                <w:sz w:val="22"/>
              </w:rPr>
            </w:pPr>
            <w:r w:rsidRPr="00EB46DB">
              <w:rPr>
                <w:rFonts w:cs="Arial"/>
                <w:color w:val="000000"/>
                <w:sz w:val="22"/>
              </w:rPr>
              <w:t>35.65</w:t>
            </w:r>
          </w:p>
        </w:tc>
        <w:tc>
          <w:tcPr>
            <w:tcW w:w="1475" w:type="dxa"/>
            <w:noWrap/>
            <w:vAlign w:val="bottom"/>
          </w:tcPr>
          <w:p w14:paraId="0954D79C" w14:textId="77777777" w:rsidR="00CD0AAF" w:rsidRPr="00EB46DB" w:rsidRDefault="00CD0AAF" w:rsidP="00D10A94">
            <w:pPr>
              <w:spacing w:after="160" w:line="240" w:lineRule="auto"/>
              <w:jc w:val="right"/>
              <w:rPr>
                <w:rFonts w:cs="Arial"/>
                <w:sz w:val="22"/>
              </w:rPr>
            </w:pPr>
            <w:r w:rsidRPr="00EB46DB">
              <w:rPr>
                <w:rFonts w:cs="Arial"/>
                <w:color w:val="000000"/>
                <w:sz w:val="22"/>
              </w:rPr>
              <w:t>28.44</w:t>
            </w:r>
          </w:p>
        </w:tc>
        <w:tc>
          <w:tcPr>
            <w:tcW w:w="941" w:type="dxa"/>
            <w:noWrap/>
            <w:vAlign w:val="center"/>
          </w:tcPr>
          <w:p w14:paraId="16E023B0"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c>
          <w:tcPr>
            <w:tcW w:w="1360" w:type="dxa"/>
            <w:vAlign w:val="bottom"/>
          </w:tcPr>
          <w:p w14:paraId="2FC5CA44" w14:textId="77777777" w:rsidR="00CD0AAF" w:rsidRPr="00EB46DB" w:rsidRDefault="00CD0AAF" w:rsidP="00D10A94">
            <w:pPr>
              <w:spacing w:after="160" w:line="240" w:lineRule="auto"/>
              <w:jc w:val="right"/>
              <w:rPr>
                <w:rFonts w:cs="Arial"/>
                <w:sz w:val="22"/>
              </w:rPr>
            </w:pPr>
            <w:r w:rsidRPr="00EB46DB">
              <w:rPr>
                <w:rFonts w:cs="Arial"/>
                <w:color w:val="000000"/>
                <w:sz w:val="22"/>
              </w:rPr>
              <w:t>35.69</w:t>
            </w:r>
          </w:p>
        </w:tc>
        <w:tc>
          <w:tcPr>
            <w:tcW w:w="1415" w:type="dxa"/>
            <w:vAlign w:val="bottom"/>
          </w:tcPr>
          <w:p w14:paraId="51ED5670" w14:textId="77777777" w:rsidR="00CD0AAF" w:rsidRPr="00EB46DB" w:rsidRDefault="00CD0AAF" w:rsidP="00D10A94">
            <w:pPr>
              <w:spacing w:after="160" w:line="240" w:lineRule="auto"/>
              <w:jc w:val="right"/>
              <w:rPr>
                <w:rFonts w:cs="Arial"/>
                <w:sz w:val="22"/>
              </w:rPr>
            </w:pPr>
            <w:r w:rsidRPr="00EB46DB">
              <w:rPr>
                <w:rFonts w:cs="Arial"/>
                <w:color w:val="000000"/>
                <w:sz w:val="22"/>
              </w:rPr>
              <w:t>34.90</w:t>
            </w:r>
          </w:p>
        </w:tc>
        <w:tc>
          <w:tcPr>
            <w:tcW w:w="1513" w:type="dxa"/>
            <w:vAlign w:val="bottom"/>
          </w:tcPr>
          <w:p w14:paraId="1919E852" w14:textId="77777777" w:rsidR="00CD0AAF" w:rsidRPr="00EB46DB" w:rsidRDefault="00CD0AAF" w:rsidP="00D10A94">
            <w:pPr>
              <w:spacing w:after="160" w:line="240" w:lineRule="auto"/>
              <w:jc w:val="right"/>
              <w:rPr>
                <w:rFonts w:cs="Arial"/>
                <w:sz w:val="22"/>
              </w:rPr>
            </w:pPr>
            <w:r w:rsidRPr="00EB46DB">
              <w:rPr>
                <w:rFonts w:cs="Arial"/>
                <w:color w:val="000000"/>
                <w:sz w:val="22"/>
              </w:rPr>
              <w:t>29.41</w:t>
            </w:r>
          </w:p>
        </w:tc>
        <w:tc>
          <w:tcPr>
            <w:tcW w:w="926" w:type="dxa"/>
            <w:vAlign w:val="center"/>
          </w:tcPr>
          <w:p w14:paraId="11F25F45"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r>
      <w:tr w:rsidR="00CD0AAF" w:rsidRPr="00EB46DB" w14:paraId="249CD761" w14:textId="77777777" w:rsidTr="00D10A94">
        <w:trPr>
          <w:trHeight w:val="294"/>
          <w:jc w:val="center"/>
        </w:trPr>
        <w:tc>
          <w:tcPr>
            <w:tcW w:w="1980" w:type="dxa"/>
            <w:noWrap/>
          </w:tcPr>
          <w:p w14:paraId="455DAB53" w14:textId="77777777" w:rsidR="00CD0AAF" w:rsidRPr="00EB46DB" w:rsidRDefault="00CD0AAF" w:rsidP="00D10A94">
            <w:pPr>
              <w:spacing w:after="160" w:line="240" w:lineRule="auto"/>
              <w:jc w:val="left"/>
              <w:rPr>
                <w:rFonts w:cs="Arial"/>
                <w:sz w:val="22"/>
              </w:rPr>
            </w:pPr>
          </w:p>
        </w:tc>
        <w:tc>
          <w:tcPr>
            <w:tcW w:w="1427" w:type="dxa"/>
            <w:noWrap/>
          </w:tcPr>
          <w:p w14:paraId="35826C4A" w14:textId="77777777" w:rsidR="00CD0AAF" w:rsidRPr="00EB46DB" w:rsidRDefault="00CD0AAF" w:rsidP="00D10A94">
            <w:pPr>
              <w:spacing w:after="160" w:line="240" w:lineRule="auto"/>
              <w:jc w:val="left"/>
              <w:rPr>
                <w:rFonts w:cs="Arial"/>
                <w:sz w:val="22"/>
              </w:rPr>
            </w:pPr>
            <w:r w:rsidRPr="00EB46DB">
              <w:rPr>
                <w:rFonts w:cs="Arial"/>
                <w:sz w:val="22"/>
              </w:rPr>
              <w:t>High School</w:t>
            </w:r>
          </w:p>
        </w:tc>
        <w:tc>
          <w:tcPr>
            <w:tcW w:w="1450" w:type="dxa"/>
            <w:noWrap/>
            <w:vAlign w:val="bottom"/>
          </w:tcPr>
          <w:p w14:paraId="67812441" w14:textId="77777777" w:rsidR="00CD0AAF" w:rsidRPr="00EB46DB" w:rsidRDefault="00CD0AAF" w:rsidP="00D10A94">
            <w:pPr>
              <w:spacing w:after="160" w:line="240" w:lineRule="auto"/>
              <w:jc w:val="right"/>
              <w:rPr>
                <w:rFonts w:cs="Arial"/>
                <w:sz w:val="22"/>
              </w:rPr>
            </w:pPr>
            <w:r w:rsidRPr="00EB46DB">
              <w:rPr>
                <w:rFonts w:cs="Arial"/>
                <w:color w:val="000000"/>
                <w:sz w:val="22"/>
              </w:rPr>
              <w:t>32.48</w:t>
            </w:r>
          </w:p>
        </w:tc>
        <w:tc>
          <w:tcPr>
            <w:tcW w:w="1475" w:type="dxa"/>
            <w:noWrap/>
            <w:vAlign w:val="bottom"/>
          </w:tcPr>
          <w:p w14:paraId="6058B57E" w14:textId="77777777" w:rsidR="00CD0AAF" w:rsidRPr="00EB46DB" w:rsidRDefault="00CD0AAF" w:rsidP="00D10A94">
            <w:pPr>
              <w:spacing w:after="160" w:line="240" w:lineRule="auto"/>
              <w:jc w:val="right"/>
              <w:rPr>
                <w:rFonts w:cs="Arial"/>
                <w:sz w:val="22"/>
              </w:rPr>
            </w:pPr>
            <w:r w:rsidRPr="00EB46DB">
              <w:rPr>
                <w:rFonts w:cs="Arial"/>
                <w:color w:val="000000"/>
                <w:sz w:val="22"/>
              </w:rPr>
              <w:t>32.48</w:t>
            </w:r>
          </w:p>
        </w:tc>
        <w:tc>
          <w:tcPr>
            <w:tcW w:w="1475" w:type="dxa"/>
            <w:noWrap/>
            <w:vAlign w:val="bottom"/>
          </w:tcPr>
          <w:p w14:paraId="4637817C" w14:textId="77777777" w:rsidR="00CD0AAF" w:rsidRPr="00EB46DB" w:rsidRDefault="00CD0AAF" w:rsidP="00D10A94">
            <w:pPr>
              <w:spacing w:after="160" w:line="240" w:lineRule="auto"/>
              <w:jc w:val="right"/>
              <w:rPr>
                <w:rFonts w:cs="Arial"/>
                <w:sz w:val="22"/>
              </w:rPr>
            </w:pPr>
            <w:r w:rsidRPr="00EB46DB">
              <w:rPr>
                <w:rFonts w:cs="Arial"/>
                <w:color w:val="000000"/>
                <w:sz w:val="22"/>
              </w:rPr>
              <w:t>34.27</w:t>
            </w:r>
          </w:p>
        </w:tc>
        <w:tc>
          <w:tcPr>
            <w:tcW w:w="941" w:type="dxa"/>
            <w:noWrap/>
            <w:vAlign w:val="bottom"/>
          </w:tcPr>
          <w:p w14:paraId="5A6F3C4D" w14:textId="77777777" w:rsidR="00CD0AAF" w:rsidRPr="00EB46DB" w:rsidRDefault="00CD0AAF" w:rsidP="00D10A94">
            <w:pPr>
              <w:spacing w:after="160" w:line="240" w:lineRule="auto"/>
              <w:jc w:val="right"/>
              <w:rPr>
                <w:rFonts w:cs="Arial"/>
                <w:sz w:val="22"/>
              </w:rPr>
            </w:pPr>
          </w:p>
        </w:tc>
        <w:tc>
          <w:tcPr>
            <w:tcW w:w="1360" w:type="dxa"/>
            <w:vAlign w:val="bottom"/>
          </w:tcPr>
          <w:p w14:paraId="78693009" w14:textId="77777777" w:rsidR="00CD0AAF" w:rsidRPr="00EB46DB" w:rsidRDefault="00CD0AAF" w:rsidP="00D10A94">
            <w:pPr>
              <w:spacing w:after="160" w:line="240" w:lineRule="auto"/>
              <w:jc w:val="right"/>
              <w:rPr>
                <w:rFonts w:cs="Arial"/>
                <w:sz w:val="22"/>
              </w:rPr>
            </w:pPr>
            <w:r w:rsidRPr="00EB46DB">
              <w:rPr>
                <w:rFonts w:cs="Arial"/>
                <w:color w:val="000000"/>
                <w:sz w:val="22"/>
              </w:rPr>
              <w:t>35.91</w:t>
            </w:r>
          </w:p>
        </w:tc>
        <w:tc>
          <w:tcPr>
            <w:tcW w:w="1415" w:type="dxa"/>
            <w:vAlign w:val="bottom"/>
          </w:tcPr>
          <w:p w14:paraId="7664AFD8" w14:textId="77777777" w:rsidR="00CD0AAF" w:rsidRPr="00EB46DB" w:rsidRDefault="00CD0AAF" w:rsidP="00D10A94">
            <w:pPr>
              <w:spacing w:after="160" w:line="240" w:lineRule="auto"/>
              <w:jc w:val="right"/>
              <w:rPr>
                <w:rFonts w:cs="Arial"/>
                <w:sz w:val="22"/>
              </w:rPr>
            </w:pPr>
            <w:r w:rsidRPr="00EB46DB">
              <w:rPr>
                <w:rFonts w:cs="Arial"/>
                <w:color w:val="000000"/>
                <w:sz w:val="22"/>
              </w:rPr>
              <w:t>35.12</w:t>
            </w:r>
          </w:p>
        </w:tc>
        <w:tc>
          <w:tcPr>
            <w:tcW w:w="1513" w:type="dxa"/>
            <w:vAlign w:val="bottom"/>
          </w:tcPr>
          <w:p w14:paraId="0FBAE4F0" w14:textId="77777777" w:rsidR="00CD0AAF" w:rsidRPr="00EB46DB" w:rsidRDefault="00CD0AAF" w:rsidP="00D10A94">
            <w:pPr>
              <w:spacing w:after="160" w:line="240" w:lineRule="auto"/>
              <w:jc w:val="right"/>
              <w:rPr>
                <w:rFonts w:cs="Arial"/>
                <w:sz w:val="22"/>
              </w:rPr>
            </w:pPr>
            <w:r w:rsidRPr="00EB46DB">
              <w:rPr>
                <w:rFonts w:cs="Arial"/>
                <w:color w:val="000000"/>
                <w:sz w:val="22"/>
              </w:rPr>
              <w:t>28.97</w:t>
            </w:r>
          </w:p>
        </w:tc>
        <w:tc>
          <w:tcPr>
            <w:tcW w:w="926" w:type="dxa"/>
            <w:vAlign w:val="bottom"/>
          </w:tcPr>
          <w:p w14:paraId="0FED7B38" w14:textId="77777777" w:rsidR="00CD0AAF" w:rsidRPr="00EB46DB" w:rsidRDefault="00CD0AAF" w:rsidP="00D10A94">
            <w:pPr>
              <w:spacing w:after="160" w:line="240" w:lineRule="auto"/>
              <w:jc w:val="right"/>
              <w:rPr>
                <w:rFonts w:cs="Arial"/>
                <w:sz w:val="22"/>
              </w:rPr>
            </w:pPr>
          </w:p>
        </w:tc>
      </w:tr>
      <w:tr w:rsidR="00CD0AAF" w:rsidRPr="00EB46DB" w14:paraId="076AC627" w14:textId="77777777" w:rsidTr="00D10A94">
        <w:trPr>
          <w:trHeight w:val="294"/>
          <w:jc w:val="center"/>
        </w:trPr>
        <w:tc>
          <w:tcPr>
            <w:tcW w:w="1980" w:type="dxa"/>
            <w:noWrap/>
          </w:tcPr>
          <w:p w14:paraId="2FFF7B62" w14:textId="77777777" w:rsidR="00CD0AAF" w:rsidRPr="00EB46DB" w:rsidRDefault="00CD0AAF" w:rsidP="00D10A94">
            <w:pPr>
              <w:spacing w:after="160" w:line="240" w:lineRule="auto"/>
              <w:jc w:val="left"/>
              <w:rPr>
                <w:rFonts w:cs="Arial"/>
                <w:sz w:val="22"/>
              </w:rPr>
            </w:pPr>
          </w:p>
        </w:tc>
        <w:tc>
          <w:tcPr>
            <w:tcW w:w="1427" w:type="dxa"/>
            <w:noWrap/>
          </w:tcPr>
          <w:p w14:paraId="772D1B97" w14:textId="77777777" w:rsidR="00CD0AAF" w:rsidRPr="00EB46DB" w:rsidRDefault="00CD0AAF" w:rsidP="00D10A94">
            <w:pPr>
              <w:spacing w:after="160" w:line="240" w:lineRule="auto"/>
              <w:jc w:val="left"/>
              <w:rPr>
                <w:rFonts w:cs="Arial"/>
                <w:sz w:val="22"/>
              </w:rPr>
            </w:pPr>
            <w:r>
              <w:rPr>
                <w:rFonts w:cs="Arial"/>
                <w:sz w:val="22"/>
              </w:rPr>
              <w:t>Bachelors+</w:t>
            </w:r>
          </w:p>
        </w:tc>
        <w:tc>
          <w:tcPr>
            <w:tcW w:w="1450" w:type="dxa"/>
            <w:noWrap/>
            <w:vAlign w:val="bottom"/>
          </w:tcPr>
          <w:p w14:paraId="18886A84" w14:textId="77777777" w:rsidR="00CD0AAF" w:rsidRPr="00EB46DB" w:rsidRDefault="00CD0AAF" w:rsidP="00D10A94">
            <w:pPr>
              <w:spacing w:after="160" w:line="240" w:lineRule="auto"/>
              <w:jc w:val="right"/>
              <w:rPr>
                <w:rFonts w:cs="Arial"/>
                <w:sz w:val="22"/>
              </w:rPr>
            </w:pPr>
            <w:r w:rsidRPr="00EB46DB">
              <w:rPr>
                <w:rFonts w:cs="Arial"/>
                <w:color w:val="000000"/>
                <w:sz w:val="22"/>
              </w:rPr>
              <w:t>21.67</w:t>
            </w:r>
          </w:p>
        </w:tc>
        <w:tc>
          <w:tcPr>
            <w:tcW w:w="1475" w:type="dxa"/>
            <w:noWrap/>
            <w:vAlign w:val="bottom"/>
          </w:tcPr>
          <w:p w14:paraId="446B0AC4" w14:textId="77777777" w:rsidR="00CD0AAF" w:rsidRPr="00EB46DB" w:rsidRDefault="00CD0AAF" w:rsidP="00D10A94">
            <w:pPr>
              <w:spacing w:after="160" w:line="240" w:lineRule="auto"/>
              <w:jc w:val="right"/>
              <w:rPr>
                <w:rFonts w:cs="Arial"/>
                <w:sz w:val="22"/>
              </w:rPr>
            </w:pPr>
            <w:r w:rsidRPr="00EB46DB">
              <w:rPr>
                <w:rFonts w:cs="Arial"/>
                <w:color w:val="000000"/>
                <w:sz w:val="22"/>
              </w:rPr>
              <w:t>33.79</w:t>
            </w:r>
          </w:p>
        </w:tc>
        <w:tc>
          <w:tcPr>
            <w:tcW w:w="1475" w:type="dxa"/>
            <w:noWrap/>
            <w:vAlign w:val="bottom"/>
          </w:tcPr>
          <w:p w14:paraId="5988DF9D" w14:textId="77777777" w:rsidR="00CD0AAF" w:rsidRPr="00EB46DB" w:rsidRDefault="00CD0AAF" w:rsidP="00D10A94">
            <w:pPr>
              <w:spacing w:after="160" w:line="240" w:lineRule="auto"/>
              <w:jc w:val="right"/>
              <w:rPr>
                <w:rFonts w:cs="Arial"/>
                <w:sz w:val="22"/>
              </w:rPr>
            </w:pPr>
            <w:r w:rsidRPr="00EB46DB">
              <w:rPr>
                <w:rFonts w:cs="Arial"/>
                <w:color w:val="000000"/>
                <w:sz w:val="22"/>
              </w:rPr>
              <w:t>44.54</w:t>
            </w:r>
          </w:p>
        </w:tc>
        <w:tc>
          <w:tcPr>
            <w:tcW w:w="941" w:type="dxa"/>
            <w:noWrap/>
            <w:vAlign w:val="bottom"/>
          </w:tcPr>
          <w:p w14:paraId="72F75EC7" w14:textId="77777777" w:rsidR="00CD0AAF" w:rsidRPr="00EB46DB" w:rsidRDefault="00CD0AAF" w:rsidP="00D10A94">
            <w:pPr>
              <w:spacing w:after="160" w:line="240" w:lineRule="auto"/>
              <w:jc w:val="right"/>
              <w:rPr>
                <w:rFonts w:cs="Arial"/>
                <w:sz w:val="22"/>
              </w:rPr>
            </w:pPr>
          </w:p>
        </w:tc>
        <w:tc>
          <w:tcPr>
            <w:tcW w:w="1360" w:type="dxa"/>
            <w:vAlign w:val="bottom"/>
          </w:tcPr>
          <w:p w14:paraId="16FBE2D8" w14:textId="77777777" w:rsidR="00CD0AAF" w:rsidRPr="00EB46DB" w:rsidRDefault="00CD0AAF" w:rsidP="00D10A94">
            <w:pPr>
              <w:spacing w:after="160" w:line="240" w:lineRule="auto"/>
              <w:jc w:val="right"/>
              <w:rPr>
                <w:rFonts w:cs="Arial"/>
                <w:sz w:val="22"/>
              </w:rPr>
            </w:pPr>
            <w:r w:rsidRPr="00EB46DB">
              <w:rPr>
                <w:rFonts w:cs="Arial"/>
                <w:color w:val="000000"/>
                <w:sz w:val="22"/>
              </w:rPr>
              <w:t>16.60</w:t>
            </w:r>
          </w:p>
        </w:tc>
        <w:tc>
          <w:tcPr>
            <w:tcW w:w="1415" w:type="dxa"/>
            <w:vAlign w:val="bottom"/>
          </w:tcPr>
          <w:p w14:paraId="583A3755" w14:textId="77777777" w:rsidR="00CD0AAF" w:rsidRPr="00EB46DB" w:rsidRDefault="00CD0AAF" w:rsidP="00D10A94">
            <w:pPr>
              <w:spacing w:after="160" w:line="240" w:lineRule="auto"/>
              <w:jc w:val="right"/>
              <w:rPr>
                <w:rFonts w:cs="Arial"/>
                <w:sz w:val="22"/>
              </w:rPr>
            </w:pPr>
            <w:r w:rsidRPr="00EB46DB">
              <w:rPr>
                <w:rFonts w:cs="Arial"/>
                <w:color w:val="000000"/>
                <w:sz w:val="22"/>
              </w:rPr>
              <w:t>31.11</w:t>
            </w:r>
          </w:p>
        </w:tc>
        <w:tc>
          <w:tcPr>
            <w:tcW w:w="1513" w:type="dxa"/>
            <w:vAlign w:val="bottom"/>
          </w:tcPr>
          <w:p w14:paraId="4C69A0EE" w14:textId="77777777" w:rsidR="00CD0AAF" w:rsidRPr="00EB46DB" w:rsidRDefault="00CD0AAF" w:rsidP="00D10A94">
            <w:pPr>
              <w:spacing w:after="160" w:line="240" w:lineRule="auto"/>
              <w:jc w:val="right"/>
              <w:rPr>
                <w:rFonts w:cs="Arial"/>
                <w:sz w:val="22"/>
              </w:rPr>
            </w:pPr>
            <w:r w:rsidRPr="00EB46DB">
              <w:rPr>
                <w:rFonts w:cs="Arial"/>
                <w:color w:val="000000"/>
                <w:sz w:val="22"/>
              </w:rPr>
              <w:t>52.29</w:t>
            </w:r>
          </w:p>
        </w:tc>
        <w:tc>
          <w:tcPr>
            <w:tcW w:w="926" w:type="dxa"/>
            <w:vAlign w:val="bottom"/>
          </w:tcPr>
          <w:p w14:paraId="0B4F9744" w14:textId="77777777" w:rsidR="00CD0AAF" w:rsidRPr="00EB46DB" w:rsidRDefault="00CD0AAF" w:rsidP="00D10A94">
            <w:pPr>
              <w:spacing w:after="160" w:line="240" w:lineRule="auto"/>
              <w:jc w:val="right"/>
              <w:rPr>
                <w:rFonts w:cs="Arial"/>
                <w:sz w:val="22"/>
              </w:rPr>
            </w:pPr>
          </w:p>
        </w:tc>
      </w:tr>
      <w:tr w:rsidR="00CD0AAF" w:rsidRPr="00EB46DB" w14:paraId="509FC981" w14:textId="77777777" w:rsidTr="00D10A94">
        <w:trPr>
          <w:trHeight w:val="294"/>
          <w:jc w:val="center"/>
        </w:trPr>
        <w:tc>
          <w:tcPr>
            <w:tcW w:w="1980" w:type="dxa"/>
            <w:noWrap/>
          </w:tcPr>
          <w:p w14:paraId="26406D5B" w14:textId="77777777" w:rsidR="00CD0AAF" w:rsidRPr="00EB46DB" w:rsidRDefault="00CD0AAF" w:rsidP="00D10A94">
            <w:pPr>
              <w:spacing w:after="160" w:line="240" w:lineRule="auto"/>
              <w:jc w:val="left"/>
              <w:rPr>
                <w:rFonts w:cs="Arial"/>
                <w:sz w:val="22"/>
              </w:rPr>
            </w:pPr>
            <w:r w:rsidRPr="00EB46DB">
              <w:rPr>
                <w:rFonts w:cs="Arial"/>
                <w:sz w:val="22"/>
              </w:rPr>
              <w:t>Income Level (%)</w:t>
            </w:r>
          </w:p>
        </w:tc>
        <w:tc>
          <w:tcPr>
            <w:tcW w:w="1427" w:type="dxa"/>
            <w:noWrap/>
          </w:tcPr>
          <w:p w14:paraId="10B015D3" w14:textId="77777777" w:rsidR="00CD0AAF" w:rsidRPr="00EB46DB" w:rsidRDefault="00CD0AAF" w:rsidP="00D10A94">
            <w:pPr>
              <w:spacing w:after="160" w:line="240" w:lineRule="auto"/>
              <w:jc w:val="left"/>
              <w:rPr>
                <w:rFonts w:cs="Arial"/>
                <w:sz w:val="22"/>
              </w:rPr>
            </w:pPr>
            <w:r w:rsidRPr="00DA4777">
              <w:rPr>
                <w:rFonts w:cs="Arial"/>
                <w:sz w:val="22"/>
              </w:rPr>
              <w:t>Low^</w:t>
            </w:r>
          </w:p>
        </w:tc>
        <w:tc>
          <w:tcPr>
            <w:tcW w:w="1450" w:type="dxa"/>
            <w:noWrap/>
            <w:vAlign w:val="bottom"/>
          </w:tcPr>
          <w:p w14:paraId="4E420A5B" w14:textId="77777777" w:rsidR="00CD0AAF" w:rsidRPr="00EB46DB" w:rsidRDefault="00CD0AAF" w:rsidP="00D10A94">
            <w:pPr>
              <w:spacing w:after="160" w:line="240" w:lineRule="auto"/>
              <w:jc w:val="right"/>
              <w:rPr>
                <w:rFonts w:cs="Arial"/>
                <w:sz w:val="22"/>
              </w:rPr>
            </w:pPr>
            <w:r w:rsidRPr="00EB46DB">
              <w:rPr>
                <w:rFonts w:cs="Arial"/>
                <w:color w:val="000000"/>
                <w:sz w:val="22"/>
              </w:rPr>
              <w:t>35.41</w:t>
            </w:r>
          </w:p>
        </w:tc>
        <w:tc>
          <w:tcPr>
            <w:tcW w:w="1475" w:type="dxa"/>
            <w:noWrap/>
            <w:vAlign w:val="bottom"/>
          </w:tcPr>
          <w:p w14:paraId="56942291" w14:textId="77777777" w:rsidR="00CD0AAF" w:rsidRPr="00EB46DB" w:rsidRDefault="00CD0AAF" w:rsidP="00D10A94">
            <w:pPr>
              <w:spacing w:after="160" w:line="240" w:lineRule="auto"/>
              <w:jc w:val="right"/>
              <w:rPr>
                <w:rFonts w:cs="Arial"/>
                <w:sz w:val="22"/>
              </w:rPr>
            </w:pPr>
            <w:r w:rsidRPr="00EB46DB">
              <w:rPr>
                <w:rFonts w:cs="Arial"/>
                <w:color w:val="000000"/>
                <w:sz w:val="22"/>
              </w:rPr>
              <w:t>39.06</w:t>
            </w:r>
          </w:p>
        </w:tc>
        <w:tc>
          <w:tcPr>
            <w:tcW w:w="1475" w:type="dxa"/>
            <w:noWrap/>
            <w:vAlign w:val="bottom"/>
          </w:tcPr>
          <w:p w14:paraId="0BFF08E5" w14:textId="77777777" w:rsidR="00CD0AAF" w:rsidRPr="00EB46DB" w:rsidRDefault="00CD0AAF" w:rsidP="00D10A94">
            <w:pPr>
              <w:spacing w:after="160" w:line="240" w:lineRule="auto"/>
              <w:jc w:val="right"/>
              <w:rPr>
                <w:rFonts w:cs="Arial"/>
                <w:sz w:val="22"/>
              </w:rPr>
            </w:pPr>
            <w:r w:rsidRPr="00EB46DB">
              <w:rPr>
                <w:rFonts w:cs="Arial"/>
                <w:color w:val="000000"/>
                <w:sz w:val="22"/>
              </w:rPr>
              <w:t>25.54</w:t>
            </w:r>
          </w:p>
        </w:tc>
        <w:tc>
          <w:tcPr>
            <w:tcW w:w="941" w:type="dxa"/>
            <w:noWrap/>
            <w:vAlign w:val="center"/>
          </w:tcPr>
          <w:p w14:paraId="5204E21A"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c>
          <w:tcPr>
            <w:tcW w:w="1360" w:type="dxa"/>
            <w:vAlign w:val="bottom"/>
          </w:tcPr>
          <w:p w14:paraId="2062E008" w14:textId="77777777" w:rsidR="00CD0AAF" w:rsidRPr="00EB46DB" w:rsidRDefault="00CD0AAF" w:rsidP="00D10A94">
            <w:pPr>
              <w:spacing w:after="160" w:line="240" w:lineRule="auto"/>
              <w:jc w:val="right"/>
              <w:rPr>
                <w:rFonts w:cs="Arial"/>
                <w:sz w:val="22"/>
              </w:rPr>
            </w:pPr>
            <w:r w:rsidRPr="00EB46DB">
              <w:rPr>
                <w:rFonts w:cs="Arial"/>
                <w:color w:val="000000"/>
                <w:sz w:val="22"/>
              </w:rPr>
              <w:t>36.92</w:t>
            </w:r>
          </w:p>
        </w:tc>
        <w:tc>
          <w:tcPr>
            <w:tcW w:w="1415" w:type="dxa"/>
            <w:vAlign w:val="bottom"/>
          </w:tcPr>
          <w:p w14:paraId="0C394B8E" w14:textId="77777777" w:rsidR="00CD0AAF" w:rsidRPr="00EB46DB" w:rsidRDefault="00CD0AAF" w:rsidP="00D10A94">
            <w:pPr>
              <w:spacing w:after="160" w:line="240" w:lineRule="auto"/>
              <w:jc w:val="right"/>
              <w:rPr>
                <w:rFonts w:cs="Arial"/>
                <w:sz w:val="22"/>
              </w:rPr>
            </w:pPr>
            <w:r w:rsidRPr="00EB46DB">
              <w:rPr>
                <w:rFonts w:cs="Arial"/>
                <w:color w:val="000000"/>
                <w:sz w:val="22"/>
              </w:rPr>
              <w:t>34.33</w:t>
            </w:r>
          </w:p>
        </w:tc>
        <w:tc>
          <w:tcPr>
            <w:tcW w:w="1513" w:type="dxa"/>
            <w:vAlign w:val="bottom"/>
          </w:tcPr>
          <w:p w14:paraId="0D14465A" w14:textId="77777777" w:rsidR="00CD0AAF" w:rsidRPr="00EB46DB" w:rsidRDefault="00CD0AAF" w:rsidP="00D10A94">
            <w:pPr>
              <w:spacing w:after="160" w:line="240" w:lineRule="auto"/>
              <w:jc w:val="right"/>
              <w:rPr>
                <w:rFonts w:cs="Arial"/>
                <w:sz w:val="22"/>
              </w:rPr>
            </w:pPr>
            <w:r w:rsidRPr="00EB46DB">
              <w:rPr>
                <w:rFonts w:cs="Arial"/>
                <w:color w:val="000000"/>
                <w:sz w:val="22"/>
              </w:rPr>
              <w:t>28.75</w:t>
            </w:r>
          </w:p>
        </w:tc>
        <w:tc>
          <w:tcPr>
            <w:tcW w:w="926" w:type="dxa"/>
            <w:vAlign w:val="center"/>
          </w:tcPr>
          <w:p w14:paraId="5DDBB446" w14:textId="77777777" w:rsidR="00CD0AAF" w:rsidRPr="00EB46DB" w:rsidRDefault="00CD0AAF" w:rsidP="00D10A94">
            <w:pPr>
              <w:spacing w:after="160" w:line="240" w:lineRule="auto"/>
              <w:jc w:val="right"/>
              <w:rPr>
                <w:rFonts w:cs="Arial"/>
                <w:sz w:val="22"/>
              </w:rPr>
            </w:pPr>
            <w:r w:rsidRPr="00EB46DB">
              <w:rPr>
                <w:rFonts w:cs="Arial"/>
                <w:color w:val="000000"/>
                <w:sz w:val="22"/>
              </w:rPr>
              <w:t>&lt;0.001</w:t>
            </w:r>
          </w:p>
        </w:tc>
      </w:tr>
      <w:tr w:rsidR="00CD0AAF" w:rsidRPr="00EB46DB" w14:paraId="3C4DF311" w14:textId="77777777" w:rsidTr="00D10A94">
        <w:trPr>
          <w:trHeight w:val="294"/>
          <w:jc w:val="center"/>
        </w:trPr>
        <w:tc>
          <w:tcPr>
            <w:tcW w:w="1980" w:type="dxa"/>
            <w:noWrap/>
          </w:tcPr>
          <w:p w14:paraId="1D023F2B" w14:textId="77777777" w:rsidR="00CD0AAF" w:rsidRPr="00EB46DB" w:rsidRDefault="00CD0AAF" w:rsidP="00D10A94">
            <w:pPr>
              <w:spacing w:after="160" w:line="240" w:lineRule="auto"/>
              <w:jc w:val="left"/>
              <w:rPr>
                <w:rFonts w:cs="Arial"/>
                <w:sz w:val="22"/>
              </w:rPr>
            </w:pPr>
          </w:p>
        </w:tc>
        <w:tc>
          <w:tcPr>
            <w:tcW w:w="1427" w:type="dxa"/>
            <w:noWrap/>
          </w:tcPr>
          <w:p w14:paraId="7A3E1E46" w14:textId="77777777" w:rsidR="00CD0AAF" w:rsidRPr="00EB46DB" w:rsidRDefault="00CD0AAF" w:rsidP="00D10A94">
            <w:pPr>
              <w:spacing w:after="160" w:line="240" w:lineRule="auto"/>
              <w:jc w:val="left"/>
              <w:rPr>
                <w:rFonts w:cs="Arial"/>
                <w:sz w:val="22"/>
              </w:rPr>
            </w:pPr>
            <w:r w:rsidRPr="00DA4777">
              <w:rPr>
                <w:rFonts w:cs="Arial"/>
                <w:sz w:val="22"/>
              </w:rPr>
              <w:t>Middle^</w:t>
            </w:r>
          </w:p>
        </w:tc>
        <w:tc>
          <w:tcPr>
            <w:tcW w:w="1450" w:type="dxa"/>
            <w:noWrap/>
            <w:vAlign w:val="bottom"/>
          </w:tcPr>
          <w:p w14:paraId="3C1C5279" w14:textId="77777777" w:rsidR="00CD0AAF" w:rsidRPr="00EB46DB" w:rsidRDefault="00CD0AAF" w:rsidP="00D10A94">
            <w:pPr>
              <w:spacing w:after="160" w:line="240" w:lineRule="auto"/>
              <w:jc w:val="right"/>
              <w:rPr>
                <w:rFonts w:cs="Arial"/>
                <w:sz w:val="22"/>
              </w:rPr>
            </w:pPr>
            <w:r w:rsidRPr="00EB46DB">
              <w:rPr>
                <w:rFonts w:cs="Arial"/>
                <w:color w:val="000000"/>
                <w:sz w:val="22"/>
              </w:rPr>
              <w:t>31.74</w:t>
            </w:r>
          </w:p>
        </w:tc>
        <w:tc>
          <w:tcPr>
            <w:tcW w:w="1475" w:type="dxa"/>
            <w:noWrap/>
            <w:vAlign w:val="bottom"/>
          </w:tcPr>
          <w:p w14:paraId="2594CD4A" w14:textId="77777777" w:rsidR="00CD0AAF" w:rsidRPr="00EB46DB" w:rsidRDefault="00CD0AAF" w:rsidP="00D10A94">
            <w:pPr>
              <w:spacing w:after="160" w:line="240" w:lineRule="auto"/>
              <w:jc w:val="right"/>
              <w:rPr>
                <w:rFonts w:cs="Arial"/>
                <w:sz w:val="22"/>
              </w:rPr>
            </w:pPr>
            <w:r w:rsidRPr="00EB46DB">
              <w:rPr>
                <w:rFonts w:cs="Arial"/>
                <w:color w:val="000000"/>
                <w:sz w:val="22"/>
              </w:rPr>
              <w:t>32.12</w:t>
            </w:r>
          </w:p>
        </w:tc>
        <w:tc>
          <w:tcPr>
            <w:tcW w:w="1475" w:type="dxa"/>
            <w:noWrap/>
            <w:vAlign w:val="bottom"/>
          </w:tcPr>
          <w:p w14:paraId="589467D9" w14:textId="77777777" w:rsidR="00CD0AAF" w:rsidRPr="00EB46DB" w:rsidRDefault="00CD0AAF" w:rsidP="00D10A94">
            <w:pPr>
              <w:spacing w:after="160" w:line="240" w:lineRule="auto"/>
              <w:jc w:val="right"/>
              <w:rPr>
                <w:rFonts w:cs="Arial"/>
                <w:sz w:val="22"/>
              </w:rPr>
            </w:pPr>
            <w:r w:rsidRPr="00EB46DB">
              <w:rPr>
                <w:rFonts w:cs="Arial"/>
                <w:color w:val="000000"/>
                <w:sz w:val="22"/>
              </w:rPr>
              <w:t>36.14</w:t>
            </w:r>
          </w:p>
        </w:tc>
        <w:tc>
          <w:tcPr>
            <w:tcW w:w="941" w:type="dxa"/>
            <w:noWrap/>
            <w:vAlign w:val="center"/>
          </w:tcPr>
          <w:p w14:paraId="5060D31D" w14:textId="77777777" w:rsidR="00CD0AAF" w:rsidRPr="00EB46DB" w:rsidRDefault="00CD0AAF" w:rsidP="00D10A94">
            <w:pPr>
              <w:spacing w:after="160" w:line="240" w:lineRule="auto"/>
              <w:jc w:val="right"/>
              <w:rPr>
                <w:rFonts w:cs="Arial"/>
                <w:sz w:val="22"/>
              </w:rPr>
            </w:pPr>
          </w:p>
        </w:tc>
        <w:tc>
          <w:tcPr>
            <w:tcW w:w="1360" w:type="dxa"/>
            <w:vAlign w:val="bottom"/>
          </w:tcPr>
          <w:p w14:paraId="2D8FCCDD" w14:textId="77777777" w:rsidR="00CD0AAF" w:rsidRPr="00EB46DB" w:rsidRDefault="00CD0AAF" w:rsidP="00D10A94">
            <w:pPr>
              <w:spacing w:after="160" w:line="240" w:lineRule="auto"/>
              <w:jc w:val="right"/>
              <w:rPr>
                <w:rFonts w:cs="Arial"/>
                <w:sz w:val="22"/>
              </w:rPr>
            </w:pPr>
            <w:r w:rsidRPr="00EB46DB">
              <w:rPr>
                <w:rFonts w:cs="Arial"/>
                <w:color w:val="000000"/>
                <w:sz w:val="22"/>
              </w:rPr>
              <w:t>34.68</w:t>
            </w:r>
          </w:p>
        </w:tc>
        <w:tc>
          <w:tcPr>
            <w:tcW w:w="1415" w:type="dxa"/>
            <w:vAlign w:val="bottom"/>
          </w:tcPr>
          <w:p w14:paraId="00B2FF26" w14:textId="77777777" w:rsidR="00CD0AAF" w:rsidRPr="00EB46DB" w:rsidRDefault="00CD0AAF" w:rsidP="00D10A94">
            <w:pPr>
              <w:spacing w:after="160" w:line="240" w:lineRule="auto"/>
              <w:jc w:val="right"/>
              <w:rPr>
                <w:rFonts w:cs="Arial"/>
                <w:sz w:val="22"/>
              </w:rPr>
            </w:pPr>
            <w:r w:rsidRPr="00EB46DB">
              <w:rPr>
                <w:rFonts w:cs="Arial"/>
                <w:color w:val="000000"/>
                <w:sz w:val="22"/>
              </w:rPr>
              <w:t>33.86</w:t>
            </w:r>
          </w:p>
        </w:tc>
        <w:tc>
          <w:tcPr>
            <w:tcW w:w="1513" w:type="dxa"/>
            <w:vAlign w:val="bottom"/>
          </w:tcPr>
          <w:p w14:paraId="6DF30581" w14:textId="77777777" w:rsidR="00CD0AAF" w:rsidRPr="00EB46DB" w:rsidRDefault="00CD0AAF" w:rsidP="00D10A94">
            <w:pPr>
              <w:spacing w:after="160" w:line="240" w:lineRule="auto"/>
              <w:jc w:val="right"/>
              <w:rPr>
                <w:rFonts w:cs="Arial"/>
                <w:sz w:val="22"/>
              </w:rPr>
            </w:pPr>
            <w:r w:rsidRPr="00EB46DB">
              <w:rPr>
                <w:rFonts w:cs="Arial"/>
                <w:color w:val="000000"/>
                <w:sz w:val="22"/>
              </w:rPr>
              <w:t>31.47</w:t>
            </w:r>
          </w:p>
        </w:tc>
        <w:tc>
          <w:tcPr>
            <w:tcW w:w="926" w:type="dxa"/>
            <w:vAlign w:val="center"/>
          </w:tcPr>
          <w:p w14:paraId="1F27289E" w14:textId="77777777" w:rsidR="00CD0AAF" w:rsidRPr="00EB46DB" w:rsidRDefault="00CD0AAF" w:rsidP="00D10A94">
            <w:pPr>
              <w:spacing w:after="160" w:line="240" w:lineRule="auto"/>
              <w:jc w:val="right"/>
              <w:rPr>
                <w:rFonts w:cs="Arial"/>
                <w:sz w:val="22"/>
              </w:rPr>
            </w:pPr>
          </w:p>
        </w:tc>
      </w:tr>
      <w:tr w:rsidR="00CD0AAF" w:rsidRPr="00EB46DB" w14:paraId="21ED4EF4" w14:textId="77777777" w:rsidTr="00D10A94">
        <w:trPr>
          <w:trHeight w:val="294"/>
          <w:jc w:val="center"/>
        </w:trPr>
        <w:tc>
          <w:tcPr>
            <w:tcW w:w="1980" w:type="dxa"/>
            <w:noWrap/>
          </w:tcPr>
          <w:p w14:paraId="15729976" w14:textId="77777777" w:rsidR="00CD0AAF" w:rsidRPr="00EB46DB" w:rsidRDefault="00CD0AAF" w:rsidP="00D10A94">
            <w:pPr>
              <w:spacing w:after="160" w:line="240" w:lineRule="auto"/>
              <w:jc w:val="left"/>
              <w:rPr>
                <w:rFonts w:cs="Arial"/>
                <w:sz w:val="22"/>
              </w:rPr>
            </w:pPr>
          </w:p>
        </w:tc>
        <w:tc>
          <w:tcPr>
            <w:tcW w:w="1427" w:type="dxa"/>
            <w:noWrap/>
          </w:tcPr>
          <w:p w14:paraId="687605E0" w14:textId="77777777" w:rsidR="00CD0AAF" w:rsidRPr="00EB46DB" w:rsidRDefault="00CD0AAF" w:rsidP="00D10A94">
            <w:pPr>
              <w:spacing w:after="160" w:line="240" w:lineRule="auto"/>
              <w:jc w:val="left"/>
              <w:rPr>
                <w:rFonts w:cs="Arial"/>
                <w:sz w:val="22"/>
              </w:rPr>
            </w:pPr>
            <w:r w:rsidRPr="00DA4777">
              <w:rPr>
                <w:rFonts w:cs="Arial"/>
                <w:sz w:val="22"/>
              </w:rPr>
              <w:t>High^</w:t>
            </w:r>
          </w:p>
        </w:tc>
        <w:tc>
          <w:tcPr>
            <w:tcW w:w="1450" w:type="dxa"/>
            <w:noWrap/>
            <w:vAlign w:val="bottom"/>
          </w:tcPr>
          <w:p w14:paraId="12CC638E" w14:textId="77777777" w:rsidR="00CD0AAF" w:rsidRPr="00EB46DB" w:rsidRDefault="00CD0AAF" w:rsidP="00D10A94">
            <w:pPr>
              <w:spacing w:after="160" w:line="240" w:lineRule="auto"/>
              <w:jc w:val="right"/>
              <w:rPr>
                <w:rFonts w:cs="Arial"/>
                <w:sz w:val="22"/>
              </w:rPr>
            </w:pPr>
            <w:r w:rsidRPr="00EB46DB">
              <w:rPr>
                <w:rFonts w:cs="Arial"/>
                <w:color w:val="000000"/>
                <w:sz w:val="22"/>
              </w:rPr>
              <w:t>25.18</w:t>
            </w:r>
          </w:p>
        </w:tc>
        <w:tc>
          <w:tcPr>
            <w:tcW w:w="1475" w:type="dxa"/>
            <w:noWrap/>
            <w:vAlign w:val="bottom"/>
          </w:tcPr>
          <w:p w14:paraId="4613F7C2" w14:textId="77777777" w:rsidR="00CD0AAF" w:rsidRPr="00EB46DB" w:rsidRDefault="00CD0AAF" w:rsidP="00D10A94">
            <w:pPr>
              <w:spacing w:after="160" w:line="240" w:lineRule="auto"/>
              <w:jc w:val="right"/>
              <w:rPr>
                <w:rFonts w:cs="Arial"/>
                <w:sz w:val="22"/>
              </w:rPr>
            </w:pPr>
            <w:r w:rsidRPr="00EB46DB">
              <w:rPr>
                <w:rFonts w:cs="Arial"/>
                <w:color w:val="000000"/>
                <w:sz w:val="22"/>
              </w:rPr>
              <w:t>33.15</w:t>
            </w:r>
          </w:p>
        </w:tc>
        <w:tc>
          <w:tcPr>
            <w:tcW w:w="1475" w:type="dxa"/>
            <w:noWrap/>
            <w:vAlign w:val="bottom"/>
          </w:tcPr>
          <w:p w14:paraId="071497A9" w14:textId="77777777" w:rsidR="00CD0AAF" w:rsidRPr="00EB46DB" w:rsidRDefault="00CD0AAF" w:rsidP="00D10A94">
            <w:pPr>
              <w:spacing w:after="160" w:line="240" w:lineRule="auto"/>
              <w:jc w:val="right"/>
              <w:rPr>
                <w:rFonts w:cs="Arial"/>
                <w:sz w:val="22"/>
              </w:rPr>
            </w:pPr>
            <w:r w:rsidRPr="00EB46DB">
              <w:rPr>
                <w:rFonts w:cs="Arial"/>
                <w:color w:val="000000"/>
                <w:sz w:val="22"/>
              </w:rPr>
              <w:t>41.67</w:t>
            </w:r>
          </w:p>
        </w:tc>
        <w:tc>
          <w:tcPr>
            <w:tcW w:w="941" w:type="dxa"/>
            <w:noWrap/>
            <w:vAlign w:val="center"/>
          </w:tcPr>
          <w:p w14:paraId="3C0ADB21" w14:textId="77777777" w:rsidR="00CD0AAF" w:rsidRPr="00EB46DB" w:rsidRDefault="00CD0AAF" w:rsidP="00D10A94">
            <w:pPr>
              <w:spacing w:after="160" w:line="240" w:lineRule="auto"/>
              <w:jc w:val="right"/>
              <w:rPr>
                <w:rFonts w:cs="Arial"/>
                <w:sz w:val="22"/>
              </w:rPr>
            </w:pPr>
          </w:p>
        </w:tc>
        <w:tc>
          <w:tcPr>
            <w:tcW w:w="1360" w:type="dxa"/>
            <w:vAlign w:val="bottom"/>
          </w:tcPr>
          <w:p w14:paraId="07854554" w14:textId="77777777" w:rsidR="00CD0AAF" w:rsidRPr="00EB46DB" w:rsidRDefault="00CD0AAF" w:rsidP="00D10A94">
            <w:pPr>
              <w:spacing w:after="160" w:line="240" w:lineRule="auto"/>
              <w:jc w:val="right"/>
              <w:rPr>
                <w:rFonts w:cs="Arial"/>
                <w:sz w:val="22"/>
              </w:rPr>
            </w:pPr>
            <w:r w:rsidRPr="00EB46DB">
              <w:rPr>
                <w:rFonts w:cs="Arial"/>
                <w:color w:val="000000"/>
                <w:sz w:val="22"/>
              </w:rPr>
              <w:t>24.69</w:t>
            </w:r>
          </w:p>
        </w:tc>
        <w:tc>
          <w:tcPr>
            <w:tcW w:w="1415" w:type="dxa"/>
            <w:vAlign w:val="bottom"/>
          </w:tcPr>
          <w:p w14:paraId="1EC14DCE" w14:textId="77777777" w:rsidR="00CD0AAF" w:rsidRPr="00EB46DB" w:rsidRDefault="00CD0AAF" w:rsidP="00D10A94">
            <w:pPr>
              <w:spacing w:after="160" w:line="240" w:lineRule="auto"/>
              <w:jc w:val="right"/>
              <w:rPr>
                <w:rFonts w:cs="Arial"/>
                <w:sz w:val="22"/>
              </w:rPr>
            </w:pPr>
            <w:r w:rsidRPr="00EB46DB">
              <w:rPr>
                <w:rFonts w:cs="Arial"/>
                <w:color w:val="000000"/>
                <w:sz w:val="22"/>
              </w:rPr>
              <w:t>33.63</w:t>
            </w:r>
          </w:p>
        </w:tc>
        <w:tc>
          <w:tcPr>
            <w:tcW w:w="1513" w:type="dxa"/>
            <w:vAlign w:val="bottom"/>
          </w:tcPr>
          <w:p w14:paraId="78D2AAB4" w14:textId="77777777" w:rsidR="00CD0AAF" w:rsidRPr="00EB46DB" w:rsidRDefault="00CD0AAF" w:rsidP="00D10A94">
            <w:pPr>
              <w:spacing w:after="160" w:line="240" w:lineRule="auto"/>
              <w:jc w:val="right"/>
              <w:rPr>
                <w:rFonts w:cs="Arial"/>
                <w:sz w:val="22"/>
              </w:rPr>
            </w:pPr>
            <w:r w:rsidRPr="00EB46DB">
              <w:rPr>
                <w:rFonts w:cs="Arial"/>
                <w:color w:val="000000"/>
                <w:sz w:val="22"/>
              </w:rPr>
              <w:t>41.67</w:t>
            </w:r>
          </w:p>
        </w:tc>
        <w:tc>
          <w:tcPr>
            <w:tcW w:w="926" w:type="dxa"/>
            <w:vAlign w:val="center"/>
          </w:tcPr>
          <w:p w14:paraId="44EBB78C" w14:textId="77777777" w:rsidR="00CD0AAF" w:rsidRPr="00EB46DB" w:rsidRDefault="00CD0AAF" w:rsidP="00D10A94">
            <w:pPr>
              <w:spacing w:after="160" w:line="240" w:lineRule="auto"/>
              <w:jc w:val="right"/>
              <w:rPr>
                <w:rFonts w:cs="Arial"/>
                <w:sz w:val="22"/>
              </w:rPr>
            </w:pPr>
          </w:p>
        </w:tc>
      </w:tr>
    </w:tbl>
    <w:p w14:paraId="27FA98FF" w14:textId="77777777" w:rsidR="00CD0AAF" w:rsidRDefault="00CD0AAF" w:rsidP="00CD0AAF">
      <w:pPr>
        <w:spacing w:after="160" w:line="240" w:lineRule="auto"/>
        <w:rPr>
          <w:sz w:val="18"/>
          <w:szCs w:val="18"/>
        </w:rPr>
      </w:pPr>
      <w:r>
        <w:rPr>
          <w:sz w:val="18"/>
          <w:szCs w:val="18"/>
        </w:rPr>
        <w:t xml:space="preserve">U.K.=United Kingdom, U.S.=United States of America, </w:t>
      </w:r>
      <w:r w:rsidRPr="00743C4F">
        <w:rPr>
          <w:sz w:val="18"/>
          <w:szCs w:val="18"/>
        </w:rPr>
        <w:t>U.K. “Other” group includes mixed race</w:t>
      </w:r>
      <w:r>
        <w:rPr>
          <w:sz w:val="18"/>
          <w:szCs w:val="18"/>
        </w:rPr>
        <w:t>,</w:t>
      </w:r>
      <w:r w:rsidRPr="00743C4F">
        <w:rPr>
          <w:sz w:val="18"/>
          <w:szCs w:val="18"/>
        </w:rPr>
        <w:t xml:space="preserve"> U.S. “Other” group includes Hispanic, Mexican American and multiracial groups</w:t>
      </w:r>
      <w:r>
        <w:rPr>
          <w:sz w:val="18"/>
          <w:szCs w:val="18"/>
        </w:rPr>
        <w:t xml:space="preserve">, </w:t>
      </w:r>
      <w:r w:rsidRPr="006F5F24">
        <w:rPr>
          <w:i/>
          <w:iCs/>
          <w:sz w:val="18"/>
          <w:szCs w:val="18"/>
        </w:rPr>
        <w:t>p</w:t>
      </w:r>
      <w:r>
        <w:rPr>
          <w:sz w:val="18"/>
          <w:szCs w:val="18"/>
        </w:rPr>
        <w:t xml:space="preserve"> value based on Kruskal Wallis tests, age measured in years, SD=standard deviation, BMI (kg/m</w:t>
      </w:r>
      <w:r w:rsidRPr="00DA4777">
        <w:rPr>
          <w:sz w:val="18"/>
          <w:szCs w:val="18"/>
          <w:vertAlign w:val="superscript"/>
        </w:rPr>
        <w:t>2</w:t>
      </w:r>
      <w:r>
        <w:rPr>
          <w:sz w:val="18"/>
          <w:szCs w:val="18"/>
        </w:rPr>
        <w:t>) based on the WHO’s classification, No Qual*=no qualification,+=</w:t>
      </w:r>
      <w:proofErr w:type="spellStart"/>
      <w:r>
        <w:rPr>
          <w:sz w:val="18"/>
          <w:szCs w:val="18"/>
        </w:rPr>
        <w:t>Bachelors</w:t>
      </w:r>
      <w:proofErr w:type="spellEnd"/>
      <w:r>
        <w:rPr>
          <w:sz w:val="18"/>
          <w:szCs w:val="18"/>
        </w:rPr>
        <w:t xml:space="preserve"> degree and above, </w:t>
      </w:r>
      <w:r w:rsidRPr="00743C4F">
        <w:rPr>
          <w:sz w:val="18"/>
          <w:szCs w:val="18"/>
        </w:rPr>
        <w:t>^=</w:t>
      </w:r>
      <w:r w:rsidRPr="001C18A7">
        <w:rPr>
          <w:sz w:val="18"/>
          <w:szCs w:val="18"/>
        </w:rPr>
        <w:t>NDNS categorised income into three tertile</w:t>
      </w:r>
      <w:r>
        <w:rPr>
          <w:sz w:val="18"/>
          <w:szCs w:val="18"/>
        </w:rPr>
        <w:t>s</w:t>
      </w:r>
      <w:r w:rsidRPr="001C18A7">
        <w:rPr>
          <w:sz w:val="18"/>
          <w:szCs w:val="18"/>
        </w:rPr>
        <w:t>, NHANES reported incomes were categorised into these tertiles based on distribution (low &lt;$20,000, middle =$20,000-$64,999, high =$65,000+)</w:t>
      </w:r>
      <w:r>
        <w:rPr>
          <w:sz w:val="18"/>
          <w:szCs w:val="18"/>
        </w:rPr>
        <w:t>.</w:t>
      </w:r>
    </w:p>
    <w:p w14:paraId="53CC2482" w14:textId="77777777" w:rsidR="00CD0AAF" w:rsidRDefault="00CD0AAF" w:rsidP="00CD0AAF">
      <w:pPr>
        <w:spacing w:after="160" w:line="259" w:lineRule="auto"/>
        <w:jc w:val="left"/>
        <w:rPr>
          <w:b/>
          <w:bCs/>
          <w:i/>
          <w:iCs/>
        </w:rPr>
      </w:pPr>
      <w:r>
        <w:rPr>
          <w:b/>
          <w:bCs/>
          <w:i/>
          <w:iCs/>
        </w:rPr>
        <w:br w:type="page"/>
      </w:r>
    </w:p>
    <w:p w14:paraId="59A18011" w14:textId="2C51471B" w:rsidR="00CD0AAF" w:rsidRPr="002D002B" w:rsidRDefault="00CD0AAF" w:rsidP="00CD0AAF">
      <w:pPr>
        <w:tabs>
          <w:tab w:val="left" w:pos="2652"/>
        </w:tabs>
        <w:rPr>
          <w:i/>
          <w:iCs/>
        </w:rPr>
      </w:pPr>
      <w:bookmarkStart w:id="6" w:name="Table_5_2b"/>
      <w:r>
        <w:rPr>
          <w:b/>
          <w:bCs/>
          <w:i/>
          <w:iCs/>
        </w:rPr>
        <w:t xml:space="preserve">Supplementary Table 3b: </w:t>
      </w:r>
      <w:bookmarkEnd w:id="6"/>
      <w:r>
        <w:rPr>
          <w:i/>
          <w:iCs/>
        </w:rPr>
        <w:t>Demographic characteristics by tertiles of DQI-I scores (U.K. vs. U.S.)</w:t>
      </w:r>
    </w:p>
    <w:tbl>
      <w:tblPr>
        <w:tblStyle w:val="TableGrid"/>
        <w:tblW w:w="0" w:type="auto"/>
        <w:jc w:val="center"/>
        <w:tblLook w:val="04A0" w:firstRow="1" w:lastRow="0" w:firstColumn="1" w:lastColumn="0" w:noHBand="0" w:noVBand="1"/>
      </w:tblPr>
      <w:tblGrid>
        <w:gridCol w:w="1980"/>
        <w:gridCol w:w="1329"/>
        <w:gridCol w:w="1533"/>
        <w:gridCol w:w="1559"/>
        <w:gridCol w:w="1560"/>
        <w:gridCol w:w="992"/>
        <w:gridCol w:w="1329"/>
        <w:gridCol w:w="1330"/>
        <w:gridCol w:w="1341"/>
        <w:gridCol w:w="995"/>
      </w:tblGrid>
      <w:tr w:rsidR="00CD0AAF" w:rsidRPr="002D002B" w14:paraId="73E332DB" w14:textId="77777777" w:rsidTr="00D10A94">
        <w:trPr>
          <w:trHeight w:val="294"/>
          <w:jc w:val="center"/>
        </w:trPr>
        <w:tc>
          <w:tcPr>
            <w:tcW w:w="3309" w:type="dxa"/>
            <w:gridSpan w:val="2"/>
            <w:shd w:val="clear" w:color="auto" w:fill="E7E6E6" w:themeFill="background2"/>
            <w:noWrap/>
          </w:tcPr>
          <w:p w14:paraId="23BAFB26" w14:textId="77777777" w:rsidR="00CD0AAF" w:rsidRPr="002D002B" w:rsidRDefault="00CD0AAF" w:rsidP="00D10A94">
            <w:pPr>
              <w:spacing w:after="160" w:line="240" w:lineRule="auto"/>
              <w:jc w:val="left"/>
              <w:rPr>
                <w:rFonts w:cs="Arial"/>
                <w:sz w:val="22"/>
              </w:rPr>
            </w:pPr>
          </w:p>
        </w:tc>
        <w:tc>
          <w:tcPr>
            <w:tcW w:w="5644" w:type="dxa"/>
            <w:gridSpan w:val="4"/>
            <w:shd w:val="clear" w:color="auto" w:fill="E7E6E6" w:themeFill="background2"/>
            <w:noWrap/>
          </w:tcPr>
          <w:p w14:paraId="574194A7" w14:textId="77777777" w:rsidR="00CD0AAF" w:rsidRPr="002D002B" w:rsidRDefault="00CD0AAF" w:rsidP="00D10A94">
            <w:pPr>
              <w:spacing w:after="160" w:line="240" w:lineRule="auto"/>
              <w:jc w:val="center"/>
              <w:rPr>
                <w:rFonts w:cs="Arial"/>
                <w:b/>
                <w:bCs/>
                <w:sz w:val="22"/>
              </w:rPr>
            </w:pPr>
            <w:r w:rsidRPr="002D002B">
              <w:rPr>
                <w:rFonts w:cs="Arial"/>
                <w:b/>
                <w:bCs/>
                <w:sz w:val="22"/>
              </w:rPr>
              <w:t>DQI-I (U.K.)</w:t>
            </w:r>
          </w:p>
        </w:tc>
        <w:tc>
          <w:tcPr>
            <w:tcW w:w="4995" w:type="dxa"/>
            <w:gridSpan w:val="4"/>
            <w:shd w:val="clear" w:color="auto" w:fill="E7E6E6" w:themeFill="background2"/>
          </w:tcPr>
          <w:p w14:paraId="09F0BF2F" w14:textId="77777777" w:rsidR="00CD0AAF" w:rsidRPr="002D002B" w:rsidRDefault="00CD0AAF" w:rsidP="00D10A94">
            <w:pPr>
              <w:spacing w:after="160" w:line="240" w:lineRule="auto"/>
              <w:jc w:val="center"/>
              <w:rPr>
                <w:rFonts w:cs="Arial"/>
                <w:b/>
                <w:bCs/>
                <w:sz w:val="22"/>
              </w:rPr>
            </w:pPr>
            <w:r w:rsidRPr="002D002B">
              <w:rPr>
                <w:rFonts w:cs="Arial"/>
                <w:b/>
                <w:bCs/>
                <w:sz w:val="22"/>
              </w:rPr>
              <w:t>DQI-I (U.S.)</w:t>
            </w:r>
          </w:p>
        </w:tc>
      </w:tr>
      <w:tr w:rsidR="00CD0AAF" w:rsidRPr="002D002B" w14:paraId="656531B2" w14:textId="77777777" w:rsidTr="00D10A94">
        <w:trPr>
          <w:trHeight w:val="294"/>
          <w:jc w:val="center"/>
        </w:trPr>
        <w:tc>
          <w:tcPr>
            <w:tcW w:w="3309" w:type="dxa"/>
            <w:gridSpan w:val="2"/>
            <w:noWrap/>
            <w:hideMark/>
          </w:tcPr>
          <w:p w14:paraId="6E22F205" w14:textId="77777777" w:rsidR="00CD0AAF" w:rsidRPr="002D002B" w:rsidRDefault="00CD0AAF" w:rsidP="00D10A94">
            <w:pPr>
              <w:spacing w:after="160" w:line="240" w:lineRule="auto"/>
              <w:jc w:val="left"/>
              <w:rPr>
                <w:rFonts w:cs="Arial"/>
                <w:sz w:val="22"/>
              </w:rPr>
            </w:pPr>
            <w:r w:rsidRPr="002D002B">
              <w:rPr>
                <w:rFonts w:cs="Arial"/>
                <w:sz w:val="22"/>
              </w:rPr>
              <w:t>Tertile</w:t>
            </w:r>
            <w:r>
              <w:rPr>
                <w:rFonts w:cs="Arial"/>
                <w:sz w:val="22"/>
              </w:rPr>
              <w:t xml:space="preserve"> (Score range)</w:t>
            </w:r>
          </w:p>
        </w:tc>
        <w:tc>
          <w:tcPr>
            <w:tcW w:w="1533" w:type="dxa"/>
            <w:noWrap/>
            <w:hideMark/>
          </w:tcPr>
          <w:p w14:paraId="4DAB8A66" w14:textId="77777777" w:rsidR="00CD0AAF" w:rsidRPr="00D26AF8" w:rsidRDefault="00CD0AAF" w:rsidP="00D10A94">
            <w:pPr>
              <w:spacing w:after="160" w:line="240" w:lineRule="auto"/>
              <w:jc w:val="center"/>
              <w:rPr>
                <w:rFonts w:cs="Arial"/>
                <w:sz w:val="22"/>
              </w:rPr>
            </w:pPr>
            <w:r w:rsidRPr="00D26AF8">
              <w:rPr>
                <w:rFonts w:cs="Arial"/>
                <w:sz w:val="22"/>
              </w:rPr>
              <w:t>1</w:t>
            </w:r>
            <w:r>
              <w:rPr>
                <w:rFonts w:cs="Arial"/>
                <w:sz w:val="22"/>
              </w:rPr>
              <w:t xml:space="preserve"> (0-51)</w:t>
            </w:r>
          </w:p>
        </w:tc>
        <w:tc>
          <w:tcPr>
            <w:tcW w:w="1559" w:type="dxa"/>
            <w:noWrap/>
            <w:hideMark/>
          </w:tcPr>
          <w:p w14:paraId="48E94A23" w14:textId="77777777" w:rsidR="00CD0AAF" w:rsidRPr="00D26AF8" w:rsidRDefault="00CD0AAF" w:rsidP="00D10A94">
            <w:pPr>
              <w:spacing w:after="160" w:line="240" w:lineRule="auto"/>
              <w:jc w:val="center"/>
              <w:rPr>
                <w:rFonts w:cs="Arial"/>
                <w:sz w:val="22"/>
              </w:rPr>
            </w:pPr>
            <w:r w:rsidRPr="00D26AF8">
              <w:rPr>
                <w:rFonts w:cs="Arial"/>
                <w:sz w:val="22"/>
              </w:rPr>
              <w:t>2</w:t>
            </w:r>
            <w:r>
              <w:rPr>
                <w:rFonts w:cs="Arial"/>
                <w:sz w:val="22"/>
              </w:rPr>
              <w:t xml:space="preserve"> (52-62.99)</w:t>
            </w:r>
          </w:p>
        </w:tc>
        <w:tc>
          <w:tcPr>
            <w:tcW w:w="1560" w:type="dxa"/>
            <w:noWrap/>
            <w:hideMark/>
          </w:tcPr>
          <w:p w14:paraId="38CE0DD0" w14:textId="77777777" w:rsidR="00CD0AAF" w:rsidRPr="00D26AF8" w:rsidRDefault="00CD0AAF" w:rsidP="00D10A94">
            <w:pPr>
              <w:spacing w:after="160" w:line="240" w:lineRule="auto"/>
              <w:jc w:val="center"/>
              <w:rPr>
                <w:rFonts w:cs="Arial"/>
                <w:sz w:val="22"/>
              </w:rPr>
            </w:pPr>
            <w:r w:rsidRPr="00D26AF8">
              <w:rPr>
                <w:rFonts w:cs="Arial"/>
                <w:sz w:val="22"/>
              </w:rPr>
              <w:t>3</w:t>
            </w:r>
            <w:r>
              <w:rPr>
                <w:rFonts w:cs="Arial"/>
                <w:sz w:val="22"/>
              </w:rPr>
              <w:t xml:space="preserve"> (63-92)</w:t>
            </w:r>
          </w:p>
        </w:tc>
        <w:tc>
          <w:tcPr>
            <w:tcW w:w="992" w:type="dxa"/>
            <w:noWrap/>
            <w:hideMark/>
          </w:tcPr>
          <w:p w14:paraId="53F4AA05" w14:textId="77777777" w:rsidR="00CD0AAF" w:rsidRPr="002D002B" w:rsidRDefault="00CD0AAF" w:rsidP="00D10A94">
            <w:pPr>
              <w:spacing w:after="160" w:line="240" w:lineRule="auto"/>
              <w:jc w:val="center"/>
              <w:rPr>
                <w:rFonts w:cs="Arial"/>
                <w:i/>
                <w:iCs/>
                <w:sz w:val="22"/>
              </w:rPr>
            </w:pPr>
            <w:r w:rsidRPr="002D002B">
              <w:rPr>
                <w:rFonts w:cs="Arial"/>
                <w:i/>
                <w:iCs/>
                <w:sz w:val="22"/>
              </w:rPr>
              <w:t xml:space="preserve">p </w:t>
            </w:r>
            <w:r w:rsidRPr="00D26AF8">
              <w:rPr>
                <w:rFonts w:cs="Arial"/>
                <w:sz w:val="22"/>
              </w:rPr>
              <w:t>value</w:t>
            </w:r>
          </w:p>
        </w:tc>
        <w:tc>
          <w:tcPr>
            <w:tcW w:w="1329" w:type="dxa"/>
          </w:tcPr>
          <w:p w14:paraId="6C2B6A44" w14:textId="77777777" w:rsidR="00CD0AAF" w:rsidRPr="00D26AF8" w:rsidRDefault="00CD0AAF" w:rsidP="00D10A94">
            <w:pPr>
              <w:spacing w:after="160" w:line="240" w:lineRule="auto"/>
              <w:jc w:val="center"/>
              <w:rPr>
                <w:rFonts w:cs="Arial"/>
                <w:sz w:val="22"/>
              </w:rPr>
            </w:pPr>
            <w:r w:rsidRPr="00D26AF8">
              <w:rPr>
                <w:rFonts w:cs="Arial"/>
                <w:sz w:val="22"/>
              </w:rPr>
              <w:t>1</w:t>
            </w:r>
            <w:r>
              <w:rPr>
                <w:rFonts w:cs="Arial"/>
                <w:sz w:val="22"/>
              </w:rPr>
              <w:t xml:space="preserve"> (0-42)</w:t>
            </w:r>
          </w:p>
        </w:tc>
        <w:tc>
          <w:tcPr>
            <w:tcW w:w="1330" w:type="dxa"/>
          </w:tcPr>
          <w:p w14:paraId="5898947C" w14:textId="77777777" w:rsidR="00CD0AAF" w:rsidRPr="00D26AF8" w:rsidRDefault="00CD0AAF" w:rsidP="00D10A94">
            <w:pPr>
              <w:spacing w:after="160" w:line="240" w:lineRule="auto"/>
              <w:jc w:val="center"/>
              <w:rPr>
                <w:rFonts w:cs="Arial"/>
                <w:sz w:val="22"/>
              </w:rPr>
            </w:pPr>
            <w:r w:rsidRPr="00D26AF8">
              <w:rPr>
                <w:rFonts w:cs="Arial"/>
                <w:sz w:val="22"/>
              </w:rPr>
              <w:t>2</w:t>
            </w:r>
            <w:r>
              <w:rPr>
                <w:rFonts w:cs="Arial"/>
                <w:sz w:val="22"/>
              </w:rPr>
              <w:t xml:space="preserve"> (43-54)</w:t>
            </w:r>
          </w:p>
        </w:tc>
        <w:tc>
          <w:tcPr>
            <w:tcW w:w="1341" w:type="dxa"/>
          </w:tcPr>
          <w:p w14:paraId="70853488" w14:textId="77777777" w:rsidR="00CD0AAF" w:rsidRPr="00D26AF8" w:rsidRDefault="00CD0AAF" w:rsidP="00D10A94">
            <w:pPr>
              <w:spacing w:after="160" w:line="240" w:lineRule="auto"/>
              <w:jc w:val="center"/>
              <w:rPr>
                <w:rFonts w:cs="Arial"/>
                <w:sz w:val="22"/>
              </w:rPr>
            </w:pPr>
            <w:r w:rsidRPr="00D26AF8">
              <w:rPr>
                <w:rFonts w:cs="Arial"/>
                <w:sz w:val="22"/>
              </w:rPr>
              <w:t>3</w:t>
            </w:r>
            <w:r>
              <w:rPr>
                <w:rFonts w:cs="Arial"/>
                <w:sz w:val="22"/>
              </w:rPr>
              <w:t xml:space="preserve"> (54-89)</w:t>
            </w:r>
          </w:p>
        </w:tc>
        <w:tc>
          <w:tcPr>
            <w:tcW w:w="995" w:type="dxa"/>
          </w:tcPr>
          <w:p w14:paraId="413D3D4B" w14:textId="77777777" w:rsidR="00CD0AAF" w:rsidRPr="002D002B" w:rsidRDefault="00CD0AAF" w:rsidP="00D10A94">
            <w:pPr>
              <w:spacing w:after="160" w:line="240" w:lineRule="auto"/>
              <w:jc w:val="center"/>
              <w:rPr>
                <w:rFonts w:cs="Arial"/>
                <w:i/>
                <w:iCs/>
                <w:sz w:val="22"/>
              </w:rPr>
            </w:pPr>
            <w:r w:rsidRPr="002D002B">
              <w:rPr>
                <w:rFonts w:cs="Arial"/>
                <w:i/>
                <w:iCs/>
                <w:sz w:val="22"/>
              </w:rPr>
              <w:t xml:space="preserve">p </w:t>
            </w:r>
            <w:r w:rsidRPr="00D26AF8">
              <w:rPr>
                <w:rFonts w:cs="Arial"/>
                <w:sz w:val="22"/>
              </w:rPr>
              <w:t>value</w:t>
            </w:r>
          </w:p>
        </w:tc>
      </w:tr>
      <w:tr w:rsidR="00CD0AAF" w:rsidRPr="002D002B" w14:paraId="3A9C619B" w14:textId="77777777" w:rsidTr="00D10A94">
        <w:trPr>
          <w:trHeight w:val="294"/>
          <w:jc w:val="center"/>
        </w:trPr>
        <w:tc>
          <w:tcPr>
            <w:tcW w:w="3309" w:type="dxa"/>
            <w:gridSpan w:val="2"/>
            <w:noWrap/>
            <w:hideMark/>
          </w:tcPr>
          <w:p w14:paraId="7630767E" w14:textId="77777777" w:rsidR="00CD0AAF" w:rsidRPr="002D002B" w:rsidRDefault="00CD0AAF" w:rsidP="00D10A94">
            <w:pPr>
              <w:spacing w:after="160" w:line="240" w:lineRule="auto"/>
              <w:jc w:val="left"/>
              <w:rPr>
                <w:rFonts w:cs="Arial"/>
                <w:sz w:val="22"/>
              </w:rPr>
            </w:pPr>
            <w:r w:rsidRPr="002D002B">
              <w:rPr>
                <w:rFonts w:cs="Arial"/>
                <w:sz w:val="22"/>
              </w:rPr>
              <w:t>Mean age (SD)</w:t>
            </w:r>
          </w:p>
        </w:tc>
        <w:tc>
          <w:tcPr>
            <w:tcW w:w="1533" w:type="dxa"/>
            <w:noWrap/>
            <w:vAlign w:val="center"/>
            <w:hideMark/>
          </w:tcPr>
          <w:p w14:paraId="3C3EB124" w14:textId="77777777" w:rsidR="00CD0AAF" w:rsidRPr="002D002B" w:rsidRDefault="00CD0AAF" w:rsidP="00D10A94">
            <w:pPr>
              <w:spacing w:after="160" w:line="240" w:lineRule="auto"/>
              <w:jc w:val="right"/>
              <w:rPr>
                <w:rFonts w:cs="Arial"/>
                <w:sz w:val="22"/>
              </w:rPr>
            </w:pPr>
            <w:r w:rsidRPr="002D002B">
              <w:rPr>
                <w:rFonts w:cs="Arial"/>
                <w:sz w:val="22"/>
              </w:rPr>
              <w:t>46 (1</w:t>
            </w:r>
            <w:r>
              <w:rPr>
                <w:rFonts w:cs="Arial"/>
                <w:sz w:val="22"/>
              </w:rPr>
              <w:t>9.0</w:t>
            </w:r>
            <w:r w:rsidRPr="002D002B">
              <w:rPr>
                <w:rFonts w:cs="Arial"/>
                <w:sz w:val="22"/>
              </w:rPr>
              <w:t>)</w:t>
            </w:r>
          </w:p>
        </w:tc>
        <w:tc>
          <w:tcPr>
            <w:tcW w:w="1559" w:type="dxa"/>
            <w:noWrap/>
            <w:vAlign w:val="center"/>
            <w:hideMark/>
          </w:tcPr>
          <w:p w14:paraId="4C1E852C" w14:textId="77777777" w:rsidR="00CD0AAF" w:rsidRPr="002D002B" w:rsidRDefault="00CD0AAF" w:rsidP="00D10A94">
            <w:pPr>
              <w:spacing w:after="160" w:line="240" w:lineRule="auto"/>
              <w:jc w:val="right"/>
              <w:rPr>
                <w:rFonts w:cs="Arial"/>
                <w:sz w:val="22"/>
              </w:rPr>
            </w:pPr>
            <w:r w:rsidRPr="002D002B">
              <w:rPr>
                <w:rFonts w:cs="Arial"/>
                <w:sz w:val="22"/>
              </w:rPr>
              <w:t>49 (17.7)</w:t>
            </w:r>
          </w:p>
        </w:tc>
        <w:tc>
          <w:tcPr>
            <w:tcW w:w="1560" w:type="dxa"/>
            <w:noWrap/>
            <w:vAlign w:val="center"/>
            <w:hideMark/>
          </w:tcPr>
          <w:p w14:paraId="49E7D3AF" w14:textId="77777777" w:rsidR="00CD0AAF" w:rsidRPr="002D002B" w:rsidRDefault="00CD0AAF" w:rsidP="00D10A94">
            <w:pPr>
              <w:spacing w:after="160" w:line="240" w:lineRule="auto"/>
              <w:jc w:val="right"/>
              <w:rPr>
                <w:rFonts w:cs="Arial"/>
                <w:sz w:val="22"/>
              </w:rPr>
            </w:pPr>
            <w:r w:rsidRPr="002D002B">
              <w:rPr>
                <w:rFonts w:cs="Arial"/>
                <w:sz w:val="22"/>
              </w:rPr>
              <w:t>53 (16.8)</w:t>
            </w:r>
          </w:p>
        </w:tc>
        <w:tc>
          <w:tcPr>
            <w:tcW w:w="992" w:type="dxa"/>
            <w:vAlign w:val="center"/>
          </w:tcPr>
          <w:p w14:paraId="5DB0AD39" w14:textId="77777777" w:rsidR="00CD0AAF" w:rsidRPr="002D002B" w:rsidRDefault="00CD0AAF" w:rsidP="00D10A94">
            <w:pPr>
              <w:spacing w:after="160" w:line="240" w:lineRule="auto"/>
              <w:jc w:val="right"/>
              <w:rPr>
                <w:rFonts w:cs="Arial"/>
                <w:sz w:val="22"/>
              </w:rPr>
            </w:pPr>
          </w:p>
        </w:tc>
        <w:tc>
          <w:tcPr>
            <w:tcW w:w="1329" w:type="dxa"/>
            <w:vAlign w:val="center"/>
          </w:tcPr>
          <w:p w14:paraId="5DF25CF1" w14:textId="77777777" w:rsidR="00CD0AAF" w:rsidRPr="002D002B" w:rsidRDefault="00CD0AAF" w:rsidP="00D10A94">
            <w:pPr>
              <w:spacing w:after="160" w:line="240" w:lineRule="auto"/>
              <w:jc w:val="right"/>
              <w:rPr>
                <w:rFonts w:cs="Arial"/>
                <w:sz w:val="22"/>
              </w:rPr>
            </w:pPr>
            <w:r w:rsidRPr="002D002B">
              <w:rPr>
                <w:rFonts w:cs="Arial"/>
                <w:sz w:val="22"/>
              </w:rPr>
              <w:t>48 (18.</w:t>
            </w:r>
            <w:r>
              <w:rPr>
                <w:rFonts w:cs="Arial"/>
                <w:sz w:val="22"/>
              </w:rPr>
              <w:t>9</w:t>
            </w:r>
            <w:r w:rsidRPr="002D002B">
              <w:rPr>
                <w:rFonts w:cs="Arial"/>
                <w:sz w:val="22"/>
              </w:rPr>
              <w:t>)</w:t>
            </w:r>
          </w:p>
        </w:tc>
        <w:tc>
          <w:tcPr>
            <w:tcW w:w="1330" w:type="dxa"/>
            <w:vAlign w:val="center"/>
          </w:tcPr>
          <w:p w14:paraId="35E45F58" w14:textId="77777777" w:rsidR="00CD0AAF" w:rsidRPr="002D002B" w:rsidRDefault="00CD0AAF" w:rsidP="00D10A94">
            <w:pPr>
              <w:spacing w:after="160" w:line="240" w:lineRule="auto"/>
              <w:jc w:val="right"/>
              <w:rPr>
                <w:rFonts w:cs="Arial"/>
                <w:sz w:val="22"/>
              </w:rPr>
            </w:pPr>
            <w:r w:rsidRPr="002D002B">
              <w:rPr>
                <w:rFonts w:cs="Arial"/>
                <w:sz w:val="22"/>
              </w:rPr>
              <w:t>49 (18.</w:t>
            </w:r>
            <w:r>
              <w:rPr>
                <w:rFonts w:cs="Arial"/>
                <w:sz w:val="22"/>
              </w:rPr>
              <w:t>2</w:t>
            </w:r>
            <w:r w:rsidRPr="002D002B">
              <w:rPr>
                <w:rFonts w:cs="Arial"/>
                <w:sz w:val="22"/>
              </w:rPr>
              <w:t>)</w:t>
            </w:r>
          </w:p>
        </w:tc>
        <w:tc>
          <w:tcPr>
            <w:tcW w:w="1341" w:type="dxa"/>
            <w:vAlign w:val="center"/>
          </w:tcPr>
          <w:p w14:paraId="152A8BFD" w14:textId="77777777" w:rsidR="00CD0AAF" w:rsidRPr="002D002B" w:rsidRDefault="00CD0AAF" w:rsidP="00D10A94">
            <w:pPr>
              <w:spacing w:after="160" w:line="240" w:lineRule="auto"/>
              <w:jc w:val="right"/>
              <w:rPr>
                <w:rFonts w:cs="Arial"/>
                <w:sz w:val="22"/>
              </w:rPr>
            </w:pPr>
            <w:r w:rsidRPr="002D002B">
              <w:rPr>
                <w:rFonts w:cs="Arial"/>
                <w:sz w:val="22"/>
              </w:rPr>
              <w:t>5</w:t>
            </w:r>
            <w:r>
              <w:rPr>
                <w:rFonts w:cs="Arial"/>
                <w:sz w:val="22"/>
              </w:rPr>
              <w:t>2</w:t>
            </w:r>
            <w:r w:rsidRPr="002D002B">
              <w:rPr>
                <w:rFonts w:cs="Arial"/>
                <w:sz w:val="22"/>
              </w:rPr>
              <w:t xml:space="preserve"> (17.</w:t>
            </w:r>
            <w:r>
              <w:rPr>
                <w:rFonts w:cs="Arial"/>
                <w:sz w:val="22"/>
              </w:rPr>
              <w:t>8</w:t>
            </w:r>
            <w:r w:rsidRPr="002D002B">
              <w:rPr>
                <w:rFonts w:cs="Arial"/>
                <w:sz w:val="22"/>
              </w:rPr>
              <w:t>)</w:t>
            </w:r>
          </w:p>
        </w:tc>
        <w:tc>
          <w:tcPr>
            <w:tcW w:w="995" w:type="dxa"/>
            <w:vAlign w:val="center"/>
          </w:tcPr>
          <w:p w14:paraId="1C49144C" w14:textId="77777777" w:rsidR="00CD0AAF" w:rsidRPr="002D002B" w:rsidRDefault="00CD0AAF" w:rsidP="00D10A94">
            <w:pPr>
              <w:spacing w:after="160" w:line="240" w:lineRule="auto"/>
              <w:jc w:val="right"/>
              <w:rPr>
                <w:rFonts w:cs="Arial"/>
                <w:sz w:val="22"/>
              </w:rPr>
            </w:pPr>
          </w:p>
        </w:tc>
      </w:tr>
      <w:tr w:rsidR="00CD0AAF" w:rsidRPr="002D002B" w14:paraId="524A7610" w14:textId="77777777" w:rsidTr="00D10A94">
        <w:trPr>
          <w:trHeight w:val="294"/>
          <w:jc w:val="center"/>
        </w:trPr>
        <w:tc>
          <w:tcPr>
            <w:tcW w:w="1980" w:type="dxa"/>
            <w:noWrap/>
            <w:hideMark/>
          </w:tcPr>
          <w:p w14:paraId="1C59416A" w14:textId="77777777" w:rsidR="00CD0AAF" w:rsidRPr="002D002B" w:rsidRDefault="00CD0AAF" w:rsidP="00D10A94">
            <w:pPr>
              <w:spacing w:after="160" w:line="240" w:lineRule="auto"/>
              <w:jc w:val="left"/>
              <w:rPr>
                <w:rFonts w:cs="Arial"/>
                <w:sz w:val="22"/>
              </w:rPr>
            </w:pPr>
            <w:r w:rsidRPr="002D002B">
              <w:rPr>
                <w:rFonts w:cs="Arial"/>
                <w:sz w:val="22"/>
              </w:rPr>
              <w:t>Sex (%)</w:t>
            </w:r>
          </w:p>
        </w:tc>
        <w:tc>
          <w:tcPr>
            <w:tcW w:w="1329" w:type="dxa"/>
            <w:noWrap/>
            <w:hideMark/>
          </w:tcPr>
          <w:p w14:paraId="272F4BA3" w14:textId="77777777" w:rsidR="00CD0AAF" w:rsidRPr="002D002B" w:rsidRDefault="00CD0AAF" w:rsidP="00D10A94">
            <w:pPr>
              <w:spacing w:after="160" w:line="240" w:lineRule="auto"/>
              <w:jc w:val="left"/>
              <w:rPr>
                <w:rFonts w:cs="Arial"/>
                <w:sz w:val="22"/>
              </w:rPr>
            </w:pPr>
            <w:r>
              <w:rPr>
                <w:rFonts w:cs="Arial"/>
                <w:sz w:val="22"/>
              </w:rPr>
              <w:t>Fem</w:t>
            </w:r>
            <w:r w:rsidRPr="002D002B">
              <w:rPr>
                <w:rFonts w:cs="Arial"/>
                <w:sz w:val="22"/>
              </w:rPr>
              <w:t>ales</w:t>
            </w:r>
          </w:p>
        </w:tc>
        <w:tc>
          <w:tcPr>
            <w:tcW w:w="1533" w:type="dxa"/>
            <w:noWrap/>
            <w:vAlign w:val="center"/>
            <w:hideMark/>
          </w:tcPr>
          <w:p w14:paraId="5C7574AB" w14:textId="77777777" w:rsidR="00CD0AAF" w:rsidRPr="002D002B" w:rsidRDefault="00CD0AAF" w:rsidP="00D10A94">
            <w:pPr>
              <w:spacing w:after="160" w:line="240" w:lineRule="auto"/>
              <w:jc w:val="right"/>
              <w:rPr>
                <w:rFonts w:cs="Arial"/>
                <w:sz w:val="22"/>
              </w:rPr>
            </w:pPr>
            <w:r w:rsidRPr="002D002B">
              <w:rPr>
                <w:rFonts w:cs="Arial"/>
                <w:sz w:val="22"/>
              </w:rPr>
              <w:t>35.98</w:t>
            </w:r>
          </w:p>
        </w:tc>
        <w:tc>
          <w:tcPr>
            <w:tcW w:w="1559" w:type="dxa"/>
            <w:noWrap/>
            <w:vAlign w:val="center"/>
            <w:hideMark/>
          </w:tcPr>
          <w:p w14:paraId="2109B6C3" w14:textId="77777777" w:rsidR="00CD0AAF" w:rsidRPr="002D002B" w:rsidRDefault="00CD0AAF" w:rsidP="00D10A94">
            <w:pPr>
              <w:spacing w:after="160" w:line="240" w:lineRule="auto"/>
              <w:jc w:val="right"/>
              <w:rPr>
                <w:rFonts w:cs="Arial"/>
                <w:sz w:val="22"/>
              </w:rPr>
            </w:pPr>
            <w:r w:rsidRPr="002D002B">
              <w:rPr>
                <w:rFonts w:cs="Arial"/>
                <w:sz w:val="22"/>
              </w:rPr>
              <w:t>34.02</w:t>
            </w:r>
          </w:p>
        </w:tc>
        <w:tc>
          <w:tcPr>
            <w:tcW w:w="1560" w:type="dxa"/>
            <w:noWrap/>
            <w:vAlign w:val="center"/>
            <w:hideMark/>
          </w:tcPr>
          <w:p w14:paraId="0CB52D3C" w14:textId="77777777" w:rsidR="00CD0AAF" w:rsidRPr="002D002B" w:rsidRDefault="00CD0AAF" w:rsidP="00D10A94">
            <w:pPr>
              <w:spacing w:after="160" w:line="240" w:lineRule="auto"/>
              <w:jc w:val="right"/>
              <w:rPr>
                <w:rFonts w:cs="Arial"/>
                <w:sz w:val="22"/>
              </w:rPr>
            </w:pPr>
            <w:r w:rsidRPr="002D002B">
              <w:rPr>
                <w:rFonts w:cs="Arial"/>
                <w:sz w:val="22"/>
              </w:rPr>
              <w:t>30.01</w:t>
            </w:r>
          </w:p>
        </w:tc>
        <w:tc>
          <w:tcPr>
            <w:tcW w:w="992" w:type="dxa"/>
            <w:noWrap/>
            <w:vAlign w:val="center"/>
          </w:tcPr>
          <w:p w14:paraId="1D951AD6" w14:textId="77777777" w:rsidR="00CD0AAF" w:rsidRPr="002D002B" w:rsidRDefault="00CD0AAF" w:rsidP="00D10A94">
            <w:pPr>
              <w:spacing w:after="160" w:line="240" w:lineRule="auto"/>
              <w:jc w:val="right"/>
              <w:rPr>
                <w:rFonts w:cs="Arial"/>
                <w:sz w:val="22"/>
              </w:rPr>
            </w:pPr>
            <w:r w:rsidRPr="002D002B">
              <w:rPr>
                <w:rFonts w:cs="Arial"/>
                <w:color w:val="000000"/>
                <w:sz w:val="22"/>
              </w:rPr>
              <w:t>0.368</w:t>
            </w:r>
          </w:p>
        </w:tc>
        <w:tc>
          <w:tcPr>
            <w:tcW w:w="1329" w:type="dxa"/>
            <w:vAlign w:val="center"/>
          </w:tcPr>
          <w:p w14:paraId="7C333484" w14:textId="77777777" w:rsidR="00CD0AAF" w:rsidRPr="002D002B" w:rsidRDefault="00CD0AAF" w:rsidP="00D10A94">
            <w:pPr>
              <w:spacing w:after="160" w:line="240" w:lineRule="auto"/>
              <w:jc w:val="right"/>
              <w:rPr>
                <w:rFonts w:cs="Arial"/>
                <w:sz w:val="22"/>
              </w:rPr>
            </w:pPr>
            <w:r w:rsidRPr="002D002B">
              <w:rPr>
                <w:rFonts w:cs="Arial"/>
                <w:sz w:val="22"/>
              </w:rPr>
              <w:t>34.49</w:t>
            </w:r>
          </w:p>
        </w:tc>
        <w:tc>
          <w:tcPr>
            <w:tcW w:w="1330" w:type="dxa"/>
            <w:vAlign w:val="center"/>
          </w:tcPr>
          <w:p w14:paraId="5372B5AC" w14:textId="77777777" w:rsidR="00CD0AAF" w:rsidRPr="002D002B" w:rsidRDefault="00CD0AAF" w:rsidP="00D10A94">
            <w:pPr>
              <w:spacing w:after="160" w:line="240" w:lineRule="auto"/>
              <w:jc w:val="right"/>
              <w:rPr>
                <w:rFonts w:cs="Arial"/>
                <w:sz w:val="22"/>
              </w:rPr>
            </w:pPr>
            <w:r w:rsidRPr="002D002B">
              <w:rPr>
                <w:rFonts w:cs="Arial"/>
                <w:color w:val="000000"/>
                <w:sz w:val="22"/>
              </w:rPr>
              <w:t>31.85</w:t>
            </w:r>
          </w:p>
        </w:tc>
        <w:tc>
          <w:tcPr>
            <w:tcW w:w="1341" w:type="dxa"/>
            <w:vAlign w:val="center"/>
          </w:tcPr>
          <w:p w14:paraId="72B05BED" w14:textId="77777777" w:rsidR="00CD0AAF" w:rsidRPr="002D002B" w:rsidRDefault="00CD0AAF" w:rsidP="00D10A94">
            <w:pPr>
              <w:spacing w:after="160" w:line="240" w:lineRule="auto"/>
              <w:jc w:val="right"/>
              <w:rPr>
                <w:rFonts w:cs="Arial"/>
                <w:sz w:val="22"/>
              </w:rPr>
            </w:pPr>
            <w:r w:rsidRPr="002D002B">
              <w:rPr>
                <w:rFonts w:cs="Arial"/>
                <w:color w:val="000000"/>
                <w:sz w:val="22"/>
              </w:rPr>
              <w:t>33.66</w:t>
            </w:r>
          </w:p>
        </w:tc>
        <w:tc>
          <w:tcPr>
            <w:tcW w:w="995" w:type="dxa"/>
            <w:vAlign w:val="center"/>
          </w:tcPr>
          <w:p w14:paraId="72C38822" w14:textId="77777777" w:rsidR="00CD0AAF" w:rsidRPr="002D002B" w:rsidRDefault="00CD0AAF" w:rsidP="00D10A94">
            <w:pPr>
              <w:spacing w:after="160" w:line="240" w:lineRule="auto"/>
              <w:jc w:val="right"/>
              <w:rPr>
                <w:rFonts w:cs="Arial"/>
                <w:sz w:val="22"/>
              </w:rPr>
            </w:pPr>
            <w:r w:rsidRPr="002D002B">
              <w:rPr>
                <w:rFonts w:cs="Arial"/>
                <w:sz w:val="22"/>
              </w:rPr>
              <w:t>&lt;0.001</w:t>
            </w:r>
          </w:p>
        </w:tc>
      </w:tr>
      <w:tr w:rsidR="00CD0AAF" w:rsidRPr="002D002B" w14:paraId="1884F277" w14:textId="77777777" w:rsidTr="00D10A94">
        <w:trPr>
          <w:trHeight w:val="294"/>
          <w:jc w:val="center"/>
        </w:trPr>
        <w:tc>
          <w:tcPr>
            <w:tcW w:w="1980" w:type="dxa"/>
            <w:noWrap/>
            <w:hideMark/>
          </w:tcPr>
          <w:p w14:paraId="0DA02B71" w14:textId="77777777" w:rsidR="00CD0AAF" w:rsidRPr="002D002B" w:rsidRDefault="00CD0AAF" w:rsidP="00D10A94">
            <w:pPr>
              <w:spacing w:after="160" w:line="240" w:lineRule="auto"/>
              <w:jc w:val="left"/>
              <w:rPr>
                <w:rFonts w:cs="Arial"/>
                <w:sz w:val="22"/>
              </w:rPr>
            </w:pPr>
            <w:r>
              <w:rPr>
                <w:rFonts w:cs="Arial"/>
                <w:sz w:val="22"/>
              </w:rPr>
              <w:t xml:space="preserve">Race </w:t>
            </w:r>
            <w:r w:rsidRPr="002D002B">
              <w:rPr>
                <w:rFonts w:cs="Arial"/>
                <w:sz w:val="22"/>
              </w:rPr>
              <w:t>(%)</w:t>
            </w:r>
          </w:p>
        </w:tc>
        <w:tc>
          <w:tcPr>
            <w:tcW w:w="1329" w:type="dxa"/>
            <w:noWrap/>
            <w:hideMark/>
          </w:tcPr>
          <w:p w14:paraId="54AF498B" w14:textId="77777777" w:rsidR="00CD0AAF" w:rsidRPr="002D002B" w:rsidRDefault="00CD0AAF" w:rsidP="00D10A94">
            <w:pPr>
              <w:spacing w:after="160" w:line="240" w:lineRule="auto"/>
              <w:jc w:val="left"/>
              <w:rPr>
                <w:rFonts w:cs="Arial"/>
                <w:sz w:val="22"/>
              </w:rPr>
            </w:pPr>
            <w:r w:rsidRPr="002D002B">
              <w:rPr>
                <w:rFonts w:cs="Arial"/>
                <w:sz w:val="22"/>
              </w:rPr>
              <w:t>White</w:t>
            </w:r>
          </w:p>
        </w:tc>
        <w:tc>
          <w:tcPr>
            <w:tcW w:w="1533" w:type="dxa"/>
            <w:noWrap/>
            <w:vAlign w:val="center"/>
            <w:hideMark/>
          </w:tcPr>
          <w:p w14:paraId="63A53BE0" w14:textId="77777777" w:rsidR="00CD0AAF" w:rsidRPr="002D002B" w:rsidRDefault="00CD0AAF" w:rsidP="00D10A94">
            <w:pPr>
              <w:spacing w:after="160" w:line="240" w:lineRule="auto"/>
              <w:jc w:val="right"/>
              <w:rPr>
                <w:rFonts w:cs="Arial"/>
                <w:sz w:val="22"/>
              </w:rPr>
            </w:pPr>
            <w:r w:rsidRPr="002D002B">
              <w:rPr>
                <w:rFonts w:cs="Arial"/>
                <w:sz w:val="22"/>
              </w:rPr>
              <w:t>33.49</w:t>
            </w:r>
          </w:p>
        </w:tc>
        <w:tc>
          <w:tcPr>
            <w:tcW w:w="1559" w:type="dxa"/>
            <w:noWrap/>
            <w:vAlign w:val="center"/>
            <w:hideMark/>
          </w:tcPr>
          <w:p w14:paraId="54F6ED2C" w14:textId="77777777" w:rsidR="00CD0AAF" w:rsidRPr="002D002B" w:rsidRDefault="00CD0AAF" w:rsidP="00D10A94">
            <w:pPr>
              <w:spacing w:after="160" w:line="240" w:lineRule="auto"/>
              <w:jc w:val="right"/>
              <w:rPr>
                <w:rFonts w:cs="Arial"/>
                <w:sz w:val="22"/>
              </w:rPr>
            </w:pPr>
            <w:r w:rsidRPr="002D002B">
              <w:rPr>
                <w:rFonts w:cs="Arial"/>
                <w:sz w:val="22"/>
              </w:rPr>
              <w:t>32.74</w:t>
            </w:r>
          </w:p>
        </w:tc>
        <w:tc>
          <w:tcPr>
            <w:tcW w:w="1560" w:type="dxa"/>
            <w:noWrap/>
            <w:vAlign w:val="center"/>
            <w:hideMark/>
          </w:tcPr>
          <w:p w14:paraId="1FF580EF" w14:textId="77777777" w:rsidR="00CD0AAF" w:rsidRPr="002D002B" w:rsidRDefault="00CD0AAF" w:rsidP="00D10A94">
            <w:pPr>
              <w:spacing w:after="160" w:line="240" w:lineRule="auto"/>
              <w:jc w:val="right"/>
              <w:rPr>
                <w:rFonts w:cs="Arial"/>
                <w:sz w:val="22"/>
              </w:rPr>
            </w:pPr>
            <w:r w:rsidRPr="002D002B">
              <w:rPr>
                <w:rFonts w:cs="Arial"/>
                <w:sz w:val="22"/>
              </w:rPr>
              <w:t>33.78</w:t>
            </w:r>
          </w:p>
        </w:tc>
        <w:tc>
          <w:tcPr>
            <w:tcW w:w="992" w:type="dxa"/>
            <w:noWrap/>
            <w:vAlign w:val="center"/>
          </w:tcPr>
          <w:p w14:paraId="28602366" w14:textId="77777777" w:rsidR="00CD0AAF" w:rsidRPr="002D002B" w:rsidRDefault="00CD0AAF" w:rsidP="00D10A94">
            <w:pPr>
              <w:spacing w:after="160" w:line="240" w:lineRule="auto"/>
              <w:jc w:val="right"/>
              <w:rPr>
                <w:rFonts w:cs="Arial"/>
                <w:sz w:val="22"/>
              </w:rPr>
            </w:pPr>
            <w:r w:rsidRPr="002D002B">
              <w:rPr>
                <w:rFonts w:cs="Arial"/>
                <w:color w:val="000000"/>
                <w:sz w:val="22"/>
              </w:rPr>
              <w:t>&lt;0.001</w:t>
            </w:r>
          </w:p>
        </w:tc>
        <w:tc>
          <w:tcPr>
            <w:tcW w:w="1329" w:type="dxa"/>
            <w:vAlign w:val="center"/>
          </w:tcPr>
          <w:p w14:paraId="0B3AB9FA" w14:textId="77777777" w:rsidR="00CD0AAF" w:rsidRPr="002D002B" w:rsidRDefault="00CD0AAF" w:rsidP="00D10A94">
            <w:pPr>
              <w:spacing w:after="160" w:line="240" w:lineRule="auto"/>
              <w:jc w:val="right"/>
              <w:rPr>
                <w:rFonts w:cs="Arial"/>
                <w:sz w:val="22"/>
              </w:rPr>
            </w:pPr>
            <w:r w:rsidRPr="002D002B">
              <w:rPr>
                <w:rFonts w:cs="Arial"/>
                <w:color w:val="000000"/>
                <w:sz w:val="22"/>
              </w:rPr>
              <w:t>35.73</w:t>
            </w:r>
          </w:p>
        </w:tc>
        <w:tc>
          <w:tcPr>
            <w:tcW w:w="1330" w:type="dxa"/>
            <w:vAlign w:val="center"/>
          </w:tcPr>
          <w:p w14:paraId="66FD6EF4" w14:textId="77777777" w:rsidR="00CD0AAF" w:rsidRPr="002D002B" w:rsidRDefault="00CD0AAF" w:rsidP="00D10A94">
            <w:pPr>
              <w:spacing w:after="160" w:line="240" w:lineRule="auto"/>
              <w:jc w:val="right"/>
              <w:rPr>
                <w:rFonts w:cs="Arial"/>
                <w:sz w:val="22"/>
              </w:rPr>
            </w:pPr>
            <w:r w:rsidRPr="002D002B">
              <w:rPr>
                <w:rFonts w:cs="Arial"/>
                <w:sz w:val="22"/>
              </w:rPr>
              <w:t>37.07</w:t>
            </w:r>
          </w:p>
        </w:tc>
        <w:tc>
          <w:tcPr>
            <w:tcW w:w="1341" w:type="dxa"/>
            <w:vAlign w:val="center"/>
          </w:tcPr>
          <w:p w14:paraId="23967D41" w14:textId="77777777" w:rsidR="00CD0AAF" w:rsidRPr="002D002B" w:rsidRDefault="00CD0AAF" w:rsidP="00D10A94">
            <w:pPr>
              <w:spacing w:after="160" w:line="240" w:lineRule="auto"/>
              <w:jc w:val="right"/>
              <w:rPr>
                <w:rFonts w:cs="Arial"/>
                <w:sz w:val="22"/>
              </w:rPr>
            </w:pPr>
            <w:r w:rsidRPr="002D002B">
              <w:rPr>
                <w:rFonts w:cs="Arial"/>
                <w:color w:val="000000"/>
                <w:sz w:val="22"/>
              </w:rPr>
              <w:t>35.73</w:t>
            </w:r>
          </w:p>
        </w:tc>
        <w:tc>
          <w:tcPr>
            <w:tcW w:w="995" w:type="dxa"/>
            <w:vAlign w:val="center"/>
          </w:tcPr>
          <w:p w14:paraId="5F4FEEB1" w14:textId="77777777" w:rsidR="00CD0AAF" w:rsidRPr="002D002B" w:rsidRDefault="00CD0AAF" w:rsidP="00D10A94">
            <w:pPr>
              <w:spacing w:after="160" w:line="240" w:lineRule="auto"/>
              <w:jc w:val="right"/>
              <w:rPr>
                <w:rFonts w:cs="Arial"/>
                <w:sz w:val="22"/>
              </w:rPr>
            </w:pPr>
            <w:r w:rsidRPr="002D002B">
              <w:rPr>
                <w:rFonts w:cs="Arial"/>
                <w:sz w:val="22"/>
              </w:rPr>
              <w:t>0.009</w:t>
            </w:r>
          </w:p>
        </w:tc>
      </w:tr>
      <w:tr w:rsidR="00CD0AAF" w:rsidRPr="002D002B" w14:paraId="0B801E55" w14:textId="77777777" w:rsidTr="00D10A94">
        <w:trPr>
          <w:trHeight w:val="294"/>
          <w:jc w:val="center"/>
        </w:trPr>
        <w:tc>
          <w:tcPr>
            <w:tcW w:w="1980" w:type="dxa"/>
            <w:noWrap/>
            <w:hideMark/>
          </w:tcPr>
          <w:p w14:paraId="3F5683DD" w14:textId="77777777" w:rsidR="00CD0AAF" w:rsidRPr="002D002B" w:rsidRDefault="00CD0AAF" w:rsidP="00D10A94">
            <w:pPr>
              <w:spacing w:after="160" w:line="240" w:lineRule="auto"/>
              <w:jc w:val="left"/>
              <w:rPr>
                <w:rFonts w:cs="Arial"/>
                <w:sz w:val="22"/>
              </w:rPr>
            </w:pPr>
          </w:p>
        </w:tc>
        <w:tc>
          <w:tcPr>
            <w:tcW w:w="1329" w:type="dxa"/>
            <w:noWrap/>
            <w:hideMark/>
          </w:tcPr>
          <w:p w14:paraId="750D9DCF" w14:textId="77777777" w:rsidR="00CD0AAF" w:rsidRPr="002D002B" w:rsidRDefault="00CD0AAF" w:rsidP="00D10A94">
            <w:pPr>
              <w:spacing w:after="160" w:line="240" w:lineRule="auto"/>
              <w:jc w:val="left"/>
              <w:rPr>
                <w:rFonts w:cs="Arial"/>
                <w:sz w:val="22"/>
              </w:rPr>
            </w:pPr>
            <w:r w:rsidRPr="002D002B">
              <w:rPr>
                <w:rFonts w:cs="Arial"/>
                <w:sz w:val="22"/>
              </w:rPr>
              <w:t>Black</w:t>
            </w:r>
          </w:p>
        </w:tc>
        <w:tc>
          <w:tcPr>
            <w:tcW w:w="1533" w:type="dxa"/>
            <w:noWrap/>
            <w:vAlign w:val="center"/>
            <w:hideMark/>
          </w:tcPr>
          <w:p w14:paraId="266BF6F3" w14:textId="77777777" w:rsidR="00CD0AAF" w:rsidRPr="002D002B" w:rsidRDefault="00CD0AAF" w:rsidP="00D10A94">
            <w:pPr>
              <w:spacing w:after="160" w:line="240" w:lineRule="auto"/>
              <w:jc w:val="right"/>
              <w:rPr>
                <w:rFonts w:cs="Arial"/>
                <w:sz w:val="22"/>
              </w:rPr>
            </w:pPr>
            <w:r w:rsidRPr="002D002B">
              <w:rPr>
                <w:rFonts w:cs="Arial"/>
                <w:sz w:val="22"/>
              </w:rPr>
              <w:t>45.00</w:t>
            </w:r>
          </w:p>
        </w:tc>
        <w:tc>
          <w:tcPr>
            <w:tcW w:w="1559" w:type="dxa"/>
            <w:noWrap/>
            <w:vAlign w:val="center"/>
            <w:hideMark/>
          </w:tcPr>
          <w:p w14:paraId="16ED9FB9" w14:textId="77777777" w:rsidR="00CD0AAF" w:rsidRPr="002D002B" w:rsidRDefault="00CD0AAF" w:rsidP="00D10A94">
            <w:pPr>
              <w:spacing w:after="160" w:line="240" w:lineRule="auto"/>
              <w:jc w:val="right"/>
              <w:rPr>
                <w:rFonts w:cs="Arial"/>
                <w:sz w:val="22"/>
              </w:rPr>
            </w:pPr>
            <w:r w:rsidRPr="002D002B">
              <w:rPr>
                <w:rFonts w:cs="Arial"/>
                <w:sz w:val="22"/>
              </w:rPr>
              <w:t>37.50</w:t>
            </w:r>
          </w:p>
        </w:tc>
        <w:tc>
          <w:tcPr>
            <w:tcW w:w="1560" w:type="dxa"/>
            <w:noWrap/>
            <w:vAlign w:val="center"/>
            <w:hideMark/>
          </w:tcPr>
          <w:p w14:paraId="35152EB6" w14:textId="77777777" w:rsidR="00CD0AAF" w:rsidRPr="002D002B" w:rsidRDefault="00CD0AAF" w:rsidP="00D10A94">
            <w:pPr>
              <w:spacing w:after="160" w:line="240" w:lineRule="auto"/>
              <w:jc w:val="right"/>
              <w:rPr>
                <w:rFonts w:cs="Arial"/>
                <w:sz w:val="22"/>
              </w:rPr>
            </w:pPr>
            <w:r w:rsidRPr="002D002B">
              <w:rPr>
                <w:rFonts w:cs="Arial"/>
                <w:sz w:val="22"/>
              </w:rPr>
              <w:t>17.50</w:t>
            </w:r>
          </w:p>
        </w:tc>
        <w:tc>
          <w:tcPr>
            <w:tcW w:w="992" w:type="dxa"/>
            <w:noWrap/>
            <w:vAlign w:val="center"/>
          </w:tcPr>
          <w:p w14:paraId="08ADBFEE" w14:textId="77777777" w:rsidR="00CD0AAF" w:rsidRPr="002D002B" w:rsidRDefault="00CD0AAF" w:rsidP="00D10A94">
            <w:pPr>
              <w:spacing w:after="160" w:line="240" w:lineRule="auto"/>
              <w:jc w:val="right"/>
              <w:rPr>
                <w:rFonts w:cs="Arial"/>
                <w:sz w:val="22"/>
              </w:rPr>
            </w:pPr>
          </w:p>
        </w:tc>
        <w:tc>
          <w:tcPr>
            <w:tcW w:w="1329" w:type="dxa"/>
            <w:vAlign w:val="center"/>
          </w:tcPr>
          <w:p w14:paraId="0CA8CFB3" w14:textId="77777777" w:rsidR="00CD0AAF" w:rsidRPr="002D002B" w:rsidRDefault="00CD0AAF" w:rsidP="00D10A94">
            <w:pPr>
              <w:spacing w:after="160" w:line="240" w:lineRule="auto"/>
              <w:jc w:val="right"/>
              <w:rPr>
                <w:rFonts w:cs="Arial"/>
                <w:sz w:val="22"/>
              </w:rPr>
            </w:pPr>
            <w:r w:rsidRPr="002D002B">
              <w:rPr>
                <w:rFonts w:cs="Arial"/>
                <w:color w:val="000000"/>
                <w:sz w:val="22"/>
              </w:rPr>
              <w:t>32.90</w:t>
            </w:r>
          </w:p>
        </w:tc>
        <w:tc>
          <w:tcPr>
            <w:tcW w:w="1330" w:type="dxa"/>
            <w:vAlign w:val="center"/>
          </w:tcPr>
          <w:p w14:paraId="4334CF62" w14:textId="77777777" w:rsidR="00CD0AAF" w:rsidRPr="002D002B" w:rsidRDefault="00CD0AAF" w:rsidP="00D10A94">
            <w:pPr>
              <w:spacing w:after="160" w:line="240" w:lineRule="auto"/>
              <w:jc w:val="right"/>
              <w:rPr>
                <w:rFonts w:cs="Arial"/>
                <w:sz w:val="22"/>
              </w:rPr>
            </w:pPr>
            <w:r w:rsidRPr="002D002B">
              <w:rPr>
                <w:rFonts w:cs="Arial"/>
                <w:sz w:val="22"/>
              </w:rPr>
              <w:t>43.27</w:t>
            </w:r>
          </w:p>
        </w:tc>
        <w:tc>
          <w:tcPr>
            <w:tcW w:w="1341" w:type="dxa"/>
            <w:vAlign w:val="center"/>
          </w:tcPr>
          <w:p w14:paraId="5C04B5C5" w14:textId="77777777" w:rsidR="00CD0AAF" w:rsidRPr="002D002B" w:rsidRDefault="00CD0AAF" w:rsidP="00D10A94">
            <w:pPr>
              <w:spacing w:after="160" w:line="240" w:lineRule="auto"/>
              <w:jc w:val="right"/>
              <w:rPr>
                <w:rFonts w:cs="Arial"/>
                <w:sz w:val="22"/>
              </w:rPr>
            </w:pPr>
            <w:r w:rsidRPr="002D002B">
              <w:rPr>
                <w:rFonts w:cs="Arial"/>
                <w:color w:val="000000"/>
                <w:sz w:val="22"/>
              </w:rPr>
              <w:t>32.90</w:t>
            </w:r>
          </w:p>
        </w:tc>
        <w:tc>
          <w:tcPr>
            <w:tcW w:w="995" w:type="dxa"/>
            <w:vAlign w:val="center"/>
          </w:tcPr>
          <w:p w14:paraId="3BBE383C" w14:textId="77777777" w:rsidR="00CD0AAF" w:rsidRPr="002D002B" w:rsidRDefault="00CD0AAF" w:rsidP="00D10A94">
            <w:pPr>
              <w:spacing w:after="160" w:line="240" w:lineRule="auto"/>
              <w:jc w:val="right"/>
              <w:rPr>
                <w:rFonts w:cs="Arial"/>
                <w:sz w:val="22"/>
              </w:rPr>
            </w:pPr>
          </w:p>
        </w:tc>
      </w:tr>
      <w:tr w:rsidR="00CD0AAF" w:rsidRPr="002D002B" w14:paraId="6EF87E9E" w14:textId="77777777" w:rsidTr="00D10A94">
        <w:trPr>
          <w:trHeight w:val="294"/>
          <w:jc w:val="center"/>
        </w:trPr>
        <w:tc>
          <w:tcPr>
            <w:tcW w:w="1980" w:type="dxa"/>
            <w:noWrap/>
            <w:hideMark/>
          </w:tcPr>
          <w:p w14:paraId="4D184FC3" w14:textId="77777777" w:rsidR="00CD0AAF" w:rsidRPr="002D002B" w:rsidRDefault="00CD0AAF" w:rsidP="00D10A94">
            <w:pPr>
              <w:spacing w:after="160" w:line="240" w:lineRule="auto"/>
              <w:jc w:val="left"/>
              <w:rPr>
                <w:rFonts w:cs="Arial"/>
                <w:sz w:val="22"/>
              </w:rPr>
            </w:pPr>
          </w:p>
        </w:tc>
        <w:tc>
          <w:tcPr>
            <w:tcW w:w="1329" w:type="dxa"/>
            <w:noWrap/>
            <w:hideMark/>
          </w:tcPr>
          <w:p w14:paraId="38B8BE1D" w14:textId="77777777" w:rsidR="00CD0AAF" w:rsidRPr="002D002B" w:rsidRDefault="00CD0AAF" w:rsidP="00D10A94">
            <w:pPr>
              <w:spacing w:after="160" w:line="240" w:lineRule="auto"/>
              <w:jc w:val="left"/>
              <w:rPr>
                <w:rFonts w:cs="Arial"/>
                <w:sz w:val="22"/>
              </w:rPr>
            </w:pPr>
            <w:r w:rsidRPr="002D002B">
              <w:rPr>
                <w:rFonts w:cs="Arial"/>
                <w:sz w:val="22"/>
              </w:rPr>
              <w:t>Asian</w:t>
            </w:r>
          </w:p>
        </w:tc>
        <w:tc>
          <w:tcPr>
            <w:tcW w:w="1533" w:type="dxa"/>
            <w:noWrap/>
            <w:vAlign w:val="center"/>
            <w:hideMark/>
          </w:tcPr>
          <w:p w14:paraId="226222F2" w14:textId="77777777" w:rsidR="00CD0AAF" w:rsidRPr="002D002B" w:rsidRDefault="00CD0AAF" w:rsidP="00D10A94">
            <w:pPr>
              <w:spacing w:after="160" w:line="240" w:lineRule="auto"/>
              <w:jc w:val="right"/>
              <w:rPr>
                <w:rFonts w:cs="Arial"/>
                <w:sz w:val="22"/>
              </w:rPr>
            </w:pPr>
            <w:r w:rsidRPr="002D002B">
              <w:rPr>
                <w:rFonts w:cs="Arial"/>
                <w:sz w:val="22"/>
              </w:rPr>
              <w:t>23.00</w:t>
            </w:r>
          </w:p>
        </w:tc>
        <w:tc>
          <w:tcPr>
            <w:tcW w:w="1559" w:type="dxa"/>
            <w:noWrap/>
            <w:vAlign w:val="center"/>
            <w:hideMark/>
          </w:tcPr>
          <w:p w14:paraId="29E37189" w14:textId="77777777" w:rsidR="00CD0AAF" w:rsidRPr="002D002B" w:rsidRDefault="00CD0AAF" w:rsidP="00D10A94">
            <w:pPr>
              <w:spacing w:after="160" w:line="240" w:lineRule="auto"/>
              <w:jc w:val="right"/>
              <w:rPr>
                <w:rFonts w:cs="Arial"/>
                <w:sz w:val="22"/>
              </w:rPr>
            </w:pPr>
            <w:r w:rsidRPr="002D002B">
              <w:rPr>
                <w:rFonts w:cs="Arial"/>
                <w:sz w:val="22"/>
              </w:rPr>
              <w:t>34.00</w:t>
            </w:r>
          </w:p>
        </w:tc>
        <w:tc>
          <w:tcPr>
            <w:tcW w:w="1560" w:type="dxa"/>
            <w:noWrap/>
            <w:vAlign w:val="center"/>
            <w:hideMark/>
          </w:tcPr>
          <w:p w14:paraId="15876386" w14:textId="77777777" w:rsidR="00CD0AAF" w:rsidRPr="002D002B" w:rsidRDefault="00CD0AAF" w:rsidP="00D10A94">
            <w:pPr>
              <w:spacing w:after="160" w:line="240" w:lineRule="auto"/>
              <w:jc w:val="right"/>
              <w:rPr>
                <w:rFonts w:cs="Arial"/>
                <w:sz w:val="22"/>
              </w:rPr>
            </w:pPr>
            <w:r w:rsidRPr="002D002B">
              <w:rPr>
                <w:rFonts w:cs="Arial"/>
                <w:sz w:val="22"/>
              </w:rPr>
              <w:t>43.00</w:t>
            </w:r>
          </w:p>
        </w:tc>
        <w:tc>
          <w:tcPr>
            <w:tcW w:w="992" w:type="dxa"/>
            <w:noWrap/>
            <w:vAlign w:val="center"/>
          </w:tcPr>
          <w:p w14:paraId="0601BB7D" w14:textId="77777777" w:rsidR="00CD0AAF" w:rsidRPr="002D002B" w:rsidRDefault="00CD0AAF" w:rsidP="00D10A94">
            <w:pPr>
              <w:spacing w:after="160" w:line="240" w:lineRule="auto"/>
              <w:jc w:val="right"/>
              <w:rPr>
                <w:rFonts w:cs="Arial"/>
                <w:sz w:val="22"/>
              </w:rPr>
            </w:pPr>
          </w:p>
        </w:tc>
        <w:tc>
          <w:tcPr>
            <w:tcW w:w="1329" w:type="dxa"/>
            <w:vAlign w:val="center"/>
          </w:tcPr>
          <w:p w14:paraId="0B82598B" w14:textId="77777777" w:rsidR="00CD0AAF" w:rsidRPr="002D002B" w:rsidRDefault="00CD0AAF" w:rsidP="00D10A94">
            <w:pPr>
              <w:spacing w:after="160" w:line="240" w:lineRule="auto"/>
              <w:jc w:val="right"/>
              <w:rPr>
                <w:rFonts w:cs="Arial"/>
                <w:sz w:val="22"/>
              </w:rPr>
            </w:pPr>
            <w:r w:rsidRPr="002D002B">
              <w:rPr>
                <w:rFonts w:cs="Arial"/>
                <w:color w:val="000000"/>
                <w:sz w:val="22"/>
              </w:rPr>
              <w:t>25.85</w:t>
            </w:r>
          </w:p>
        </w:tc>
        <w:tc>
          <w:tcPr>
            <w:tcW w:w="1330" w:type="dxa"/>
            <w:vAlign w:val="center"/>
          </w:tcPr>
          <w:p w14:paraId="22B1E6A4" w14:textId="77777777" w:rsidR="00CD0AAF" w:rsidRPr="002D002B" w:rsidRDefault="00CD0AAF" w:rsidP="00D10A94">
            <w:pPr>
              <w:spacing w:after="160" w:line="240" w:lineRule="auto"/>
              <w:jc w:val="right"/>
              <w:rPr>
                <w:rFonts w:cs="Arial"/>
                <w:sz w:val="22"/>
              </w:rPr>
            </w:pPr>
            <w:r w:rsidRPr="002D002B">
              <w:rPr>
                <w:rFonts w:cs="Arial"/>
                <w:sz w:val="22"/>
              </w:rPr>
              <w:t>18.49</w:t>
            </w:r>
          </w:p>
        </w:tc>
        <w:tc>
          <w:tcPr>
            <w:tcW w:w="1341" w:type="dxa"/>
            <w:vAlign w:val="center"/>
          </w:tcPr>
          <w:p w14:paraId="1DE9DD73" w14:textId="77777777" w:rsidR="00CD0AAF" w:rsidRPr="002D002B" w:rsidRDefault="00CD0AAF" w:rsidP="00D10A94">
            <w:pPr>
              <w:spacing w:after="160" w:line="240" w:lineRule="auto"/>
              <w:jc w:val="right"/>
              <w:rPr>
                <w:rFonts w:cs="Arial"/>
                <w:sz w:val="22"/>
              </w:rPr>
            </w:pPr>
            <w:r w:rsidRPr="002D002B">
              <w:rPr>
                <w:rFonts w:cs="Arial"/>
                <w:color w:val="000000"/>
                <w:sz w:val="22"/>
              </w:rPr>
              <w:t>25.85</w:t>
            </w:r>
          </w:p>
        </w:tc>
        <w:tc>
          <w:tcPr>
            <w:tcW w:w="995" w:type="dxa"/>
            <w:vAlign w:val="center"/>
          </w:tcPr>
          <w:p w14:paraId="2FE13D46" w14:textId="77777777" w:rsidR="00CD0AAF" w:rsidRPr="002D002B" w:rsidRDefault="00CD0AAF" w:rsidP="00D10A94">
            <w:pPr>
              <w:spacing w:after="160" w:line="240" w:lineRule="auto"/>
              <w:jc w:val="right"/>
              <w:rPr>
                <w:rFonts w:cs="Arial"/>
                <w:sz w:val="22"/>
              </w:rPr>
            </w:pPr>
          </w:p>
        </w:tc>
      </w:tr>
      <w:tr w:rsidR="00CD0AAF" w:rsidRPr="002D002B" w14:paraId="26964B75" w14:textId="77777777" w:rsidTr="00D10A94">
        <w:trPr>
          <w:trHeight w:val="294"/>
          <w:jc w:val="center"/>
        </w:trPr>
        <w:tc>
          <w:tcPr>
            <w:tcW w:w="1980" w:type="dxa"/>
            <w:noWrap/>
            <w:hideMark/>
          </w:tcPr>
          <w:p w14:paraId="4E1E6B95" w14:textId="77777777" w:rsidR="00CD0AAF" w:rsidRPr="002D002B" w:rsidRDefault="00CD0AAF" w:rsidP="00D10A94">
            <w:pPr>
              <w:spacing w:after="160" w:line="240" w:lineRule="auto"/>
              <w:jc w:val="left"/>
              <w:rPr>
                <w:rFonts w:cs="Arial"/>
                <w:sz w:val="22"/>
              </w:rPr>
            </w:pPr>
          </w:p>
        </w:tc>
        <w:tc>
          <w:tcPr>
            <w:tcW w:w="1329" w:type="dxa"/>
            <w:noWrap/>
            <w:hideMark/>
          </w:tcPr>
          <w:p w14:paraId="00121A76" w14:textId="77777777" w:rsidR="00CD0AAF" w:rsidRPr="002D002B" w:rsidRDefault="00CD0AAF" w:rsidP="00D10A94">
            <w:pPr>
              <w:spacing w:after="160" w:line="240" w:lineRule="auto"/>
              <w:jc w:val="left"/>
              <w:rPr>
                <w:rFonts w:cs="Arial"/>
                <w:sz w:val="22"/>
              </w:rPr>
            </w:pPr>
            <w:r w:rsidRPr="002D002B">
              <w:rPr>
                <w:rFonts w:cs="Arial"/>
                <w:sz w:val="22"/>
              </w:rPr>
              <w:t>Other</w:t>
            </w:r>
          </w:p>
        </w:tc>
        <w:tc>
          <w:tcPr>
            <w:tcW w:w="1533" w:type="dxa"/>
            <w:noWrap/>
            <w:vAlign w:val="center"/>
            <w:hideMark/>
          </w:tcPr>
          <w:p w14:paraId="518DC07C" w14:textId="77777777" w:rsidR="00CD0AAF" w:rsidRPr="002D002B" w:rsidRDefault="00CD0AAF" w:rsidP="00D10A94">
            <w:pPr>
              <w:spacing w:after="160" w:line="240" w:lineRule="auto"/>
              <w:jc w:val="right"/>
              <w:rPr>
                <w:rFonts w:cs="Arial"/>
                <w:sz w:val="22"/>
              </w:rPr>
            </w:pPr>
            <w:r w:rsidRPr="002D002B">
              <w:rPr>
                <w:rFonts w:cs="Arial"/>
                <w:sz w:val="22"/>
              </w:rPr>
              <w:t>32.43</w:t>
            </w:r>
          </w:p>
        </w:tc>
        <w:tc>
          <w:tcPr>
            <w:tcW w:w="1559" w:type="dxa"/>
            <w:noWrap/>
            <w:vAlign w:val="center"/>
            <w:hideMark/>
          </w:tcPr>
          <w:p w14:paraId="461E47EA" w14:textId="77777777" w:rsidR="00CD0AAF" w:rsidRPr="002D002B" w:rsidRDefault="00CD0AAF" w:rsidP="00D10A94">
            <w:pPr>
              <w:spacing w:after="160" w:line="240" w:lineRule="auto"/>
              <w:jc w:val="right"/>
              <w:rPr>
                <w:rFonts w:cs="Arial"/>
                <w:sz w:val="22"/>
              </w:rPr>
            </w:pPr>
            <w:r w:rsidRPr="002D002B">
              <w:rPr>
                <w:rFonts w:cs="Arial"/>
                <w:sz w:val="22"/>
              </w:rPr>
              <w:t>48.65</w:t>
            </w:r>
          </w:p>
        </w:tc>
        <w:tc>
          <w:tcPr>
            <w:tcW w:w="1560" w:type="dxa"/>
            <w:noWrap/>
            <w:vAlign w:val="center"/>
            <w:hideMark/>
          </w:tcPr>
          <w:p w14:paraId="12B9AE95" w14:textId="77777777" w:rsidR="00CD0AAF" w:rsidRPr="002D002B" w:rsidRDefault="00CD0AAF" w:rsidP="00D10A94">
            <w:pPr>
              <w:spacing w:after="160" w:line="240" w:lineRule="auto"/>
              <w:jc w:val="right"/>
              <w:rPr>
                <w:rFonts w:cs="Arial"/>
                <w:sz w:val="22"/>
              </w:rPr>
            </w:pPr>
            <w:r w:rsidRPr="002D002B">
              <w:rPr>
                <w:rFonts w:cs="Arial"/>
                <w:sz w:val="22"/>
              </w:rPr>
              <w:t>18.92</w:t>
            </w:r>
          </w:p>
        </w:tc>
        <w:tc>
          <w:tcPr>
            <w:tcW w:w="992" w:type="dxa"/>
            <w:noWrap/>
            <w:vAlign w:val="center"/>
          </w:tcPr>
          <w:p w14:paraId="786B440C" w14:textId="77777777" w:rsidR="00CD0AAF" w:rsidRPr="002D002B" w:rsidRDefault="00CD0AAF" w:rsidP="00D10A94">
            <w:pPr>
              <w:spacing w:after="160" w:line="240" w:lineRule="auto"/>
              <w:jc w:val="right"/>
              <w:rPr>
                <w:rFonts w:cs="Arial"/>
                <w:sz w:val="22"/>
              </w:rPr>
            </w:pPr>
          </w:p>
        </w:tc>
        <w:tc>
          <w:tcPr>
            <w:tcW w:w="1329" w:type="dxa"/>
            <w:vAlign w:val="center"/>
          </w:tcPr>
          <w:p w14:paraId="461E69DC" w14:textId="77777777" w:rsidR="00CD0AAF" w:rsidRPr="002D002B" w:rsidRDefault="00CD0AAF" w:rsidP="00D10A94">
            <w:pPr>
              <w:spacing w:after="160" w:line="240" w:lineRule="auto"/>
              <w:jc w:val="right"/>
              <w:rPr>
                <w:rFonts w:cs="Arial"/>
                <w:sz w:val="22"/>
              </w:rPr>
            </w:pPr>
            <w:r w:rsidRPr="002D002B">
              <w:rPr>
                <w:rFonts w:cs="Arial"/>
                <w:color w:val="000000"/>
                <w:sz w:val="22"/>
              </w:rPr>
              <w:t>34.47</w:t>
            </w:r>
          </w:p>
        </w:tc>
        <w:tc>
          <w:tcPr>
            <w:tcW w:w="1330" w:type="dxa"/>
            <w:vAlign w:val="center"/>
          </w:tcPr>
          <w:p w14:paraId="17CFED2C" w14:textId="77777777" w:rsidR="00CD0AAF" w:rsidRPr="002D002B" w:rsidRDefault="00CD0AAF" w:rsidP="00D10A94">
            <w:pPr>
              <w:spacing w:after="160" w:line="240" w:lineRule="auto"/>
              <w:jc w:val="right"/>
              <w:rPr>
                <w:rFonts w:cs="Arial"/>
                <w:sz w:val="22"/>
              </w:rPr>
            </w:pPr>
            <w:r w:rsidRPr="002D002B">
              <w:rPr>
                <w:rFonts w:cs="Arial"/>
                <w:sz w:val="22"/>
              </w:rPr>
              <w:t>25.24</w:t>
            </w:r>
          </w:p>
        </w:tc>
        <w:tc>
          <w:tcPr>
            <w:tcW w:w="1341" w:type="dxa"/>
            <w:vAlign w:val="center"/>
          </w:tcPr>
          <w:p w14:paraId="1ECA7911" w14:textId="77777777" w:rsidR="00CD0AAF" w:rsidRPr="002D002B" w:rsidRDefault="00CD0AAF" w:rsidP="00D10A94">
            <w:pPr>
              <w:spacing w:after="160" w:line="240" w:lineRule="auto"/>
              <w:jc w:val="right"/>
              <w:rPr>
                <w:rFonts w:cs="Arial"/>
                <w:sz w:val="22"/>
              </w:rPr>
            </w:pPr>
            <w:r w:rsidRPr="002D002B">
              <w:rPr>
                <w:rFonts w:cs="Arial"/>
                <w:color w:val="000000"/>
                <w:sz w:val="22"/>
              </w:rPr>
              <w:t>34.47</w:t>
            </w:r>
          </w:p>
        </w:tc>
        <w:tc>
          <w:tcPr>
            <w:tcW w:w="995" w:type="dxa"/>
            <w:vAlign w:val="center"/>
          </w:tcPr>
          <w:p w14:paraId="589350F9" w14:textId="77777777" w:rsidR="00CD0AAF" w:rsidRPr="002D002B" w:rsidRDefault="00CD0AAF" w:rsidP="00D10A94">
            <w:pPr>
              <w:spacing w:after="160" w:line="240" w:lineRule="auto"/>
              <w:jc w:val="right"/>
              <w:rPr>
                <w:rFonts w:cs="Arial"/>
                <w:sz w:val="22"/>
              </w:rPr>
            </w:pPr>
          </w:p>
        </w:tc>
      </w:tr>
      <w:tr w:rsidR="00CD0AAF" w:rsidRPr="002D002B" w14:paraId="6CF13DC9" w14:textId="77777777" w:rsidTr="00D10A94">
        <w:trPr>
          <w:trHeight w:val="294"/>
          <w:jc w:val="center"/>
        </w:trPr>
        <w:tc>
          <w:tcPr>
            <w:tcW w:w="1980" w:type="dxa"/>
            <w:noWrap/>
          </w:tcPr>
          <w:p w14:paraId="6ED989AA" w14:textId="77777777" w:rsidR="00CD0AAF" w:rsidRPr="005916A3" w:rsidRDefault="00CD0AAF" w:rsidP="00D10A94">
            <w:pPr>
              <w:spacing w:after="160" w:line="240" w:lineRule="auto"/>
              <w:jc w:val="left"/>
              <w:rPr>
                <w:rFonts w:cs="Arial"/>
                <w:sz w:val="22"/>
              </w:rPr>
            </w:pPr>
            <w:r w:rsidRPr="005916A3">
              <w:rPr>
                <w:rFonts w:cs="Arial"/>
                <w:sz w:val="22"/>
              </w:rPr>
              <w:t xml:space="preserve">BMI, </w:t>
            </w:r>
            <w:r w:rsidRPr="005916A3">
              <w:rPr>
                <w:sz w:val="22"/>
              </w:rPr>
              <w:t>kg/m</w:t>
            </w:r>
            <w:r w:rsidRPr="005916A3">
              <w:rPr>
                <w:sz w:val="22"/>
                <w:vertAlign w:val="superscript"/>
              </w:rPr>
              <w:t>2</w:t>
            </w:r>
            <w:r w:rsidRPr="005916A3">
              <w:rPr>
                <w:rFonts w:cs="Arial"/>
                <w:sz w:val="20"/>
                <w:szCs w:val="20"/>
              </w:rPr>
              <w:t xml:space="preserve"> </w:t>
            </w:r>
            <w:r w:rsidRPr="005916A3">
              <w:rPr>
                <w:rFonts w:cs="Arial"/>
                <w:sz w:val="22"/>
              </w:rPr>
              <w:t>(%)</w:t>
            </w:r>
          </w:p>
        </w:tc>
        <w:tc>
          <w:tcPr>
            <w:tcW w:w="1329" w:type="dxa"/>
            <w:noWrap/>
          </w:tcPr>
          <w:p w14:paraId="2A832782" w14:textId="77777777" w:rsidR="00CD0AAF" w:rsidRPr="005916A3" w:rsidRDefault="00CD0AAF" w:rsidP="00D10A94">
            <w:pPr>
              <w:spacing w:after="160" w:line="240" w:lineRule="auto"/>
              <w:jc w:val="left"/>
              <w:rPr>
                <w:rFonts w:cs="Arial"/>
                <w:sz w:val="22"/>
              </w:rPr>
            </w:pPr>
            <w:r w:rsidRPr="005916A3">
              <w:rPr>
                <w:rFonts w:cs="Arial"/>
                <w:sz w:val="22"/>
              </w:rPr>
              <w:t>18.5-24.9</w:t>
            </w:r>
          </w:p>
        </w:tc>
        <w:tc>
          <w:tcPr>
            <w:tcW w:w="1533" w:type="dxa"/>
            <w:noWrap/>
            <w:vAlign w:val="center"/>
          </w:tcPr>
          <w:p w14:paraId="048F7DAC" w14:textId="77777777" w:rsidR="00CD0AAF" w:rsidRPr="002D002B" w:rsidRDefault="00CD0AAF" w:rsidP="00D10A94">
            <w:pPr>
              <w:spacing w:after="160" w:line="240" w:lineRule="auto"/>
              <w:jc w:val="right"/>
              <w:rPr>
                <w:rFonts w:cs="Arial"/>
                <w:sz w:val="22"/>
              </w:rPr>
            </w:pPr>
            <w:r w:rsidRPr="002D002B">
              <w:rPr>
                <w:rFonts w:cs="Arial"/>
                <w:sz w:val="22"/>
              </w:rPr>
              <w:t>32.62</w:t>
            </w:r>
          </w:p>
        </w:tc>
        <w:tc>
          <w:tcPr>
            <w:tcW w:w="1559" w:type="dxa"/>
            <w:noWrap/>
            <w:vAlign w:val="center"/>
          </w:tcPr>
          <w:p w14:paraId="0FD4E1FD" w14:textId="77777777" w:rsidR="00CD0AAF" w:rsidRPr="002D002B" w:rsidRDefault="00CD0AAF" w:rsidP="00D10A94">
            <w:pPr>
              <w:spacing w:after="160" w:line="240" w:lineRule="auto"/>
              <w:jc w:val="right"/>
              <w:rPr>
                <w:rFonts w:cs="Arial"/>
                <w:sz w:val="22"/>
              </w:rPr>
            </w:pPr>
            <w:r w:rsidRPr="002D002B">
              <w:rPr>
                <w:rFonts w:cs="Arial"/>
                <w:sz w:val="22"/>
              </w:rPr>
              <w:t>32.46</w:t>
            </w:r>
          </w:p>
        </w:tc>
        <w:tc>
          <w:tcPr>
            <w:tcW w:w="1560" w:type="dxa"/>
            <w:noWrap/>
            <w:vAlign w:val="center"/>
          </w:tcPr>
          <w:p w14:paraId="74EE6AB8" w14:textId="77777777" w:rsidR="00CD0AAF" w:rsidRPr="002D002B" w:rsidRDefault="00CD0AAF" w:rsidP="00D10A94">
            <w:pPr>
              <w:spacing w:after="160" w:line="240" w:lineRule="auto"/>
              <w:jc w:val="right"/>
              <w:rPr>
                <w:rFonts w:cs="Arial"/>
                <w:sz w:val="22"/>
              </w:rPr>
            </w:pPr>
            <w:r w:rsidRPr="002D002B">
              <w:rPr>
                <w:rFonts w:cs="Arial"/>
                <w:sz w:val="22"/>
              </w:rPr>
              <w:t>35.25</w:t>
            </w:r>
          </w:p>
        </w:tc>
        <w:tc>
          <w:tcPr>
            <w:tcW w:w="992" w:type="dxa"/>
            <w:noWrap/>
            <w:vAlign w:val="center"/>
          </w:tcPr>
          <w:p w14:paraId="7980FD71" w14:textId="77777777" w:rsidR="00CD0AAF" w:rsidRPr="002D002B" w:rsidRDefault="00CD0AAF" w:rsidP="00D10A94">
            <w:pPr>
              <w:spacing w:after="160" w:line="240" w:lineRule="auto"/>
              <w:jc w:val="right"/>
              <w:rPr>
                <w:rFonts w:cs="Arial"/>
                <w:sz w:val="22"/>
              </w:rPr>
            </w:pPr>
            <w:r w:rsidRPr="002D002B">
              <w:rPr>
                <w:rFonts w:cs="Arial"/>
                <w:color w:val="000000"/>
                <w:sz w:val="22"/>
              </w:rPr>
              <w:t>0.186</w:t>
            </w:r>
          </w:p>
        </w:tc>
        <w:tc>
          <w:tcPr>
            <w:tcW w:w="1329" w:type="dxa"/>
            <w:vAlign w:val="center"/>
          </w:tcPr>
          <w:p w14:paraId="6487C7C4" w14:textId="77777777" w:rsidR="00CD0AAF" w:rsidRPr="002D002B" w:rsidRDefault="00CD0AAF" w:rsidP="00D10A94">
            <w:pPr>
              <w:spacing w:after="160" w:line="240" w:lineRule="auto"/>
              <w:jc w:val="right"/>
              <w:rPr>
                <w:rFonts w:cs="Arial"/>
                <w:color w:val="000000"/>
                <w:sz w:val="22"/>
              </w:rPr>
            </w:pPr>
            <w:r w:rsidRPr="002D002B">
              <w:rPr>
                <w:rFonts w:cs="Arial"/>
                <w:sz w:val="22"/>
              </w:rPr>
              <w:t>29.92</w:t>
            </w:r>
          </w:p>
        </w:tc>
        <w:tc>
          <w:tcPr>
            <w:tcW w:w="1330" w:type="dxa"/>
            <w:vAlign w:val="center"/>
          </w:tcPr>
          <w:p w14:paraId="4807A3D0" w14:textId="77777777" w:rsidR="00CD0AAF" w:rsidRPr="002D002B" w:rsidRDefault="00CD0AAF" w:rsidP="00D10A94">
            <w:pPr>
              <w:spacing w:after="160" w:line="240" w:lineRule="auto"/>
              <w:jc w:val="right"/>
              <w:rPr>
                <w:rFonts w:cs="Arial"/>
                <w:sz w:val="22"/>
              </w:rPr>
            </w:pPr>
            <w:r w:rsidRPr="002D002B">
              <w:rPr>
                <w:rFonts w:cs="Arial"/>
                <w:color w:val="000000"/>
                <w:sz w:val="22"/>
              </w:rPr>
              <w:t>31.53</w:t>
            </w:r>
          </w:p>
        </w:tc>
        <w:tc>
          <w:tcPr>
            <w:tcW w:w="1341" w:type="dxa"/>
            <w:vAlign w:val="center"/>
          </w:tcPr>
          <w:p w14:paraId="682434D5"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38.54</w:t>
            </w:r>
          </w:p>
        </w:tc>
        <w:tc>
          <w:tcPr>
            <w:tcW w:w="995" w:type="dxa"/>
            <w:vAlign w:val="center"/>
          </w:tcPr>
          <w:p w14:paraId="500BBA27" w14:textId="77777777" w:rsidR="00CD0AAF" w:rsidRPr="002D002B" w:rsidRDefault="00CD0AAF" w:rsidP="00D10A94">
            <w:pPr>
              <w:spacing w:after="160" w:line="240" w:lineRule="auto"/>
              <w:jc w:val="right"/>
              <w:rPr>
                <w:rFonts w:cs="Arial"/>
                <w:sz w:val="22"/>
              </w:rPr>
            </w:pPr>
            <w:r w:rsidRPr="002D002B">
              <w:rPr>
                <w:rFonts w:cs="Arial"/>
                <w:sz w:val="22"/>
              </w:rPr>
              <w:t>0.067</w:t>
            </w:r>
          </w:p>
        </w:tc>
      </w:tr>
      <w:tr w:rsidR="00CD0AAF" w:rsidRPr="002D002B" w14:paraId="47EC4294" w14:textId="77777777" w:rsidTr="00D10A94">
        <w:trPr>
          <w:trHeight w:val="294"/>
          <w:jc w:val="center"/>
        </w:trPr>
        <w:tc>
          <w:tcPr>
            <w:tcW w:w="1980" w:type="dxa"/>
            <w:noWrap/>
          </w:tcPr>
          <w:p w14:paraId="7DDC3D21" w14:textId="77777777" w:rsidR="00CD0AAF" w:rsidRPr="005916A3" w:rsidRDefault="00CD0AAF" w:rsidP="00D10A94">
            <w:pPr>
              <w:spacing w:after="160" w:line="240" w:lineRule="auto"/>
              <w:jc w:val="left"/>
              <w:rPr>
                <w:rFonts w:cs="Arial"/>
                <w:sz w:val="22"/>
              </w:rPr>
            </w:pPr>
          </w:p>
        </w:tc>
        <w:tc>
          <w:tcPr>
            <w:tcW w:w="1329" w:type="dxa"/>
            <w:noWrap/>
          </w:tcPr>
          <w:p w14:paraId="05221799" w14:textId="77777777" w:rsidR="00CD0AAF" w:rsidRPr="005916A3" w:rsidRDefault="00CD0AAF" w:rsidP="00D10A94">
            <w:pPr>
              <w:spacing w:after="160" w:line="240" w:lineRule="auto"/>
              <w:jc w:val="left"/>
              <w:rPr>
                <w:rFonts w:cs="Arial"/>
                <w:sz w:val="22"/>
              </w:rPr>
            </w:pPr>
            <w:r w:rsidRPr="005916A3">
              <w:rPr>
                <w:rFonts w:cs="Arial"/>
                <w:sz w:val="22"/>
              </w:rPr>
              <w:t>25.0-29.9</w:t>
            </w:r>
          </w:p>
        </w:tc>
        <w:tc>
          <w:tcPr>
            <w:tcW w:w="1533" w:type="dxa"/>
            <w:noWrap/>
            <w:vAlign w:val="center"/>
          </w:tcPr>
          <w:p w14:paraId="07EFFEC2" w14:textId="77777777" w:rsidR="00CD0AAF" w:rsidRPr="002D002B" w:rsidRDefault="00CD0AAF" w:rsidP="00D10A94">
            <w:pPr>
              <w:spacing w:after="160" w:line="240" w:lineRule="auto"/>
              <w:jc w:val="right"/>
              <w:rPr>
                <w:rFonts w:cs="Arial"/>
                <w:sz w:val="22"/>
              </w:rPr>
            </w:pPr>
            <w:r w:rsidRPr="002D002B">
              <w:rPr>
                <w:rFonts w:cs="Arial"/>
                <w:sz w:val="22"/>
              </w:rPr>
              <w:t>31.28</w:t>
            </w:r>
          </w:p>
        </w:tc>
        <w:tc>
          <w:tcPr>
            <w:tcW w:w="1559" w:type="dxa"/>
            <w:noWrap/>
            <w:vAlign w:val="center"/>
          </w:tcPr>
          <w:p w14:paraId="1D0D1878" w14:textId="77777777" w:rsidR="00CD0AAF" w:rsidRPr="002D002B" w:rsidRDefault="00CD0AAF" w:rsidP="00D10A94">
            <w:pPr>
              <w:spacing w:after="160" w:line="240" w:lineRule="auto"/>
              <w:jc w:val="right"/>
              <w:rPr>
                <w:rFonts w:cs="Arial"/>
                <w:sz w:val="22"/>
              </w:rPr>
            </w:pPr>
            <w:r w:rsidRPr="002D002B">
              <w:rPr>
                <w:rFonts w:cs="Arial"/>
                <w:sz w:val="22"/>
              </w:rPr>
              <w:t>32.97</w:t>
            </w:r>
          </w:p>
        </w:tc>
        <w:tc>
          <w:tcPr>
            <w:tcW w:w="1560" w:type="dxa"/>
            <w:noWrap/>
            <w:vAlign w:val="center"/>
          </w:tcPr>
          <w:p w14:paraId="1A706BB8" w14:textId="77777777" w:rsidR="00CD0AAF" w:rsidRPr="002D002B" w:rsidRDefault="00CD0AAF" w:rsidP="00D10A94">
            <w:pPr>
              <w:spacing w:after="160" w:line="240" w:lineRule="auto"/>
              <w:jc w:val="right"/>
              <w:rPr>
                <w:rFonts w:cs="Arial"/>
                <w:sz w:val="22"/>
              </w:rPr>
            </w:pPr>
            <w:r w:rsidRPr="002D002B">
              <w:rPr>
                <w:rFonts w:cs="Arial"/>
                <w:sz w:val="22"/>
              </w:rPr>
              <w:t>35.75</w:t>
            </w:r>
          </w:p>
        </w:tc>
        <w:tc>
          <w:tcPr>
            <w:tcW w:w="992" w:type="dxa"/>
            <w:noWrap/>
            <w:vAlign w:val="center"/>
          </w:tcPr>
          <w:p w14:paraId="65E12731" w14:textId="77777777" w:rsidR="00CD0AAF" w:rsidRPr="002D002B" w:rsidRDefault="00CD0AAF" w:rsidP="00D10A94">
            <w:pPr>
              <w:spacing w:after="160" w:line="240" w:lineRule="auto"/>
              <w:jc w:val="right"/>
              <w:rPr>
                <w:rFonts w:cs="Arial"/>
                <w:sz w:val="22"/>
              </w:rPr>
            </w:pPr>
          </w:p>
        </w:tc>
        <w:tc>
          <w:tcPr>
            <w:tcW w:w="1329" w:type="dxa"/>
            <w:vAlign w:val="center"/>
          </w:tcPr>
          <w:p w14:paraId="09A9693B" w14:textId="77777777" w:rsidR="00CD0AAF" w:rsidRPr="002D002B" w:rsidRDefault="00CD0AAF" w:rsidP="00D10A94">
            <w:pPr>
              <w:spacing w:after="160" w:line="240" w:lineRule="auto"/>
              <w:jc w:val="right"/>
              <w:rPr>
                <w:rFonts w:cs="Arial"/>
                <w:color w:val="000000"/>
                <w:sz w:val="22"/>
              </w:rPr>
            </w:pPr>
            <w:r w:rsidRPr="002D002B">
              <w:rPr>
                <w:rFonts w:cs="Arial"/>
                <w:sz w:val="22"/>
              </w:rPr>
              <w:t>27.68</w:t>
            </w:r>
          </w:p>
        </w:tc>
        <w:tc>
          <w:tcPr>
            <w:tcW w:w="1330" w:type="dxa"/>
            <w:vAlign w:val="center"/>
          </w:tcPr>
          <w:p w14:paraId="4336BB86" w14:textId="77777777" w:rsidR="00CD0AAF" w:rsidRPr="002D002B" w:rsidRDefault="00CD0AAF" w:rsidP="00D10A94">
            <w:pPr>
              <w:spacing w:after="160" w:line="240" w:lineRule="auto"/>
              <w:jc w:val="right"/>
              <w:rPr>
                <w:rFonts w:cs="Arial"/>
                <w:sz w:val="22"/>
              </w:rPr>
            </w:pPr>
            <w:r w:rsidRPr="002D002B">
              <w:rPr>
                <w:rFonts w:cs="Arial"/>
                <w:color w:val="000000"/>
                <w:sz w:val="22"/>
              </w:rPr>
              <w:t>34.86</w:t>
            </w:r>
          </w:p>
        </w:tc>
        <w:tc>
          <w:tcPr>
            <w:tcW w:w="1341" w:type="dxa"/>
            <w:vAlign w:val="center"/>
          </w:tcPr>
          <w:p w14:paraId="25C4DB46"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37.46</w:t>
            </w:r>
          </w:p>
        </w:tc>
        <w:tc>
          <w:tcPr>
            <w:tcW w:w="995" w:type="dxa"/>
            <w:vAlign w:val="center"/>
          </w:tcPr>
          <w:p w14:paraId="0C1CCCDF" w14:textId="77777777" w:rsidR="00CD0AAF" w:rsidRPr="002D002B" w:rsidRDefault="00CD0AAF" w:rsidP="00D10A94">
            <w:pPr>
              <w:spacing w:after="160" w:line="240" w:lineRule="auto"/>
              <w:jc w:val="right"/>
              <w:rPr>
                <w:rFonts w:cs="Arial"/>
                <w:sz w:val="22"/>
              </w:rPr>
            </w:pPr>
          </w:p>
        </w:tc>
      </w:tr>
      <w:tr w:rsidR="00CD0AAF" w:rsidRPr="002D002B" w14:paraId="671F69DD" w14:textId="77777777" w:rsidTr="00D10A94">
        <w:trPr>
          <w:trHeight w:val="294"/>
          <w:jc w:val="center"/>
        </w:trPr>
        <w:tc>
          <w:tcPr>
            <w:tcW w:w="1980" w:type="dxa"/>
            <w:noWrap/>
          </w:tcPr>
          <w:p w14:paraId="4DC3111D" w14:textId="77777777" w:rsidR="00CD0AAF" w:rsidRPr="005916A3" w:rsidRDefault="00CD0AAF" w:rsidP="00D10A94">
            <w:pPr>
              <w:spacing w:after="160" w:line="240" w:lineRule="auto"/>
              <w:jc w:val="left"/>
              <w:rPr>
                <w:rFonts w:cs="Arial"/>
                <w:sz w:val="22"/>
              </w:rPr>
            </w:pPr>
          </w:p>
        </w:tc>
        <w:tc>
          <w:tcPr>
            <w:tcW w:w="1329" w:type="dxa"/>
            <w:noWrap/>
          </w:tcPr>
          <w:p w14:paraId="4F746E36" w14:textId="77777777" w:rsidR="00CD0AAF" w:rsidRPr="005916A3" w:rsidRDefault="00CD0AAF" w:rsidP="00D10A94">
            <w:pPr>
              <w:spacing w:after="160" w:line="240" w:lineRule="auto"/>
              <w:jc w:val="left"/>
              <w:rPr>
                <w:rFonts w:cs="Arial"/>
                <w:sz w:val="22"/>
              </w:rPr>
            </w:pPr>
            <w:r w:rsidRPr="005916A3">
              <w:rPr>
                <w:rFonts w:ascii="Calibri" w:hAnsi="Calibri" w:cs="Calibri"/>
                <w:sz w:val="22"/>
              </w:rPr>
              <w:t>≥</w:t>
            </w:r>
            <w:r w:rsidRPr="005916A3">
              <w:rPr>
                <w:rFonts w:cs="Arial"/>
                <w:sz w:val="22"/>
              </w:rPr>
              <w:t>30</w:t>
            </w:r>
          </w:p>
        </w:tc>
        <w:tc>
          <w:tcPr>
            <w:tcW w:w="1533" w:type="dxa"/>
            <w:noWrap/>
            <w:vAlign w:val="center"/>
          </w:tcPr>
          <w:p w14:paraId="40B4DDF1" w14:textId="77777777" w:rsidR="00CD0AAF" w:rsidRPr="002D002B" w:rsidRDefault="00CD0AAF" w:rsidP="00D10A94">
            <w:pPr>
              <w:spacing w:after="160" w:line="240" w:lineRule="auto"/>
              <w:jc w:val="right"/>
              <w:rPr>
                <w:rFonts w:cs="Arial"/>
                <w:sz w:val="22"/>
              </w:rPr>
            </w:pPr>
            <w:r w:rsidRPr="002D002B">
              <w:rPr>
                <w:rFonts w:cs="Arial"/>
                <w:sz w:val="22"/>
              </w:rPr>
              <w:t>31.24</w:t>
            </w:r>
          </w:p>
        </w:tc>
        <w:tc>
          <w:tcPr>
            <w:tcW w:w="1559" w:type="dxa"/>
            <w:noWrap/>
            <w:vAlign w:val="center"/>
          </w:tcPr>
          <w:p w14:paraId="75B33599" w14:textId="77777777" w:rsidR="00CD0AAF" w:rsidRPr="002D002B" w:rsidRDefault="00CD0AAF" w:rsidP="00D10A94">
            <w:pPr>
              <w:spacing w:after="160" w:line="240" w:lineRule="auto"/>
              <w:jc w:val="right"/>
              <w:rPr>
                <w:rFonts w:cs="Arial"/>
                <w:sz w:val="22"/>
              </w:rPr>
            </w:pPr>
            <w:r w:rsidRPr="002D002B">
              <w:rPr>
                <w:rFonts w:cs="Arial"/>
                <w:sz w:val="22"/>
              </w:rPr>
              <w:t>35.36</w:t>
            </w:r>
          </w:p>
        </w:tc>
        <w:tc>
          <w:tcPr>
            <w:tcW w:w="1560" w:type="dxa"/>
            <w:noWrap/>
            <w:vAlign w:val="center"/>
          </w:tcPr>
          <w:p w14:paraId="771C209F" w14:textId="77777777" w:rsidR="00CD0AAF" w:rsidRPr="002D002B" w:rsidRDefault="00CD0AAF" w:rsidP="00D10A94">
            <w:pPr>
              <w:spacing w:after="160" w:line="240" w:lineRule="auto"/>
              <w:jc w:val="right"/>
              <w:rPr>
                <w:rFonts w:cs="Arial"/>
                <w:sz w:val="22"/>
              </w:rPr>
            </w:pPr>
            <w:r w:rsidRPr="002D002B">
              <w:rPr>
                <w:rFonts w:cs="Arial"/>
                <w:sz w:val="22"/>
              </w:rPr>
              <w:t>33.62</w:t>
            </w:r>
          </w:p>
        </w:tc>
        <w:tc>
          <w:tcPr>
            <w:tcW w:w="992" w:type="dxa"/>
            <w:noWrap/>
            <w:vAlign w:val="center"/>
          </w:tcPr>
          <w:p w14:paraId="0D1C5F4A" w14:textId="77777777" w:rsidR="00CD0AAF" w:rsidRPr="002D002B" w:rsidRDefault="00CD0AAF" w:rsidP="00D10A94">
            <w:pPr>
              <w:spacing w:after="160" w:line="240" w:lineRule="auto"/>
              <w:jc w:val="right"/>
              <w:rPr>
                <w:rFonts w:cs="Arial"/>
                <w:sz w:val="22"/>
              </w:rPr>
            </w:pPr>
          </w:p>
        </w:tc>
        <w:tc>
          <w:tcPr>
            <w:tcW w:w="1329" w:type="dxa"/>
            <w:vAlign w:val="center"/>
          </w:tcPr>
          <w:p w14:paraId="1480402D" w14:textId="77777777" w:rsidR="00CD0AAF" w:rsidRPr="002D002B" w:rsidRDefault="00CD0AAF" w:rsidP="00D10A94">
            <w:pPr>
              <w:spacing w:after="160" w:line="240" w:lineRule="auto"/>
              <w:jc w:val="right"/>
              <w:rPr>
                <w:rFonts w:cs="Arial"/>
                <w:color w:val="000000"/>
                <w:sz w:val="22"/>
              </w:rPr>
            </w:pPr>
            <w:r w:rsidRPr="002D002B">
              <w:rPr>
                <w:rFonts w:cs="Arial"/>
                <w:sz w:val="22"/>
              </w:rPr>
              <w:t>38.62</w:t>
            </w:r>
          </w:p>
        </w:tc>
        <w:tc>
          <w:tcPr>
            <w:tcW w:w="1330" w:type="dxa"/>
            <w:vAlign w:val="center"/>
          </w:tcPr>
          <w:p w14:paraId="172AAADC" w14:textId="77777777" w:rsidR="00CD0AAF" w:rsidRPr="002D002B" w:rsidRDefault="00CD0AAF" w:rsidP="00D10A94">
            <w:pPr>
              <w:spacing w:after="160" w:line="240" w:lineRule="auto"/>
              <w:jc w:val="right"/>
              <w:rPr>
                <w:rFonts w:cs="Arial"/>
                <w:sz w:val="22"/>
              </w:rPr>
            </w:pPr>
            <w:r w:rsidRPr="002D002B">
              <w:rPr>
                <w:rFonts w:cs="Arial"/>
                <w:color w:val="000000"/>
                <w:sz w:val="22"/>
              </w:rPr>
              <w:t>33.62</w:t>
            </w:r>
          </w:p>
        </w:tc>
        <w:tc>
          <w:tcPr>
            <w:tcW w:w="1341" w:type="dxa"/>
            <w:vAlign w:val="center"/>
          </w:tcPr>
          <w:p w14:paraId="5AE9695A"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27.76</w:t>
            </w:r>
          </w:p>
        </w:tc>
        <w:tc>
          <w:tcPr>
            <w:tcW w:w="995" w:type="dxa"/>
            <w:vAlign w:val="center"/>
          </w:tcPr>
          <w:p w14:paraId="477B7AB6" w14:textId="77777777" w:rsidR="00CD0AAF" w:rsidRPr="002D002B" w:rsidRDefault="00CD0AAF" w:rsidP="00D10A94">
            <w:pPr>
              <w:spacing w:after="160" w:line="240" w:lineRule="auto"/>
              <w:jc w:val="right"/>
              <w:rPr>
                <w:rFonts w:cs="Arial"/>
                <w:sz w:val="22"/>
              </w:rPr>
            </w:pPr>
          </w:p>
        </w:tc>
      </w:tr>
      <w:tr w:rsidR="00CD0AAF" w:rsidRPr="002D002B" w14:paraId="6D519CA6" w14:textId="77777777" w:rsidTr="00D10A94">
        <w:trPr>
          <w:trHeight w:val="294"/>
          <w:jc w:val="center"/>
        </w:trPr>
        <w:tc>
          <w:tcPr>
            <w:tcW w:w="1980" w:type="dxa"/>
            <w:noWrap/>
          </w:tcPr>
          <w:p w14:paraId="3B2D23A5" w14:textId="77777777" w:rsidR="00CD0AAF" w:rsidRPr="002D002B" w:rsidRDefault="00CD0AAF" w:rsidP="00D10A94">
            <w:pPr>
              <w:spacing w:after="160" w:line="240" w:lineRule="auto"/>
              <w:jc w:val="left"/>
              <w:rPr>
                <w:rFonts w:cs="Arial"/>
                <w:sz w:val="22"/>
              </w:rPr>
            </w:pPr>
            <w:r w:rsidRPr="002D002B">
              <w:rPr>
                <w:rFonts w:cs="Arial"/>
                <w:sz w:val="22"/>
              </w:rPr>
              <w:t>Education (%)</w:t>
            </w:r>
          </w:p>
        </w:tc>
        <w:tc>
          <w:tcPr>
            <w:tcW w:w="1329" w:type="dxa"/>
            <w:noWrap/>
          </w:tcPr>
          <w:p w14:paraId="4DBD3B0C" w14:textId="77777777" w:rsidR="00CD0AAF" w:rsidRPr="002D002B" w:rsidRDefault="00CD0AAF" w:rsidP="00D10A94">
            <w:pPr>
              <w:spacing w:after="160" w:line="240" w:lineRule="auto"/>
              <w:jc w:val="left"/>
              <w:rPr>
                <w:rFonts w:cs="Arial"/>
                <w:sz w:val="22"/>
              </w:rPr>
            </w:pPr>
            <w:r w:rsidRPr="002D002B">
              <w:rPr>
                <w:rFonts w:cs="Arial"/>
                <w:sz w:val="22"/>
              </w:rPr>
              <w:t xml:space="preserve">No </w:t>
            </w:r>
            <w:r>
              <w:rPr>
                <w:rFonts w:cs="Arial"/>
                <w:sz w:val="22"/>
              </w:rPr>
              <w:t>Q</w:t>
            </w:r>
            <w:r w:rsidRPr="002D002B">
              <w:rPr>
                <w:rFonts w:cs="Arial"/>
                <w:sz w:val="22"/>
              </w:rPr>
              <w:t>ual</w:t>
            </w:r>
            <w:r>
              <w:rPr>
                <w:rFonts w:cs="Arial"/>
                <w:sz w:val="22"/>
              </w:rPr>
              <w:t>*</w:t>
            </w:r>
          </w:p>
        </w:tc>
        <w:tc>
          <w:tcPr>
            <w:tcW w:w="1533" w:type="dxa"/>
            <w:noWrap/>
            <w:vAlign w:val="center"/>
          </w:tcPr>
          <w:p w14:paraId="6F8F077C" w14:textId="77777777" w:rsidR="00CD0AAF" w:rsidRPr="002D002B" w:rsidRDefault="00CD0AAF" w:rsidP="00D10A94">
            <w:pPr>
              <w:spacing w:after="160" w:line="240" w:lineRule="auto"/>
              <w:jc w:val="right"/>
              <w:rPr>
                <w:rFonts w:cs="Arial"/>
                <w:sz w:val="22"/>
              </w:rPr>
            </w:pPr>
            <w:r w:rsidRPr="002D002B">
              <w:rPr>
                <w:rFonts w:cs="Arial"/>
                <w:sz w:val="22"/>
              </w:rPr>
              <w:t>40.58</w:t>
            </w:r>
          </w:p>
        </w:tc>
        <w:tc>
          <w:tcPr>
            <w:tcW w:w="1559" w:type="dxa"/>
            <w:noWrap/>
            <w:vAlign w:val="center"/>
          </w:tcPr>
          <w:p w14:paraId="5D1F0EDD" w14:textId="77777777" w:rsidR="00CD0AAF" w:rsidRPr="002D002B" w:rsidRDefault="00CD0AAF" w:rsidP="00D10A94">
            <w:pPr>
              <w:spacing w:after="160" w:line="240" w:lineRule="auto"/>
              <w:jc w:val="right"/>
              <w:rPr>
                <w:rFonts w:cs="Arial"/>
                <w:sz w:val="22"/>
              </w:rPr>
            </w:pPr>
            <w:r w:rsidRPr="002D002B">
              <w:rPr>
                <w:rFonts w:cs="Arial"/>
                <w:sz w:val="22"/>
              </w:rPr>
              <w:t>31.16</w:t>
            </w:r>
          </w:p>
        </w:tc>
        <w:tc>
          <w:tcPr>
            <w:tcW w:w="1560" w:type="dxa"/>
            <w:noWrap/>
            <w:vAlign w:val="center"/>
          </w:tcPr>
          <w:p w14:paraId="0B8A2701" w14:textId="77777777" w:rsidR="00CD0AAF" w:rsidRPr="002D002B" w:rsidRDefault="00CD0AAF" w:rsidP="00D10A94">
            <w:pPr>
              <w:spacing w:after="160" w:line="240" w:lineRule="auto"/>
              <w:jc w:val="right"/>
              <w:rPr>
                <w:rFonts w:cs="Arial"/>
                <w:sz w:val="22"/>
              </w:rPr>
            </w:pPr>
            <w:r w:rsidRPr="002D002B">
              <w:rPr>
                <w:rFonts w:cs="Arial"/>
                <w:sz w:val="22"/>
              </w:rPr>
              <w:t>28.26</w:t>
            </w:r>
          </w:p>
        </w:tc>
        <w:tc>
          <w:tcPr>
            <w:tcW w:w="992" w:type="dxa"/>
            <w:noWrap/>
            <w:vAlign w:val="center"/>
          </w:tcPr>
          <w:p w14:paraId="4E07085C" w14:textId="77777777" w:rsidR="00CD0AAF" w:rsidRPr="002D002B" w:rsidRDefault="00CD0AAF" w:rsidP="00D10A94">
            <w:pPr>
              <w:spacing w:after="160" w:line="240" w:lineRule="auto"/>
              <w:jc w:val="right"/>
              <w:rPr>
                <w:rFonts w:cs="Arial"/>
                <w:sz w:val="22"/>
              </w:rPr>
            </w:pPr>
            <w:r w:rsidRPr="002D002B">
              <w:rPr>
                <w:rFonts w:cs="Arial"/>
                <w:color w:val="000000"/>
                <w:sz w:val="22"/>
              </w:rPr>
              <w:t>&lt;0.001</w:t>
            </w:r>
          </w:p>
        </w:tc>
        <w:tc>
          <w:tcPr>
            <w:tcW w:w="1329" w:type="dxa"/>
            <w:vAlign w:val="center"/>
          </w:tcPr>
          <w:p w14:paraId="7ED897B2" w14:textId="77777777" w:rsidR="00CD0AAF" w:rsidRPr="002D002B" w:rsidRDefault="00CD0AAF" w:rsidP="00D10A94">
            <w:pPr>
              <w:spacing w:after="160" w:line="240" w:lineRule="auto"/>
              <w:jc w:val="right"/>
              <w:rPr>
                <w:rFonts w:cs="Arial"/>
                <w:sz w:val="22"/>
              </w:rPr>
            </w:pPr>
            <w:r w:rsidRPr="002D002B">
              <w:rPr>
                <w:rFonts w:cs="Arial"/>
                <w:sz w:val="22"/>
              </w:rPr>
              <w:t>34.77</w:t>
            </w:r>
          </w:p>
        </w:tc>
        <w:tc>
          <w:tcPr>
            <w:tcW w:w="1330" w:type="dxa"/>
            <w:vAlign w:val="center"/>
          </w:tcPr>
          <w:p w14:paraId="5640858B"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29.67</w:t>
            </w:r>
          </w:p>
        </w:tc>
        <w:tc>
          <w:tcPr>
            <w:tcW w:w="1341" w:type="dxa"/>
            <w:vAlign w:val="center"/>
          </w:tcPr>
          <w:p w14:paraId="04500555"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35.42</w:t>
            </w:r>
          </w:p>
        </w:tc>
        <w:tc>
          <w:tcPr>
            <w:tcW w:w="995" w:type="dxa"/>
            <w:vAlign w:val="center"/>
          </w:tcPr>
          <w:p w14:paraId="0CE94D92" w14:textId="77777777" w:rsidR="00CD0AAF" w:rsidRPr="002D002B" w:rsidRDefault="00CD0AAF" w:rsidP="00D10A94">
            <w:pPr>
              <w:spacing w:after="160" w:line="240" w:lineRule="auto"/>
              <w:jc w:val="right"/>
              <w:rPr>
                <w:rFonts w:cs="Arial"/>
                <w:sz w:val="22"/>
              </w:rPr>
            </w:pPr>
            <w:r w:rsidRPr="002D002B">
              <w:rPr>
                <w:rFonts w:cs="Arial"/>
                <w:sz w:val="22"/>
              </w:rPr>
              <w:t>&lt;0.001</w:t>
            </w:r>
          </w:p>
        </w:tc>
      </w:tr>
      <w:tr w:rsidR="00CD0AAF" w:rsidRPr="002D002B" w14:paraId="2132B385" w14:textId="77777777" w:rsidTr="00D10A94">
        <w:trPr>
          <w:trHeight w:val="294"/>
          <w:jc w:val="center"/>
        </w:trPr>
        <w:tc>
          <w:tcPr>
            <w:tcW w:w="1980" w:type="dxa"/>
            <w:noWrap/>
          </w:tcPr>
          <w:p w14:paraId="6EF37880" w14:textId="77777777" w:rsidR="00CD0AAF" w:rsidRPr="002D002B" w:rsidRDefault="00CD0AAF" w:rsidP="00D10A94">
            <w:pPr>
              <w:spacing w:after="160" w:line="240" w:lineRule="auto"/>
              <w:jc w:val="left"/>
              <w:rPr>
                <w:rFonts w:cs="Arial"/>
                <w:sz w:val="22"/>
              </w:rPr>
            </w:pPr>
          </w:p>
        </w:tc>
        <w:tc>
          <w:tcPr>
            <w:tcW w:w="1329" w:type="dxa"/>
            <w:noWrap/>
          </w:tcPr>
          <w:p w14:paraId="0D62AB6F" w14:textId="77777777" w:rsidR="00CD0AAF" w:rsidRPr="002D002B" w:rsidRDefault="00CD0AAF" w:rsidP="00D10A94">
            <w:pPr>
              <w:spacing w:after="160" w:line="240" w:lineRule="auto"/>
              <w:jc w:val="left"/>
              <w:rPr>
                <w:rFonts w:cs="Arial"/>
                <w:sz w:val="22"/>
              </w:rPr>
            </w:pPr>
            <w:r w:rsidRPr="002D002B">
              <w:rPr>
                <w:rFonts w:cs="Arial"/>
                <w:sz w:val="22"/>
              </w:rPr>
              <w:t>High School</w:t>
            </w:r>
          </w:p>
        </w:tc>
        <w:tc>
          <w:tcPr>
            <w:tcW w:w="1533" w:type="dxa"/>
            <w:noWrap/>
            <w:vAlign w:val="center"/>
          </w:tcPr>
          <w:p w14:paraId="1D576837" w14:textId="77777777" w:rsidR="00CD0AAF" w:rsidRPr="002D002B" w:rsidRDefault="00CD0AAF" w:rsidP="00D10A94">
            <w:pPr>
              <w:spacing w:after="160" w:line="240" w:lineRule="auto"/>
              <w:jc w:val="right"/>
              <w:rPr>
                <w:rFonts w:cs="Arial"/>
                <w:sz w:val="22"/>
              </w:rPr>
            </w:pPr>
            <w:r w:rsidRPr="002D002B">
              <w:rPr>
                <w:rFonts w:cs="Arial"/>
                <w:sz w:val="22"/>
              </w:rPr>
              <w:t>31.97</w:t>
            </w:r>
          </w:p>
        </w:tc>
        <w:tc>
          <w:tcPr>
            <w:tcW w:w="1559" w:type="dxa"/>
            <w:noWrap/>
            <w:vAlign w:val="center"/>
          </w:tcPr>
          <w:p w14:paraId="3D45C3DF" w14:textId="77777777" w:rsidR="00CD0AAF" w:rsidRPr="002D002B" w:rsidRDefault="00CD0AAF" w:rsidP="00D10A94">
            <w:pPr>
              <w:spacing w:after="160" w:line="240" w:lineRule="auto"/>
              <w:jc w:val="right"/>
              <w:rPr>
                <w:rFonts w:cs="Arial"/>
                <w:sz w:val="22"/>
              </w:rPr>
            </w:pPr>
            <w:r w:rsidRPr="002D002B">
              <w:rPr>
                <w:rFonts w:cs="Arial"/>
                <w:sz w:val="22"/>
              </w:rPr>
              <w:t>34.53</w:t>
            </w:r>
          </w:p>
        </w:tc>
        <w:tc>
          <w:tcPr>
            <w:tcW w:w="1560" w:type="dxa"/>
            <w:noWrap/>
            <w:vAlign w:val="center"/>
          </w:tcPr>
          <w:p w14:paraId="38781D33" w14:textId="77777777" w:rsidR="00CD0AAF" w:rsidRPr="002D002B" w:rsidRDefault="00CD0AAF" w:rsidP="00D10A94">
            <w:pPr>
              <w:spacing w:after="160" w:line="240" w:lineRule="auto"/>
              <w:jc w:val="right"/>
              <w:rPr>
                <w:rFonts w:cs="Arial"/>
                <w:sz w:val="22"/>
              </w:rPr>
            </w:pPr>
            <w:r w:rsidRPr="002D002B">
              <w:rPr>
                <w:rFonts w:cs="Arial"/>
                <w:sz w:val="22"/>
              </w:rPr>
              <w:t>33.50</w:t>
            </w:r>
          </w:p>
        </w:tc>
        <w:tc>
          <w:tcPr>
            <w:tcW w:w="992" w:type="dxa"/>
            <w:noWrap/>
            <w:vAlign w:val="center"/>
          </w:tcPr>
          <w:p w14:paraId="73050989" w14:textId="77777777" w:rsidR="00CD0AAF" w:rsidRPr="002D002B" w:rsidRDefault="00CD0AAF" w:rsidP="00D10A94">
            <w:pPr>
              <w:spacing w:after="160" w:line="240" w:lineRule="auto"/>
              <w:jc w:val="right"/>
              <w:rPr>
                <w:rFonts w:cs="Arial"/>
                <w:sz w:val="22"/>
              </w:rPr>
            </w:pPr>
          </w:p>
        </w:tc>
        <w:tc>
          <w:tcPr>
            <w:tcW w:w="1329" w:type="dxa"/>
            <w:vAlign w:val="center"/>
          </w:tcPr>
          <w:p w14:paraId="234BCF12" w14:textId="77777777" w:rsidR="00CD0AAF" w:rsidRPr="002D002B" w:rsidRDefault="00CD0AAF" w:rsidP="00D10A94">
            <w:pPr>
              <w:spacing w:after="160" w:line="240" w:lineRule="auto"/>
              <w:jc w:val="right"/>
              <w:rPr>
                <w:rFonts w:cs="Arial"/>
                <w:color w:val="000000"/>
                <w:sz w:val="22"/>
              </w:rPr>
            </w:pPr>
            <w:r w:rsidRPr="002D002B">
              <w:rPr>
                <w:rFonts w:cs="Arial"/>
                <w:sz w:val="22"/>
              </w:rPr>
              <w:t>37.30</w:t>
            </w:r>
          </w:p>
        </w:tc>
        <w:tc>
          <w:tcPr>
            <w:tcW w:w="1330" w:type="dxa"/>
            <w:vAlign w:val="center"/>
          </w:tcPr>
          <w:p w14:paraId="2E53BA96" w14:textId="77777777" w:rsidR="00CD0AAF" w:rsidRPr="002D002B" w:rsidRDefault="00CD0AAF" w:rsidP="00D10A94">
            <w:pPr>
              <w:spacing w:after="160" w:line="240" w:lineRule="auto"/>
              <w:jc w:val="right"/>
              <w:rPr>
                <w:rFonts w:cs="Arial"/>
                <w:sz w:val="22"/>
              </w:rPr>
            </w:pPr>
            <w:r w:rsidRPr="002D002B">
              <w:rPr>
                <w:rFonts w:cs="Arial"/>
                <w:color w:val="000000"/>
                <w:sz w:val="22"/>
              </w:rPr>
              <w:t>34.76</w:t>
            </w:r>
          </w:p>
        </w:tc>
        <w:tc>
          <w:tcPr>
            <w:tcW w:w="1341" w:type="dxa"/>
            <w:vAlign w:val="center"/>
          </w:tcPr>
          <w:p w14:paraId="5D29C62F" w14:textId="77777777" w:rsidR="00CD0AAF" w:rsidRPr="002D002B" w:rsidRDefault="00CD0AAF" w:rsidP="00D10A94">
            <w:pPr>
              <w:spacing w:after="160" w:line="240" w:lineRule="auto"/>
              <w:jc w:val="right"/>
              <w:rPr>
                <w:rFonts w:cs="Arial"/>
                <w:color w:val="000000"/>
                <w:sz w:val="22"/>
              </w:rPr>
            </w:pPr>
            <w:r w:rsidRPr="002D002B">
              <w:rPr>
                <w:rFonts w:cs="Arial"/>
                <w:color w:val="000000"/>
                <w:sz w:val="22"/>
              </w:rPr>
              <w:t>27.94</w:t>
            </w:r>
          </w:p>
        </w:tc>
        <w:tc>
          <w:tcPr>
            <w:tcW w:w="995" w:type="dxa"/>
            <w:vAlign w:val="center"/>
          </w:tcPr>
          <w:p w14:paraId="26A4F409" w14:textId="77777777" w:rsidR="00CD0AAF" w:rsidRPr="002D002B" w:rsidRDefault="00CD0AAF" w:rsidP="00D10A94">
            <w:pPr>
              <w:spacing w:after="160" w:line="240" w:lineRule="auto"/>
              <w:jc w:val="right"/>
              <w:rPr>
                <w:rFonts w:cs="Arial"/>
                <w:sz w:val="22"/>
              </w:rPr>
            </w:pPr>
          </w:p>
        </w:tc>
      </w:tr>
      <w:tr w:rsidR="00CD0AAF" w:rsidRPr="002D002B" w14:paraId="171ADF9B" w14:textId="77777777" w:rsidTr="00D10A94">
        <w:trPr>
          <w:trHeight w:val="294"/>
          <w:jc w:val="center"/>
        </w:trPr>
        <w:tc>
          <w:tcPr>
            <w:tcW w:w="1980" w:type="dxa"/>
            <w:noWrap/>
          </w:tcPr>
          <w:p w14:paraId="311DBC46" w14:textId="77777777" w:rsidR="00CD0AAF" w:rsidRPr="002D002B" w:rsidRDefault="00CD0AAF" w:rsidP="00D10A94">
            <w:pPr>
              <w:spacing w:after="160" w:line="240" w:lineRule="auto"/>
              <w:jc w:val="left"/>
              <w:rPr>
                <w:rFonts w:cs="Arial"/>
                <w:sz w:val="22"/>
              </w:rPr>
            </w:pPr>
          </w:p>
        </w:tc>
        <w:tc>
          <w:tcPr>
            <w:tcW w:w="1329" w:type="dxa"/>
            <w:noWrap/>
          </w:tcPr>
          <w:p w14:paraId="5CCCA3CB" w14:textId="77777777" w:rsidR="00CD0AAF" w:rsidRPr="002D002B" w:rsidRDefault="00CD0AAF" w:rsidP="00D10A94">
            <w:pPr>
              <w:spacing w:after="160" w:line="240" w:lineRule="auto"/>
              <w:jc w:val="left"/>
              <w:rPr>
                <w:rFonts w:cs="Arial"/>
                <w:sz w:val="22"/>
              </w:rPr>
            </w:pPr>
            <w:r>
              <w:rPr>
                <w:rFonts w:cs="Arial"/>
                <w:sz w:val="22"/>
              </w:rPr>
              <w:t>Bachelors+</w:t>
            </w:r>
          </w:p>
        </w:tc>
        <w:tc>
          <w:tcPr>
            <w:tcW w:w="1533" w:type="dxa"/>
            <w:noWrap/>
            <w:vAlign w:val="center"/>
          </w:tcPr>
          <w:p w14:paraId="31B47ED6" w14:textId="77777777" w:rsidR="00CD0AAF" w:rsidRPr="002D002B" w:rsidRDefault="00CD0AAF" w:rsidP="00D10A94">
            <w:pPr>
              <w:spacing w:after="160" w:line="240" w:lineRule="auto"/>
              <w:jc w:val="right"/>
              <w:rPr>
                <w:rFonts w:cs="Arial"/>
                <w:sz w:val="22"/>
              </w:rPr>
            </w:pPr>
            <w:r w:rsidRPr="002D002B">
              <w:rPr>
                <w:rFonts w:cs="Arial"/>
                <w:sz w:val="22"/>
              </w:rPr>
              <w:t>23.48</w:t>
            </w:r>
          </w:p>
        </w:tc>
        <w:tc>
          <w:tcPr>
            <w:tcW w:w="1559" w:type="dxa"/>
            <w:noWrap/>
            <w:vAlign w:val="center"/>
          </w:tcPr>
          <w:p w14:paraId="74729448" w14:textId="77777777" w:rsidR="00CD0AAF" w:rsidRPr="002D002B" w:rsidRDefault="00CD0AAF" w:rsidP="00D10A94">
            <w:pPr>
              <w:spacing w:after="160" w:line="240" w:lineRule="auto"/>
              <w:jc w:val="right"/>
              <w:rPr>
                <w:rFonts w:cs="Arial"/>
                <w:sz w:val="22"/>
              </w:rPr>
            </w:pPr>
            <w:r w:rsidRPr="002D002B">
              <w:rPr>
                <w:rFonts w:cs="Arial"/>
                <w:sz w:val="22"/>
              </w:rPr>
              <w:t>34.92</w:t>
            </w:r>
          </w:p>
        </w:tc>
        <w:tc>
          <w:tcPr>
            <w:tcW w:w="1560" w:type="dxa"/>
            <w:noWrap/>
            <w:vAlign w:val="center"/>
          </w:tcPr>
          <w:p w14:paraId="6AAF855D" w14:textId="77777777" w:rsidR="00CD0AAF" w:rsidRPr="002D002B" w:rsidRDefault="00CD0AAF" w:rsidP="00D10A94">
            <w:pPr>
              <w:spacing w:after="160" w:line="240" w:lineRule="auto"/>
              <w:jc w:val="right"/>
              <w:rPr>
                <w:rFonts w:cs="Arial"/>
                <w:sz w:val="22"/>
              </w:rPr>
            </w:pPr>
            <w:r w:rsidRPr="002D002B">
              <w:rPr>
                <w:rFonts w:cs="Arial"/>
                <w:sz w:val="22"/>
              </w:rPr>
              <w:t>41.60</w:t>
            </w:r>
          </w:p>
        </w:tc>
        <w:tc>
          <w:tcPr>
            <w:tcW w:w="992" w:type="dxa"/>
            <w:noWrap/>
            <w:vAlign w:val="center"/>
          </w:tcPr>
          <w:p w14:paraId="6A9C40AF" w14:textId="77777777" w:rsidR="00CD0AAF" w:rsidRPr="002D002B" w:rsidRDefault="00CD0AAF" w:rsidP="00D10A94">
            <w:pPr>
              <w:spacing w:after="160" w:line="240" w:lineRule="auto"/>
              <w:jc w:val="right"/>
              <w:rPr>
                <w:rFonts w:cs="Arial"/>
                <w:sz w:val="22"/>
              </w:rPr>
            </w:pPr>
          </w:p>
        </w:tc>
        <w:tc>
          <w:tcPr>
            <w:tcW w:w="1329" w:type="dxa"/>
            <w:vAlign w:val="center"/>
          </w:tcPr>
          <w:p w14:paraId="076A7C1A" w14:textId="77777777" w:rsidR="00CD0AAF" w:rsidRPr="002D002B" w:rsidRDefault="00CD0AAF" w:rsidP="00D10A94">
            <w:pPr>
              <w:spacing w:after="160" w:line="240" w:lineRule="auto"/>
              <w:jc w:val="right"/>
              <w:rPr>
                <w:rFonts w:cs="Arial"/>
                <w:color w:val="000000"/>
                <w:sz w:val="22"/>
              </w:rPr>
            </w:pPr>
            <w:r w:rsidRPr="002D002B">
              <w:rPr>
                <w:rFonts w:cs="Arial"/>
                <w:sz w:val="22"/>
              </w:rPr>
              <w:t>21.95</w:t>
            </w:r>
          </w:p>
        </w:tc>
        <w:tc>
          <w:tcPr>
            <w:tcW w:w="1330" w:type="dxa"/>
            <w:vAlign w:val="center"/>
          </w:tcPr>
          <w:p w14:paraId="1B27B4F5" w14:textId="77777777" w:rsidR="00CD0AAF" w:rsidRPr="002D002B" w:rsidRDefault="00CD0AAF" w:rsidP="00D10A94">
            <w:pPr>
              <w:spacing w:after="160" w:line="240" w:lineRule="auto"/>
              <w:jc w:val="right"/>
              <w:rPr>
                <w:rFonts w:cs="Arial"/>
                <w:sz w:val="22"/>
              </w:rPr>
            </w:pPr>
            <w:r w:rsidRPr="002D002B">
              <w:rPr>
                <w:rFonts w:cs="Arial"/>
                <w:sz w:val="22"/>
              </w:rPr>
              <w:t>34.92</w:t>
            </w:r>
          </w:p>
        </w:tc>
        <w:tc>
          <w:tcPr>
            <w:tcW w:w="1341" w:type="dxa"/>
            <w:vAlign w:val="center"/>
          </w:tcPr>
          <w:p w14:paraId="5D55E7BB" w14:textId="77777777" w:rsidR="00CD0AAF" w:rsidRPr="002D002B" w:rsidRDefault="00CD0AAF" w:rsidP="00D10A94">
            <w:pPr>
              <w:spacing w:after="160" w:line="240" w:lineRule="auto"/>
              <w:jc w:val="right"/>
              <w:rPr>
                <w:rFonts w:cs="Arial"/>
                <w:color w:val="000000"/>
                <w:sz w:val="22"/>
              </w:rPr>
            </w:pPr>
            <w:r w:rsidRPr="002D002B">
              <w:rPr>
                <w:rFonts w:cs="Arial"/>
                <w:sz w:val="22"/>
              </w:rPr>
              <w:t>41.60</w:t>
            </w:r>
          </w:p>
        </w:tc>
        <w:tc>
          <w:tcPr>
            <w:tcW w:w="995" w:type="dxa"/>
            <w:vAlign w:val="center"/>
          </w:tcPr>
          <w:p w14:paraId="43A7CAC6" w14:textId="77777777" w:rsidR="00CD0AAF" w:rsidRPr="002D002B" w:rsidRDefault="00CD0AAF" w:rsidP="00D10A94">
            <w:pPr>
              <w:spacing w:after="160" w:line="240" w:lineRule="auto"/>
              <w:jc w:val="right"/>
              <w:rPr>
                <w:rFonts w:cs="Arial"/>
                <w:sz w:val="22"/>
              </w:rPr>
            </w:pPr>
          </w:p>
        </w:tc>
      </w:tr>
      <w:tr w:rsidR="00CD0AAF" w:rsidRPr="002D002B" w14:paraId="41B8C23E" w14:textId="77777777" w:rsidTr="00D10A94">
        <w:trPr>
          <w:trHeight w:val="294"/>
          <w:jc w:val="center"/>
        </w:trPr>
        <w:tc>
          <w:tcPr>
            <w:tcW w:w="1980" w:type="dxa"/>
            <w:noWrap/>
            <w:hideMark/>
          </w:tcPr>
          <w:p w14:paraId="7D00F055" w14:textId="77777777" w:rsidR="00CD0AAF" w:rsidRPr="002D002B" w:rsidRDefault="00CD0AAF" w:rsidP="00D10A94">
            <w:pPr>
              <w:spacing w:after="160" w:line="240" w:lineRule="auto"/>
              <w:jc w:val="left"/>
              <w:rPr>
                <w:rFonts w:cs="Arial"/>
                <w:sz w:val="22"/>
              </w:rPr>
            </w:pPr>
            <w:r w:rsidRPr="002D002B">
              <w:rPr>
                <w:rFonts w:cs="Arial"/>
                <w:sz w:val="22"/>
              </w:rPr>
              <w:t>Income Level (%)</w:t>
            </w:r>
          </w:p>
        </w:tc>
        <w:tc>
          <w:tcPr>
            <w:tcW w:w="1329" w:type="dxa"/>
            <w:noWrap/>
            <w:hideMark/>
          </w:tcPr>
          <w:p w14:paraId="2810E178" w14:textId="77777777" w:rsidR="00CD0AAF" w:rsidRPr="002D002B" w:rsidRDefault="00CD0AAF" w:rsidP="00D10A94">
            <w:pPr>
              <w:spacing w:after="160" w:line="240" w:lineRule="auto"/>
              <w:jc w:val="left"/>
              <w:rPr>
                <w:rFonts w:cs="Arial"/>
                <w:sz w:val="22"/>
              </w:rPr>
            </w:pPr>
            <w:r w:rsidRPr="002D002B">
              <w:rPr>
                <w:rFonts w:cs="Arial"/>
                <w:sz w:val="22"/>
              </w:rPr>
              <w:t>Low</w:t>
            </w:r>
          </w:p>
        </w:tc>
        <w:tc>
          <w:tcPr>
            <w:tcW w:w="1533" w:type="dxa"/>
            <w:noWrap/>
            <w:vAlign w:val="center"/>
            <w:hideMark/>
          </w:tcPr>
          <w:p w14:paraId="2AA68459" w14:textId="77777777" w:rsidR="00CD0AAF" w:rsidRPr="002D002B" w:rsidRDefault="00CD0AAF" w:rsidP="00D10A94">
            <w:pPr>
              <w:spacing w:after="160" w:line="240" w:lineRule="auto"/>
              <w:jc w:val="right"/>
              <w:rPr>
                <w:rFonts w:cs="Arial"/>
                <w:sz w:val="22"/>
              </w:rPr>
            </w:pPr>
            <w:r w:rsidRPr="002D002B">
              <w:rPr>
                <w:rFonts w:cs="Arial"/>
                <w:sz w:val="22"/>
              </w:rPr>
              <w:t>44.85</w:t>
            </w:r>
          </w:p>
        </w:tc>
        <w:tc>
          <w:tcPr>
            <w:tcW w:w="1559" w:type="dxa"/>
            <w:noWrap/>
            <w:vAlign w:val="center"/>
            <w:hideMark/>
          </w:tcPr>
          <w:p w14:paraId="5130164F" w14:textId="77777777" w:rsidR="00CD0AAF" w:rsidRPr="002D002B" w:rsidRDefault="00CD0AAF" w:rsidP="00D10A94">
            <w:pPr>
              <w:spacing w:after="160" w:line="240" w:lineRule="auto"/>
              <w:jc w:val="right"/>
              <w:rPr>
                <w:rFonts w:cs="Arial"/>
                <w:sz w:val="22"/>
              </w:rPr>
            </w:pPr>
            <w:r w:rsidRPr="002D002B">
              <w:rPr>
                <w:rFonts w:cs="Arial"/>
                <w:sz w:val="22"/>
              </w:rPr>
              <w:t>30.26</w:t>
            </w:r>
          </w:p>
        </w:tc>
        <w:tc>
          <w:tcPr>
            <w:tcW w:w="1560" w:type="dxa"/>
            <w:noWrap/>
            <w:vAlign w:val="center"/>
            <w:hideMark/>
          </w:tcPr>
          <w:p w14:paraId="3CD4B595" w14:textId="77777777" w:rsidR="00CD0AAF" w:rsidRPr="002D002B" w:rsidRDefault="00CD0AAF" w:rsidP="00D10A94">
            <w:pPr>
              <w:spacing w:after="160" w:line="240" w:lineRule="auto"/>
              <w:jc w:val="right"/>
              <w:rPr>
                <w:rFonts w:cs="Arial"/>
                <w:sz w:val="22"/>
              </w:rPr>
            </w:pPr>
            <w:r w:rsidRPr="002D002B">
              <w:rPr>
                <w:rFonts w:cs="Arial"/>
                <w:sz w:val="22"/>
              </w:rPr>
              <w:t>24.89</w:t>
            </w:r>
          </w:p>
        </w:tc>
        <w:tc>
          <w:tcPr>
            <w:tcW w:w="992" w:type="dxa"/>
            <w:noWrap/>
            <w:vAlign w:val="center"/>
          </w:tcPr>
          <w:p w14:paraId="4746E9A6" w14:textId="77777777" w:rsidR="00CD0AAF" w:rsidRPr="002D002B" w:rsidRDefault="00CD0AAF" w:rsidP="00D10A94">
            <w:pPr>
              <w:spacing w:after="160" w:line="240" w:lineRule="auto"/>
              <w:jc w:val="right"/>
              <w:rPr>
                <w:rFonts w:cs="Arial"/>
                <w:sz w:val="22"/>
              </w:rPr>
            </w:pPr>
            <w:r w:rsidRPr="002D002B">
              <w:rPr>
                <w:rFonts w:cs="Arial"/>
                <w:color w:val="000000"/>
                <w:sz w:val="22"/>
              </w:rPr>
              <w:t>&lt;0.001</w:t>
            </w:r>
          </w:p>
        </w:tc>
        <w:tc>
          <w:tcPr>
            <w:tcW w:w="1329" w:type="dxa"/>
            <w:vAlign w:val="center"/>
          </w:tcPr>
          <w:p w14:paraId="067E5AF4" w14:textId="77777777" w:rsidR="00CD0AAF" w:rsidRPr="002D002B" w:rsidRDefault="00CD0AAF" w:rsidP="00D10A94">
            <w:pPr>
              <w:spacing w:after="160" w:line="240" w:lineRule="auto"/>
              <w:jc w:val="right"/>
              <w:rPr>
                <w:rFonts w:cs="Arial"/>
                <w:sz w:val="22"/>
              </w:rPr>
            </w:pPr>
            <w:r w:rsidRPr="002D002B">
              <w:rPr>
                <w:rFonts w:cs="Arial"/>
                <w:sz w:val="22"/>
              </w:rPr>
              <w:t>39.92</w:t>
            </w:r>
          </w:p>
        </w:tc>
        <w:tc>
          <w:tcPr>
            <w:tcW w:w="1330" w:type="dxa"/>
            <w:vAlign w:val="center"/>
          </w:tcPr>
          <w:p w14:paraId="3873E75B" w14:textId="77777777" w:rsidR="00CD0AAF" w:rsidRPr="002D002B" w:rsidRDefault="00CD0AAF" w:rsidP="00D10A94">
            <w:pPr>
              <w:spacing w:after="160" w:line="240" w:lineRule="auto"/>
              <w:jc w:val="right"/>
              <w:rPr>
                <w:rFonts w:cs="Arial"/>
                <w:sz w:val="22"/>
              </w:rPr>
            </w:pPr>
            <w:r w:rsidRPr="002D002B">
              <w:rPr>
                <w:rFonts w:cs="Arial"/>
                <w:color w:val="000000"/>
                <w:sz w:val="22"/>
              </w:rPr>
              <w:t>29.84</w:t>
            </w:r>
          </w:p>
        </w:tc>
        <w:tc>
          <w:tcPr>
            <w:tcW w:w="1341" w:type="dxa"/>
            <w:vAlign w:val="center"/>
          </w:tcPr>
          <w:p w14:paraId="517F680C" w14:textId="77777777" w:rsidR="00CD0AAF" w:rsidRPr="002D002B" w:rsidRDefault="00CD0AAF" w:rsidP="00D10A94">
            <w:pPr>
              <w:spacing w:after="160" w:line="240" w:lineRule="auto"/>
              <w:jc w:val="right"/>
              <w:rPr>
                <w:rFonts w:cs="Arial"/>
                <w:sz w:val="22"/>
              </w:rPr>
            </w:pPr>
            <w:r w:rsidRPr="002D002B">
              <w:rPr>
                <w:rFonts w:cs="Arial"/>
                <w:color w:val="000000"/>
                <w:sz w:val="22"/>
              </w:rPr>
              <w:t>30.25</w:t>
            </w:r>
          </w:p>
        </w:tc>
        <w:tc>
          <w:tcPr>
            <w:tcW w:w="995" w:type="dxa"/>
            <w:vAlign w:val="center"/>
          </w:tcPr>
          <w:p w14:paraId="1FC773F8" w14:textId="77777777" w:rsidR="00CD0AAF" w:rsidRPr="002D002B" w:rsidRDefault="00CD0AAF" w:rsidP="00D10A94">
            <w:pPr>
              <w:spacing w:after="160" w:line="240" w:lineRule="auto"/>
              <w:jc w:val="right"/>
              <w:rPr>
                <w:rFonts w:cs="Arial"/>
                <w:sz w:val="22"/>
              </w:rPr>
            </w:pPr>
            <w:r w:rsidRPr="002D002B">
              <w:rPr>
                <w:rFonts w:cs="Arial"/>
                <w:sz w:val="22"/>
              </w:rPr>
              <w:t>&lt;0.001</w:t>
            </w:r>
          </w:p>
        </w:tc>
      </w:tr>
      <w:tr w:rsidR="00CD0AAF" w:rsidRPr="002D002B" w14:paraId="646DDC3E" w14:textId="77777777" w:rsidTr="00D10A94">
        <w:trPr>
          <w:trHeight w:val="294"/>
          <w:jc w:val="center"/>
        </w:trPr>
        <w:tc>
          <w:tcPr>
            <w:tcW w:w="1980" w:type="dxa"/>
            <w:noWrap/>
            <w:hideMark/>
          </w:tcPr>
          <w:p w14:paraId="6800937F" w14:textId="77777777" w:rsidR="00CD0AAF" w:rsidRPr="002D002B" w:rsidRDefault="00CD0AAF" w:rsidP="00D10A94">
            <w:pPr>
              <w:spacing w:after="160" w:line="240" w:lineRule="auto"/>
              <w:jc w:val="left"/>
              <w:rPr>
                <w:rFonts w:cs="Arial"/>
                <w:sz w:val="22"/>
              </w:rPr>
            </w:pPr>
          </w:p>
        </w:tc>
        <w:tc>
          <w:tcPr>
            <w:tcW w:w="1329" w:type="dxa"/>
            <w:noWrap/>
            <w:hideMark/>
          </w:tcPr>
          <w:p w14:paraId="79275A35" w14:textId="77777777" w:rsidR="00CD0AAF" w:rsidRPr="002D002B" w:rsidRDefault="00CD0AAF" w:rsidP="00D10A94">
            <w:pPr>
              <w:spacing w:after="160" w:line="240" w:lineRule="auto"/>
              <w:jc w:val="left"/>
              <w:rPr>
                <w:rFonts w:cs="Arial"/>
                <w:sz w:val="22"/>
              </w:rPr>
            </w:pPr>
            <w:r w:rsidRPr="002D002B">
              <w:rPr>
                <w:rFonts w:cs="Arial"/>
                <w:sz w:val="22"/>
              </w:rPr>
              <w:t>Medium</w:t>
            </w:r>
          </w:p>
        </w:tc>
        <w:tc>
          <w:tcPr>
            <w:tcW w:w="1533" w:type="dxa"/>
            <w:noWrap/>
            <w:vAlign w:val="center"/>
            <w:hideMark/>
          </w:tcPr>
          <w:p w14:paraId="75BC92BF" w14:textId="77777777" w:rsidR="00CD0AAF" w:rsidRPr="002D002B" w:rsidRDefault="00CD0AAF" w:rsidP="00D10A94">
            <w:pPr>
              <w:spacing w:after="160" w:line="240" w:lineRule="auto"/>
              <w:jc w:val="right"/>
              <w:rPr>
                <w:rFonts w:cs="Arial"/>
                <w:sz w:val="22"/>
              </w:rPr>
            </w:pPr>
            <w:r w:rsidRPr="002D002B">
              <w:rPr>
                <w:rFonts w:cs="Arial"/>
                <w:sz w:val="22"/>
              </w:rPr>
              <w:t>30.21</w:t>
            </w:r>
          </w:p>
        </w:tc>
        <w:tc>
          <w:tcPr>
            <w:tcW w:w="1559" w:type="dxa"/>
            <w:noWrap/>
            <w:vAlign w:val="center"/>
            <w:hideMark/>
          </w:tcPr>
          <w:p w14:paraId="5E568E04" w14:textId="77777777" w:rsidR="00CD0AAF" w:rsidRPr="002D002B" w:rsidRDefault="00CD0AAF" w:rsidP="00D10A94">
            <w:pPr>
              <w:spacing w:after="160" w:line="240" w:lineRule="auto"/>
              <w:jc w:val="right"/>
              <w:rPr>
                <w:rFonts w:cs="Arial"/>
                <w:sz w:val="22"/>
              </w:rPr>
            </w:pPr>
            <w:r w:rsidRPr="002D002B">
              <w:rPr>
                <w:rFonts w:cs="Arial"/>
                <w:sz w:val="22"/>
              </w:rPr>
              <w:t>32.70</w:t>
            </w:r>
          </w:p>
        </w:tc>
        <w:tc>
          <w:tcPr>
            <w:tcW w:w="1560" w:type="dxa"/>
            <w:noWrap/>
            <w:vAlign w:val="center"/>
            <w:hideMark/>
          </w:tcPr>
          <w:p w14:paraId="39930732" w14:textId="77777777" w:rsidR="00CD0AAF" w:rsidRPr="002D002B" w:rsidRDefault="00CD0AAF" w:rsidP="00D10A94">
            <w:pPr>
              <w:spacing w:after="160" w:line="240" w:lineRule="auto"/>
              <w:jc w:val="right"/>
              <w:rPr>
                <w:rFonts w:cs="Arial"/>
                <w:sz w:val="22"/>
              </w:rPr>
            </w:pPr>
            <w:r w:rsidRPr="002D002B">
              <w:rPr>
                <w:rFonts w:cs="Arial"/>
                <w:sz w:val="22"/>
              </w:rPr>
              <w:t>37.09</w:t>
            </w:r>
          </w:p>
        </w:tc>
        <w:tc>
          <w:tcPr>
            <w:tcW w:w="992" w:type="dxa"/>
            <w:noWrap/>
            <w:vAlign w:val="center"/>
          </w:tcPr>
          <w:p w14:paraId="5887D78A" w14:textId="77777777" w:rsidR="00CD0AAF" w:rsidRPr="002D002B" w:rsidRDefault="00CD0AAF" w:rsidP="00D10A94">
            <w:pPr>
              <w:spacing w:after="160" w:line="240" w:lineRule="auto"/>
              <w:jc w:val="right"/>
              <w:rPr>
                <w:rFonts w:cs="Arial"/>
                <w:sz w:val="22"/>
              </w:rPr>
            </w:pPr>
          </w:p>
        </w:tc>
        <w:tc>
          <w:tcPr>
            <w:tcW w:w="1329" w:type="dxa"/>
            <w:vAlign w:val="center"/>
          </w:tcPr>
          <w:p w14:paraId="6E64A2D2" w14:textId="77777777" w:rsidR="00CD0AAF" w:rsidRPr="002D002B" w:rsidRDefault="00CD0AAF" w:rsidP="00D10A94">
            <w:pPr>
              <w:spacing w:after="160" w:line="240" w:lineRule="auto"/>
              <w:jc w:val="right"/>
              <w:rPr>
                <w:rFonts w:cs="Arial"/>
                <w:sz w:val="22"/>
              </w:rPr>
            </w:pPr>
            <w:r w:rsidRPr="002D002B">
              <w:rPr>
                <w:rFonts w:cs="Arial"/>
                <w:sz w:val="22"/>
              </w:rPr>
              <w:t>34.38</w:t>
            </w:r>
          </w:p>
        </w:tc>
        <w:tc>
          <w:tcPr>
            <w:tcW w:w="1330" w:type="dxa"/>
            <w:vAlign w:val="center"/>
          </w:tcPr>
          <w:p w14:paraId="25C73C64" w14:textId="77777777" w:rsidR="00CD0AAF" w:rsidRPr="002D002B" w:rsidRDefault="00CD0AAF" w:rsidP="00D10A94">
            <w:pPr>
              <w:spacing w:after="160" w:line="240" w:lineRule="auto"/>
              <w:jc w:val="right"/>
              <w:rPr>
                <w:rFonts w:cs="Arial"/>
                <w:sz w:val="22"/>
              </w:rPr>
            </w:pPr>
            <w:r w:rsidRPr="002D002B">
              <w:rPr>
                <w:rFonts w:cs="Arial"/>
                <w:color w:val="000000"/>
                <w:sz w:val="22"/>
              </w:rPr>
              <w:t>34.73</w:t>
            </w:r>
          </w:p>
        </w:tc>
        <w:tc>
          <w:tcPr>
            <w:tcW w:w="1341" w:type="dxa"/>
            <w:vAlign w:val="center"/>
          </w:tcPr>
          <w:p w14:paraId="67648398" w14:textId="77777777" w:rsidR="00CD0AAF" w:rsidRPr="002D002B" w:rsidRDefault="00CD0AAF" w:rsidP="00D10A94">
            <w:pPr>
              <w:spacing w:after="160" w:line="240" w:lineRule="auto"/>
              <w:jc w:val="right"/>
              <w:rPr>
                <w:rFonts w:cs="Arial"/>
                <w:sz w:val="22"/>
              </w:rPr>
            </w:pPr>
            <w:r w:rsidRPr="002D002B">
              <w:rPr>
                <w:rFonts w:cs="Arial"/>
                <w:color w:val="000000"/>
                <w:sz w:val="22"/>
              </w:rPr>
              <w:t>30.88</w:t>
            </w:r>
          </w:p>
        </w:tc>
        <w:tc>
          <w:tcPr>
            <w:tcW w:w="995" w:type="dxa"/>
            <w:vAlign w:val="center"/>
          </w:tcPr>
          <w:p w14:paraId="16195210" w14:textId="77777777" w:rsidR="00CD0AAF" w:rsidRPr="002D002B" w:rsidRDefault="00CD0AAF" w:rsidP="00D10A94">
            <w:pPr>
              <w:spacing w:after="160" w:line="240" w:lineRule="auto"/>
              <w:jc w:val="right"/>
              <w:rPr>
                <w:rFonts w:cs="Arial"/>
                <w:sz w:val="22"/>
              </w:rPr>
            </w:pPr>
          </w:p>
        </w:tc>
      </w:tr>
      <w:tr w:rsidR="00CD0AAF" w:rsidRPr="002D002B" w14:paraId="2765991E" w14:textId="77777777" w:rsidTr="00D10A94">
        <w:trPr>
          <w:trHeight w:val="294"/>
          <w:jc w:val="center"/>
        </w:trPr>
        <w:tc>
          <w:tcPr>
            <w:tcW w:w="1980" w:type="dxa"/>
            <w:noWrap/>
            <w:hideMark/>
          </w:tcPr>
          <w:p w14:paraId="65A72BB6" w14:textId="77777777" w:rsidR="00CD0AAF" w:rsidRPr="002D002B" w:rsidRDefault="00CD0AAF" w:rsidP="00D10A94">
            <w:pPr>
              <w:spacing w:after="160" w:line="240" w:lineRule="auto"/>
              <w:jc w:val="left"/>
              <w:rPr>
                <w:rFonts w:cs="Arial"/>
                <w:sz w:val="22"/>
              </w:rPr>
            </w:pPr>
          </w:p>
        </w:tc>
        <w:tc>
          <w:tcPr>
            <w:tcW w:w="1329" w:type="dxa"/>
            <w:noWrap/>
            <w:hideMark/>
          </w:tcPr>
          <w:p w14:paraId="5944C240" w14:textId="77777777" w:rsidR="00CD0AAF" w:rsidRPr="002D002B" w:rsidRDefault="00CD0AAF" w:rsidP="00D10A94">
            <w:pPr>
              <w:spacing w:after="160" w:line="240" w:lineRule="auto"/>
              <w:jc w:val="left"/>
              <w:rPr>
                <w:rFonts w:cs="Arial"/>
                <w:sz w:val="22"/>
              </w:rPr>
            </w:pPr>
            <w:r w:rsidRPr="002D002B">
              <w:rPr>
                <w:rFonts w:cs="Arial"/>
                <w:sz w:val="22"/>
              </w:rPr>
              <w:t>High</w:t>
            </w:r>
          </w:p>
        </w:tc>
        <w:tc>
          <w:tcPr>
            <w:tcW w:w="1533" w:type="dxa"/>
            <w:noWrap/>
            <w:vAlign w:val="center"/>
            <w:hideMark/>
          </w:tcPr>
          <w:p w14:paraId="3DDD08FC" w14:textId="77777777" w:rsidR="00CD0AAF" w:rsidRPr="002D002B" w:rsidRDefault="00CD0AAF" w:rsidP="00D10A94">
            <w:pPr>
              <w:spacing w:after="160" w:line="240" w:lineRule="auto"/>
              <w:jc w:val="right"/>
              <w:rPr>
                <w:rFonts w:cs="Arial"/>
                <w:sz w:val="22"/>
              </w:rPr>
            </w:pPr>
            <w:r w:rsidRPr="002D002B">
              <w:rPr>
                <w:rFonts w:cs="Arial"/>
                <w:sz w:val="22"/>
              </w:rPr>
              <w:t>22.10</w:t>
            </w:r>
          </w:p>
        </w:tc>
        <w:tc>
          <w:tcPr>
            <w:tcW w:w="1559" w:type="dxa"/>
            <w:noWrap/>
            <w:vAlign w:val="center"/>
            <w:hideMark/>
          </w:tcPr>
          <w:p w14:paraId="63AE8F6D" w14:textId="77777777" w:rsidR="00CD0AAF" w:rsidRPr="002D002B" w:rsidRDefault="00CD0AAF" w:rsidP="00D10A94">
            <w:pPr>
              <w:spacing w:after="160" w:line="240" w:lineRule="auto"/>
              <w:jc w:val="right"/>
              <w:rPr>
                <w:rFonts w:cs="Arial"/>
                <w:sz w:val="22"/>
              </w:rPr>
            </w:pPr>
            <w:r w:rsidRPr="002D002B">
              <w:rPr>
                <w:rFonts w:cs="Arial"/>
                <w:sz w:val="22"/>
              </w:rPr>
              <w:t>37.32</w:t>
            </w:r>
          </w:p>
        </w:tc>
        <w:tc>
          <w:tcPr>
            <w:tcW w:w="1560" w:type="dxa"/>
            <w:noWrap/>
            <w:vAlign w:val="center"/>
            <w:hideMark/>
          </w:tcPr>
          <w:p w14:paraId="3AC1274F" w14:textId="77777777" w:rsidR="00CD0AAF" w:rsidRPr="002D002B" w:rsidRDefault="00CD0AAF" w:rsidP="00D10A94">
            <w:pPr>
              <w:spacing w:after="160" w:line="240" w:lineRule="auto"/>
              <w:jc w:val="right"/>
              <w:rPr>
                <w:rFonts w:cs="Arial"/>
                <w:sz w:val="22"/>
              </w:rPr>
            </w:pPr>
            <w:r w:rsidRPr="002D002B">
              <w:rPr>
                <w:rFonts w:cs="Arial"/>
                <w:sz w:val="22"/>
              </w:rPr>
              <w:t>40.58</w:t>
            </w:r>
          </w:p>
        </w:tc>
        <w:tc>
          <w:tcPr>
            <w:tcW w:w="992" w:type="dxa"/>
            <w:noWrap/>
            <w:vAlign w:val="center"/>
          </w:tcPr>
          <w:p w14:paraId="1F0DCBF5" w14:textId="77777777" w:rsidR="00CD0AAF" w:rsidRPr="002D002B" w:rsidRDefault="00CD0AAF" w:rsidP="00D10A94">
            <w:pPr>
              <w:spacing w:after="160" w:line="240" w:lineRule="auto"/>
              <w:jc w:val="right"/>
              <w:rPr>
                <w:rFonts w:cs="Arial"/>
                <w:sz w:val="22"/>
              </w:rPr>
            </w:pPr>
          </w:p>
        </w:tc>
        <w:tc>
          <w:tcPr>
            <w:tcW w:w="1329" w:type="dxa"/>
            <w:vAlign w:val="center"/>
          </w:tcPr>
          <w:p w14:paraId="6F5629B4" w14:textId="77777777" w:rsidR="00CD0AAF" w:rsidRPr="002D002B" w:rsidRDefault="00CD0AAF" w:rsidP="00D10A94">
            <w:pPr>
              <w:spacing w:after="160" w:line="240" w:lineRule="auto"/>
              <w:jc w:val="right"/>
              <w:rPr>
                <w:rFonts w:cs="Arial"/>
                <w:sz w:val="22"/>
              </w:rPr>
            </w:pPr>
            <w:r w:rsidRPr="002D002B">
              <w:rPr>
                <w:rFonts w:cs="Arial"/>
                <w:sz w:val="22"/>
              </w:rPr>
              <w:t>29.07</w:t>
            </w:r>
          </w:p>
        </w:tc>
        <w:tc>
          <w:tcPr>
            <w:tcW w:w="1330" w:type="dxa"/>
            <w:vAlign w:val="center"/>
          </w:tcPr>
          <w:p w14:paraId="578AC4F7" w14:textId="77777777" w:rsidR="00CD0AAF" w:rsidRPr="002D002B" w:rsidRDefault="00CD0AAF" w:rsidP="00D10A94">
            <w:pPr>
              <w:spacing w:after="160" w:line="240" w:lineRule="auto"/>
              <w:jc w:val="right"/>
              <w:rPr>
                <w:rFonts w:cs="Arial"/>
                <w:sz w:val="22"/>
              </w:rPr>
            </w:pPr>
            <w:r w:rsidRPr="002D002B">
              <w:rPr>
                <w:rFonts w:cs="Arial"/>
                <w:color w:val="000000"/>
                <w:sz w:val="22"/>
              </w:rPr>
              <w:t>33.18</w:t>
            </w:r>
          </w:p>
        </w:tc>
        <w:tc>
          <w:tcPr>
            <w:tcW w:w="1341" w:type="dxa"/>
            <w:vAlign w:val="center"/>
          </w:tcPr>
          <w:p w14:paraId="01B32B33" w14:textId="77777777" w:rsidR="00CD0AAF" w:rsidRPr="002D002B" w:rsidRDefault="00CD0AAF" w:rsidP="00D10A94">
            <w:pPr>
              <w:spacing w:after="160" w:line="240" w:lineRule="auto"/>
              <w:jc w:val="right"/>
              <w:rPr>
                <w:rFonts w:cs="Arial"/>
                <w:sz w:val="22"/>
              </w:rPr>
            </w:pPr>
            <w:r w:rsidRPr="002D002B">
              <w:rPr>
                <w:rFonts w:cs="Arial"/>
                <w:color w:val="000000"/>
                <w:sz w:val="22"/>
              </w:rPr>
              <w:t>37.75</w:t>
            </w:r>
          </w:p>
        </w:tc>
        <w:tc>
          <w:tcPr>
            <w:tcW w:w="995" w:type="dxa"/>
            <w:vAlign w:val="center"/>
          </w:tcPr>
          <w:p w14:paraId="518CF37B" w14:textId="77777777" w:rsidR="00CD0AAF" w:rsidRPr="002D002B" w:rsidRDefault="00CD0AAF" w:rsidP="00D10A94">
            <w:pPr>
              <w:spacing w:after="160" w:line="240" w:lineRule="auto"/>
              <w:jc w:val="right"/>
              <w:rPr>
                <w:rFonts w:cs="Arial"/>
                <w:sz w:val="22"/>
              </w:rPr>
            </w:pPr>
          </w:p>
        </w:tc>
      </w:tr>
    </w:tbl>
    <w:p w14:paraId="7FAFDFCC" w14:textId="77777777" w:rsidR="00CD0AAF" w:rsidRDefault="00CD0AAF" w:rsidP="00CD0AAF">
      <w:pPr>
        <w:spacing w:after="160" w:line="240" w:lineRule="auto"/>
      </w:pPr>
      <w:r>
        <w:rPr>
          <w:sz w:val="18"/>
          <w:szCs w:val="18"/>
        </w:rPr>
        <w:t xml:space="preserve">U.K.=United Kingdom, U.S.=United States of America, </w:t>
      </w:r>
      <w:r w:rsidRPr="00743C4F">
        <w:rPr>
          <w:sz w:val="18"/>
          <w:szCs w:val="18"/>
        </w:rPr>
        <w:t>U.K. “Other” group includes mixed race</w:t>
      </w:r>
      <w:r>
        <w:rPr>
          <w:sz w:val="18"/>
          <w:szCs w:val="18"/>
        </w:rPr>
        <w:t>,</w:t>
      </w:r>
      <w:r w:rsidRPr="00743C4F">
        <w:rPr>
          <w:sz w:val="18"/>
          <w:szCs w:val="18"/>
        </w:rPr>
        <w:t xml:space="preserve"> U.S. “Other” group includes Hispanic, Mexican American and multiracial groups</w:t>
      </w:r>
      <w:r>
        <w:rPr>
          <w:sz w:val="18"/>
          <w:szCs w:val="18"/>
        </w:rPr>
        <w:t xml:space="preserve">, </w:t>
      </w:r>
      <w:r w:rsidRPr="006F5F24">
        <w:rPr>
          <w:i/>
          <w:iCs/>
          <w:sz w:val="18"/>
          <w:szCs w:val="18"/>
        </w:rPr>
        <w:t>p</w:t>
      </w:r>
      <w:r>
        <w:rPr>
          <w:sz w:val="18"/>
          <w:szCs w:val="18"/>
        </w:rPr>
        <w:t xml:space="preserve"> value based on Kruskal Wallis tests, age measured in years, SD=standard deviation, BMI (kg/m</w:t>
      </w:r>
      <w:r w:rsidRPr="00DA4777">
        <w:rPr>
          <w:sz w:val="18"/>
          <w:szCs w:val="18"/>
          <w:vertAlign w:val="superscript"/>
        </w:rPr>
        <w:t>2</w:t>
      </w:r>
      <w:r>
        <w:rPr>
          <w:sz w:val="18"/>
          <w:szCs w:val="18"/>
        </w:rPr>
        <w:t>) based on the WHO’s classification, No Qual*=no qualification, +=</w:t>
      </w:r>
      <w:proofErr w:type="spellStart"/>
      <w:r>
        <w:rPr>
          <w:sz w:val="18"/>
          <w:szCs w:val="18"/>
        </w:rPr>
        <w:t>Bachelors</w:t>
      </w:r>
      <w:proofErr w:type="spellEnd"/>
      <w:r>
        <w:rPr>
          <w:sz w:val="18"/>
          <w:szCs w:val="18"/>
        </w:rPr>
        <w:t xml:space="preserve"> degree and above, </w:t>
      </w:r>
      <w:r w:rsidRPr="00743C4F">
        <w:rPr>
          <w:sz w:val="18"/>
          <w:szCs w:val="18"/>
        </w:rPr>
        <w:t>^=</w:t>
      </w:r>
      <w:r w:rsidRPr="001C18A7">
        <w:rPr>
          <w:sz w:val="18"/>
          <w:szCs w:val="18"/>
        </w:rPr>
        <w:t>NDNS categorised income into three tertile</w:t>
      </w:r>
      <w:r>
        <w:rPr>
          <w:sz w:val="18"/>
          <w:szCs w:val="18"/>
        </w:rPr>
        <w:t>s</w:t>
      </w:r>
      <w:r w:rsidRPr="001C18A7">
        <w:rPr>
          <w:sz w:val="18"/>
          <w:szCs w:val="18"/>
        </w:rPr>
        <w:t>, NHANES reported incomes were categorised into these tertiles based on distribution (low &lt;$20,000, middle =$20,000-$64,999, high =$65,000+)</w:t>
      </w:r>
      <w:r>
        <w:rPr>
          <w:sz w:val="18"/>
          <w:szCs w:val="18"/>
        </w:rPr>
        <w:t>.</w:t>
      </w:r>
      <w:r>
        <w:br w:type="page"/>
      </w:r>
    </w:p>
    <w:p w14:paraId="19299564" w14:textId="1A37EBD1" w:rsidR="00CD0AAF" w:rsidRPr="002D002B" w:rsidRDefault="00CD0AAF" w:rsidP="00CD0AAF">
      <w:pPr>
        <w:spacing w:after="160" w:line="259" w:lineRule="auto"/>
        <w:jc w:val="left"/>
        <w:rPr>
          <w:i/>
          <w:iCs/>
        </w:rPr>
      </w:pPr>
      <w:bookmarkStart w:id="7" w:name="Table_5_2c"/>
      <w:r>
        <w:rPr>
          <w:b/>
          <w:bCs/>
          <w:i/>
          <w:iCs/>
        </w:rPr>
        <w:t xml:space="preserve">Supplementary Table 3c: </w:t>
      </w:r>
      <w:bookmarkEnd w:id="7"/>
      <w:r>
        <w:rPr>
          <w:i/>
          <w:iCs/>
        </w:rPr>
        <w:t>Demographic characteristics by tertiles of EAT Lancet scores (U.K. vs. U.S.)</w:t>
      </w:r>
    </w:p>
    <w:tbl>
      <w:tblPr>
        <w:tblStyle w:val="TableGrid"/>
        <w:tblW w:w="0" w:type="auto"/>
        <w:jc w:val="center"/>
        <w:tblLook w:val="04A0" w:firstRow="1" w:lastRow="0" w:firstColumn="1" w:lastColumn="0" w:noHBand="0" w:noVBand="1"/>
      </w:tblPr>
      <w:tblGrid>
        <w:gridCol w:w="1980"/>
        <w:gridCol w:w="1329"/>
        <w:gridCol w:w="1533"/>
        <w:gridCol w:w="1559"/>
        <w:gridCol w:w="1560"/>
        <w:gridCol w:w="992"/>
        <w:gridCol w:w="1332"/>
        <w:gridCol w:w="1476"/>
        <w:gridCol w:w="1199"/>
        <w:gridCol w:w="988"/>
      </w:tblGrid>
      <w:tr w:rsidR="00CD0AAF" w:rsidRPr="00DE4102" w14:paraId="3F00FC1F" w14:textId="77777777" w:rsidTr="00D10A94">
        <w:trPr>
          <w:trHeight w:val="294"/>
          <w:jc w:val="center"/>
        </w:trPr>
        <w:tc>
          <w:tcPr>
            <w:tcW w:w="3309" w:type="dxa"/>
            <w:gridSpan w:val="2"/>
            <w:shd w:val="clear" w:color="auto" w:fill="E7E6E6" w:themeFill="background2"/>
            <w:noWrap/>
          </w:tcPr>
          <w:p w14:paraId="6B54CF9A" w14:textId="77777777" w:rsidR="00CD0AAF" w:rsidRDefault="00CD0AAF" w:rsidP="00D10A94">
            <w:pPr>
              <w:spacing w:after="160" w:line="240" w:lineRule="auto"/>
              <w:jc w:val="left"/>
              <w:rPr>
                <w:rFonts w:cs="Arial"/>
                <w:sz w:val="22"/>
              </w:rPr>
            </w:pPr>
          </w:p>
        </w:tc>
        <w:tc>
          <w:tcPr>
            <w:tcW w:w="5644" w:type="dxa"/>
            <w:gridSpan w:val="4"/>
            <w:shd w:val="clear" w:color="auto" w:fill="E7E6E6" w:themeFill="background2"/>
            <w:noWrap/>
          </w:tcPr>
          <w:p w14:paraId="2FAD4294" w14:textId="77777777" w:rsidR="00CD0AAF" w:rsidRPr="00B536F6" w:rsidRDefault="00CD0AAF" w:rsidP="00D10A94">
            <w:pPr>
              <w:spacing w:after="160" w:line="240" w:lineRule="auto"/>
              <w:jc w:val="center"/>
              <w:rPr>
                <w:rFonts w:cs="Arial"/>
                <w:b/>
                <w:bCs/>
                <w:sz w:val="22"/>
              </w:rPr>
            </w:pPr>
            <w:r>
              <w:rPr>
                <w:rFonts w:cs="Arial"/>
                <w:b/>
                <w:bCs/>
                <w:sz w:val="22"/>
              </w:rPr>
              <w:t>EAT-Lancet (U.K.)</w:t>
            </w:r>
          </w:p>
        </w:tc>
        <w:tc>
          <w:tcPr>
            <w:tcW w:w="4995" w:type="dxa"/>
            <w:gridSpan w:val="4"/>
            <w:shd w:val="clear" w:color="auto" w:fill="E7E6E6" w:themeFill="background2"/>
          </w:tcPr>
          <w:p w14:paraId="24DFF684" w14:textId="77777777" w:rsidR="00CD0AAF" w:rsidRPr="00B536F6" w:rsidRDefault="00CD0AAF" w:rsidP="00D10A94">
            <w:pPr>
              <w:spacing w:after="160" w:line="240" w:lineRule="auto"/>
              <w:jc w:val="center"/>
              <w:rPr>
                <w:rFonts w:cs="Arial"/>
                <w:b/>
                <w:bCs/>
                <w:sz w:val="22"/>
              </w:rPr>
            </w:pPr>
            <w:r>
              <w:rPr>
                <w:rFonts w:cs="Arial"/>
                <w:b/>
                <w:bCs/>
                <w:sz w:val="22"/>
              </w:rPr>
              <w:t>EAT-Lancet (U.S.)</w:t>
            </w:r>
          </w:p>
        </w:tc>
      </w:tr>
      <w:tr w:rsidR="00CD0AAF" w:rsidRPr="00DE4102" w14:paraId="238DDCCD" w14:textId="77777777" w:rsidTr="00D10A94">
        <w:trPr>
          <w:trHeight w:val="294"/>
          <w:jc w:val="center"/>
        </w:trPr>
        <w:tc>
          <w:tcPr>
            <w:tcW w:w="3309" w:type="dxa"/>
            <w:gridSpan w:val="2"/>
            <w:noWrap/>
            <w:hideMark/>
          </w:tcPr>
          <w:p w14:paraId="23D506C2" w14:textId="77777777" w:rsidR="00CD0AAF" w:rsidRPr="00DE4102" w:rsidRDefault="00CD0AAF" w:rsidP="00D10A94">
            <w:pPr>
              <w:spacing w:after="160" w:line="240" w:lineRule="auto"/>
              <w:jc w:val="left"/>
              <w:rPr>
                <w:rFonts w:cs="Arial"/>
                <w:sz w:val="22"/>
              </w:rPr>
            </w:pPr>
            <w:r>
              <w:rPr>
                <w:rFonts w:cs="Arial"/>
                <w:sz w:val="22"/>
              </w:rPr>
              <w:t>Tertile (Score range)</w:t>
            </w:r>
          </w:p>
        </w:tc>
        <w:tc>
          <w:tcPr>
            <w:tcW w:w="1533" w:type="dxa"/>
            <w:noWrap/>
            <w:hideMark/>
          </w:tcPr>
          <w:p w14:paraId="3E70FD9E" w14:textId="77777777" w:rsidR="00CD0AAF" w:rsidRPr="00D26AF8" w:rsidRDefault="00CD0AAF" w:rsidP="00D10A94">
            <w:pPr>
              <w:spacing w:after="160" w:line="240" w:lineRule="auto"/>
              <w:jc w:val="center"/>
              <w:rPr>
                <w:rFonts w:cs="Arial"/>
                <w:sz w:val="22"/>
              </w:rPr>
            </w:pPr>
            <w:r w:rsidRPr="00D26AF8">
              <w:rPr>
                <w:rFonts w:cs="Arial"/>
                <w:sz w:val="22"/>
              </w:rPr>
              <w:t xml:space="preserve">1 </w:t>
            </w:r>
            <w:r>
              <w:rPr>
                <w:rFonts w:cs="Arial"/>
                <w:sz w:val="22"/>
              </w:rPr>
              <w:t>(0-15.99)</w:t>
            </w:r>
          </w:p>
        </w:tc>
        <w:tc>
          <w:tcPr>
            <w:tcW w:w="1559" w:type="dxa"/>
            <w:noWrap/>
            <w:hideMark/>
          </w:tcPr>
          <w:p w14:paraId="0FBE78A2" w14:textId="77777777" w:rsidR="00CD0AAF" w:rsidRPr="00D26AF8" w:rsidRDefault="00CD0AAF" w:rsidP="00D10A94">
            <w:pPr>
              <w:spacing w:after="160" w:line="240" w:lineRule="auto"/>
              <w:jc w:val="center"/>
              <w:rPr>
                <w:rFonts w:cs="Arial"/>
                <w:sz w:val="22"/>
              </w:rPr>
            </w:pPr>
            <w:r w:rsidRPr="00D26AF8">
              <w:rPr>
                <w:rFonts w:cs="Arial"/>
                <w:sz w:val="22"/>
              </w:rPr>
              <w:t>2</w:t>
            </w:r>
            <w:r>
              <w:rPr>
                <w:rFonts w:cs="Arial"/>
                <w:sz w:val="22"/>
              </w:rPr>
              <w:t xml:space="preserve"> (16-18.99)</w:t>
            </w:r>
          </w:p>
        </w:tc>
        <w:tc>
          <w:tcPr>
            <w:tcW w:w="1560" w:type="dxa"/>
            <w:noWrap/>
            <w:hideMark/>
          </w:tcPr>
          <w:p w14:paraId="1926975A" w14:textId="77777777" w:rsidR="00CD0AAF" w:rsidRPr="00D26AF8" w:rsidRDefault="00CD0AAF" w:rsidP="00D10A94">
            <w:pPr>
              <w:spacing w:after="160" w:line="240" w:lineRule="auto"/>
              <w:jc w:val="center"/>
              <w:rPr>
                <w:rFonts w:cs="Arial"/>
                <w:sz w:val="22"/>
              </w:rPr>
            </w:pPr>
            <w:r w:rsidRPr="00D26AF8">
              <w:rPr>
                <w:rFonts w:cs="Arial"/>
                <w:sz w:val="22"/>
              </w:rPr>
              <w:t>3</w:t>
            </w:r>
            <w:r>
              <w:rPr>
                <w:rFonts w:cs="Arial"/>
                <w:sz w:val="22"/>
              </w:rPr>
              <w:t xml:space="preserve"> (19-33)</w:t>
            </w:r>
          </w:p>
        </w:tc>
        <w:tc>
          <w:tcPr>
            <w:tcW w:w="992" w:type="dxa"/>
            <w:noWrap/>
            <w:hideMark/>
          </w:tcPr>
          <w:p w14:paraId="78890985" w14:textId="77777777" w:rsidR="00CD0AAF" w:rsidRPr="00DE4102" w:rsidRDefault="00CD0AAF" w:rsidP="00D10A94">
            <w:pPr>
              <w:spacing w:after="160" w:line="240" w:lineRule="auto"/>
              <w:jc w:val="center"/>
              <w:rPr>
                <w:rFonts w:cs="Arial"/>
                <w:i/>
                <w:iCs/>
                <w:sz w:val="22"/>
              </w:rPr>
            </w:pPr>
            <w:r w:rsidRPr="00DE4102">
              <w:rPr>
                <w:rFonts w:cs="Arial"/>
                <w:i/>
                <w:iCs/>
                <w:sz w:val="22"/>
              </w:rPr>
              <w:t xml:space="preserve">p </w:t>
            </w:r>
            <w:r w:rsidRPr="00D26AF8">
              <w:rPr>
                <w:rFonts w:cs="Arial"/>
                <w:sz w:val="22"/>
              </w:rPr>
              <w:t>value</w:t>
            </w:r>
          </w:p>
        </w:tc>
        <w:tc>
          <w:tcPr>
            <w:tcW w:w="1332" w:type="dxa"/>
          </w:tcPr>
          <w:p w14:paraId="3C3F2B80" w14:textId="77777777" w:rsidR="00CD0AAF" w:rsidRPr="00D26AF8" w:rsidRDefault="00CD0AAF" w:rsidP="00D10A94">
            <w:pPr>
              <w:spacing w:after="160" w:line="240" w:lineRule="auto"/>
              <w:jc w:val="center"/>
              <w:rPr>
                <w:rFonts w:cs="Arial"/>
                <w:sz w:val="22"/>
              </w:rPr>
            </w:pPr>
            <w:r w:rsidRPr="00D26AF8">
              <w:rPr>
                <w:rFonts w:cs="Arial"/>
                <w:sz w:val="22"/>
              </w:rPr>
              <w:t>1</w:t>
            </w:r>
            <w:r>
              <w:rPr>
                <w:rFonts w:cs="Arial"/>
                <w:sz w:val="22"/>
              </w:rPr>
              <w:t xml:space="preserve"> (0-13.99)</w:t>
            </w:r>
          </w:p>
        </w:tc>
        <w:tc>
          <w:tcPr>
            <w:tcW w:w="1476" w:type="dxa"/>
          </w:tcPr>
          <w:p w14:paraId="5E74B4D3" w14:textId="77777777" w:rsidR="00CD0AAF" w:rsidRPr="00D26AF8" w:rsidRDefault="00CD0AAF" w:rsidP="00D10A94">
            <w:pPr>
              <w:spacing w:after="160" w:line="240" w:lineRule="auto"/>
              <w:jc w:val="center"/>
              <w:rPr>
                <w:rFonts w:cs="Arial"/>
                <w:sz w:val="22"/>
              </w:rPr>
            </w:pPr>
            <w:r w:rsidRPr="00D26AF8">
              <w:rPr>
                <w:rFonts w:cs="Arial"/>
                <w:sz w:val="22"/>
              </w:rPr>
              <w:t>2</w:t>
            </w:r>
            <w:r>
              <w:rPr>
                <w:rFonts w:cs="Arial"/>
                <w:sz w:val="22"/>
              </w:rPr>
              <w:t xml:space="preserve"> (14-17.99)</w:t>
            </w:r>
          </w:p>
        </w:tc>
        <w:tc>
          <w:tcPr>
            <w:tcW w:w="1199" w:type="dxa"/>
          </w:tcPr>
          <w:p w14:paraId="3E49EF00" w14:textId="77777777" w:rsidR="00CD0AAF" w:rsidRPr="00D26AF8" w:rsidRDefault="00CD0AAF" w:rsidP="00D10A94">
            <w:pPr>
              <w:spacing w:after="160" w:line="240" w:lineRule="auto"/>
              <w:jc w:val="center"/>
              <w:rPr>
                <w:rFonts w:cs="Arial"/>
                <w:sz w:val="22"/>
              </w:rPr>
            </w:pPr>
            <w:r w:rsidRPr="00D26AF8">
              <w:rPr>
                <w:rFonts w:cs="Arial"/>
                <w:sz w:val="22"/>
              </w:rPr>
              <w:t>3</w:t>
            </w:r>
            <w:r>
              <w:rPr>
                <w:rFonts w:cs="Arial"/>
                <w:sz w:val="22"/>
              </w:rPr>
              <w:t xml:space="preserve"> (18-35)</w:t>
            </w:r>
          </w:p>
        </w:tc>
        <w:tc>
          <w:tcPr>
            <w:tcW w:w="988" w:type="dxa"/>
          </w:tcPr>
          <w:p w14:paraId="35629F81" w14:textId="77777777" w:rsidR="00CD0AAF" w:rsidRPr="00DE4102" w:rsidRDefault="00CD0AAF" w:rsidP="00D10A94">
            <w:pPr>
              <w:spacing w:after="160" w:line="240" w:lineRule="auto"/>
              <w:jc w:val="center"/>
              <w:rPr>
                <w:rFonts w:cs="Arial"/>
                <w:i/>
                <w:iCs/>
                <w:sz w:val="22"/>
              </w:rPr>
            </w:pPr>
            <w:r w:rsidRPr="00DE4102">
              <w:rPr>
                <w:rFonts w:cs="Arial"/>
                <w:i/>
                <w:iCs/>
                <w:sz w:val="22"/>
              </w:rPr>
              <w:t xml:space="preserve">p </w:t>
            </w:r>
            <w:r w:rsidRPr="00D26AF8">
              <w:rPr>
                <w:rFonts w:cs="Arial"/>
                <w:sz w:val="22"/>
              </w:rPr>
              <w:t>value</w:t>
            </w:r>
          </w:p>
        </w:tc>
      </w:tr>
      <w:tr w:rsidR="00CD0AAF" w:rsidRPr="00DE4102" w14:paraId="2AD70031" w14:textId="77777777" w:rsidTr="00D10A94">
        <w:trPr>
          <w:trHeight w:val="294"/>
          <w:jc w:val="center"/>
        </w:trPr>
        <w:tc>
          <w:tcPr>
            <w:tcW w:w="3309" w:type="dxa"/>
            <w:gridSpan w:val="2"/>
            <w:noWrap/>
            <w:hideMark/>
          </w:tcPr>
          <w:p w14:paraId="145C5C26" w14:textId="77777777" w:rsidR="00CD0AAF" w:rsidRPr="00DE4102" w:rsidRDefault="00CD0AAF" w:rsidP="00D10A94">
            <w:pPr>
              <w:spacing w:after="160" w:line="240" w:lineRule="auto"/>
              <w:jc w:val="left"/>
              <w:rPr>
                <w:rFonts w:cs="Arial"/>
                <w:sz w:val="22"/>
              </w:rPr>
            </w:pPr>
            <w:r w:rsidRPr="00DE4102">
              <w:rPr>
                <w:rFonts w:cs="Arial"/>
                <w:sz w:val="22"/>
              </w:rPr>
              <w:t>Mean age (SD)</w:t>
            </w:r>
          </w:p>
        </w:tc>
        <w:tc>
          <w:tcPr>
            <w:tcW w:w="1533" w:type="dxa"/>
            <w:noWrap/>
            <w:vAlign w:val="center"/>
            <w:hideMark/>
          </w:tcPr>
          <w:p w14:paraId="3647CFB5" w14:textId="77777777" w:rsidR="00CD0AAF" w:rsidRPr="00DE4102" w:rsidRDefault="00CD0AAF" w:rsidP="00D10A94">
            <w:pPr>
              <w:spacing w:after="160" w:line="240" w:lineRule="auto"/>
              <w:jc w:val="right"/>
              <w:rPr>
                <w:rFonts w:cs="Arial"/>
                <w:sz w:val="22"/>
              </w:rPr>
            </w:pPr>
            <w:r w:rsidRPr="00AD3D4C">
              <w:rPr>
                <w:rFonts w:cs="Arial"/>
                <w:color w:val="000000"/>
                <w:sz w:val="22"/>
              </w:rPr>
              <w:t>4</w:t>
            </w:r>
            <w:r>
              <w:rPr>
                <w:rFonts w:cs="Arial"/>
                <w:color w:val="000000"/>
                <w:sz w:val="22"/>
              </w:rPr>
              <w:t>7</w:t>
            </w:r>
            <w:r w:rsidRPr="00AD3D4C">
              <w:rPr>
                <w:rFonts w:cs="Arial"/>
                <w:color w:val="000000"/>
                <w:sz w:val="22"/>
              </w:rPr>
              <w:t xml:space="preserve"> (17.5)</w:t>
            </w:r>
          </w:p>
        </w:tc>
        <w:tc>
          <w:tcPr>
            <w:tcW w:w="1559" w:type="dxa"/>
            <w:noWrap/>
            <w:vAlign w:val="center"/>
            <w:hideMark/>
          </w:tcPr>
          <w:p w14:paraId="7BF82B8A" w14:textId="77777777" w:rsidR="00CD0AAF" w:rsidRPr="00DE4102" w:rsidRDefault="00CD0AAF" w:rsidP="00D10A94">
            <w:pPr>
              <w:spacing w:after="160" w:line="240" w:lineRule="auto"/>
              <w:jc w:val="right"/>
              <w:rPr>
                <w:rFonts w:cs="Arial"/>
                <w:sz w:val="22"/>
              </w:rPr>
            </w:pPr>
            <w:r w:rsidRPr="00AD3D4C">
              <w:rPr>
                <w:rFonts w:cs="Arial"/>
                <w:color w:val="000000"/>
                <w:sz w:val="22"/>
              </w:rPr>
              <w:t>50 (19.</w:t>
            </w:r>
            <w:r>
              <w:rPr>
                <w:rFonts w:cs="Arial"/>
                <w:color w:val="000000"/>
                <w:sz w:val="22"/>
              </w:rPr>
              <w:t>3</w:t>
            </w:r>
            <w:r w:rsidRPr="00AD3D4C">
              <w:rPr>
                <w:rFonts w:cs="Arial"/>
                <w:color w:val="000000"/>
                <w:sz w:val="22"/>
              </w:rPr>
              <w:t>)</w:t>
            </w:r>
          </w:p>
        </w:tc>
        <w:tc>
          <w:tcPr>
            <w:tcW w:w="1560" w:type="dxa"/>
            <w:noWrap/>
            <w:vAlign w:val="center"/>
            <w:hideMark/>
          </w:tcPr>
          <w:p w14:paraId="7AAB56B3" w14:textId="77777777" w:rsidR="00CD0AAF" w:rsidRPr="00DE4102" w:rsidRDefault="00CD0AAF" w:rsidP="00D10A94">
            <w:pPr>
              <w:spacing w:after="160" w:line="240" w:lineRule="auto"/>
              <w:jc w:val="right"/>
              <w:rPr>
                <w:rFonts w:cs="Arial"/>
                <w:sz w:val="22"/>
              </w:rPr>
            </w:pPr>
            <w:r w:rsidRPr="00AD3D4C">
              <w:rPr>
                <w:rFonts w:cs="Arial"/>
                <w:color w:val="000000"/>
                <w:sz w:val="22"/>
              </w:rPr>
              <w:t>5</w:t>
            </w:r>
            <w:r>
              <w:rPr>
                <w:rFonts w:cs="Arial"/>
                <w:color w:val="000000"/>
                <w:sz w:val="22"/>
              </w:rPr>
              <w:t>1</w:t>
            </w:r>
            <w:r w:rsidRPr="00AD3D4C">
              <w:rPr>
                <w:rFonts w:cs="Arial"/>
                <w:color w:val="000000"/>
                <w:sz w:val="22"/>
              </w:rPr>
              <w:t xml:space="preserve"> (17.</w:t>
            </w:r>
            <w:r>
              <w:rPr>
                <w:rFonts w:cs="Arial"/>
                <w:color w:val="000000"/>
                <w:sz w:val="22"/>
              </w:rPr>
              <w:t>4</w:t>
            </w:r>
            <w:r w:rsidRPr="00AD3D4C">
              <w:rPr>
                <w:rFonts w:cs="Arial"/>
                <w:color w:val="000000"/>
                <w:sz w:val="22"/>
              </w:rPr>
              <w:t>)</w:t>
            </w:r>
          </w:p>
        </w:tc>
        <w:tc>
          <w:tcPr>
            <w:tcW w:w="992" w:type="dxa"/>
            <w:vAlign w:val="center"/>
          </w:tcPr>
          <w:p w14:paraId="1A29FDC0" w14:textId="77777777" w:rsidR="00CD0AAF" w:rsidRPr="00DE4102" w:rsidRDefault="00CD0AAF" w:rsidP="00D10A94">
            <w:pPr>
              <w:spacing w:after="160" w:line="240" w:lineRule="auto"/>
              <w:jc w:val="right"/>
              <w:rPr>
                <w:rFonts w:cs="Arial"/>
                <w:sz w:val="22"/>
              </w:rPr>
            </w:pPr>
          </w:p>
        </w:tc>
        <w:tc>
          <w:tcPr>
            <w:tcW w:w="1332" w:type="dxa"/>
            <w:vAlign w:val="center"/>
          </w:tcPr>
          <w:p w14:paraId="57F877CE" w14:textId="77777777" w:rsidR="00CD0AAF" w:rsidRPr="00DE4102" w:rsidRDefault="00CD0AAF" w:rsidP="00D10A94">
            <w:pPr>
              <w:spacing w:after="160" w:line="240" w:lineRule="auto"/>
              <w:jc w:val="right"/>
              <w:rPr>
                <w:rFonts w:cs="Arial"/>
                <w:sz w:val="22"/>
              </w:rPr>
            </w:pPr>
            <w:r w:rsidRPr="00AD3D4C">
              <w:rPr>
                <w:rFonts w:cs="Arial"/>
                <w:color w:val="000000"/>
                <w:sz w:val="22"/>
              </w:rPr>
              <w:t>4</w:t>
            </w:r>
            <w:r>
              <w:rPr>
                <w:rFonts w:cs="Arial"/>
                <w:color w:val="000000"/>
                <w:sz w:val="22"/>
              </w:rPr>
              <w:t>5</w:t>
            </w:r>
            <w:r w:rsidRPr="00AD3D4C">
              <w:rPr>
                <w:rFonts w:cs="Arial"/>
                <w:color w:val="000000"/>
                <w:sz w:val="22"/>
              </w:rPr>
              <w:t xml:space="preserve"> (18.</w:t>
            </w:r>
            <w:r>
              <w:rPr>
                <w:rFonts w:cs="Arial"/>
                <w:color w:val="000000"/>
                <w:sz w:val="22"/>
              </w:rPr>
              <w:t>1</w:t>
            </w:r>
            <w:r w:rsidRPr="00AD3D4C">
              <w:rPr>
                <w:rFonts w:cs="Arial"/>
                <w:color w:val="000000"/>
                <w:sz w:val="22"/>
              </w:rPr>
              <w:t>)</w:t>
            </w:r>
          </w:p>
        </w:tc>
        <w:tc>
          <w:tcPr>
            <w:tcW w:w="1476" w:type="dxa"/>
            <w:vAlign w:val="center"/>
          </w:tcPr>
          <w:p w14:paraId="7218F77E" w14:textId="77777777" w:rsidR="00CD0AAF" w:rsidRPr="00DE4102" w:rsidRDefault="00CD0AAF" w:rsidP="00D10A94">
            <w:pPr>
              <w:spacing w:after="160" w:line="240" w:lineRule="auto"/>
              <w:jc w:val="right"/>
              <w:rPr>
                <w:rFonts w:cs="Arial"/>
                <w:sz w:val="22"/>
              </w:rPr>
            </w:pPr>
            <w:r w:rsidRPr="00AD3D4C">
              <w:rPr>
                <w:rFonts w:cs="Arial"/>
                <w:color w:val="000000"/>
                <w:sz w:val="22"/>
              </w:rPr>
              <w:t>50 (18.4)</w:t>
            </w:r>
          </w:p>
        </w:tc>
        <w:tc>
          <w:tcPr>
            <w:tcW w:w="1199" w:type="dxa"/>
            <w:vAlign w:val="center"/>
          </w:tcPr>
          <w:p w14:paraId="42DB9EED" w14:textId="77777777" w:rsidR="00CD0AAF" w:rsidRPr="00DE4102" w:rsidRDefault="00CD0AAF" w:rsidP="00D10A94">
            <w:pPr>
              <w:spacing w:after="160" w:line="240" w:lineRule="auto"/>
              <w:jc w:val="right"/>
              <w:rPr>
                <w:rFonts w:cs="Arial"/>
                <w:sz w:val="22"/>
              </w:rPr>
            </w:pPr>
            <w:r w:rsidRPr="00AD3D4C">
              <w:rPr>
                <w:rFonts w:cs="Arial"/>
                <w:color w:val="000000"/>
                <w:sz w:val="22"/>
              </w:rPr>
              <w:t>53 (17.5)</w:t>
            </w:r>
          </w:p>
        </w:tc>
        <w:tc>
          <w:tcPr>
            <w:tcW w:w="988" w:type="dxa"/>
            <w:vAlign w:val="center"/>
          </w:tcPr>
          <w:p w14:paraId="7E6CB133" w14:textId="77777777" w:rsidR="00CD0AAF" w:rsidRPr="00DE4102" w:rsidRDefault="00CD0AAF" w:rsidP="00D10A94">
            <w:pPr>
              <w:spacing w:after="160" w:line="240" w:lineRule="auto"/>
              <w:jc w:val="right"/>
              <w:rPr>
                <w:rFonts w:cs="Arial"/>
                <w:sz w:val="22"/>
              </w:rPr>
            </w:pPr>
          </w:p>
        </w:tc>
      </w:tr>
      <w:tr w:rsidR="00CD0AAF" w:rsidRPr="00DE4102" w14:paraId="4E71829C" w14:textId="77777777" w:rsidTr="00D10A94">
        <w:trPr>
          <w:trHeight w:val="294"/>
          <w:jc w:val="center"/>
        </w:trPr>
        <w:tc>
          <w:tcPr>
            <w:tcW w:w="1980" w:type="dxa"/>
            <w:noWrap/>
            <w:hideMark/>
          </w:tcPr>
          <w:p w14:paraId="152F2BA6" w14:textId="77777777" w:rsidR="00CD0AAF" w:rsidRPr="00DE4102" w:rsidRDefault="00CD0AAF" w:rsidP="00D10A94">
            <w:pPr>
              <w:spacing w:after="160" w:line="240" w:lineRule="auto"/>
              <w:jc w:val="left"/>
              <w:rPr>
                <w:rFonts w:cs="Arial"/>
                <w:sz w:val="22"/>
              </w:rPr>
            </w:pPr>
            <w:r w:rsidRPr="00DE4102">
              <w:rPr>
                <w:rFonts w:cs="Arial"/>
                <w:sz w:val="22"/>
              </w:rPr>
              <w:t>Sex (%)</w:t>
            </w:r>
          </w:p>
        </w:tc>
        <w:tc>
          <w:tcPr>
            <w:tcW w:w="1329" w:type="dxa"/>
            <w:noWrap/>
            <w:hideMark/>
          </w:tcPr>
          <w:p w14:paraId="4DAA3C98" w14:textId="77777777" w:rsidR="00CD0AAF" w:rsidRPr="00DE4102" w:rsidRDefault="00CD0AAF" w:rsidP="00D10A94">
            <w:pPr>
              <w:spacing w:after="160" w:line="240" w:lineRule="auto"/>
              <w:jc w:val="left"/>
              <w:rPr>
                <w:rFonts w:cs="Arial"/>
                <w:sz w:val="22"/>
              </w:rPr>
            </w:pPr>
            <w:r>
              <w:rPr>
                <w:rFonts w:cs="Arial"/>
                <w:sz w:val="22"/>
              </w:rPr>
              <w:t>Fem</w:t>
            </w:r>
            <w:r w:rsidRPr="00DE4102">
              <w:rPr>
                <w:rFonts w:cs="Arial"/>
                <w:sz w:val="22"/>
              </w:rPr>
              <w:t>ales</w:t>
            </w:r>
          </w:p>
        </w:tc>
        <w:tc>
          <w:tcPr>
            <w:tcW w:w="1533" w:type="dxa"/>
            <w:noWrap/>
            <w:vAlign w:val="bottom"/>
            <w:hideMark/>
          </w:tcPr>
          <w:p w14:paraId="16E38364" w14:textId="77777777" w:rsidR="00CD0AAF" w:rsidRPr="00DE4102" w:rsidRDefault="00CD0AAF" w:rsidP="00D10A94">
            <w:pPr>
              <w:spacing w:after="160" w:line="240" w:lineRule="auto"/>
              <w:jc w:val="right"/>
              <w:rPr>
                <w:rFonts w:cs="Arial"/>
                <w:sz w:val="22"/>
              </w:rPr>
            </w:pPr>
            <w:r w:rsidRPr="00AD3D4C">
              <w:rPr>
                <w:rFonts w:cs="Arial"/>
                <w:color w:val="000000"/>
                <w:sz w:val="22"/>
              </w:rPr>
              <w:t>28.50</w:t>
            </w:r>
          </w:p>
        </w:tc>
        <w:tc>
          <w:tcPr>
            <w:tcW w:w="1559" w:type="dxa"/>
            <w:noWrap/>
            <w:vAlign w:val="bottom"/>
            <w:hideMark/>
          </w:tcPr>
          <w:p w14:paraId="31344395" w14:textId="77777777" w:rsidR="00CD0AAF" w:rsidRPr="00DE4102" w:rsidRDefault="00CD0AAF" w:rsidP="00D10A94">
            <w:pPr>
              <w:spacing w:after="160" w:line="240" w:lineRule="auto"/>
              <w:jc w:val="right"/>
              <w:rPr>
                <w:rFonts w:cs="Arial"/>
                <w:sz w:val="22"/>
              </w:rPr>
            </w:pPr>
            <w:r w:rsidRPr="00AD3D4C">
              <w:rPr>
                <w:rFonts w:cs="Arial"/>
                <w:color w:val="000000"/>
                <w:sz w:val="22"/>
              </w:rPr>
              <w:t>26.18</w:t>
            </w:r>
          </w:p>
        </w:tc>
        <w:tc>
          <w:tcPr>
            <w:tcW w:w="1560" w:type="dxa"/>
            <w:noWrap/>
            <w:vAlign w:val="bottom"/>
            <w:hideMark/>
          </w:tcPr>
          <w:p w14:paraId="3D118412" w14:textId="77777777" w:rsidR="00CD0AAF" w:rsidRPr="00DE4102" w:rsidRDefault="00CD0AAF" w:rsidP="00D10A94">
            <w:pPr>
              <w:spacing w:after="160" w:line="240" w:lineRule="auto"/>
              <w:jc w:val="right"/>
              <w:rPr>
                <w:rFonts w:cs="Arial"/>
                <w:sz w:val="22"/>
              </w:rPr>
            </w:pPr>
            <w:r w:rsidRPr="00AD3D4C">
              <w:rPr>
                <w:rFonts w:cs="Arial"/>
                <w:color w:val="000000"/>
                <w:sz w:val="22"/>
              </w:rPr>
              <w:t>45.33</w:t>
            </w:r>
          </w:p>
        </w:tc>
        <w:tc>
          <w:tcPr>
            <w:tcW w:w="992" w:type="dxa"/>
            <w:noWrap/>
            <w:vAlign w:val="center"/>
          </w:tcPr>
          <w:p w14:paraId="64047151" w14:textId="77777777" w:rsidR="00CD0AAF" w:rsidRPr="005706A7" w:rsidRDefault="00CD0AAF" w:rsidP="00D10A94">
            <w:pPr>
              <w:spacing w:after="160" w:line="240" w:lineRule="auto"/>
              <w:jc w:val="right"/>
              <w:rPr>
                <w:rFonts w:cs="Arial"/>
                <w:sz w:val="22"/>
              </w:rPr>
            </w:pPr>
            <w:r>
              <w:rPr>
                <w:rFonts w:cs="Arial"/>
                <w:sz w:val="22"/>
              </w:rPr>
              <w:t>&lt;0.001</w:t>
            </w:r>
          </w:p>
        </w:tc>
        <w:tc>
          <w:tcPr>
            <w:tcW w:w="1332" w:type="dxa"/>
            <w:vAlign w:val="bottom"/>
          </w:tcPr>
          <w:p w14:paraId="197C14E8" w14:textId="77777777" w:rsidR="00CD0AAF" w:rsidRPr="00DE4102" w:rsidRDefault="00CD0AAF" w:rsidP="00D10A94">
            <w:pPr>
              <w:spacing w:after="160" w:line="240" w:lineRule="auto"/>
              <w:jc w:val="right"/>
              <w:rPr>
                <w:rFonts w:cs="Arial"/>
                <w:sz w:val="22"/>
              </w:rPr>
            </w:pPr>
            <w:r w:rsidRPr="00AD3D4C">
              <w:rPr>
                <w:rFonts w:cs="Arial"/>
                <w:color w:val="000000"/>
                <w:sz w:val="22"/>
              </w:rPr>
              <w:t>26.38</w:t>
            </w:r>
          </w:p>
        </w:tc>
        <w:tc>
          <w:tcPr>
            <w:tcW w:w="1476" w:type="dxa"/>
            <w:vAlign w:val="bottom"/>
          </w:tcPr>
          <w:p w14:paraId="483AD203" w14:textId="77777777" w:rsidR="00CD0AAF" w:rsidRPr="00DE4102" w:rsidRDefault="00CD0AAF" w:rsidP="00D10A94">
            <w:pPr>
              <w:spacing w:after="160" w:line="240" w:lineRule="auto"/>
              <w:jc w:val="right"/>
              <w:rPr>
                <w:rFonts w:cs="Arial"/>
                <w:sz w:val="22"/>
              </w:rPr>
            </w:pPr>
            <w:r w:rsidRPr="00AD3D4C">
              <w:rPr>
                <w:rFonts w:cs="Arial"/>
                <w:color w:val="000000"/>
                <w:sz w:val="22"/>
              </w:rPr>
              <w:t>35.60</w:t>
            </w:r>
          </w:p>
        </w:tc>
        <w:tc>
          <w:tcPr>
            <w:tcW w:w="1199" w:type="dxa"/>
            <w:vAlign w:val="bottom"/>
          </w:tcPr>
          <w:p w14:paraId="13978CBE" w14:textId="77777777" w:rsidR="00CD0AAF" w:rsidRPr="00DE4102" w:rsidRDefault="00CD0AAF" w:rsidP="00D10A94">
            <w:pPr>
              <w:spacing w:after="160" w:line="240" w:lineRule="auto"/>
              <w:jc w:val="right"/>
              <w:rPr>
                <w:rFonts w:cs="Arial"/>
                <w:sz w:val="22"/>
              </w:rPr>
            </w:pPr>
            <w:r w:rsidRPr="00AD3D4C">
              <w:rPr>
                <w:rFonts w:cs="Arial"/>
                <w:color w:val="000000"/>
                <w:sz w:val="22"/>
              </w:rPr>
              <w:t>38.02</w:t>
            </w:r>
          </w:p>
        </w:tc>
        <w:tc>
          <w:tcPr>
            <w:tcW w:w="988" w:type="dxa"/>
            <w:vAlign w:val="center"/>
          </w:tcPr>
          <w:p w14:paraId="37FF0BB9" w14:textId="77777777" w:rsidR="00CD0AAF" w:rsidRPr="00DE4102" w:rsidRDefault="00CD0AAF" w:rsidP="00D10A94">
            <w:pPr>
              <w:spacing w:after="160" w:line="240" w:lineRule="auto"/>
              <w:jc w:val="right"/>
              <w:rPr>
                <w:rFonts w:cs="Arial"/>
                <w:sz w:val="22"/>
              </w:rPr>
            </w:pPr>
            <w:r w:rsidRPr="00AD3D4C">
              <w:rPr>
                <w:rFonts w:cs="Arial"/>
                <w:color w:val="000000"/>
                <w:sz w:val="22"/>
              </w:rPr>
              <w:t>&lt;0.001</w:t>
            </w:r>
          </w:p>
        </w:tc>
      </w:tr>
      <w:tr w:rsidR="00CD0AAF" w:rsidRPr="00DE4102" w14:paraId="25710C2D" w14:textId="77777777" w:rsidTr="00D10A94">
        <w:trPr>
          <w:trHeight w:val="294"/>
          <w:jc w:val="center"/>
        </w:trPr>
        <w:tc>
          <w:tcPr>
            <w:tcW w:w="1980" w:type="dxa"/>
            <w:noWrap/>
            <w:hideMark/>
          </w:tcPr>
          <w:p w14:paraId="73AC82AB" w14:textId="77777777" w:rsidR="00CD0AAF" w:rsidRPr="00DE4102" w:rsidRDefault="00CD0AAF" w:rsidP="00D10A94">
            <w:pPr>
              <w:spacing w:after="160" w:line="240" w:lineRule="auto"/>
              <w:jc w:val="left"/>
              <w:rPr>
                <w:rFonts w:cs="Arial"/>
                <w:sz w:val="22"/>
              </w:rPr>
            </w:pPr>
            <w:r>
              <w:rPr>
                <w:rFonts w:cs="Arial"/>
                <w:sz w:val="22"/>
              </w:rPr>
              <w:t>Race</w:t>
            </w:r>
            <w:r w:rsidRPr="00DE4102">
              <w:rPr>
                <w:rFonts w:cs="Arial"/>
                <w:sz w:val="22"/>
              </w:rPr>
              <w:t xml:space="preserve"> (%)</w:t>
            </w:r>
          </w:p>
        </w:tc>
        <w:tc>
          <w:tcPr>
            <w:tcW w:w="1329" w:type="dxa"/>
            <w:noWrap/>
            <w:hideMark/>
          </w:tcPr>
          <w:p w14:paraId="3C1DDED2" w14:textId="77777777" w:rsidR="00CD0AAF" w:rsidRPr="00DE4102" w:rsidRDefault="00CD0AAF" w:rsidP="00D10A94">
            <w:pPr>
              <w:spacing w:after="160" w:line="240" w:lineRule="auto"/>
              <w:jc w:val="left"/>
              <w:rPr>
                <w:rFonts w:cs="Arial"/>
                <w:sz w:val="22"/>
              </w:rPr>
            </w:pPr>
            <w:r w:rsidRPr="00DE4102">
              <w:rPr>
                <w:rFonts w:cs="Arial"/>
                <w:sz w:val="22"/>
              </w:rPr>
              <w:t>White</w:t>
            </w:r>
          </w:p>
        </w:tc>
        <w:tc>
          <w:tcPr>
            <w:tcW w:w="1533" w:type="dxa"/>
            <w:noWrap/>
            <w:vAlign w:val="bottom"/>
            <w:hideMark/>
          </w:tcPr>
          <w:p w14:paraId="60F9EC23" w14:textId="77777777" w:rsidR="00CD0AAF" w:rsidRPr="00DE4102" w:rsidRDefault="00CD0AAF" w:rsidP="00D10A94">
            <w:pPr>
              <w:spacing w:after="160" w:line="240" w:lineRule="auto"/>
              <w:jc w:val="right"/>
              <w:rPr>
                <w:rFonts w:cs="Arial"/>
                <w:sz w:val="22"/>
              </w:rPr>
            </w:pPr>
            <w:r w:rsidRPr="00AD3D4C">
              <w:rPr>
                <w:rFonts w:cs="Arial"/>
                <w:color w:val="000000"/>
                <w:sz w:val="22"/>
              </w:rPr>
              <w:t>33.54</w:t>
            </w:r>
          </w:p>
        </w:tc>
        <w:tc>
          <w:tcPr>
            <w:tcW w:w="1559" w:type="dxa"/>
            <w:noWrap/>
            <w:vAlign w:val="bottom"/>
            <w:hideMark/>
          </w:tcPr>
          <w:p w14:paraId="6EE4F05A" w14:textId="77777777" w:rsidR="00CD0AAF" w:rsidRPr="00DE4102" w:rsidRDefault="00CD0AAF" w:rsidP="00D10A94">
            <w:pPr>
              <w:spacing w:after="160" w:line="240" w:lineRule="auto"/>
              <w:jc w:val="right"/>
              <w:rPr>
                <w:rFonts w:cs="Arial"/>
                <w:sz w:val="22"/>
              </w:rPr>
            </w:pPr>
            <w:r w:rsidRPr="00AD3D4C">
              <w:rPr>
                <w:rFonts w:cs="Arial"/>
                <w:color w:val="000000"/>
                <w:sz w:val="22"/>
              </w:rPr>
              <w:t>26.40</w:t>
            </w:r>
          </w:p>
        </w:tc>
        <w:tc>
          <w:tcPr>
            <w:tcW w:w="1560" w:type="dxa"/>
            <w:noWrap/>
            <w:vAlign w:val="bottom"/>
            <w:hideMark/>
          </w:tcPr>
          <w:p w14:paraId="5FE58D47" w14:textId="77777777" w:rsidR="00CD0AAF" w:rsidRPr="00DE4102" w:rsidRDefault="00CD0AAF" w:rsidP="00D10A94">
            <w:pPr>
              <w:spacing w:after="160" w:line="240" w:lineRule="auto"/>
              <w:jc w:val="right"/>
              <w:rPr>
                <w:rFonts w:cs="Arial"/>
                <w:sz w:val="22"/>
              </w:rPr>
            </w:pPr>
            <w:r w:rsidRPr="00AD3D4C">
              <w:rPr>
                <w:rFonts w:cs="Arial"/>
                <w:color w:val="000000"/>
                <w:sz w:val="22"/>
              </w:rPr>
              <w:t>40.06</w:t>
            </w:r>
          </w:p>
        </w:tc>
        <w:tc>
          <w:tcPr>
            <w:tcW w:w="992" w:type="dxa"/>
            <w:noWrap/>
            <w:vAlign w:val="center"/>
          </w:tcPr>
          <w:p w14:paraId="0469BBE2" w14:textId="77777777" w:rsidR="00CD0AAF" w:rsidRPr="005706A7" w:rsidRDefault="00CD0AAF" w:rsidP="00D10A94">
            <w:pPr>
              <w:spacing w:after="160" w:line="240" w:lineRule="auto"/>
              <w:jc w:val="right"/>
              <w:rPr>
                <w:rFonts w:cs="Arial"/>
                <w:sz w:val="22"/>
              </w:rPr>
            </w:pPr>
            <w:r>
              <w:rPr>
                <w:rFonts w:cs="Arial"/>
                <w:sz w:val="22"/>
              </w:rPr>
              <w:t>&lt;0.001</w:t>
            </w:r>
          </w:p>
        </w:tc>
        <w:tc>
          <w:tcPr>
            <w:tcW w:w="1332" w:type="dxa"/>
            <w:vAlign w:val="bottom"/>
          </w:tcPr>
          <w:p w14:paraId="67596D78" w14:textId="77777777" w:rsidR="00CD0AAF" w:rsidRPr="00DE4102" w:rsidRDefault="00CD0AAF" w:rsidP="00D10A94">
            <w:pPr>
              <w:spacing w:after="160" w:line="240" w:lineRule="auto"/>
              <w:jc w:val="right"/>
              <w:rPr>
                <w:rFonts w:cs="Arial"/>
                <w:sz w:val="22"/>
              </w:rPr>
            </w:pPr>
            <w:r w:rsidRPr="00AD3D4C">
              <w:rPr>
                <w:rFonts w:cs="Arial"/>
                <w:color w:val="000000"/>
                <w:sz w:val="22"/>
              </w:rPr>
              <w:t>32.36</w:t>
            </w:r>
          </w:p>
        </w:tc>
        <w:tc>
          <w:tcPr>
            <w:tcW w:w="1476" w:type="dxa"/>
            <w:vAlign w:val="bottom"/>
          </w:tcPr>
          <w:p w14:paraId="6CC9806A" w14:textId="77777777" w:rsidR="00CD0AAF" w:rsidRPr="00DE4102" w:rsidRDefault="00CD0AAF" w:rsidP="00D10A94">
            <w:pPr>
              <w:spacing w:after="160" w:line="240" w:lineRule="auto"/>
              <w:jc w:val="right"/>
              <w:rPr>
                <w:rFonts w:cs="Arial"/>
                <w:sz w:val="22"/>
              </w:rPr>
            </w:pPr>
            <w:r w:rsidRPr="00AD3D4C">
              <w:rPr>
                <w:rFonts w:cs="Arial"/>
                <w:color w:val="000000"/>
                <w:sz w:val="22"/>
              </w:rPr>
              <w:t>38.22</w:t>
            </w:r>
          </w:p>
        </w:tc>
        <w:tc>
          <w:tcPr>
            <w:tcW w:w="1199" w:type="dxa"/>
            <w:vAlign w:val="bottom"/>
          </w:tcPr>
          <w:p w14:paraId="09504AF6" w14:textId="77777777" w:rsidR="00CD0AAF" w:rsidRPr="00DE4102" w:rsidRDefault="00CD0AAF" w:rsidP="00D10A94">
            <w:pPr>
              <w:spacing w:after="160" w:line="240" w:lineRule="auto"/>
              <w:jc w:val="right"/>
              <w:rPr>
                <w:rFonts w:cs="Arial"/>
                <w:sz w:val="22"/>
              </w:rPr>
            </w:pPr>
            <w:r w:rsidRPr="00AD3D4C">
              <w:rPr>
                <w:rFonts w:cs="Arial"/>
                <w:color w:val="000000"/>
                <w:sz w:val="22"/>
              </w:rPr>
              <w:t>29.43</w:t>
            </w:r>
          </w:p>
        </w:tc>
        <w:tc>
          <w:tcPr>
            <w:tcW w:w="988" w:type="dxa"/>
            <w:vAlign w:val="center"/>
          </w:tcPr>
          <w:p w14:paraId="68587AEF" w14:textId="77777777" w:rsidR="00CD0AAF" w:rsidRPr="00DE4102" w:rsidRDefault="00CD0AAF" w:rsidP="00D10A94">
            <w:pPr>
              <w:spacing w:after="160" w:line="240" w:lineRule="auto"/>
              <w:jc w:val="right"/>
              <w:rPr>
                <w:rFonts w:cs="Arial"/>
                <w:sz w:val="22"/>
              </w:rPr>
            </w:pPr>
            <w:r w:rsidRPr="00AD3D4C">
              <w:rPr>
                <w:rFonts w:cs="Arial"/>
                <w:color w:val="000000"/>
                <w:sz w:val="22"/>
              </w:rPr>
              <w:t>&lt;0.001</w:t>
            </w:r>
          </w:p>
        </w:tc>
      </w:tr>
      <w:tr w:rsidR="00CD0AAF" w:rsidRPr="00DE4102" w14:paraId="3D24B677" w14:textId="77777777" w:rsidTr="00D10A94">
        <w:trPr>
          <w:trHeight w:val="294"/>
          <w:jc w:val="center"/>
        </w:trPr>
        <w:tc>
          <w:tcPr>
            <w:tcW w:w="1980" w:type="dxa"/>
            <w:noWrap/>
            <w:hideMark/>
          </w:tcPr>
          <w:p w14:paraId="7CECDCA8" w14:textId="77777777" w:rsidR="00CD0AAF" w:rsidRPr="00DE4102" w:rsidRDefault="00CD0AAF" w:rsidP="00D10A94">
            <w:pPr>
              <w:spacing w:after="160" w:line="240" w:lineRule="auto"/>
              <w:jc w:val="left"/>
              <w:rPr>
                <w:rFonts w:cs="Arial"/>
                <w:sz w:val="22"/>
              </w:rPr>
            </w:pPr>
          </w:p>
        </w:tc>
        <w:tc>
          <w:tcPr>
            <w:tcW w:w="1329" w:type="dxa"/>
            <w:noWrap/>
            <w:hideMark/>
          </w:tcPr>
          <w:p w14:paraId="25DA0FB8" w14:textId="77777777" w:rsidR="00CD0AAF" w:rsidRPr="00DE4102" w:rsidRDefault="00CD0AAF" w:rsidP="00D10A94">
            <w:pPr>
              <w:spacing w:after="160" w:line="240" w:lineRule="auto"/>
              <w:jc w:val="left"/>
              <w:rPr>
                <w:rFonts w:cs="Arial"/>
                <w:sz w:val="22"/>
              </w:rPr>
            </w:pPr>
            <w:r w:rsidRPr="00DE4102">
              <w:rPr>
                <w:rFonts w:cs="Arial"/>
                <w:sz w:val="22"/>
              </w:rPr>
              <w:t>Black</w:t>
            </w:r>
          </w:p>
        </w:tc>
        <w:tc>
          <w:tcPr>
            <w:tcW w:w="1533" w:type="dxa"/>
            <w:noWrap/>
            <w:vAlign w:val="bottom"/>
            <w:hideMark/>
          </w:tcPr>
          <w:p w14:paraId="3999D4E5" w14:textId="77777777" w:rsidR="00CD0AAF" w:rsidRPr="00DE4102" w:rsidRDefault="00CD0AAF" w:rsidP="00D10A94">
            <w:pPr>
              <w:spacing w:after="160" w:line="240" w:lineRule="auto"/>
              <w:jc w:val="right"/>
              <w:rPr>
                <w:rFonts w:cs="Arial"/>
                <w:sz w:val="22"/>
              </w:rPr>
            </w:pPr>
            <w:r w:rsidRPr="00AD3D4C">
              <w:rPr>
                <w:rFonts w:cs="Arial"/>
                <w:color w:val="000000"/>
                <w:sz w:val="22"/>
              </w:rPr>
              <w:t>27.50</w:t>
            </w:r>
          </w:p>
        </w:tc>
        <w:tc>
          <w:tcPr>
            <w:tcW w:w="1559" w:type="dxa"/>
            <w:noWrap/>
            <w:vAlign w:val="center"/>
            <w:hideMark/>
          </w:tcPr>
          <w:p w14:paraId="5D8920DE" w14:textId="77777777" w:rsidR="00CD0AAF" w:rsidRPr="00DE4102" w:rsidRDefault="00CD0AAF" w:rsidP="00D10A94">
            <w:pPr>
              <w:spacing w:after="160" w:line="240" w:lineRule="auto"/>
              <w:jc w:val="right"/>
              <w:rPr>
                <w:rFonts w:cs="Arial"/>
                <w:sz w:val="22"/>
              </w:rPr>
            </w:pPr>
            <w:r w:rsidRPr="00AD3D4C">
              <w:rPr>
                <w:rFonts w:cs="Arial"/>
                <w:color w:val="000000"/>
                <w:sz w:val="22"/>
              </w:rPr>
              <w:t>17.50</w:t>
            </w:r>
          </w:p>
        </w:tc>
        <w:tc>
          <w:tcPr>
            <w:tcW w:w="1560" w:type="dxa"/>
            <w:noWrap/>
            <w:vAlign w:val="bottom"/>
            <w:hideMark/>
          </w:tcPr>
          <w:p w14:paraId="70BED005" w14:textId="77777777" w:rsidR="00CD0AAF" w:rsidRPr="00DE4102" w:rsidRDefault="00CD0AAF" w:rsidP="00D10A94">
            <w:pPr>
              <w:spacing w:after="160" w:line="240" w:lineRule="auto"/>
              <w:jc w:val="right"/>
              <w:rPr>
                <w:rFonts w:cs="Arial"/>
                <w:sz w:val="22"/>
              </w:rPr>
            </w:pPr>
            <w:r w:rsidRPr="00AD3D4C">
              <w:rPr>
                <w:rFonts w:cs="Arial"/>
                <w:color w:val="000000"/>
                <w:sz w:val="22"/>
              </w:rPr>
              <w:t>55.00</w:t>
            </w:r>
          </w:p>
        </w:tc>
        <w:tc>
          <w:tcPr>
            <w:tcW w:w="992" w:type="dxa"/>
            <w:noWrap/>
            <w:vAlign w:val="center"/>
          </w:tcPr>
          <w:p w14:paraId="633F34D1" w14:textId="77777777" w:rsidR="00CD0AAF" w:rsidRPr="005706A7" w:rsidRDefault="00CD0AAF" w:rsidP="00D10A94">
            <w:pPr>
              <w:spacing w:after="160" w:line="240" w:lineRule="auto"/>
              <w:jc w:val="right"/>
              <w:rPr>
                <w:rFonts w:cs="Arial"/>
                <w:sz w:val="22"/>
              </w:rPr>
            </w:pPr>
          </w:p>
        </w:tc>
        <w:tc>
          <w:tcPr>
            <w:tcW w:w="1332" w:type="dxa"/>
            <w:vAlign w:val="bottom"/>
          </w:tcPr>
          <w:p w14:paraId="0ADA3070" w14:textId="77777777" w:rsidR="00CD0AAF" w:rsidRPr="00DE4102" w:rsidRDefault="00CD0AAF" w:rsidP="00D10A94">
            <w:pPr>
              <w:spacing w:after="160" w:line="240" w:lineRule="auto"/>
              <w:jc w:val="right"/>
              <w:rPr>
                <w:rFonts w:cs="Arial"/>
                <w:sz w:val="22"/>
              </w:rPr>
            </w:pPr>
            <w:r w:rsidRPr="00AD3D4C">
              <w:rPr>
                <w:rFonts w:cs="Arial"/>
                <w:color w:val="000000"/>
                <w:sz w:val="22"/>
              </w:rPr>
              <w:t>33.36</w:t>
            </w:r>
          </w:p>
        </w:tc>
        <w:tc>
          <w:tcPr>
            <w:tcW w:w="1476" w:type="dxa"/>
            <w:vAlign w:val="bottom"/>
          </w:tcPr>
          <w:p w14:paraId="6F80EB7C" w14:textId="77777777" w:rsidR="00CD0AAF" w:rsidRPr="00DE4102" w:rsidRDefault="00CD0AAF" w:rsidP="00D10A94">
            <w:pPr>
              <w:spacing w:after="160" w:line="240" w:lineRule="auto"/>
              <w:jc w:val="right"/>
              <w:rPr>
                <w:rFonts w:cs="Arial"/>
                <w:sz w:val="22"/>
              </w:rPr>
            </w:pPr>
            <w:r w:rsidRPr="00AD3D4C">
              <w:rPr>
                <w:rFonts w:cs="Arial"/>
                <w:color w:val="000000"/>
                <w:sz w:val="22"/>
              </w:rPr>
              <w:t>35.23</w:t>
            </w:r>
          </w:p>
        </w:tc>
        <w:tc>
          <w:tcPr>
            <w:tcW w:w="1199" w:type="dxa"/>
            <w:vAlign w:val="bottom"/>
          </w:tcPr>
          <w:p w14:paraId="3FD6FA18" w14:textId="77777777" w:rsidR="00CD0AAF" w:rsidRPr="00DE4102" w:rsidRDefault="00CD0AAF" w:rsidP="00D10A94">
            <w:pPr>
              <w:spacing w:after="160" w:line="240" w:lineRule="auto"/>
              <w:jc w:val="right"/>
              <w:rPr>
                <w:rFonts w:cs="Arial"/>
                <w:sz w:val="22"/>
              </w:rPr>
            </w:pPr>
            <w:r w:rsidRPr="00AD3D4C">
              <w:rPr>
                <w:rFonts w:cs="Arial"/>
                <w:color w:val="000000"/>
                <w:sz w:val="22"/>
              </w:rPr>
              <w:t>31.40</w:t>
            </w:r>
          </w:p>
        </w:tc>
        <w:tc>
          <w:tcPr>
            <w:tcW w:w="988" w:type="dxa"/>
            <w:vAlign w:val="center"/>
          </w:tcPr>
          <w:p w14:paraId="354542E9" w14:textId="77777777" w:rsidR="00CD0AAF" w:rsidRPr="00DE4102" w:rsidRDefault="00CD0AAF" w:rsidP="00D10A94">
            <w:pPr>
              <w:spacing w:after="160" w:line="240" w:lineRule="auto"/>
              <w:jc w:val="right"/>
              <w:rPr>
                <w:rFonts w:cs="Arial"/>
                <w:sz w:val="22"/>
              </w:rPr>
            </w:pPr>
          </w:p>
        </w:tc>
      </w:tr>
      <w:tr w:rsidR="00CD0AAF" w:rsidRPr="00DE4102" w14:paraId="06FB0903" w14:textId="77777777" w:rsidTr="00D10A94">
        <w:trPr>
          <w:trHeight w:val="294"/>
          <w:jc w:val="center"/>
        </w:trPr>
        <w:tc>
          <w:tcPr>
            <w:tcW w:w="1980" w:type="dxa"/>
            <w:noWrap/>
            <w:hideMark/>
          </w:tcPr>
          <w:p w14:paraId="4478DA8E" w14:textId="77777777" w:rsidR="00CD0AAF" w:rsidRPr="00DE4102" w:rsidRDefault="00CD0AAF" w:rsidP="00D10A94">
            <w:pPr>
              <w:spacing w:after="160" w:line="240" w:lineRule="auto"/>
              <w:jc w:val="left"/>
              <w:rPr>
                <w:rFonts w:cs="Arial"/>
                <w:sz w:val="22"/>
              </w:rPr>
            </w:pPr>
          </w:p>
        </w:tc>
        <w:tc>
          <w:tcPr>
            <w:tcW w:w="1329" w:type="dxa"/>
            <w:noWrap/>
            <w:hideMark/>
          </w:tcPr>
          <w:p w14:paraId="6B6565EE" w14:textId="77777777" w:rsidR="00CD0AAF" w:rsidRPr="00DE4102" w:rsidRDefault="00CD0AAF" w:rsidP="00D10A94">
            <w:pPr>
              <w:spacing w:after="160" w:line="240" w:lineRule="auto"/>
              <w:jc w:val="left"/>
              <w:rPr>
                <w:rFonts w:cs="Arial"/>
                <w:sz w:val="22"/>
              </w:rPr>
            </w:pPr>
            <w:r w:rsidRPr="00DE4102">
              <w:rPr>
                <w:rFonts w:cs="Arial"/>
                <w:sz w:val="22"/>
              </w:rPr>
              <w:t>Asian</w:t>
            </w:r>
          </w:p>
        </w:tc>
        <w:tc>
          <w:tcPr>
            <w:tcW w:w="1533" w:type="dxa"/>
            <w:noWrap/>
            <w:vAlign w:val="bottom"/>
            <w:hideMark/>
          </w:tcPr>
          <w:p w14:paraId="2C044E54" w14:textId="77777777" w:rsidR="00CD0AAF" w:rsidRPr="00DE4102" w:rsidRDefault="00CD0AAF" w:rsidP="00D10A94">
            <w:pPr>
              <w:spacing w:after="160" w:line="240" w:lineRule="auto"/>
              <w:jc w:val="right"/>
              <w:rPr>
                <w:rFonts w:cs="Arial"/>
                <w:sz w:val="22"/>
              </w:rPr>
            </w:pPr>
            <w:r w:rsidRPr="00AD3D4C">
              <w:rPr>
                <w:rFonts w:cs="Arial"/>
                <w:color w:val="000000"/>
                <w:sz w:val="22"/>
              </w:rPr>
              <w:t>16.00</w:t>
            </w:r>
          </w:p>
        </w:tc>
        <w:tc>
          <w:tcPr>
            <w:tcW w:w="1559" w:type="dxa"/>
            <w:noWrap/>
            <w:vAlign w:val="bottom"/>
            <w:hideMark/>
          </w:tcPr>
          <w:p w14:paraId="3C3DB186" w14:textId="77777777" w:rsidR="00CD0AAF" w:rsidRPr="00DE4102" w:rsidRDefault="00CD0AAF" w:rsidP="00D10A94">
            <w:pPr>
              <w:spacing w:after="160" w:line="240" w:lineRule="auto"/>
              <w:jc w:val="right"/>
              <w:rPr>
                <w:rFonts w:cs="Arial"/>
                <w:sz w:val="22"/>
              </w:rPr>
            </w:pPr>
            <w:r w:rsidRPr="00AD3D4C">
              <w:rPr>
                <w:rFonts w:cs="Arial"/>
                <w:color w:val="000000"/>
                <w:sz w:val="22"/>
              </w:rPr>
              <w:t>24.00</w:t>
            </w:r>
          </w:p>
        </w:tc>
        <w:tc>
          <w:tcPr>
            <w:tcW w:w="1560" w:type="dxa"/>
            <w:noWrap/>
            <w:vAlign w:val="bottom"/>
            <w:hideMark/>
          </w:tcPr>
          <w:p w14:paraId="25D046AF" w14:textId="77777777" w:rsidR="00CD0AAF" w:rsidRPr="00DE4102" w:rsidRDefault="00CD0AAF" w:rsidP="00D10A94">
            <w:pPr>
              <w:spacing w:after="160" w:line="240" w:lineRule="auto"/>
              <w:jc w:val="right"/>
              <w:rPr>
                <w:rFonts w:cs="Arial"/>
                <w:sz w:val="22"/>
              </w:rPr>
            </w:pPr>
            <w:r w:rsidRPr="00AD3D4C">
              <w:rPr>
                <w:rFonts w:cs="Arial"/>
                <w:color w:val="000000"/>
                <w:sz w:val="22"/>
              </w:rPr>
              <w:t>60.00</w:t>
            </w:r>
          </w:p>
        </w:tc>
        <w:tc>
          <w:tcPr>
            <w:tcW w:w="992" w:type="dxa"/>
            <w:noWrap/>
            <w:vAlign w:val="center"/>
          </w:tcPr>
          <w:p w14:paraId="42347BB8" w14:textId="77777777" w:rsidR="00CD0AAF" w:rsidRPr="005706A7" w:rsidRDefault="00CD0AAF" w:rsidP="00D10A94">
            <w:pPr>
              <w:spacing w:after="160" w:line="240" w:lineRule="auto"/>
              <w:jc w:val="right"/>
              <w:rPr>
                <w:rFonts w:cs="Arial"/>
                <w:sz w:val="22"/>
              </w:rPr>
            </w:pPr>
          </w:p>
        </w:tc>
        <w:tc>
          <w:tcPr>
            <w:tcW w:w="1332" w:type="dxa"/>
            <w:vAlign w:val="bottom"/>
          </w:tcPr>
          <w:p w14:paraId="727B1B01" w14:textId="77777777" w:rsidR="00CD0AAF" w:rsidRPr="00DE4102" w:rsidRDefault="00CD0AAF" w:rsidP="00D10A94">
            <w:pPr>
              <w:spacing w:after="160" w:line="240" w:lineRule="auto"/>
              <w:jc w:val="right"/>
              <w:rPr>
                <w:rFonts w:cs="Arial"/>
                <w:sz w:val="22"/>
              </w:rPr>
            </w:pPr>
            <w:r w:rsidRPr="00AD3D4C">
              <w:rPr>
                <w:rFonts w:cs="Arial"/>
                <w:color w:val="000000"/>
                <w:sz w:val="22"/>
              </w:rPr>
              <w:t>13.21</w:t>
            </w:r>
          </w:p>
        </w:tc>
        <w:tc>
          <w:tcPr>
            <w:tcW w:w="1476" w:type="dxa"/>
            <w:vAlign w:val="bottom"/>
          </w:tcPr>
          <w:p w14:paraId="77C7FB68" w14:textId="77777777" w:rsidR="00CD0AAF" w:rsidRPr="00DE4102" w:rsidRDefault="00CD0AAF" w:rsidP="00D10A94">
            <w:pPr>
              <w:spacing w:after="160" w:line="240" w:lineRule="auto"/>
              <w:jc w:val="right"/>
              <w:rPr>
                <w:rFonts w:cs="Arial"/>
                <w:sz w:val="22"/>
              </w:rPr>
            </w:pPr>
            <w:r w:rsidRPr="00AD3D4C">
              <w:rPr>
                <w:rFonts w:cs="Arial"/>
                <w:color w:val="000000"/>
                <w:sz w:val="22"/>
              </w:rPr>
              <w:t>25.28</w:t>
            </w:r>
          </w:p>
        </w:tc>
        <w:tc>
          <w:tcPr>
            <w:tcW w:w="1199" w:type="dxa"/>
            <w:vAlign w:val="bottom"/>
          </w:tcPr>
          <w:p w14:paraId="4E04C356" w14:textId="77777777" w:rsidR="00CD0AAF" w:rsidRPr="00DE4102" w:rsidRDefault="00CD0AAF" w:rsidP="00D10A94">
            <w:pPr>
              <w:spacing w:after="160" w:line="240" w:lineRule="auto"/>
              <w:jc w:val="right"/>
              <w:rPr>
                <w:rFonts w:cs="Arial"/>
                <w:sz w:val="22"/>
              </w:rPr>
            </w:pPr>
            <w:r w:rsidRPr="00AD3D4C">
              <w:rPr>
                <w:rFonts w:cs="Arial"/>
                <w:color w:val="000000"/>
                <w:sz w:val="22"/>
              </w:rPr>
              <w:t>61.51</w:t>
            </w:r>
          </w:p>
        </w:tc>
        <w:tc>
          <w:tcPr>
            <w:tcW w:w="988" w:type="dxa"/>
            <w:vAlign w:val="center"/>
          </w:tcPr>
          <w:p w14:paraId="27C68C24" w14:textId="77777777" w:rsidR="00CD0AAF" w:rsidRPr="00DE4102" w:rsidRDefault="00CD0AAF" w:rsidP="00D10A94">
            <w:pPr>
              <w:spacing w:after="160" w:line="240" w:lineRule="auto"/>
              <w:jc w:val="right"/>
              <w:rPr>
                <w:rFonts w:cs="Arial"/>
                <w:sz w:val="22"/>
              </w:rPr>
            </w:pPr>
          </w:p>
        </w:tc>
      </w:tr>
      <w:tr w:rsidR="00CD0AAF" w:rsidRPr="00DE4102" w14:paraId="52F7E44D" w14:textId="77777777" w:rsidTr="00D10A94">
        <w:trPr>
          <w:trHeight w:val="294"/>
          <w:jc w:val="center"/>
        </w:trPr>
        <w:tc>
          <w:tcPr>
            <w:tcW w:w="1980" w:type="dxa"/>
            <w:noWrap/>
            <w:hideMark/>
          </w:tcPr>
          <w:p w14:paraId="679579F3" w14:textId="77777777" w:rsidR="00CD0AAF" w:rsidRPr="00DE4102" w:rsidRDefault="00CD0AAF" w:rsidP="00D10A94">
            <w:pPr>
              <w:spacing w:after="160" w:line="240" w:lineRule="auto"/>
              <w:jc w:val="left"/>
              <w:rPr>
                <w:rFonts w:cs="Arial"/>
                <w:sz w:val="22"/>
              </w:rPr>
            </w:pPr>
          </w:p>
        </w:tc>
        <w:tc>
          <w:tcPr>
            <w:tcW w:w="1329" w:type="dxa"/>
            <w:noWrap/>
            <w:hideMark/>
          </w:tcPr>
          <w:p w14:paraId="6C745284" w14:textId="77777777" w:rsidR="00CD0AAF" w:rsidRPr="00DE4102" w:rsidRDefault="00CD0AAF" w:rsidP="00D10A94">
            <w:pPr>
              <w:spacing w:after="160" w:line="240" w:lineRule="auto"/>
              <w:jc w:val="left"/>
              <w:rPr>
                <w:rFonts w:cs="Arial"/>
                <w:sz w:val="22"/>
              </w:rPr>
            </w:pPr>
            <w:r w:rsidRPr="00DE4102">
              <w:rPr>
                <w:rFonts w:cs="Arial"/>
                <w:sz w:val="22"/>
              </w:rPr>
              <w:t>Other</w:t>
            </w:r>
          </w:p>
        </w:tc>
        <w:tc>
          <w:tcPr>
            <w:tcW w:w="1533" w:type="dxa"/>
            <w:noWrap/>
            <w:vAlign w:val="bottom"/>
            <w:hideMark/>
          </w:tcPr>
          <w:p w14:paraId="458E79BB" w14:textId="77777777" w:rsidR="00CD0AAF" w:rsidRPr="00DE4102" w:rsidRDefault="00CD0AAF" w:rsidP="00D10A94">
            <w:pPr>
              <w:spacing w:after="160" w:line="240" w:lineRule="auto"/>
              <w:jc w:val="right"/>
              <w:rPr>
                <w:rFonts w:cs="Arial"/>
                <w:sz w:val="22"/>
              </w:rPr>
            </w:pPr>
            <w:r w:rsidRPr="00AD3D4C">
              <w:rPr>
                <w:rFonts w:cs="Arial"/>
                <w:color w:val="000000"/>
                <w:sz w:val="22"/>
              </w:rPr>
              <w:t>21.62</w:t>
            </w:r>
          </w:p>
        </w:tc>
        <w:tc>
          <w:tcPr>
            <w:tcW w:w="1559" w:type="dxa"/>
            <w:noWrap/>
            <w:vAlign w:val="bottom"/>
            <w:hideMark/>
          </w:tcPr>
          <w:p w14:paraId="05E0C471" w14:textId="77777777" w:rsidR="00CD0AAF" w:rsidRPr="00DE4102" w:rsidRDefault="00CD0AAF" w:rsidP="00D10A94">
            <w:pPr>
              <w:spacing w:after="160" w:line="240" w:lineRule="auto"/>
              <w:jc w:val="right"/>
              <w:rPr>
                <w:rFonts w:cs="Arial"/>
                <w:sz w:val="22"/>
              </w:rPr>
            </w:pPr>
            <w:r w:rsidRPr="00AD3D4C">
              <w:rPr>
                <w:rFonts w:cs="Arial"/>
                <w:color w:val="000000"/>
                <w:sz w:val="22"/>
              </w:rPr>
              <w:t>27.03</w:t>
            </w:r>
          </w:p>
        </w:tc>
        <w:tc>
          <w:tcPr>
            <w:tcW w:w="1560" w:type="dxa"/>
            <w:noWrap/>
            <w:vAlign w:val="bottom"/>
            <w:hideMark/>
          </w:tcPr>
          <w:p w14:paraId="1ADCDDCC" w14:textId="77777777" w:rsidR="00CD0AAF" w:rsidRPr="00DE4102" w:rsidRDefault="00CD0AAF" w:rsidP="00D10A94">
            <w:pPr>
              <w:spacing w:after="160" w:line="240" w:lineRule="auto"/>
              <w:jc w:val="right"/>
              <w:rPr>
                <w:rFonts w:cs="Arial"/>
                <w:sz w:val="22"/>
              </w:rPr>
            </w:pPr>
            <w:r w:rsidRPr="00AD3D4C">
              <w:rPr>
                <w:rFonts w:cs="Arial"/>
                <w:color w:val="000000"/>
                <w:sz w:val="22"/>
              </w:rPr>
              <w:t>51.35</w:t>
            </w:r>
          </w:p>
        </w:tc>
        <w:tc>
          <w:tcPr>
            <w:tcW w:w="992" w:type="dxa"/>
            <w:noWrap/>
            <w:vAlign w:val="center"/>
          </w:tcPr>
          <w:p w14:paraId="26359E2C" w14:textId="77777777" w:rsidR="00CD0AAF" w:rsidRPr="005706A7" w:rsidRDefault="00CD0AAF" w:rsidP="00D10A94">
            <w:pPr>
              <w:spacing w:after="160" w:line="240" w:lineRule="auto"/>
              <w:jc w:val="right"/>
              <w:rPr>
                <w:rFonts w:cs="Arial"/>
                <w:sz w:val="22"/>
              </w:rPr>
            </w:pPr>
          </w:p>
        </w:tc>
        <w:tc>
          <w:tcPr>
            <w:tcW w:w="1332" w:type="dxa"/>
            <w:vAlign w:val="bottom"/>
          </w:tcPr>
          <w:p w14:paraId="7201C743" w14:textId="77777777" w:rsidR="00CD0AAF" w:rsidRPr="00DE4102" w:rsidRDefault="00CD0AAF" w:rsidP="00D10A94">
            <w:pPr>
              <w:spacing w:after="160" w:line="240" w:lineRule="auto"/>
              <w:jc w:val="right"/>
              <w:rPr>
                <w:rFonts w:cs="Arial"/>
                <w:sz w:val="22"/>
              </w:rPr>
            </w:pPr>
            <w:r w:rsidRPr="00AD3D4C">
              <w:rPr>
                <w:rFonts w:cs="Arial"/>
                <w:color w:val="000000"/>
                <w:sz w:val="22"/>
              </w:rPr>
              <w:t>26.35</w:t>
            </w:r>
          </w:p>
        </w:tc>
        <w:tc>
          <w:tcPr>
            <w:tcW w:w="1476" w:type="dxa"/>
            <w:vAlign w:val="bottom"/>
          </w:tcPr>
          <w:p w14:paraId="494647E8" w14:textId="77777777" w:rsidR="00CD0AAF" w:rsidRPr="00DE4102" w:rsidRDefault="00CD0AAF" w:rsidP="00D10A94">
            <w:pPr>
              <w:spacing w:after="160" w:line="240" w:lineRule="auto"/>
              <w:jc w:val="right"/>
              <w:rPr>
                <w:rFonts w:cs="Arial"/>
                <w:sz w:val="22"/>
              </w:rPr>
            </w:pPr>
            <w:r w:rsidRPr="00AD3D4C">
              <w:rPr>
                <w:rFonts w:cs="Arial"/>
                <w:color w:val="000000"/>
                <w:sz w:val="22"/>
              </w:rPr>
              <w:t>36.18</w:t>
            </w:r>
          </w:p>
        </w:tc>
        <w:tc>
          <w:tcPr>
            <w:tcW w:w="1199" w:type="dxa"/>
            <w:vAlign w:val="bottom"/>
          </w:tcPr>
          <w:p w14:paraId="28415EC8" w14:textId="77777777" w:rsidR="00CD0AAF" w:rsidRPr="00DE4102" w:rsidRDefault="00CD0AAF" w:rsidP="00D10A94">
            <w:pPr>
              <w:spacing w:after="160" w:line="240" w:lineRule="auto"/>
              <w:jc w:val="right"/>
              <w:rPr>
                <w:rFonts w:cs="Arial"/>
                <w:sz w:val="22"/>
              </w:rPr>
            </w:pPr>
            <w:r w:rsidRPr="00AD3D4C">
              <w:rPr>
                <w:rFonts w:cs="Arial"/>
                <w:color w:val="000000"/>
                <w:sz w:val="22"/>
              </w:rPr>
              <w:t>37.47</w:t>
            </w:r>
          </w:p>
        </w:tc>
        <w:tc>
          <w:tcPr>
            <w:tcW w:w="988" w:type="dxa"/>
            <w:vAlign w:val="center"/>
          </w:tcPr>
          <w:p w14:paraId="6EDDEDC7" w14:textId="77777777" w:rsidR="00CD0AAF" w:rsidRPr="00DE4102" w:rsidRDefault="00CD0AAF" w:rsidP="00D10A94">
            <w:pPr>
              <w:spacing w:after="160" w:line="240" w:lineRule="auto"/>
              <w:jc w:val="right"/>
              <w:rPr>
                <w:rFonts w:cs="Arial"/>
                <w:sz w:val="22"/>
              </w:rPr>
            </w:pPr>
          </w:p>
        </w:tc>
      </w:tr>
      <w:tr w:rsidR="00581800" w:rsidRPr="00DE4102" w14:paraId="37FE37C3" w14:textId="77777777" w:rsidTr="00D10A94">
        <w:trPr>
          <w:trHeight w:val="294"/>
          <w:jc w:val="center"/>
        </w:trPr>
        <w:tc>
          <w:tcPr>
            <w:tcW w:w="1980" w:type="dxa"/>
            <w:noWrap/>
          </w:tcPr>
          <w:p w14:paraId="024163EA" w14:textId="769B969C" w:rsidR="00581800" w:rsidRPr="005916A3" w:rsidRDefault="00581800" w:rsidP="00581800">
            <w:pPr>
              <w:spacing w:after="160" w:line="240" w:lineRule="auto"/>
              <w:jc w:val="left"/>
              <w:rPr>
                <w:rFonts w:cs="Arial"/>
                <w:sz w:val="22"/>
              </w:rPr>
            </w:pPr>
            <w:r w:rsidRPr="005916A3">
              <w:rPr>
                <w:rFonts w:cs="Arial"/>
                <w:sz w:val="22"/>
              </w:rPr>
              <w:t xml:space="preserve">BMI, </w:t>
            </w:r>
            <w:r w:rsidRPr="005916A3">
              <w:rPr>
                <w:sz w:val="22"/>
              </w:rPr>
              <w:t>kg/m</w:t>
            </w:r>
            <w:r w:rsidRPr="005916A3">
              <w:rPr>
                <w:sz w:val="22"/>
                <w:vertAlign w:val="superscript"/>
              </w:rPr>
              <w:t>2</w:t>
            </w:r>
            <w:r w:rsidRPr="005916A3">
              <w:rPr>
                <w:rFonts w:cs="Arial"/>
                <w:sz w:val="20"/>
                <w:szCs w:val="20"/>
              </w:rPr>
              <w:t xml:space="preserve"> </w:t>
            </w:r>
            <w:r w:rsidRPr="005916A3">
              <w:rPr>
                <w:rFonts w:cs="Arial"/>
                <w:sz w:val="22"/>
              </w:rPr>
              <w:t>(%)</w:t>
            </w:r>
          </w:p>
        </w:tc>
        <w:tc>
          <w:tcPr>
            <w:tcW w:w="1329" w:type="dxa"/>
            <w:noWrap/>
          </w:tcPr>
          <w:p w14:paraId="21A2B8F0" w14:textId="49EDD9C7" w:rsidR="00581800" w:rsidRPr="005916A3" w:rsidRDefault="00581800" w:rsidP="00581800">
            <w:pPr>
              <w:spacing w:after="160" w:line="240" w:lineRule="auto"/>
              <w:jc w:val="left"/>
              <w:rPr>
                <w:rFonts w:cs="Arial"/>
                <w:sz w:val="22"/>
              </w:rPr>
            </w:pPr>
            <w:r w:rsidRPr="005916A3">
              <w:rPr>
                <w:rFonts w:cs="Arial"/>
                <w:sz w:val="22"/>
              </w:rPr>
              <w:t>18.5-24.9</w:t>
            </w:r>
          </w:p>
        </w:tc>
        <w:tc>
          <w:tcPr>
            <w:tcW w:w="1533" w:type="dxa"/>
            <w:noWrap/>
            <w:vAlign w:val="bottom"/>
          </w:tcPr>
          <w:p w14:paraId="7A9D9A1D" w14:textId="44C891EA" w:rsidR="00581800" w:rsidRPr="00AD3D4C" w:rsidRDefault="00581800" w:rsidP="00581800">
            <w:pPr>
              <w:spacing w:after="160" w:line="240" w:lineRule="auto"/>
              <w:jc w:val="right"/>
              <w:rPr>
                <w:rFonts w:cs="Arial"/>
                <w:color w:val="000000"/>
                <w:sz w:val="22"/>
              </w:rPr>
            </w:pPr>
            <w:r w:rsidRPr="00AD3D4C">
              <w:rPr>
                <w:rFonts w:cs="Arial"/>
                <w:color w:val="000000"/>
                <w:sz w:val="22"/>
              </w:rPr>
              <w:t>29.51</w:t>
            </w:r>
          </w:p>
        </w:tc>
        <w:tc>
          <w:tcPr>
            <w:tcW w:w="1559" w:type="dxa"/>
            <w:noWrap/>
            <w:vAlign w:val="bottom"/>
          </w:tcPr>
          <w:p w14:paraId="0B2E53F5" w14:textId="5D92AA0E" w:rsidR="00581800" w:rsidRPr="00AD3D4C" w:rsidRDefault="00581800" w:rsidP="00581800">
            <w:pPr>
              <w:spacing w:after="160" w:line="240" w:lineRule="auto"/>
              <w:jc w:val="right"/>
              <w:rPr>
                <w:rFonts w:cs="Arial"/>
                <w:color w:val="000000"/>
                <w:sz w:val="22"/>
              </w:rPr>
            </w:pPr>
            <w:r w:rsidRPr="00AD3D4C">
              <w:rPr>
                <w:rFonts w:cs="Arial"/>
                <w:color w:val="000000"/>
                <w:sz w:val="22"/>
              </w:rPr>
              <w:t>23.11</w:t>
            </w:r>
          </w:p>
        </w:tc>
        <w:tc>
          <w:tcPr>
            <w:tcW w:w="1560" w:type="dxa"/>
            <w:noWrap/>
            <w:vAlign w:val="bottom"/>
          </w:tcPr>
          <w:p w14:paraId="0B579694" w14:textId="5E92B213" w:rsidR="00581800" w:rsidRPr="00AD3D4C" w:rsidRDefault="00581800" w:rsidP="00581800">
            <w:pPr>
              <w:spacing w:after="160" w:line="240" w:lineRule="auto"/>
              <w:jc w:val="right"/>
              <w:rPr>
                <w:rFonts w:cs="Arial"/>
                <w:color w:val="000000"/>
                <w:sz w:val="22"/>
              </w:rPr>
            </w:pPr>
            <w:r w:rsidRPr="00AD3D4C">
              <w:rPr>
                <w:rFonts w:cs="Arial"/>
                <w:color w:val="000000"/>
                <w:sz w:val="22"/>
              </w:rPr>
              <w:t>47.70</w:t>
            </w:r>
          </w:p>
        </w:tc>
        <w:tc>
          <w:tcPr>
            <w:tcW w:w="992" w:type="dxa"/>
            <w:noWrap/>
            <w:vAlign w:val="center"/>
          </w:tcPr>
          <w:p w14:paraId="3A386490" w14:textId="3CC67EAF" w:rsidR="00581800" w:rsidRPr="005706A7" w:rsidRDefault="00581800" w:rsidP="00581800">
            <w:pPr>
              <w:spacing w:after="160" w:line="240" w:lineRule="auto"/>
              <w:jc w:val="right"/>
              <w:rPr>
                <w:rFonts w:cs="Arial"/>
                <w:sz w:val="22"/>
              </w:rPr>
            </w:pPr>
            <w:r>
              <w:rPr>
                <w:rFonts w:cs="Arial"/>
                <w:sz w:val="22"/>
              </w:rPr>
              <w:t>0.002</w:t>
            </w:r>
          </w:p>
        </w:tc>
        <w:tc>
          <w:tcPr>
            <w:tcW w:w="1332" w:type="dxa"/>
            <w:vAlign w:val="bottom"/>
          </w:tcPr>
          <w:p w14:paraId="2076B604" w14:textId="25F6DC1D" w:rsidR="00581800" w:rsidRPr="00AD3D4C" w:rsidRDefault="00581800" w:rsidP="00581800">
            <w:pPr>
              <w:spacing w:after="160" w:line="240" w:lineRule="auto"/>
              <w:jc w:val="right"/>
              <w:rPr>
                <w:rFonts w:cs="Arial"/>
                <w:color w:val="000000"/>
                <w:sz w:val="22"/>
              </w:rPr>
            </w:pPr>
            <w:r w:rsidRPr="00AD3D4C">
              <w:rPr>
                <w:rFonts w:cs="Arial"/>
                <w:color w:val="000000"/>
                <w:sz w:val="22"/>
              </w:rPr>
              <w:t>25.38</w:t>
            </w:r>
          </w:p>
        </w:tc>
        <w:tc>
          <w:tcPr>
            <w:tcW w:w="1476" w:type="dxa"/>
            <w:vAlign w:val="bottom"/>
          </w:tcPr>
          <w:p w14:paraId="053178CB" w14:textId="0A670487" w:rsidR="00581800" w:rsidRPr="00AD3D4C" w:rsidRDefault="00581800" w:rsidP="00581800">
            <w:pPr>
              <w:spacing w:after="160" w:line="240" w:lineRule="auto"/>
              <w:jc w:val="right"/>
              <w:rPr>
                <w:rFonts w:cs="Arial"/>
                <w:color w:val="000000"/>
                <w:sz w:val="22"/>
              </w:rPr>
            </w:pPr>
            <w:r w:rsidRPr="00AD3D4C">
              <w:rPr>
                <w:rFonts w:cs="Arial"/>
                <w:color w:val="000000"/>
                <w:sz w:val="22"/>
              </w:rPr>
              <w:t>33.33</w:t>
            </w:r>
          </w:p>
        </w:tc>
        <w:tc>
          <w:tcPr>
            <w:tcW w:w="1199" w:type="dxa"/>
            <w:vAlign w:val="bottom"/>
          </w:tcPr>
          <w:p w14:paraId="55F3C635" w14:textId="2D25672A" w:rsidR="00581800" w:rsidRPr="00AD3D4C" w:rsidRDefault="00581800" w:rsidP="00581800">
            <w:pPr>
              <w:spacing w:after="160" w:line="240" w:lineRule="auto"/>
              <w:jc w:val="right"/>
              <w:rPr>
                <w:rFonts w:cs="Arial"/>
                <w:color w:val="000000"/>
                <w:sz w:val="22"/>
              </w:rPr>
            </w:pPr>
            <w:r w:rsidRPr="00AD3D4C">
              <w:rPr>
                <w:rFonts w:cs="Arial"/>
                <w:color w:val="000000"/>
                <w:sz w:val="22"/>
              </w:rPr>
              <w:t>41.29</w:t>
            </w:r>
          </w:p>
        </w:tc>
        <w:tc>
          <w:tcPr>
            <w:tcW w:w="988" w:type="dxa"/>
            <w:vAlign w:val="center"/>
          </w:tcPr>
          <w:p w14:paraId="0407BD85" w14:textId="0EF391F9" w:rsidR="00581800" w:rsidRPr="00DE4102" w:rsidRDefault="00581800" w:rsidP="00581800">
            <w:pPr>
              <w:spacing w:after="160" w:line="240" w:lineRule="auto"/>
              <w:jc w:val="right"/>
              <w:rPr>
                <w:rFonts w:cs="Arial"/>
                <w:sz w:val="22"/>
              </w:rPr>
            </w:pPr>
            <w:r w:rsidRPr="00AD3D4C">
              <w:rPr>
                <w:rFonts w:cs="Arial"/>
                <w:color w:val="000000"/>
                <w:sz w:val="22"/>
              </w:rPr>
              <w:t>0.235</w:t>
            </w:r>
          </w:p>
        </w:tc>
      </w:tr>
      <w:tr w:rsidR="00581800" w:rsidRPr="00DE4102" w14:paraId="71DC3C40" w14:textId="77777777" w:rsidTr="00D10A94">
        <w:trPr>
          <w:trHeight w:val="294"/>
          <w:jc w:val="center"/>
        </w:trPr>
        <w:tc>
          <w:tcPr>
            <w:tcW w:w="1980" w:type="dxa"/>
            <w:noWrap/>
          </w:tcPr>
          <w:p w14:paraId="71406011" w14:textId="77777777" w:rsidR="00581800" w:rsidRPr="005916A3" w:rsidRDefault="00581800" w:rsidP="00581800">
            <w:pPr>
              <w:spacing w:after="160" w:line="240" w:lineRule="auto"/>
              <w:jc w:val="left"/>
              <w:rPr>
                <w:rFonts w:cs="Arial"/>
                <w:sz w:val="22"/>
              </w:rPr>
            </w:pPr>
          </w:p>
        </w:tc>
        <w:tc>
          <w:tcPr>
            <w:tcW w:w="1329" w:type="dxa"/>
            <w:noWrap/>
          </w:tcPr>
          <w:p w14:paraId="4DB26110" w14:textId="3133BD86" w:rsidR="00581800" w:rsidRPr="005916A3" w:rsidRDefault="00581800" w:rsidP="00581800">
            <w:pPr>
              <w:spacing w:after="160" w:line="240" w:lineRule="auto"/>
              <w:jc w:val="left"/>
              <w:rPr>
                <w:rFonts w:cs="Arial"/>
                <w:sz w:val="22"/>
              </w:rPr>
            </w:pPr>
            <w:r w:rsidRPr="005916A3">
              <w:rPr>
                <w:rFonts w:cs="Arial"/>
                <w:sz w:val="22"/>
              </w:rPr>
              <w:t>25.0-29.9</w:t>
            </w:r>
          </w:p>
        </w:tc>
        <w:tc>
          <w:tcPr>
            <w:tcW w:w="1533" w:type="dxa"/>
            <w:noWrap/>
            <w:vAlign w:val="bottom"/>
          </w:tcPr>
          <w:p w14:paraId="4F428A70" w14:textId="28FA7CC5" w:rsidR="00581800" w:rsidRPr="00AD3D4C" w:rsidRDefault="00581800" w:rsidP="00581800">
            <w:pPr>
              <w:spacing w:after="160" w:line="240" w:lineRule="auto"/>
              <w:jc w:val="right"/>
              <w:rPr>
                <w:rFonts w:cs="Arial"/>
                <w:color w:val="000000"/>
                <w:sz w:val="22"/>
              </w:rPr>
            </w:pPr>
            <w:r w:rsidRPr="00AD3D4C">
              <w:rPr>
                <w:rFonts w:cs="Arial"/>
                <w:color w:val="000000"/>
                <w:sz w:val="22"/>
              </w:rPr>
              <w:t>30.82</w:t>
            </w:r>
          </w:p>
        </w:tc>
        <w:tc>
          <w:tcPr>
            <w:tcW w:w="1559" w:type="dxa"/>
            <w:noWrap/>
            <w:vAlign w:val="bottom"/>
          </w:tcPr>
          <w:p w14:paraId="46C5CC8B" w14:textId="2C916929" w:rsidR="00581800" w:rsidRPr="00AD3D4C" w:rsidRDefault="00581800" w:rsidP="00581800">
            <w:pPr>
              <w:spacing w:after="160" w:line="240" w:lineRule="auto"/>
              <w:jc w:val="right"/>
              <w:rPr>
                <w:rFonts w:cs="Arial"/>
                <w:color w:val="000000"/>
                <w:sz w:val="22"/>
              </w:rPr>
            </w:pPr>
            <w:r w:rsidRPr="00AD3D4C">
              <w:rPr>
                <w:rFonts w:cs="Arial"/>
                <w:color w:val="000000"/>
                <w:sz w:val="22"/>
              </w:rPr>
              <w:t>26.66</w:t>
            </w:r>
          </w:p>
        </w:tc>
        <w:tc>
          <w:tcPr>
            <w:tcW w:w="1560" w:type="dxa"/>
            <w:noWrap/>
            <w:vAlign w:val="bottom"/>
          </w:tcPr>
          <w:p w14:paraId="2D44D2E1" w14:textId="617C0A55" w:rsidR="00581800" w:rsidRPr="00AD3D4C" w:rsidRDefault="00581800" w:rsidP="00581800">
            <w:pPr>
              <w:spacing w:after="160" w:line="240" w:lineRule="auto"/>
              <w:jc w:val="right"/>
              <w:rPr>
                <w:rFonts w:cs="Arial"/>
                <w:color w:val="000000"/>
                <w:sz w:val="22"/>
              </w:rPr>
            </w:pPr>
            <w:r w:rsidRPr="00AD3D4C">
              <w:rPr>
                <w:rFonts w:cs="Arial"/>
                <w:color w:val="000000"/>
                <w:sz w:val="22"/>
              </w:rPr>
              <w:t>42.53</w:t>
            </w:r>
          </w:p>
        </w:tc>
        <w:tc>
          <w:tcPr>
            <w:tcW w:w="992" w:type="dxa"/>
            <w:noWrap/>
            <w:vAlign w:val="center"/>
          </w:tcPr>
          <w:p w14:paraId="445AC82C" w14:textId="77777777" w:rsidR="00581800" w:rsidRPr="005706A7" w:rsidRDefault="00581800" w:rsidP="00581800">
            <w:pPr>
              <w:spacing w:after="160" w:line="240" w:lineRule="auto"/>
              <w:jc w:val="right"/>
              <w:rPr>
                <w:rFonts w:cs="Arial"/>
                <w:sz w:val="22"/>
              </w:rPr>
            </w:pPr>
          </w:p>
        </w:tc>
        <w:tc>
          <w:tcPr>
            <w:tcW w:w="1332" w:type="dxa"/>
            <w:vAlign w:val="bottom"/>
          </w:tcPr>
          <w:p w14:paraId="69BE0FEE" w14:textId="6EA540CF" w:rsidR="00581800" w:rsidRPr="00AD3D4C" w:rsidRDefault="00581800" w:rsidP="00581800">
            <w:pPr>
              <w:spacing w:after="160" w:line="240" w:lineRule="auto"/>
              <w:jc w:val="right"/>
              <w:rPr>
                <w:rFonts w:cs="Arial"/>
                <w:color w:val="000000"/>
                <w:sz w:val="22"/>
              </w:rPr>
            </w:pPr>
            <w:r w:rsidRPr="00AD3D4C">
              <w:rPr>
                <w:rFonts w:cs="Arial"/>
                <w:color w:val="000000"/>
                <w:sz w:val="22"/>
              </w:rPr>
              <w:t>26.45</w:t>
            </w:r>
          </w:p>
        </w:tc>
        <w:tc>
          <w:tcPr>
            <w:tcW w:w="1476" w:type="dxa"/>
            <w:vAlign w:val="bottom"/>
          </w:tcPr>
          <w:p w14:paraId="3B761665" w14:textId="54B42E8C" w:rsidR="00581800" w:rsidRPr="00AD3D4C" w:rsidRDefault="00581800" w:rsidP="00581800">
            <w:pPr>
              <w:spacing w:after="160" w:line="240" w:lineRule="auto"/>
              <w:jc w:val="right"/>
              <w:rPr>
                <w:rFonts w:cs="Arial"/>
                <w:color w:val="000000"/>
                <w:sz w:val="22"/>
              </w:rPr>
            </w:pPr>
            <w:r w:rsidRPr="00AD3D4C">
              <w:rPr>
                <w:rFonts w:cs="Arial"/>
                <w:color w:val="000000"/>
                <w:sz w:val="22"/>
              </w:rPr>
              <w:t>34.79</w:t>
            </w:r>
          </w:p>
        </w:tc>
        <w:tc>
          <w:tcPr>
            <w:tcW w:w="1199" w:type="dxa"/>
            <w:vAlign w:val="bottom"/>
          </w:tcPr>
          <w:p w14:paraId="3C4600FA" w14:textId="1F6A99B0" w:rsidR="00581800" w:rsidRPr="00AD3D4C" w:rsidRDefault="00581800" w:rsidP="00581800">
            <w:pPr>
              <w:spacing w:after="160" w:line="240" w:lineRule="auto"/>
              <w:jc w:val="right"/>
              <w:rPr>
                <w:rFonts w:cs="Arial"/>
                <w:color w:val="000000"/>
                <w:sz w:val="22"/>
              </w:rPr>
            </w:pPr>
            <w:r w:rsidRPr="00AD3D4C">
              <w:rPr>
                <w:rFonts w:cs="Arial"/>
                <w:color w:val="000000"/>
                <w:sz w:val="22"/>
              </w:rPr>
              <w:t>38.76</w:t>
            </w:r>
          </w:p>
        </w:tc>
        <w:tc>
          <w:tcPr>
            <w:tcW w:w="988" w:type="dxa"/>
            <w:vAlign w:val="center"/>
          </w:tcPr>
          <w:p w14:paraId="64A039F4" w14:textId="77777777" w:rsidR="00581800" w:rsidRPr="00DE4102" w:rsidRDefault="00581800" w:rsidP="00581800">
            <w:pPr>
              <w:spacing w:after="160" w:line="240" w:lineRule="auto"/>
              <w:jc w:val="right"/>
              <w:rPr>
                <w:rFonts w:cs="Arial"/>
                <w:sz w:val="22"/>
              </w:rPr>
            </w:pPr>
          </w:p>
        </w:tc>
      </w:tr>
      <w:tr w:rsidR="00581800" w:rsidRPr="00DE4102" w14:paraId="181ABB9C" w14:textId="77777777" w:rsidTr="00D10A94">
        <w:trPr>
          <w:trHeight w:val="294"/>
          <w:jc w:val="center"/>
        </w:trPr>
        <w:tc>
          <w:tcPr>
            <w:tcW w:w="1980" w:type="dxa"/>
            <w:noWrap/>
          </w:tcPr>
          <w:p w14:paraId="186A2E85" w14:textId="77777777" w:rsidR="00581800" w:rsidRPr="005916A3" w:rsidRDefault="00581800" w:rsidP="00581800">
            <w:pPr>
              <w:spacing w:after="160" w:line="240" w:lineRule="auto"/>
              <w:jc w:val="left"/>
              <w:rPr>
                <w:rFonts w:cs="Arial"/>
                <w:sz w:val="22"/>
              </w:rPr>
            </w:pPr>
          </w:p>
        </w:tc>
        <w:tc>
          <w:tcPr>
            <w:tcW w:w="1329" w:type="dxa"/>
            <w:noWrap/>
          </w:tcPr>
          <w:p w14:paraId="3C87643B" w14:textId="5796ACD5" w:rsidR="00581800" w:rsidRPr="005916A3" w:rsidRDefault="00581800" w:rsidP="00581800">
            <w:pPr>
              <w:spacing w:after="160" w:line="240" w:lineRule="auto"/>
              <w:jc w:val="left"/>
              <w:rPr>
                <w:rFonts w:cs="Arial"/>
                <w:sz w:val="22"/>
              </w:rPr>
            </w:pPr>
            <w:r w:rsidRPr="005916A3">
              <w:rPr>
                <w:rFonts w:ascii="Calibri" w:hAnsi="Calibri" w:cs="Calibri"/>
                <w:sz w:val="22"/>
              </w:rPr>
              <w:t>≥</w:t>
            </w:r>
            <w:r w:rsidRPr="005916A3">
              <w:rPr>
                <w:rFonts w:cs="Arial"/>
                <w:sz w:val="22"/>
              </w:rPr>
              <w:t>30</w:t>
            </w:r>
          </w:p>
        </w:tc>
        <w:tc>
          <w:tcPr>
            <w:tcW w:w="1533" w:type="dxa"/>
            <w:noWrap/>
            <w:vAlign w:val="bottom"/>
          </w:tcPr>
          <w:p w14:paraId="311D02F3" w14:textId="4A71548D" w:rsidR="00581800" w:rsidRPr="00AD3D4C" w:rsidRDefault="00581800" w:rsidP="00581800">
            <w:pPr>
              <w:spacing w:after="160" w:line="240" w:lineRule="auto"/>
              <w:jc w:val="right"/>
              <w:rPr>
                <w:rFonts w:cs="Arial"/>
                <w:color w:val="000000"/>
                <w:sz w:val="22"/>
              </w:rPr>
            </w:pPr>
            <w:r w:rsidRPr="00AD3D4C">
              <w:rPr>
                <w:rFonts w:cs="Arial"/>
                <w:color w:val="000000"/>
                <w:sz w:val="22"/>
              </w:rPr>
              <w:t>39.05</w:t>
            </w:r>
          </w:p>
        </w:tc>
        <w:tc>
          <w:tcPr>
            <w:tcW w:w="1559" w:type="dxa"/>
            <w:noWrap/>
            <w:vAlign w:val="bottom"/>
          </w:tcPr>
          <w:p w14:paraId="4107041C" w14:textId="78C571A5" w:rsidR="00581800" w:rsidRPr="00AD3D4C" w:rsidRDefault="00581800" w:rsidP="00581800">
            <w:pPr>
              <w:spacing w:after="160" w:line="240" w:lineRule="auto"/>
              <w:jc w:val="right"/>
              <w:rPr>
                <w:rFonts w:cs="Arial"/>
                <w:color w:val="000000"/>
                <w:sz w:val="22"/>
              </w:rPr>
            </w:pPr>
            <w:r w:rsidRPr="00AD3D4C">
              <w:rPr>
                <w:rFonts w:cs="Arial"/>
                <w:color w:val="000000"/>
                <w:sz w:val="22"/>
              </w:rPr>
              <w:t>27.33</w:t>
            </w:r>
          </w:p>
        </w:tc>
        <w:tc>
          <w:tcPr>
            <w:tcW w:w="1560" w:type="dxa"/>
            <w:noWrap/>
            <w:vAlign w:val="bottom"/>
          </w:tcPr>
          <w:p w14:paraId="45358C39" w14:textId="49A5D1A2" w:rsidR="00581800" w:rsidRPr="00AD3D4C" w:rsidRDefault="00581800" w:rsidP="00581800">
            <w:pPr>
              <w:spacing w:after="160" w:line="240" w:lineRule="auto"/>
              <w:jc w:val="right"/>
              <w:rPr>
                <w:rFonts w:cs="Arial"/>
                <w:color w:val="000000"/>
                <w:sz w:val="22"/>
              </w:rPr>
            </w:pPr>
            <w:r w:rsidRPr="00AD3D4C">
              <w:rPr>
                <w:rFonts w:cs="Arial"/>
                <w:color w:val="000000"/>
                <w:sz w:val="22"/>
              </w:rPr>
              <w:t>33.84</w:t>
            </w:r>
          </w:p>
        </w:tc>
        <w:tc>
          <w:tcPr>
            <w:tcW w:w="992" w:type="dxa"/>
            <w:noWrap/>
            <w:vAlign w:val="center"/>
          </w:tcPr>
          <w:p w14:paraId="32514FAF" w14:textId="77777777" w:rsidR="00581800" w:rsidRPr="005706A7" w:rsidRDefault="00581800" w:rsidP="00581800">
            <w:pPr>
              <w:spacing w:after="160" w:line="240" w:lineRule="auto"/>
              <w:jc w:val="right"/>
              <w:rPr>
                <w:rFonts w:cs="Arial"/>
                <w:sz w:val="22"/>
              </w:rPr>
            </w:pPr>
          </w:p>
        </w:tc>
        <w:tc>
          <w:tcPr>
            <w:tcW w:w="1332" w:type="dxa"/>
            <w:vAlign w:val="bottom"/>
          </w:tcPr>
          <w:p w14:paraId="746AB268" w14:textId="79681614" w:rsidR="00581800" w:rsidRPr="00AD3D4C" w:rsidRDefault="00581800" w:rsidP="00581800">
            <w:pPr>
              <w:spacing w:after="160" w:line="240" w:lineRule="auto"/>
              <w:jc w:val="right"/>
              <w:rPr>
                <w:rFonts w:cs="Arial"/>
                <w:color w:val="000000"/>
                <w:sz w:val="22"/>
              </w:rPr>
            </w:pPr>
            <w:r w:rsidRPr="00AD3D4C">
              <w:rPr>
                <w:rFonts w:cs="Arial"/>
                <w:color w:val="000000"/>
                <w:sz w:val="22"/>
              </w:rPr>
              <w:t>32.10</w:t>
            </w:r>
          </w:p>
        </w:tc>
        <w:tc>
          <w:tcPr>
            <w:tcW w:w="1476" w:type="dxa"/>
            <w:vAlign w:val="bottom"/>
          </w:tcPr>
          <w:p w14:paraId="3C4B24B6" w14:textId="2924027D" w:rsidR="00581800" w:rsidRPr="00AD3D4C" w:rsidRDefault="00581800" w:rsidP="00581800">
            <w:pPr>
              <w:spacing w:after="160" w:line="240" w:lineRule="auto"/>
              <w:jc w:val="right"/>
              <w:rPr>
                <w:rFonts w:cs="Arial"/>
                <w:color w:val="000000"/>
                <w:sz w:val="22"/>
              </w:rPr>
            </w:pPr>
            <w:r w:rsidRPr="00AD3D4C">
              <w:rPr>
                <w:rFonts w:cs="Arial"/>
                <w:color w:val="000000"/>
                <w:sz w:val="22"/>
              </w:rPr>
              <w:t>37.21</w:t>
            </w:r>
          </w:p>
        </w:tc>
        <w:tc>
          <w:tcPr>
            <w:tcW w:w="1199" w:type="dxa"/>
            <w:vAlign w:val="bottom"/>
          </w:tcPr>
          <w:p w14:paraId="29CC275F" w14:textId="65804DC0" w:rsidR="00581800" w:rsidRPr="00AD3D4C" w:rsidRDefault="00581800" w:rsidP="00581800">
            <w:pPr>
              <w:spacing w:after="160" w:line="240" w:lineRule="auto"/>
              <w:jc w:val="right"/>
              <w:rPr>
                <w:rFonts w:cs="Arial"/>
                <w:color w:val="000000"/>
                <w:sz w:val="22"/>
              </w:rPr>
            </w:pPr>
            <w:r w:rsidRPr="00AD3D4C">
              <w:rPr>
                <w:rFonts w:cs="Arial"/>
                <w:color w:val="000000"/>
                <w:sz w:val="22"/>
              </w:rPr>
              <w:t>30.69</w:t>
            </w:r>
          </w:p>
        </w:tc>
        <w:tc>
          <w:tcPr>
            <w:tcW w:w="988" w:type="dxa"/>
            <w:vAlign w:val="center"/>
          </w:tcPr>
          <w:p w14:paraId="180F2568" w14:textId="77777777" w:rsidR="00581800" w:rsidRPr="00DE4102" w:rsidRDefault="00581800" w:rsidP="00581800">
            <w:pPr>
              <w:spacing w:after="160" w:line="240" w:lineRule="auto"/>
              <w:jc w:val="right"/>
              <w:rPr>
                <w:rFonts w:cs="Arial"/>
                <w:sz w:val="22"/>
              </w:rPr>
            </w:pPr>
          </w:p>
        </w:tc>
      </w:tr>
      <w:tr w:rsidR="00581800" w:rsidRPr="00DE4102" w14:paraId="1EBEE2FF" w14:textId="77777777" w:rsidTr="00D10A94">
        <w:trPr>
          <w:trHeight w:val="294"/>
          <w:jc w:val="center"/>
        </w:trPr>
        <w:tc>
          <w:tcPr>
            <w:tcW w:w="1980" w:type="dxa"/>
            <w:noWrap/>
            <w:hideMark/>
          </w:tcPr>
          <w:p w14:paraId="0AFE454D" w14:textId="77777777" w:rsidR="00581800" w:rsidRPr="00DE4102" w:rsidRDefault="00581800" w:rsidP="00581800">
            <w:pPr>
              <w:spacing w:after="160" w:line="240" w:lineRule="auto"/>
              <w:jc w:val="left"/>
              <w:rPr>
                <w:rFonts w:cs="Arial"/>
                <w:sz w:val="22"/>
              </w:rPr>
            </w:pPr>
            <w:r w:rsidRPr="00DE4102">
              <w:rPr>
                <w:rFonts w:cs="Arial"/>
                <w:sz w:val="22"/>
              </w:rPr>
              <w:t>Income</w:t>
            </w:r>
            <w:r>
              <w:rPr>
                <w:rFonts w:cs="Arial"/>
                <w:sz w:val="22"/>
              </w:rPr>
              <w:t xml:space="preserve"> Level (%)</w:t>
            </w:r>
          </w:p>
        </w:tc>
        <w:tc>
          <w:tcPr>
            <w:tcW w:w="1329" w:type="dxa"/>
            <w:noWrap/>
            <w:hideMark/>
          </w:tcPr>
          <w:p w14:paraId="57B560F4" w14:textId="77777777" w:rsidR="00581800" w:rsidRPr="00DE4102" w:rsidRDefault="00581800" w:rsidP="00581800">
            <w:pPr>
              <w:spacing w:after="160" w:line="240" w:lineRule="auto"/>
              <w:jc w:val="left"/>
              <w:rPr>
                <w:rFonts w:cs="Arial"/>
                <w:sz w:val="22"/>
              </w:rPr>
            </w:pPr>
            <w:r w:rsidRPr="00DE4102">
              <w:rPr>
                <w:rFonts w:cs="Arial"/>
                <w:sz w:val="22"/>
              </w:rPr>
              <w:t>Low</w:t>
            </w:r>
          </w:p>
        </w:tc>
        <w:tc>
          <w:tcPr>
            <w:tcW w:w="1533" w:type="dxa"/>
            <w:noWrap/>
            <w:vAlign w:val="bottom"/>
            <w:hideMark/>
          </w:tcPr>
          <w:p w14:paraId="64556381" w14:textId="77777777" w:rsidR="00581800" w:rsidRPr="00DE4102" w:rsidRDefault="00581800" w:rsidP="00581800">
            <w:pPr>
              <w:spacing w:after="160" w:line="240" w:lineRule="auto"/>
              <w:jc w:val="right"/>
              <w:rPr>
                <w:rFonts w:cs="Arial"/>
                <w:sz w:val="22"/>
              </w:rPr>
            </w:pPr>
            <w:r w:rsidRPr="00AD3D4C">
              <w:rPr>
                <w:rFonts w:cs="Arial"/>
                <w:color w:val="000000"/>
                <w:sz w:val="22"/>
              </w:rPr>
              <w:t>39.91</w:t>
            </w:r>
          </w:p>
        </w:tc>
        <w:tc>
          <w:tcPr>
            <w:tcW w:w="1559" w:type="dxa"/>
            <w:noWrap/>
            <w:vAlign w:val="bottom"/>
            <w:hideMark/>
          </w:tcPr>
          <w:p w14:paraId="3AD73729" w14:textId="77777777" w:rsidR="00581800" w:rsidRPr="00DE4102" w:rsidRDefault="00581800" w:rsidP="00581800">
            <w:pPr>
              <w:spacing w:after="160" w:line="240" w:lineRule="auto"/>
              <w:jc w:val="right"/>
              <w:rPr>
                <w:rFonts w:cs="Arial"/>
                <w:sz w:val="22"/>
              </w:rPr>
            </w:pPr>
            <w:r w:rsidRPr="00AD3D4C">
              <w:rPr>
                <w:rFonts w:cs="Arial"/>
                <w:color w:val="000000"/>
                <w:sz w:val="22"/>
              </w:rPr>
              <w:t>27.04</w:t>
            </w:r>
          </w:p>
        </w:tc>
        <w:tc>
          <w:tcPr>
            <w:tcW w:w="1560" w:type="dxa"/>
            <w:noWrap/>
            <w:vAlign w:val="bottom"/>
            <w:hideMark/>
          </w:tcPr>
          <w:p w14:paraId="6D6BFDED" w14:textId="77777777" w:rsidR="00581800" w:rsidRPr="00DE4102" w:rsidRDefault="00581800" w:rsidP="00581800">
            <w:pPr>
              <w:spacing w:after="160" w:line="240" w:lineRule="auto"/>
              <w:jc w:val="right"/>
              <w:rPr>
                <w:rFonts w:cs="Arial"/>
                <w:sz w:val="22"/>
              </w:rPr>
            </w:pPr>
            <w:r w:rsidRPr="00AD3D4C">
              <w:rPr>
                <w:rFonts w:cs="Arial"/>
                <w:color w:val="000000"/>
                <w:sz w:val="22"/>
              </w:rPr>
              <w:t>33.05</w:t>
            </w:r>
          </w:p>
        </w:tc>
        <w:tc>
          <w:tcPr>
            <w:tcW w:w="992" w:type="dxa"/>
            <w:noWrap/>
            <w:vAlign w:val="center"/>
          </w:tcPr>
          <w:p w14:paraId="62F96BBA" w14:textId="77777777" w:rsidR="00581800" w:rsidRPr="005706A7" w:rsidRDefault="00581800" w:rsidP="00581800">
            <w:pPr>
              <w:spacing w:after="160" w:line="240" w:lineRule="auto"/>
              <w:jc w:val="right"/>
              <w:rPr>
                <w:rFonts w:cs="Arial"/>
                <w:sz w:val="22"/>
              </w:rPr>
            </w:pPr>
            <w:r>
              <w:rPr>
                <w:rFonts w:cs="Arial"/>
                <w:sz w:val="22"/>
              </w:rPr>
              <w:t>&lt;0.001</w:t>
            </w:r>
          </w:p>
        </w:tc>
        <w:tc>
          <w:tcPr>
            <w:tcW w:w="1332" w:type="dxa"/>
            <w:vAlign w:val="bottom"/>
          </w:tcPr>
          <w:p w14:paraId="15A69783" w14:textId="77777777" w:rsidR="00581800" w:rsidRPr="00DE4102" w:rsidRDefault="00581800" w:rsidP="00581800">
            <w:pPr>
              <w:spacing w:after="160" w:line="240" w:lineRule="auto"/>
              <w:jc w:val="right"/>
              <w:rPr>
                <w:rFonts w:cs="Arial"/>
                <w:sz w:val="22"/>
              </w:rPr>
            </w:pPr>
            <w:r w:rsidRPr="00AD3D4C">
              <w:rPr>
                <w:rFonts w:cs="Arial"/>
                <w:color w:val="000000"/>
                <w:sz w:val="22"/>
              </w:rPr>
              <w:t>32.70</w:t>
            </w:r>
          </w:p>
        </w:tc>
        <w:tc>
          <w:tcPr>
            <w:tcW w:w="1476" w:type="dxa"/>
            <w:vAlign w:val="bottom"/>
          </w:tcPr>
          <w:p w14:paraId="330F475F" w14:textId="77777777" w:rsidR="00581800" w:rsidRPr="00DE4102" w:rsidRDefault="00581800" w:rsidP="00581800">
            <w:pPr>
              <w:spacing w:after="160" w:line="240" w:lineRule="auto"/>
              <w:jc w:val="right"/>
              <w:rPr>
                <w:rFonts w:cs="Arial"/>
                <w:sz w:val="22"/>
              </w:rPr>
            </w:pPr>
            <w:r w:rsidRPr="00AD3D4C">
              <w:rPr>
                <w:rFonts w:cs="Arial"/>
                <w:color w:val="000000"/>
                <w:sz w:val="22"/>
              </w:rPr>
              <w:t>35.56</w:t>
            </w:r>
          </w:p>
        </w:tc>
        <w:tc>
          <w:tcPr>
            <w:tcW w:w="1199" w:type="dxa"/>
            <w:vAlign w:val="bottom"/>
          </w:tcPr>
          <w:p w14:paraId="6C31C5A0" w14:textId="77777777" w:rsidR="00581800" w:rsidRPr="00DE4102" w:rsidRDefault="00581800" w:rsidP="00581800">
            <w:pPr>
              <w:spacing w:after="160" w:line="240" w:lineRule="auto"/>
              <w:jc w:val="right"/>
              <w:rPr>
                <w:rFonts w:cs="Arial"/>
                <w:sz w:val="22"/>
              </w:rPr>
            </w:pPr>
            <w:r w:rsidRPr="00AD3D4C">
              <w:rPr>
                <w:rFonts w:cs="Arial"/>
                <w:color w:val="000000"/>
                <w:sz w:val="22"/>
              </w:rPr>
              <w:t>31.74</w:t>
            </w:r>
          </w:p>
        </w:tc>
        <w:tc>
          <w:tcPr>
            <w:tcW w:w="988" w:type="dxa"/>
            <w:vAlign w:val="center"/>
          </w:tcPr>
          <w:p w14:paraId="4C777B38" w14:textId="77777777" w:rsidR="00581800" w:rsidRPr="00DE4102" w:rsidRDefault="00581800" w:rsidP="00581800">
            <w:pPr>
              <w:spacing w:after="160" w:line="240" w:lineRule="auto"/>
              <w:jc w:val="right"/>
              <w:rPr>
                <w:rFonts w:cs="Arial"/>
                <w:sz w:val="22"/>
              </w:rPr>
            </w:pPr>
            <w:r w:rsidRPr="00AD3D4C">
              <w:rPr>
                <w:rFonts w:cs="Arial"/>
                <w:color w:val="000000"/>
                <w:sz w:val="22"/>
              </w:rPr>
              <w:t>&lt;0.001</w:t>
            </w:r>
          </w:p>
        </w:tc>
      </w:tr>
      <w:tr w:rsidR="00581800" w:rsidRPr="00DE4102" w14:paraId="7CD374FE" w14:textId="77777777" w:rsidTr="00D10A94">
        <w:trPr>
          <w:trHeight w:val="294"/>
          <w:jc w:val="center"/>
        </w:trPr>
        <w:tc>
          <w:tcPr>
            <w:tcW w:w="1980" w:type="dxa"/>
            <w:noWrap/>
            <w:hideMark/>
          </w:tcPr>
          <w:p w14:paraId="1C170756" w14:textId="77777777" w:rsidR="00581800" w:rsidRPr="00DE4102" w:rsidRDefault="00581800" w:rsidP="00581800">
            <w:pPr>
              <w:spacing w:after="160" w:line="240" w:lineRule="auto"/>
              <w:jc w:val="left"/>
              <w:rPr>
                <w:rFonts w:cs="Arial"/>
                <w:sz w:val="22"/>
              </w:rPr>
            </w:pPr>
          </w:p>
        </w:tc>
        <w:tc>
          <w:tcPr>
            <w:tcW w:w="1329" w:type="dxa"/>
            <w:noWrap/>
            <w:hideMark/>
          </w:tcPr>
          <w:p w14:paraId="3A8138A6" w14:textId="77777777" w:rsidR="00581800" w:rsidRPr="00DE4102" w:rsidRDefault="00581800" w:rsidP="00581800">
            <w:pPr>
              <w:spacing w:after="160" w:line="240" w:lineRule="auto"/>
              <w:jc w:val="left"/>
              <w:rPr>
                <w:rFonts w:cs="Arial"/>
                <w:sz w:val="22"/>
              </w:rPr>
            </w:pPr>
            <w:r w:rsidRPr="00DE4102">
              <w:rPr>
                <w:rFonts w:cs="Arial"/>
                <w:sz w:val="22"/>
              </w:rPr>
              <w:t>Medium</w:t>
            </w:r>
          </w:p>
        </w:tc>
        <w:tc>
          <w:tcPr>
            <w:tcW w:w="1533" w:type="dxa"/>
            <w:noWrap/>
            <w:vAlign w:val="bottom"/>
            <w:hideMark/>
          </w:tcPr>
          <w:p w14:paraId="0A66F9F2" w14:textId="77777777" w:rsidR="00581800" w:rsidRPr="00DE4102" w:rsidRDefault="00581800" w:rsidP="00581800">
            <w:pPr>
              <w:spacing w:after="160" w:line="240" w:lineRule="auto"/>
              <w:jc w:val="right"/>
              <w:rPr>
                <w:rFonts w:cs="Arial"/>
                <w:sz w:val="22"/>
              </w:rPr>
            </w:pPr>
            <w:r w:rsidRPr="00AD3D4C">
              <w:rPr>
                <w:rFonts w:cs="Arial"/>
                <w:color w:val="000000"/>
                <w:sz w:val="22"/>
              </w:rPr>
              <w:t>32.31</w:t>
            </w:r>
          </w:p>
        </w:tc>
        <w:tc>
          <w:tcPr>
            <w:tcW w:w="1559" w:type="dxa"/>
            <w:noWrap/>
            <w:vAlign w:val="bottom"/>
            <w:hideMark/>
          </w:tcPr>
          <w:p w14:paraId="2B8F70E3" w14:textId="77777777" w:rsidR="00581800" w:rsidRPr="00DE4102" w:rsidRDefault="00581800" w:rsidP="00581800">
            <w:pPr>
              <w:spacing w:after="160" w:line="240" w:lineRule="auto"/>
              <w:jc w:val="right"/>
              <w:rPr>
                <w:rFonts w:cs="Arial"/>
                <w:sz w:val="22"/>
              </w:rPr>
            </w:pPr>
            <w:r w:rsidRPr="00AD3D4C">
              <w:rPr>
                <w:rFonts w:cs="Arial"/>
                <w:color w:val="000000"/>
                <w:sz w:val="22"/>
              </w:rPr>
              <w:t>27.72</w:t>
            </w:r>
          </w:p>
        </w:tc>
        <w:tc>
          <w:tcPr>
            <w:tcW w:w="1560" w:type="dxa"/>
            <w:noWrap/>
            <w:vAlign w:val="bottom"/>
            <w:hideMark/>
          </w:tcPr>
          <w:p w14:paraId="38EA823E" w14:textId="77777777" w:rsidR="00581800" w:rsidRPr="00DE4102" w:rsidRDefault="00581800" w:rsidP="00581800">
            <w:pPr>
              <w:spacing w:after="160" w:line="240" w:lineRule="auto"/>
              <w:jc w:val="right"/>
              <w:rPr>
                <w:rFonts w:cs="Arial"/>
                <w:sz w:val="22"/>
              </w:rPr>
            </w:pPr>
            <w:r w:rsidRPr="00AD3D4C">
              <w:rPr>
                <w:rFonts w:cs="Arial"/>
                <w:color w:val="000000"/>
                <w:sz w:val="22"/>
              </w:rPr>
              <w:t>39.96</w:t>
            </w:r>
          </w:p>
        </w:tc>
        <w:tc>
          <w:tcPr>
            <w:tcW w:w="992" w:type="dxa"/>
            <w:noWrap/>
            <w:vAlign w:val="center"/>
          </w:tcPr>
          <w:p w14:paraId="17934CD5" w14:textId="77777777" w:rsidR="00581800" w:rsidRPr="005706A7" w:rsidRDefault="00581800" w:rsidP="00581800">
            <w:pPr>
              <w:spacing w:after="160" w:line="240" w:lineRule="auto"/>
              <w:jc w:val="right"/>
              <w:rPr>
                <w:rFonts w:cs="Arial"/>
                <w:sz w:val="22"/>
              </w:rPr>
            </w:pPr>
          </w:p>
        </w:tc>
        <w:tc>
          <w:tcPr>
            <w:tcW w:w="1332" w:type="dxa"/>
            <w:vAlign w:val="bottom"/>
          </w:tcPr>
          <w:p w14:paraId="08F745B9" w14:textId="77777777" w:rsidR="00581800" w:rsidRPr="00DE4102" w:rsidRDefault="00581800" w:rsidP="00581800">
            <w:pPr>
              <w:spacing w:after="160" w:line="240" w:lineRule="auto"/>
              <w:jc w:val="right"/>
              <w:rPr>
                <w:rFonts w:cs="Arial"/>
                <w:sz w:val="22"/>
              </w:rPr>
            </w:pPr>
            <w:r w:rsidRPr="00AD3D4C">
              <w:rPr>
                <w:rFonts w:cs="Arial"/>
                <w:color w:val="000000"/>
                <w:sz w:val="22"/>
              </w:rPr>
              <w:t>30.24</w:t>
            </w:r>
          </w:p>
        </w:tc>
        <w:tc>
          <w:tcPr>
            <w:tcW w:w="1476" w:type="dxa"/>
            <w:vAlign w:val="bottom"/>
          </w:tcPr>
          <w:p w14:paraId="113A827B" w14:textId="77777777" w:rsidR="00581800" w:rsidRPr="00DE4102" w:rsidRDefault="00581800" w:rsidP="00581800">
            <w:pPr>
              <w:spacing w:after="160" w:line="240" w:lineRule="auto"/>
              <w:jc w:val="right"/>
              <w:rPr>
                <w:rFonts w:cs="Arial"/>
                <w:sz w:val="22"/>
              </w:rPr>
            </w:pPr>
            <w:r w:rsidRPr="00AD3D4C">
              <w:rPr>
                <w:rFonts w:cs="Arial"/>
                <w:color w:val="000000"/>
                <w:sz w:val="22"/>
              </w:rPr>
              <w:t>35.55</w:t>
            </w:r>
          </w:p>
        </w:tc>
        <w:tc>
          <w:tcPr>
            <w:tcW w:w="1199" w:type="dxa"/>
            <w:vAlign w:val="bottom"/>
          </w:tcPr>
          <w:p w14:paraId="0CAC6BF9" w14:textId="77777777" w:rsidR="00581800" w:rsidRPr="00DE4102" w:rsidRDefault="00581800" w:rsidP="00581800">
            <w:pPr>
              <w:spacing w:after="160" w:line="240" w:lineRule="auto"/>
              <w:jc w:val="right"/>
              <w:rPr>
                <w:rFonts w:cs="Arial"/>
                <w:sz w:val="22"/>
              </w:rPr>
            </w:pPr>
            <w:r w:rsidRPr="00AD3D4C">
              <w:rPr>
                <w:rFonts w:cs="Arial"/>
                <w:color w:val="000000"/>
                <w:sz w:val="22"/>
              </w:rPr>
              <w:t>34.21</w:t>
            </w:r>
          </w:p>
        </w:tc>
        <w:tc>
          <w:tcPr>
            <w:tcW w:w="988" w:type="dxa"/>
            <w:vAlign w:val="center"/>
          </w:tcPr>
          <w:p w14:paraId="4DB6E747" w14:textId="77777777" w:rsidR="00581800" w:rsidRPr="00DE4102" w:rsidRDefault="00581800" w:rsidP="00581800">
            <w:pPr>
              <w:spacing w:after="160" w:line="240" w:lineRule="auto"/>
              <w:jc w:val="right"/>
              <w:rPr>
                <w:rFonts w:cs="Arial"/>
                <w:sz w:val="22"/>
              </w:rPr>
            </w:pPr>
          </w:p>
        </w:tc>
      </w:tr>
      <w:tr w:rsidR="00581800" w:rsidRPr="00DE4102" w14:paraId="562FAEBC" w14:textId="77777777" w:rsidTr="00D10A94">
        <w:trPr>
          <w:trHeight w:val="294"/>
          <w:jc w:val="center"/>
        </w:trPr>
        <w:tc>
          <w:tcPr>
            <w:tcW w:w="1980" w:type="dxa"/>
            <w:noWrap/>
            <w:hideMark/>
          </w:tcPr>
          <w:p w14:paraId="573C2B2F" w14:textId="77777777" w:rsidR="00581800" w:rsidRPr="00DE4102" w:rsidRDefault="00581800" w:rsidP="00581800">
            <w:pPr>
              <w:spacing w:after="160" w:line="240" w:lineRule="auto"/>
              <w:jc w:val="left"/>
              <w:rPr>
                <w:rFonts w:cs="Arial"/>
                <w:sz w:val="22"/>
              </w:rPr>
            </w:pPr>
          </w:p>
        </w:tc>
        <w:tc>
          <w:tcPr>
            <w:tcW w:w="1329" w:type="dxa"/>
            <w:noWrap/>
            <w:hideMark/>
          </w:tcPr>
          <w:p w14:paraId="3A518E1B" w14:textId="77777777" w:rsidR="00581800" w:rsidRPr="00DE4102" w:rsidRDefault="00581800" w:rsidP="00581800">
            <w:pPr>
              <w:spacing w:after="160" w:line="240" w:lineRule="auto"/>
              <w:jc w:val="left"/>
              <w:rPr>
                <w:rFonts w:cs="Arial"/>
                <w:sz w:val="22"/>
              </w:rPr>
            </w:pPr>
            <w:r w:rsidRPr="00DE4102">
              <w:rPr>
                <w:rFonts w:cs="Arial"/>
                <w:sz w:val="22"/>
              </w:rPr>
              <w:t>High</w:t>
            </w:r>
          </w:p>
        </w:tc>
        <w:tc>
          <w:tcPr>
            <w:tcW w:w="1533" w:type="dxa"/>
            <w:noWrap/>
            <w:vAlign w:val="bottom"/>
            <w:hideMark/>
          </w:tcPr>
          <w:p w14:paraId="65C56817" w14:textId="77777777" w:rsidR="00581800" w:rsidRPr="00DE4102" w:rsidRDefault="00581800" w:rsidP="00581800">
            <w:pPr>
              <w:spacing w:after="160" w:line="240" w:lineRule="auto"/>
              <w:jc w:val="right"/>
              <w:rPr>
                <w:rFonts w:cs="Arial"/>
                <w:sz w:val="22"/>
              </w:rPr>
            </w:pPr>
            <w:r w:rsidRPr="00AD3D4C">
              <w:rPr>
                <w:rFonts w:cs="Arial"/>
                <w:color w:val="000000"/>
                <w:sz w:val="22"/>
              </w:rPr>
              <w:t>28.80</w:t>
            </w:r>
          </w:p>
        </w:tc>
        <w:tc>
          <w:tcPr>
            <w:tcW w:w="1559" w:type="dxa"/>
            <w:noWrap/>
            <w:vAlign w:val="bottom"/>
            <w:hideMark/>
          </w:tcPr>
          <w:p w14:paraId="613722BB" w14:textId="77777777" w:rsidR="00581800" w:rsidRPr="00DE4102" w:rsidRDefault="00581800" w:rsidP="00581800">
            <w:pPr>
              <w:spacing w:after="160" w:line="240" w:lineRule="auto"/>
              <w:jc w:val="right"/>
              <w:rPr>
                <w:rFonts w:cs="Arial"/>
                <w:sz w:val="22"/>
              </w:rPr>
            </w:pPr>
            <w:r w:rsidRPr="00AD3D4C">
              <w:rPr>
                <w:rFonts w:cs="Arial"/>
                <w:color w:val="000000"/>
                <w:sz w:val="22"/>
              </w:rPr>
              <w:t>21.38</w:t>
            </w:r>
          </w:p>
        </w:tc>
        <w:tc>
          <w:tcPr>
            <w:tcW w:w="1560" w:type="dxa"/>
            <w:noWrap/>
            <w:vAlign w:val="bottom"/>
            <w:hideMark/>
          </w:tcPr>
          <w:p w14:paraId="1B3C3AC0" w14:textId="77777777" w:rsidR="00581800" w:rsidRPr="00DE4102" w:rsidRDefault="00581800" w:rsidP="00581800">
            <w:pPr>
              <w:spacing w:after="160" w:line="240" w:lineRule="auto"/>
              <w:jc w:val="right"/>
              <w:rPr>
                <w:rFonts w:cs="Arial"/>
                <w:sz w:val="22"/>
              </w:rPr>
            </w:pPr>
            <w:r w:rsidRPr="00AD3D4C">
              <w:rPr>
                <w:rFonts w:cs="Arial"/>
                <w:color w:val="000000"/>
                <w:sz w:val="22"/>
              </w:rPr>
              <w:t>49.82</w:t>
            </w:r>
          </w:p>
        </w:tc>
        <w:tc>
          <w:tcPr>
            <w:tcW w:w="992" w:type="dxa"/>
            <w:noWrap/>
            <w:vAlign w:val="center"/>
          </w:tcPr>
          <w:p w14:paraId="70A690EB" w14:textId="77777777" w:rsidR="00581800" w:rsidRPr="005706A7" w:rsidRDefault="00581800" w:rsidP="00581800">
            <w:pPr>
              <w:spacing w:after="160" w:line="240" w:lineRule="auto"/>
              <w:jc w:val="right"/>
              <w:rPr>
                <w:rFonts w:cs="Arial"/>
                <w:sz w:val="22"/>
              </w:rPr>
            </w:pPr>
          </w:p>
        </w:tc>
        <w:tc>
          <w:tcPr>
            <w:tcW w:w="1332" w:type="dxa"/>
            <w:vAlign w:val="bottom"/>
          </w:tcPr>
          <w:p w14:paraId="411277EA" w14:textId="77777777" w:rsidR="00581800" w:rsidRPr="00DE4102" w:rsidRDefault="00581800" w:rsidP="00581800">
            <w:pPr>
              <w:spacing w:after="160" w:line="240" w:lineRule="auto"/>
              <w:jc w:val="right"/>
              <w:rPr>
                <w:rFonts w:cs="Arial"/>
                <w:sz w:val="22"/>
              </w:rPr>
            </w:pPr>
            <w:r w:rsidRPr="00AD3D4C">
              <w:rPr>
                <w:rFonts w:cs="Arial"/>
                <w:color w:val="000000"/>
                <w:sz w:val="22"/>
              </w:rPr>
              <w:t>25.72</w:t>
            </w:r>
          </w:p>
        </w:tc>
        <w:tc>
          <w:tcPr>
            <w:tcW w:w="1476" w:type="dxa"/>
            <w:vAlign w:val="bottom"/>
          </w:tcPr>
          <w:p w14:paraId="7C8F1F40" w14:textId="77777777" w:rsidR="00581800" w:rsidRPr="00DE4102" w:rsidRDefault="00581800" w:rsidP="00581800">
            <w:pPr>
              <w:spacing w:after="160" w:line="240" w:lineRule="auto"/>
              <w:jc w:val="right"/>
              <w:rPr>
                <w:rFonts w:cs="Arial"/>
                <w:sz w:val="22"/>
              </w:rPr>
            </w:pPr>
            <w:r w:rsidRPr="00AD3D4C">
              <w:rPr>
                <w:rFonts w:cs="Arial"/>
                <w:color w:val="000000"/>
                <w:sz w:val="22"/>
              </w:rPr>
              <w:t>33.95</w:t>
            </w:r>
          </w:p>
        </w:tc>
        <w:tc>
          <w:tcPr>
            <w:tcW w:w="1199" w:type="dxa"/>
            <w:vAlign w:val="bottom"/>
          </w:tcPr>
          <w:p w14:paraId="19AED2E3" w14:textId="77777777" w:rsidR="00581800" w:rsidRPr="00DE4102" w:rsidRDefault="00581800" w:rsidP="00581800">
            <w:pPr>
              <w:spacing w:after="160" w:line="240" w:lineRule="auto"/>
              <w:jc w:val="right"/>
              <w:rPr>
                <w:rFonts w:cs="Arial"/>
                <w:sz w:val="22"/>
              </w:rPr>
            </w:pPr>
            <w:r w:rsidRPr="00AD3D4C">
              <w:rPr>
                <w:rFonts w:cs="Arial"/>
                <w:color w:val="000000"/>
                <w:sz w:val="22"/>
              </w:rPr>
              <w:t>40.32</w:t>
            </w:r>
          </w:p>
        </w:tc>
        <w:tc>
          <w:tcPr>
            <w:tcW w:w="988" w:type="dxa"/>
            <w:vAlign w:val="center"/>
          </w:tcPr>
          <w:p w14:paraId="62DD1306" w14:textId="77777777" w:rsidR="00581800" w:rsidRPr="00DE4102" w:rsidRDefault="00581800" w:rsidP="00581800">
            <w:pPr>
              <w:spacing w:after="160" w:line="240" w:lineRule="auto"/>
              <w:jc w:val="right"/>
              <w:rPr>
                <w:rFonts w:cs="Arial"/>
                <w:sz w:val="22"/>
              </w:rPr>
            </w:pPr>
          </w:p>
        </w:tc>
      </w:tr>
      <w:tr w:rsidR="00581800" w:rsidRPr="00DE4102" w14:paraId="27B6A422" w14:textId="77777777" w:rsidTr="00D10A94">
        <w:trPr>
          <w:trHeight w:val="294"/>
          <w:jc w:val="center"/>
        </w:trPr>
        <w:tc>
          <w:tcPr>
            <w:tcW w:w="1980" w:type="dxa"/>
            <w:noWrap/>
            <w:hideMark/>
          </w:tcPr>
          <w:p w14:paraId="0BA7EEC2" w14:textId="77777777" w:rsidR="00581800" w:rsidRPr="00DE4102" w:rsidRDefault="00581800" w:rsidP="00581800">
            <w:pPr>
              <w:spacing w:after="160" w:line="240" w:lineRule="auto"/>
              <w:jc w:val="left"/>
              <w:rPr>
                <w:rFonts w:cs="Arial"/>
                <w:sz w:val="22"/>
              </w:rPr>
            </w:pPr>
            <w:r w:rsidRPr="00DE4102">
              <w:rPr>
                <w:rFonts w:cs="Arial"/>
                <w:sz w:val="22"/>
              </w:rPr>
              <w:t>Education</w:t>
            </w:r>
            <w:r>
              <w:rPr>
                <w:rFonts w:cs="Arial"/>
                <w:sz w:val="22"/>
              </w:rPr>
              <w:t xml:space="preserve"> (%)</w:t>
            </w:r>
          </w:p>
        </w:tc>
        <w:tc>
          <w:tcPr>
            <w:tcW w:w="1329" w:type="dxa"/>
            <w:noWrap/>
            <w:hideMark/>
          </w:tcPr>
          <w:p w14:paraId="447F4518" w14:textId="77777777" w:rsidR="00581800" w:rsidRPr="00DE4102" w:rsidRDefault="00581800" w:rsidP="00581800">
            <w:pPr>
              <w:spacing w:after="160" w:line="240" w:lineRule="auto"/>
              <w:jc w:val="left"/>
              <w:rPr>
                <w:rFonts w:cs="Arial"/>
                <w:sz w:val="22"/>
              </w:rPr>
            </w:pPr>
            <w:r w:rsidRPr="00DE4102">
              <w:rPr>
                <w:rFonts w:cs="Arial"/>
                <w:sz w:val="22"/>
              </w:rPr>
              <w:t xml:space="preserve">No </w:t>
            </w:r>
            <w:r>
              <w:rPr>
                <w:rFonts w:cs="Arial"/>
                <w:sz w:val="22"/>
              </w:rPr>
              <w:t>Qual*</w:t>
            </w:r>
          </w:p>
        </w:tc>
        <w:tc>
          <w:tcPr>
            <w:tcW w:w="1533" w:type="dxa"/>
            <w:noWrap/>
            <w:vAlign w:val="bottom"/>
            <w:hideMark/>
          </w:tcPr>
          <w:p w14:paraId="618A8188" w14:textId="77777777" w:rsidR="00581800" w:rsidRPr="00DE4102" w:rsidRDefault="00581800" w:rsidP="00581800">
            <w:pPr>
              <w:spacing w:after="160" w:line="240" w:lineRule="auto"/>
              <w:jc w:val="right"/>
              <w:rPr>
                <w:rFonts w:cs="Arial"/>
                <w:sz w:val="22"/>
              </w:rPr>
            </w:pPr>
            <w:r w:rsidRPr="00AD3D4C">
              <w:rPr>
                <w:rFonts w:cs="Arial"/>
                <w:color w:val="000000"/>
                <w:sz w:val="22"/>
              </w:rPr>
              <w:t>39.00</w:t>
            </w:r>
          </w:p>
        </w:tc>
        <w:tc>
          <w:tcPr>
            <w:tcW w:w="1559" w:type="dxa"/>
            <w:noWrap/>
            <w:vAlign w:val="bottom"/>
            <w:hideMark/>
          </w:tcPr>
          <w:p w14:paraId="19983A1E" w14:textId="77777777" w:rsidR="00581800" w:rsidRPr="00DE4102" w:rsidRDefault="00581800" w:rsidP="00581800">
            <w:pPr>
              <w:spacing w:after="160" w:line="240" w:lineRule="auto"/>
              <w:jc w:val="right"/>
              <w:rPr>
                <w:rFonts w:cs="Arial"/>
                <w:sz w:val="22"/>
              </w:rPr>
            </w:pPr>
            <w:r w:rsidRPr="00AD3D4C">
              <w:rPr>
                <w:rFonts w:cs="Arial"/>
                <w:color w:val="000000"/>
                <w:sz w:val="22"/>
              </w:rPr>
              <w:t>26.25</w:t>
            </w:r>
          </w:p>
        </w:tc>
        <w:tc>
          <w:tcPr>
            <w:tcW w:w="1560" w:type="dxa"/>
            <w:noWrap/>
            <w:vAlign w:val="bottom"/>
            <w:hideMark/>
          </w:tcPr>
          <w:p w14:paraId="7FFA401A" w14:textId="77777777" w:rsidR="00581800" w:rsidRPr="00DE4102" w:rsidRDefault="00581800" w:rsidP="00581800">
            <w:pPr>
              <w:spacing w:after="160" w:line="240" w:lineRule="auto"/>
              <w:jc w:val="right"/>
              <w:rPr>
                <w:rFonts w:cs="Arial"/>
                <w:sz w:val="22"/>
              </w:rPr>
            </w:pPr>
            <w:r w:rsidRPr="00AD3D4C">
              <w:rPr>
                <w:rFonts w:cs="Arial"/>
                <w:color w:val="000000"/>
                <w:sz w:val="22"/>
              </w:rPr>
              <w:t>34.75</w:t>
            </w:r>
          </w:p>
        </w:tc>
        <w:tc>
          <w:tcPr>
            <w:tcW w:w="992" w:type="dxa"/>
            <w:noWrap/>
            <w:vAlign w:val="center"/>
          </w:tcPr>
          <w:p w14:paraId="3E7A0FEB" w14:textId="77777777" w:rsidR="00581800" w:rsidRPr="005706A7" w:rsidRDefault="00581800" w:rsidP="00581800">
            <w:pPr>
              <w:spacing w:after="160" w:line="240" w:lineRule="auto"/>
              <w:jc w:val="right"/>
              <w:rPr>
                <w:rFonts w:cs="Arial"/>
                <w:sz w:val="22"/>
              </w:rPr>
            </w:pPr>
            <w:r>
              <w:rPr>
                <w:rFonts w:cs="Arial"/>
                <w:sz w:val="22"/>
              </w:rPr>
              <w:t>&lt;0.001</w:t>
            </w:r>
          </w:p>
        </w:tc>
        <w:tc>
          <w:tcPr>
            <w:tcW w:w="1332" w:type="dxa"/>
            <w:vAlign w:val="bottom"/>
          </w:tcPr>
          <w:p w14:paraId="6BC1888E" w14:textId="77777777" w:rsidR="00581800" w:rsidRPr="00DE4102" w:rsidRDefault="00581800" w:rsidP="00581800">
            <w:pPr>
              <w:spacing w:after="160" w:line="240" w:lineRule="auto"/>
              <w:jc w:val="right"/>
              <w:rPr>
                <w:rFonts w:cs="Arial"/>
                <w:sz w:val="22"/>
              </w:rPr>
            </w:pPr>
            <w:r w:rsidRPr="00AD3D4C">
              <w:rPr>
                <w:rFonts w:cs="Arial"/>
                <w:color w:val="000000"/>
                <w:sz w:val="22"/>
              </w:rPr>
              <w:t>28.89</w:t>
            </w:r>
          </w:p>
        </w:tc>
        <w:tc>
          <w:tcPr>
            <w:tcW w:w="1476" w:type="dxa"/>
            <w:vAlign w:val="bottom"/>
          </w:tcPr>
          <w:p w14:paraId="7AA095C9" w14:textId="77777777" w:rsidR="00581800" w:rsidRPr="00DE4102" w:rsidRDefault="00581800" w:rsidP="00581800">
            <w:pPr>
              <w:spacing w:after="160" w:line="240" w:lineRule="auto"/>
              <w:jc w:val="right"/>
              <w:rPr>
                <w:rFonts w:cs="Arial"/>
                <w:sz w:val="22"/>
              </w:rPr>
            </w:pPr>
            <w:r w:rsidRPr="00AD3D4C">
              <w:rPr>
                <w:rFonts w:cs="Arial"/>
                <w:color w:val="000000"/>
                <w:sz w:val="22"/>
              </w:rPr>
              <w:t>35.82</w:t>
            </w:r>
          </w:p>
        </w:tc>
        <w:tc>
          <w:tcPr>
            <w:tcW w:w="1199" w:type="dxa"/>
            <w:vAlign w:val="bottom"/>
          </w:tcPr>
          <w:p w14:paraId="7D9F36ED" w14:textId="77777777" w:rsidR="00581800" w:rsidRPr="00DE4102" w:rsidRDefault="00581800" w:rsidP="00581800">
            <w:pPr>
              <w:spacing w:after="160" w:line="240" w:lineRule="auto"/>
              <w:jc w:val="right"/>
              <w:rPr>
                <w:rFonts w:cs="Arial"/>
                <w:sz w:val="22"/>
              </w:rPr>
            </w:pPr>
            <w:r w:rsidRPr="00AD3D4C">
              <w:rPr>
                <w:rFonts w:cs="Arial"/>
                <w:color w:val="000000"/>
                <w:sz w:val="22"/>
              </w:rPr>
              <w:t>35.29</w:t>
            </w:r>
          </w:p>
        </w:tc>
        <w:tc>
          <w:tcPr>
            <w:tcW w:w="988" w:type="dxa"/>
            <w:vAlign w:val="center"/>
          </w:tcPr>
          <w:p w14:paraId="600B2C7D" w14:textId="77777777" w:rsidR="00581800" w:rsidRPr="00DE4102" w:rsidRDefault="00581800" w:rsidP="00581800">
            <w:pPr>
              <w:spacing w:after="160" w:line="240" w:lineRule="auto"/>
              <w:jc w:val="right"/>
              <w:rPr>
                <w:rFonts w:cs="Arial"/>
                <w:sz w:val="22"/>
              </w:rPr>
            </w:pPr>
            <w:r w:rsidRPr="00AD3D4C">
              <w:rPr>
                <w:rFonts w:cs="Arial"/>
                <w:color w:val="000000"/>
                <w:sz w:val="22"/>
              </w:rPr>
              <w:t>&lt;0.001</w:t>
            </w:r>
          </w:p>
        </w:tc>
      </w:tr>
      <w:tr w:rsidR="00581800" w:rsidRPr="00DE4102" w14:paraId="37E2BE32" w14:textId="77777777" w:rsidTr="00D10A94">
        <w:trPr>
          <w:trHeight w:val="294"/>
          <w:jc w:val="center"/>
        </w:trPr>
        <w:tc>
          <w:tcPr>
            <w:tcW w:w="1980" w:type="dxa"/>
            <w:noWrap/>
            <w:hideMark/>
          </w:tcPr>
          <w:p w14:paraId="24C37555" w14:textId="77777777" w:rsidR="00581800" w:rsidRPr="00DE4102" w:rsidRDefault="00581800" w:rsidP="00581800">
            <w:pPr>
              <w:spacing w:after="160" w:line="240" w:lineRule="auto"/>
              <w:jc w:val="left"/>
              <w:rPr>
                <w:rFonts w:cs="Arial"/>
                <w:sz w:val="22"/>
              </w:rPr>
            </w:pPr>
          </w:p>
        </w:tc>
        <w:tc>
          <w:tcPr>
            <w:tcW w:w="1329" w:type="dxa"/>
            <w:noWrap/>
            <w:hideMark/>
          </w:tcPr>
          <w:p w14:paraId="79791491" w14:textId="77777777" w:rsidR="00581800" w:rsidRPr="00DE4102" w:rsidRDefault="00581800" w:rsidP="00581800">
            <w:pPr>
              <w:spacing w:after="160" w:line="240" w:lineRule="auto"/>
              <w:jc w:val="left"/>
              <w:rPr>
                <w:rFonts w:cs="Arial"/>
                <w:sz w:val="22"/>
              </w:rPr>
            </w:pPr>
            <w:r w:rsidRPr="00DE4102">
              <w:rPr>
                <w:rFonts w:cs="Arial"/>
                <w:sz w:val="22"/>
              </w:rPr>
              <w:t>High School</w:t>
            </w:r>
          </w:p>
        </w:tc>
        <w:tc>
          <w:tcPr>
            <w:tcW w:w="1533" w:type="dxa"/>
            <w:noWrap/>
            <w:vAlign w:val="bottom"/>
            <w:hideMark/>
          </w:tcPr>
          <w:p w14:paraId="351704F3" w14:textId="77777777" w:rsidR="00581800" w:rsidRPr="00DE4102" w:rsidRDefault="00581800" w:rsidP="00581800">
            <w:pPr>
              <w:spacing w:after="160" w:line="240" w:lineRule="auto"/>
              <w:jc w:val="right"/>
              <w:rPr>
                <w:rFonts w:cs="Arial"/>
                <w:sz w:val="22"/>
              </w:rPr>
            </w:pPr>
            <w:r w:rsidRPr="00AD3D4C">
              <w:rPr>
                <w:rFonts w:cs="Arial"/>
                <w:color w:val="000000"/>
                <w:sz w:val="22"/>
              </w:rPr>
              <w:t>30.18</w:t>
            </w:r>
          </w:p>
        </w:tc>
        <w:tc>
          <w:tcPr>
            <w:tcW w:w="1559" w:type="dxa"/>
            <w:noWrap/>
            <w:vAlign w:val="bottom"/>
            <w:hideMark/>
          </w:tcPr>
          <w:p w14:paraId="4F25A4EF" w14:textId="77777777" w:rsidR="00581800" w:rsidRPr="00DE4102" w:rsidRDefault="00581800" w:rsidP="00581800">
            <w:pPr>
              <w:spacing w:after="160" w:line="240" w:lineRule="auto"/>
              <w:jc w:val="right"/>
              <w:rPr>
                <w:rFonts w:cs="Arial"/>
                <w:sz w:val="22"/>
              </w:rPr>
            </w:pPr>
            <w:r w:rsidRPr="00AD3D4C">
              <w:rPr>
                <w:rFonts w:cs="Arial"/>
                <w:color w:val="000000"/>
                <w:sz w:val="22"/>
              </w:rPr>
              <w:t>31.20</w:t>
            </w:r>
          </w:p>
        </w:tc>
        <w:tc>
          <w:tcPr>
            <w:tcW w:w="1560" w:type="dxa"/>
            <w:noWrap/>
            <w:vAlign w:val="bottom"/>
            <w:hideMark/>
          </w:tcPr>
          <w:p w14:paraId="723549AD" w14:textId="77777777" w:rsidR="00581800" w:rsidRPr="00DE4102" w:rsidRDefault="00581800" w:rsidP="00581800">
            <w:pPr>
              <w:spacing w:after="160" w:line="240" w:lineRule="auto"/>
              <w:jc w:val="right"/>
              <w:rPr>
                <w:rFonts w:cs="Arial"/>
                <w:sz w:val="22"/>
              </w:rPr>
            </w:pPr>
            <w:r w:rsidRPr="00AD3D4C">
              <w:rPr>
                <w:rFonts w:cs="Arial"/>
                <w:color w:val="000000"/>
                <w:sz w:val="22"/>
              </w:rPr>
              <w:t>38.62</w:t>
            </w:r>
          </w:p>
        </w:tc>
        <w:tc>
          <w:tcPr>
            <w:tcW w:w="992" w:type="dxa"/>
            <w:noWrap/>
            <w:vAlign w:val="center"/>
          </w:tcPr>
          <w:p w14:paraId="01585E6C" w14:textId="77777777" w:rsidR="00581800" w:rsidRPr="00DE4102" w:rsidRDefault="00581800" w:rsidP="00581800">
            <w:pPr>
              <w:spacing w:after="160" w:line="240" w:lineRule="auto"/>
              <w:jc w:val="right"/>
              <w:rPr>
                <w:rFonts w:cs="Arial"/>
                <w:sz w:val="22"/>
              </w:rPr>
            </w:pPr>
          </w:p>
        </w:tc>
        <w:tc>
          <w:tcPr>
            <w:tcW w:w="1332" w:type="dxa"/>
            <w:vAlign w:val="bottom"/>
          </w:tcPr>
          <w:p w14:paraId="362B105B" w14:textId="77777777" w:rsidR="00581800" w:rsidRPr="00DE4102" w:rsidRDefault="00581800" w:rsidP="00581800">
            <w:pPr>
              <w:spacing w:after="160" w:line="240" w:lineRule="auto"/>
              <w:jc w:val="right"/>
              <w:rPr>
                <w:rFonts w:cs="Arial"/>
                <w:sz w:val="22"/>
              </w:rPr>
            </w:pPr>
            <w:r w:rsidRPr="00AD3D4C">
              <w:rPr>
                <w:rFonts w:cs="Arial"/>
                <w:color w:val="000000"/>
                <w:sz w:val="22"/>
              </w:rPr>
              <w:t>32.46</w:t>
            </w:r>
          </w:p>
        </w:tc>
        <w:tc>
          <w:tcPr>
            <w:tcW w:w="1476" w:type="dxa"/>
            <w:vAlign w:val="bottom"/>
          </w:tcPr>
          <w:p w14:paraId="2D1F329A" w14:textId="77777777" w:rsidR="00581800" w:rsidRPr="00DE4102" w:rsidRDefault="00581800" w:rsidP="00581800">
            <w:pPr>
              <w:spacing w:after="160" w:line="240" w:lineRule="auto"/>
              <w:jc w:val="right"/>
              <w:rPr>
                <w:rFonts w:cs="Arial"/>
                <w:sz w:val="22"/>
              </w:rPr>
            </w:pPr>
            <w:r w:rsidRPr="00AD3D4C">
              <w:rPr>
                <w:rFonts w:cs="Arial"/>
                <w:color w:val="000000"/>
                <w:sz w:val="22"/>
              </w:rPr>
              <w:t>36.51</w:t>
            </w:r>
          </w:p>
        </w:tc>
        <w:tc>
          <w:tcPr>
            <w:tcW w:w="1199" w:type="dxa"/>
            <w:vAlign w:val="bottom"/>
          </w:tcPr>
          <w:p w14:paraId="20E4FE16" w14:textId="77777777" w:rsidR="00581800" w:rsidRPr="00DE4102" w:rsidRDefault="00581800" w:rsidP="00581800">
            <w:pPr>
              <w:spacing w:after="160" w:line="240" w:lineRule="auto"/>
              <w:jc w:val="right"/>
              <w:rPr>
                <w:rFonts w:cs="Arial"/>
                <w:sz w:val="22"/>
              </w:rPr>
            </w:pPr>
            <w:r w:rsidRPr="00AD3D4C">
              <w:rPr>
                <w:rFonts w:cs="Arial"/>
                <w:color w:val="000000"/>
                <w:sz w:val="22"/>
              </w:rPr>
              <w:t>31.03</w:t>
            </w:r>
          </w:p>
        </w:tc>
        <w:tc>
          <w:tcPr>
            <w:tcW w:w="988" w:type="dxa"/>
            <w:vAlign w:val="bottom"/>
          </w:tcPr>
          <w:p w14:paraId="0BF4580E" w14:textId="77777777" w:rsidR="00581800" w:rsidRPr="00DE4102" w:rsidRDefault="00581800" w:rsidP="00581800">
            <w:pPr>
              <w:spacing w:after="160" w:line="240" w:lineRule="auto"/>
              <w:jc w:val="right"/>
              <w:rPr>
                <w:rFonts w:cs="Arial"/>
                <w:sz w:val="22"/>
              </w:rPr>
            </w:pPr>
          </w:p>
        </w:tc>
      </w:tr>
      <w:tr w:rsidR="00581800" w:rsidRPr="00DE4102" w14:paraId="3D2D5932" w14:textId="77777777" w:rsidTr="00D10A94">
        <w:trPr>
          <w:trHeight w:val="294"/>
          <w:jc w:val="center"/>
        </w:trPr>
        <w:tc>
          <w:tcPr>
            <w:tcW w:w="1980" w:type="dxa"/>
            <w:noWrap/>
            <w:hideMark/>
          </w:tcPr>
          <w:p w14:paraId="10A744FB" w14:textId="77777777" w:rsidR="00581800" w:rsidRPr="00DE4102" w:rsidRDefault="00581800" w:rsidP="00581800">
            <w:pPr>
              <w:spacing w:after="160" w:line="240" w:lineRule="auto"/>
              <w:jc w:val="left"/>
              <w:rPr>
                <w:rFonts w:cs="Arial"/>
                <w:sz w:val="22"/>
              </w:rPr>
            </w:pPr>
          </w:p>
        </w:tc>
        <w:tc>
          <w:tcPr>
            <w:tcW w:w="1329" w:type="dxa"/>
            <w:noWrap/>
            <w:hideMark/>
          </w:tcPr>
          <w:p w14:paraId="7C0E093A" w14:textId="77777777" w:rsidR="00581800" w:rsidRPr="00DE4102" w:rsidRDefault="00581800" w:rsidP="00581800">
            <w:pPr>
              <w:spacing w:after="160" w:line="240" w:lineRule="auto"/>
              <w:jc w:val="left"/>
              <w:rPr>
                <w:rFonts w:cs="Arial"/>
                <w:sz w:val="22"/>
              </w:rPr>
            </w:pPr>
            <w:r>
              <w:rPr>
                <w:rFonts w:cs="Arial"/>
                <w:sz w:val="22"/>
              </w:rPr>
              <w:t>Bachelors+</w:t>
            </w:r>
          </w:p>
        </w:tc>
        <w:tc>
          <w:tcPr>
            <w:tcW w:w="1533" w:type="dxa"/>
            <w:noWrap/>
            <w:hideMark/>
          </w:tcPr>
          <w:p w14:paraId="4184F12D" w14:textId="77777777" w:rsidR="00581800" w:rsidRPr="00DE4102" w:rsidRDefault="00581800" w:rsidP="00581800">
            <w:pPr>
              <w:spacing w:after="160" w:line="240" w:lineRule="auto"/>
              <w:jc w:val="right"/>
              <w:rPr>
                <w:rFonts w:cs="Arial"/>
                <w:sz w:val="22"/>
              </w:rPr>
            </w:pPr>
            <w:r w:rsidRPr="00AD3D4C">
              <w:rPr>
                <w:rFonts w:cs="Arial"/>
                <w:sz w:val="22"/>
              </w:rPr>
              <w:t>21.95</w:t>
            </w:r>
          </w:p>
        </w:tc>
        <w:tc>
          <w:tcPr>
            <w:tcW w:w="1559" w:type="dxa"/>
            <w:noWrap/>
            <w:hideMark/>
          </w:tcPr>
          <w:p w14:paraId="242535F9" w14:textId="77777777" w:rsidR="00581800" w:rsidRPr="00DE4102" w:rsidRDefault="00581800" w:rsidP="00581800">
            <w:pPr>
              <w:spacing w:after="160" w:line="240" w:lineRule="auto"/>
              <w:jc w:val="right"/>
              <w:rPr>
                <w:rFonts w:cs="Arial"/>
                <w:sz w:val="22"/>
              </w:rPr>
            </w:pPr>
            <w:r w:rsidRPr="00AD3D4C">
              <w:rPr>
                <w:rFonts w:cs="Arial"/>
                <w:sz w:val="22"/>
              </w:rPr>
              <w:t>34.92</w:t>
            </w:r>
          </w:p>
        </w:tc>
        <w:tc>
          <w:tcPr>
            <w:tcW w:w="1560" w:type="dxa"/>
            <w:noWrap/>
            <w:hideMark/>
          </w:tcPr>
          <w:p w14:paraId="42945724" w14:textId="77777777" w:rsidR="00581800" w:rsidRPr="00DE4102" w:rsidRDefault="00581800" w:rsidP="00581800">
            <w:pPr>
              <w:spacing w:after="160" w:line="240" w:lineRule="auto"/>
              <w:jc w:val="right"/>
              <w:rPr>
                <w:rFonts w:cs="Arial"/>
                <w:sz w:val="22"/>
              </w:rPr>
            </w:pPr>
            <w:r w:rsidRPr="00AD3D4C">
              <w:rPr>
                <w:rFonts w:cs="Arial"/>
                <w:sz w:val="22"/>
              </w:rPr>
              <w:t>41.60</w:t>
            </w:r>
          </w:p>
        </w:tc>
        <w:tc>
          <w:tcPr>
            <w:tcW w:w="992" w:type="dxa"/>
            <w:noWrap/>
            <w:vAlign w:val="center"/>
          </w:tcPr>
          <w:p w14:paraId="4FDFD712" w14:textId="77777777" w:rsidR="00581800" w:rsidRPr="00DE4102" w:rsidRDefault="00581800" w:rsidP="00581800">
            <w:pPr>
              <w:spacing w:after="160" w:line="240" w:lineRule="auto"/>
              <w:jc w:val="right"/>
              <w:rPr>
                <w:rFonts w:cs="Arial"/>
                <w:sz w:val="22"/>
              </w:rPr>
            </w:pPr>
          </w:p>
        </w:tc>
        <w:tc>
          <w:tcPr>
            <w:tcW w:w="1332" w:type="dxa"/>
            <w:vAlign w:val="bottom"/>
          </w:tcPr>
          <w:p w14:paraId="594AA2F5" w14:textId="77777777" w:rsidR="00581800" w:rsidRPr="00DE4102" w:rsidRDefault="00581800" w:rsidP="00581800">
            <w:pPr>
              <w:spacing w:after="160" w:line="240" w:lineRule="auto"/>
              <w:jc w:val="right"/>
              <w:rPr>
                <w:rFonts w:cs="Arial"/>
                <w:sz w:val="22"/>
              </w:rPr>
            </w:pPr>
            <w:r w:rsidRPr="00AD3D4C">
              <w:rPr>
                <w:rFonts w:cs="Arial"/>
                <w:color w:val="000000"/>
                <w:sz w:val="22"/>
              </w:rPr>
              <w:t>19.37</w:t>
            </w:r>
          </w:p>
        </w:tc>
        <w:tc>
          <w:tcPr>
            <w:tcW w:w="1476" w:type="dxa"/>
            <w:vAlign w:val="bottom"/>
          </w:tcPr>
          <w:p w14:paraId="1F5A6D8B" w14:textId="77777777" w:rsidR="00581800" w:rsidRPr="00DE4102" w:rsidRDefault="00581800" w:rsidP="00581800">
            <w:pPr>
              <w:spacing w:after="160" w:line="240" w:lineRule="auto"/>
              <w:jc w:val="right"/>
              <w:rPr>
                <w:rFonts w:cs="Arial"/>
                <w:sz w:val="22"/>
              </w:rPr>
            </w:pPr>
            <w:r w:rsidRPr="00AD3D4C">
              <w:rPr>
                <w:rFonts w:cs="Arial"/>
                <w:color w:val="000000"/>
                <w:sz w:val="22"/>
              </w:rPr>
              <w:t>32.16</w:t>
            </w:r>
          </w:p>
        </w:tc>
        <w:tc>
          <w:tcPr>
            <w:tcW w:w="1199" w:type="dxa"/>
            <w:vAlign w:val="bottom"/>
          </w:tcPr>
          <w:p w14:paraId="6B292D7C" w14:textId="77777777" w:rsidR="00581800" w:rsidRPr="00DE4102" w:rsidRDefault="00581800" w:rsidP="00581800">
            <w:pPr>
              <w:spacing w:after="160" w:line="240" w:lineRule="auto"/>
              <w:jc w:val="right"/>
              <w:rPr>
                <w:rFonts w:cs="Arial"/>
                <w:sz w:val="22"/>
              </w:rPr>
            </w:pPr>
            <w:r w:rsidRPr="00AD3D4C">
              <w:rPr>
                <w:rFonts w:cs="Arial"/>
                <w:color w:val="000000"/>
                <w:sz w:val="22"/>
              </w:rPr>
              <w:t>48.47</w:t>
            </w:r>
          </w:p>
        </w:tc>
        <w:tc>
          <w:tcPr>
            <w:tcW w:w="988" w:type="dxa"/>
            <w:vAlign w:val="center"/>
          </w:tcPr>
          <w:p w14:paraId="25C2CC89" w14:textId="77777777" w:rsidR="00581800" w:rsidRPr="00DE4102" w:rsidRDefault="00581800" w:rsidP="00581800">
            <w:pPr>
              <w:spacing w:after="160" w:line="240" w:lineRule="auto"/>
              <w:jc w:val="center"/>
              <w:rPr>
                <w:rFonts w:cs="Arial"/>
                <w:sz w:val="22"/>
              </w:rPr>
            </w:pPr>
          </w:p>
        </w:tc>
      </w:tr>
    </w:tbl>
    <w:p w14:paraId="158A503F" w14:textId="3697B115" w:rsidR="00CD0AAF" w:rsidRPr="00CD0AAF" w:rsidRDefault="00CD0AAF" w:rsidP="00CD0AAF">
      <w:pPr>
        <w:spacing w:after="160" w:line="240" w:lineRule="auto"/>
        <w:sectPr w:rsidR="00CD0AAF" w:rsidRPr="00CD0AAF" w:rsidSect="001E0B1D">
          <w:pgSz w:w="16838" w:h="11906" w:orient="landscape"/>
          <w:pgMar w:top="1440" w:right="1440" w:bottom="1440" w:left="1440" w:header="708" w:footer="708" w:gutter="0"/>
          <w:cols w:space="708"/>
          <w:docGrid w:linePitch="360"/>
        </w:sectPr>
      </w:pPr>
      <w:r>
        <w:rPr>
          <w:sz w:val="18"/>
          <w:szCs w:val="18"/>
        </w:rPr>
        <w:t xml:space="preserve">U.K.=United Kingdom, U.S.=United States of America; </w:t>
      </w:r>
      <w:r w:rsidRPr="00743C4F">
        <w:rPr>
          <w:sz w:val="18"/>
          <w:szCs w:val="18"/>
        </w:rPr>
        <w:t>U.K. “Other” group includes mixed race</w:t>
      </w:r>
      <w:r>
        <w:rPr>
          <w:sz w:val="18"/>
          <w:szCs w:val="18"/>
        </w:rPr>
        <w:t>,</w:t>
      </w:r>
      <w:r w:rsidRPr="00743C4F">
        <w:rPr>
          <w:sz w:val="18"/>
          <w:szCs w:val="18"/>
        </w:rPr>
        <w:t xml:space="preserve"> U.S. “Other” group includes Hispanic, Mexican American and multiracial groups</w:t>
      </w:r>
      <w:r>
        <w:rPr>
          <w:sz w:val="18"/>
          <w:szCs w:val="18"/>
        </w:rPr>
        <w:t xml:space="preserve">, </w:t>
      </w:r>
      <w:r w:rsidRPr="006F5F24">
        <w:rPr>
          <w:i/>
          <w:iCs/>
          <w:sz w:val="18"/>
          <w:szCs w:val="18"/>
        </w:rPr>
        <w:t>p</w:t>
      </w:r>
      <w:r>
        <w:rPr>
          <w:sz w:val="18"/>
          <w:szCs w:val="18"/>
        </w:rPr>
        <w:t xml:space="preserve"> value based on Kruskal Wallis tests, age measured in years, SD=standard deviation, BMI (kg/m</w:t>
      </w:r>
      <w:r w:rsidRPr="00DA4777">
        <w:rPr>
          <w:sz w:val="18"/>
          <w:szCs w:val="18"/>
          <w:vertAlign w:val="superscript"/>
        </w:rPr>
        <w:t>2</w:t>
      </w:r>
      <w:r>
        <w:rPr>
          <w:sz w:val="18"/>
          <w:szCs w:val="18"/>
        </w:rPr>
        <w:t>) based on the WHO’s classification, No Qual*=no qualification, +=</w:t>
      </w:r>
      <w:proofErr w:type="spellStart"/>
      <w:r>
        <w:rPr>
          <w:sz w:val="18"/>
          <w:szCs w:val="18"/>
        </w:rPr>
        <w:t>Bachelors</w:t>
      </w:r>
      <w:proofErr w:type="spellEnd"/>
      <w:r>
        <w:rPr>
          <w:sz w:val="18"/>
          <w:szCs w:val="18"/>
        </w:rPr>
        <w:t xml:space="preserve"> degree and above, </w:t>
      </w:r>
      <w:r w:rsidRPr="00743C4F">
        <w:rPr>
          <w:sz w:val="18"/>
          <w:szCs w:val="18"/>
        </w:rPr>
        <w:t>^=</w:t>
      </w:r>
      <w:r w:rsidRPr="001C18A7">
        <w:rPr>
          <w:sz w:val="18"/>
          <w:szCs w:val="18"/>
        </w:rPr>
        <w:t>NDNS categorised income into three tertile</w:t>
      </w:r>
      <w:r>
        <w:rPr>
          <w:sz w:val="18"/>
          <w:szCs w:val="18"/>
        </w:rPr>
        <w:t>s</w:t>
      </w:r>
      <w:r w:rsidRPr="001C18A7">
        <w:rPr>
          <w:sz w:val="18"/>
          <w:szCs w:val="18"/>
        </w:rPr>
        <w:t>, NHANES reported incomes were categorised into these tertiles based on distribution (low &lt;$20,000, middle =$20,000-$64,999, high =$65,000+)</w:t>
      </w:r>
      <w:r>
        <w:rPr>
          <w:sz w:val="18"/>
          <w:szCs w:val="18"/>
        </w:rPr>
        <w:t>.</w:t>
      </w:r>
    </w:p>
    <w:p w14:paraId="2416DF7D" w14:textId="77777777" w:rsidR="004C29A7" w:rsidRDefault="004C29A7" w:rsidP="00CD0AAF"/>
    <w:sectPr w:rsidR="004C2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B"/>
    <w:rsid w:val="00092E30"/>
    <w:rsid w:val="001402FD"/>
    <w:rsid w:val="001E0B1D"/>
    <w:rsid w:val="002366D8"/>
    <w:rsid w:val="002B497A"/>
    <w:rsid w:val="002C70F3"/>
    <w:rsid w:val="004C29A7"/>
    <w:rsid w:val="00581800"/>
    <w:rsid w:val="005916A3"/>
    <w:rsid w:val="007B7DCB"/>
    <w:rsid w:val="00856C24"/>
    <w:rsid w:val="0097069C"/>
    <w:rsid w:val="009B77D7"/>
    <w:rsid w:val="00A85716"/>
    <w:rsid w:val="00BA73AB"/>
    <w:rsid w:val="00C135F7"/>
    <w:rsid w:val="00CD0AAF"/>
    <w:rsid w:val="00D037DE"/>
    <w:rsid w:val="00DB02C2"/>
    <w:rsid w:val="00E602AE"/>
    <w:rsid w:val="00F020D5"/>
    <w:rsid w:val="00F14C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B313"/>
  <w15:chartTrackingRefBased/>
  <w15:docId w15:val="{B0111C94-08DE-43DB-A9C4-1A85DBF6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AB"/>
    <w:pPr>
      <w:spacing w:after="120" w:line="360" w:lineRule="auto"/>
      <w:jc w:val="both"/>
    </w:pPr>
    <w:rPr>
      <w:rFonts w:ascii="Arial" w:hAnsi="Arial"/>
      <w:kern w:val="0"/>
      <w:sz w:val="24"/>
      <w14:ligatures w14:val="none"/>
    </w:rPr>
  </w:style>
  <w:style w:type="paragraph" w:styleId="Heading1">
    <w:name w:val="heading 1"/>
    <w:basedOn w:val="Normal"/>
    <w:next w:val="Normal"/>
    <w:link w:val="Heading1Char"/>
    <w:uiPriority w:val="9"/>
    <w:qFormat/>
    <w:rsid w:val="00C135F7"/>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B7DCB"/>
    <w:pPr>
      <w:keepNext/>
      <w:keepLines/>
      <w:spacing w:before="40" w:beforeAutospacing="1"/>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35F7"/>
    <w:pPr>
      <w:keepNext/>
      <w:keepLines/>
      <w:jc w:val="left"/>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C135F7"/>
    <w:pPr>
      <w:keepNext/>
      <w:keepLines/>
      <w:spacing w:after="0"/>
      <w:ind w:firstLine="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5F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B7DC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135F7"/>
    <w:rPr>
      <w:rFonts w:ascii="Arial" w:eastAsiaTheme="majorEastAsia" w:hAnsi="Arial" w:cstheme="majorBidi"/>
      <w:sz w:val="24"/>
      <w:szCs w:val="24"/>
      <w:u w:val="single"/>
    </w:rPr>
  </w:style>
  <w:style w:type="character" w:customStyle="1" w:styleId="Heading4Char">
    <w:name w:val="Heading 4 Char"/>
    <w:basedOn w:val="DefaultParagraphFont"/>
    <w:link w:val="Heading4"/>
    <w:uiPriority w:val="9"/>
    <w:semiHidden/>
    <w:rsid w:val="00C135F7"/>
    <w:rPr>
      <w:rFonts w:ascii="Arial" w:eastAsiaTheme="majorEastAsia" w:hAnsi="Arial" w:cstheme="majorBidi"/>
      <w:i/>
      <w:iCs/>
      <w:sz w:val="24"/>
    </w:rPr>
  </w:style>
  <w:style w:type="table" w:styleId="TableGrid">
    <w:name w:val="Table Grid"/>
    <w:basedOn w:val="TableNormal"/>
    <w:uiPriority w:val="39"/>
    <w:rsid w:val="00BA73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Bennett</dc:creator>
  <cp:keywords/>
  <dc:description/>
  <cp:lastModifiedBy>Grace</cp:lastModifiedBy>
  <cp:revision>8</cp:revision>
  <dcterms:created xsi:type="dcterms:W3CDTF">2024-01-11T15:52:00Z</dcterms:created>
  <dcterms:modified xsi:type="dcterms:W3CDTF">2024-07-19T11:20:00Z</dcterms:modified>
</cp:coreProperties>
</file>