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791" w:rsidRDefault="00251791" w:rsidP="00251791">
      <w:pPr>
        <w:rPr>
          <w:noProof/>
        </w:rPr>
      </w:pPr>
    </w:p>
    <w:tbl>
      <w:tblPr>
        <w:tblStyle w:val="TableGrid"/>
        <w:tblW w:w="1043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089"/>
        <w:gridCol w:w="5599"/>
      </w:tblGrid>
      <w:tr w:rsidR="00251791" w:rsidTr="00F71053">
        <w:tc>
          <w:tcPr>
            <w:tcW w:w="51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8E71B5" w:rsidRDefault="008E71B5" w:rsidP="00251791">
            <w:pPr>
              <w:rPr>
                <w:noProof/>
              </w:rPr>
            </w:pPr>
            <w:r>
              <w:rPr>
                <w:noProof/>
              </w:rPr>
              <w:t>a)</w:t>
            </w:r>
          </w:p>
          <w:p w:rsidR="00251791" w:rsidRDefault="00371065" w:rsidP="00251791">
            <w:r w:rsidRPr="00416562">
              <w:rPr>
                <w:noProof/>
              </w:rPr>
              <w:drawing>
                <wp:inline distT="0" distB="0" distL="0" distR="0" wp14:anchorId="3CA4CA68" wp14:editId="18F5D1D9">
                  <wp:extent cx="3094355" cy="256159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7010" cy="2572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8E71B5" w:rsidRDefault="008E71B5" w:rsidP="00251791">
            <w:pPr>
              <w:rPr>
                <w:noProof/>
              </w:rPr>
            </w:pPr>
            <w:r>
              <w:rPr>
                <w:noProof/>
              </w:rPr>
              <w:t>b)</w:t>
            </w:r>
          </w:p>
          <w:p w:rsidR="00251791" w:rsidRDefault="00371065" w:rsidP="00251791">
            <w:r w:rsidRPr="00416562">
              <w:rPr>
                <w:noProof/>
              </w:rPr>
              <w:drawing>
                <wp:inline distT="0" distB="0" distL="0" distR="0" wp14:anchorId="22B07C51" wp14:editId="679DF09C">
                  <wp:extent cx="3418205" cy="2524125"/>
                  <wp:effectExtent l="0" t="0" r="0" b="952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5604" cy="2529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791" w:rsidTr="00F71053">
        <w:trPr>
          <w:trHeight w:val="180"/>
        </w:trPr>
        <w:tc>
          <w:tcPr>
            <w:tcW w:w="51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251791" w:rsidRDefault="00251791" w:rsidP="00251791"/>
        </w:tc>
        <w:tc>
          <w:tcPr>
            <w:tcW w:w="52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251791" w:rsidRDefault="00251791" w:rsidP="00251791"/>
        </w:tc>
      </w:tr>
      <w:tr w:rsidR="00AD1926" w:rsidTr="00371065">
        <w:trPr>
          <w:trHeight w:val="70"/>
        </w:trPr>
        <w:tc>
          <w:tcPr>
            <w:tcW w:w="1043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AD1926" w:rsidRDefault="00AD1926" w:rsidP="00371065">
            <w:r>
              <w:rPr>
                <w:rFonts w:asciiTheme="majorBidi" w:hAnsiTheme="majorBidi" w:cstheme="majorBidi"/>
                <w:szCs w:val="24"/>
              </w:rPr>
              <w:t>Supplemental Figure</w:t>
            </w:r>
            <w:r w:rsidR="008E71B5">
              <w:rPr>
                <w:rFonts w:asciiTheme="majorBidi" w:hAnsiTheme="majorBidi" w:cstheme="majorBidi"/>
                <w:szCs w:val="24"/>
              </w:rPr>
              <w:t>s</w:t>
            </w:r>
            <w:r>
              <w:rPr>
                <w:rFonts w:asciiTheme="majorBidi" w:hAnsiTheme="majorBidi" w:cstheme="majorBidi"/>
                <w:szCs w:val="24"/>
              </w:rPr>
              <w:t xml:space="preserve"> 1.</w:t>
            </w:r>
            <w:r w:rsidRPr="00C17387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8E71B5" w:rsidRPr="00FD1C47">
              <w:rPr>
                <w:rFonts w:asciiTheme="majorBidi" w:hAnsiTheme="majorBidi" w:cstheme="majorBidi"/>
                <w:sz w:val="22"/>
              </w:rPr>
              <w:t xml:space="preserve">Forest plots from the meta‐analysis of clinical trials investigating the effects </w:t>
            </w:r>
            <w:r w:rsidR="008E71B5">
              <w:rPr>
                <w:rFonts w:asciiTheme="majorBidi" w:hAnsiTheme="majorBidi" w:cstheme="majorBidi"/>
                <w:sz w:val="22"/>
              </w:rPr>
              <w:t xml:space="preserve">of </w:t>
            </w:r>
            <w:r w:rsidR="00856940">
              <w:rPr>
                <w:rFonts w:asciiTheme="majorBidi" w:hAnsiTheme="majorBidi" w:cstheme="majorBidi"/>
                <w:sz w:val="22"/>
              </w:rPr>
              <w:t>GFD</w:t>
            </w:r>
            <w:r w:rsidR="0069687F" w:rsidRPr="0069687F">
              <w:rPr>
                <w:rFonts w:asciiTheme="majorBidi" w:hAnsiTheme="majorBidi" w:cstheme="majorBidi"/>
                <w:sz w:val="22"/>
              </w:rPr>
              <w:t xml:space="preserve"> </w:t>
            </w:r>
            <w:r w:rsidR="008E71B5">
              <w:rPr>
                <w:rFonts w:asciiTheme="majorBidi" w:hAnsiTheme="majorBidi" w:cstheme="majorBidi"/>
                <w:sz w:val="22"/>
              </w:rPr>
              <w:t>supplement</w:t>
            </w:r>
            <w:r w:rsidR="008E71B5" w:rsidRPr="00FD1C47">
              <w:rPr>
                <w:rFonts w:asciiTheme="majorBidi" w:hAnsiTheme="majorBidi" w:cstheme="majorBidi"/>
                <w:sz w:val="22"/>
              </w:rPr>
              <w:t xml:space="preserve"> on</w:t>
            </w:r>
            <w:r w:rsidR="008E71B5">
              <w:rPr>
                <w:rFonts w:asciiTheme="majorBidi" w:hAnsiTheme="majorBidi" w:cstheme="majorBidi"/>
                <w:sz w:val="22"/>
              </w:rPr>
              <w:t xml:space="preserve"> </w:t>
            </w:r>
            <w:r w:rsidR="00371065">
              <w:rPr>
                <w:rFonts w:asciiTheme="majorBidi" w:hAnsiTheme="majorBidi" w:cstheme="majorBidi"/>
                <w:sz w:val="22"/>
              </w:rPr>
              <w:t>fasting glucose</w:t>
            </w:r>
            <w:r w:rsidR="008E71B5" w:rsidRPr="00FD1C47">
              <w:rPr>
                <w:rFonts w:asciiTheme="majorBidi" w:hAnsiTheme="majorBidi" w:cstheme="majorBidi"/>
                <w:sz w:val="22"/>
              </w:rPr>
              <w:t xml:space="preserve"> </w:t>
            </w:r>
            <w:r w:rsidR="008E71B5">
              <w:rPr>
                <w:rFonts w:asciiTheme="majorBidi" w:hAnsiTheme="majorBidi" w:cstheme="majorBidi"/>
                <w:sz w:val="22"/>
              </w:rPr>
              <w:t xml:space="preserve">on </w:t>
            </w:r>
            <w:r w:rsidR="005B6B84" w:rsidRPr="005B6B84">
              <w:rPr>
                <w:rFonts w:asciiTheme="majorBidi" w:hAnsiTheme="majorBidi" w:cstheme="majorBidi"/>
                <w:sz w:val="22"/>
              </w:rPr>
              <w:t xml:space="preserve">a) duration (week) and b) </w:t>
            </w:r>
            <w:r w:rsidR="00856940">
              <w:rPr>
                <w:rFonts w:asciiTheme="majorBidi" w:hAnsiTheme="majorBidi" w:cstheme="majorBidi"/>
                <w:sz w:val="22"/>
              </w:rPr>
              <w:t>type of participants</w:t>
            </w:r>
            <w:r w:rsidR="005B6B84" w:rsidRPr="005B6B84">
              <w:rPr>
                <w:rFonts w:asciiTheme="majorBidi" w:hAnsiTheme="majorBidi" w:cstheme="majorBidi"/>
                <w:sz w:val="22"/>
              </w:rPr>
              <w:t xml:space="preserve"> (</w:t>
            </w:r>
            <w:r w:rsidR="00371065">
              <w:rPr>
                <w:rFonts w:asciiTheme="majorBidi" w:hAnsiTheme="majorBidi" w:cstheme="majorBidi"/>
                <w:sz w:val="22"/>
              </w:rPr>
              <w:t>celiac/none-celiac</w:t>
            </w:r>
            <w:r w:rsidR="005B6B84" w:rsidRPr="005B6B84">
              <w:rPr>
                <w:rFonts w:asciiTheme="majorBidi" w:hAnsiTheme="majorBidi" w:cstheme="majorBidi"/>
                <w:sz w:val="22"/>
              </w:rPr>
              <w:t>)</w:t>
            </w:r>
            <w:r w:rsidR="008E71B5">
              <w:rPr>
                <w:rFonts w:asciiTheme="majorBidi" w:hAnsiTheme="majorBidi" w:cstheme="majorBidi"/>
                <w:sz w:val="22"/>
              </w:rPr>
              <w:t xml:space="preserve">. </w:t>
            </w:r>
            <w:r w:rsidR="008E71B5" w:rsidRPr="00FD1C47">
              <w:rPr>
                <w:rFonts w:asciiTheme="majorBidi" w:hAnsiTheme="majorBidi" w:cstheme="majorBidi"/>
                <w:sz w:val="22"/>
              </w:rPr>
              <w:t>WMD: weighted mean</w:t>
            </w:r>
          </w:p>
        </w:tc>
      </w:tr>
    </w:tbl>
    <w:p w:rsidR="00604B87" w:rsidRDefault="00604B87" w:rsidP="00251791"/>
    <w:p w:rsidR="00371065" w:rsidRDefault="00371065" w:rsidP="00371065">
      <w:pPr>
        <w:rPr>
          <w:noProof/>
        </w:rPr>
      </w:pPr>
    </w:p>
    <w:tbl>
      <w:tblPr>
        <w:tblStyle w:val="TableGrid"/>
        <w:tblW w:w="1043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103"/>
        <w:gridCol w:w="5329"/>
      </w:tblGrid>
      <w:tr w:rsidR="00371065" w:rsidTr="00CE3DDC">
        <w:tc>
          <w:tcPr>
            <w:tcW w:w="51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371065" w:rsidRDefault="00371065" w:rsidP="00CE3DDC">
            <w:pPr>
              <w:rPr>
                <w:noProof/>
              </w:rPr>
            </w:pPr>
            <w:r>
              <w:rPr>
                <w:noProof/>
              </w:rPr>
              <w:t>a)</w:t>
            </w:r>
          </w:p>
          <w:p w:rsidR="00371065" w:rsidRDefault="00AA2763" w:rsidP="00CE3DDC">
            <w:r w:rsidRPr="00416562">
              <w:rPr>
                <w:noProof/>
              </w:rPr>
              <w:drawing>
                <wp:inline distT="0" distB="0" distL="0" distR="0" wp14:anchorId="4635AE30" wp14:editId="146833CB">
                  <wp:extent cx="3019425" cy="2476087"/>
                  <wp:effectExtent l="0" t="0" r="0" b="63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0090" cy="2493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371065" w:rsidRDefault="00371065" w:rsidP="00CE3DDC">
            <w:pPr>
              <w:rPr>
                <w:noProof/>
              </w:rPr>
            </w:pPr>
            <w:r>
              <w:rPr>
                <w:noProof/>
              </w:rPr>
              <w:t>b)</w:t>
            </w:r>
          </w:p>
          <w:p w:rsidR="00371065" w:rsidRDefault="00AA2763" w:rsidP="00CE3DDC">
            <w:r w:rsidRPr="00416562">
              <w:rPr>
                <w:noProof/>
              </w:rPr>
              <w:drawing>
                <wp:inline distT="0" distB="0" distL="0" distR="0" wp14:anchorId="2F7C2991" wp14:editId="49535C38">
                  <wp:extent cx="3246755" cy="247650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2271" cy="248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1065" w:rsidTr="00CE3DDC">
        <w:trPr>
          <w:trHeight w:val="180"/>
        </w:trPr>
        <w:tc>
          <w:tcPr>
            <w:tcW w:w="51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371065" w:rsidRDefault="00371065" w:rsidP="00CE3DDC"/>
        </w:tc>
        <w:tc>
          <w:tcPr>
            <w:tcW w:w="52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371065" w:rsidRDefault="00371065" w:rsidP="00CE3DDC"/>
        </w:tc>
      </w:tr>
      <w:tr w:rsidR="00AA2763" w:rsidTr="00CE3DDC">
        <w:trPr>
          <w:trHeight w:val="70"/>
        </w:trPr>
        <w:tc>
          <w:tcPr>
            <w:tcW w:w="1043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371065" w:rsidRDefault="00371065" w:rsidP="00AA2763">
            <w:r>
              <w:rPr>
                <w:rFonts w:asciiTheme="majorBidi" w:hAnsiTheme="majorBidi" w:cstheme="majorBidi"/>
                <w:szCs w:val="24"/>
              </w:rPr>
              <w:t xml:space="preserve">Supplemental Figures </w:t>
            </w:r>
            <w:r w:rsidR="00AA2763">
              <w:rPr>
                <w:rFonts w:asciiTheme="majorBidi" w:hAnsiTheme="majorBidi" w:cstheme="majorBidi"/>
                <w:szCs w:val="24"/>
              </w:rPr>
              <w:t>2</w:t>
            </w:r>
            <w:r>
              <w:rPr>
                <w:rFonts w:asciiTheme="majorBidi" w:hAnsiTheme="majorBidi" w:cstheme="majorBidi"/>
                <w:szCs w:val="24"/>
              </w:rPr>
              <w:t>.</w:t>
            </w:r>
            <w:r w:rsidRPr="00C17387"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FD1C47">
              <w:rPr>
                <w:rFonts w:asciiTheme="majorBidi" w:hAnsiTheme="majorBidi" w:cstheme="majorBidi"/>
                <w:sz w:val="22"/>
              </w:rPr>
              <w:t xml:space="preserve">Forest plots from the meta‐analysis of clinical trials investigating the effects </w:t>
            </w:r>
            <w:r>
              <w:rPr>
                <w:rFonts w:asciiTheme="majorBidi" w:hAnsiTheme="majorBidi" w:cstheme="majorBidi"/>
                <w:sz w:val="22"/>
              </w:rPr>
              <w:t>of GFD</w:t>
            </w:r>
            <w:r w:rsidRPr="0069687F">
              <w:rPr>
                <w:rFonts w:asciiTheme="majorBidi" w:hAnsiTheme="majorBidi" w:cstheme="majorBidi"/>
                <w:sz w:val="22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</w:rPr>
              <w:t>supplement</w:t>
            </w:r>
            <w:r w:rsidRPr="00FD1C47">
              <w:rPr>
                <w:rFonts w:asciiTheme="majorBidi" w:hAnsiTheme="majorBidi" w:cstheme="majorBidi"/>
                <w:sz w:val="22"/>
              </w:rPr>
              <w:t xml:space="preserve"> on</w:t>
            </w:r>
            <w:r>
              <w:rPr>
                <w:rFonts w:asciiTheme="majorBidi" w:hAnsiTheme="majorBidi" w:cstheme="majorBidi"/>
                <w:sz w:val="22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</w:rPr>
              <w:t>insulin</w:t>
            </w:r>
            <w:r w:rsidRPr="00FD1C47">
              <w:rPr>
                <w:rFonts w:asciiTheme="majorBidi" w:hAnsiTheme="majorBidi" w:cstheme="majorBidi"/>
                <w:sz w:val="22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</w:rPr>
              <w:t xml:space="preserve">on </w:t>
            </w:r>
            <w:r w:rsidRPr="005B6B84">
              <w:rPr>
                <w:rFonts w:asciiTheme="majorBidi" w:hAnsiTheme="majorBidi" w:cstheme="majorBidi"/>
                <w:sz w:val="22"/>
              </w:rPr>
              <w:t xml:space="preserve">a) duration (week) and b) </w:t>
            </w:r>
            <w:r>
              <w:rPr>
                <w:rFonts w:asciiTheme="majorBidi" w:hAnsiTheme="majorBidi" w:cstheme="majorBidi"/>
                <w:sz w:val="22"/>
              </w:rPr>
              <w:t>type of participants</w:t>
            </w:r>
            <w:r w:rsidRPr="005B6B84">
              <w:rPr>
                <w:rFonts w:asciiTheme="majorBidi" w:hAnsiTheme="majorBidi" w:cstheme="majorBidi"/>
                <w:sz w:val="22"/>
              </w:rPr>
              <w:t xml:space="preserve"> (</w:t>
            </w:r>
            <w:r w:rsidR="00AA2763">
              <w:rPr>
                <w:rFonts w:asciiTheme="majorBidi" w:hAnsiTheme="majorBidi" w:cstheme="majorBidi"/>
                <w:sz w:val="22"/>
              </w:rPr>
              <w:t>celiac/none-celiac</w:t>
            </w:r>
            <w:r w:rsidRPr="005B6B84">
              <w:rPr>
                <w:rFonts w:asciiTheme="majorBidi" w:hAnsiTheme="majorBidi" w:cstheme="majorBidi"/>
                <w:sz w:val="22"/>
              </w:rPr>
              <w:t>)</w:t>
            </w:r>
            <w:r>
              <w:rPr>
                <w:rFonts w:asciiTheme="majorBidi" w:hAnsiTheme="majorBidi" w:cstheme="majorBidi"/>
                <w:sz w:val="22"/>
              </w:rPr>
              <w:t xml:space="preserve">. </w:t>
            </w:r>
            <w:r w:rsidRPr="00FD1C47">
              <w:rPr>
                <w:rFonts w:asciiTheme="majorBidi" w:hAnsiTheme="majorBidi" w:cstheme="majorBidi"/>
                <w:sz w:val="22"/>
              </w:rPr>
              <w:t>WMD: weighted mean</w:t>
            </w:r>
          </w:p>
        </w:tc>
      </w:tr>
    </w:tbl>
    <w:p w:rsidR="00371065" w:rsidRDefault="00371065" w:rsidP="00371065">
      <w:pPr>
        <w:rPr>
          <w:noProof/>
        </w:rPr>
      </w:pPr>
    </w:p>
    <w:p w:rsidR="00371065" w:rsidRDefault="00371065" w:rsidP="00371065">
      <w:pPr>
        <w:rPr>
          <w:noProof/>
        </w:rPr>
      </w:pPr>
    </w:p>
    <w:tbl>
      <w:tblPr>
        <w:tblStyle w:val="TableGrid"/>
        <w:tblW w:w="1043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376"/>
        <w:gridCol w:w="5136"/>
      </w:tblGrid>
      <w:tr w:rsidR="00AA2763" w:rsidTr="00CE3DDC">
        <w:tc>
          <w:tcPr>
            <w:tcW w:w="51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AA2763" w:rsidRDefault="00AA2763" w:rsidP="00CE3DDC">
            <w:pPr>
              <w:rPr>
                <w:noProof/>
              </w:rPr>
            </w:pPr>
            <w:r>
              <w:rPr>
                <w:noProof/>
              </w:rPr>
              <w:lastRenderedPageBreak/>
              <w:t>a)</w:t>
            </w:r>
          </w:p>
          <w:p w:rsidR="00AA2763" w:rsidRDefault="00AA2763" w:rsidP="00CE3DDC">
            <w:r w:rsidRPr="00416562">
              <w:rPr>
                <w:noProof/>
              </w:rPr>
              <w:drawing>
                <wp:inline distT="0" distB="0" distL="0" distR="0" wp14:anchorId="5F1F3A79" wp14:editId="4C132E51">
                  <wp:extent cx="3276600" cy="255270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AA2763" w:rsidRDefault="00AA2763" w:rsidP="00CE3DDC">
            <w:pPr>
              <w:rPr>
                <w:noProof/>
              </w:rPr>
            </w:pPr>
            <w:r>
              <w:rPr>
                <w:noProof/>
              </w:rPr>
              <w:t>b)</w:t>
            </w:r>
          </w:p>
          <w:p w:rsidR="00AA2763" w:rsidRDefault="00AA2763" w:rsidP="00CE3DDC">
            <w:r w:rsidRPr="00416562">
              <w:rPr>
                <w:noProof/>
              </w:rPr>
              <w:drawing>
                <wp:inline distT="0" distB="0" distL="0" distR="0" wp14:anchorId="3BD7D896" wp14:editId="629CC463">
                  <wp:extent cx="3114675" cy="2590800"/>
                  <wp:effectExtent l="0" t="0" r="9525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763" w:rsidTr="00CE3DDC">
        <w:trPr>
          <w:trHeight w:val="180"/>
        </w:trPr>
        <w:tc>
          <w:tcPr>
            <w:tcW w:w="51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AA2763" w:rsidRDefault="00AA2763" w:rsidP="00CE3DDC"/>
        </w:tc>
        <w:tc>
          <w:tcPr>
            <w:tcW w:w="52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AA2763" w:rsidRDefault="00AA2763" w:rsidP="00CE3DDC"/>
        </w:tc>
      </w:tr>
      <w:tr w:rsidR="00AA2763" w:rsidTr="00CE3DDC">
        <w:trPr>
          <w:trHeight w:val="70"/>
        </w:trPr>
        <w:tc>
          <w:tcPr>
            <w:tcW w:w="1043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AA2763" w:rsidRDefault="00AA2763" w:rsidP="00AA2763">
            <w:r>
              <w:rPr>
                <w:rFonts w:asciiTheme="majorBidi" w:hAnsiTheme="majorBidi" w:cstheme="majorBidi"/>
                <w:szCs w:val="24"/>
              </w:rPr>
              <w:t xml:space="preserve">Supplemental Figures </w:t>
            </w:r>
            <w:r>
              <w:rPr>
                <w:rFonts w:asciiTheme="majorBidi" w:hAnsiTheme="majorBidi" w:cstheme="majorBidi"/>
                <w:szCs w:val="24"/>
              </w:rPr>
              <w:t>3</w:t>
            </w:r>
            <w:r>
              <w:rPr>
                <w:rFonts w:asciiTheme="majorBidi" w:hAnsiTheme="majorBidi" w:cstheme="majorBidi"/>
                <w:szCs w:val="24"/>
              </w:rPr>
              <w:t>.</w:t>
            </w:r>
            <w:r w:rsidRPr="00C17387"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FD1C47">
              <w:rPr>
                <w:rFonts w:asciiTheme="majorBidi" w:hAnsiTheme="majorBidi" w:cstheme="majorBidi"/>
                <w:sz w:val="22"/>
              </w:rPr>
              <w:t xml:space="preserve">Forest plots from the meta‐analysis of clinical trials investigating the effects </w:t>
            </w:r>
            <w:r>
              <w:rPr>
                <w:rFonts w:asciiTheme="majorBidi" w:hAnsiTheme="majorBidi" w:cstheme="majorBidi"/>
                <w:sz w:val="22"/>
              </w:rPr>
              <w:t>of GFD</w:t>
            </w:r>
            <w:r w:rsidRPr="0069687F">
              <w:rPr>
                <w:rFonts w:asciiTheme="majorBidi" w:hAnsiTheme="majorBidi" w:cstheme="majorBidi"/>
                <w:sz w:val="22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</w:rPr>
              <w:t>supplement</w:t>
            </w:r>
            <w:r w:rsidRPr="00FD1C47">
              <w:rPr>
                <w:rFonts w:asciiTheme="majorBidi" w:hAnsiTheme="majorBidi" w:cstheme="majorBidi"/>
                <w:sz w:val="22"/>
              </w:rPr>
              <w:t xml:space="preserve"> on</w:t>
            </w:r>
            <w:r>
              <w:rPr>
                <w:rFonts w:asciiTheme="majorBidi" w:hAnsiTheme="majorBidi" w:cstheme="majorBidi"/>
                <w:sz w:val="22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</w:rPr>
              <w:t>HOMA-IR</w:t>
            </w:r>
            <w:r w:rsidRPr="00FD1C47">
              <w:rPr>
                <w:rFonts w:asciiTheme="majorBidi" w:hAnsiTheme="majorBidi" w:cstheme="majorBidi"/>
                <w:sz w:val="22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</w:rPr>
              <w:t xml:space="preserve">on </w:t>
            </w:r>
            <w:r w:rsidRPr="005B6B84">
              <w:rPr>
                <w:rFonts w:asciiTheme="majorBidi" w:hAnsiTheme="majorBidi" w:cstheme="majorBidi"/>
                <w:sz w:val="22"/>
              </w:rPr>
              <w:t xml:space="preserve">a) duration (week) and b) </w:t>
            </w:r>
            <w:r>
              <w:rPr>
                <w:rFonts w:asciiTheme="majorBidi" w:hAnsiTheme="majorBidi" w:cstheme="majorBidi"/>
                <w:sz w:val="22"/>
              </w:rPr>
              <w:t>type of participants</w:t>
            </w:r>
            <w:r w:rsidRPr="005B6B84">
              <w:rPr>
                <w:rFonts w:asciiTheme="majorBidi" w:hAnsiTheme="majorBidi" w:cstheme="majorBidi"/>
                <w:sz w:val="22"/>
              </w:rPr>
              <w:t xml:space="preserve"> (</w:t>
            </w:r>
            <w:r>
              <w:rPr>
                <w:rFonts w:asciiTheme="majorBidi" w:hAnsiTheme="majorBidi" w:cstheme="majorBidi"/>
                <w:sz w:val="22"/>
              </w:rPr>
              <w:t>celiac/none-celiac</w:t>
            </w:r>
            <w:r w:rsidRPr="005B6B84">
              <w:rPr>
                <w:rFonts w:asciiTheme="majorBidi" w:hAnsiTheme="majorBidi" w:cstheme="majorBidi"/>
                <w:sz w:val="22"/>
              </w:rPr>
              <w:t>)</w:t>
            </w:r>
            <w:r>
              <w:rPr>
                <w:rFonts w:asciiTheme="majorBidi" w:hAnsiTheme="majorBidi" w:cstheme="majorBidi"/>
                <w:sz w:val="22"/>
              </w:rPr>
              <w:t xml:space="preserve">. </w:t>
            </w:r>
            <w:r w:rsidRPr="00FD1C47">
              <w:rPr>
                <w:rFonts w:asciiTheme="majorBidi" w:hAnsiTheme="majorBidi" w:cstheme="majorBidi"/>
                <w:sz w:val="22"/>
              </w:rPr>
              <w:t>WMD: weighted mean</w:t>
            </w:r>
          </w:p>
        </w:tc>
      </w:tr>
    </w:tbl>
    <w:p w:rsidR="00371065" w:rsidRDefault="00371065" w:rsidP="00371065">
      <w:pPr>
        <w:rPr>
          <w:noProof/>
        </w:rPr>
      </w:pPr>
    </w:p>
    <w:p w:rsidR="00AA2763" w:rsidRDefault="00AA2763" w:rsidP="00371065">
      <w:pPr>
        <w:rPr>
          <w:noProof/>
        </w:rPr>
      </w:pPr>
    </w:p>
    <w:p w:rsidR="00AA2763" w:rsidRDefault="00AA2763" w:rsidP="00371065">
      <w:pPr>
        <w:rPr>
          <w:noProof/>
        </w:rPr>
      </w:pPr>
    </w:p>
    <w:tbl>
      <w:tblPr>
        <w:tblStyle w:val="TableGrid"/>
        <w:tblW w:w="1043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996"/>
        <w:gridCol w:w="5436"/>
      </w:tblGrid>
      <w:tr w:rsidR="00371065" w:rsidTr="00CE3DDC">
        <w:tc>
          <w:tcPr>
            <w:tcW w:w="51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371065" w:rsidRDefault="00371065" w:rsidP="00CE3DDC">
            <w:pPr>
              <w:rPr>
                <w:noProof/>
              </w:rPr>
            </w:pPr>
            <w:r>
              <w:rPr>
                <w:noProof/>
              </w:rPr>
              <w:t>a)</w:t>
            </w:r>
          </w:p>
          <w:p w:rsidR="00371065" w:rsidRDefault="00371065" w:rsidP="00CE3DDC">
            <w:r w:rsidRPr="000F7F3C">
              <w:rPr>
                <w:noProof/>
              </w:rPr>
              <w:drawing>
                <wp:inline distT="0" distB="0" distL="0" distR="0" wp14:anchorId="6A3CC97A" wp14:editId="390A2A75">
                  <wp:extent cx="3028950" cy="252388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3990" cy="2528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371065" w:rsidRDefault="00371065" w:rsidP="00CE3DDC">
            <w:pPr>
              <w:rPr>
                <w:noProof/>
              </w:rPr>
            </w:pPr>
            <w:r>
              <w:rPr>
                <w:noProof/>
              </w:rPr>
              <w:t>b)</w:t>
            </w:r>
          </w:p>
          <w:p w:rsidR="00371065" w:rsidRDefault="00371065" w:rsidP="00CE3DDC">
            <w:r w:rsidRPr="000F7F3C">
              <w:rPr>
                <w:noProof/>
              </w:rPr>
              <w:drawing>
                <wp:inline distT="0" distB="0" distL="0" distR="0" wp14:anchorId="560B9BE0" wp14:editId="1667C442">
                  <wp:extent cx="3313430" cy="2561961"/>
                  <wp:effectExtent l="0" t="0" r="127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1529" cy="257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1065" w:rsidTr="00CE3DDC">
        <w:trPr>
          <w:trHeight w:val="180"/>
        </w:trPr>
        <w:tc>
          <w:tcPr>
            <w:tcW w:w="51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371065" w:rsidRDefault="00371065" w:rsidP="00CE3DDC"/>
        </w:tc>
        <w:tc>
          <w:tcPr>
            <w:tcW w:w="52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371065" w:rsidRDefault="00371065" w:rsidP="00CE3DDC"/>
        </w:tc>
      </w:tr>
      <w:tr w:rsidR="00371065" w:rsidTr="00CE3DDC">
        <w:trPr>
          <w:trHeight w:val="70"/>
        </w:trPr>
        <w:tc>
          <w:tcPr>
            <w:tcW w:w="1043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371065" w:rsidRDefault="00371065" w:rsidP="00AA2763">
            <w:r>
              <w:rPr>
                <w:rFonts w:asciiTheme="majorBidi" w:hAnsiTheme="majorBidi" w:cstheme="majorBidi"/>
                <w:szCs w:val="24"/>
              </w:rPr>
              <w:t xml:space="preserve">Supplemental Figures </w:t>
            </w:r>
            <w:r w:rsidR="00AA2763">
              <w:rPr>
                <w:rFonts w:asciiTheme="majorBidi" w:hAnsiTheme="majorBidi" w:cstheme="majorBidi"/>
                <w:szCs w:val="24"/>
              </w:rPr>
              <w:t>4</w:t>
            </w:r>
            <w:r>
              <w:rPr>
                <w:rFonts w:asciiTheme="majorBidi" w:hAnsiTheme="majorBidi" w:cstheme="majorBidi"/>
                <w:szCs w:val="24"/>
              </w:rPr>
              <w:t>.</w:t>
            </w:r>
            <w:r w:rsidRPr="00C17387"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FD1C47">
              <w:rPr>
                <w:rFonts w:asciiTheme="majorBidi" w:hAnsiTheme="majorBidi" w:cstheme="majorBidi"/>
                <w:sz w:val="22"/>
              </w:rPr>
              <w:t xml:space="preserve">Forest plots from the meta‐analysis of clinical trials investigating the effects </w:t>
            </w:r>
            <w:r>
              <w:rPr>
                <w:rFonts w:asciiTheme="majorBidi" w:hAnsiTheme="majorBidi" w:cstheme="majorBidi"/>
                <w:sz w:val="22"/>
              </w:rPr>
              <w:t>of GFD</w:t>
            </w:r>
            <w:r w:rsidRPr="0069687F">
              <w:rPr>
                <w:rFonts w:asciiTheme="majorBidi" w:hAnsiTheme="majorBidi" w:cstheme="majorBidi"/>
                <w:sz w:val="22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</w:rPr>
              <w:t>supplement</w:t>
            </w:r>
            <w:r w:rsidRPr="00FD1C47">
              <w:rPr>
                <w:rFonts w:asciiTheme="majorBidi" w:hAnsiTheme="majorBidi" w:cstheme="majorBidi"/>
                <w:sz w:val="22"/>
              </w:rPr>
              <w:t xml:space="preserve"> on</w:t>
            </w:r>
            <w:r>
              <w:rPr>
                <w:rFonts w:asciiTheme="majorBidi" w:hAnsiTheme="majorBidi" w:cstheme="majorBidi"/>
                <w:sz w:val="22"/>
              </w:rPr>
              <w:t xml:space="preserve"> TC</w:t>
            </w:r>
            <w:r w:rsidRPr="00FD1C47">
              <w:rPr>
                <w:rFonts w:asciiTheme="majorBidi" w:hAnsiTheme="majorBidi" w:cstheme="majorBidi"/>
                <w:sz w:val="22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</w:rPr>
              <w:t xml:space="preserve">on </w:t>
            </w:r>
            <w:r w:rsidRPr="005B6B84">
              <w:rPr>
                <w:rFonts w:asciiTheme="majorBidi" w:hAnsiTheme="majorBidi" w:cstheme="majorBidi"/>
                <w:sz w:val="22"/>
              </w:rPr>
              <w:t xml:space="preserve">a) duration (week) and b) </w:t>
            </w:r>
            <w:r>
              <w:rPr>
                <w:rFonts w:asciiTheme="majorBidi" w:hAnsiTheme="majorBidi" w:cstheme="majorBidi"/>
                <w:sz w:val="22"/>
              </w:rPr>
              <w:t>type of participants</w:t>
            </w:r>
            <w:r w:rsidRPr="005B6B84">
              <w:rPr>
                <w:rFonts w:asciiTheme="majorBidi" w:hAnsiTheme="majorBidi" w:cstheme="majorBidi"/>
                <w:sz w:val="22"/>
              </w:rPr>
              <w:t xml:space="preserve"> (</w:t>
            </w:r>
            <w:r w:rsidR="00AA2763">
              <w:rPr>
                <w:rFonts w:asciiTheme="majorBidi" w:hAnsiTheme="majorBidi" w:cstheme="majorBidi"/>
                <w:sz w:val="22"/>
              </w:rPr>
              <w:t>celiac/none-celiac</w:t>
            </w:r>
            <w:r w:rsidRPr="005B6B84">
              <w:rPr>
                <w:rFonts w:asciiTheme="majorBidi" w:hAnsiTheme="majorBidi" w:cstheme="majorBidi"/>
                <w:sz w:val="22"/>
              </w:rPr>
              <w:t>)</w:t>
            </w:r>
            <w:r>
              <w:rPr>
                <w:rFonts w:asciiTheme="majorBidi" w:hAnsiTheme="majorBidi" w:cstheme="majorBidi"/>
                <w:sz w:val="22"/>
              </w:rPr>
              <w:t xml:space="preserve">. </w:t>
            </w:r>
            <w:r w:rsidRPr="00FD1C47">
              <w:rPr>
                <w:rFonts w:asciiTheme="majorBidi" w:hAnsiTheme="majorBidi" w:cstheme="majorBidi"/>
                <w:sz w:val="22"/>
              </w:rPr>
              <w:t>WMD: weighted mean</w:t>
            </w:r>
          </w:p>
        </w:tc>
      </w:tr>
    </w:tbl>
    <w:p w:rsidR="00371065" w:rsidRDefault="00371065" w:rsidP="00251791"/>
    <w:p w:rsidR="00AA2763" w:rsidRDefault="00AA2763" w:rsidP="00251791"/>
    <w:p w:rsidR="00AA2763" w:rsidRDefault="00AA2763" w:rsidP="00251791"/>
    <w:p w:rsidR="00251791" w:rsidRDefault="00251791" w:rsidP="00251791"/>
    <w:tbl>
      <w:tblPr>
        <w:tblStyle w:val="TableGrid"/>
        <w:tblW w:w="1043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466"/>
        <w:gridCol w:w="5180"/>
      </w:tblGrid>
      <w:tr w:rsidR="007C7EF4" w:rsidTr="000B0535">
        <w:tc>
          <w:tcPr>
            <w:tcW w:w="51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BE6998" w:rsidRDefault="00BE6998" w:rsidP="000B0535">
            <w:pPr>
              <w:rPr>
                <w:noProof/>
              </w:rPr>
            </w:pPr>
            <w:r>
              <w:rPr>
                <w:noProof/>
              </w:rPr>
              <w:t>a)</w:t>
            </w:r>
          </w:p>
          <w:p w:rsidR="00BE6998" w:rsidRDefault="00A644BB" w:rsidP="000B0535">
            <w:r w:rsidRPr="000F7F3C">
              <w:rPr>
                <w:noProof/>
              </w:rPr>
              <w:drawing>
                <wp:inline distT="0" distB="0" distL="0" distR="0" wp14:anchorId="1A868218" wp14:editId="35398F09">
                  <wp:extent cx="3324225" cy="2286000"/>
                  <wp:effectExtent l="0" t="0" r="952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730" cy="2286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BE6998" w:rsidRDefault="00BE6998" w:rsidP="000B0535">
            <w:pPr>
              <w:rPr>
                <w:noProof/>
              </w:rPr>
            </w:pPr>
            <w:r>
              <w:rPr>
                <w:noProof/>
              </w:rPr>
              <w:t>b)</w:t>
            </w:r>
          </w:p>
          <w:p w:rsidR="00BE6998" w:rsidRDefault="00A644BB" w:rsidP="000B0535">
            <w:r w:rsidRPr="000F7F3C">
              <w:rPr>
                <w:noProof/>
              </w:rPr>
              <w:drawing>
                <wp:inline distT="0" distB="0" distL="0" distR="0" wp14:anchorId="5FB74155" wp14:editId="145230B9">
                  <wp:extent cx="3152140" cy="222885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3991" cy="2230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6998" w:rsidTr="000B0535">
        <w:trPr>
          <w:trHeight w:val="100"/>
        </w:trPr>
        <w:tc>
          <w:tcPr>
            <w:tcW w:w="1043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BE6998" w:rsidRDefault="0069687F" w:rsidP="00AA2763">
            <w:r w:rsidRPr="0069687F">
              <w:rPr>
                <w:rFonts w:asciiTheme="majorBidi" w:hAnsiTheme="majorBidi" w:cstheme="majorBidi"/>
                <w:szCs w:val="24"/>
              </w:rPr>
              <w:t xml:space="preserve">Supplemental Figures </w:t>
            </w:r>
            <w:r w:rsidR="00AA2763">
              <w:rPr>
                <w:rFonts w:asciiTheme="majorBidi" w:hAnsiTheme="majorBidi" w:cstheme="majorBidi"/>
                <w:szCs w:val="24"/>
              </w:rPr>
              <w:t>5</w:t>
            </w:r>
            <w:r w:rsidRPr="0069687F">
              <w:rPr>
                <w:rFonts w:asciiTheme="majorBidi" w:hAnsiTheme="majorBidi" w:cstheme="majorBidi"/>
                <w:szCs w:val="24"/>
              </w:rPr>
              <w:t xml:space="preserve">. Forest plots from the meta‐analysis of clinical trials investigating the effects of </w:t>
            </w:r>
            <w:r w:rsidR="00A644BB">
              <w:rPr>
                <w:rFonts w:asciiTheme="majorBidi" w:hAnsiTheme="majorBidi" w:cstheme="majorBidi"/>
                <w:szCs w:val="24"/>
              </w:rPr>
              <w:t>GFD</w:t>
            </w:r>
            <w:r w:rsidRPr="0069687F">
              <w:rPr>
                <w:rFonts w:asciiTheme="majorBidi" w:hAnsiTheme="majorBidi" w:cstheme="majorBidi"/>
                <w:szCs w:val="24"/>
              </w:rPr>
              <w:t xml:space="preserve"> on </w:t>
            </w:r>
            <w:r>
              <w:rPr>
                <w:rFonts w:asciiTheme="majorBidi" w:hAnsiTheme="majorBidi" w:cstheme="majorBidi"/>
                <w:szCs w:val="24"/>
              </w:rPr>
              <w:t>LDL-C</w:t>
            </w:r>
            <w:r w:rsidRPr="0069687F">
              <w:rPr>
                <w:rFonts w:asciiTheme="majorBidi" w:hAnsiTheme="majorBidi" w:cstheme="majorBidi"/>
                <w:szCs w:val="24"/>
              </w:rPr>
              <w:t xml:space="preserve"> on </w:t>
            </w:r>
            <w:r w:rsidR="005B6B84" w:rsidRPr="005B6B84">
              <w:rPr>
                <w:rFonts w:asciiTheme="majorBidi" w:hAnsiTheme="majorBidi" w:cstheme="majorBidi"/>
                <w:szCs w:val="24"/>
              </w:rPr>
              <w:t xml:space="preserve">a) duration (week) and b) </w:t>
            </w:r>
            <w:r w:rsidR="00AA2763">
              <w:rPr>
                <w:rFonts w:asciiTheme="majorBidi" w:hAnsiTheme="majorBidi" w:cstheme="majorBidi"/>
                <w:sz w:val="22"/>
              </w:rPr>
              <w:t>type of participants</w:t>
            </w:r>
            <w:r w:rsidR="00AA2763" w:rsidRPr="005B6B84">
              <w:rPr>
                <w:rFonts w:asciiTheme="majorBidi" w:hAnsiTheme="majorBidi" w:cstheme="majorBidi"/>
                <w:sz w:val="22"/>
              </w:rPr>
              <w:t xml:space="preserve"> (</w:t>
            </w:r>
            <w:r w:rsidR="00AA2763">
              <w:rPr>
                <w:rFonts w:asciiTheme="majorBidi" w:hAnsiTheme="majorBidi" w:cstheme="majorBidi"/>
                <w:sz w:val="22"/>
              </w:rPr>
              <w:t>celiac/none-celiac</w:t>
            </w:r>
            <w:r w:rsidR="00AA2763" w:rsidRPr="005B6B84">
              <w:rPr>
                <w:rFonts w:asciiTheme="majorBidi" w:hAnsiTheme="majorBidi" w:cstheme="majorBidi"/>
                <w:sz w:val="22"/>
              </w:rPr>
              <w:t>)</w:t>
            </w:r>
            <w:r w:rsidRPr="0069687F">
              <w:rPr>
                <w:rFonts w:asciiTheme="majorBidi" w:hAnsiTheme="majorBidi" w:cstheme="majorBidi"/>
                <w:szCs w:val="24"/>
              </w:rPr>
              <w:t>. WMD: weighted mean</w:t>
            </w:r>
          </w:p>
        </w:tc>
      </w:tr>
    </w:tbl>
    <w:p w:rsidR="00383EC6" w:rsidRDefault="00383EC6"/>
    <w:p w:rsidR="0069687F" w:rsidRDefault="0069687F"/>
    <w:p w:rsidR="0069687F" w:rsidRDefault="0069687F" w:rsidP="0069687F">
      <w:pPr>
        <w:rPr>
          <w:noProof/>
        </w:rPr>
      </w:pPr>
    </w:p>
    <w:tbl>
      <w:tblPr>
        <w:tblStyle w:val="TableGrid"/>
        <w:tblW w:w="1043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166"/>
        <w:gridCol w:w="5420"/>
      </w:tblGrid>
      <w:tr w:rsidR="000A1005" w:rsidTr="002B3906">
        <w:tc>
          <w:tcPr>
            <w:tcW w:w="51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9687F" w:rsidRDefault="0069687F" w:rsidP="002B3906">
            <w:pPr>
              <w:rPr>
                <w:noProof/>
              </w:rPr>
            </w:pPr>
            <w:r>
              <w:rPr>
                <w:noProof/>
              </w:rPr>
              <w:t>a)</w:t>
            </w:r>
          </w:p>
          <w:p w:rsidR="0069687F" w:rsidRDefault="00A644BB" w:rsidP="002B3906">
            <w:r w:rsidRPr="000F7F3C">
              <w:rPr>
                <w:noProof/>
              </w:rPr>
              <w:drawing>
                <wp:inline distT="0" distB="0" distL="0" distR="0" wp14:anchorId="1EDBE7C8" wp14:editId="7557B2C7">
                  <wp:extent cx="3143250" cy="23241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5459" cy="2325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9687F" w:rsidRDefault="0069687F" w:rsidP="002B3906">
            <w:pPr>
              <w:rPr>
                <w:noProof/>
              </w:rPr>
            </w:pPr>
            <w:r>
              <w:rPr>
                <w:noProof/>
              </w:rPr>
              <w:t>b)</w:t>
            </w:r>
          </w:p>
          <w:p w:rsidR="0069687F" w:rsidRDefault="00A644BB" w:rsidP="002B3906">
            <w:r w:rsidRPr="000F7F3C">
              <w:rPr>
                <w:noProof/>
              </w:rPr>
              <w:drawing>
                <wp:inline distT="0" distB="0" distL="0" distR="0" wp14:anchorId="4CB837AE" wp14:editId="523CE0A2">
                  <wp:extent cx="3304540" cy="219075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8617" cy="2193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1005" w:rsidTr="002B3906">
        <w:trPr>
          <w:trHeight w:val="180"/>
        </w:trPr>
        <w:tc>
          <w:tcPr>
            <w:tcW w:w="51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9687F" w:rsidRDefault="0069687F" w:rsidP="002B3906"/>
        </w:tc>
        <w:tc>
          <w:tcPr>
            <w:tcW w:w="52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9687F" w:rsidRDefault="0069687F" w:rsidP="002B3906"/>
        </w:tc>
      </w:tr>
      <w:tr w:rsidR="0069687F" w:rsidTr="002B3906">
        <w:trPr>
          <w:trHeight w:val="100"/>
        </w:trPr>
        <w:tc>
          <w:tcPr>
            <w:tcW w:w="1043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9687F" w:rsidRDefault="0069687F" w:rsidP="00AA2763">
            <w:r>
              <w:rPr>
                <w:rFonts w:asciiTheme="majorBidi" w:hAnsiTheme="majorBidi" w:cstheme="majorBidi"/>
                <w:szCs w:val="24"/>
              </w:rPr>
              <w:t xml:space="preserve">Supplemental Figures </w:t>
            </w:r>
            <w:r w:rsidR="00AA2763">
              <w:rPr>
                <w:rFonts w:asciiTheme="majorBidi" w:hAnsiTheme="majorBidi" w:cstheme="majorBidi"/>
                <w:szCs w:val="24"/>
              </w:rPr>
              <w:t>6</w:t>
            </w:r>
            <w:r>
              <w:rPr>
                <w:rFonts w:asciiTheme="majorBidi" w:hAnsiTheme="majorBidi" w:cstheme="majorBidi"/>
                <w:szCs w:val="24"/>
              </w:rPr>
              <w:t>.</w:t>
            </w:r>
            <w:r w:rsidRPr="00C17387"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FD1C47">
              <w:rPr>
                <w:rFonts w:asciiTheme="majorBidi" w:hAnsiTheme="majorBidi" w:cstheme="majorBidi"/>
                <w:sz w:val="22"/>
              </w:rPr>
              <w:t xml:space="preserve">Forest plots from the meta‐analysis of clinical trials investigating the effects </w:t>
            </w:r>
            <w:r>
              <w:rPr>
                <w:rFonts w:asciiTheme="majorBidi" w:hAnsiTheme="majorBidi" w:cstheme="majorBidi"/>
                <w:sz w:val="22"/>
              </w:rPr>
              <w:t xml:space="preserve">of </w:t>
            </w:r>
            <w:r w:rsidR="00A644BB">
              <w:rPr>
                <w:rFonts w:asciiTheme="majorBidi" w:hAnsiTheme="majorBidi" w:cstheme="majorBidi"/>
                <w:sz w:val="22"/>
              </w:rPr>
              <w:t>GFD</w:t>
            </w:r>
            <w:r w:rsidRPr="00FD1C47">
              <w:rPr>
                <w:rFonts w:asciiTheme="majorBidi" w:hAnsiTheme="majorBidi" w:cstheme="majorBidi"/>
                <w:sz w:val="22"/>
              </w:rPr>
              <w:t xml:space="preserve"> on</w:t>
            </w:r>
            <w:r>
              <w:rPr>
                <w:rFonts w:asciiTheme="majorBidi" w:hAnsiTheme="majorBidi" w:cstheme="majorBidi"/>
                <w:sz w:val="22"/>
              </w:rPr>
              <w:t xml:space="preserve"> HDL-C</w:t>
            </w:r>
            <w:r w:rsidRPr="00FD1C47">
              <w:rPr>
                <w:rFonts w:asciiTheme="majorBidi" w:hAnsiTheme="majorBidi" w:cstheme="majorBidi"/>
                <w:sz w:val="22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</w:rPr>
              <w:t xml:space="preserve">on a) </w:t>
            </w:r>
            <w:r w:rsidR="005B6B84">
              <w:rPr>
                <w:rFonts w:asciiTheme="majorBidi" w:hAnsiTheme="majorBidi" w:cstheme="majorBidi"/>
                <w:sz w:val="22"/>
              </w:rPr>
              <w:t>duration (week)</w:t>
            </w:r>
            <w:r>
              <w:rPr>
                <w:rFonts w:asciiTheme="majorBidi" w:hAnsiTheme="majorBidi" w:cstheme="majorBidi"/>
                <w:sz w:val="22"/>
              </w:rPr>
              <w:t xml:space="preserve"> and b) </w:t>
            </w:r>
            <w:r w:rsidR="00AA2763">
              <w:rPr>
                <w:rFonts w:asciiTheme="majorBidi" w:hAnsiTheme="majorBidi" w:cstheme="majorBidi"/>
                <w:sz w:val="22"/>
              </w:rPr>
              <w:t>type of participants</w:t>
            </w:r>
            <w:r w:rsidR="00AA2763" w:rsidRPr="005B6B84">
              <w:rPr>
                <w:rFonts w:asciiTheme="majorBidi" w:hAnsiTheme="majorBidi" w:cstheme="majorBidi"/>
                <w:sz w:val="22"/>
              </w:rPr>
              <w:t xml:space="preserve"> (</w:t>
            </w:r>
            <w:r w:rsidR="00AA2763">
              <w:rPr>
                <w:rFonts w:asciiTheme="majorBidi" w:hAnsiTheme="majorBidi" w:cstheme="majorBidi"/>
                <w:sz w:val="22"/>
              </w:rPr>
              <w:t>celiac/none-celiac</w:t>
            </w:r>
            <w:r w:rsidR="00AA2763" w:rsidRPr="005B6B84">
              <w:rPr>
                <w:rFonts w:asciiTheme="majorBidi" w:hAnsiTheme="majorBidi" w:cstheme="majorBidi"/>
                <w:sz w:val="22"/>
              </w:rPr>
              <w:t>)</w:t>
            </w:r>
            <w:r>
              <w:rPr>
                <w:rFonts w:asciiTheme="majorBidi" w:hAnsiTheme="majorBidi" w:cstheme="majorBidi"/>
                <w:sz w:val="22"/>
              </w:rPr>
              <w:t xml:space="preserve">. </w:t>
            </w:r>
            <w:r w:rsidRPr="00FD1C47">
              <w:rPr>
                <w:rFonts w:asciiTheme="majorBidi" w:hAnsiTheme="majorBidi" w:cstheme="majorBidi"/>
                <w:sz w:val="22"/>
              </w:rPr>
              <w:t>WMD: weighted mean</w:t>
            </w:r>
          </w:p>
        </w:tc>
      </w:tr>
    </w:tbl>
    <w:p w:rsidR="0069687F" w:rsidRDefault="0069687F" w:rsidP="0069687F"/>
    <w:p w:rsidR="00AA2763" w:rsidRDefault="00AA2763" w:rsidP="0069687F"/>
    <w:p w:rsidR="00AA2763" w:rsidRDefault="00AA2763" w:rsidP="0069687F"/>
    <w:p w:rsidR="0069687F" w:rsidRDefault="0069687F" w:rsidP="0069687F"/>
    <w:tbl>
      <w:tblPr>
        <w:tblStyle w:val="TableGrid"/>
        <w:tblW w:w="1043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926"/>
        <w:gridCol w:w="5690"/>
      </w:tblGrid>
      <w:tr w:rsidR="005B6B84" w:rsidTr="002B3906">
        <w:tc>
          <w:tcPr>
            <w:tcW w:w="51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9687F" w:rsidRDefault="0069687F" w:rsidP="002B3906">
            <w:pPr>
              <w:rPr>
                <w:noProof/>
              </w:rPr>
            </w:pPr>
            <w:r>
              <w:rPr>
                <w:noProof/>
              </w:rPr>
              <w:t>a)</w:t>
            </w:r>
          </w:p>
          <w:p w:rsidR="0069687F" w:rsidRDefault="00371065" w:rsidP="002B3906">
            <w:r w:rsidRPr="00416562">
              <w:rPr>
                <w:noProof/>
              </w:rPr>
              <w:drawing>
                <wp:inline distT="0" distB="0" distL="0" distR="0" wp14:anchorId="16090E01" wp14:editId="746AEDF7">
                  <wp:extent cx="2990850" cy="2342971"/>
                  <wp:effectExtent l="0" t="0" r="0" b="63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8561" cy="2356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9687F" w:rsidRDefault="0069687F" w:rsidP="002B3906">
            <w:pPr>
              <w:rPr>
                <w:noProof/>
              </w:rPr>
            </w:pPr>
            <w:r>
              <w:rPr>
                <w:noProof/>
              </w:rPr>
              <w:t>b)</w:t>
            </w:r>
          </w:p>
          <w:p w:rsidR="0069687F" w:rsidRDefault="00A644BB" w:rsidP="002B3906">
            <w:r w:rsidRPr="00416562">
              <w:rPr>
                <w:noProof/>
              </w:rPr>
              <w:drawing>
                <wp:inline distT="0" distB="0" distL="0" distR="0" wp14:anchorId="7D0655C3" wp14:editId="7715056F">
                  <wp:extent cx="3475990" cy="2466975"/>
                  <wp:effectExtent l="0" t="0" r="0" b="952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7222" cy="2467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B84" w:rsidTr="002B3906">
        <w:trPr>
          <w:trHeight w:val="100"/>
        </w:trPr>
        <w:tc>
          <w:tcPr>
            <w:tcW w:w="1043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9687F" w:rsidRDefault="0069687F" w:rsidP="00AA2763">
            <w:r w:rsidRPr="0069687F">
              <w:rPr>
                <w:rFonts w:asciiTheme="majorBidi" w:hAnsiTheme="majorBidi" w:cstheme="majorBidi"/>
                <w:szCs w:val="24"/>
              </w:rPr>
              <w:t xml:space="preserve">Supplemental Figures </w:t>
            </w:r>
            <w:r w:rsidR="00AA2763">
              <w:rPr>
                <w:rFonts w:asciiTheme="majorBidi" w:hAnsiTheme="majorBidi" w:cstheme="majorBidi"/>
                <w:szCs w:val="24"/>
              </w:rPr>
              <w:t>7</w:t>
            </w:r>
            <w:bookmarkStart w:id="0" w:name="_GoBack"/>
            <w:bookmarkEnd w:id="0"/>
            <w:r w:rsidRPr="0069687F">
              <w:rPr>
                <w:rFonts w:asciiTheme="majorBidi" w:hAnsiTheme="majorBidi" w:cstheme="majorBidi"/>
                <w:szCs w:val="24"/>
              </w:rPr>
              <w:t xml:space="preserve">. Forest plots from the meta‐analysis of clinical trials investigating the effects of </w:t>
            </w:r>
            <w:r w:rsidR="00A644BB">
              <w:rPr>
                <w:rFonts w:asciiTheme="majorBidi" w:hAnsiTheme="majorBidi" w:cstheme="majorBidi"/>
                <w:szCs w:val="24"/>
              </w:rPr>
              <w:t>GFD</w:t>
            </w:r>
            <w:r w:rsidRPr="0069687F">
              <w:rPr>
                <w:rFonts w:asciiTheme="majorBidi" w:hAnsiTheme="majorBidi" w:cstheme="majorBidi"/>
                <w:szCs w:val="24"/>
              </w:rPr>
              <w:t xml:space="preserve"> on </w:t>
            </w:r>
            <w:r>
              <w:rPr>
                <w:rFonts w:asciiTheme="majorBidi" w:hAnsiTheme="majorBidi" w:cstheme="majorBidi"/>
                <w:szCs w:val="24"/>
              </w:rPr>
              <w:t>TG</w:t>
            </w:r>
            <w:r w:rsidRPr="0069687F">
              <w:rPr>
                <w:rFonts w:asciiTheme="majorBidi" w:hAnsiTheme="majorBidi" w:cstheme="majorBidi"/>
                <w:szCs w:val="24"/>
              </w:rPr>
              <w:t xml:space="preserve"> on </w:t>
            </w:r>
            <w:r w:rsidR="005B6B84" w:rsidRPr="005B6B84">
              <w:rPr>
                <w:rFonts w:asciiTheme="majorBidi" w:hAnsiTheme="majorBidi" w:cstheme="majorBidi"/>
                <w:szCs w:val="24"/>
              </w:rPr>
              <w:t xml:space="preserve">a) duration (week) and b) </w:t>
            </w:r>
            <w:r w:rsidR="00AA2763">
              <w:rPr>
                <w:rFonts w:asciiTheme="majorBidi" w:hAnsiTheme="majorBidi" w:cstheme="majorBidi"/>
                <w:sz w:val="22"/>
              </w:rPr>
              <w:t>type of participants</w:t>
            </w:r>
            <w:r w:rsidR="00AA2763" w:rsidRPr="005B6B84">
              <w:rPr>
                <w:rFonts w:asciiTheme="majorBidi" w:hAnsiTheme="majorBidi" w:cstheme="majorBidi"/>
                <w:sz w:val="22"/>
              </w:rPr>
              <w:t xml:space="preserve"> (</w:t>
            </w:r>
            <w:r w:rsidR="00AA2763">
              <w:rPr>
                <w:rFonts w:asciiTheme="majorBidi" w:hAnsiTheme="majorBidi" w:cstheme="majorBidi"/>
                <w:sz w:val="22"/>
              </w:rPr>
              <w:t>celiac/none-celiac</w:t>
            </w:r>
            <w:r w:rsidR="00AA2763" w:rsidRPr="005B6B84">
              <w:rPr>
                <w:rFonts w:asciiTheme="majorBidi" w:hAnsiTheme="majorBidi" w:cstheme="majorBidi"/>
                <w:sz w:val="22"/>
              </w:rPr>
              <w:t>)</w:t>
            </w:r>
            <w:r w:rsidRPr="0069687F">
              <w:rPr>
                <w:rFonts w:asciiTheme="majorBidi" w:hAnsiTheme="majorBidi" w:cstheme="majorBidi"/>
                <w:szCs w:val="24"/>
              </w:rPr>
              <w:t>. WMD: weighted mean</w:t>
            </w:r>
          </w:p>
        </w:tc>
      </w:tr>
    </w:tbl>
    <w:p w:rsidR="0069687F" w:rsidRDefault="0069687F" w:rsidP="0069687F"/>
    <w:p w:rsidR="0069687F" w:rsidRDefault="0069687F" w:rsidP="0069687F"/>
    <w:p w:rsidR="0069687F" w:rsidRDefault="0069687F" w:rsidP="0069687F"/>
    <w:p w:rsidR="0069687F" w:rsidRDefault="0069687F"/>
    <w:p w:rsidR="00383EC6" w:rsidRDefault="00383EC6"/>
    <w:p w:rsidR="00383EC6" w:rsidRDefault="00383EC6"/>
    <w:sectPr w:rsidR="00383E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6DA"/>
    <w:rsid w:val="000A1005"/>
    <w:rsid w:val="000B03DB"/>
    <w:rsid w:val="000B589D"/>
    <w:rsid w:val="000D68CC"/>
    <w:rsid w:val="00116B76"/>
    <w:rsid w:val="001D682F"/>
    <w:rsid w:val="001F7E25"/>
    <w:rsid w:val="00207998"/>
    <w:rsid w:val="00251791"/>
    <w:rsid w:val="002704C9"/>
    <w:rsid w:val="002A6764"/>
    <w:rsid w:val="0031012B"/>
    <w:rsid w:val="003705BB"/>
    <w:rsid w:val="00371065"/>
    <w:rsid w:val="00383EC6"/>
    <w:rsid w:val="003A7111"/>
    <w:rsid w:val="003C56DA"/>
    <w:rsid w:val="003C6F64"/>
    <w:rsid w:val="00472024"/>
    <w:rsid w:val="004A02A4"/>
    <w:rsid w:val="004A5A83"/>
    <w:rsid w:val="004C4C25"/>
    <w:rsid w:val="00585C02"/>
    <w:rsid w:val="005879D9"/>
    <w:rsid w:val="005B6B84"/>
    <w:rsid w:val="005F2410"/>
    <w:rsid w:val="00604B87"/>
    <w:rsid w:val="00671686"/>
    <w:rsid w:val="0069687F"/>
    <w:rsid w:val="007378D6"/>
    <w:rsid w:val="007775B8"/>
    <w:rsid w:val="007C7EF4"/>
    <w:rsid w:val="008333CA"/>
    <w:rsid w:val="00856940"/>
    <w:rsid w:val="00891B35"/>
    <w:rsid w:val="008E0554"/>
    <w:rsid w:val="008E07EE"/>
    <w:rsid w:val="008E71B5"/>
    <w:rsid w:val="00975FE8"/>
    <w:rsid w:val="009833E7"/>
    <w:rsid w:val="00997815"/>
    <w:rsid w:val="009D2649"/>
    <w:rsid w:val="009E718D"/>
    <w:rsid w:val="009F13C3"/>
    <w:rsid w:val="009F7AF4"/>
    <w:rsid w:val="00A30845"/>
    <w:rsid w:val="00A47FA9"/>
    <w:rsid w:val="00A644BB"/>
    <w:rsid w:val="00AA2763"/>
    <w:rsid w:val="00AC7775"/>
    <w:rsid w:val="00AD1926"/>
    <w:rsid w:val="00BE6998"/>
    <w:rsid w:val="00C212A1"/>
    <w:rsid w:val="00C37B66"/>
    <w:rsid w:val="00D01D5E"/>
    <w:rsid w:val="00D614C5"/>
    <w:rsid w:val="00D6172A"/>
    <w:rsid w:val="00D72CD8"/>
    <w:rsid w:val="00DC3CCC"/>
    <w:rsid w:val="00E563C7"/>
    <w:rsid w:val="00E70386"/>
    <w:rsid w:val="00E97428"/>
    <w:rsid w:val="00EB7BA8"/>
    <w:rsid w:val="00EC52D9"/>
    <w:rsid w:val="00F277D8"/>
    <w:rsid w:val="00F7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DDD6CE0"/>
  <w15:chartTrackingRefBased/>
  <w15:docId w15:val="{D3738A81-0DDB-4F7B-8EE0-E12AF27E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Nazani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1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19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hasan sohouli</cp:lastModifiedBy>
  <cp:revision>28</cp:revision>
  <dcterms:created xsi:type="dcterms:W3CDTF">2020-09-17T10:24:00Z</dcterms:created>
  <dcterms:modified xsi:type="dcterms:W3CDTF">2022-08-12T15:37:00Z</dcterms:modified>
</cp:coreProperties>
</file>