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able1"/>
    <w:p w14:paraId="658DF527" w14:textId="1293FE06" w:rsidR="00D06A64" w:rsidRPr="00111166" w:rsidRDefault="00D06A64" w:rsidP="00D06A64">
      <w:pPr>
        <w:spacing w:line="360" w:lineRule="auto"/>
        <w:rPr>
          <w:color w:val="auto"/>
          <w:szCs w:val="24"/>
        </w:rPr>
      </w:pPr>
      <w:r w:rsidRPr="00111166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8CB3C" wp14:editId="7D244E82">
                <wp:simplePos x="0" y="0"/>
                <wp:positionH relativeFrom="column">
                  <wp:posOffset>314325</wp:posOffset>
                </wp:positionH>
                <wp:positionV relativeFrom="paragraph">
                  <wp:posOffset>228600</wp:posOffset>
                </wp:positionV>
                <wp:extent cx="2251710" cy="485775"/>
                <wp:effectExtent l="0" t="0" r="1524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C584F" w14:textId="5AF68A02" w:rsidR="00D06A64" w:rsidRPr="005C1FD4" w:rsidRDefault="00D06A64" w:rsidP="004375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Participants who completed screening survey </w:t>
                            </w:r>
                            <w:r>
                              <w:rPr>
                                <w:b/>
                                <w:bCs/>
                              </w:rPr>
                              <w:t>n=2,625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CB3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4.75pt;margin-top:18pt;width:177.3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" fillcolor="window" strokeweight=".5pt">
                <v:textbox>
                  <w:txbxContent>
                    <w:p w14:paraId="1C7C584F" w14:textId="5AF68A02" w:rsidR="00D06A64" w:rsidRPr="005C1FD4" w:rsidRDefault="00D06A64" w:rsidP="00437568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Participants who completed screening survey </w:t>
                      </w:r>
                      <w:r>
                        <w:rPr>
                          <w:b/>
                          <w:bCs/>
                        </w:rPr>
                        <w:t>n=2,625</w:t>
                      </w:r>
                    </w:p>
                  </w:txbxContent>
                </v:textbox>
              </v:shape>
            </w:pict>
          </mc:Fallback>
        </mc:AlternateContent>
      </w:r>
    </w:p>
    <w:p w14:paraId="1202C66B" w14:textId="159DFFD0" w:rsidR="00D06A64" w:rsidRPr="00111166" w:rsidRDefault="00D06A64" w:rsidP="00D06A64">
      <w:pPr>
        <w:spacing w:after="160" w:line="240" w:lineRule="auto"/>
        <w:rPr>
          <w:color w:val="auto"/>
          <w:szCs w:val="24"/>
        </w:rPr>
      </w:pPr>
    </w:p>
    <w:p w14:paraId="0F82A3E8" w14:textId="696B9C69" w:rsidR="00D06A64" w:rsidRPr="00111166" w:rsidRDefault="00D32FA0" w:rsidP="00D06A64">
      <w:pPr>
        <w:spacing w:after="160" w:line="240" w:lineRule="auto"/>
        <w:rPr>
          <w:color w:val="auto"/>
          <w:szCs w:val="24"/>
        </w:rPr>
      </w:pPr>
      <w:r w:rsidRPr="00111166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D0C95" wp14:editId="062ECBAA">
                <wp:simplePos x="0" y="0"/>
                <wp:positionH relativeFrom="column">
                  <wp:posOffset>3429000</wp:posOffset>
                </wp:positionH>
                <wp:positionV relativeFrom="paragraph">
                  <wp:posOffset>64611</wp:posOffset>
                </wp:positionV>
                <wp:extent cx="2828925" cy="119253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92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5783A" w14:textId="05A228C7" w:rsidR="00D06A64" w:rsidRPr="001D1174" w:rsidRDefault="00D06A64" w:rsidP="004375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Participants </w:t>
                            </w:r>
                            <w:r w:rsidR="000608F6">
                              <w:t xml:space="preserve">who did not meet </w:t>
                            </w:r>
                            <w:r>
                              <w:t>eligib</w:t>
                            </w:r>
                            <w:r w:rsidR="000608F6">
                              <w:t>ility criteria</w:t>
                            </w:r>
                            <w:r w:rsidR="000D0E7E">
                              <w:t xml:space="preserve"> </w:t>
                            </w:r>
                            <w:r w:rsidR="000608F6">
                              <w:t xml:space="preserve">(living in the state of Michigan since at least March </w:t>
                            </w:r>
                            <w:r w:rsidR="0026268E">
                              <w:t xml:space="preserve">2020, </w:t>
                            </w:r>
                            <w:r w:rsidR="00DC4C7B" w:rsidRPr="00DC4C7B">
                              <w:t>involved in food choices/shopping for their household</w:t>
                            </w:r>
                            <w:r w:rsidR="00F00CEF">
                              <w:t>,</w:t>
                            </w:r>
                            <w:r w:rsidR="00DC4C7B" w:rsidRPr="00DC4C7B">
                              <w:t xml:space="preserve"> ages 18 through 65 years old</w:t>
                            </w:r>
                            <w:r w:rsidR="00F00CEF">
                              <w:t>,</w:t>
                            </w:r>
                            <w:r w:rsidR="00DC4C7B" w:rsidRPr="00DC4C7B">
                              <w:t xml:space="preserve"> and fluent in English</w:t>
                            </w:r>
                            <w:r w:rsidR="000608F6">
                              <w:t>)</w:t>
                            </w:r>
                            <w:r>
                              <w:t xml:space="preserve"> </w:t>
                            </w:r>
                            <w:r w:rsidRPr="00215AAD"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=186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0C95" id="Text Box 4" o:spid="_x0000_s1027" type="#_x0000_t202" style="position:absolute;margin-left:270pt;margin-top:5.1pt;width:222.75pt;height:9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" fillcolor="window" strokeweight=".5pt">
                <v:textbox>
                  <w:txbxContent>
                    <w:p w14:paraId="6E65783A" w14:textId="05A228C7" w:rsidR="00D06A64" w:rsidRPr="001D1174" w:rsidRDefault="00D06A64" w:rsidP="00437568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Participants </w:t>
                      </w:r>
                      <w:r w:rsidR="000608F6">
                        <w:t xml:space="preserve">who did not meet </w:t>
                      </w:r>
                      <w:r>
                        <w:t>eligib</w:t>
                      </w:r>
                      <w:r w:rsidR="000608F6">
                        <w:t>ility criteria</w:t>
                      </w:r>
                      <w:r w:rsidR="000D0E7E">
                        <w:t xml:space="preserve"> </w:t>
                      </w:r>
                      <w:r w:rsidR="000608F6">
                        <w:t xml:space="preserve">(living in the state of Michigan since at least March </w:t>
                      </w:r>
                      <w:r w:rsidR="0026268E">
                        <w:t xml:space="preserve">2020, </w:t>
                      </w:r>
                      <w:r w:rsidR="00DC4C7B" w:rsidRPr="00DC4C7B">
                        <w:t>involved in food choices/shopping for their household</w:t>
                      </w:r>
                      <w:r w:rsidR="00F00CEF">
                        <w:t>,</w:t>
                      </w:r>
                      <w:r w:rsidR="00DC4C7B" w:rsidRPr="00DC4C7B">
                        <w:t xml:space="preserve"> ages 18 through 65 years old</w:t>
                      </w:r>
                      <w:r w:rsidR="00F00CEF">
                        <w:t>,</w:t>
                      </w:r>
                      <w:r w:rsidR="00DC4C7B" w:rsidRPr="00DC4C7B">
                        <w:t xml:space="preserve"> and fluent in English</w:t>
                      </w:r>
                      <w:r w:rsidR="000608F6">
                        <w:t>)</w:t>
                      </w:r>
                      <w:r>
                        <w:t xml:space="preserve"> </w:t>
                      </w:r>
                      <w:r w:rsidRPr="00215AAD"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</w:rPr>
                        <w:t>=186</w:t>
                      </w:r>
                    </w:p>
                  </w:txbxContent>
                </v:textbox>
              </v:shape>
            </w:pict>
          </mc:Fallback>
        </mc:AlternateContent>
      </w:r>
    </w:p>
    <w:p w14:paraId="21D6B521" w14:textId="715058E1" w:rsidR="00D06A64" w:rsidRPr="00111166" w:rsidRDefault="00D06A64" w:rsidP="00D06A64">
      <w:pPr>
        <w:spacing w:after="160" w:line="240" w:lineRule="auto"/>
        <w:rPr>
          <w:color w:val="auto"/>
          <w:szCs w:val="24"/>
        </w:rPr>
      </w:pPr>
      <w:r w:rsidRPr="00111166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5035A" wp14:editId="0F9E7B53">
                <wp:simplePos x="0" y="0"/>
                <wp:positionH relativeFrom="margin">
                  <wp:posOffset>2909253</wp:posOffset>
                </wp:positionH>
                <wp:positionV relativeFrom="paragraph">
                  <wp:posOffset>135026</wp:posOffset>
                </wp:positionV>
                <wp:extent cx="123190" cy="498475"/>
                <wp:effectExtent l="0" t="16193" r="0" b="32067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190" cy="49847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1CE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229.1pt;margin-top:10.65pt;width:9.7pt;height:39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" adj="18931" fillcolor="#70ad47" strokecolor="#507e32" strokeweight="1pt">
                <w10:wrap anchorx="margin"/>
              </v:shape>
            </w:pict>
          </mc:Fallback>
        </mc:AlternateContent>
      </w:r>
      <w:r w:rsidRPr="00111166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DDAA5" wp14:editId="725045BA">
                <wp:simplePos x="0" y="0"/>
                <wp:positionH relativeFrom="column">
                  <wp:posOffset>1201420</wp:posOffset>
                </wp:positionH>
                <wp:positionV relativeFrom="paragraph">
                  <wp:posOffset>240074</wp:posOffset>
                </wp:positionV>
                <wp:extent cx="384175" cy="498475"/>
                <wp:effectExtent l="19050" t="0" r="34925" b="349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9847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8FC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1" o:spid="_x0000_s1026" type="#_x0000_t67" style="position:absolute;margin-left:94.6pt;margin-top:18.9pt;width:30.2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" adj="13276" fillcolor="#70ad47" strokecolor="#507e32" strokeweight="1pt"/>
            </w:pict>
          </mc:Fallback>
        </mc:AlternateContent>
      </w:r>
    </w:p>
    <w:p w14:paraId="44EF6F28" w14:textId="77777777" w:rsidR="00D06A64" w:rsidRPr="00111166" w:rsidRDefault="00D06A64" w:rsidP="00D06A64">
      <w:pPr>
        <w:spacing w:after="160" w:line="240" w:lineRule="auto"/>
        <w:rPr>
          <w:color w:val="auto"/>
          <w:szCs w:val="24"/>
        </w:rPr>
      </w:pPr>
    </w:p>
    <w:p w14:paraId="308825E7" w14:textId="77777777" w:rsidR="00D06A64" w:rsidRPr="00111166" w:rsidRDefault="00D06A64" w:rsidP="00D06A64">
      <w:pPr>
        <w:spacing w:after="160" w:line="240" w:lineRule="auto"/>
        <w:rPr>
          <w:color w:val="auto"/>
          <w:szCs w:val="24"/>
        </w:rPr>
      </w:pPr>
    </w:p>
    <w:p w14:paraId="7222D69F" w14:textId="77777777" w:rsidR="00D06A64" w:rsidRPr="00111166" w:rsidRDefault="00D06A64" w:rsidP="00D06A64">
      <w:pPr>
        <w:spacing w:after="160" w:line="240" w:lineRule="auto"/>
        <w:rPr>
          <w:color w:val="auto"/>
          <w:szCs w:val="24"/>
        </w:rPr>
      </w:pPr>
      <w:r w:rsidRPr="00111166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60FB2" wp14:editId="10036A17">
                <wp:simplePos x="0" y="0"/>
                <wp:positionH relativeFrom="column">
                  <wp:posOffset>64294</wp:posOffset>
                </wp:positionH>
                <wp:positionV relativeFrom="paragraph">
                  <wp:posOffset>24448</wp:posOffset>
                </wp:positionV>
                <wp:extent cx="2653665" cy="478631"/>
                <wp:effectExtent l="0" t="0" r="1333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665" cy="4786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28CB2" w14:textId="77777777" w:rsidR="00D06A64" w:rsidRPr="001D1174" w:rsidRDefault="00D06A64" w:rsidP="004375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Participants eligible to participate </w:t>
                            </w:r>
                            <w:r w:rsidRPr="00215AAD">
                              <w:rPr>
                                <w:b/>
                                <w:bCs/>
                              </w:rPr>
                              <w:t>n=</w:t>
                            </w:r>
                            <w:r>
                              <w:rPr>
                                <w:b/>
                                <w:bCs/>
                              </w:rPr>
                              <w:t>2,439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0FB2" id="Text Box 22" o:spid="_x0000_s1028" type="#_x0000_t202" style="position:absolute;margin-left:5.05pt;margin-top:1.95pt;width:208.9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" fillcolor="window" strokeweight=".5pt">
                <v:textbox>
                  <w:txbxContent>
                    <w:p w14:paraId="47628CB2" w14:textId="77777777" w:rsidR="00D06A64" w:rsidRPr="001D1174" w:rsidRDefault="00D06A64" w:rsidP="00437568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Participants eligible to participate </w:t>
                      </w:r>
                      <w:r w:rsidRPr="00215AAD">
                        <w:rPr>
                          <w:b/>
                          <w:bCs/>
                        </w:rPr>
                        <w:t>n=</w:t>
                      </w:r>
                      <w:r>
                        <w:rPr>
                          <w:b/>
                          <w:bCs/>
                        </w:rPr>
                        <w:t>2,439</w:t>
                      </w:r>
                    </w:p>
                  </w:txbxContent>
                </v:textbox>
              </v:shape>
            </w:pict>
          </mc:Fallback>
        </mc:AlternateContent>
      </w:r>
    </w:p>
    <w:p w14:paraId="3D908B72" w14:textId="55FC7B53" w:rsidR="00D06A64" w:rsidRPr="00111166" w:rsidRDefault="00D06A64" w:rsidP="00D06A64">
      <w:pPr>
        <w:spacing w:after="160" w:line="240" w:lineRule="auto"/>
        <w:rPr>
          <w:color w:val="auto"/>
          <w:szCs w:val="24"/>
        </w:rPr>
      </w:pPr>
    </w:p>
    <w:p w14:paraId="6D426DA7" w14:textId="2838A4EB" w:rsidR="00D06A64" w:rsidRPr="00111166" w:rsidRDefault="00D32FA0" w:rsidP="00D06A64">
      <w:pPr>
        <w:spacing w:after="160" w:line="240" w:lineRule="auto"/>
        <w:rPr>
          <w:color w:val="auto"/>
          <w:szCs w:val="24"/>
        </w:rPr>
      </w:pPr>
      <w:r w:rsidRPr="00111166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1AB11" wp14:editId="389B02EF">
                <wp:simplePos x="0" y="0"/>
                <wp:positionH relativeFrom="margin">
                  <wp:posOffset>2910205</wp:posOffset>
                </wp:positionH>
                <wp:positionV relativeFrom="paragraph">
                  <wp:posOffset>163830</wp:posOffset>
                </wp:positionV>
                <wp:extent cx="123190" cy="498475"/>
                <wp:effectExtent l="0" t="16193" r="0" b="32067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190" cy="49847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9FAC" id="Arrow: Down 24" o:spid="_x0000_s1026" type="#_x0000_t67" style="position:absolute;margin-left:229.15pt;margin-top:12.9pt;width:9.7pt;height:39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" adj="18931" fillcolor="#70ad47" strokecolor="#507e32" strokeweight="1pt">
                <w10:wrap anchorx="margin"/>
              </v:shape>
            </w:pict>
          </mc:Fallback>
        </mc:AlternateContent>
      </w:r>
      <w:r w:rsidR="00C74F0E" w:rsidRPr="00111166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7248A" wp14:editId="201B8D76">
                <wp:simplePos x="0" y="0"/>
                <wp:positionH relativeFrom="margin">
                  <wp:posOffset>3573780</wp:posOffset>
                </wp:positionH>
                <wp:positionV relativeFrom="paragraph">
                  <wp:posOffset>170021</wp:posOffset>
                </wp:positionV>
                <wp:extent cx="2479040" cy="478631"/>
                <wp:effectExtent l="0" t="0" r="1651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4786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EF76E" w14:textId="77777777" w:rsidR="00D06A64" w:rsidRPr="00416D2E" w:rsidRDefault="00D06A64" w:rsidP="00437568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t xml:space="preserve">Excluded because enrollment limits had already been met </w:t>
                            </w:r>
                            <w:r w:rsidRPr="0018152B">
                              <w:rPr>
                                <w:b/>
                                <w:bCs/>
                              </w:rPr>
                              <w:t>n=</w:t>
                            </w:r>
                            <w:r>
                              <w:rPr>
                                <w:b/>
                                <w:bCs/>
                              </w:rPr>
                              <w:t>951</w:t>
                            </w:r>
                          </w:p>
                          <w:p w14:paraId="3D06EA83" w14:textId="77777777" w:rsidR="00D06A64" w:rsidRPr="00D83B64" w:rsidRDefault="00D06A64" w:rsidP="00D06A6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248A" id="Text Box 25" o:spid="_x0000_s1029" type="#_x0000_t202" style="position:absolute;margin-left:281.4pt;margin-top:13.4pt;width:195.2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" fillcolor="window" strokeweight=".5pt">
                <v:textbox>
                  <w:txbxContent>
                    <w:p w14:paraId="161EF76E" w14:textId="77777777" w:rsidR="00D06A64" w:rsidRPr="00416D2E" w:rsidRDefault="00D06A64" w:rsidP="00437568">
                      <w:pPr>
                        <w:spacing w:line="240" w:lineRule="auto"/>
                        <w:jc w:val="center"/>
                        <w:rPr>
                          <w:rFonts w:cs="Calibri"/>
                        </w:rPr>
                      </w:pPr>
                      <w:r>
                        <w:t xml:space="preserve">Excluded because enrollment limits had already been met </w:t>
                      </w:r>
                      <w:r w:rsidRPr="0018152B">
                        <w:rPr>
                          <w:b/>
                          <w:bCs/>
                        </w:rPr>
                        <w:t>n=</w:t>
                      </w:r>
                      <w:r>
                        <w:rPr>
                          <w:b/>
                          <w:bCs/>
                        </w:rPr>
                        <w:t>951</w:t>
                      </w:r>
                    </w:p>
                    <w:p w14:paraId="3D06EA83" w14:textId="77777777" w:rsidR="00D06A64" w:rsidRPr="00D83B64" w:rsidRDefault="00D06A64" w:rsidP="00D06A6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A64" w:rsidRPr="00111166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E74A0" wp14:editId="595CEEAC">
                <wp:simplePos x="0" y="0"/>
                <wp:positionH relativeFrom="column">
                  <wp:posOffset>1207135</wp:posOffset>
                </wp:positionH>
                <wp:positionV relativeFrom="paragraph">
                  <wp:posOffset>245923</wp:posOffset>
                </wp:positionV>
                <wp:extent cx="384175" cy="498475"/>
                <wp:effectExtent l="19050" t="0" r="34925" b="3492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9847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8732" id="Arrow: Down 23" o:spid="_x0000_s1026" type="#_x0000_t67" style="position:absolute;margin-left:95.05pt;margin-top:19.35pt;width:30.2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" adj="13276" fillcolor="#70ad47" strokecolor="#507e32" strokeweight="1pt"/>
            </w:pict>
          </mc:Fallback>
        </mc:AlternateContent>
      </w:r>
    </w:p>
    <w:p w14:paraId="28758652" w14:textId="77777777" w:rsidR="00D06A64" w:rsidRPr="00111166" w:rsidRDefault="00D06A64" w:rsidP="00D06A64">
      <w:pPr>
        <w:spacing w:after="160" w:line="240" w:lineRule="auto"/>
        <w:rPr>
          <w:color w:val="auto"/>
          <w:szCs w:val="24"/>
        </w:rPr>
      </w:pPr>
    </w:p>
    <w:p w14:paraId="3FAECBEF" w14:textId="77777777" w:rsidR="00D06A64" w:rsidRPr="00111166" w:rsidRDefault="00D06A64" w:rsidP="00D06A64">
      <w:pPr>
        <w:spacing w:after="160" w:line="240" w:lineRule="auto"/>
        <w:rPr>
          <w:color w:val="auto"/>
          <w:szCs w:val="24"/>
        </w:rPr>
      </w:pPr>
    </w:p>
    <w:p w14:paraId="2FD268FD" w14:textId="77777777" w:rsidR="00D06A64" w:rsidRPr="00111166" w:rsidRDefault="00D06A64" w:rsidP="00D06A64">
      <w:pPr>
        <w:spacing w:after="160" w:line="240" w:lineRule="auto"/>
        <w:rPr>
          <w:color w:val="auto"/>
          <w:szCs w:val="24"/>
        </w:rPr>
      </w:pPr>
      <w:r w:rsidRPr="00111166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D2070" wp14:editId="3C24BA6B">
                <wp:simplePos x="0" y="0"/>
                <wp:positionH relativeFrom="column">
                  <wp:posOffset>178594</wp:posOffset>
                </wp:positionH>
                <wp:positionV relativeFrom="paragraph">
                  <wp:posOffset>18891</wp:posOffset>
                </wp:positionV>
                <wp:extent cx="2542540" cy="464344"/>
                <wp:effectExtent l="0" t="0" r="10160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464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DB8B3" w14:textId="6A43B514" w:rsidR="00D06A64" w:rsidRPr="00416D2E" w:rsidRDefault="00D06A64" w:rsidP="00437568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t xml:space="preserve">Participants completed study </w:t>
                            </w:r>
                            <w:r w:rsidR="00F00CEF">
                              <w:t xml:space="preserve">survey </w:t>
                            </w:r>
                            <w:r w:rsidR="00F00CEF" w:rsidRPr="00F00CEF">
                              <w:rPr>
                                <w:b/>
                                <w:bCs/>
                              </w:rPr>
                              <w:t>Table</w:t>
                            </w:r>
                            <w:r w:rsidR="00FC56A0" w:rsidRPr="00FC56A0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="000575F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1D9C">
                              <w:rPr>
                                <w:b/>
                                <w:bCs/>
                              </w:rPr>
                              <w:t>and 2</w:t>
                            </w:r>
                            <w:r w:rsidR="00FC56A0" w:rsidRPr="00FC56A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C56A0">
                              <w:rPr>
                                <w:b/>
                                <w:bCs/>
                              </w:rPr>
                              <w:t>n=1,488</w:t>
                            </w:r>
                          </w:p>
                          <w:p w14:paraId="6C139FFD" w14:textId="77777777" w:rsidR="00D06A64" w:rsidRPr="00D83B64" w:rsidRDefault="00D06A64" w:rsidP="00D06A6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2070" id="Text Box 26" o:spid="_x0000_s1030" type="#_x0000_t202" style="position:absolute;margin-left:14.05pt;margin-top:1.5pt;width:200.2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" fillcolor="window" strokeweight=".5pt">
                <v:textbox>
                  <w:txbxContent>
                    <w:p w14:paraId="632DB8B3" w14:textId="6A43B514" w:rsidR="00D06A64" w:rsidRPr="00416D2E" w:rsidRDefault="00D06A64" w:rsidP="00437568">
                      <w:pPr>
                        <w:spacing w:line="240" w:lineRule="auto"/>
                        <w:jc w:val="center"/>
                        <w:rPr>
                          <w:rFonts w:cs="Calibri"/>
                        </w:rPr>
                      </w:pPr>
                      <w:r>
                        <w:t xml:space="preserve">Participants completed study </w:t>
                      </w:r>
                      <w:r w:rsidR="00F00CEF">
                        <w:t xml:space="preserve">survey </w:t>
                      </w:r>
                      <w:r w:rsidR="00F00CEF" w:rsidRPr="00F00CEF">
                        <w:rPr>
                          <w:b/>
                          <w:bCs/>
                        </w:rPr>
                        <w:t>Table</w:t>
                      </w:r>
                      <w:r w:rsidR="00FC56A0" w:rsidRPr="00FC56A0">
                        <w:rPr>
                          <w:b/>
                          <w:bCs/>
                        </w:rPr>
                        <w:t xml:space="preserve"> 1</w:t>
                      </w:r>
                      <w:r w:rsidR="000575FB">
                        <w:rPr>
                          <w:b/>
                          <w:bCs/>
                        </w:rPr>
                        <w:t xml:space="preserve"> </w:t>
                      </w:r>
                      <w:r w:rsidR="00821D9C">
                        <w:rPr>
                          <w:b/>
                          <w:bCs/>
                        </w:rPr>
                        <w:t>and 2</w:t>
                      </w:r>
                      <w:r w:rsidR="00FC56A0" w:rsidRPr="00FC56A0">
                        <w:rPr>
                          <w:b/>
                          <w:bCs/>
                        </w:rPr>
                        <w:t xml:space="preserve"> </w:t>
                      </w:r>
                      <w:r w:rsidRPr="00FC56A0">
                        <w:rPr>
                          <w:b/>
                          <w:bCs/>
                        </w:rPr>
                        <w:t>n=1,488</w:t>
                      </w:r>
                    </w:p>
                    <w:p w14:paraId="6C139FFD" w14:textId="77777777" w:rsidR="00D06A64" w:rsidRPr="00D83B64" w:rsidRDefault="00D06A64" w:rsidP="00D06A6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6129198" w14:textId="77777777" w:rsidR="00D06A64" w:rsidRPr="00111166" w:rsidRDefault="00D06A64" w:rsidP="00D06A64">
      <w:pPr>
        <w:spacing w:after="160" w:line="240" w:lineRule="auto"/>
        <w:rPr>
          <w:color w:val="auto"/>
          <w:szCs w:val="24"/>
        </w:rPr>
      </w:pPr>
    </w:p>
    <w:p w14:paraId="01684C57" w14:textId="77777777" w:rsidR="00D06A64" w:rsidRDefault="00D06A64" w:rsidP="00D06A64">
      <w:pPr>
        <w:spacing w:line="240" w:lineRule="auto"/>
        <w:rPr>
          <w:rFonts w:eastAsia="Times New Roman"/>
          <w:b/>
          <w:bCs/>
          <w:szCs w:val="24"/>
        </w:rPr>
      </w:pPr>
    </w:p>
    <w:p w14:paraId="19454A19" w14:textId="51FE46DA" w:rsidR="00D06A64" w:rsidRDefault="005A7035" w:rsidP="00D06A64">
      <w:pPr>
        <w:spacing w:line="240" w:lineRule="auto"/>
        <w:rPr>
          <w:rFonts w:eastAsia="Times New Roman"/>
          <w:b/>
          <w:bCs/>
          <w:szCs w:val="24"/>
        </w:rPr>
      </w:pPr>
      <w:r w:rsidRPr="00111166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E4E59" wp14:editId="4119679B">
                <wp:simplePos x="0" y="0"/>
                <wp:positionH relativeFrom="column">
                  <wp:posOffset>1231277</wp:posOffset>
                </wp:positionH>
                <wp:positionV relativeFrom="paragraph">
                  <wp:posOffset>74295</wp:posOffset>
                </wp:positionV>
                <wp:extent cx="384175" cy="498475"/>
                <wp:effectExtent l="19050" t="0" r="34925" b="349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9847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A5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96.95pt;margin-top:5.85pt;width:30.25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" adj="13276" fillcolor="#70ad47" strokecolor="#507e32" strokeweight="1pt"/>
            </w:pict>
          </mc:Fallback>
        </mc:AlternateContent>
      </w:r>
    </w:p>
    <w:p w14:paraId="60512D39" w14:textId="04D7CC69" w:rsidR="0025283D" w:rsidRDefault="0025283D" w:rsidP="00D06A64">
      <w:pPr>
        <w:spacing w:line="240" w:lineRule="auto"/>
        <w:rPr>
          <w:rFonts w:eastAsia="Times New Roman"/>
          <w:b/>
          <w:bCs/>
          <w:szCs w:val="24"/>
        </w:rPr>
      </w:pPr>
    </w:p>
    <w:p w14:paraId="44A81C80" w14:textId="15B814AF" w:rsidR="0025283D" w:rsidRDefault="0025283D" w:rsidP="00D06A64">
      <w:pPr>
        <w:spacing w:line="240" w:lineRule="auto"/>
        <w:rPr>
          <w:rFonts w:eastAsia="Times New Roman"/>
          <w:b/>
          <w:bCs/>
          <w:szCs w:val="24"/>
        </w:rPr>
      </w:pPr>
    </w:p>
    <w:p w14:paraId="3F4C4CBB" w14:textId="3E2169F6" w:rsidR="0025283D" w:rsidRDefault="005A7035" w:rsidP="00D06A64">
      <w:pPr>
        <w:spacing w:line="240" w:lineRule="auto"/>
        <w:rPr>
          <w:rFonts w:eastAsia="Times New Roman"/>
          <w:b/>
          <w:bCs/>
          <w:szCs w:val="24"/>
        </w:rPr>
      </w:pPr>
      <w:r w:rsidRPr="00111166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24B41" wp14:editId="6589AC5A">
                <wp:simplePos x="0" y="0"/>
                <wp:positionH relativeFrom="column">
                  <wp:posOffset>186055</wp:posOffset>
                </wp:positionH>
                <wp:positionV relativeFrom="paragraph">
                  <wp:posOffset>152431</wp:posOffset>
                </wp:positionV>
                <wp:extent cx="5237480" cy="683581"/>
                <wp:effectExtent l="0" t="0" r="2032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480" cy="6835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C1966" w14:textId="08D058B1" w:rsidR="0025283D" w:rsidRPr="00D83B64" w:rsidRDefault="002B7F71" w:rsidP="00B6588B">
                            <w:pPr>
                              <w:spacing w:line="240" w:lineRule="auto"/>
                              <w:jc w:val="center"/>
                            </w:pPr>
                            <w:r>
                              <w:t>Participants wit</w:t>
                            </w:r>
                            <w:r w:rsidR="00AF6279">
                              <w:t>h</w:t>
                            </w:r>
                            <w:r w:rsidR="00B6588B">
                              <w:t xml:space="preserve"> r</w:t>
                            </w:r>
                            <w:r w:rsidR="00C24984">
                              <w:t>ace/ethnicity other than White, Black, or Hispanic</w:t>
                            </w:r>
                            <w:r w:rsidR="00D77560">
                              <w:t>;</w:t>
                            </w:r>
                            <w:r w:rsidR="007132E5">
                              <w:t xml:space="preserve"> missing vales for ITN</w:t>
                            </w:r>
                            <w:r w:rsidR="00D77560">
                              <w:t>;</w:t>
                            </w:r>
                            <w:r w:rsidR="0073691C">
                              <w:t xml:space="preserve"> or </w:t>
                            </w:r>
                            <w:r w:rsidR="00CB6561">
                              <w:t>missing values for covariates</w:t>
                            </w:r>
                            <w:r w:rsidR="0073691C">
                              <w:t xml:space="preserve"> were excluded</w:t>
                            </w:r>
                            <w:r w:rsidR="0088619B">
                              <w:t xml:space="preserve"> </w:t>
                            </w:r>
                            <w:r w:rsidR="0088619B" w:rsidRPr="00B85E15">
                              <w:rPr>
                                <w:b/>
                                <w:bCs/>
                              </w:rPr>
                              <w:t>(n=</w:t>
                            </w:r>
                            <w:r w:rsidR="00B85E15" w:rsidRPr="00B85E15">
                              <w:rPr>
                                <w:b/>
                                <w:bCs/>
                              </w:rPr>
                              <w:t>142</w:t>
                            </w:r>
                            <w:r w:rsidR="0088619B" w:rsidRPr="00B85E15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73691C">
                              <w:t xml:space="preserve"> </w:t>
                            </w:r>
                            <w:r w:rsidR="00287982">
                              <w:t>for</w:t>
                            </w:r>
                            <w:r w:rsidR="0073691C">
                              <w:t xml:space="preserve"> the difference</w:t>
                            </w:r>
                            <w:r w:rsidR="003A472A">
                              <w:t xml:space="preserve"> in means</w:t>
                            </w:r>
                            <w:r w:rsidR="0073691C">
                              <w:t xml:space="preserve"> analys</w:t>
                            </w:r>
                            <w:r w:rsidR="002678DA">
                              <w:t>e</w:t>
                            </w:r>
                            <w:r w:rsidR="0073691C">
                              <w:t xml:space="preserve">s </w:t>
                            </w:r>
                            <w:r w:rsidR="0025283D" w:rsidRPr="0018152B">
                              <w:rPr>
                                <w:b/>
                                <w:bCs/>
                              </w:rPr>
                              <w:t>n=</w:t>
                            </w:r>
                            <w:r w:rsidR="0025283D">
                              <w:rPr>
                                <w:b/>
                                <w:bCs/>
                              </w:rPr>
                              <w:t>1,</w:t>
                            </w:r>
                            <w:r w:rsidR="00821D9C">
                              <w:rPr>
                                <w:b/>
                                <w:bCs/>
                              </w:rPr>
                              <w:t>346</w:t>
                            </w:r>
                            <w:r w:rsidR="0039311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4B41" id="Text Box 1" o:spid="_x0000_s1031" type="#_x0000_t202" style="position:absolute;margin-left:14.65pt;margin-top:12pt;width:412.4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" fillcolor="window" strokeweight=".5pt">
                <v:textbox>
                  <w:txbxContent>
                    <w:p w14:paraId="231C1966" w14:textId="08D058B1" w:rsidR="0025283D" w:rsidRPr="00D83B64" w:rsidRDefault="002B7F71" w:rsidP="00B6588B">
                      <w:pPr>
                        <w:spacing w:line="240" w:lineRule="auto"/>
                        <w:jc w:val="center"/>
                      </w:pPr>
                      <w:r>
                        <w:t>Participants wit</w:t>
                      </w:r>
                      <w:r w:rsidR="00AF6279">
                        <w:t>h</w:t>
                      </w:r>
                      <w:r w:rsidR="00B6588B">
                        <w:t xml:space="preserve"> r</w:t>
                      </w:r>
                      <w:r w:rsidR="00C24984">
                        <w:t>ace/ethnicity other than White, Black, or Hispanic</w:t>
                      </w:r>
                      <w:r w:rsidR="00D77560">
                        <w:t>;</w:t>
                      </w:r>
                      <w:r w:rsidR="007132E5">
                        <w:t xml:space="preserve"> missing vales for ITN</w:t>
                      </w:r>
                      <w:r w:rsidR="00D77560">
                        <w:t>;</w:t>
                      </w:r>
                      <w:r w:rsidR="0073691C">
                        <w:t xml:space="preserve"> or </w:t>
                      </w:r>
                      <w:r w:rsidR="00CB6561">
                        <w:t>missing values for covariates</w:t>
                      </w:r>
                      <w:r w:rsidR="0073691C">
                        <w:t xml:space="preserve"> were excluded</w:t>
                      </w:r>
                      <w:r w:rsidR="0088619B">
                        <w:t xml:space="preserve"> </w:t>
                      </w:r>
                      <w:r w:rsidR="0088619B" w:rsidRPr="00B85E15">
                        <w:rPr>
                          <w:b/>
                          <w:bCs/>
                        </w:rPr>
                        <w:t>(n=</w:t>
                      </w:r>
                      <w:r w:rsidR="00B85E15" w:rsidRPr="00B85E15">
                        <w:rPr>
                          <w:b/>
                          <w:bCs/>
                        </w:rPr>
                        <w:t>142</w:t>
                      </w:r>
                      <w:r w:rsidR="0088619B" w:rsidRPr="00B85E15">
                        <w:rPr>
                          <w:b/>
                          <w:bCs/>
                        </w:rPr>
                        <w:t>)</w:t>
                      </w:r>
                      <w:r w:rsidR="0073691C">
                        <w:t xml:space="preserve"> </w:t>
                      </w:r>
                      <w:r w:rsidR="00287982">
                        <w:t>for</w:t>
                      </w:r>
                      <w:r w:rsidR="0073691C">
                        <w:t xml:space="preserve"> the difference</w:t>
                      </w:r>
                      <w:r w:rsidR="003A472A">
                        <w:t xml:space="preserve"> in means</w:t>
                      </w:r>
                      <w:r w:rsidR="0073691C">
                        <w:t xml:space="preserve"> analys</w:t>
                      </w:r>
                      <w:r w:rsidR="002678DA">
                        <w:t>e</w:t>
                      </w:r>
                      <w:r w:rsidR="0073691C">
                        <w:t xml:space="preserve">s </w:t>
                      </w:r>
                      <w:r w:rsidR="0025283D" w:rsidRPr="0018152B">
                        <w:rPr>
                          <w:b/>
                          <w:bCs/>
                        </w:rPr>
                        <w:t>n=</w:t>
                      </w:r>
                      <w:r w:rsidR="0025283D">
                        <w:rPr>
                          <w:b/>
                          <w:bCs/>
                        </w:rPr>
                        <w:t>1,</w:t>
                      </w:r>
                      <w:r w:rsidR="00821D9C">
                        <w:rPr>
                          <w:b/>
                          <w:bCs/>
                        </w:rPr>
                        <w:t>346</w:t>
                      </w:r>
                      <w:r w:rsidR="0039311D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7ACB1F" w14:textId="77777777" w:rsidR="0025283D" w:rsidRDefault="0025283D" w:rsidP="00D06A64">
      <w:pPr>
        <w:spacing w:line="240" w:lineRule="auto"/>
        <w:rPr>
          <w:rFonts w:eastAsia="Times New Roman"/>
          <w:b/>
          <w:bCs/>
          <w:szCs w:val="24"/>
        </w:rPr>
      </w:pPr>
    </w:p>
    <w:p w14:paraId="5A88265B" w14:textId="77777777" w:rsidR="0025283D" w:rsidRDefault="0025283D" w:rsidP="00D06A64">
      <w:pPr>
        <w:spacing w:line="240" w:lineRule="auto"/>
        <w:rPr>
          <w:rFonts w:eastAsia="Times New Roman"/>
          <w:b/>
          <w:bCs/>
          <w:szCs w:val="24"/>
        </w:rPr>
      </w:pPr>
    </w:p>
    <w:p w14:paraId="55A8A589" w14:textId="77777777" w:rsidR="0025283D" w:rsidRDefault="0025283D" w:rsidP="00D06A64">
      <w:pPr>
        <w:spacing w:line="240" w:lineRule="auto"/>
        <w:rPr>
          <w:rFonts w:eastAsia="Times New Roman"/>
          <w:b/>
          <w:bCs/>
          <w:szCs w:val="24"/>
        </w:rPr>
      </w:pPr>
    </w:p>
    <w:p w14:paraId="4A662B04" w14:textId="77777777" w:rsidR="0025283D" w:rsidRDefault="0025283D" w:rsidP="00D06A64">
      <w:pPr>
        <w:spacing w:line="240" w:lineRule="auto"/>
        <w:rPr>
          <w:rFonts w:eastAsia="Times New Roman"/>
          <w:b/>
          <w:bCs/>
          <w:szCs w:val="24"/>
        </w:rPr>
      </w:pPr>
    </w:p>
    <w:p w14:paraId="3EBDB0E4" w14:textId="77777777" w:rsidR="00C24984" w:rsidRDefault="00C24984" w:rsidP="00D06A64">
      <w:pPr>
        <w:spacing w:line="240" w:lineRule="auto"/>
        <w:rPr>
          <w:rFonts w:eastAsia="Times New Roman"/>
          <w:b/>
          <w:bCs/>
          <w:szCs w:val="24"/>
        </w:rPr>
      </w:pPr>
    </w:p>
    <w:p w14:paraId="15A91F2A" w14:textId="77777777" w:rsidR="00C24984" w:rsidRDefault="00C24984" w:rsidP="00D06A64">
      <w:pPr>
        <w:spacing w:line="240" w:lineRule="auto"/>
        <w:rPr>
          <w:rFonts w:eastAsia="Times New Roman"/>
          <w:b/>
          <w:bCs/>
          <w:szCs w:val="24"/>
        </w:rPr>
      </w:pPr>
    </w:p>
    <w:p w14:paraId="1238662C" w14:textId="0E3801C8" w:rsidR="00D06A64" w:rsidRPr="00111166" w:rsidRDefault="00D06A64" w:rsidP="00D06A64">
      <w:pPr>
        <w:spacing w:line="240" w:lineRule="auto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Supplemental </w:t>
      </w:r>
      <w:r w:rsidRPr="00111166">
        <w:rPr>
          <w:rFonts w:eastAsia="Times New Roman"/>
          <w:b/>
          <w:bCs/>
          <w:szCs w:val="24"/>
        </w:rPr>
        <w:t>Figure 1</w:t>
      </w:r>
      <w:r>
        <w:rPr>
          <w:rFonts w:eastAsia="Times New Roman"/>
          <w:b/>
          <w:bCs/>
          <w:szCs w:val="24"/>
        </w:rPr>
        <w:t xml:space="preserve">. SUSTAIN Study Participant Flow Chart </w:t>
      </w:r>
      <w:r w:rsidRPr="00111166">
        <w:rPr>
          <w:rFonts w:eastAsia="Times New Roman"/>
          <w:b/>
          <w:bCs/>
          <w:szCs w:val="24"/>
        </w:rPr>
        <w:t xml:space="preserve"> </w:t>
      </w:r>
      <w:r w:rsidRPr="00111166" w:rsidDel="00166069">
        <w:rPr>
          <w:rFonts w:eastAsia="Times New Roman"/>
          <w:b/>
          <w:bCs/>
          <w:szCs w:val="24"/>
        </w:rPr>
        <w:t xml:space="preserve"> </w:t>
      </w:r>
    </w:p>
    <w:p w14:paraId="18B450BC" w14:textId="77777777" w:rsidR="00D06A64" w:rsidRDefault="00D06A64" w:rsidP="00D06A64">
      <w:pPr>
        <w:rPr>
          <w:b/>
          <w:bCs/>
          <w:color w:val="auto"/>
          <w:szCs w:val="24"/>
        </w:rPr>
      </w:pPr>
    </w:p>
    <w:p w14:paraId="5889F49B" w14:textId="77777777" w:rsidR="00D06A64" w:rsidRDefault="00D06A64" w:rsidP="00D06A64">
      <w:pPr>
        <w:rPr>
          <w:b/>
          <w:bCs/>
          <w:color w:val="auto"/>
          <w:szCs w:val="24"/>
        </w:rPr>
      </w:pPr>
    </w:p>
    <w:p w14:paraId="3F79B843" w14:textId="77777777" w:rsidR="00D06A64" w:rsidRDefault="00D06A64" w:rsidP="00D06A64">
      <w:pPr>
        <w:rPr>
          <w:b/>
          <w:bCs/>
          <w:color w:val="auto"/>
          <w:szCs w:val="24"/>
        </w:rPr>
        <w:sectPr w:rsidR="00D06A64" w:rsidSect="00A2414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9EAB52" w14:textId="132DFA37" w:rsidR="00D06A64" w:rsidRPr="00C574BF" w:rsidRDefault="0045638C" w:rsidP="00600256">
      <w:pPr>
        <w:spacing w:line="240" w:lineRule="auto"/>
        <w:rPr>
          <w:b/>
          <w:bCs/>
          <w:color w:val="auto"/>
          <w:szCs w:val="24"/>
        </w:rPr>
      </w:pPr>
      <w:r w:rsidRPr="00600256">
        <w:rPr>
          <w:b/>
          <w:bCs/>
          <w:color w:val="auto"/>
          <w:szCs w:val="24"/>
        </w:rPr>
        <w:lastRenderedPageBreak/>
        <w:t>Supplemental T</w:t>
      </w:r>
      <w:r w:rsidR="00D06A64" w:rsidRPr="00600256">
        <w:rPr>
          <w:b/>
          <w:bCs/>
          <w:color w:val="auto"/>
          <w:szCs w:val="24"/>
        </w:rPr>
        <w:t>able 1. Ecological and Economic Sustainable Diet Behaviors Queried in the SUSTAIN Survey</w:t>
      </w:r>
      <w:r w:rsidR="00D06A64">
        <w:rPr>
          <w:color w:val="auto"/>
          <w:szCs w:val="24"/>
        </w:rPr>
        <w:t>.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930"/>
        <w:gridCol w:w="2610"/>
      </w:tblGrid>
      <w:tr w:rsidR="00D06A64" w:rsidRPr="00111166" w14:paraId="5F225AE0" w14:textId="77777777" w:rsidTr="00091AC5">
        <w:tc>
          <w:tcPr>
            <w:tcW w:w="6930" w:type="dxa"/>
            <w:shd w:val="clear" w:color="auto" w:fill="E7E6E6"/>
          </w:tcPr>
          <w:p w14:paraId="511F3F7B" w14:textId="77777777" w:rsidR="00D06A64" w:rsidRPr="00EA4B47" w:rsidRDefault="00D06A64" w:rsidP="00091AC5">
            <w:pPr>
              <w:spacing w:line="240" w:lineRule="auto"/>
              <w:rPr>
                <w:b/>
                <w:bCs/>
                <w:color w:val="auto"/>
                <w:szCs w:val="24"/>
                <w:u w:val="single"/>
              </w:rPr>
            </w:pPr>
            <w:r w:rsidRPr="00EA4B47">
              <w:rPr>
                <w:b/>
                <w:bCs/>
                <w:color w:val="auto"/>
                <w:szCs w:val="24"/>
                <w:u w:val="single"/>
              </w:rPr>
              <w:t>Behaviors</w:t>
            </w:r>
            <w:r w:rsidRPr="00EA4B47" w:rsidDel="00E64EDE">
              <w:rPr>
                <w:rFonts w:eastAsia="Times New Roman"/>
                <w:color w:val="auto"/>
                <w:szCs w:val="24"/>
                <w:u w:val="single"/>
              </w:rPr>
              <w:t xml:space="preserve"> </w:t>
            </w:r>
          </w:p>
        </w:tc>
        <w:tc>
          <w:tcPr>
            <w:tcW w:w="2610" w:type="dxa"/>
            <w:shd w:val="clear" w:color="auto" w:fill="E7E6E6"/>
          </w:tcPr>
          <w:p w14:paraId="36D33198" w14:textId="77777777" w:rsidR="00D06A64" w:rsidRPr="00EA4B47" w:rsidRDefault="00D06A64" w:rsidP="00091AC5">
            <w:pPr>
              <w:spacing w:line="240" w:lineRule="auto"/>
              <w:rPr>
                <w:b/>
                <w:bCs/>
                <w:color w:val="auto"/>
                <w:szCs w:val="24"/>
              </w:rPr>
            </w:pPr>
            <w:r w:rsidRPr="00EA4B47">
              <w:rPr>
                <w:b/>
                <w:bCs/>
                <w:color w:val="auto"/>
                <w:szCs w:val="24"/>
              </w:rPr>
              <w:t>Response Options</w:t>
            </w:r>
          </w:p>
        </w:tc>
      </w:tr>
      <w:tr w:rsidR="00D06A64" w:rsidRPr="00111166" w14:paraId="3640D37B" w14:textId="77777777" w:rsidTr="00091AC5">
        <w:tc>
          <w:tcPr>
            <w:tcW w:w="6930" w:type="dxa"/>
            <w:vMerge w:val="restart"/>
          </w:tcPr>
          <w:p w14:paraId="4405283B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Drive to the grocery store</w:t>
            </w:r>
          </w:p>
          <w:p w14:paraId="14E525A5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Have groceries delivered to your home</w:t>
            </w:r>
          </w:p>
        </w:tc>
        <w:tc>
          <w:tcPr>
            <w:tcW w:w="2610" w:type="dxa"/>
          </w:tcPr>
          <w:p w14:paraId="35E1E5FC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Never or less than once a month</w:t>
            </w:r>
          </w:p>
        </w:tc>
      </w:tr>
      <w:tr w:rsidR="00D06A64" w:rsidRPr="00111166" w14:paraId="268CE966" w14:textId="77777777" w:rsidTr="00091AC5">
        <w:tc>
          <w:tcPr>
            <w:tcW w:w="6930" w:type="dxa"/>
            <w:vMerge/>
          </w:tcPr>
          <w:p w14:paraId="6FFDF4D7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CA6D02B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1-2 times per month</w:t>
            </w:r>
          </w:p>
        </w:tc>
      </w:tr>
      <w:tr w:rsidR="00D06A64" w:rsidRPr="00111166" w14:paraId="605C6482" w14:textId="77777777" w:rsidTr="00091AC5">
        <w:tc>
          <w:tcPr>
            <w:tcW w:w="6930" w:type="dxa"/>
            <w:vMerge/>
          </w:tcPr>
          <w:p w14:paraId="06E2B790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2A8CA0E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3-4 times per month</w:t>
            </w:r>
          </w:p>
        </w:tc>
      </w:tr>
      <w:tr w:rsidR="00D06A64" w:rsidRPr="00111166" w14:paraId="23AC3668" w14:textId="77777777" w:rsidTr="00091AC5">
        <w:tc>
          <w:tcPr>
            <w:tcW w:w="6930" w:type="dxa"/>
            <w:vMerge/>
          </w:tcPr>
          <w:p w14:paraId="5388BEDE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00F3D37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2-3 times per week</w:t>
            </w:r>
          </w:p>
        </w:tc>
      </w:tr>
      <w:tr w:rsidR="00D06A64" w:rsidRPr="00111166" w14:paraId="15D50385" w14:textId="77777777" w:rsidTr="00091AC5">
        <w:tc>
          <w:tcPr>
            <w:tcW w:w="6930" w:type="dxa"/>
            <w:vMerge/>
          </w:tcPr>
          <w:p w14:paraId="20AFFBF0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A60FCF5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1 or more times per day</w:t>
            </w:r>
          </w:p>
        </w:tc>
      </w:tr>
      <w:tr w:rsidR="00D06A64" w:rsidRPr="00111166" w14:paraId="6C7178E9" w14:textId="77777777" w:rsidTr="00091AC5">
        <w:tc>
          <w:tcPr>
            <w:tcW w:w="6930" w:type="dxa"/>
            <w:vMerge w:val="restart"/>
          </w:tcPr>
          <w:p w14:paraId="27F4C7DB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Shop for locally grown produce and/or other food</w:t>
            </w:r>
          </w:p>
          <w:p w14:paraId="74A3DB6C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 xml:space="preserve">Shop at a farmer’s market or participate in a CSA (Community Supported Agriculture) </w:t>
            </w:r>
          </w:p>
          <w:p w14:paraId="4D25A749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Grow a vegetable garden or participate in a community garden</w:t>
            </w:r>
          </w:p>
          <w:p w14:paraId="388F6879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Eat foods that someone made at home, that are traditionally purchased pre-made (</w:t>
            </w:r>
            <w:proofErr w:type="gramStart"/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EA4B47">
              <w:rPr>
                <w:rFonts w:ascii="Times New Roman" w:hAnsi="Times New Roman" w:cs="Times New Roman"/>
                <w:sz w:val="24"/>
                <w:szCs w:val="24"/>
              </w:rPr>
              <w:t xml:space="preserve"> bread, muffins, or granola) </w:t>
            </w:r>
          </w:p>
        </w:tc>
        <w:tc>
          <w:tcPr>
            <w:tcW w:w="2610" w:type="dxa"/>
          </w:tcPr>
          <w:p w14:paraId="70A7B256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Never</w:t>
            </w:r>
          </w:p>
        </w:tc>
      </w:tr>
      <w:tr w:rsidR="00D06A64" w:rsidRPr="00111166" w14:paraId="7E778107" w14:textId="77777777" w:rsidTr="00091AC5">
        <w:tc>
          <w:tcPr>
            <w:tcW w:w="6930" w:type="dxa"/>
            <w:vMerge/>
          </w:tcPr>
          <w:p w14:paraId="58388398" w14:textId="77777777" w:rsidR="00D06A64" w:rsidRPr="002C48E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Cs w:val="24"/>
              </w:rPr>
            </w:pPr>
          </w:p>
        </w:tc>
        <w:tc>
          <w:tcPr>
            <w:tcW w:w="2610" w:type="dxa"/>
          </w:tcPr>
          <w:p w14:paraId="0B1D4F4A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Rarely</w:t>
            </w:r>
          </w:p>
        </w:tc>
      </w:tr>
      <w:tr w:rsidR="00D06A64" w:rsidRPr="00111166" w14:paraId="6CE4C833" w14:textId="77777777" w:rsidTr="00091AC5">
        <w:tc>
          <w:tcPr>
            <w:tcW w:w="6930" w:type="dxa"/>
            <w:vMerge/>
          </w:tcPr>
          <w:p w14:paraId="499DDDC2" w14:textId="77777777" w:rsidR="00D06A64" w:rsidRPr="002C48E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Cs w:val="24"/>
              </w:rPr>
            </w:pPr>
          </w:p>
        </w:tc>
        <w:tc>
          <w:tcPr>
            <w:tcW w:w="2610" w:type="dxa"/>
          </w:tcPr>
          <w:p w14:paraId="48512AD3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Sometimes</w:t>
            </w:r>
          </w:p>
        </w:tc>
      </w:tr>
      <w:tr w:rsidR="00D06A64" w:rsidRPr="00111166" w14:paraId="21C1850A" w14:textId="77777777" w:rsidTr="00091AC5">
        <w:tc>
          <w:tcPr>
            <w:tcW w:w="6930" w:type="dxa"/>
            <w:vMerge/>
          </w:tcPr>
          <w:p w14:paraId="1FE14DC8" w14:textId="77777777" w:rsidR="00D06A64" w:rsidRPr="002C48E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Cs w:val="24"/>
              </w:rPr>
            </w:pPr>
          </w:p>
        </w:tc>
        <w:tc>
          <w:tcPr>
            <w:tcW w:w="2610" w:type="dxa"/>
          </w:tcPr>
          <w:p w14:paraId="2171B1DF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Frequently</w:t>
            </w:r>
          </w:p>
        </w:tc>
      </w:tr>
      <w:tr w:rsidR="00D06A64" w:rsidRPr="00111166" w14:paraId="739BD22F" w14:textId="77777777" w:rsidTr="00091AC5">
        <w:tc>
          <w:tcPr>
            <w:tcW w:w="6930" w:type="dxa"/>
            <w:vMerge/>
          </w:tcPr>
          <w:p w14:paraId="18199FFC" w14:textId="77777777" w:rsidR="00D06A64" w:rsidRPr="002C48E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Cs w:val="24"/>
              </w:rPr>
            </w:pPr>
          </w:p>
        </w:tc>
        <w:tc>
          <w:tcPr>
            <w:tcW w:w="2610" w:type="dxa"/>
          </w:tcPr>
          <w:p w14:paraId="2A1B47BC" w14:textId="77777777" w:rsidR="00D06A64" w:rsidRPr="00EA4B47" w:rsidRDefault="00D06A64" w:rsidP="00091AC5">
            <w:pPr>
              <w:spacing w:line="240" w:lineRule="auto"/>
              <w:rPr>
                <w:b/>
                <w:bCs/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Always</w:t>
            </w:r>
          </w:p>
        </w:tc>
      </w:tr>
      <w:tr w:rsidR="00D06A64" w:rsidRPr="00111166" w14:paraId="3D26696C" w14:textId="77777777" w:rsidTr="00091AC5">
        <w:tc>
          <w:tcPr>
            <w:tcW w:w="6930" w:type="dxa"/>
            <w:vMerge w:val="restart"/>
          </w:tcPr>
          <w:p w14:paraId="3BDB3B94" w14:textId="77777777" w:rsidR="00D06A64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Eat something from the following types of restaurants:</w:t>
            </w:r>
          </w:p>
          <w:p w14:paraId="648962D2" w14:textId="77777777" w:rsidR="00D06A64" w:rsidRDefault="00D06A64" w:rsidP="00091AC5">
            <w:pPr>
              <w:pStyle w:val="ListParagraph"/>
              <w:numPr>
                <w:ilvl w:val="1"/>
                <w:numId w:val="25"/>
              </w:numPr>
              <w:spacing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fast food (include traditional “burgers-and-fries,” Mexican, fried chicken, sandwich or sub shop, and pizza)</w:t>
            </w:r>
          </w:p>
          <w:p w14:paraId="05A10C20" w14:textId="77777777" w:rsidR="00D06A64" w:rsidRDefault="00D06A64" w:rsidP="00091AC5">
            <w:pPr>
              <w:pStyle w:val="ListParagraph"/>
              <w:numPr>
                <w:ilvl w:val="1"/>
                <w:numId w:val="25"/>
              </w:numPr>
              <w:spacing w:line="24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eat at a restaurant in person</w:t>
            </w:r>
          </w:p>
          <w:p w14:paraId="0E5AE871" w14:textId="77777777" w:rsidR="00D06A64" w:rsidRPr="00EA4B47" w:rsidRDefault="00D06A64" w:rsidP="00091AC5">
            <w:pPr>
              <w:pStyle w:val="ListParagraph"/>
              <w:numPr>
                <w:ilvl w:val="1"/>
                <w:numId w:val="25"/>
              </w:numPr>
              <w:spacing w:line="240" w:lineRule="auto"/>
              <w:ind w:left="703"/>
              <w:rPr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eat take-out/delivery from a restaurant</w:t>
            </w:r>
          </w:p>
          <w:p w14:paraId="5093EF19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Eat food that is cooked at home</w:t>
            </w:r>
          </w:p>
          <w:p w14:paraId="564866D3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Eat pre-packaged/ ready-made meals</w:t>
            </w:r>
          </w:p>
          <w:p w14:paraId="329D9734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 w:val="24"/>
                <w:szCs w:val="24"/>
              </w:rPr>
            </w:pPr>
            <w:r w:rsidRPr="00EA4B47">
              <w:rPr>
                <w:rFonts w:ascii="Times New Roman" w:hAnsi="Times New Roman" w:cs="Times New Roman"/>
                <w:sz w:val="24"/>
                <w:szCs w:val="24"/>
              </w:rPr>
              <w:t>Order a meal kit delivery</w:t>
            </w:r>
          </w:p>
        </w:tc>
        <w:tc>
          <w:tcPr>
            <w:tcW w:w="2610" w:type="dxa"/>
          </w:tcPr>
          <w:p w14:paraId="62BE649B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Never or less than one meal per month</w:t>
            </w:r>
          </w:p>
        </w:tc>
      </w:tr>
      <w:tr w:rsidR="00D06A64" w:rsidRPr="00111166" w14:paraId="60AE47CA" w14:textId="77777777" w:rsidTr="00091AC5">
        <w:tc>
          <w:tcPr>
            <w:tcW w:w="6930" w:type="dxa"/>
            <w:vMerge/>
          </w:tcPr>
          <w:p w14:paraId="05A72948" w14:textId="77777777" w:rsidR="00D06A64" w:rsidRPr="002C48E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Cs w:val="24"/>
              </w:rPr>
            </w:pPr>
          </w:p>
        </w:tc>
        <w:tc>
          <w:tcPr>
            <w:tcW w:w="2610" w:type="dxa"/>
          </w:tcPr>
          <w:p w14:paraId="78E768D9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1-4 meals per month</w:t>
            </w:r>
          </w:p>
        </w:tc>
      </w:tr>
      <w:tr w:rsidR="00D06A64" w:rsidRPr="00111166" w14:paraId="57974079" w14:textId="77777777" w:rsidTr="00091AC5">
        <w:tc>
          <w:tcPr>
            <w:tcW w:w="6930" w:type="dxa"/>
            <w:vMerge/>
          </w:tcPr>
          <w:p w14:paraId="1904ED12" w14:textId="77777777" w:rsidR="00D06A64" w:rsidRPr="002C48E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Cs w:val="24"/>
              </w:rPr>
            </w:pPr>
          </w:p>
        </w:tc>
        <w:tc>
          <w:tcPr>
            <w:tcW w:w="2610" w:type="dxa"/>
          </w:tcPr>
          <w:p w14:paraId="6D079976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2-6 meals per week</w:t>
            </w:r>
          </w:p>
        </w:tc>
      </w:tr>
      <w:tr w:rsidR="00D06A64" w:rsidRPr="00111166" w14:paraId="7C1D001B" w14:textId="77777777" w:rsidTr="00091AC5">
        <w:tc>
          <w:tcPr>
            <w:tcW w:w="6930" w:type="dxa"/>
            <w:vMerge/>
          </w:tcPr>
          <w:p w14:paraId="60913E7E" w14:textId="77777777" w:rsidR="00D06A64" w:rsidRPr="002C48E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Cs w:val="24"/>
              </w:rPr>
            </w:pPr>
          </w:p>
        </w:tc>
        <w:tc>
          <w:tcPr>
            <w:tcW w:w="2610" w:type="dxa"/>
          </w:tcPr>
          <w:p w14:paraId="3F174E20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1 meal per day</w:t>
            </w:r>
          </w:p>
        </w:tc>
      </w:tr>
      <w:tr w:rsidR="00D06A64" w:rsidRPr="00111166" w14:paraId="0AC38993" w14:textId="77777777" w:rsidTr="00091AC5">
        <w:tc>
          <w:tcPr>
            <w:tcW w:w="6930" w:type="dxa"/>
            <w:vMerge/>
          </w:tcPr>
          <w:p w14:paraId="7F9A0DE1" w14:textId="77777777" w:rsidR="00D06A64" w:rsidRPr="002C48E7" w:rsidRDefault="00D06A64" w:rsidP="00091AC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3"/>
              <w:rPr>
                <w:szCs w:val="24"/>
              </w:rPr>
            </w:pPr>
          </w:p>
        </w:tc>
        <w:tc>
          <w:tcPr>
            <w:tcW w:w="2610" w:type="dxa"/>
          </w:tcPr>
          <w:p w14:paraId="54137D87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2 or more meals per day</w:t>
            </w:r>
          </w:p>
        </w:tc>
      </w:tr>
      <w:tr w:rsidR="00D06A64" w:rsidRPr="00111166" w14:paraId="221E20A6" w14:textId="77777777" w:rsidTr="00091AC5">
        <w:tc>
          <w:tcPr>
            <w:tcW w:w="6930" w:type="dxa"/>
            <w:vMerge w:val="restart"/>
          </w:tcPr>
          <w:p w14:paraId="0A81849A" w14:textId="77777777" w:rsidR="00D06A64" w:rsidRPr="00EA4B47" w:rsidRDefault="00D06A64" w:rsidP="00091AC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rFonts w:eastAsia="Times New Roman"/>
                <w:szCs w:val="24"/>
              </w:rPr>
            </w:pPr>
            <w:r w:rsidRPr="00EA4B47">
              <w:rPr>
                <w:rFonts w:ascii="Times New Roman" w:eastAsia="Times New Roman" w:hAnsi="Times New Roman" w:cs="Times New Roman"/>
                <w:sz w:val="24"/>
                <w:szCs w:val="24"/>
              </w:rPr>
              <w:t>Throw away foods (</w:t>
            </w:r>
            <w:proofErr w:type="gramStart"/>
            <w:r w:rsidRPr="00EA4B47"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EA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vegetables, fruit, meat, poultry, fish, and grains) </w:t>
            </w:r>
          </w:p>
        </w:tc>
        <w:tc>
          <w:tcPr>
            <w:tcW w:w="2610" w:type="dxa"/>
          </w:tcPr>
          <w:p w14:paraId="25C8C444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 xml:space="preserve">None </w:t>
            </w:r>
          </w:p>
        </w:tc>
      </w:tr>
      <w:tr w:rsidR="00D06A64" w:rsidRPr="00111166" w14:paraId="0E410B90" w14:textId="77777777" w:rsidTr="00091AC5">
        <w:tc>
          <w:tcPr>
            <w:tcW w:w="6930" w:type="dxa"/>
            <w:vMerge/>
          </w:tcPr>
          <w:p w14:paraId="78D73FC4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2610" w:type="dxa"/>
          </w:tcPr>
          <w:p w14:paraId="74B63CA2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Very little</w:t>
            </w:r>
          </w:p>
        </w:tc>
      </w:tr>
      <w:tr w:rsidR="00D06A64" w:rsidRPr="00111166" w14:paraId="7556A0A2" w14:textId="77777777" w:rsidTr="00091AC5">
        <w:tc>
          <w:tcPr>
            <w:tcW w:w="6930" w:type="dxa"/>
            <w:vMerge/>
          </w:tcPr>
          <w:p w14:paraId="70655EC3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2610" w:type="dxa"/>
          </w:tcPr>
          <w:p w14:paraId="7BF15BAB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Little</w:t>
            </w:r>
          </w:p>
        </w:tc>
      </w:tr>
      <w:tr w:rsidR="00D06A64" w:rsidRPr="00111166" w14:paraId="271C623E" w14:textId="77777777" w:rsidTr="00091AC5">
        <w:tc>
          <w:tcPr>
            <w:tcW w:w="6930" w:type="dxa"/>
            <w:vMerge/>
          </w:tcPr>
          <w:p w14:paraId="175D6E40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2610" w:type="dxa"/>
          </w:tcPr>
          <w:p w14:paraId="765B496A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Some</w:t>
            </w:r>
          </w:p>
        </w:tc>
      </w:tr>
      <w:tr w:rsidR="00D06A64" w:rsidRPr="00111166" w14:paraId="398D6723" w14:textId="77777777" w:rsidTr="00091AC5">
        <w:tc>
          <w:tcPr>
            <w:tcW w:w="6930" w:type="dxa"/>
            <w:vMerge/>
          </w:tcPr>
          <w:p w14:paraId="06F1AC62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2610" w:type="dxa"/>
          </w:tcPr>
          <w:p w14:paraId="006EE680" w14:textId="77777777" w:rsidR="00D06A64" w:rsidRPr="00EA4B47" w:rsidRDefault="00D06A64" w:rsidP="00091AC5">
            <w:pPr>
              <w:spacing w:line="240" w:lineRule="auto"/>
              <w:rPr>
                <w:color w:val="auto"/>
                <w:szCs w:val="24"/>
              </w:rPr>
            </w:pPr>
            <w:r w:rsidRPr="00EA4B47">
              <w:rPr>
                <w:color w:val="auto"/>
                <w:szCs w:val="24"/>
              </w:rPr>
              <w:t>Much</w:t>
            </w:r>
          </w:p>
        </w:tc>
      </w:tr>
    </w:tbl>
    <w:p w14:paraId="00BA6AC2" w14:textId="77777777" w:rsidR="00D06A64" w:rsidRPr="00111166" w:rsidRDefault="00D06A64" w:rsidP="00D06A64">
      <w:pPr>
        <w:rPr>
          <w:i/>
          <w:iCs/>
          <w:color w:val="auto"/>
          <w:szCs w:val="24"/>
        </w:rPr>
      </w:pPr>
    </w:p>
    <w:bookmarkEnd w:id="0"/>
    <w:p w14:paraId="2B5EE66C" w14:textId="77777777" w:rsidR="00A65E7C" w:rsidRDefault="00A65E7C" w:rsidP="00600256">
      <w:pPr>
        <w:widowControl w:val="0"/>
        <w:autoSpaceDE w:val="0"/>
        <w:autoSpaceDN w:val="0"/>
        <w:adjustRightInd w:val="0"/>
        <w:spacing w:line="240" w:lineRule="auto"/>
        <w:ind w:left="640" w:hanging="640"/>
      </w:pPr>
    </w:p>
    <w:sectPr w:rsidR="00A65E7C" w:rsidSect="002039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5F55" w14:textId="77777777" w:rsidR="00BC5274" w:rsidRDefault="00BC5274">
      <w:pPr>
        <w:spacing w:line="240" w:lineRule="auto"/>
      </w:pPr>
      <w:r>
        <w:separator/>
      </w:r>
    </w:p>
  </w:endnote>
  <w:endnote w:type="continuationSeparator" w:id="0">
    <w:p w14:paraId="12A9E77D" w14:textId="77777777" w:rsidR="00BC5274" w:rsidRDefault="00BC5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808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ABF67" w14:textId="77777777" w:rsidR="00261BFD" w:rsidRDefault="00F910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DA84A" w14:textId="77777777" w:rsidR="00261BFD" w:rsidRDefault="00E604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9A7D" w14:textId="77777777" w:rsidR="00261BFD" w:rsidRDefault="00F91011" w:rsidP="00A2414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FE8E25" w14:textId="77777777" w:rsidR="00261BFD" w:rsidRDefault="00E6041D" w:rsidP="002039B2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0C0B" w14:textId="77777777" w:rsidR="00BC5274" w:rsidRDefault="00BC5274">
      <w:pPr>
        <w:spacing w:line="240" w:lineRule="auto"/>
      </w:pPr>
      <w:r>
        <w:separator/>
      </w:r>
    </w:p>
  </w:footnote>
  <w:footnote w:type="continuationSeparator" w:id="0">
    <w:p w14:paraId="5BA6588C" w14:textId="77777777" w:rsidR="00BC5274" w:rsidRDefault="00BC52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FFB"/>
    <w:multiLevelType w:val="multilevel"/>
    <w:tmpl w:val="39E2D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D56704"/>
    <w:multiLevelType w:val="multilevel"/>
    <w:tmpl w:val="844AA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77631F"/>
    <w:multiLevelType w:val="multilevel"/>
    <w:tmpl w:val="AC70D2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DA3B62"/>
    <w:multiLevelType w:val="multilevel"/>
    <w:tmpl w:val="F0BCF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5B4D5A"/>
    <w:multiLevelType w:val="hybridMultilevel"/>
    <w:tmpl w:val="8CF2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7217"/>
    <w:multiLevelType w:val="hybridMultilevel"/>
    <w:tmpl w:val="6E145EAC"/>
    <w:lvl w:ilvl="0" w:tplc="F4E6A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2166"/>
    <w:multiLevelType w:val="hybridMultilevel"/>
    <w:tmpl w:val="DD94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7452"/>
    <w:multiLevelType w:val="hybridMultilevel"/>
    <w:tmpl w:val="6BE6D50E"/>
    <w:lvl w:ilvl="0" w:tplc="D46A6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0FE4"/>
    <w:multiLevelType w:val="hybridMultilevel"/>
    <w:tmpl w:val="F4C82200"/>
    <w:lvl w:ilvl="0" w:tplc="DE1EA4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0658D"/>
    <w:multiLevelType w:val="multilevel"/>
    <w:tmpl w:val="43F200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7D353C"/>
    <w:multiLevelType w:val="multilevel"/>
    <w:tmpl w:val="E97619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7B1C25"/>
    <w:multiLevelType w:val="hybridMultilevel"/>
    <w:tmpl w:val="BD1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35C74"/>
    <w:multiLevelType w:val="multilevel"/>
    <w:tmpl w:val="548CEA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8F0593F"/>
    <w:multiLevelType w:val="multilevel"/>
    <w:tmpl w:val="20EAF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0F43A1"/>
    <w:multiLevelType w:val="multilevel"/>
    <w:tmpl w:val="64A0B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134B5B"/>
    <w:multiLevelType w:val="hybridMultilevel"/>
    <w:tmpl w:val="A5BE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54552"/>
    <w:multiLevelType w:val="multilevel"/>
    <w:tmpl w:val="1A00F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3631DBE"/>
    <w:multiLevelType w:val="hybridMultilevel"/>
    <w:tmpl w:val="6D10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D12A5"/>
    <w:multiLevelType w:val="multilevel"/>
    <w:tmpl w:val="E2708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5142D0"/>
    <w:multiLevelType w:val="multilevel"/>
    <w:tmpl w:val="C5247A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BF45E0"/>
    <w:multiLevelType w:val="multilevel"/>
    <w:tmpl w:val="E1F05A2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C9D225E"/>
    <w:multiLevelType w:val="hybridMultilevel"/>
    <w:tmpl w:val="4FF6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B2EAF"/>
    <w:multiLevelType w:val="hybridMultilevel"/>
    <w:tmpl w:val="5554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5C71"/>
    <w:multiLevelType w:val="multilevel"/>
    <w:tmpl w:val="26446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BD03E49"/>
    <w:multiLevelType w:val="hybridMultilevel"/>
    <w:tmpl w:val="609A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94748">
    <w:abstractNumId w:val="20"/>
  </w:num>
  <w:num w:numId="2" w16cid:durableId="945308817">
    <w:abstractNumId w:val="17"/>
  </w:num>
  <w:num w:numId="3" w16cid:durableId="944120367">
    <w:abstractNumId w:val="15"/>
  </w:num>
  <w:num w:numId="4" w16cid:durableId="752774001">
    <w:abstractNumId w:val="24"/>
  </w:num>
  <w:num w:numId="5" w16cid:durableId="165558265">
    <w:abstractNumId w:val="5"/>
  </w:num>
  <w:num w:numId="6" w16cid:durableId="439303577">
    <w:abstractNumId w:val="10"/>
  </w:num>
  <w:num w:numId="7" w16cid:durableId="1546939834">
    <w:abstractNumId w:val="6"/>
  </w:num>
  <w:num w:numId="8" w16cid:durableId="1352876788">
    <w:abstractNumId w:val="21"/>
  </w:num>
  <w:num w:numId="9" w16cid:durableId="1610775068">
    <w:abstractNumId w:val="16"/>
  </w:num>
  <w:num w:numId="10" w16cid:durableId="1546524842">
    <w:abstractNumId w:val="22"/>
  </w:num>
  <w:num w:numId="11" w16cid:durableId="1810320788">
    <w:abstractNumId w:val="4"/>
  </w:num>
  <w:num w:numId="12" w16cid:durableId="2007131416">
    <w:abstractNumId w:val="3"/>
  </w:num>
  <w:num w:numId="13" w16cid:durableId="236482682">
    <w:abstractNumId w:val="9"/>
  </w:num>
  <w:num w:numId="14" w16cid:durableId="1011567361">
    <w:abstractNumId w:val="14"/>
  </w:num>
  <w:num w:numId="15" w16cid:durableId="389691478">
    <w:abstractNumId w:val="12"/>
  </w:num>
  <w:num w:numId="16" w16cid:durableId="201670618">
    <w:abstractNumId w:val="19"/>
  </w:num>
  <w:num w:numId="17" w16cid:durableId="1331642025">
    <w:abstractNumId w:val="13"/>
  </w:num>
  <w:num w:numId="18" w16cid:durableId="726145320">
    <w:abstractNumId w:val="1"/>
  </w:num>
  <w:num w:numId="19" w16cid:durableId="1278953634">
    <w:abstractNumId w:val="0"/>
  </w:num>
  <w:num w:numId="20" w16cid:durableId="852885805">
    <w:abstractNumId w:val="18"/>
  </w:num>
  <w:num w:numId="21" w16cid:durableId="993795766">
    <w:abstractNumId w:val="23"/>
  </w:num>
  <w:num w:numId="22" w16cid:durableId="1629626348">
    <w:abstractNumId w:val="2"/>
  </w:num>
  <w:num w:numId="23" w16cid:durableId="1185755136">
    <w:abstractNumId w:val="7"/>
  </w:num>
  <w:num w:numId="24" w16cid:durableId="940798620">
    <w:abstractNumId w:val="11"/>
  </w:num>
  <w:num w:numId="25" w16cid:durableId="235869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wNbCwNDY0NjUxNTRS0lEKTi0uzszPAykwqQUA0/VXOCwAAAA="/>
  </w:docVars>
  <w:rsids>
    <w:rsidRoot w:val="00B72B9A"/>
    <w:rsid w:val="000249E9"/>
    <w:rsid w:val="000575FB"/>
    <w:rsid w:val="000608F6"/>
    <w:rsid w:val="000D0E7E"/>
    <w:rsid w:val="0025283D"/>
    <w:rsid w:val="0026268E"/>
    <w:rsid w:val="002678DA"/>
    <w:rsid w:val="00287982"/>
    <w:rsid w:val="002B7F71"/>
    <w:rsid w:val="002F08AD"/>
    <w:rsid w:val="00387EF6"/>
    <w:rsid w:val="0039311D"/>
    <w:rsid w:val="003A472A"/>
    <w:rsid w:val="003A5ACD"/>
    <w:rsid w:val="003F45C2"/>
    <w:rsid w:val="0043585F"/>
    <w:rsid w:val="00437568"/>
    <w:rsid w:val="0045638C"/>
    <w:rsid w:val="00571B27"/>
    <w:rsid w:val="005A7035"/>
    <w:rsid w:val="00600256"/>
    <w:rsid w:val="00631A34"/>
    <w:rsid w:val="006519E1"/>
    <w:rsid w:val="007132E5"/>
    <w:rsid w:val="0073691C"/>
    <w:rsid w:val="00742557"/>
    <w:rsid w:val="00821D9C"/>
    <w:rsid w:val="0088619B"/>
    <w:rsid w:val="00A23E52"/>
    <w:rsid w:val="00A344DC"/>
    <w:rsid w:val="00A65E7C"/>
    <w:rsid w:val="00AC140F"/>
    <w:rsid w:val="00AF6279"/>
    <w:rsid w:val="00B6588B"/>
    <w:rsid w:val="00B72B9A"/>
    <w:rsid w:val="00B85E15"/>
    <w:rsid w:val="00BC5274"/>
    <w:rsid w:val="00C24984"/>
    <w:rsid w:val="00C74D07"/>
    <w:rsid w:val="00C74F0E"/>
    <w:rsid w:val="00CB6561"/>
    <w:rsid w:val="00D06A64"/>
    <w:rsid w:val="00D32FA0"/>
    <w:rsid w:val="00D77560"/>
    <w:rsid w:val="00D828C5"/>
    <w:rsid w:val="00DC4C7B"/>
    <w:rsid w:val="00DE2753"/>
    <w:rsid w:val="00E00EEC"/>
    <w:rsid w:val="00E6041D"/>
    <w:rsid w:val="00F00CEF"/>
    <w:rsid w:val="00F91011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B3A2"/>
  <w15:chartTrackingRefBased/>
  <w15:docId w15:val="{FD51B5BA-3311-4F4D-A66D-5A106143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64"/>
    <w:pPr>
      <w:spacing w:after="0" w:line="48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A64"/>
    <w:pPr>
      <w:pageBreakBefore/>
      <w:numPr>
        <w:numId w:val="1"/>
      </w:numPr>
      <w:spacing w:before="1440" w:line="360" w:lineRule="auto"/>
      <w:jc w:val="center"/>
      <w:outlineLvl w:val="0"/>
    </w:pPr>
    <w:rPr>
      <w:rFonts w:eastAsia="Yu Gothic Light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A64"/>
    <w:pPr>
      <w:keepNext/>
      <w:keepLines/>
      <w:numPr>
        <w:ilvl w:val="1"/>
        <w:numId w:val="1"/>
      </w:numPr>
      <w:spacing w:before="200" w:after="120"/>
      <w:outlineLvl w:val="1"/>
    </w:pPr>
    <w:rPr>
      <w:rFonts w:eastAsia="Yu Gothic Light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A64"/>
    <w:pPr>
      <w:numPr>
        <w:ilvl w:val="2"/>
        <w:numId w:val="1"/>
      </w:numPr>
      <w:spacing w:before="200" w:after="12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A64"/>
    <w:pPr>
      <w:keepNext/>
      <w:keepLines/>
      <w:numPr>
        <w:ilvl w:val="3"/>
        <w:numId w:val="1"/>
      </w:numPr>
      <w:spacing w:before="200"/>
      <w:outlineLvl w:val="3"/>
    </w:pPr>
    <w:rPr>
      <w:rFonts w:ascii="Calibri Light" w:eastAsia="Yu Gothic Light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A64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eastAsia="Yu Gothic Light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A64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eastAsia="Yu Gothic Light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A64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eastAsia="Yu Gothic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A64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eastAsia="Yu Gothic Light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A64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Yu Gothic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A64"/>
    <w:rPr>
      <w:rFonts w:ascii="Times New Roman" w:eastAsia="Yu Gothic Light" w:hAnsi="Times New Roman" w:cs="Times New Roman"/>
      <w:b/>
      <w:color w:val="0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A64"/>
    <w:rPr>
      <w:rFonts w:ascii="Times New Roman" w:eastAsia="Yu Gothic Light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A64"/>
    <w:rPr>
      <w:rFonts w:ascii="Times New Roman" w:eastAsia="Calibri" w:hAnsi="Times New Roman" w:cs="Times New Roman"/>
      <w:b/>
      <w:i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A64"/>
    <w:rPr>
      <w:rFonts w:ascii="Calibri Light" w:eastAsia="Yu Gothic Light" w:hAnsi="Calibri Light" w:cs="Times New Roman"/>
      <w:b/>
      <w:bCs/>
      <w:i/>
      <w:iCs/>
      <w:color w:val="5B9BD5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A64"/>
    <w:rPr>
      <w:rFonts w:ascii="Calibri Light" w:eastAsia="Yu Gothic Light" w:hAnsi="Calibri Light" w:cs="Times New Roman"/>
      <w:color w:val="1F4D78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A64"/>
    <w:rPr>
      <w:rFonts w:ascii="Calibri Light" w:eastAsia="Yu Gothic Light" w:hAnsi="Calibri Light" w:cs="Times New Roman"/>
      <w:i/>
      <w:iCs/>
      <w:color w:val="1F4D78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A64"/>
    <w:rPr>
      <w:rFonts w:ascii="Calibri Light" w:eastAsia="Yu Gothic Light" w:hAnsi="Calibri Light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A64"/>
    <w:rPr>
      <w:rFonts w:ascii="Calibri Light" w:eastAsia="Yu Gothic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A64"/>
    <w:rPr>
      <w:rFonts w:ascii="Calibri Light" w:eastAsia="Yu Gothic Light" w:hAnsi="Calibri Light" w:cs="Times New Roman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6A64"/>
    <w:pPr>
      <w:keepNext/>
      <w:keepLines/>
      <w:pageBreakBefore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06A64"/>
    <w:pPr>
      <w:tabs>
        <w:tab w:val="right" w:leader="dot" w:pos="9350"/>
      </w:tabs>
      <w:spacing w:after="240" w:line="240" w:lineRule="auto"/>
    </w:pPr>
  </w:style>
  <w:style w:type="character" w:styleId="Hyperlink">
    <w:name w:val="Hyperlink"/>
    <w:uiPriority w:val="99"/>
    <w:unhideWhenUsed/>
    <w:rsid w:val="00D06A64"/>
    <w:rPr>
      <w:color w:val="0563C1"/>
      <w:u w:val="single"/>
    </w:rPr>
  </w:style>
  <w:style w:type="paragraph" w:customStyle="1" w:styleId="Notes">
    <w:name w:val="Notes"/>
    <w:basedOn w:val="Normal"/>
    <w:link w:val="NotesChar"/>
    <w:rsid w:val="00D06A64"/>
    <w:pPr>
      <w:spacing w:line="240" w:lineRule="auto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D06A64"/>
    <w:pPr>
      <w:spacing w:before="200" w:after="200" w:line="360" w:lineRule="auto"/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06A64"/>
    <w:rPr>
      <w:rFonts w:ascii="Times New Roman" w:eastAsia="Calibri" w:hAnsi="Times New Roman" w:cs="Times New Roman"/>
      <w:iCs/>
      <w:color w:val="000000"/>
      <w:sz w:val="24"/>
    </w:rPr>
  </w:style>
  <w:style w:type="character" w:customStyle="1" w:styleId="NotesChar">
    <w:name w:val="Notes Char"/>
    <w:link w:val="Notes"/>
    <w:rsid w:val="00D06A64"/>
    <w:rPr>
      <w:rFonts w:ascii="Times New Roman" w:eastAsia="Calibri" w:hAnsi="Times New Roman" w:cs="Times New Roman"/>
      <w:color w:val="000000"/>
      <w:sz w:val="18"/>
    </w:rPr>
  </w:style>
  <w:style w:type="paragraph" w:customStyle="1" w:styleId="TablesFigures">
    <w:name w:val="Tables &amp; Figures"/>
    <w:basedOn w:val="Heading1"/>
    <w:link w:val="TablesFiguresChar"/>
    <w:rsid w:val="00D06A64"/>
    <w:rPr>
      <w:b w:val="0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D06A64"/>
    <w:pPr>
      <w:spacing w:after="240" w:line="240" w:lineRule="auto"/>
      <w:ind w:left="216"/>
    </w:pPr>
    <w:rPr>
      <w:rFonts w:eastAsia="Yu Mincho"/>
      <w:color w:val="auto"/>
    </w:rPr>
  </w:style>
  <w:style w:type="character" w:customStyle="1" w:styleId="TablesFiguresChar">
    <w:name w:val="Tables &amp; Figures Char"/>
    <w:link w:val="TablesFigures"/>
    <w:rsid w:val="00D06A64"/>
    <w:rPr>
      <w:rFonts w:ascii="Times New Roman" w:eastAsia="Yu Gothic Light" w:hAnsi="Times New Roman" w:cs="Times New Roman"/>
      <w:color w:val="000000"/>
      <w:sz w:val="18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D06A64"/>
    <w:pPr>
      <w:spacing w:after="240" w:line="240" w:lineRule="auto"/>
      <w:ind w:left="446"/>
    </w:pPr>
    <w:rPr>
      <w:rFonts w:eastAsia="Yu Mincho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D06A64"/>
    <w:pPr>
      <w:spacing w:before="2160" w:line="240" w:lineRule="auto"/>
      <w:contextualSpacing/>
      <w:jc w:val="center"/>
    </w:pPr>
    <w:rPr>
      <w:rFonts w:eastAsia="Yu Gothic Light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A64"/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A64"/>
    <w:pPr>
      <w:numPr>
        <w:ilvl w:val="1"/>
      </w:numPr>
      <w:spacing w:before="1440" w:line="240" w:lineRule="auto"/>
      <w:jc w:val="center"/>
    </w:pPr>
    <w:rPr>
      <w:rFonts w:eastAsia="Yu Mincho"/>
    </w:rPr>
  </w:style>
  <w:style w:type="character" w:customStyle="1" w:styleId="SubtitleChar">
    <w:name w:val="Subtitle Char"/>
    <w:basedOn w:val="DefaultParagraphFont"/>
    <w:link w:val="Subtitle"/>
    <w:uiPriority w:val="11"/>
    <w:rsid w:val="00D06A64"/>
    <w:rPr>
      <w:rFonts w:ascii="Times New Roman" w:eastAsia="Yu Mincho" w:hAnsi="Times New Roman" w:cs="Times New Roman"/>
      <w:color w:val="000000"/>
      <w:sz w:val="24"/>
    </w:rPr>
  </w:style>
  <w:style w:type="paragraph" w:customStyle="1" w:styleId="Subtitle2">
    <w:name w:val="Subtitle 2"/>
    <w:basedOn w:val="Subtitle"/>
    <w:link w:val="Subtitle2Char"/>
    <w:rsid w:val="00D06A64"/>
    <w:pPr>
      <w:spacing w:before="2160"/>
      <w:jc w:val="left"/>
    </w:pPr>
  </w:style>
  <w:style w:type="character" w:customStyle="1" w:styleId="Subtitle2Char">
    <w:name w:val="Subtitle 2 Char"/>
    <w:link w:val="Subtitle2"/>
    <w:rsid w:val="00D06A64"/>
    <w:rPr>
      <w:rFonts w:ascii="Times New Roman" w:eastAsia="Yu Mincho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06A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64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06A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64"/>
    <w:rPr>
      <w:rFonts w:ascii="Times New Roman" w:eastAsia="Calibri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6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64"/>
    <w:rPr>
      <w:rFonts w:ascii="Lucida Grande" w:eastAsia="Calibri" w:hAnsi="Lucida Grande" w:cs="Lucida Grande"/>
      <w:color w:val="000000"/>
      <w:sz w:val="18"/>
      <w:szCs w:val="18"/>
    </w:rPr>
  </w:style>
  <w:style w:type="character" w:styleId="FollowedHyperlink">
    <w:name w:val="FollowedHyperlink"/>
    <w:uiPriority w:val="99"/>
    <w:semiHidden/>
    <w:unhideWhenUsed/>
    <w:rsid w:val="00D06A64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6A64"/>
  </w:style>
  <w:style w:type="character" w:styleId="UnresolvedMention">
    <w:name w:val="Unresolved Mention"/>
    <w:basedOn w:val="DefaultParagraphFont"/>
    <w:uiPriority w:val="99"/>
    <w:rsid w:val="00D06A6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A6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A64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A6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06A64"/>
    <w:pPr>
      <w:spacing w:after="200" w:line="240" w:lineRule="auto"/>
    </w:pPr>
    <w:rPr>
      <w:i/>
      <w:iCs/>
      <w:color w:val="auto"/>
      <w:sz w:val="20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06A64"/>
    <w:pPr>
      <w:spacing w:after="24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D0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A64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A6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06A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table" w:styleId="TableGrid">
    <w:name w:val="Table Grid"/>
    <w:basedOn w:val="TableNormal"/>
    <w:uiPriority w:val="39"/>
    <w:rsid w:val="00D06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A64"/>
    <w:rPr>
      <w:b/>
      <w:bCs/>
      <w:sz w:val="20"/>
      <w:szCs w:val="20"/>
    </w:rPr>
  </w:style>
  <w:style w:type="paragraph" w:customStyle="1" w:styleId="Normal1">
    <w:name w:val="Normal1"/>
    <w:rsid w:val="00D06A64"/>
    <w:pPr>
      <w:spacing w:after="0" w:line="276" w:lineRule="auto"/>
    </w:pPr>
    <w:rPr>
      <w:rFonts w:ascii="Arial" w:eastAsia="Arial" w:hAnsi="Arial" w:cs="Arial"/>
      <w:lang w:val="en"/>
    </w:rPr>
  </w:style>
  <w:style w:type="table" w:customStyle="1" w:styleId="TableGrid1">
    <w:name w:val="Table Grid1"/>
    <w:basedOn w:val="TableNormal"/>
    <w:next w:val="TableGrid"/>
    <w:uiPriority w:val="39"/>
    <w:rsid w:val="00D06A6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-bibliographic-informationvalue">
    <w:name w:val="c-bibliographic-information__value"/>
    <w:basedOn w:val="DefaultParagraphFont"/>
    <w:rsid w:val="00D06A64"/>
  </w:style>
  <w:style w:type="character" w:styleId="LineNumber">
    <w:name w:val="line number"/>
    <w:basedOn w:val="DefaultParagraphFont"/>
    <w:uiPriority w:val="99"/>
    <w:semiHidden/>
    <w:unhideWhenUsed/>
    <w:rsid w:val="00D06A64"/>
  </w:style>
  <w:style w:type="table" w:customStyle="1" w:styleId="TableGrid2">
    <w:name w:val="Table Grid2"/>
    <w:basedOn w:val="TableNormal"/>
    <w:next w:val="TableGrid"/>
    <w:uiPriority w:val="59"/>
    <w:rsid w:val="00D06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A64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D06A6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6A64"/>
    <w:pPr>
      <w:spacing w:before="100" w:beforeAutospacing="1" w:after="100" w:afterAutospacing="1" w:line="240" w:lineRule="auto"/>
    </w:pPr>
    <w:rPr>
      <w:rFonts w:eastAsia="Times New Roman"/>
      <w:color w:val="auto"/>
      <w:szCs w:val="24"/>
    </w:rPr>
  </w:style>
  <w:style w:type="character" w:styleId="PlaceholderText">
    <w:name w:val="Placeholder Text"/>
    <w:basedOn w:val="DefaultParagraphFont"/>
    <w:uiPriority w:val="99"/>
    <w:semiHidden/>
    <w:rsid w:val="00D06A64"/>
    <w:rPr>
      <w:color w:val="808080"/>
    </w:rPr>
  </w:style>
  <w:style w:type="character" w:styleId="Emphasis">
    <w:name w:val="Emphasis"/>
    <w:basedOn w:val="DefaultParagraphFont"/>
    <w:uiPriority w:val="20"/>
    <w:qFormat/>
    <w:rsid w:val="00D06A64"/>
    <w:rPr>
      <w:i/>
      <w:iCs/>
    </w:rPr>
  </w:style>
  <w:style w:type="character" w:styleId="Strong">
    <w:name w:val="Strong"/>
    <w:basedOn w:val="DefaultParagraphFont"/>
    <w:uiPriority w:val="22"/>
    <w:qFormat/>
    <w:rsid w:val="00D06A64"/>
    <w:rPr>
      <w:b/>
      <w:bCs/>
    </w:rPr>
  </w:style>
  <w:style w:type="character" w:customStyle="1" w:styleId="docsum-authors">
    <w:name w:val="docsum-authors"/>
    <w:basedOn w:val="DefaultParagraphFont"/>
    <w:rsid w:val="00D06A64"/>
  </w:style>
  <w:style w:type="character" w:customStyle="1" w:styleId="docsum-journal-citation">
    <w:name w:val="docsum-journal-citation"/>
    <w:basedOn w:val="DefaultParagraphFont"/>
    <w:rsid w:val="00D06A64"/>
  </w:style>
  <w:style w:type="character" w:customStyle="1" w:styleId="citation-part">
    <w:name w:val="citation-part"/>
    <w:basedOn w:val="DefaultParagraphFont"/>
    <w:rsid w:val="00D06A64"/>
  </w:style>
  <w:style w:type="character" w:customStyle="1" w:styleId="docsum-pmid">
    <w:name w:val="docsum-pmid"/>
    <w:basedOn w:val="DefaultParagraphFont"/>
    <w:rsid w:val="00D06A64"/>
  </w:style>
  <w:style w:type="paragraph" w:customStyle="1" w:styleId="EndNoteBibliography">
    <w:name w:val="EndNote Bibliography"/>
    <w:basedOn w:val="Normal"/>
    <w:link w:val="EndNoteBibliographyChar"/>
    <w:rsid w:val="00D06A64"/>
    <w:rPr>
      <w:rFonts w:eastAsia="Times New Roman"/>
      <w:noProof/>
      <w:color w:val="auto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06A64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eriod">
    <w:name w:val="period"/>
    <w:basedOn w:val="DefaultParagraphFont"/>
    <w:rsid w:val="00D06A64"/>
  </w:style>
  <w:style w:type="character" w:customStyle="1" w:styleId="cit">
    <w:name w:val="cit"/>
    <w:basedOn w:val="DefaultParagraphFont"/>
    <w:rsid w:val="00D06A64"/>
  </w:style>
  <w:style w:type="character" w:customStyle="1" w:styleId="citation-doi">
    <w:name w:val="citation-doi"/>
    <w:basedOn w:val="DefaultParagraphFont"/>
    <w:rsid w:val="00D06A64"/>
  </w:style>
  <w:style w:type="character" w:customStyle="1" w:styleId="secondary-date">
    <w:name w:val="secondary-date"/>
    <w:basedOn w:val="DefaultParagraphFont"/>
    <w:rsid w:val="00D06A64"/>
  </w:style>
  <w:style w:type="character" w:customStyle="1" w:styleId="authors-list-item">
    <w:name w:val="authors-list-item"/>
    <w:basedOn w:val="DefaultParagraphFont"/>
    <w:rsid w:val="00D06A64"/>
  </w:style>
  <w:style w:type="character" w:customStyle="1" w:styleId="author-sup-separator">
    <w:name w:val="author-sup-separator"/>
    <w:basedOn w:val="DefaultParagraphFont"/>
    <w:rsid w:val="00D06A64"/>
  </w:style>
  <w:style w:type="character" w:customStyle="1" w:styleId="comma">
    <w:name w:val="comma"/>
    <w:basedOn w:val="DefaultParagraphFont"/>
    <w:rsid w:val="00D06A6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6A64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D06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06A6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6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06A6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D06A64"/>
    <w:pPr>
      <w:spacing w:before="100" w:beforeAutospacing="1" w:after="100" w:afterAutospacing="1" w:line="240" w:lineRule="auto"/>
    </w:pPr>
    <w:rPr>
      <w:rFonts w:eastAsia="Times New Roman"/>
      <w:color w:val="auto"/>
      <w:szCs w:val="24"/>
    </w:rPr>
  </w:style>
  <w:style w:type="character" w:customStyle="1" w:styleId="cf01">
    <w:name w:val="cf01"/>
    <w:basedOn w:val="DefaultParagraphFont"/>
    <w:rsid w:val="00D06A64"/>
    <w:rPr>
      <w:rFonts w:ascii="Segoe UI" w:hAnsi="Segoe UI" w:cs="Segoe UI" w:hint="default"/>
      <w:sz w:val="18"/>
      <w:szCs w:val="18"/>
    </w:rPr>
  </w:style>
  <w:style w:type="table" w:customStyle="1" w:styleId="TableGrid6">
    <w:name w:val="Table Grid6"/>
    <w:basedOn w:val="TableNormal"/>
    <w:next w:val="TableGrid"/>
    <w:uiPriority w:val="39"/>
    <w:rsid w:val="00D06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A64"/>
  </w:style>
  <w:style w:type="table" w:customStyle="1" w:styleId="TableGrid7">
    <w:name w:val="Table Grid7"/>
    <w:basedOn w:val="TableNormal"/>
    <w:next w:val="TableGrid"/>
    <w:uiPriority w:val="39"/>
    <w:rsid w:val="00D06A6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Ludwig-Borcyz</dc:creator>
  <cp:keywords/>
  <dc:description/>
  <cp:lastModifiedBy>Liz Ludwig-Borcyz</cp:lastModifiedBy>
  <cp:revision>49</cp:revision>
  <dcterms:created xsi:type="dcterms:W3CDTF">2023-01-22T08:48:00Z</dcterms:created>
  <dcterms:modified xsi:type="dcterms:W3CDTF">2023-04-03T12:39:00Z</dcterms:modified>
</cp:coreProperties>
</file>