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3471" w14:textId="40924011" w:rsidR="00A23F5B" w:rsidRPr="00D417F8" w:rsidRDefault="00A23F5B" w:rsidP="00526102">
      <w:pPr>
        <w:pStyle w:val="TableofFigures"/>
        <w:tabs>
          <w:tab w:val="right" w:leader="dot" w:pos="9016"/>
        </w:tabs>
        <w:spacing w:line="360" w:lineRule="auto"/>
        <w:ind w:leftChars="0" w:left="0" w:firstLineChars="0" w:firstLine="0"/>
        <w:jc w:val="left"/>
        <w:rPr>
          <w:rFonts w:ascii="Times New Roman" w:hAnsi="Times New Roman"/>
          <w:b/>
          <w:sz w:val="24"/>
          <w:szCs w:val="24"/>
        </w:rPr>
      </w:pPr>
      <w:bookmarkStart w:id="0" w:name="_Toc92567549"/>
      <w:bookmarkStart w:id="1" w:name="_Toc72316086"/>
      <w:r w:rsidRPr="00D417F8">
        <w:rPr>
          <w:rFonts w:ascii="Times New Roman" w:hAnsi="Times New Roman"/>
          <w:b/>
          <w:sz w:val="24"/>
          <w:szCs w:val="24"/>
        </w:rPr>
        <w:t>Supplementary Table</w:t>
      </w:r>
      <w:r w:rsidRPr="00D417F8">
        <w:rPr>
          <w:rFonts w:ascii="Times New Roman" w:hAnsi="Times New Roman" w:hint="eastAsia"/>
          <w:b/>
          <w:sz w:val="24"/>
          <w:szCs w:val="24"/>
        </w:rPr>
        <w:t>s and Figures</w:t>
      </w:r>
    </w:p>
    <w:p w14:paraId="265BBB1C" w14:textId="0CB1E509" w:rsidR="0062109B" w:rsidRPr="00ED1C55" w:rsidRDefault="001E10DD" w:rsidP="00060900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Cs/>
          <w:sz w:val="24"/>
          <w:szCs w:val="24"/>
        </w:rPr>
      </w:pPr>
      <w:r w:rsidRPr="00ED1C55">
        <w:rPr>
          <w:rStyle w:val="Hyperlink"/>
          <w:rFonts w:ascii="Times New Roman" w:hAnsi="Times New Roman"/>
          <w:bCs/>
          <w:noProof/>
          <w:color w:val="auto"/>
          <w:sz w:val="24"/>
          <w:szCs w:val="24"/>
          <w:u w:val="none"/>
        </w:rPr>
        <w:fldChar w:fldCharType="begin"/>
      </w:r>
      <w:r w:rsidRPr="00ED1C55">
        <w:rPr>
          <w:rFonts w:ascii="Times New Roman" w:hAnsi="Times New Roman"/>
          <w:bCs/>
          <w:sz w:val="24"/>
          <w:szCs w:val="24"/>
        </w:rPr>
        <w:instrText xml:space="preserve"> REF _Ref226047046 \h </w:instrText>
      </w:r>
      <w:r w:rsidR="00ED1C55" w:rsidRPr="00ED1C55">
        <w:rPr>
          <w:rStyle w:val="Hyperlink"/>
          <w:rFonts w:ascii="Times New Roman" w:hAnsi="Times New Roman"/>
          <w:bCs/>
          <w:noProof/>
          <w:color w:val="auto"/>
          <w:sz w:val="24"/>
          <w:szCs w:val="24"/>
          <w:u w:val="none"/>
        </w:rPr>
        <w:instrText xml:space="preserve"> \* MERGEFORMAT </w:instrText>
      </w:r>
      <w:r w:rsidRPr="00ED1C55">
        <w:rPr>
          <w:rStyle w:val="Hyperlink"/>
          <w:rFonts w:ascii="Times New Roman" w:hAnsi="Times New Roman"/>
          <w:bCs/>
          <w:noProof/>
          <w:color w:val="auto"/>
          <w:sz w:val="24"/>
          <w:szCs w:val="24"/>
          <w:u w:val="none"/>
        </w:rPr>
      </w:r>
      <w:r w:rsidRPr="00ED1C55">
        <w:rPr>
          <w:rStyle w:val="Hyperlink"/>
          <w:rFonts w:ascii="Times New Roman" w:hAnsi="Times New Roman"/>
          <w:bCs/>
          <w:noProof/>
          <w:color w:val="auto"/>
          <w:sz w:val="24"/>
          <w:szCs w:val="24"/>
          <w:u w:val="none"/>
        </w:rPr>
        <w:fldChar w:fldCharType="separate"/>
      </w:r>
      <w:r w:rsidR="00404C88" w:rsidRPr="00ED1C55">
        <w:rPr>
          <w:rFonts w:ascii="Times New Roman" w:hAnsi="Times New Roman"/>
          <w:b/>
          <w:sz w:val="24"/>
          <w:szCs w:val="24"/>
        </w:rPr>
        <w:t>S</w:t>
      </w:r>
      <w:r w:rsidRPr="00ED1C55">
        <w:rPr>
          <w:rFonts w:ascii="Times New Roman" w:hAnsi="Times New Roman"/>
          <w:b/>
          <w:sz w:val="24"/>
          <w:szCs w:val="24"/>
        </w:rPr>
        <w:t xml:space="preserve">upplementary </w:t>
      </w:r>
      <w:r w:rsidR="00ED1C55" w:rsidRPr="00ED1C55">
        <w:rPr>
          <w:rFonts w:ascii="Times New Roman" w:hAnsi="Times New Roman" w:hint="eastAsia"/>
          <w:b/>
          <w:sz w:val="24"/>
          <w:szCs w:val="24"/>
        </w:rPr>
        <w:t>T</w:t>
      </w:r>
      <w:r w:rsidRPr="00ED1C55">
        <w:rPr>
          <w:rFonts w:ascii="Times New Roman" w:hAnsi="Times New Roman"/>
          <w:b/>
          <w:sz w:val="24"/>
          <w:szCs w:val="24"/>
        </w:rPr>
        <w:t xml:space="preserve">able </w:t>
      </w:r>
      <w:r w:rsidRPr="00ED1C55">
        <w:rPr>
          <w:rFonts w:ascii="Times New Roman" w:hAnsi="Times New Roman"/>
          <w:b/>
          <w:noProof/>
          <w:sz w:val="24"/>
          <w:szCs w:val="24"/>
        </w:rPr>
        <w:t>1</w:t>
      </w:r>
      <w:r w:rsidRPr="00ED1C55">
        <w:rPr>
          <w:rFonts w:ascii="Times New Roman" w:hAnsi="Times New Roman"/>
          <w:bCs/>
          <w:sz w:val="24"/>
          <w:szCs w:val="24"/>
        </w:rPr>
        <w:t>. Questionnaire Items of Each Threat-Related and Deprivation-Related ACE Indicator</w:t>
      </w:r>
      <w:r w:rsidRPr="00ED1C55">
        <w:rPr>
          <w:rStyle w:val="Hyperlink"/>
          <w:rFonts w:ascii="Times New Roman" w:hAnsi="Times New Roman"/>
          <w:bCs/>
          <w:noProof/>
          <w:color w:val="auto"/>
          <w:sz w:val="24"/>
          <w:szCs w:val="24"/>
          <w:u w:val="none"/>
        </w:rPr>
        <w:fldChar w:fldCharType="end"/>
      </w:r>
      <w:r w:rsidRPr="00ED1C55">
        <w:rPr>
          <w:rFonts w:ascii="Times New Roman" w:hAnsi="Times New Roman"/>
          <w:bCs/>
          <w:sz w:val="24"/>
          <w:szCs w:val="24"/>
        </w:rPr>
        <w:t xml:space="preserve"> </w:t>
      </w:r>
    </w:p>
    <w:p w14:paraId="575D7C3C" w14:textId="77777777" w:rsidR="00ED1C55" w:rsidRPr="00ED1C55" w:rsidRDefault="001F490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Cs/>
          <w:sz w:val="24"/>
          <w:szCs w:val="24"/>
        </w:rPr>
      </w:pPr>
      <w:r w:rsidRPr="00ED1C55">
        <w:rPr>
          <w:rFonts w:ascii="Times New Roman" w:hAnsi="Times New Roman"/>
          <w:bCs/>
          <w:sz w:val="24"/>
          <w:szCs w:val="24"/>
        </w:rPr>
        <w:fldChar w:fldCharType="begin"/>
      </w:r>
      <w:r w:rsidRPr="00ED1C55">
        <w:rPr>
          <w:rFonts w:ascii="Times New Roman" w:hAnsi="Times New Roman"/>
          <w:bCs/>
          <w:sz w:val="24"/>
          <w:szCs w:val="24"/>
        </w:rPr>
        <w:instrText xml:space="preserve"> TOC \n \h \z \c "Supplementary Table" </w:instrText>
      </w:r>
      <w:r w:rsidRPr="00ED1C55">
        <w:rPr>
          <w:rFonts w:ascii="Times New Roman" w:hAnsi="Times New Roman"/>
          <w:bCs/>
          <w:sz w:val="24"/>
          <w:szCs w:val="24"/>
        </w:rPr>
        <w:fldChar w:fldCharType="separate"/>
      </w:r>
      <w:hyperlink w:anchor="_Toc226056190" w:history="1">
        <w:r w:rsidR="00ED1C55" w:rsidRPr="00ED1C55">
          <w:rPr>
            <w:rFonts w:ascii="Times New Roman" w:hAnsi="Times New Roman"/>
            <w:b/>
            <w:sz w:val="24"/>
            <w:szCs w:val="24"/>
          </w:rPr>
          <w:t>Supplementary Table 2</w:t>
        </w:r>
        <w:r w:rsidR="00ED1C55" w:rsidRPr="00ED1C55">
          <w:rPr>
            <w:rFonts w:ascii="Times New Roman" w:hAnsi="Times New Roman"/>
            <w:bCs/>
            <w:sz w:val="24"/>
            <w:szCs w:val="24"/>
          </w:rPr>
          <w:t>. Associations between threat-related ACEs and deprivation-related ACEs with incident gastrointestinal diseases, mutually adjusted for each other.</w:t>
        </w:r>
      </w:hyperlink>
    </w:p>
    <w:p w14:paraId="3873EDFA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1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3.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chronic liver diseases, further controlled for socioeconomic status indicators.</w:t>
        </w:r>
      </w:hyperlink>
    </w:p>
    <w:p w14:paraId="527D640A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Cs/>
          <w:sz w:val="24"/>
          <w:szCs w:val="24"/>
        </w:rPr>
      </w:pPr>
      <w:hyperlink w:anchor="_Toc226056192" w:history="1">
        <w:r w:rsidRPr="00ED1C55">
          <w:rPr>
            <w:rFonts w:ascii="Times New Roman" w:hAnsi="Times New Roman"/>
            <w:bCs/>
            <w:sz w:val="24"/>
            <w:szCs w:val="24"/>
          </w:rPr>
          <w:t>S</w:t>
        </w:r>
        <w:r w:rsidRPr="00ED1C55">
          <w:rPr>
            <w:rFonts w:ascii="Times New Roman" w:hAnsi="Times New Roman"/>
            <w:b/>
            <w:sz w:val="24"/>
            <w:szCs w:val="24"/>
          </w:rPr>
          <w:t>upplementary Table 4</w:t>
        </w:r>
        <w:r w:rsidRPr="00ED1C55">
          <w:rPr>
            <w:rFonts w:ascii="Times New Roman" w:hAnsi="Times New Roman"/>
            <w:bCs/>
            <w:sz w:val="24"/>
            <w:szCs w:val="24"/>
          </w:rPr>
          <w:t>. Associations between threat-related ACEs and deprivation-related ACEs with incident gastrointestinal diseases, further controlled for socioeconomic status indicators.</w:t>
        </w:r>
      </w:hyperlink>
    </w:p>
    <w:p w14:paraId="2F73B3C4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3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5.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chronic liver diseases, based on inverse probability-weighted samples.</w:t>
        </w:r>
      </w:hyperlink>
    </w:p>
    <w:p w14:paraId="04C441C5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4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6.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gastrointestinal diseases, based on inverse probability-weighted samples.</w:t>
        </w:r>
      </w:hyperlink>
    </w:p>
    <w:p w14:paraId="781BD4B1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5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7. </w:t>
        </w:r>
        <w:r w:rsidRPr="00ED1C55">
          <w:rPr>
            <w:rFonts w:ascii="Times New Roman" w:hAnsi="Times New Roman"/>
            <w:bCs/>
            <w:sz w:val="24"/>
            <w:szCs w:val="24"/>
          </w:rPr>
          <w:t>Causal mediation analysis of midlife depressive symptoms and loneliness in associations between ACEs with incident chronic liver diseases and gastrointestinal diseases.</w:t>
        </w:r>
      </w:hyperlink>
    </w:p>
    <w:p w14:paraId="5EBB77FF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6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8. </w:t>
        </w:r>
        <w:r w:rsidRPr="00ED1C55">
          <w:rPr>
            <w:rFonts w:ascii="Times New Roman" w:hAnsi="Times New Roman"/>
            <w:bCs/>
            <w:sz w:val="24"/>
            <w:szCs w:val="24"/>
          </w:rPr>
          <w:t>Non-response analysis comparing baseline characteristics between participants included and excluded from analysis of incident chronic liver diseases.</w:t>
        </w:r>
      </w:hyperlink>
    </w:p>
    <w:p w14:paraId="58F7487A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7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9. </w:t>
        </w:r>
        <w:r w:rsidRPr="00ED1C55">
          <w:rPr>
            <w:rFonts w:ascii="Times New Roman" w:hAnsi="Times New Roman"/>
            <w:bCs/>
            <w:sz w:val="24"/>
            <w:szCs w:val="24"/>
          </w:rPr>
          <w:t>Non-response analysis comparing baseline characteristics between participants included and excluded from analysis of incident gastrointestinal diseases.</w:t>
        </w:r>
      </w:hyperlink>
    </w:p>
    <w:p w14:paraId="21A45E2B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8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11.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chronic liver diseases, controlling for time-varying covariates.</w:t>
        </w:r>
      </w:hyperlink>
    </w:p>
    <w:p w14:paraId="39BD5609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199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12.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</w:t>
        </w:r>
        <w:r w:rsidRPr="00ED1C55">
          <w:rPr>
            <w:rFonts w:ascii="Times New Roman" w:hAnsi="Times New Roman"/>
            <w:bCs/>
            <w:sz w:val="24"/>
            <w:szCs w:val="24"/>
          </w:rPr>
          <w:lastRenderedPageBreak/>
          <w:t>related ACEs with incident gastrointestinal diseases, controlling for time-varying covariates.</w:t>
        </w:r>
      </w:hyperlink>
    </w:p>
    <w:p w14:paraId="2F9A7CE0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200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13.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chronic liver diseases, retaining cases at the baseline.</w:t>
        </w:r>
      </w:hyperlink>
    </w:p>
    <w:p w14:paraId="54B55C8A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201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14.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gastrointestinal diseases, retaining cases at the baseline.</w:t>
        </w:r>
      </w:hyperlink>
    </w:p>
    <w:p w14:paraId="4CABF8B1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202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15.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chronic liver diseases, excluding cases within 3 years since the baseline (year 2011) to address reverse causation.</w:t>
        </w:r>
      </w:hyperlink>
    </w:p>
    <w:p w14:paraId="7C7080FA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203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16. </w:t>
        </w:r>
        <w:r w:rsidRPr="00ED1C55">
          <w:rPr>
            <w:rFonts w:ascii="Times New Roman" w:hAnsi="Times New Roman"/>
            <w:bCs/>
            <w:sz w:val="24"/>
            <w:szCs w:val="24"/>
          </w:rPr>
          <w:t>Associations between threat-related ACEs and deprivation-related ACEs with incident gastrointestinal diseases, excluding cases within 3 years since the baseline (year 2011) to address reverse causation.</w:t>
        </w:r>
      </w:hyperlink>
    </w:p>
    <w:p w14:paraId="0310FF7E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hAnsi="Times New Roman"/>
          <w:b/>
          <w:sz w:val="24"/>
          <w:szCs w:val="24"/>
        </w:rPr>
      </w:pPr>
      <w:hyperlink w:anchor="_Toc226056204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17. </w:t>
        </w:r>
        <w:r w:rsidRPr="00ED1C55">
          <w:rPr>
            <w:rFonts w:ascii="Times New Roman" w:hAnsi="Times New Roman"/>
            <w:bCs/>
            <w:sz w:val="24"/>
            <w:szCs w:val="24"/>
          </w:rPr>
          <w:t>Exposure-mediator and mediator-outcome associations analysis regarding the incident chronic liver diseases outcome.</w:t>
        </w:r>
      </w:hyperlink>
    </w:p>
    <w:p w14:paraId="3E26443D" w14:textId="77777777" w:rsidR="00ED1C55" w:rsidRPr="00ED1C55" w:rsidRDefault="00ED1C55" w:rsidP="00ED1C55">
      <w:pPr>
        <w:pStyle w:val="TableofFigures"/>
        <w:tabs>
          <w:tab w:val="right" w:leader="dot" w:pos="8296"/>
        </w:tabs>
        <w:spacing w:line="360" w:lineRule="auto"/>
        <w:ind w:leftChars="0" w:left="0" w:firstLineChars="0" w:firstLine="0"/>
        <w:rPr>
          <w:rFonts w:ascii="Times New Roman" w:eastAsiaTheme="minorEastAsia" w:hAnsi="Times New Roman"/>
          <w:b/>
          <w:noProof/>
          <w:sz w:val="22"/>
          <w:szCs w:val="24"/>
          <w14:ligatures w14:val="standardContextual"/>
        </w:rPr>
      </w:pPr>
      <w:hyperlink w:anchor="_Toc226056205" w:history="1">
        <w:r w:rsidRPr="00ED1C55">
          <w:rPr>
            <w:rFonts w:ascii="Times New Roman" w:hAnsi="Times New Roman"/>
            <w:b/>
            <w:sz w:val="24"/>
            <w:szCs w:val="24"/>
          </w:rPr>
          <w:t xml:space="preserve">Supplementary Table 18. </w:t>
        </w:r>
        <w:r w:rsidRPr="00ED1C55">
          <w:rPr>
            <w:rFonts w:ascii="Times New Roman" w:hAnsi="Times New Roman"/>
            <w:bCs/>
            <w:sz w:val="24"/>
            <w:szCs w:val="24"/>
          </w:rPr>
          <w:t>Exposure-mediator and mediator-outcome associations analysis regarding the incident gastrointestinal diseases outcome.</w:t>
        </w:r>
      </w:hyperlink>
    </w:p>
    <w:p w14:paraId="3A99D567" w14:textId="5D14AC3B" w:rsidR="001F4905" w:rsidRPr="00D1393F" w:rsidRDefault="001F4905" w:rsidP="00837E11">
      <w:pPr>
        <w:spacing w:line="360" w:lineRule="auto"/>
        <w:jc w:val="left"/>
      </w:pPr>
      <w:r w:rsidRPr="00ED1C55">
        <w:rPr>
          <w:rFonts w:ascii="Times New Roman" w:hAnsi="Times New Roman"/>
          <w:bCs/>
          <w:sz w:val="24"/>
          <w:szCs w:val="24"/>
        </w:rPr>
        <w:fldChar w:fldCharType="end"/>
      </w:r>
    </w:p>
    <w:p w14:paraId="1ABA6181" w14:textId="77777777" w:rsidR="00225F42" w:rsidRDefault="00225F42" w:rsidP="00526102">
      <w:pPr>
        <w:spacing w:line="360" w:lineRule="auto"/>
        <w:jc w:val="left"/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</w:pPr>
    </w:p>
    <w:p w14:paraId="2A035EFF" w14:textId="6D7E20BA" w:rsidR="00A23F5B" w:rsidRPr="00D417F8" w:rsidRDefault="002B3270" w:rsidP="00526102">
      <w:pPr>
        <w:spacing w:line="360" w:lineRule="auto"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S</w:t>
      </w:r>
      <w:r>
        <w:rPr>
          <w:rFonts w:ascii="Times New Roman" w:eastAsia="Shaker2Lancet-BoldItalic" w:hAnsi="Times New Roman" w:hint="eastAsia"/>
          <w:b/>
          <w:bCs/>
          <w:iCs/>
          <w:kern w:val="0"/>
          <w:sz w:val="24"/>
          <w:szCs w:val="24"/>
        </w:rPr>
        <w:t xml:space="preserve">upplementary </w:t>
      </w:r>
      <w:r w:rsidR="00B209B5">
        <w:rPr>
          <w:rFonts w:ascii="Times New Roman" w:eastAsia="Shaker2Lancet-BoldItalic" w:hAnsi="Times New Roman" w:hint="eastAsia"/>
          <w:b/>
          <w:bCs/>
          <w:iCs/>
          <w:kern w:val="0"/>
          <w:sz w:val="24"/>
          <w:szCs w:val="24"/>
        </w:rPr>
        <w:t xml:space="preserve">Figure </w:t>
      </w:r>
      <w:r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1</w:t>
      </w:r>
      <w:r w:rsidR="00A23F5B" w:rsidRPr="00D417F8"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 xml:space="preserve">. </w:t>
      </w:r>
      <w:r w:rsidR="00A23F5B" w:rsidRPr="00D417F8">
        <w:rPr>
          <w:rFonts w:ascii="Times New Roman" w:hAnsi="Times New Roman"/>
          <w:sz w:val="24"/>
          <w:szCs w:val="24"/>
        </w:rPr>
        <w:t>L</w:t>
      </w:r>
      <w:r w:rsidR="00A23F5B" w:rsidRPr="00D417F8">
        <w:rPr>
          <w:rFonts w:ascii="Times New Roman" w:hAnsi="Times New Roman" w:hint="eastAsia"/>
          <w:sz w:val="24"/>
          <w:szCs w:val="24"/>
        </w:rPr>
        <w:t>ove</w:t>
      </w:r>
      <w:r w:rsidR="00A23F5B" w:rsidRPr="00D417F8">
        <w:rPr>
          <w:rFonts w:ascii="Times New Roman" w:hAnsi="Times New Roman"/>
          <w:sz w:val="24"/>
          <w:szCs w:val="24"/>
        </w:rPr>
        <w:t xml:space="preserve"> </w:t>
      </w:r>
      <w:r w:rsidR="00A23F5B" w:rsidRPr="00D417F8">
        <w:rPr>
          <w:rFonts w:ascii="Times New Roman" w:hAnsi="Times New Roman" w:hint="eastAsia"/>
          <w:sz w:val="24"/>
          <w:szCs w:val="24"/>
        </w:rPr>
        <w:t>plot</w:t>
      </w:r>
      <w:r w:rsidR="00A23F5B" w:rsidRPr="00D417F8">
        <w:rPr>
          <w:rFonts w:ascii="Times New Roman" w:hAnsi="Times New Roman"/>
          <w:sz w:val="24"/>
          <w:szCs w:val="24"/>
        </w:rPr>
        <w:t xml:space="preserve"> </w:t>
      </w:r>
      <w:r w:rsidR="00A23F5B" w:rsidRPr="00D417F8">
        <w:rPr>
          <w:rFonts w:ascii="Times New Roman" w:hAnsi="Times New Roman" w:hint="eastAsia"/>
          <w:sz w:val="24"/>
          <w:szCs w:val="24"/>
        </w:rPr>
        <w:t xml:space="preserve">assessing the difference in baseline characteristics between participants included in and excluded from </w:t>
      </w:r>
      <w:r w:rsidR="00A23F5B" w:rsidRPr="00D417F8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>analysis of incident chronic liver diseases</w:t>
      </w:r>
      <w:r w:rsidR="00A23F5B" w:rsidRPr="00D417F8">
        <w:rPr>
          <w:rFonts w:ascii="Times New Roman" w:hAnsi="Times New Roman"/>
          <w:sz w:val="24"/>
          <w:szCs w:val="24"/>
        </w:rPr>
        <w:t xml:space="preserve">, </w:t>
      </w:r>
      <w:r w:rsidR="00A23F5B" w:rsidRPr="00D417F8">
        <w:rPr>
          <w:rFonts w:ascii="Times New Roman" w:hAnsi="Times New Roman" w:hint="eastAsia"/>
          <w:sz w:val="24"/>
          <w:szCs w:val="24"/>
        </w:rPr>
        <w:t xml:space="preserve">before and after inverse probability </w:t>
      </w:r>
      <w:r w:rsidR="00A23F5B" w:rsidRPr="00D417F8">
        <w:rPr>
          <w:rFonts w:ascii="Times New Roman" w:hAnsi="Times New Roman"/>
          <w:sz w:val="24"/>
          <w:szCs w:val="24"/>
        </w:rPr>
        <w:t>weighting</w:t>
      </w:r>
      <w:r w:rsidR="00A23F5B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.</w:t>
      </w:r>
    </w:p>
    <w:p w14:paraId="2C1F579B" w14:textId="1CD04885" w:rsidR="00A23F5B" w:rsidRPr="002B3270" w:rsidRDefault="002B3270" w:rsidP="002B3270">
      <w:pPr>
        <w:spacing w:line="360" w:lineRule="auto"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S</w:t>
      </w:r>
      <w:r>
        <w:rPr>
          <w:rFonts w:ascii="Times New Roman" w:eastAsia="Shaker2Lancet-BoldItalic" w:hAnsi="Times New Roman" w:hint="eastAsia"/>
          <w:b/>
          <w:bCs/>
          <w:iCs/>
          <w:kern w:val="0"/>
          <w:sz w:val="24"/>
          <w:szCs w:val="24"/>
        </w:rPr>
        <w:t xml:space="preserve">upplementary Figure </w:t>
      </w:r>
      <w:r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2</w:t>
      </w:r>
      <w:r w:rsidRPr="00D417F8"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 xml:space="preserve">. </w:t>
      </w:r>
      <w:r w:rsidRPr="00D417F8">
        <w:rPr>
          <w:rFonts w:ascii="Times New Roman" w:hAnsi="Times New Roman"/>
          <w:sz w:val="24"/>
          <w:szCs w:val="24"/>
        </w:rPr>
        <w:t>L</w:t>
      </w:r>
      <w:r w:rsidRPr="00D417F8">
        <w:rPr>
          <w:rFonts w:ascii="Times New Roman" w:hAnsi="Times New Roman" w:hint="eastAsia"/>
          <w:sz w:val="24"/>
          <w:szCs w:val="24"/>
        </w:rPr>
        <w:t>ove</w:t>
      </w:r>
      <w:r w:rsidRPr="00D417F8">
        <w:rPr>
          <w:rFonts w:ascii="Times New Roman" w:hAnsi="Times New Roman"/>
          <w:sz w:val="24"/>
          <w:szCs w:val="24"/>
        </w:rPr>
        <w:t xml:space="preserve"> </w:t>
      </w:r>
      <w:r w:rsidRPr="00D417F8">
        <w:rPr>
          <w:rFonts w:ascii="Times New Roman" w:hAnsi="Times New Roman" w:hint="eastAsia"/>
          <w:sz w:val="24"/>
          <w:szCs w:val="24"/>
        </w:rPr>
        <w:t>plot</w:t>
      </w:r>
      <w:r w:rsidRPr="00D417F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17F8">
        <w:rPr>
          <w:rFonts w:ascii="Times New Roman" w:hAnsi="Times New Roman" w:hint="eastAsia"/>
          <w:sz w:val="24"/>
          <w:szCs w:val="24"/>
        </w:rPr>
        <w:t>assessing</w:t>
      </w:r>
      <w:proofErr w:type="gramEnd"/>
      <w:r w:rsidRPr="00D417F8">
        <w:rPr>
          <w:rFonts w:ascii="Times New Roman" w:hAnsi="Times New Roman" w:hint="eastAsia"/>
          <w:sz w:val="24"/>
          <w:szCs w:val="24"/>
        </w:rPr>
        <w:t xml:space="preserve"> the difference in baseline characteristics between participants included in and excluded from </w:t>
      </w:r>
      <w:r w:rsidRPr="00D417F8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>analysis of incident gastrointestinal diseases</w:t>
      </w:r>
      <w:r w:rsidRPr="00D417F8">
        <w:rPr>
          <w:rFonts w:ascii="Times New Roman" w:hAnsi="Times New Roman"/>
          <w:sz w:val="24"/>
          <w:szCs w:val="24"/>
        </w:rPr>
        <w:t xml:space="preserve">, </w:t>
      </w:r>
      <w:r w:rsidRPr="00D417F8">
        <w:rPr>
          <w:rFonts w:ascii="Times New Roman" w:hAnsi="Times New Roman" w:hint="eastAsia"/>
          <w:sz w:val="24"/>
          <w:szCs w:val="24"/>
        </w:rPr>
        <w:t xml:space="preserve">before and after inverse probability </w:t>
      </w:r>
      <w:r w:rsidRPr="00D417F8">
        <w:rPr>
          <w:rFonts w:ascii="Times New Roman" w:hAnsi="Times New Roman"/>
          <w:sz w:val="24"/>
          <w:szCs w:val="24"/>
        </w:rPr>
        <w:t>weighting</w:t>
      </w:r>
      <w:r w:rsidR="00A23F5B" w:rsidRPr="00D417F8">
        <w:rPr>
          <w:rFonts w:ascii="Times New Roman" w:hAnsi="Times New Roman"/>
          <w:sz w:val="24"/>
          <w:szCs w:val="24"/>
        </w:rPr>
        <w:t>.</w:t>
      </w:r>
    </w:p>
    <w:p w14:paraId="10F1A4A9" w14:textId="77777777" w:rsidR="00A23F5B" w:rsidRDefault="00A23F5B" w:rsidP="00526102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811A154" w14:textId="77777777" w:rsidR="007E60FC" w:rsidRDefault="007E60FC" w:rsidP="007E60FC">
      <w:pPr>
        <w:rPr>
          <w:rFonts w:ascii="Times New Roman" w:hAnsi="Times New Roman"/>
          <w:b/>
          <w:sz w:val="24"/>
          <w:szCs w:val="24"/>
        </w:rPr>
      </w:pPr>
    </w:p>
    <w:p w14:paraId="095CC0BE" w14:textId="77777777" w:rsidR="00ED1C55" w:rsidRDefault="00ED1C55" w:rsidP="007E60FC">
      <w:pPr>
        <w:rPr>
          <w:rFonts w:ascii="Times New Roman" w:hAnsi="Times New Roman"/>
          <w:b/>
          <w:sz w:val="24"/>
          <w:szCs w:val="24"/>
        </w:rPr>
        <w:sectPr w:rsidR="00ED1C5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C58AE5" w14:textId="339F3353" w:rsidR="007E60FC" w:rsidRPr="007E60FC" w:rsidRDefault="00ED1C55" w:rsidP="007E60FC">
      <w:pPr>
        <w:pStyle w:val="Caption"/>
        <w:rPr>
          <w:rFonts w:ascii="DengXian" w:eastAsia="DengXian" w:hAnsi="DengXian"/>
          <w:sz w:val="21"/>
          <w:szCs w:val="22"/>
        </w:rPr>
      </w:pPr>
      <w:bookmarkStart w:id="2" w:name="_Ref226047046"/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="007E60FC" w:rsidRPr="007E60FC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7E60FC" w:rsidRPr="007E60FC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7E60FC" w:rsidRPr="007E60F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7E60FC" w:rsidRPr="007E60FC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supplementary_table_ \* ARABIC </w:instrText>
      </w:r>
      <w:r w:rsidR="007E60FC" w:rsidRPr="007E60F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7E2D93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="007E60FC" w:rsidRPr="007E60F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7E60FC">
        <w:rPr>
          <w:rFonts w:ascii="Times New Roman" w:hAnsi="Times New Roman" w:hint="eastAsia"/>
          <w:b/>
          <w:sz w:val="24"/>
          <w:szCs w:val="24"/>
        </w:rPr>
        <w:t xml:space="preserve">. </w:t>
      </w:r>
      <w:r w:rsidR="007E60FC" w:rsidRPr="009A586E">
        <w:rPr>
          <w:rFonts w:ascii="Times New Roman" w:hAnsi="Times New Roman" w:hint="eastAsia"/>
          <w:bCs/>
          <w:sz w:val="24"/>
          <w:szCs w:val="24"/>
        </w:rPr>
        <w:t>Questionnaire Items of Each Threat-Related and Deprivation-Related ACE Indicator</w:t>
      </w:r>
      <w:bookmarkEnd w:id="2"/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48"/>
        <w:gridCol w:w="6158"/>
      </w:tblGrid>
      <w:tr w:rsidR="007E60FC" w:rsidRPr="00A40D53" w14:paraId="45E898D6" w14:textId="77777777" w:rsidTr="009A5A91">
        <w:tc>
          <w:tcPr>
            <w:tcW w:w="2410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3A6E5BA4" w14:textId="77777777" w:rsidR="007E60FC" w:rsidRPr="00A40D53" w:rsidRDefault="007E60FC" w:rsidP="009A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53">
              <w:rPr>
                <w:rFonts w:ascii="Times New Roman" w:hAnsi="Times New Roman"/>
                <w:sz w:val="24"/>
                <w:szCs w:val="24"/>
              </w:rPr>
              <w:t>ACE indicators</w:t>
            </w:r>
          </w:p>
        </w:tc>
        <w:tc>
          <w:tcPr>
            <w:tcW w:w="7750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36BE845C" w14:textId="77777777" w:rsidR="007E60FC" w:rsidRPr="00A40D53" w:rsidRDefault="007E60FC" w:rsidP="009A5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53">
              <w:rPr>
                <w:rFonts w:ascii="Times New Roman" w:hAnsi="Times New Roman"/>
                <w:sz w:val="24"/>
                <w:szCs w:val="24"/>
              </w:rPr>
              <w:t>Questionnaire Items and definitions</w:t>
            </w:r>
          </w:p>
        </w:tc>
      </w:tr>
      <w:tr w:rsidR="007E60FC" w:rsidRPr="00A40D53" w14:paraId="26E3772F" w14:textId="77777777" w:rsidTr="009A5A91">
        <w:tc>
          <w:tcPr>
            <w:tcW w:w="10160" w:type="dxa"/>
            <w:gridSpan w:val="2"/>
            <w:tcBorders>
              <w:top w:val="single" w:sz="4" w:space="0" w:color="auto"/>
            </w:tcBorders>
          </w:tcPr>
          <w:p w14:paraId="073C144D" w14:textId="77777777" w:rsidR="007E60FC" w:rsidRPr="00AB5AD6" w:rsidRDefault="007E60FC" w:rsidP="009A5A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AD6">
              <w:rPr>
                <w:rFonts w:ascii="Times New Roman" w:hAnsi="Times New Roman"/>
                <w:b/>
                <w:bCs/>
                <w:sz w:val="24"/>
                <w:szCs w:val="24"/>
              </w:rPr>
              <w:t>Threat-related ACE</w:t>
            </w:r>
            <w:r w:rsidRPr="00AB5AD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s</w:t>
            </w:r>
          </w:p>
        </w:tc>
      </w:tr>
      <w:tr w:rsidR="007E60FC" w:rsidRPr="00A40D53" w14:paraId="27B2AF12" w14:textId="77777777" w:rsidTr="009A5A91">
        <w:tc>
          <w:tcPr>
            <w:tcW w:w="2410" w:type="dxa"/>
          </w:tcPr>
          <w:p w14:paraId="7F601C2A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Physical abuse</w:t>
            </w:r>
          </w:p>
        </w:tc>
        <w:tc>
          <w:tcPr>
            <w:tcW w:w="7750" w:type="dxa"/>
          </w:tcPr>
          <w:p w14:paraId="25256C26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When you were growing up, did your female/male guardian ever hit you? (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often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sometimes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>, rarely, or never)</w:t>
            </w:r>
          </w:p>
        </w:tc>
      </w:tr>
      <w:tr w:rsidR="007E60FC" w:rsidRPr="00A40D53" w14:paraId="57DC4750" w14:textId="77777777" w:rsidTr="009A5A91">
        <w:tc>
          <w:tcPr>
            <w:tcW w:w="2410" w:type="dxa"/>
          </w:tcPr>
          <w:p w14:paraId="0CF30109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Household substance abuse</w:t>
            </w:r>
          </w:p>
        </w:tc>
        <w:tc>
          <w:tcPr>
            <w:tcW w:w="7750" w:type="dxa"/>
          </w:tcPr>
          <w:p w14:paraId="617B7249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During the years you were growing up, did your female/male guardian ever have alcoholism or drug? (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yes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 xml:space="preserve"> or no)</w:t>
            </w:r>
          </w:p>
        </w:tc>
      </w:tr>
      <w:tr w:rsidR="007E60FC" w:rsidRPr="00A40D53" w14:paraId="50A164B2" w14:textId="77777777" w:rsidTr="009A5A91">
        <w:tc>
          <w:tcPr>
            <w:tcW w:w="2410" w:type="dxa"/>
          </w:tcPr>
          <w:p w14:paraId="38A8BE60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Domestic violence</w:t>
            </w:r>
          </w:p>
        </w:tc>
        <w:tc>
          <w:tcPr>
            <w:tcW w:w="7750" w:type="dxa"/>
          </w:tcPr>
          <w:p w14:paraId="3C9C3B72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Have your father/mother ever beat up your mother/father? (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often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sometimes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>, not very often, or never)</w:t>
            </w:r>
          </w:p>
        </w:tc>
      </w:tr>
      <w:tr w:rsidR="007E60FC" w:rsidRPr="00A40D53" w14:paraId="522CCC4F" w14:textId="77777777" w:rsidTr="009A5A91">
        <w:tc>
          <w:tcPr>
            <w:tcW w:w="2410" w:type="dxa"/>
          </w:tcPr>
          <w:p w14:paraId="5AA0EA29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Unsafe neighborhood</w:t>
            </w:r>
          </w:p>
        </w:tc>
        <w:tc>
          <w:tcPr>
            <w:tcW w:w="7750" w:type="dxa"/>
          </w:tcPr>
          <w:p w14:paraId="6A441D81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 xml:space="preserve">Was it safe being out alone at night in the neighborhood where you lived as a child? (very safe, somewhat safe, not very 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safe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>, or not safe at all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r w:rsidRPr="00AB5AD6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7E60FC" w:rsidRPr="00A40D53" w14:paraId="44E799E0" w14:textId="77777777" w:rsidTr="009A5A91">
        <w:tc>
          <w:tcPr>
            <w:tcW w:w="2410" w:type="dxa"/>
            <w:vMerge w:val="restart"/>
          </w:tcPr>
          <w:p w14:paraId="1BA6C280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Bullying</w:t>
            </w:r>
          </w:p>
        </w:tc>
        <w:tc>
          <w:tcPr>
            <w:tcW w:w="7750" w:type="dxa"/>
          </w:tcPr>
          <w:p w14:paraId="67806D22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 w:hint="eastAsia"/>
                <w:sz w:val="24"/>
                <w:szCs w:val="24"/>
              </w:rPr>
              <w:t>1) When you were a child, how often were you picked on or bullied by kids in your neighborhood? (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often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proofErr w:type="spellStart"/>
            <w:r w:rsidRPr="00AB5AD6">
              <w:rPr>
                <w:rFonts w:ascii="Times New Roman" w:hAnsi="Times New Roman" w:hint="eastAsia"/>
                <w:sz w:val="24"/>
                <w:szCs w:val="24"/>
              </w:rPr>
              <w:t>sometimes</w:t>
            </w:r>
            <w:r w:rsidRPr="00AB5AD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 w:hint="eastAsia"/>
                <w:sz w:val="24"/>
                <w:szCs w:val="24"/>
              </w:rPr>
              <w:t>, not very often, or never)</w:t>
            </w:r>
          </w:p>
        </w:tc>
      </w:tr>
      <w:tr w:rsidR="007E60FC" w:rsidRPr="00A40D53" w14:paraId="1F41A34D" w14:textId="77777777" w:rsidTr="009A5A91">
        <w:tc>
          <w:tcPr>
            <w:tcW w:w="2410" w:type="dxa"/>
            <w:vMerge/>
          </w:tcPr>
          <w:p w14:paraId="04070F21" w14:textId="77777777" w:rsidR="007E60FC" w:rsidRPr="00AB5AD6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0" w:type="dxa"/>
          </w:tcPr>
          <w:p w14:paraId="1DDC15EB" w14:textId="77777777" w:rsidR="007E60FC" w:rsidRPr="00AB5AD6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2) When you were a child, how often were you picked on or bullied by kids in your school? (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often</w:t>
            </w:r>
            <w:r w:rsidRPr="00AB5AD6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sometimes</w:t>
            </w:r>
            <w:r w:rsidRPr="00AB5AD6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>, not very often, or never)</w:t>
            </w:r>
          </w:p>
        </w:tc>
      </w:tr>
      <w:tr w:rsidR="007E60FC" w:rsidRPr="00A40D53" w14:paraId="2C890708" w14:textId="77777777" w:rsidTr="009A5A91">
        <w:tc>
          <w:tcPr>
            <w:tcW w:w="10160" w:type="dxa"/>
            <w:gridSpan w:val="2"/>
          </w:tcPr>
          <w:p w14:paraId="34228D07" w14:textId="77777777" w:rsidR="007E60FC" w:rsidRPr="00AB5AD6" w:rsidRDefault="007E60FC" w:rsidP="009A5A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5AD6">
              <w:rPr>
                <w:rFonts w:ascii="Times New Roman" w:hAnsi="Times New Roman"/>
                <w:b/>
                <w:bCs/>
                <w:sz w:val="24"/>
                <w:szCs w:val="24"/>
              </w:rPr>
              <w:t>Deprivation-related ACEs</w:t>
            </w:r>
          </w:p>
        </w:tc>
      </w:tr>
      <w:tr w:rsidR="007E60FC" w:rsidRPr="00A40D53" w14:paraId="1B43969E" w14:textId="77777777" w:rsidTr="009A5A91">
        <w:tc>
          <w:tcPr>
            <w:tcW w:w="2410" w:type="dxa"/>
            <w:vMerge w:val="restart"/>
          </w:tcPr>
          <w:p w14:paraId="1FDF8E4E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Emotional neglect</w:t>
            </w:r>
          </w:p>
        </w:tc>
        <w:tc>
          <w:tcPr>
            <w:tcW w:w="7750" w:type="dxa"/>
          </w:tcPr>
          <w:p w14:paraId="5E631C5A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 xml:space="preserve">1) How much love and affection did your female guardian give you while you were growing up? (often, sometimes, 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rarely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 xml:space="preserve">, or 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never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E60FC" w:rsidRPr="00A40D53" w14:paraId="1348C69F" w14:textId="77777777" w:rsidTr="009A5A91">
        <w:tc>
          <w:tcPr>
            <w:tcW w:w="2410" w:type="dxa"/>
            <w:vMerge/>
          </w:tcPr>
          <w:p w14:paraId="0AF5F0C9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0" w:type="dxa"/>
          </w:tcPr>
          <w:p w14:paraId="18230A24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 xml:space="preserve">2) How much effort did your female guardian put into watching over you? (a lot, some, a 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little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>, or not at all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Pr="00AB5A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E60FC" w:rsidRPr="00A40D53" w14:paraId="06604106" w14:textId="77777777" w:rsidTr="009A5A91">
        <w:tc>
          <w:tcPr>
            <w:tcW w:w="2410" w:type="dxa"/>
            <w:vMerge w:val="restart"/>
          </w:tcPr>
          <w:p w14:paraId="69F8766F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Household mental illness</w:t>
            </w:r>
          </w:p>
        </w:tc>
        <w:tc>
          <w:tcPr>
            <w:tcW w:w="7750" w:type="dxa"/>
          </w:tcPr>
          <w:p w14:paraId="7BE474C2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1) Did your female/male guardian have abnormality of mind when you were young? (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yes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 xml:space="preserve"> or no)</w:t>
            </w:r>
          </w:p>
        </w:tc>
      </w:tr>
      <w:tr w:rsidR="007E60FC" w:rsidRPr="00A40D53" w14:paraId="0F99E2E0" w14:textId="77777777" w:rsidTr="009A5A91">
        <w:tc>
          <w:tcPr>
            <w:tcW w:w="2410" w:type="dxa"/>
            <w:vMerge/>
          </w:tcPr>
          <w:p w14:paraId="35AB311D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0" w:type="dxa"/>
          </w:tcPr>
          <w:p w14:paraId="0387E647" w14:textId="77777777" w:rsidR="007E60FC" w:rsidRPr="00666EAF" w:rsidRDefault="007E60FC" w:rsidP="009A5A91">
            <w:pPr>
              <w:pStyle w:val="TableText"/>
              <w:spacing w:before="46"/>
              <w:ind w:left="900" w:right="225" w:hanging="480"/>
              <w:rPr>
                <w:rFonts w:ascii="Times New Roman" w:eastAsia="DengXian" w:hAnsi="Times New Roman" w:cs="Times New Roman"/>
                <w:color w:val="auto"/>
                <w:kern w:val="2"/>
                <w:sz w:val="24"/>
                <w:szCs w:val="24"/>
              </w:rPr>
            </w:pPr>
            <w:r w:rsidRPr="00AB5AD6">
              <w:rPr>
                <w:rFonts w:ascii="Times New Roman" w:eastAsia="DengXian" w:hAnsi="Times New Roman" w:cs="Times New Roman"/>
                <w:color w:val="auto"/>
                <w:kern w:val="2"/>
                <w:sz w:val="24"/>
                <w:szCs w:val="24"/>
              </w:rPr>
              <w:t xml:space="preserve">2) During the years you were growing up, had your female/male guardian often showed continued signs of sadness or depression? (during </w:t>
            </w:r>
            <w:proofErr w:type="spellStart"/>
            <w:proofErr w:type="gramStart"/>
            <w:r w:rsidRPr="00AB5AD6">
              <w:rPr>
                <w:rFonts w:ascii="Times New Roman" w:eastAsia="DengXian" w:hAnsi="Times New Roman" w:cs="Times New Roman"/>
                <w:color w:val="auto"/>
                <w:kern w:val="2"/>
                <w:sz w:val="24"/>
                <w:szCs w:val="24"/>
              </w:rPr>
              <w:t>all</w:t>
            </w:r>
            <w:r w:rsidRPr="00666EAF">
              <w:rPr>
                <w:rFonts w:ascii="Times New Roman" w:eastAsia="DengXian" w:hAnsi="Times New Roman" w:cs="Times New Roman"/>
                <w:color w:val="auto"/>
                <w:kern w:val="2"/>
                <w:sz w:val="24"/>
                <w:szCs w:val="24"/>
                <w:vertAlign w:val="superscript"/>
              </w:rPr>
              <w:t>a</w:t>
            </w:r>
            <w:r w:rsidRPr="00AB5AD6">
              <w:rPr>
                <w:rFonts w:ascii="Times New Roman" w:eastAsia="DengXian" w:hAnsi="Times New Roman" w:cs="Times New Roman"/>
                <w:color w:val="auto"/>
                <w:kern w:val="2"/>
                <w:sz w:val="24"/>
                <w:szCs w:val="24"/>
              </w:rPr>
              <w:t>,</w:t>
            </w:r>
            <w:r w:rsidRPr="00AB5AD6">
              <w:rPr>
                <w:rFonts w:ascii="Times New Roman" w:hAnsi="Times New Roman"/>
                <w:sz w:val="24"/>
                <w:szCs w:val="24"/>
              </w:rPr>
              <w:t>most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AB5AD6">
              <w:rPr>
                <w:rFonts w:ascii="Times New Roman" w:hAnsi="Times New Roman"/>
                <w:sz w:val="24"/>
                <w:szCs w:val="24"/>
              </w:rPr>
              <w:t>, some, or only a little of the childhood)</w:t>
            </w:r>
          </w:p>
        </w:tc>
      </w:tr>
      <w:tr w:rsidR="007E60FC" w:rsidRPr="00A40D53" w14:paraId="373C5339" w14:textId="77777777" w:rsidTr="009A5A91">
        <w:tc>
          <w:tcPr>
            <w:tcW w:w="2410" w:type="dxa"/>
          </w:tcPr>
          <w:p w14:paraId="1DA15DE1" w14:textId="77777777" w:rsidR="007E60FC" w:rsidRPr="00AB5AD6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Incarcerated</w:t>
            </w:r>
          </w:p>
          <w:p w14:paraId="529B448C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household member</w:t>
            </w:r>
          </w:p>
        </w:tc>
        <w:tc>
          <w:tcPr>
            <w:tcW w:w="7750" w:type="dxa"/>
          </w:tcPr>
          <w:p w14:paraId="29A19776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During the years you were growing up, have your female/male guardian ever been arrested or sent to prison? (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yes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 xml:space="preserve"> or no)</w:t>
            </w:r>
          </w:p>
        </w:tc>
      </w:tr>
      <w:tr w:rsidR="007E60FC" w:rsidRPr="00A40D53" w14:paraId="6CDAA986" w14:textId="77777777" w:rsidTr="009A5A91">
        <w:tc>
          <w:tcPr>
            <w:tcW w:w="2410" w:type="dxa"/>
            <w:tcBorders>
              <w:bottom w:val="single" w:sz="4" w:space="0" w:color="auto"/>
            </w:tcBorders>
          </w:tcPr>
          <w:p w14:paraId="205184E1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Parental separation or divorce</w:t>
            </w:r>
          </w:p>
        </w:tc>
        <w:tc>
          <w:tcPr>
            <w:tcW w:w="7750" w:type="dxa"/>
            <w:tcBorders>
              <w:bottom w:val="single" w:sz="4" w:space="0" w:color="auto"/>
            </w:tcBorders>
          </w:tcPr>
          <w:p w14:paraId="7263770A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Were your biological parents divorced (including long separation due to emotional problems) before you were 17 years? (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yes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 xml:space="preserve"> or no)</w:t>
            </w:r>
          </w:p>
        </w:tc>
      </w:tr>
      <w:tr w:rsidR="007E60FC" w:rsidRPr="00A40D53" w14:paraId="64F292CF" w14:textId="77777777" w:rsidTr="009A5A91"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14:paraId="1BA6734A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 xml:space="preserve">Parental 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deathb</w:t>
            </w:r>
            <w:proofErr w:type="spellEnd"/>
          </w:p>
        </w:tc>
        <w:tc>
          <w:tcPr>
            <w:tcW w:w="7750" w:type="dxa"/>
            <w:tcBorders>
              <w:top w:val="single" w:sz="4" w:space="0" w:color="auto"/>
              <w:bottom w:val="single" w:sz="8" w:space="0" w:color="auto"/>
            </w:tcBorders>
          </w:tcPr>
          <w:p w14:paraId="5BA1B03A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r w:rsidRPr="00AB5AD6">
              <w:rPr>
                <w:rFonts w:ascii="Times New Roman" w:hAnsi="Times New Roman"/>
                <w:sz w:val="24"/>
                <w:szCs w:val="24"/>
              </w:rPr>
              <w:t>Either of the parents was dead before participant was 17 years. (</w:t>
            </w:r>
            <w:proofErr w:type="spellStart"/>
            <w:r w:rsidRPr="00AB5AD6">
              <w:rPr>
                <w:rFonts w:ascii="Times New Roman" w:hAnsi="Times New Roman"/>
                <w:sz w:val="24"/>
                <w:szCs w:val="24"/>
              </w:rPr>
              <w:t>yes</w:t>
            </w:r>
            <w:r w:rsidRPr="00666EAF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AB5AD6">
              <w:rPr>
                <w:rFonts w:ascii="Times New Roman" w:hAnsi="Times New Roman"/>
                <w:sz w:val="24"/>
                <w:szCs w:val="24"/>
              </w:rPr>
              <w:t xml:space="preserve"> or no)</w:t>
            </w:r>
          </w:p>
        </w:tc>
      </w:tr>
      <w:tr w:rsidR="007E60FC" w:rsidRPr="00A40D53" w14:paraId="05CAC4A2" w14:textId="77777777" w:rsidTr="009A5A91">
        <w:tc>
          <w:tcPr>
            <w:tcW w:w="10160" w:type="dxa"/>
            <w:gridSpan w:val="2"/>
            <w:tcBorders>
              <w:top w:val="single" w:sz="8" w:space="0" w:color="auto"/>
            </w:tcBorders>
          </w:tcPr>
          <w:p w14:paraId="48F70510" w14:textId="77777777" w:rsidR="007E60FC" w:rsidRPr="00666EAF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6EAF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a</w:t>
            </w:r>
            <w:r w:rsidRPr="00666EAF">
              <w:rPr>
                <w:rFonts w:ascii="Times New Roman" w:hAnsi="Times New Roman" w:hint="eastAsia"/>
                <w:sz w:val="24"/>
                <w:szCs w:val="24"/>
              </w:rPr>
              <w:t>Answers</w:t>
            </w:r>
            <w:proofErr w:type="spellEnd"/>
            <w:r w:rsidRPr="00666EAF">
              <w:rPr>
                <w:rFonts w:ascii="Times New Roman" w:hAnsi="Times New Roman" w:hint="eastAsia"/>
                <w:sz w:val="24"/>
                <w:szCs w:val="24"/>
              </w:rPr>
              <w:t xml:space="preserve"> indicate thresholds for ACEs.</w:t>
            </w:r>
          </w:p>
          <w:p w14:paraId="478A05F0" w14:textId="77777777" w:rsidR="007E60FC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6EAF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b</w:t>
            </w:r>
            <w:r w:rsidRPr="00666EAF">
              <w:rPr>
                <w:rFonts w:ascii="Times New Roman" w:hAnsi="Times New Roman" w:hint="eastAsia"/>
                <w:sz w:val="24"/>
                <w:szCs w:val="24"/>
              </w:rPr>
              <w:t>Calculated</w:t>
            </w:r>
            <w:proofErr w:type="spellEnd"/>
            <w:r w:rsidRPr="00666EAF">
              <w:rPr>
                <w:rFonts w:ascii="Times New Roman" w:hAnsi="Times New Roman" w:hint="eastAsia"/>
                <w:sz w:val="24"/>
                <w:szCs w:val="24"/>
              </w:rPr>
              <w:t xml:space="preserve"> based on dates of birth and their parental death.</w:t>
            </w:r>
          </w:p>
          <w:p w14:paraId="15129AD6" w14:textId="77777777" w:rsidR="007E60FC" w:rsidRPr="00A40D53" w:rsidRDefault="007E60FC" w:rsidP="009A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70A256" w14:textId="77777777" w:rsidR="007E60FC" w:rsidRPr="007E60FC" w:rsidRDefault="007E60FC" w:rsidP="00526102">
      <w:pPr>
        <w:spacing w:line="360" w:lineRule="auto"/>
        <w:jc w:val="left"/>
        <w:rPr>
          <w:rFonts w:ascii="Times New Roman" w:hAnsi="Times New Roman"/>
          <w:sz w:val="24"/>
          <w:szCs w:val="24"/>
        </w:rPr>
        <w:sectPr w:rsidR="007E60FC" w:rsidRPr="007E60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0ECFA7" w14:textId="5B7CED81" w:rsidR="008C4A33" w:rsidRPr="00D417F8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3" w:name="_Toc104649790"/>
      <w:bookmarkStart w:id="4" w:name="_Toc92567552"/>
      <w:bookmarkEnd w:id="0"/>
      <w:bookmarkEnd w:id="1"/>
      <w:r w:rsidRPr="00575E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60F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8C4A33" w:rsidRPr="00575E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4A33" w:rsidRPr="00D417F8">
        <w:rPr>
          <w:rFonts w:ascii="Times New Roman" w:hAnsi="Times New Roman" w:cs="Times New Roman"/>
          <w:sz w:val="24"/>
          <w:szCs w:val="24"/>
        </w:rPr>
        <w:t xml:space="preserve"> </w:t>
      </w:r>
      <w:r w:rsidR="008C4A33" w:rsidRPr="00623DF3">
        <w:rPr>
          <w:rFonts w:ascii="Times New Roman" w:hAnsi="Times New Roman" w:cs="Times New Roman"/>
          <w:sz w:val="24"/>
          <w:szCs w:val="24"/>
        </w:rPr>
        <w:t>Associations between threat-related ACEs and deprivation-related ACEs with incident chronic liver diseases</w:t>
      </w:r>
      <w:r w:rsidR="008C4A33">
        <w:rPr>
          <w:rFonts w:ascii="Times New Roman" w:hAnsi="Times New Roman" w:cs="Times New Roman" w:hint="eastAsia"/>
          <w:sz w:val="24"/>
          <w:szCs w:val="24"/>
        </w:rPr>
        <w:t>,</w:t>
      </w:r>
      <w:r w:rsidR="008C4A33">
        <w:rPr>
          <w:rFonts w:ascii="Times New Roman" w:hAnsi="Times New Roman" w:cs="Times New Roman"/>
          <w:sz w:val="24"/>
          <w:szCs w:val="24"/>
        </w:rPr>
        <w:t xml:space="preserve"> </w:t>
      </w:r>
      <w:r w:rsidR="008C4A33">
        <w:rPr>
          <w:rFonts w:ascii="Times New Roman" w:hAnsi="Times New Roman" w:cs="Times New Roman" w:hint="eastAsia"/>
          <w:sz w:val="24"/>
          <w:szCs w:val="24"/>
        </w:rPr>
        <w:t>mutually adjusted for each other</w:t>
      </w:r>
      <w:r w:rsidR="008C4A33" w:rsidRPr="00D417F8">
        <w:rPr>
          <w:rFonts w:ascii="Times New Roman" w:hAnsi="Times New Roman" w:cs="Times New Roman"/>
          <w:sz w:val="24"/>
          <w:szCs w:val="24"/>
        </w:rPr>
        <w:t>.</w:t>
      </w:r>
      <w:r w:rsidR="008C4A33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8C4A33" w:rsidRPr="00C921A8" w14:paraId="4B47787B" w14:textId="77777777" w:rsidTr="005325F4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24120D8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5DCE0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Incident chronic liver diseases</w:t>
            </w:r>
          </w:p>
        </w:tc>
      </w:tr>
      <w:tr w:rsidR="008C4A33" w:rsidRPr="00C921A8" w14:paraId="48D2F8C0" w14:textId="77777777" w:rsidTr="005325F4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0FE5F14F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72963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AB6B98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C921A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B7BA2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8C4A33" w:rsidRPr="00C921A8" w14:paraId="35E247F8" w14:textId="77777777" w:rsidTr="005325F4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609DC42D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vAlign w:val="center"/>
          </w:tcPr>
          <w:p w14:paraId="1F7BD7CE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6D12AB10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00396B9E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A33" w:rsidRPr="00C921A8" w14:paraId="3559F835" w14:textId="77777777" w:rsidTr="005325F4">
        <w:tc>
          <w:tcPr>
            <w:tcW w:w="1800" w:type="pct"/>
            <w:tcBorders>
              <w:left w:val="nil"/>
            </w:tcBorders>
          </w:tcPr>
          <w:p w14:paraId="44EFB815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3B75CE54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404/7588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179380B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267DB6F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8C4A33" w:rsidRPr="00C921A8" w14:paraId="15670390" w14:textId="77777777" w:rsidTr="005325F4">
        <w:tc>
          <w:tcPr>
            <w:tcW w:w="1800" w:type="pct"/>
            <w:tcBorders>
              <w:left w:val="nil"/>
            </w:tcBorders>
          </w:tcPr>
          <w:p w14:paraId="5793DCA6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5E84AC83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235/4040</w:t>
            </w:r>
          </w:p>
        </w:tc>
        <w:tc>
          <w:tcPr>
            <w:tcW w:w="1268" w:type="pct"/>
            <w:tcBorders>
              <w:right w:val="nil"/>
            </w:tcBorders>
          </w:tcPr>
          <w:p w14:paraId="22DB001F" w14:textId="188518A0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1.05 (0.90, 1.24)</w:t>
            </w:r>
          </w:p>
        </w:tc>
        <w:tc>
          <w:tcPr>
            <w:tcW w:w="626" w:type="pct"/>
            <w:tcBorders>
              <w:right w:val="nil"/>
            </w:tcBorders>
          </w:tcPr>
          <w:p w14:paraId="46A079A2" w14:textId="54E3B08A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</w:tr>
      <w:tr w:rsidR="008C4A33" w:rsidRPr="00C921A8" w14:paraId="205BC683" w14:textId="77777777" w:rsidTr="005325F4">
        <w:tc>
          <w:tcPr>
            <w:tcW w:w="1800" w:type="pct"/>
            <w:tcBorders>
              <w:left w:val="nil"/>
            </w:tcBorders>
          </w:tcPr>
          <w:p w14:paraId="2C005845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2447284F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152/2105</w:t>
            </w:r>
          </w:p>
        </w:tc>
        <w:tc>
          <w:tcPr>
            <w:tcW w:w="1268" w:type="pct"/>
            <w:tcBorders>
              <w:right w:val="nil"/>
            </w:tcBorders>
          </w:tcPr>
          <w:p w14:paraId="58E21EFD" w14:textId="7FC64122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1.26 (1.05, 1.53)</w:t>
            </w:r>
          </w:p>
        </w:tc>
        <w:tc>
          <w:tcPr>
            <w:tcW w:w="626" w:type="pct"/>
            <w:tcBorders>
              <w:right w:val="nil"/>
            </w:tcBorders>
          </w:tcPr>
          <w:p w14:paraId="75CBA3E7" w14:textId="51BF6554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0.016</w:t>
            </w:r>
          </w:p>
        </w:tc>
      </w:tr>
      <w:tr w:rsidR="008C4A33" w:rsidRPr="00C921A8" w14:paraId="339CE3BB" w14:textId="77777777" w:rsidTr="005325F4">
        <w:tc>
          <w:tcPr>
            <w:tcW w:w="1800" w:type="pct"/>
            <w:tcBorders>
              <w:left w:val="nil"/>
            </w:tcBorders>
          </w:tcPr>
          <w:p w14:paraId="7BDB5126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27C51C89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4FE485D1" w14:textId="27E89399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1.11 (1.01, 1.22)</w:t>
            </w:r>
          </w:p>
        </w:tc>
        <w:tc>
          <w:tcPr>
            <w:tcW w:w="626" w:type="pct"/>
            <w:tcBorders>
              <w:right w:val="nil"/>
            </w:tcBorders>
          </w:tcPr>
          <w:p w14:paraId="0CEE78CC" w14:textId="7B25354B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0.025</w:t>
            </w:r>
          </w:p>
        </w:tc>
      </w:tr>
      <w:tr w:rsidR="008C4A33" w:rsidRPr="00C921A8" w14:paraId="3B04AF33" w14:textId="77777777" w:rsidTr="005325F4">
        <w:tc>
          <w:tcPr>
            <w:tcW w:w="1800" w:type="pct"/>
            <w:tcBorders>
              <w:left w:val="nil"/>
            </w:tcBorders>
          </w:tcPr>
          <w:p w14:paraId="24D94A90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vAlign w:val="center"/>
          </w:tcPr>
          <w:p w14:paraId="3F0E30AF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1E6E7029" w14:textId="69EF415D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1.11 (1.03, 1.20)</w:t>
            </w:r>
          </w:p>
        </w:tc>
        <w:tc>
          <w:tcPr>
            <w:tcW w:w="626" w:type="pct"/>
            <w:tcBorders>
              <w:right w:val="nil"/>
            </w:tcBorders>
          </w:tcPr>
          <w:p w14:paraId="0DD18C6B" w14:textId="3FD43409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0.009</w:t>
            </w:r>
          </w:p>
        </w:tc>
      </w:tr>
      <w:tr w:rsidR="008C4A33" w:rsidRPr="00C921A8" w14:paraId="47D211DD" w14:textId="77777777" w:rsidTr="005325F4">
        <w:tc>
          <w:tcPr>
            <w:tcW w:w="1800" w:type="pct"/>
            <w:tcBorders>
              <w:left w:val="nil"/>
            </w:tcBorders>
          </w:tcPr>
          <w:p w14:paraId="3DC2188F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  <w:vAlign w:val="center"/>
          </w:tcPr>
          <w:p w14:paraId="5A350867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F904B2F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DA115E7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A33" w:rsidRPr="00C921A8" w14:paraId="36274D37" w14:textId="77777777" w:rsidTr="005325F4">
        <w:tc>
          <w:tcPr>
            <w:tcW w:w="1800" w:type="pct"/>
            <w:tcBorders>
              <w:left w:val="nil"/>
            </w:tcBorders>
          </w:tcPr>
          <w:p w14:paraId="6104280B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  <w:vAlign w:val="center"/>
          </w:tcPr>
          <w:p w14:paraId="77812940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381/6766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11874BC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2432D23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8C4A33" w:rsidRPr="00C921A8" w14:paraId="0A0B9BD8" w14:textId="77777777" w:rsidTr="005325F4">
        <w:tc>
          <w:tcPr>
            <w:tcW w:w="1800" w:type="pct"/>
            <w:tcBorders>
              <w:left w:val="nil"/>
            </w:tcBorders>
          </w:tcPr>
          <w:p w14:paraId="1CCA04FC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  <w:vAlign w:val="center"/>
          </w:tcPr>
          <w:p w14:paraId="0D2DEE66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325/5487</w:t>
            </w:r>
          </w:p>
        </w:tc>
        <w:tc>
          <w:tcPr>
            <w:tcW w:w="1268" w:type="pct"/>
            <w:tcBorders>
              <w:right w:val="nil"/>
            </w:tcBorders>
          </w:tcPr>
          <w:p w14:paraId="361F7108" w14:textId="48B71864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1.02 (0.88, 1.19)</w:t>
            </w:r>
          </w:p>
        </w:tc>
        <w:tc>
          <w:tcPr>
            <w:tcW w:w="626" w:type="pct"/>
            <w:tcBorders>
              <w:right w:val="nil"/>
            </w:tcBorders>
          </w:tcPr>
          <w:p w14:paraId="6F401FA9" w14:textId="44CF3DE0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0.757</w:t>
            </w:r>
          </w:p>
        </w:tc>
      </w:tr>
      <w:tr w:rsidR="008C4A33" w:rsidRPr="00C921A8" w14:paraId="3443DF78" w14:textId="77777777" w:rsidTr="005325F4">
        <w:tc>
          <w:tcPr>
            <w:tcW w:w="1800" w:type="pct"/>
            <w:tcBorders>
              <w:left w:val="nil"/>
            </w:tcBorders>
          </w:tcPr>
          <w:p w14:paraId="7A667446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  <w:vAlign w:val="center"/>
          </w:tcPr>
          <w:p w14:paraId="47879438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85/1480</w:t>
            </w:r>
          </w:p>
        </w:tc>
        <w:tc>
          <w:tcPr>
            <w:tcW w:w="1268" w:type="pct"/>
            <w:tcBorders>
              <w:right w:val="nil"/>
            </w:tcBorders>
          </w:tcPr>
          <w:p w14:paraId="374E0CAC" w14:textId="69D0056D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0.94 (0.74, 1.19)</w:t>
            </w:r>
          </w:p>
        </w:tc>
        <w:tc>
          <w:tcPr>
            <w:tcW w:w="626" w:type="pct"/>
            <w:tcBorders>
              <w:right w:val="nil"/>
            </w:tcBorders>
          </w:tcPr>
          <w:p w14:paraId="484904A4" w14:textId="2DB38EFB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0.610</w:t>
            </w:r>
          </w:p>
        </w:tc>
      </w:tr>
      <w:tr w:rsidR="008C4A33" w:rsidRPr="00C921A8" w14:paraId="21156D7F" w14:textId="77777777" w:rsidTr="005325F4">
        <w:tc>
          <w:tcPr>
            <w:tcW w:w="1800" w:type="pct"/>
            <w:tcBorders>
              <w:left w:val="nil"/>
            </w:tcBorders>
          </w:tcPr>
          <w:p w14:paraId="2AE0DAE8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0F3AC7BB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5D0D156B" w14:textId="45A290DA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0.99 (0.89, 1.10)</w:t>
            </w:r>
          </w:p>
        </w:tc>
        <w:tc>
          <w:tcPr>
            <w:tcW w:w="626" w:type="pct"/>
            <w:tcBorders>
              <w:right w:val="nil"/>
            </w:tcBorders>
          </w:tcPr>
          <w:p w14:paraId="59FB8475" w14:textId="5F42752E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0.812</w:t>
            </w:r>
          </w:p>
        </w:tc>
      </w:tr>
      <w:tr w:rsidR="008C4A33" w:rsidRPr="00C921A8" w14:paraId="14C44691" w14:textId="77777777" w:rsidTr="005325F4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4E1677AE" w14:textId="77777777" w:rsidR="008C4A33" w:rsidRPr="00C921A8" w:rsidRDefault="008C4A33" w:rsidP="008C4A3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4EFA202F" w14:textId="7777777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6CB179F9" w14:textId="332FEDA5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0.99 (0.89, 1.09)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6FA1298F" w14:textId="6D7771C7" w:rsidR="008C4A33" w:rsidRPr="00C921A8" w:rsidRDefault="008C4A33" w:rsidP="008C4A3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A33">
              <w:rPr>
                <w:rFonts w:ascii="Times New Roman" w:hAnsi="Times New Roman"/>
                <w:sz w:val="24"/>
                <w:szCs w:val="24"/>
              </w:rPr>
              <w:t>0.774</w:t>
            </w:r>
          </w:p>
        </w:tc>
      </w:tr>
    </w:tbl>
    <w:p w14:paraId="48D3E6A4" w14:textId="77777777" w:rsidR="008C4A33" w:rsidRPr="00C921A8" w:rsidRDefault="008C4A33" w:rsidP="008C4A33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044403BD" w14:textId="646CB640" w:rsidR="008C4A33" w:rsidRPr="00C921A8" w:rsidRDefault="008C4A33" w:rsidP="008C4A33">
      <w:pPr>
        <w:spacing w:line="360" w:lineRule="auto"/>
        <w:rPr>
          <w:rFonts w:ascii="Times New Roman" w:hAnsi="Times New Roman"/>
          <w:sz w:val="24"/>
          <w:szCs w:val="24"/>
        </w:rPr>
        <w:sectPr w:rsidR="008C4A33" w:rsidRPr="00C921A8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C921A8">
        <w:rPr>
          <w:rFonts w:ascii="Times New Roman" w:hAnsi="Times New Roman"/>
          <w:sz w:val="24"/>
          <w:szCs w:val="24"/>
          <w:vertAlign w:val="superscript"/>
        </w:rPr>
        <w:t>a</w:t>
      </w:r>
      <w:r w:rsidRPr="00C921A8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sex, cohabitation status, physical activity, alcohol consumption, current smoking, physical disability, hypertension, diabetes, cancer, chronic lung disease, heart disease, stroke, and kidney disease.</w:t>
      </w:r>
      <w:r w:rsidR="005325F4">
        <w:rPr>
          <w:rFonts w:ascii="Times New Roman" w:hAnsi="Times New Roman"/>
          <w:sz w:val="24"/>
          <w:szCs w:val="24"/>
        </w:rPr>
        <w:t xml:space="preserve"> T</w:t>
      </w:r>
      <w:r w:rsidR="005325F4">
        <w:rPr>
          <w:rFonts w:ascii="Times New Roman" w:hAnsi="Times New Roman" w:hint="eastAsia"/>
          <w:sz w:val="24"/>
          <w:szCs w:val="24"/>
        </w:rPr>
        <w:t>he analysis of threat</w:t>
      </w:r>
      <w:r w:rsidR="005325F4">
        <w:rPr>
          <w:rFonts w:ascii="Times New Roman" w:hAnsi="Times New Roman"/>
          <w:sz w:val="24"/>
          <w:szCs w:val="24"/>
        </w:rPr>
        <w:t>-</w:t>
      </w:r>
      <w:r w:rsidR="005325F4">
        <w:rPr>
          <w:rFonts w:ascii="Times New Roman" w:hAnsi="Times New Roman" w:hint="eastAsia"/>
          <w:sz w:val="24"/>
          <w:szCs w:val="24"/>
        </w:rPr>
        <w:t xml:space="preserve">related </w:t>
      </w:r>
      <w:r w:rsidR="005325F4">
        <w:rPr>
          <w:rFonts w:ascii="Times New Roman" w:hAnsi="Times New Roman"/>
          <w:sz w:val="24"/>
          <w:szCs w:val="24"/>
        </w:rPr>
        <w:t>ACE</w:t>
      </w:r>
      <w:r w:rsidR="005325F4">
        <w:rPr>
          <w:rFonts w:ascii="Times New Roman" w:hAnsi="Times New Roman" w:hint="eastAsia"/>
          <w:sz w:val="24"/>
          <w:szCs w:val="24"/>
        </w:rPr>
        <w:t>s</w:t>
      </w:r>
      <w:r w:rsidR="005325F4">
        <w:rPr>
          <w:rFonts w:ascii="Times New Roman" w:hAnsi="Times New Roman"/>
          <w:sz w:val="24"/>
          <w:szCs w:val="24"/>
        </w:rPr>
        <w:t xml:space="preserve"> </w:t>
      </w:r>
      <w:r w:rsidR="005325F4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="005325F4">
        <w:rPr>
          <w:rFonts w:ascii="Times New Roman" w:hAnsi="Times New Roman"/>
          <w:sz w:val="24"/>
          <w:szCs w:val="24"/>
        </w:rPr>
        <w:t>-</w:t>
      </w:r>
      <w:r w:rsidR="005325F4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="005325F4">
        <w:rPr>
          <w:rFonts w:ascii="Times New Roman" w:hAnsi="Times New Roman"/>
          <w:sz w:val="24"/>
          <w:szCs w:val="24"/>
        </w:rPr>
        <w:t>ACE</w:t>
      </w:r>
      <w:r w:rsidR="005325F4">
        <w:rPr>
          <w:rFonts w:ascii="Times New Roman" w:hAnsi="Times New Roman" w:hint="eastAsia"/>
          <w:sz w:val="24"/>
          <w:szCs w:val="24"/>
        </w:rPr>
        <w:t>s</w:t>
      </w:r>
      <w:proofErr w:type="gramEnd"/>
      <w:r w:rsidR="005325F4">
        <w:rPr>
          <w:rFonts w:ascii="Times New Roman" w:hAnsi="Times New Roman"/>
          <w:sz w:val="24"/>
          <w:szCs w:val="24"/>
        </w:rPr>
        <w:t xml:space="preserve"> </w:t>
      </w:r>
      <w:r w:rsidR="005325F4">
        <w:rPr>
          <w:rFonts w:ascii="Times New Roman" w:hAnsi="Times New Roman" w:hint="eastAsia"/>
          <w:sz w:val="24"/>
          <w:szCs w:val="24"/>
        </w:rPr>
        <w:t>and the analysis of deprivation</w:t>
      </w:r>
      <w:r w:rsidR="005325F4">
        <w:rPr>
          <w:rFonts w:ascii="Times New Roman" w:hAnsi="Times New Roman"/>
          <w:sz w:val="24"/>
          <w:szCs w:val="24"/>
        </w:rPr>
        <w:t>-</w:t>
      </w:r>
      <w:r w:rsidR="005325F4">
        <w:rPr>
          <w:rFonts w:ascii="Times New Roman" w:hAnsi="Times New Roman" w:hint="eastAsia"/>
          <w:sz w:val="24"/>
          <w:szCs w:val="24"/>
        </w:rPr>
        <w:t xml:space="preserve">related </w:t>
      </w:r>
      <w:r w:rsidR="005325F4">
        <w:rPr>
          <w:rFonts w:ascii="Times New Roman" w:hAnsi="Times New Roman"/>
          <w:sz w:val="24"/>
          <w:szCs w:val="24"/>
        </w:rPr>
        <w:t>ACE</w:t>
      </w:r>
      <w:r w:rsidR="005325F4">
        <w:rPr>
          <w:rFonts w:ascii="Times New Roman" w:hAnsi="Times New Roman" w:hint="eastAsia"/>
          <w:sz w:val="24"/>
          <w:szCs w:val="24"/>
        </w:rPr>
        <w:t>s</w:t>
      </w:r>
      <w:r w:rsidR="005325F4">
        <w:rPr>
          <w:rFonts w:ascii="Times New Roman" w:hAnsi="Times New Roman"/>
          <w:sz w:val="24"/>
          <w:szCs w:val="24"/>
        </w:rPr>
        <w:t xml:space="preserve"> </w:t>
      </w:r>
      <w:r w:rsidR="005325F4">
        <w:rPr>
          <w:rFonts w:ascii="Times New Roman" w:hAnsi="Times New Roman" w:hint="eastAsia"/>
          <w:sz w:val="24"/>
          <w:szCs w:val="24"/>
        </w:rPr>
        <w:t xml:space="preserve">was adjusted for </w:t>
      </w:r>
      <w:r w:rsidR="00B9567D">
        <w:rPr>
          <w:rFonts w:ascii="Times New Roman" w:hAnsi="Times New Roman" w:hint="eastAsia"/>
          <w:sz w:val="24"/>
          <w:szCs w:val="24"/>
        </w:rPr>
        <w:t>the number of</w:t>
      </w:r>
      <w:r>
        <w:rPr>
          <w:rFonts w:ascii="Times New Roman" w:hAnsi="Times New Roman"/>
          <w:sz w:val="24"/>
          <w:szCs w:val="24"/>
        </w:rPr>
        <w:t xml:space="preserve"> </w:t>
      </w:r>
      <w:r w:rsidR="00B9567D">
        <w:rPr>
          <w:rFonts w:ascii="Times New Roman" w:hAnsi="Times New Roman" w:hint="eastAsia"/>
          <w:sz w:val="24"/>
          <w:szCs w:val="24"/>
        </w:rPr>
        <w:t>threat</w:t>
      </w:r>
      <w:r w:rsidR="00B9567D">
        <w:rPr>
          <w:rFonts w:ascii="Times New Roman" w:hAnsi="Times New Roman"/>
          <w:sz w:val="24"/>
          <w:szCs w:val="24"/>
        </w:rPr>
        <w:t>-</w:t>
      </w:r>
      <w:r w:rsidR="00B9567D">
        <w:rPr>
          <w:rFonts w:ascii="Times New Roman" w:hAnsi="Times New Roman" w:hint="eastAsia"/>
          <w:sz w:val="24"/>
          <w:szCs w:val="24"/>
        </w:rPr>
        <w:t xml:space="preserve">related </w:t>
      </w:r>
      <w:r w:rsidR="00B9567D">
        <w:rPr>
          <w:rFonts w:ascii="Times New Roman" w:hAnsi="Times New Roman"/>
          <w:sz w:val="24"/>
          <w:szCs w:val="24"/>
        </w:rPr>
        <w:t>ACE</w:t>
      </w:r>
      <w:r w:rsidR="00B9567D">
        <w:rPr>
          <w:rFonts w:ascii="Times New Roman" w:hAnsi="Times New Roman" w:hint="eastAsia"/>
          <w:sz w:val="24"/>
          <w:szCs w:val="24"/>
        </w:rPr>
        <w:t>s.</w:t>
      </w:r>
    </w:p>
    <w:p w14:paraId="40501B30" w14:textId="0A0D4E34" w:rsidR="008C4A33" w:rsidRPr="00D417F8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5" w:name="_Toc226056190"/>
      <w:r w:rsidRPr="00575E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8C4A33" w:rsidRPr="00575E0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C4A33" w:rsidRPr="00D417F8">
        <w:rPr>
          <w:rFonts w:ascii="Times New Roman" w:hAnsi="Times New Roman" w:cs="Times New Roman"/>
          <w:sz w:val="24"/>
          <w:szCs w:val="24"/>
        </w:rPr>
        <w:t xml:space="preserve"> </w:t>
      </w:r>
      <w:r w:rsidR="008C4A33" w:rsidRPr="00623DF3">
        <w:rPr>
          <w:rFonts w:ascii="Times New Roman" w:hAnsi="Times New Roman" w:cs="Times New Roman"/>
          <w:sz w:val="24"/>
          <w:szCs w:val="24"/>
        </w:rPr>
        <w:t xml:space="preserve">Associations between threat-related ACEs and deprivation-related ACEs with incident </w:t>
      </w:r>
      <w:r w:rsidR="008C4A33">
        <w:rPr>
          <w:rFonts w:ascii="Times New Roman" w:hAnsi="Times New Roman" w:cs="Times New Roman" w:hint="eastAsia"/>
          <w:sz w:val="24"/>
          <w:szCs w:val="24"/>
        </w:rPr>
        <w:t>gastrointestinal</w:t>
      </w:r>
      <w:r w:rsidR="008C4A33" w:rsidRPr="00623DF3">
        <w:rPr>
          <w:rFonts w:ascii="Times New Roman" w:hAnsi="Times New Roman" w:cs="Times New Roman"/>
          <w:sz w:val="24"/>
          <w:szCs w:val="24"/>
        </w:rPr>
        <w:t xml:space="preserve"> diseases</w:t>
      </w:r>
      <w:r w:rsidR="008C4A33">
        <w:rPr>
          <w:rFonts w:ascii="Times New Roman" w:hAnsi="Times New Roman" w:cs="Times New Roman" w:hint="eastAsia"/>
          <w:sz w:val="24"/>
          <w:szCs w:val="24"/>
        </w:rPr>
        <w:t>,</w:t>
      </w:r>
      <w:r w:rsidR="008C4A33">
        <w:rPr>
          <w:rFonts w:ascii="Times New Roman" w:hAnsi="Times New Roman" w:cs="Times New Roman"/>
          <w:sz w:val="24"/>
          <w:szCs w:val="24"/>
        </w:rPr>
        <w:t xml:space="preserve"> </w:t>
      </w:r>
      <w:r w:rsidR="008C4A33">
        <w:rPr>
          <w:rFonts w:ascii="Times New Roman" w:hAnsi="Times New Roman" w:cs="Times New Roman" w:hint="eastAsia"/>
          <w:sz w:val="24"/>
          <w:szCs w:val="24"/>
        </w:rPr>
        <w:t>mutually adjusted for each other</w:t>
      </w:r>
      <w:r w:rsidR="008C4A33" w:rsidRPr="00D417F8">
        <w:rPr>
          <w:rFonts w:ascii="Times New Roman" w:hAnsi="Times New Roman" w:cs="Times New Roman"/>
          <w:sz w:val="24"/>
          <w:szCs w:val="24"/>
        </w:rPr>
        <w:t>.</w:t>
      </w:r>
      <w:bookmarkEnd w:id="5"/>
      <w:r w:rsidR="008C4A33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8C4A33" w:rsidRPr="00C921A8" w14:paraId="009A0004" w14:textId="77777777" w:rsidTr="005325F4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C2FDCBF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48333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b/>
                <w:sz w:val="24"/>
                <w:szCs w:val="24"/>
              </w:rPr>
              <w:t>Incident gastrointestinal diseases</w:t>
            </w:r>
          </w:p>
        </w:tc>
      </w:tr>
      <w:tr w:rsidR="008C4A33" w:rsidRPr="00C921A8" w14:paraId="7CF6C6E8" w14:textId="77777777" w:rsidTr="005325F4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2EFF4DAE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3D6D8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5D827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C921A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20A6C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8C4A33" w:rsidRPr="00C921A8" w14:paraId="60FACD05" w14:textId="77777777" w:rsidTr="005325F4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2239A992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</w:tcPr>
          <w:p w14:paraId="192B001C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21B0033F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78794FE4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A33" w:rsidRPr="00C921A8" w14:paraId="1F6C0EA7" w14:textId="77777777" w:rsidTr="005325F4">
        <w:tc>
          <w:tcPr>
            <w:tcW w:w="1800" w:type="pct"/>
            <w:tcBorders>
              <w:left w:val="nil"/>
            </w:tcBorders>
          </w:tcPr>
          <w:p w14:paraId="109827F0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3840E3FA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935/6027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2C76B3BB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60D9D277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B9567D" w:rsidRPr="00C921A8" w14:paraId="0E8207BA" w14:textId="77777777" w:rsidTr="005325F4">
        <w:tc>
          <w:tcPr>
            <w:tcW w:w="1800" w:type="pct"/>
            <w:tcBorders>
              <w:left w:val="nil"/>
            </w:tcBorders>
          </w:tcPr>
          <w:p w14:paraId="0F7AD3F8" w14:textId="77777777" w:rsidR="00B9567D" w:rsidRPr="00C921A8" w:rsidRDefault="00B9567D" w:rsidP="00B9567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76228684" w14:textId="77777777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541/3099</w:t>
            </w:r>
          </w:p>
        </w:tc>
        <w:tc>
          <w:tcPr>
            <w:tcW w:w="1268" w:type="pct"/>
            <w:tcBorders>
              <w:right w:val="nil"/>
            </w:tcBorders>
          </w:tcPr>
          <w:p w14:paraId="258F635A" w14:textId="73C6456D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1.12 (1.00, 1.24)</w:t>
            </w:r>
          </w:p>
        </w:tc>
        <w:tc>
          <w:tcPr>
            <w:tcW w:w="626" w:type="pct"/>
            <w:tcBorders>
              <w:right w:val="nil"/>
            </w:tcBorders>
          </w:tcPr>
          <w:p w14:paraId="08E32EAB" w14:textId="0E90A05E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0.045</w:t>
            </w:r>
          </w:p>
        </w:tc>
      </w:tr>
      <w:tr w:rsidR="00B9567D" w:rsidRPr="00C921A8" w14:paraId="17CCAB24" w14:textId="77777777" w:rsidTr="005325F4">
        <w:tc>
          <w:tcPr>
            <w:tcW w:w="1800" w:type="pct"/>
            <w:tcBorders>
              <w:left w:val="nil"/>
            </w:tcBorders>
          </w:tcPr>
          <w:p w14:paraId="2D6F277D" w14:textId="77777777" w:rsidR="00B9567D" w:rsidRPr="00C921A8" w:rsidRDefault="00B9567D" w:rsidP="00B9567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1C4AB3BD" w14:textId="77777777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310/1535</w:t>
            </w:r>
          </w:p>
        </w:tc>
        <w:tc>
          <w:tcPr>
            <w:tcW w:w="1268" w:type="pct"/>
            <w:tcBorders>
              <w:right w:val="nil"/>
            </w:tcBorders>
          </w:tcPr>
          <w:p w14:paraId="78DE1E84" w14:textId="05AAF68C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1.31 (1.15, 1.49)</w:t>
            </w:r>
          </w:p>
        </w:tc>
        <w:tc>
          <w:tcPr>
            <w:tcW w:w="626" w:type="pct"/>
            <w:tcBorders>
              <w:right w:val="nil"/>
            </w:tcBorders>
          </w:tcPr>
          <w:p w14:paraId="7C45AB61" w14:textId="6BB12C66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C4A33" w:rsidRPr="00C921A8" w14:paraId="14572D16" w14:textId="77777777" w:rsidTr="005325F4">
        <w:tc>
          <w:tcPr>
            <w:tcW w:w="1800" w:type="pct"/>
            <w:tcBorders>
              <w:left w:val="nil"/>
            </w:tcBorders>
          </w:tcPr>
          <w:p w14:paraId="21CE4425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0118FE89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36E97F00" w14:textId="1C4EE99B" w:rsidR="008C4A33" w:rsidRPr="00C921A8" w:rsidRDefault="00B9567D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1.14 (1.07, 1.21)</w:t>
            </w:r>
          </w:p>
        </w:tc>
        <w:tc>
          <w:tcPr>
            <w:tcW w:w="626" w:type="pct"/>
            <w:tcBorders>
              <w:right w:val="nil"/>
            </w:tcBorders>
          </w:tcPr>
          <w:p w14:paraId="36B9E371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C4A33" w:rsidRPr="00C921A8" w14:paraId="764EC559" w14:textId="77777777" w:rsidTr="005325F4">
        <w:tc>
          <w:tcPr>
            <w:tcW w:w="1800" w:type="pct"/>
            <w:tcBorders>
              <w:left w:val="nil"/>
            </w:tcBorders>
          </w:tcPr>
          <w:p w14:paraId="6F695FF5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</w:tcPr>
          <w:p w14:paraId="38933855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02E4F850" w14:textId="02888216" w:rsidR="008C4A33" w:rsidRPr="00C921A8" w:rsidRDefault="00B9567D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1.13 (1.07, 1.19)</w:t>
            </w:r>
          </w:p>
        </w:tc>
        <w:tc>
          <w:tcPr>
            <w:tcW w:w="626" w:type="pct"/>
            <w:tcBorders>
              <w:right w:val="nil"/>
            </w:tcBorders>
          </w:tcPr>
          <w:p w14:paraId="2516C9F7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C4A33" w:rsidRPr="00C921A8" w14:paraId="0E679725" w14:textId="77777777" w:rsidTr="005325F4">
        <w:tc>
          <w:tcPr>
            <w:tcW w:w="1800" w:type="pct"/>
            <w:tcBorders>
              <w:left w:val="nil"/>
            </w:tcBorders>
          </w:tcPr>
          <w:p w14:paraId="46F5D627" w14:textId="77777777" w:rsidR="008C4A33" w:rsidRPr="00C921A8" w:rsidRDefault="008C4A33" w:rsidP="005325F4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</w:tcPr>
          <w:p w14:paraId="60256285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154165AE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08E68421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A33" w:rsidRPr="00C921A8" w14:paraId="09785214" w14:textId="77777777" w:rsidTr="005325F4">
        <w:tc>
          <w:tcPr>
            <w:tcW w:w="1800" w:type="pct"/>
            <w:tcBorders>
              <w:left w:val="nil"/>
            </w:tcBorders>
          </w:tcPr>
          <w:p w14:paraId="371E1FEA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19BB13B3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836/5420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8EF7CA4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568D6569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B9567D" w:rsidRPr="00C921A8" w14:paraId="0C3D6A75" w14:textId="77777777" w:rsidTr="005325F4">
        <w:tc>
          <w:tcPr>
            <w:tcW w:w="1800" w:type="pct"/>
            <w:tcBorders>
              <w:left w:val="nil"/>
            </w:tcBorders>
          </w:tcPr>
          <w:p w14:paraId="67F17014" w14:textId="77777777" w:rsidR="00B9567D" w:rsidRPr="00C921A8" w:rsidRDefault="00B9567D" w:rsidP="00B9567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34658C8D" w14:textId="77777777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703/4150</w:t>
            </w:r>
          </w:p>
        </w:tc>
        <w:tc>
          <w:tcPr>
            <w:tcW w:w="1268" w:type="pct"/>
            <w:tcBorders>
              <w:right w:val="nil"/>
            </w:tcBorders>
          </w:tcPr>
          <w:p w14:paraId="36CDDC88" w14:textId="560C0209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1.08 (0.98, 1.19)</w:t>
            </w:r>
          </w:p>
        </w:tc>
        <w:tc>
          <w:tcPr>
            <w:tcW w:w="626" w:type="pct"/>
            <w:tcBorders>
              <w:right w:val="nil"/>
            </w:tcBorders>
          </w:tcPr>
          <w:p w14:paraId="1292290C" w14:textId="25AF57C7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B9567D" w:rsidRPr="00C921A8" w14:paraId="5DABF0F9" w14:textId="77777777" w:rsidTr="005325F4">
        <w:tc>
          <w:tcPr>
            <w:tcW w:w="1800" w:type="pct"/>
            <w:tcBorders>
              <w:left w:val="nil"/>
            </w:tcBorders>
          </w:tcPr>
          <w:p w14:paraId="2B29CDB7" w14:textId="77777777" w:rsidR="00B9567D" w:rsidRPr="00C921A8" w:rsidRDefault="00B9567D" w:rsidP="00B9567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7DC5BCB2" w14:textId="77777777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247/1091</w:t>
            </w:r>
          </w:p>
        </w:tc>
        <w:tc>
          <w:tcPr>
            <w:tcW w:w="1268" w:type="pct"/>
            <w:tcBorders>
              <w:right w:val="nil"/>
            </w:tcBorders>
          </w:tcPr>
          <w:p w14:paraId="25E4E2FD" w14:textId="74854A6C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1.41 (1.22, 1.62)</w:t>
            </w:r>
          </w:p>
        </w:tc>
        <w:tc>
          <w:tcPr>
            <w:tcW w:w="626" w:type="pct"/>
            <w:tcBorders>
              <w:right w:val="nil"/>
            </w:tcBorders>
          </w:tcPr>
          <w:p w14:paraId="58E4D428" w14:textId="77777777" w:rsidR="00B9567D" w:rsidRPr="00C921A8" w:rsidRDefault="00B9567D" w:rsidP="00B9567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C4A33" w:rsidRPr="00C921A8" w14:paraId="78BB7C18" w14:textId="77777777" w:rsidTr="005325F4">
        <w:tc>
          <w:tcPr>
            <w:tcW w:w="1800" w:type="pct"/>
            <w:tcBorders>
              <w:left w:val="nil"/>
            </w:tcBorders>
          </w:tcPr>
          <w:p w14:paraId="2848769F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7EFB7664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0FF9E938" w14:textId="165D2D0A" w:rsidR="008C4A33" w:rsidRPr="00C921A8" w:rsidRDefault="00B9567D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1.16 (1.08, 1.24)</w:t>
            </w:r>
          </w:p>
        </w:tc>
        <w:tc>
          <w:tcPr>
            <w:tcW w:w="626" w:type="pct"/>
            <w:tcBorders>
              <w:right w:val="nil"/>
            </w:tcBorders>
          </w:tcPr>
          <w:p w14:paraId="0174CBCF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C4A33" w:rsidRPr="00C921A8" w14:paraId="4228C713" w14:textId="77777777" w:rsidTr="005325F4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4B9491E4" w14:textId="77777777" w:rsidR="008C4A33" w:rsidRPr="00C921A8" w:rsidRDefault="008C4A33" w:rsidP="005325F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</w:tcPr>
          <w:p w14:paraId="1DADAFDF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2B40C1E6" w14:textId="354BBFE3" w:rsidR="008C4A33" w:rsidRPr="00C921A8" w:rsidRDefault="00B9567D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7D">
              <w:rPr>
                <w:rFonts w:ascii="Times New Roman" w:hAnsi="Times New Roman"/>
                <w:sz w:val="24"/>
                <w:szCs w:val="24"/>
              </w:rPr>
              <w:t>1.15 (1.08, 1.23)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6E5B5DC2" w14:textId="77777777" w:rsidR="008C4A33" w:rsidRPr="00C921A8" w:rsidRDefault="008C4A33" w:rsidP="005325F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3169F773" w14:textId="77777777" w:rsidR="008C4A33" w:rsidRPr="00C921A8" w:rsidRDefault="008C4A33" w:rsidP="008C4A33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5AE9EBFA" w14:textId="0ED92823" w:rsidR="008C4A33" w:rsidRPr="008C4A33" w:rsidRDefault="008C4A33" w:rsidP="008C4A33">
      <w:pPr>
        <w:spacing w:line="360" w:lineRule="auto"/>
        <w:rPr>
          <w:rFonts w:ascii="Times New Roman" w:hAnsi="Times New Roman"/>
          <w:b/>
          <w:sz w:val="24"/>
          <w:szCs w:val="24"/>
        </w:rPr>
        <w:sectPr w:rsidR="008C4A33" w:rsidRPr="008C4A3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C921A8">
        <w:rPr>
          <w:rFonts w:ascii="Times New Roman" w:hAnsi="Times New Roman"/>
          <w:sz w:val="24"/>
          <w:szCs w:val="24"/>
          <w:vertAlign w:val="superscript"/>
        </w:rPr>
        <w:t>a</w:t>
      </w:r>
      <w:r w:rsidRPr="00C921A8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sex, cohabitation status, physical activity, alcohol consumption, current smoking, physical disability, hypertension, diabetes, cancer, chronic lung disease, heart disease, stroke, and kidney disease.</w:t>
      </w:r>
      <w:r>
        <w:rPr>
          <w:rFonts w:ascii="Times New Roman" w:hAnsi="Times New Roman"/>
          <w:sz w:val="24"/>
          <w:szCs w:val="24"/>
        </w:rPr>
        <w:t xml:space="preserve"> </w:t>
      </w:r>
      <w:r w:rsidR="00B9567D">
        <w:rPr>
          <w:rFonts w:ascii="Times New Roman" w:hAnsi="Times New Roman"/>
          <w:sz w:val="24"/>
          <w:szCs w:val="24"/>
        </w:rPr>
        <w:t>T</w:t>
      </w:r>
      <w:r w:rsidR="00B9567D">
        <w:rPr>
          <w:rFonts w:ascii="Times New Roman" w:hAnsi="Times New Roman" w:hint="eastAsia"/>
          <w:sz w:val="24"/>
          <w:szCs w:val="24"/>
        </w:rPr>
        <w:t>he analysis of threat</w:t>
      </w:r>
      <w:r w:rsidR="00B9567D">
        <w:rPr>
          <w:rFonts w:ascii="Times New Roman" w:hAnsi="Times New Roman"/>
          <w:sz w:val="24"/>
          <w:szCs w:val="24"/>
        </w:rPr>
        <w:t>-</w:t>
      </w:r>
      <w:r w:rsidR="00B9567D">
        <w:rPr>
          <w:rFonts w:ascii="Times New Roman" w:hAnsi="Times New Roman" w:hint="eastAsia"/>
          <w:sz w:val="24"/>
          <w:szCs w:val="24"/>
        </w:rPr>
        <w:t xml:space="preserve">related </w:t>
      </w:r>
      <w:r w:rsidR="00B9567D">
        <w:rPr>
          <w:rFonts w:ascii="Times New Roman" w:hAnsi="Times New Roman"/>
          <w:sz w:val="24"/>
          <w:szCs w:val="24"/>
        </w:rPr>
        <w:t>ACE</w:t>
      </w:r>
      <w:r w:rsidR="00B9567D">
        <w:rPr>
          <w:rFonts w:ascii="Times New Roman" w:hAnsi="Times New Roman" w:hint="eastAsia"/>
          <w:sz w:val="24"/>
          <w:szCs w:val="24"/>
        </w:rPr>
        <w:t>s</w:t>
      </w:r>
      <w:r w:rsidR="00B9567D">
        <w:rPr>
          <w:rFonts w:ascii="Times New Roman" w:hAnsi="Times New Roman"/>
          <w:sz w:val="24"/>
          <w:szCs w:val="24"/>
        </w:rPr>
        <w:t xml:space="preserve"> </w:t>
      </w:r>
      <w:r w:rsidR="00B9567D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="00B9567D">
        <w:rPr>
          <w:rFonts w:ascii="Times New Roman" w:hAnsi="Times New Roman"/>
          <w:sz w:val="24"/>
          <w:szCs w:val="24"/>
        </w:rPr>
        <w:t>-</w:t>
      </w:r>
      <w:r w:rsidR="00B9567D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="00B9567D">
        <w:rPr>
          <w:rFonts w:ascii="Times New Roman" w:hAnsi="Times New Roman"/>
          <w:sz w:val="24"/>
          <w:szCs w:val="24"/>
        </w:rPr>
        <w:t>ACE</w:t>
      </w:r>
      <w:r w:rsidR="00B9567D">
        <w:rPr>
          <w:rFonts w:ascii="Times New Roman" w:hAnsi="Times New Roman" w:hint="eastAsia"/>
          <w:sz w:val="24"/>
          <w:szCs w:val="24"/>
        </w:rPr>
        <w:t>s</w:t>
      </w:r>
      <w:proofErr w:type="gramEnd"/>
      <w:r w:rsidR="00B9567D">
        <w:rPr>
          <w:rFonts w:ascii="Times New Roman" w:hAnsi="Times New Roman"/>
          <w:sz w:val="24"/>
          <w:szCs w:val="24"/>
        </w:rPr>
        <w:t xml:space="preserve"> </w:t>
      </w:r>
      <w:r w:rsidR="00B9567D">
        <w:rPr>
          <w:rFonts w:ascii="Times New Roman" w:hAnsi="Times New Roman" w:hint="eastAsia"/>
          <w:sz w:val="24"/>
          <w:szCs w:val="24"/>
        </w:rPr>
        <w:t>and the analysis of deprivation</w:t>
      </w:r>
      <w:r w:rsidR="00B9567D">
        <w:rPr>
          <w:rFonts w:ascii="Times New Roman" w:hAnsi="Times New Roman"/>
          <w:sz w:val="24"/>
          <w:szCs w:val="24"/>
        </w:rPr>
        <w:t>-</w:t>
      </w:r>
      <w:r w:rsidR="00B9567D">
        <w:rPr>
          <w:rFonts w:ascii="Times New Roman" w:hAnsi="Times New Roman" w:hint="eastAsia"/>
          <w:sz w:val="24"/>
          <w:szCs w:val="24"/>
        </w:rPr>
        <w:t xml:space="preserve">related </w:t>
      </w:r>
      <w:r w:rsidR="00B9567D">
        <w:rPr>
          <w:rFonts w:ascii="Times New Roman" w:hAnsi="Times New Roman"/>
          <w:sz w:val="24"/>
          <w:szCs w:val="24"/>
        </w:rPr>
        <w:t>ACE</w:t>
      </w:r>
      <w:r w:rsidR="00B9567D">
        <w:rPr>
          <w:rFonts w:ascii="Times New Roman" w:hAnsi="Times New Roman" w:hint="eastAsia"/>
          <w:sz w:val="24"/>
          <w:szCs w:val="24"/>
        </w:rPr>
        <w:t>s</w:t>
      </w:r>
      <w:r w:rsidR="00B9567D">
        <w:rPr>
          <w:rFonts w:ascii="Times New Roman" w:hAnsi="Times New Roman"/>
          <w:sz w:val="24"/>
          <w:szCs w:val="24"/>
        </w:rPr>
        <w:t xml:space="preserve"> </w:t>
      </w:r>
      <w:r w:rsidR="00B9567D">
        <w:rPr>
          <w:rFonts w:ascii="Times New Roman" w:hAnsi="Times New Roman" w:hint="eastAsia"/>
          <w:sz w:val="24"/>
          <w:szCs w:val="24"/>
        </w:rPr>
        <w:t>was adjusted for the number of</w:t>
      </w:r>
      <w:r w:rsidR="00B9567D">
        <w:rPr>
          <w:rFonts w:ascii="Times New Roman" w:hAnsi="Times New Roman"/>
          <w:sz w:val="24"/>
          <w:szCs w:val="24"/>
        </w:rPr>
        <w:t xml:space="preserve"> </w:t>
      </w:r>
      <w:r w:rsidR="00B9567D">
        <w:rPr>
          <w:rFonts w:ascii="Times New Roman" w:hAnsi="Times New Roman" w:hint="eastAsia"/>
          <w:sz w:val="24"/>
          <w:szCs w:val="24"/>
        </w:rPr>
        <w:t>threat</w:t>
      </w:r>
      <w:r w:rsidR="00B9567D">
        <w:rPr>
          <w:rFonts w:ascii="Times New Roman" w:hAnsi="Times New Roman"/>
          <w:sz w:val="24"/>
          <w:szCs w:val="24"/>
        </w:rPr>
        <w:t>-</w:t>
      </w:r>
      <w:r w:rsidR="00B9567D">
        <w:rPr>
          <w:rFonts w:ascii="Times New Roman" w:hAnsi="Times New Roman" w:hint="eastAsia"/>
          <w:sz w:val="24"/>
          <w:szCs w:val="24"/>
        </w:rPr>
        <w:t xml:space="preserve">related </w:t>
      </w:r>
      <w:r w:rsidR="00B9567D">
        <w:rPr>
          <w:rFonts w:ascii="Times New Roman" w:hAnsi="Times New Roman"/>
          <w:sz w:val="24"/>
          <w:szCs w:val="24"/>
        </w:rPr>
        <w:t>ACE</w:t>
      </w:r>
      <w:r w:rsidR="00B9567D">
        <w:rPr>
          <w:rFonts w:ascii="Times New Roman" w:hAnsi="Times New Roman" w:hint="eastAsia"/>
          <w:sz w:val="24"/>
          <w:szCs w:val="24"/>
        </w:rPr>
        <w:t>s.</w:t>
      </w:r>
    </w:p>
    <w:p w14:paraId="11B181B3" w14:textId="7EA1F4CC" w:rsidR="001455F8" w:rsidRPr="00D417F8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6" w:name="_Toc226056191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1455F8" w:rsidRPr="00470F5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5F8" w:rsidRPr="00D417F8">
        <w:rPr>
          <w:rFonts w:ascii="Times New Roman" w:hAnsi="Times New Roman" w:cs="Times New Roman"/>
          <w:sz w:val="24"/>
          <w:szCs w:val="24"/>
        </w:rPr>
        <w:t xml:space="preserve"> </w:t>
      </w:r>
      <w:r w:rsidR="00623DF3" w:rsidRPr="00623DF3">
        <w:rPr>
          <w:rFonts w:ascii="Times New Roman" w:hAnsi="Times New Roman" w:cs="Times New Roman"/>
          <w:sz w:val="24"/>
          <w:szCs w:val="24"/>
        </w:rPr>
        <w:t>Associations between threat-related ACEs and deprivation-related ACEs with incident chronic liver diseases</w:t>
      </w:r>
      <w:r w:rsidR="00623DF3">
        <w:rPr>
          <w:rFonts w:ascii="Times New Roman" w:hAnsi="Times New Roman" w:cs="Times New Roman" w:hint="eastAsia"/>
          <w:sz w:val="24"/>
          <w:szCs w:val="24"/>
        </w:rPr>
        <w:t>,</w:t>
      </w:r>
      <w:r w:rsidR="00623DF3">
        <w:rPr>
          <w:rFonts w:ascii="Times New Roman" w:hAnsi="Times New Roman" w:cs="Times New Roman"/>
          <w:sz w:val="24"/>
          <w:szCs w:val="24"/>
        </w:rPr>
        <w:t xml:space="preserve"> </w:t>
      </w:r>
      <w:r w:rsidR="00623DF3">
        <w:rPr>
          <w:rFonts w:ascii="Times New Roman" w:hAnsi="Times New Roman" w:cs="Times New Roman" w:hint="eastAsia"/>
          <w:sz w:val="24"/>
          <w:szCs w:val="24"/>
        </w:rPr>
        <w:t xml:space="preserve">further controlled for </w:t>
      </w:r>
      <w:r w:rsidR="00623DF3" w:rsidRPr="00623DF3">
        <w:rPr>
          <w:rFonts w:ascii="Times New Roman" w:hAnsi="Times New Roman" w:cs="Times New Roman"/>
          <w:sz w:val="24"/>
          <w:szCs w:val="24"/>
        </w:rPr>
        <w:t>socioeconomic status</w:t>
      </w:r>
      <w:r w:rsidR="00623DF3">
        <w:rPr>
          <w:rFonts w:ascii="Times New Roman" w:hAnsi="Times New Roman" w:cs="Times New Roman"/>
          <w:sz w:val="24"/>
          <w:szCs w:val="24"/>
        </w:rPr>
        <w:t xml:space="preserve"> </w:t>
      </w:r>
      <w:r w:rsidR="00623DF3">
        <w:rPr>
          <w:rFonts w:ascii="Times New Roman" w:hAnsi="Times New Roman" w:cs="Times New Roman" w:hint="eastAsia"/>
          <w:sz w:val="24"/>
          <w:szCs w:val="24"/>
        </w:rPr>
        <w:t>indicators</w:t>
      </w:r>
      <w:r w:rsidR="001455F8" w:rsidRPr="00D417F8">
        <w:rPr>
          <w:rFonts w:ascii="Times New Roman" w:hAnsi="Times New Roman" w:cs="Times New Roman"/>
          <w:sz w:val="24"/>
          <w:szCs w:val="24"/>
        </w:rPr>
        <w:t>.</w:t>
      </w:r>
      <w:bookmarkEnd w:id="3"/>
      <w:bookmarkEnd w:id="6"/>
      <w:r w:rsidR="001455F8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C921A8" w:rsidRPr="00C921A8" w14:paraId="642C104F" w14:textId="77777777" w:rsidTr="00F54196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76918B5" w14:textId="77777777" w:rsidR="00C921A8" w:rsidRPr="00C921A8" w:rsidRDefault="00C921A8" w:rsidP="00C921A8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E59904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Incident chronic liver diseases</w:t>
            </w:r>
          </w:p>
        </w:tc>
      </w:tr>
      <w:tr w:rsidR="00C921A8" w:rsidRPr="00C921A8" w14:paraId="60EEAD93" w14:textId="77777777" w:rsidTr="00F54196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097A8915" w14:textId="77777777" w:rsidR="00C921A8" w:rsidRPr="00C921A8" w:rsidRDefault="00C921A8" w:rsidP="00C921A8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9B110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A82C2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C921A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7456A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C921A8" w:rsidRPr="00C921A8" w14:paraId="3B5C9C12" w14:textId="77777777" w:rsidTr="00F54196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3F85D7D7" w14:textId="77777777" w:rsidR="00C921A8" w:rsidRPr="00C921A8" w:rsidRDefault="00C921A8" w:rsidP="00C921A8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vAlign w:val="center"/>
          </w:tcPr>
          <w:p w14:paraId="0CB61B1D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413AF05E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0D240EE8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1A8" w:rsidRPr="00C921A8" w14:paraId="6A4D94BC" w14:textId="77777777" w:rsidTr="00F54196">
        <w:tc>
          <w:tcPr>
            <w:tcW w:w="1800" w:type="pct"/>
            <w:tcBorders>
              <w:left w:val="nil"/>
            </w:tcBorders>
          </w:tcPr>
          <w:p w14:paraId="6ADC2472" w14:textId="77777777" w:rsidR="00C921A8" w:rsidRPr="00C921A8" w:rsidRDefault="00C921A8" w:rsidP="00C921A8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1A6F1550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404/7588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291671E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0F2DC790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865F59" w:rsidRPr="00C921A8" w14:paraId="28A7FD95" w14:textId="77777777" w:rsidTr="00F54196">
        <w:tc>
          <w:tcPr>
            <w:tcW w:w="1800" w:type="pct"/>
            <w:tcBorders>
              <w:left w:val="nil"/>
            </w:tcBorders>
          </w:tcPr>
          <w:p w14:paraId="3D4FDDB1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3BF8B0A2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235/4040</w:t>
            </w:r>
          </w:p>
        </w:tc>
        <w:tc>
          <w:tcPr>
            <w:tcW w:w="1268" w:type="pct"/>
            <w:tcBorders>
              <w:right w:val="nil"/>
            </w:tcBorders>
          </w:tcPr>
          <w:p w14:paraId="4E9D0ED1" w14:textId="1981704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1.05 (0.90, 1.24)</w:t>
            </w:r>
          </w:p>
        </w:tc>
        <w:tc>
          <w:tcPr>
            <w:tcW w:w="626" w:type="pct"/>
            <w:tcBorders>
              <w:right w:val="nil"/>
            </w:tcBorders>
          </w:tcPr>
          <w:p w14:paraId="7A4E4B34" w14:textId="21DAE3C9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0.520</w:t>
            </w:r>
          </w:p>
        </w:tc>
      </w:tr>
      <w:tr w:rsidR="00865F59" w:rsidRPr="00C921A8" w14:paraId="21F147DA" w14:textId="77777777" w:rsidTr="00F54196">
        <w:tc>
          <w:tcPr>
            <w:tcW w:w="1800" w:type="pct"/>
            <w:tcBorders>
              <w:left w:val="nil"/>
            </w:tcBorders>
          </w:tcPr>
          <w:p w14:paraId="4FB801FD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61311DFA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152/2105</w:t>
            </w:r>
          </w:p>
        </w:tc>
        <w:tc>
          <w:tcPr>
            <w:tcW w:w="1268" w:type="pct"/>
            <w:tcBorders>
              <w:right w:val="nil"/>
            </w:tcBorders>
          </w:tcPr>
          <w:p w14:paraId="3457DC35" w14:textId="61C30DFF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1.27 (1.05, 1.53)</w:t>
            </w:r>
          </w:p>
        </w:tc>
        <w:tc>
          <w:tcPr>
            <w:tcW w:w="626" w:type="pct"/>
            <w:tcBorders>
              <w:right w:val="nil"/>
            </w:tcBorders>
          </w:tcPr>
          <w:p w14:paraId="29A7B5AC" w14:textId="06EC9D72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0.013</w:t>
            </w:r>
          </w:p>
        </w:tc>
      </w:tr>
      <w:tr w:rsidR="00865F59" w:rsidRPr="00C921A8" w14:paraId="1EE526A8" w14:textId="77777777" w:rsidTr="00F54196">
        <w:tc>
          <w:tcPr>
            <w:tcW w:w="1800" w:type="pct"/>
            <w:tcBorders>
              <w:left w:val="nil"/>
            </w:tcBorders>
          </w:tcPr>
          <w:p w14:paraId="405E2ACC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779C9B37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4DFB7548" w14:textId="04F94541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1.12 (1.02, 1.22)</w:t>
            </w:r>
          </w:p>
        </w:tc>
        <w:tc>
          <w:tcPr>
            <w:tcW w:w="626" w:type="pct"/>
            <w:tcBorders>
              <w:right w:val="nil"/>
            </w:tcBorders>
          </w:tcPr>
          <w:p w14:paraId="42CF1F00" w14:textId="2FDF5276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0.020</w:t>
            </w:r>
          </w:p>
        </w:tc>
      </w:tr>
      <w:tr w:rsidR="00865F59" w:rsidRPr="00C921A8" w14:paraId="761BC8F0" w14:textId="77777777" w:rsidTr="00F54196">
        <w:tc>
          <w:tcPr>
            <w:tcW w:w="1800" w:type="pct"/>
            <w:tcBorders>
              <w:left w:val="nil"/>
            </w:tcBorders>
          </w:tcPr>
          <w:p w14:paraId="5808C4D6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bookmarkStart w:id="7" w:name="_Hlk159765739"/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vAlign w:val="center"/>
          </w:tcPr>
          <w:p w14:paraId="63741C5C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7870CE5C" w14:textId="3EFC33F4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1.11 (1.03, 1.20)</w:t>
            </w:r>
          </w:p>
        </w:tc>
        <w:tc>
          <w:tcPr>
            <w:tcW w:w="626" w:type="pct"/>
            <w:tcBorders>
              <w:right w:val="nil"/>
            </w:tcBorders>
          </w:tcPr>
          <w:p w14:paraId="1AA99091" w14:textId="03577A6C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0.008</w:t>
            </w:r>
          </w:p>
        </w:tc>
      </w:tr>
      <w:bookmarkEnd w:id="7"/>
      <w:tr w:rsidR="00C921A8" w:rsidRPr="00C921A8" w14:paraId="7A4FE60A" w14:textId="77777777" w:rsidTr="00F54196">
        <w:tc>
          <w:tcPr>
            <w:tcW w:w="1800" w:type="pct"/>
            <w:tcBorders>
              <w:left w:val="nil"/>
            </w:tcBorders>
          </w:tcPr>
          <w:p w14:paraId="22F89D38" w14:textId="77777777" w:rsidR="00C921A8" w:rsidRPr="00C921A8" w:rsidRDefault="00C921A8" w:rsidP="00C921A8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  <w:vAlign w:val="center"/>
          </w:tcPr>
          <w:p w14:paraId="36B434E7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A5E474D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4DE23674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1A8" w:rsidRPr="00C921A8" w14:paraId="2C937A84" w14:textId="77777777" w:rsidTr="00F54196">
        <w:tc>
          <w:tcPr>
            <w:tcW w:w="1800" w:type="pct"/>
            <w:tcBorders>
              <w:left w:val="nil"/>
            </w:tcBorders>
          </w:tcPr>
          <w:p w14:paraId="66390F08" w14:textId="77777777" w:rsidR="00C921A8" w:rsidRPr="00C921A8" w:rsidRDefault="00C921A8" w:rsidP="00C921A8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  <w:vAlign w:val="center"/>
          </w:tcPr>
          <w:p w14:paraId="36029A6C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381/6766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1CEAE605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7A871DE9" w14:textId="77777777" w:rsidR="00C921A8" w:rsidRPr="00C921A8" w:rsidRDefault="00C921A8" w:rsidP="00C921A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865F59" w:rsidRPr="00C921A8" w14:paraId="6CFCD392" w14:textId="77777777" w:rsidTr="00F54196">
        <w:tc>
          <w:tcPr>
            <w:tcW w:w="1800" w:type="pct"/>
            <w:tcBorders>
              <w:left w:val="nil"/>
            </w:tcBorders>
          </w:tcPr>
          <w:p w14:paraId="30CFF1FF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  <w:vAlign w:val="center"/>
          </w:tcPr>
          <w:p w14:paraId="34838786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325/5487</w:t>
            </w:r>
          </w:p>
        </w:tc>
        <w:tc>
          <w:tcPr>
            <w:tcW w:w="1268" w:type="pct"/>
            <w:tcBorders>
              <w:right w:val="nil"/>
            </w:tcBorders>
          </w:tcPr>
          <w:p w14:paraId="34F2E8E3" w14:textId="0B42318C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1.05 (0.90, 1.22)</w:t>
            </w:r>
          </w:p>
        </w:tc>
        <w:tc>
          <w:tcPr>
            <w:tcW w:w="626" w:type="pct"/>
            <w:tcBorders>
              <w:right w:val="nil"/>
            </w:tcBorders>
          </w:tcPr>
          <w:p w14:paraId="65DD11B2" w14:textId="3AD39DF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</w:tr>
      <w:tr w:rsidR="00865F59" w:rsidRPr="00C921A8" w14:paraId="2B5F5BCB" w14:textId="77777777" w:rsidTr="00F54196">
        <w:tc>
          <w:tcPr>
            <w:tcW w:w="1800" w:type="pct"/>
            <w:tcBorders>
              <w:left w:val="nil"/>
            </w:tcBorders>
          </w:tcPr>
          <w:p w14:paraId="3A4D762F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  <w:vAlign w:val="center"/>
          </w:tcPr>
          <w:p w14:paraId="48BBC383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85/1480</w:t>
            </w:r>
          </w:p>
        </w:tc>
        <w:tc>
          <w:tcPr>
            <w:tcW w:w="1268" w:type="pct"/>
            <w:tcBorders>
              <w:right w:val="nil"/>
            </w:tcBorders>
          </w:tcPr>
          <w:p w14:paraId="66485BA5" w14:textId="71623D9B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0.99 (0.78,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00F0A7BB" w14:textId="64AC5164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0.943</w:t>
            </w:r>
          </w:p>
        </w:tc>
      </w:tr>
      <w:tr w:rsidR="00865F59" w:rsidRPr="00C921A8" w14:paraId="2F1A7F08" w14:textId="77777777" w:rsidTr="00F54196">
        <w:tc>
          <w:tcPr>
            <w:tcW w:w="1800" w:type="pct"/>
            <w:tcBorders>
              <w:left w:val="nil"/>
            </w:tcBorders>
          </w:tcPr>
          <w:p w14:paraId="045150B2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3E916264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6A786E7B" w14:textId="3BEB9B2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1.01 (0.91, 1.12)</w:t>
            </w:r>
          </w:p>
        </w:tc>
        <w:tc>
          <w:tcPr>
            <w:tcW w:w="626" w:type="pct"/>
            <w:tcBorders>
              <w:right w:val="nil"/>
            </w:tcBorders>
          </w:tcPr>
          <w:p w14:paraId="2933463E" w14:textId="676DDD1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0.808</w:t>
            </w:r>
          </w:p>
        </w:tc>
      </w:tr>
      <w:tr w:rsidR="00865F59" w:rsidRPr="00C921A8" w14:paraId="1D98533E" w14:textId="77777777" w:rsidTr="00F54196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26882CD3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512C691A" w14:textId="7777777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2FC8EB1B" w14:textId="005E4E81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1.01 (0.92, 1.11)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49F02A6C" w14:textId="51D6098E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0.843</w:t>
            </w:r>
          </w:p>
        </w:tc>
      </w:tr>
    </w:tbl>
    <w:p w14:paraId="10F46899" w14:textId="0EB79DBE" w:rsidR="00C921A8" w:rsidRPr="00C921A8" w:rsidRDefault="00C921A8" w:rsidP="00C921A8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1C48D6F1" w14:textId="1D3762F5" w:rsidR="001455F8" w:rsidRPr="00C921A8" w:rsidRDefault="00C921A8" w:rsidP="00C921A8">
      <w:pPr>
        <w:spacing w:line="360" w:lineRule="auto"/>
        <w:rPr>
          <w:rFonts w:ascii="Times New Roman" w:hAnsi="Times New Roman"/>
          <w:sz w:val="24"/>
          <w:szCs w:val="24"/>
        </w:rPr>
        <w:sectPr w:rsidR="001455F8" w:rsidRPr="00C921A8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C921A8">
        <w:rPr>
          <w:rFonts w:ascii="Times New Roman" w:hAnsi="Times New Roman"/>
          <w:sz w:val="24"/>
          <w:szCs w:val="24"/>
          <w:vertAlign w:val="superscript"/>
        </w:rPr>
        <w:t>a</w:t>
      </w:r>
      <w:r w:rsidRPr="00C921A8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sex, cohabitation status, physical activity, alcohol consumption, current smoking, physical disability, hypertension, diabetes, cancer, chronic lung disease, heart disease, stroke, and kidney disease.</w:t>
      </w:r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 w:hint="eastAsia"/>
          <w:sz w:val="24"/>
          <w:szCs w:val="24"/>
        </w:rPr>
        <w:t xml:space="preserve">our indicators of </w:t>
      </w:r>
      <w:r w:rsidRPr="00C921A8">
        <w:rPr>
          <w:rFonts w:ascii="Times New Roman" w:hAnsi="Times New Roman"/>
          <w:sz w:val="24"/>
          <w:szCs w:val="24"/>
        </w:rPr>
        <w:t>socioeconomic status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were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also adjusted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including family annual income level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 w:hint="eastAsia"/>
          <w:sz w:val="24"/>
          <w:szCs w:val="24"/>
        </w:rPr>
        <w:t>below the median or not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 w:hint="eastAsia"/>
          <w:sz w:val="24"/>
          <w:szCs w:val="24"/>
        </w:rPr>
        <w:t>education qualifications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medical insurance coverage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and employment status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14:paraId="141215DA" w14:textId="7C2A69B4" w:rsidR="005B7618" w:rsidRPr="00D417F8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8" w:name="_Toc104649791"/>
      <w:bookmarkStart w:id="9" w:name="_Toc226056192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1455F8" w:rsidRPr="00470F5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1455F8" w:rsidRPr="00D417F8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5B7618" w:rsidRPr="00623DF3">
        <w:rPr>
          <w:rFonts w:ascii="Times New Roman" w:hAnsi="Times New Roman" w:cs="Times New Roman"/>
          <w:sz w:val="24"/>
          <w:szCs w:val="24"/>
        </w:rPr>
        <w:t xml:space="preserve">Associations between threat-related ACEs and deprivation-related ACEs with incident </w:t>
      </w:r>
      <w:r w:rsidR="005B7618">
        <w:rPr>
          <w:rFonts w:ascii="Times New Roman" w:hAnsi="Times New Roman" w:cs="Times New Roman" w:hint="eastAsia"/>
          <w:sz w:val="24"/>
          <w:szCs w:val="24"/>
        </w:rPr>
        <w:t>gastrointestinal</w:t>
      </w:r>
      <w:r w:rsidR="005B7618" w:rsidRPr="00623DF3">
        <w:rPr>
          <w:rFonts w:ascii="Times New Roman" w:hAnsi="Times New Roman" w:cs="Times New Roman"/>
          <w:sz w:val="24"/>
          <w:szCs w:val="24"/>
        </w:rPr>
        <w:t xml:space="preserve"> diseases</w:t>
      </w:r>
      <w:r w:rsidR="005B7618">
        <w:rPr>
          <w:rFonts w:ascii="Times New Roman" w:hAnsi="Times New Roman" w:cs="Times New Roman" w:hint="eastAsia"/>
          <w:sz w:val="24"/>
          <w:szCs w:val="24"/>
        </w:rPr>
        <w:t>,</w:t>
      </w:r>
      <w:r w:rsidR="005B7618">
        <w:rPr>
          <w:rFonts w:ascii="Times New Roman" w:hAnsi="Times New Roman" w:cs="Times New Roman"/>
          <w:sz w:val="24"/>
          <w:szCs w:val="24"/>
        </w:rPr>
        <w:t xml:space="preserve"> </w:t>
      </w:r>
      <w:r w:rsidR="005B7618">
        <w:rPr>
          <w:rFonts w:ascii="Times New Roman" w:hAnsi="Times New Roman" w:cs="Times New Roman" w:hint="eastAsia"/>
          <w:sz w:val="24"/>
          <w:szCs w:val="24"/>
        </w:rPr>
        <w:t xml:space="preserve">further controlled for </w:t>
      </w:r>
      <w:r w:rsidR="005B7618" w:rsidRPr="00623DF3">
        <w:rPr>
          <w:rFonts w:ascii="Times New Roman" w:hAnsi="Times New Roman" w:cs="Times New Roman"/>
          <w:sz w:val="24"/>
          <w:szCs w:val="24"/>
        </w:rPr>
        <w:t>socioeconomic status</w:t>
      </w:r>
      <w:r w:rsidR="005B7618">
        <w:rPr>
          <w:rFonts w:ascii="Times New Roman" w:hAnsi="Times New Roman" w:cs="Times New Roman"/>
          <w:sz w:val="24"/>
          <w:szCs w:val="24"/>
        </w:rPr>
        <w:t xml:space="preserve"> </w:t>
      </w:r>
      <w:r w:rsidR="005B7618">
        <w:rPr>
          <w:rFonts w:ascii="Times New Roman" w:hAnsi="Times New Roman" w:cs="Times New Roman" w:hint="eastAsia"/>
          <w:sz w:val="24"/>
          <w:szCs w:val="24"/>
        </w:rPr>
        <w:t>indicators</w:t>
      </w:r>
      <w:r w:rsidR="005B7618" w:rsidRPr="00D417F8">
        <w:rPr>
          <w:rFonts w:ascii="Times New Roman" w:hAnsi="Times New Roman" w:cs="Times New Roman"/>
          <w:sz w:val="24"/>
          <w:szCs w:val="24"/>
        </w:rPr>
        <w:t>.</w:t>
      </w:r>
      <w:bookmarkEnd w:id="9"/>
      <w:r w:rsidR="005B7618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4505"/>
        <w:gridCol w:w="4374"/>
        <w:gridCol w:w="2160"/>
      </w:tblGrid>
      <w:tr w:rsidR="005B7618" w:rsidRPr="00C921A8" w14:paraId="141F59B1" w14:textId="77777777" w:rsidTr="00F54196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93C1AE0" w14:textId="77777777" w:rsidR="005B7618" w:rsidRPr="00C921A8" w:rsidRDefault="005B7618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DFDC9D" w14:textId="3AEA3945" w:rsidR="005B7618" w:rsidRPr="00C921A8" w:rsidRDefault="005B7618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b/>
                <w:sz w:val="24"/>
                <w:szCs w:val="24"/>
              </w:rPr>
              <w:t>Incident gastrointestinal diseases</w:t>
            </w:r>
          </w:p>
        </w:tc>
      </w:tr>
      <w:tr w:rsidR="005B7618" w:rsidRPr="00C921A8" w14:paraId="77595161" w14:textId="77777777" w:rsidTr="00F54196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11C088EF" w14:textId="77777777" w:rsidR="005B7618" w:rsidRPr="00C921A8" w:rsidRDefault="005B7618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2040E" w14:textId="77777777" w:rsidR="005B7618" w:rsidRPr="00C921A8" w:rsidRDefault="005B7618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24EA6" w14:textId="77777777" w:rsidR="005B7618" w:rsidRPr="00C921A8" w:rsidRDefault="005B7618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C921A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400DAC" w14:textId="77777777" w:rsidR="005B7618" w:rsidRPr="00C921A8" w:rsidRDefault="005B7618" w:rsidP="00F54196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5B7618" w:rsidRPr="00C921A8" w14:paraId="47BEE6C3" w14:textId="77777777" w:rsidTr="00F54196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3893E489" w14:textId="77777777" w:rsidR="005B7618" w:rsidRPr="00C921A8" w:rsidRDefault="005B7618" w:rsidP="005B7618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</w:tcPr>
          <w:p w14:paraId="1CB31DA2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1E849CBB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607D7358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618" w:rsidRPr="00C921A8" w14:paraId="44D11857" w14:textId="77777777" w:rsidTr="00F54196">
        <w:tc>
          <w:tcPr>
            <w:tcW w:w="1800" w:type="pct"/>
            <w:tcBorders>
              <w:left w:val="nil"/>
            </w:tcBorders>
          </w:tcPr>
          <w:p w14:paraId="01A7A0FC" w14:textId="77777777" w:rsidR="005B7618" w:rsidRPr="00C921A8" w:rsidRDefault="005B7618" w:rsidP="005B7618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16D7845E" w14:textId="22182BEF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935/6027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64FDD30E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78969B4F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865F59" w:rsidRPr="00C921A8" w14:paraId="71C81088" w14:textId="77777777" w:rsidTr="00F54196">
        <w:tc>
          <w:tcPr>
            <w:tcW w:w="1800" w:type="pct"/>
            <w:tcBorders>
              <w:left w:val="nil"/>
            </w:tcBorders>
          </w:tcPr>
          <w:p w14:paraId="249F9826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199CBBC7" w14:textId="64282EB1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541/3099</w:t>
            </w:r>
          </w:p>
        </w:tc>
        <w:tc>
          <w:tcPr>
            <w:tcW w:w="1268" w:type="pct"/>
            <w:tcBorders>
              <w:right w:val="nil"/>
            </w:tcBorders>
          </w:tcPr>
          <w:p w14:paraId="2CDC9032" w14:textId="750EE9A1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1.14 (1.02,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24948BE8" w14:textId="3C20C8D8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0.018</w:t>
            </w:r>
          </w:p>
        </w:tc>
      </w:tr>
      <w:tr w:rsidR="00865F59" w:rsidRPr="00C921A8" w14:paraId="569066D4" w14:textId="77777777" w:rsidTr="00F54196">
        <w:tc>
          <w:tcPr>
            <w:tcW w:w="1800" w:type="pct"/>
            <w:tcBorders>
              <w:left w:val="nil"/>
            </w:tcBorders>
          </w:tcPr>
          <w:p w14:paraId="232F15AA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605ECFBB" w14:textId="70DA2C78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310/1535</w:t>
            </w:r>
          </w:p>
        </w:tc>
        <w:tc>
          <w:tcPr>
            <w:tcW w:w="1268" w:type="pct"/>
            <w:tcBorders>
              <w:right w:val="nil"/>
            </w:tcBorders>
          </w:tcPr>
          <w:p w14:paraId="305422E2" w14:textId="518BB042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1.35 (1.19, 1.54)</w:t>
            </w:r>
          </w:p>
        </w:tc>
        <w:tc>
          <w:tcPr>
            <w:tcW w:w="626" w:type="pct"/>
            <w:tcBorders>
              <w:right w:val="nil"/>
            </w:tcBorders>
          </w:tcPr>
          <w:p w14:paraId="26CB0BCC" w14:textId="366D0D21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65F59" w:rsidRPr="00C921A8" w14:paraId="4257DFE6" w14:textId="77777777" w:rsidTr="00F54196">
        <w:tc>
          <w:tcPr>
            <w:tcW w:w="1800" w:type="pct"/>
            <w:tcBorders>
              <w:left w:val="nil"/>
            </w:tcBorders>
          </w:tcPr>
          <w:p w14:paraId="7CC5A50F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455A2CAE" w14:textId="1123971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2F70EF58" w14:textId="4D040A4D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1.16 (1.09, 1.23)</w:t>
            </w:r>
          </w:p>
        </w:tc>
        <w:tc>
          <w:tcPr>
            <w:tcW w:w="626" w:type="pct"/>
            <w:tcBorders>
              <w:right w:val="nil"/>
            </w:tcBorders>
          </w:tcPr>
          <w:p w14:paraId="1A9ADE89" w14:textId="053FD33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65F59" w:rsidRPr="00C921A8" w14:paraId="52C30C03" w14:textId="77777777" w:rsidTr="00F54196">
        <w:tc>
          <w:tcPr>
            <w:tcW w:w="1800" w:type="pct"/>
            <w:tcBorders>
              <w:left w:val="nil"/>
            </w:tcBorders>
          </w:tcPr>
          <w:p w14:paraId="403541E3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</w:tcPr>
          <w:p w14:paraId="562D784E" w14:textId="49A18883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296D362F" w14:textId="769E2AC5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1.15 (1.09, 1.21)</w:t>
            </w:r>
          </w:p>
        </w:tc>
        <w:tc>
          <w:tcPr>
            <w:tcW w:w="626" w:type="pct"/>
            <w:tcBorders>
              <w:right w:val="nil"/>
            </w:tcBorders>
          </w:tcPr>
          <w:p w14:paraId="5DC4677D" w14:textId="722D4304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B7618" w:rsidRPr="00C921A8" w14:paraId="02493892" w14:textId="77777777" w:rsidTr="00F54196">
        <w:tc>
          <w:tcPr>
            <w:tcW w:w="1800" w:type="pct"/>
            <w:tcBorders>
              <w:left w:val="nil"/>
            </w:tcBorders>
          </w:tcPr>
          <w:p w14:paraId="1FB0B49F" w14:textId="77777777" w:rsidR="005B7618" w:rsidRPr="00C921A8" w:rsidRDefault="005B7618" w:rsidP="005B7618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</w:tcPr>
          <w:p w14:paraId="590DEFF5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06BB6CB0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5F4557E1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618" w:rsidRPr="00C921A8" w14:paraId="16C9B77D" w14:textId="77777777" w:rsidTr="00F54196">
        <w:tc>
          <w:tcPr>
            <w:tcW w:w="1800" w:type="pct"/>
            <w:tcBorders>
              <w:left w:val="nil"/>
            </w:tcBorders>
          </w:tcPr>
          <w:p w14:paraId="4E0BE6BF" w14:textId="77777777" w:rsidR="005B7618" w:rsidRPr="00C921A8" w:rsidRDefault="005B7618" w:rsidP="005B7618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399FFF96" w14:textId="519002D2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836/5420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4A1CF1F0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537A52DD" w14:textId="77777777" w:rsidR="005B7618" w:rsidRPr="00C921A8" w:rsidRDefault="005B7618" w:rsidP="005B761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865F59" w:rsidRPr="00C921A8" w14:paraId="09C0CFA9" w14:textId="77777777" w:rsidTr="00F54196">
        <w:tc>
          <w:tcPr>
            <w:tcW w:w="1800" w:type="pct"/>
            <w:tcBorders>
              <w:left w:val="nil"/>
            </w:tcBorders>
          </w:tcPr>
          <w:p w14:paraId="5390E9A9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7960DB85" w14:textId="6AABFF96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703/4150</w:t>
            </w:r>
          </w:p>
        </w:tc>
        <w:tc>
          <w:tcPr>
            <w:tcW w:w="1268" w:type="pct"/>
            <w:tcBorders>
              <w:right w:val="nil"/>
            </w:tcBorders>
          </w:tcPr>
          <w:p w14:paraId="13D2896F" w14:textId="0F2ADB9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1.10 (0.99, 1.22)</w:t>
            </w:r>
          </w:p>
        </w:tc>
        <w:tc>
          <w:tcPr>
            <w:tcW w:w="626" w:type="pct"/>
            <w:tcBorders>
              <w:right w:val="nil"/>
            </w:tcBorders>
          </w:tcPr>
          <w:p w14:paraId="0EEF3494" w14:textId="3B81D64C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0.066</w:t>
            </w:r>
          </w:p>
        </w:tc>
      </w:tr>
      <w:tr w:rsidR="00865F59" w:rsidRPr="00C921A8" w14:paraId="13566B67" w14:textId="77777777" w:rsidTr="00F54196">
        <w:tc>
          <w:tcPr>
            <w:tcW w:w="1800" w:type="pct"/>
            <w:tcBorders>
              <w:left w:val="nil"/>
            </w:tcBorders>
          </w:tcPr>
          <w:p w14:paraId="44EB3B38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0F4BAF5C" w14:textId="34B4F288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247/1091</w:t>
            </w:r>
          </w:p>
        </w:tc>
        <w:tc>
          <w:tcPr>
            <w:tcW w:w="1268" w:type="pct"/>
            <w:tcBorders>
              <w:right w:val="nil"/>
            </w:tcBorders>
          </w:tcPr>
          <w:p w14:paraId="659311FE" w14:textId="4B64AB61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1.47 (1.27, 1.69)</w:t>
            </w:r>
          </w:p>
        </w:tc>
        <w:tc>
          <w:tcPr>
            <w:tcW w:w="626" w:type="pct"/>
            <w:tcBorders>
              <w:right w:val="nil"/>
            </w:tcBorders>
          </w:tcPr>
          <w:p w14:paraId="5626389B" w14:textId="623250B9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65F59" w:rsidRPr="00C921A8" w14:paraId="7DE8A8E1" w14:textId="77777777" w:rsidTr="00F54196">
        <w:tc>
          <w:tcPr>
            <w:tcW w:w="1800" w:type="pct"/>
            <w:tcBorders>
              <w:left w:val="nil"/>
            </w:tcBorders>
          </w:tcPr>
          <w:p w14:paraId="756300C4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722161CD" w14:textId="6AE33C5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05B1E665" w14:textId="22E0E7F7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1.18 (1.10,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14E059FB" w14:textId="6F1A5EEA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65F59" w:rsidRPr="00C921A8" w14:paraId="75BCFBA3" w14:textId="77777777" w:rsidTr="00F54196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61A3B081" w14:textId="77777777" w:rsidR="00865F59" w:rsidRPr="00C921A8" w:rsidRDefault="00865F59" w:rsidP="00865F59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</w:tcPr>
          <w:p w14:paraId="5FB72CF0" w14:textId="51DBE01E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618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1143D87E" w14:textId="0AF19120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1.17 (1.10, 1.25)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72D5236D" w14:textId="5B23D9C9" w:rsidR="00865F59" w:rsidRPr="00C921A8" w:rsidRDefault="00865F59" w:rsidP="00865F59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F5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6E0EA3E8" w14:textId="77777777" w:rsidR="005B7618" w:rsidRPr="00C921A8" w:rsidRDefault="005B7618" w:rsidP="005B7618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2C36BDDC" w14:textId="495AA247" w:rsidR="00D906EA" w:rsidRPr="00D417F8" w:rsidRDefault="005B7618" w:rsidP="007F3159">
      <w:pPr>
        <w:spacing w:line="360" w:lineRule="auto"/>
        <w:rPr>
          <w:rFonts w:ascii="Times New Roman" w:hAnsi="Times New Roman"/>
          <w:sz w:val="24"/>
          <w:szCs w:val="24"/>
        </w:rPr>
        <w:sectPr w:rsidR="00D906EA" w:rsidRPr="00D417F8" w:rsidSect="00217C01">
          <w:pgSz w:w="18541" w:h="11907" w:orient="landscape" w:code="9"/>
          <w:pgMar w:top="646" w:right="646" w:bottom="646" w:left="646" w:header="851" w:footer="992" w:gutter="0"/>
          <w:cols w:space="425"/>
          <w:docGrid w:type="linesAndChars" w:linePitch="312"/>
        </w:sectPr>
      </w:pPr>
      <w:r w:rsidRPr="00C921A8">
        <w:rPr>
          <w:rFonts w:ascii="Times New Roman" w:hAnsi="Times New Roman"/>
          <w:sz w:val="24"/>
          <w:szCs w:val="24"/>
          <w:vertAlign w:val="superscript"/>
        </w:rPr>
        <w:t>a</w:t>
      </w:r>
      <w:r w:rsidRPr="00C921A8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sex, cohabitation status, physical activity, alcohol consumption, current smoking, physical disability, hypertension, diabetes, cancer, chronic lung disease, heart disease, stroke, and kidney disease.</w:t>
      </w:r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 w:hint="eastAsia"/>
          <w:sz w:val="24"/>
          <w:szCs w:val="24"/>
        </w:rPr>
        <w:t xml:space="preserve">our indicators of </w:t>
      </w:r>
      <w:r w:rsidRPr="00C921A8">
        <w:rPr>
          <w:rFonts w:ascii="Times New Roman" w:hAnsi="Times New Roman"/>
          <w:sz w:val="24"/>
          <w:szCs w:val="24"/>
        </w:rPr>
        <w:t>socioeconomic status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were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also adjusted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including family annual income level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 w:hint="eastAsia"/>
          <w:sz w:val="24"/>
          <w:szCs w:val="24"/>
        </w:rPr>
        <w:t>below the median or not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 w:hint="eastAsia"/>
          <w:sz w:val="24"/>
          <w:szCs w:val="24"/>
        </w:rPr>
        <w:t>education qualifications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medical insurance coverage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and employment status</w:t>
      </w:r>
      <w:r>
        <w:rPr>
          <w:rFonts w:ascii="Times New Roman" w:hAnsi="Times New Roman"/>
          <w:sz w:val="24"/>
          <w:szCs w:val="24"/>
        </w:rPr>
        <w:t>.</w:t>
      </w:r>
    </w:p>
    <w:p w14:paraId="1F79D113" w14:textId="0917BA13" w:rsidR="00DA3CFE" w:rsidRPr="00D417F8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0" w:name="_Toc226056193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7F08DF" w:rsidRPr="00470F5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F08DF" w:rsidRPr="00470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3CFE" w:rsidRPr="00623DF3">
        <w:rPr>
          <w:rFonts w:ascii="Times New Roman" w:hAnsi="Times New Roman" w:cs="Times New Roman"/>
          <w:sz w:val="24"/>
          <w:szCs w:val="24"/>
        </w:rPr>
        <w:t>Associations between threat-related ACEs and deprivation-related ACEs with incident chronic liver diseases</w:t>
      </w:r>
      <w:r w:rsidR="00DA3CFE">
        <w:rPr>
          <w:rFonts w:ascii="Times New Roman" w:hAnsi="Times New Roman" w:cs="Times New Roman" w:hint="eastAsia"/>
          <w:sz w:val="24"/>
          <w:szCs w:val="24"/>
        </w:rPr>
        <w:t>,</w:t>
      </w:r>
      <w:r w:rsidR="00DA3CFE">
        <w:rPr>
          <w:rFonts w:ascii="Times New Roman" w:hAnsi="Times New Roman" w:cs="Times New Roman"/>
          <w:sz w:val="24"/>
          <w:szCs w:val="24"/>
        </w:rPr>
        <w:t xml:space="preserve"> </w:t>
      </w:r>
      <w:r w:rsidR="00F54196" w:rsidRPr="00F54196">
        <w:rPr>
          <w:rFonts w:ascii="Times New Roman" w:hAnsi="Times New Roman" w:cs="Times New Roman"/>
          <w:sz w:val="24"/>
          <w:szCs w:val="24"/>
        </w:rPr>
        <w:t>based on inverse probability-weighted samples</w:t>
      </w:r>
      <w:r w:rsidR="00DA3CFE" w:rsidRPr="00D417F8">
        <w:rPr>
          <w:rFonts w:ascii="Times New Roman" w:hAnsi="Times New Roman" w:cs="Times New Roman"/>
          <w:sz w:val="24"/>
          <w:szCs w:val="24"/>
        </w:rPr>
        <w:t>.</w:t>
      </w:r>
      <w:bookmarkEnd w:id="10"/>
      <w:r w:rsidR="00DA3CFE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5"/>
        <w:gridCol w:w="5275"/>
        <w:gridCol w:w="3919"/>
      </w:tblGrid>
      <w:tr w:rsidR="00F54196" w:rsidRPr="00C921A8" w14:paraId="5AC2BC90" w14:textId="77777777" w:rsidTr="00F54196">
        <w:tc>
          <w:tcPr>
            <w:tcW w:w="2335" w:type="pct"/>
            <w:vMerge w:val="restart"/>
            <w:tcBorders>
              <w:top w:val="single" w:sz="4" w:space="0" w:color="auto"/>
              <w:left w:val="nil"/>
            </w:tcBorders>
            <w:vAlign w:val="bottom"/>
          </w:tcPr>
          <w:p w14:paraId="267727A4" w14:textId="78F450C8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2665" w:type="pct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7E01642" w14:textId="6C0E83B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Incident chronic liver diseases</w:t>
            </w:r>
          </w:p>
        </w:tc>
      </w:tr>
      <w:tr w:rsidR="00F54196" w:rsidRPr="00C921A8" w14:paraId="6BCE9CD8" w14:textId="77777777" w:rsidTr="00F54196">
        <w:tc>
          <w:tcPr>
            <w:tcW w:w="2335" w:type="pct"/>
            <w:vMerge/>
            <w:tcBorders>
              <w:left w:val="nil"/>
            </w:tcBorders>
          </w:tcPr>
          <w:p w14:paraId="74B920DC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right w:val="nil"/>
            </w:tcBorders>
            <w:vAlign w:val="center"/>
          </w:tcPr>
          <w:p w14:paraId="7F7D9625" w14:textId="74615159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C921A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6" w:type="pct"/>
            <w:tcBorders>
              <w:top w:val="single" w:sz="4" w:space="0" w:color="auto"/>
              <w:right w:val="nil"/>
            </w:tcBorders>
            <w:vAlign w:val="center"/>
          </w:tcPr>
          <w:p w14:paraId="0FF6029B" w14:textId="547AB021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F54196" w:rsidRPr="00C921A8" w14:paraId="1B357E1D" w14:textId="77777777" w:rsidTr="00F54196">
        <w:tc>
          <w:tcPr>
            <w:tcW w:w="2335" w:type="pct"/>
            <w:tcBorders>
              <w:top w:val="single" w:sz="4" w:space="0" w:color="auto"/>
              <w:left w:val="nil"/>
            </w:tcBorders>
          </w:tcPr>
          <w:p w14:paraId="0336A92E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529" w:type="pct"/>
            <w:tcBorders>
              <w:top w:val="single" w:sz="4" w:space="0" w:color="auto"/>
              <w:right w:val="nil"/>
            </w:tcBorders>
            <w:vAlign w:val="center"/>
          </w:tcPr>
          <w:p w14:paraId="50219B3E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right w:val="nil"/>
            </w:tcBorders>
            <w:vAlign w:val="center"/>
          </w:tcPr>
          <w:p w14:paraId="344D795C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6" w:rsidRPr="00C921A8" w14:paraId="36EBE8AF" w14:textId="77777777" w:rsidTr="00F54196">
        <w:tc>
          <w:tcPr>
            <w:tcW w:w="2335" w:type="pct"/>
            <w:tcBorders>
              <w:left w:val="nil"/>
            </w:tcBorders>
          </w:tcPr>
          <w:p w14:paraId="6E33E125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529" w:type="pct"/>
            <w:tcBorders>
              <w:right w:val="nil"/>
            </w:tcBorders>
            <w:vAlign w:val="center"/>
          </w:tcPr>
          <w:p w14:paraId="615D3624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1136" w:type="pct"/>
            <w:tcBorders>
              <w:right w:val="nil"/>
            </w:tcBorders>
            <w:vAlign w:val="center"/>
          </w:tcPr>
          <w:p w14:paraId="4FF2F69E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F54196" w:rsidRPr="00C921A8" w14:paraId="40EE002D" w14:textId="77777777" w:rsidTr="00F54196">
        <w:tc>
          <w:tcPr>
            <w:tcW w:w="2335" w:type="pct"/>
            <w:tcBorders>
              <w:left w:val="nil"/>
            </w:tcBorders>
          </w:tcPr>
          <w:p w14:paraId="134A60E3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18DDC71F" w14:textId="21932ECC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1.03 (0.92, 1.16)</w:t>
            </w:r>
          </w:p>
        </w:tc>
        <w:tc>
          <w:tcPr>
            <w:tcW w:w="1136" w:type="pct"/>
            <w:tcBorders>
              <w:right w:val="nil"/>
            </w:tcBorders>
          </w:tcPr>
          <w:p w14:paraId="0F2CB37A" w14:textId="4113D355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0.577</w:t>
            </w:r>
          </w:p>
        </w:tc>
      </w:tr>
      <w:tr w:rsidR="00F54196" w:rsidRPr="00C921A8" w14:paraId="106F3624" w14:textId="77777777" w:rsidTr="00F54196">
        <w:tc>
          <w:tcPr>
            <w:tcW w:w="2335" w:type="pct"/>
            <w:tcBorders>
              <w:left w:val="nil"/>
            </w:tcBorders>
          </w:tcPr>
          <w:p w14:paraId="05898250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77B7B27C" w14:textId="677FD3FB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1.25 (1.09, 1.43)</w:t>
            </w:r>
          </w:p>
        </w:tc>
        <w:tc>
          <w:tcPr>
            <w:tcW w:w="1136" w:type="pct"/>
            <w:tcBorders>
              <w:right w:val="nil"/>
            </w:tcBorders>
          </w:tcPr>
          <w:p w14:paraId="5D473954" w14:textId="255634ED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 w:rsidRPr="00F54196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54196" w:rsidRPr="00C921A8" w14:paraId="0C04E95F" w14:textId="77777777" w:rsidTr="00F54196">
        <w:tc>
          <w:tcPr>
            <w:tcW w:w="2335" w:type="pct"/>
            <w:tcBorders>
              <w:left w:val="nil"/>
            </w:tcBorders>
          </w:tcPr>
          <w:p w14:paraId="157CC8C4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529" w:type="pct"/>
            <w:tcBorders>
              <w:right w:val="nil"/>
            </w:tcBorders>
          </w:tcPr>
          <w:p w14:paraId="6E4F3BCB" w14:textId="0A06E101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1.10 (1.03, 1.18)</w:t>
            </w:r>
          </w:p>
        </w:tc>
        <w:tc>
          <w:tcPr>
            <w:tcW w:w="1136" w:type="pct"/>
            <w:tcBorders>
              <w:right w:val="nil"/>
            </w:tcBorders>
          </w:tcPr>
          <w:p w14:paraId="70B5DDA5" w14:textId="29AB669D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  <w:tr w:rsidR="00F54196" w:rsidRPr="00C921A8" w14:paraId="71ABF9CF" w14:textId="77777777" w:rsidTr="00F54196">
        <w:tc>
          <w:tcPr>
            <w:tcW w:w="2335" w:type="pct"/>
            <w:tcBorders>
              <w:left w:val="nil"/>
            </w:tcBorders>
          </w:tcPr>
          <w:p w14:paraId="3379A0AD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529" w:type="pct"/>
            <w:tcBorders>
              <w:right w:val="nil"/>
            </w:tcBorders>
          </w:tcPr>
          <w:p w14:paraId="4FF4D776" w14:textId="25A105AF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1.10 (1.04, 1.16)</w:t>
            </w:r>
          </w:p>
        </w:tc>
        <w:tc>
          <w:tcPr>
            <w:tcW w:w="1136" w:type="pct"/>
            <w:tcBorders>
              <w:right w:val="nil"/>
            </w:tcBorders>
          </w:tcPr>
          <w:p w14:paraId="7EFAAC2B" w14:textId="77392131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 w:rsidRPr="00F54196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54196" w:rsidRPr="00C921A8" w14:paraId="4CB857B5" w14:textId="77777777" w:rsidTr="00F54196">
        <w:tc>
          <w:tcPr>
            <w:tcW w:w="2335" w:type="pct"/>
            <w:tcBorders>
              <w:left w:val="nil"/>
            </w:tcBorders>
          </w:tcPr>
          <w:p w14:paraId="6D9B74B4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529" w:type="pct"/>
            <w:tcBorders>
              <w:right w:val="nil"/>
            </w:tcBorders>
            <w:vAlign w:val="center"/>
          </w:tcPr>
          <w:p w14:paraId="473A2300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right w:val="nil"/>
            </w:tcBorders>
            <w:vAlign w:val="center"/>
          </w:tcPr>
          <w:p w14:paraId="1C5D920A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6" w:rsidRPr="00C921A8" w14:paraId="3BA3DFB7" w14:textId="77777777" w:rsidTr="00F54196">
        <w:tc>
          <w:tcPr>
            <w:tcW w:w="2335" w:type="pct"/>
            <w:tcBorders>
              <w:left w:val="nil"/>
            </w:tcBorders>
          </w:tcPr>
          <w:p w14:paraId="57099EEF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529" w:type="pct"/>
            <w:tcBorders>
              <w:right w:val="nil"/>
            </w:tcBorders>
            <w:vAlign w:val="center"/>
          </w:tcPr>
          <w:p w14:paraId="066B8522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1136" w:type="pct"/>
            <w:tcBorders>
              <w:right w:val="nil"/>
            </w:tcBorders>
            <w:vAlign w:val="center"/>
          </w:tcPr>
          <w:p w14:paraId="65DF1E8C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F54196" w:rsidRPr="00C921A8" w14:paraId="5F0A5C80" w14:textId="77777777" w:rsidTr="00F54196">
        <w:tc>
          <w:tcPr>
            <w:tcW w:w="2335" w:type="pct"/>
            <w:tcBorders>
              <w:left w:val="nil"/>
            </w:tcBorders>
          </w:tcPr>
          <w:p w14:paraId="18CA36D1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0D077D44" w14:textId="6AEDFB80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1.07 (0.96, 1.19)</w:t>
            </w:r>
          </w:p>
        </w:tc>
        <w:tc>
          <w:tcPr>
            <w:tcW w:w="1136" w:type="pct"/>
            <w:tcBorders>
              <w:right w:val="nil"/>
            </w:tcBorders>
          </w:tcPr>
          <w:p w14:paraId="735D581E" w14:textId="24074B7E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0.237</w:t>
            </w:r>
          </w:p>
        </w:tc>
      </w:tr>
      <w:tr w:rsidR="00F54196" w:rsidRPr="00C921A8" w14:paraId="3160884A" w14:textId="77777777" w:rsidTr="00F54196">
        <w:tc>
          <w:tcPr>
            <w:tcW w:w="2335" w:type="pct"/>
            <w:tcBorders>
              <w:left w:val="nil"/>
            </w:tcBorders>
          </w:tcPr>
          <w:p w14:paraId="2B8B8008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2E08A721" w14:textId="479E0339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1.01 (0.86, 1.20)</w:t>
            </w:r>
          </w:p>
        </w:tc>
        <w:tc>
          <w:tcPr>
            <w:tcW w:w="1136" w:type="pct"/>
            <w:tcBorders>
              <w:right w:val="nil"/>
            </w:tcBorders>
          </w:tcPr>
          <w:p w14:paraId="1D0058EF" w14:textId="3EA1E00F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0.866</w:t>
            </w:r>
          </w:p>
        </w:tc>
      </w:tr>
      <w:tr w:rsidR="00F54196" w:rsidRPr="00C921A8" w14:paraId="383770C9" w14:textId="77777777" w:rsidTr="00F54196">
        <w:tc>
          <w:tcPr>
            <w:tcW w:w="2335" w:type="pct"/>
            <w:tcBorders>
              <w:left w:val="nil"/>
            </w:tcBorders>
          </w:tcPr>
          <w:p w14:paraId="5F5952F3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529" w:type="pct"/>
            <w:tcBorders>
              <w:right w:val="nil"/>
            </w:tcBorders>
          </w:tcPr>
          <w:p w14:paraId="4D54F18C" w14:textId="710A8BBA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1.03 (0.95, 1.10)</w:t>
            </w:r>
          </w:p>
        </w:tc>
        <w:tc>
          <w:tcPr>
            <w:tcW w:w="1136" w:type="pct"/>
            <w:tcBorders>
              <w:right w:val="nil"/>
            </w:tcBorders>
          </w:tcPr>
          <w:p w14:paraId="4EC35F9A" w14:textId="4834ACFD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0.495</w:t>
            </w:r>
          </w:p>
        </w:tc>
      </w:tr>
      <w:tr w:rsidR="00F54196" w:rsidRPr="00C921A8" w14:paraId="5120FB16" w14:textId="77777777" w:rsidTr="00F54196">
        <w:tc>
          <w:tcPr>
            <w:tcW w:w="2335" w:type="pct"/>
            <w:tcBorders>
              <w:left w:val="nil"/>
              <w:bottom w:val="single" w:sz="4" w:space="0" w:color="auto"/>
            </w:tcBorders>
          </w:tcPr>
          <w:p w14:paraId="41EEA0B1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529" w:type="pct"/>
            <w:tcBorders>
              <w:bottom w:val="single" w:sz="4" w:space="0" w:color="auto"/>
              <w:right w:val="nil"/>
            </w:tcBorders>
          </w:tcPr>
          <w:p w14:paraId="210A7787" w14:textId="191D96FF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1.02 (0.95, 1.09)</w:t>
            </w:r>
          </w:p>
        </w:tc>
        <w:tc>
          <w:tcPr>
            <w:tcW w:w="1136" w:type="pct"/>
            <w:tcBorders>
              <w:bottom w:val="single" w:sz="4" w:space="0" w:color="auto"/>
              <w:right w:val="nil"/>
            </w:tcBorders>
          </w:tcPr>
          <w:p w14:paraId="299841CC" w14:textId="06926336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0.571</w:t>
            </w:r>
          </w:p>
        </w:tc>
      </w:tr>
    </w:tbl>
    <w:p w14:paraId="794D5BDF" w14:textId="77777777" w:rsidR="00DA3CFE" w:rsidRPr="00C921A8" w:rsidRDefault="00DA3CFE" w:rsidP="00DA3CFE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1B84C5A6" w14:textId="5E2817CB" w:rsidR="007A0257" w:rsidRPr="00DA3CFE" w:rsidRDefault="00DA3CFE" w:rsidP="00DA3CFE">
      <w:pPr>
        <w:pStyle w:val="Caption"/>
        <w:rPr>
          <w:rFonts w:ascii="Times New Roman" w:hAnsi="Times New Roman" w:cs="Times New Roman"/>
          <w:b/>
          <w:sz w:val="24"/>
          <w:szCs w:val="24"/>
        </w:rPr>
        <w:sectPr w:rsidR="007A0257" w:rsidRPr="00DA3CFE" w:rsidSect="00FE3C5E">
          <w:pgSz w:w="18541" w:h="11907" w:orient="landscape" w:code="9"/>
          <w:pgMar w:top="646" w:right="646" w:bottom="646" w:left="646" w:header="851" w:footer="992" w:gutter="0"/>
          <w:cols w:space="425"/>
          <w:docGrid w:type="linesAndChars" w:linePitch="312"/>
        </w:sectPr>
      </w:pPr>
      <w:r w:rsidRPr="00C921A8">
        <w:rPr>
          <w:rFonts w:ascii="Times New Roman" w:hAnsi="Times New Roman"/>
          <w:sz w:val="24"/>
          <w:szCs w:val="24"/>
          <w:vertAlign w:val="superscript"/>
        </w:rPr>
        <w:t>a</w:t>
      </w:r>
      <w:r w:rsidRPr="00C921A8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sex, cohabitation status, physical activity, alcohol consumption, current smoking, physical disability, hypertension, diabetes, cancer, chronic lung disease, heart disease, stroke, and kidney disease.</w:t>
      </w:r>
      <w:r>
        <w:rPr>
          <w:rFonts w:ascii="Times New Roman" w:hAnsi="Times New Roman"/>
          <w:sz w:val="24"/>
          <w:szCs w:val="24"/>
        </w:rPr>
        <w:t xml:space="preserve"> </w:t>
      </w:r>
      <w:r w:rsidR="00F54196">
        <w:rPr>
          <w:rFonts w:ascii="Times New Roman" w:hAnsi="Times New Roman"/>
          <w:sz w:val="24"/>
          <w:szCs w:val="24"/>
        </w:rPr>
        <w:t>T</w:t>
      </w:r>
      <w:r w:rsidR="00F54196">
        <w:rPr>
          <w:rFonts w:ascii="Times New Roman" w:hAnsi="Times New Roman" w:hint="eastAsia"/>
          <w:sz w:val="24"/>
          <w:szCs w:val="24"/>
        </w:rPr>
        <w:t>he inverse</w:t>
      </w:r>
      <w:r w:rsidR="00F54196">
        <w:rPr>
          <w:rFonts w:ascii="Times New Roman" w:hAnsi="Times New Roman"/>
          <w:sz w:val="24"/>
          <w:szCs w:val="24"/>
        </w:rPr>
        <w:t xml:space="preserve"> </w:t>
      </w:r>
      <w:r w:rsidR="00F54196">
        <w:rPr>
          <w:rFonts w:ascii="Times New Roman" w:hAnsi="Times New Roman" w:hint="eastAsia"/>
          <w:sz w:val="24"/>
          <w:szCs w:val="24"/>
        </w:rPr>
        <w:t>probability weighing approach was conducted to re-weight</w:t>
      </w:r>
      <w:r w:rsidR="00F54196">
        <w:rPr>
          <w:rFonts w:ascii="Times New Roman" w:hAnsi="Times New Roman"/>
          <w:sz w:val="24"/>
          <w:szCs w:val="24"/>
        </w:rPr>
        <w:t xml:space="preserve"> </w:t>
      </w:r>
      <w:r w:rsidR="00F54196">
        <w:rPr>
          <w:rFonts w:ascii="Times New Roman" w:hAnsi="Times New Roman" w:hint="eastAsia"/>
          <w:sz w:val="24"/>
          <w:szCs w:val="24"/>
        </w:rPr>
        <w:t xml:space="preserve">the original analytical samples to address the potential selection bias. </w:t>
      </w:r>
    </w:p>
    <w:p w14:paraId="68F48F0D" w14:textId="2B5A04F8" w:rsidR="00F54196" w:rsidRPr="00D417F8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1" w:name="_Toc226056194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7A0257" w:rsidRPr="00470F5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A0257" w:rsidRPr="00470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4196" w:rsidRPr="00623DF3">
        <w:rPr>
          <w:rFonts w:ascii="Times New Roman" w:hAnsi="Times New Roman" w:cs="Times New Roman"/>
          <w:sz w:val="24"/>
          <w:szCs w:val="24"/>
        </w:rPr>
        <w:t xml:space="preserve">Associations between threat-related ACEs and deprivation-related ACEs with incident </w:t>
      </w:r>
      <w:r w:rsidR="00F54196">
        <w:rPr>
          <w:rFonts w:ascii="Times New Roman" w:hAnsi="Times New Roman" w:cs="Times New Roman" w:hint="eastAsia"/>
          <w:sz w:val="24"/>
          <w:szCs w:val="24"/>
        </w:rPr>
        <w:t>gastrointestinal</w:t>
      </w:r>
      <w:r w:rsidR="00F54196" w:rsidRPr="00623DF3">
        <w:rPr>
          <w:rFonts w:ascii="Times New Roman" w:hAnsi="Times New Roman" w:cs="Times New Roman"/>
          <w:sz w:val="24"/>
          <w:szCs w:val="24"/>
        </w:rPr>
        <w:t xml:space="preserve"> diseases</w:t>
      </w:r>
      <w:r w:rsidR="00F54196">
        <w:rPr>
          <w:rFonts w:ascii="Times New Roman" w:hAnsi="Times New Roman" w:cs="Times New Roman" w:hint="eastAsia"/>
          <w:sz w:val="24"/>
          <w:szCs w:val="24"/>
        </w:rPr>
        <w:t>,</w:t>
      </w:r>
      <w:r w:rsidR="00F54196">
        <w:rPr>
          <w:rFonts w:ascii="Times New Roman" w:hAnsi="Times New Roman" w:cs="Times New Roman"/>
          <w:sz w:val="24"/>
          <w:szCs w:val="24"/>
        </w:rPr>
        <w:t xml:space="preserve"> </w:t>
      </w:r>
      <w:r w:rsidR="00F54196" w:rsidRPr="00F54196">
        <w:rPr>
          <w:rFonts w:ascii="Times New Roman" w:hAnsi="Times New Roman" w:cs="Times New Roman"/>
          <w:sz w:val="24"/>
          <w:szCs w:val="24"/>
        </w:rPr>
        <w:t>based on inverse probability-weighted samples</w:t>
      </w:r>
      <w:r w:rsidR="00F54196" w:rsidRPr="00D417F8">
        <w:rPr>
          <w:rFonts w:ascii="Times New Roman" w:hAnsi="Times New Roman" w:cs="Times New Roman"/>
          <w:sz w:val="24"/>
          <w:szCs w:val="24"/>
        </w:rPr>
        <w:t>.</w:t>
      </w:r>
      <w:bookmarkEnd w:id="11"/>
      <w:r w:rsidR="00F54196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5"/>
        <w:gridCol w:w="5275"/>
        <w:gridCol w:w="3919"/>
      </w:tblGrid>
      <w:tr w:rsidR="00F54196" w:rsidRPr="00C921A8" w14:paraId="0340F6E1" w14:textId="77777777" w:rsidTr="00F54196">
        <w:tc>
          <w:tcPr>
            <w:tcW w:w="2335" w:type="pct"/>
            <w:vMerge w:val="restart"/>
            <w:tcBorders>
              <w:top w:val="single" w:sz="4" w:space="0" w:color="auto"/>
              <w:left w:val="nil"/>
            </w:tcBorders>
            <w:vAlign w:val="bottom"/>
          </w:tcPr>
          <w:p w14:paraId="0920DDC3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2665" w:type="pct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4CE834DE" w14:textId="6683C9C0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Incident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gastrointestinal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 diseases</w:t>
            </w:r>
          </w:p>
        </w:tc>
      </w:tr>
      <w:tr w:rsidR="00F54196" w:rsidRPr="00C921A8" w14:paraId="369A93B9" w14:textId="77777777" w:rsidTr="00F54196">
        <w:tc>
          <w:tcPr>
            <w:tcW w:w="2335" w:type="pct"/>
            <w:vMerge/>
            <w:tcBorders>
              <w:left w:val="nil"/>
            </w:tcBorders>
          </w:tcPr>
          <w:p w14:paraId="6E4BBB20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auto"/>
              <w:right w:val="nil"/>
            </w:tcBorders>
            <w:vAlign w:val="center"/>
          </w:tcPr>
          <w:p w14:paraId="6A56ACF7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C921A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6" w:type="pct"/>
            <w:tcBorders>
              <w:top w:val="single" w:sz="4" w:space="0" w:color="auto"/>
              <w:right w:val="nil"/>
            </w:tcBorders>
            <w:vAlign w:val="center"/>
          </w:tcPr>
          <w:p w14:paraId="1A3677B1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F54196" w:rsidRPr="00C921A8" w14:paraId="2F45298F" w14:textId="77777777" w:rsidTr="00F54196">
        <w:tc>
          <w:tcPr>
            <w:tcW w:w="2335" w:type="pct"/>
            <w:tcBorders>
              <w:top w:val="single" w:sz="4" w:space="0" w:color="auto"/>
              <w:left w:val="nil"/>
            </w:tcBorders>
          </w:tcPr>
          <w:p w14:paraId="6321F28D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529" w:type="pct"/>
            <w:tcBorders>
              <w:top w:val="single" w:sz="4" w:space="0" w:color="auto"/>
              <w:right w:val="nil"/>
            </w:tcBorders>
            <w:vAlign w:val="center"/>
          </w:tcPr>
          <w:p w14:paraId="2862FCF7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right w:val="nil"/>
            </w:tcBorders>
            <w:vAlign w:val="center"/>
          </w:tcPr>
          <w:p w14:paraId="788F5F3A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6" w:rsidRPr="00C921A8" w14:paraId="17C3D815" w14:textId="77777777" w:rsidTr="00F54196">
        <w:tc>
          <w:tcPr>
            <w:tcW w:w="2335" w:type="pct"/>
            <w:tcBorders>
              <w:left w:val="nil"/>
            </w:tcBorders>
          </w:tcPr>
          <w:p w14:paraId="0B582599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529" w:type="pct"/>
            <w:tcBorders>
              <w:right w:val="nil"/>
            </w:tcBorders>
            <w:vAlign w:val="center"/>
          </w:tcPr>
          <w:p w14:paraId="4FA71F78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1136" w:type="pct"/>
            <w:tcBorders>
              <w:right w:val="nil"/>
            </w:tcBorders>
            <w:vAlign w:val="center"/>
          </w:tcPr>
          <w:p w14:paraId="596F23F8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F54196" w:rsidRPr="00C921A8" w14:paraId="171D575C" w14:textId="77777777" w:rsidTr="00F54196">
        <w:tc>
          <w:tcPr>
            <w:tcW w:w="2335" w:type="pct"/>
            <w:tcBorders>
              <w:left w:val="nil"/>
            </w:tcBorders>
          </w:tcPr>
          <w:p w14:paraId="4F456230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33D4ACFF" w14:textId="1156B503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1.15 (1.06, 1.24)</w:t>
            </w:r>
          </w:p>
        </w:tc>
        <w:tc>
          <w:tcPr>
            <w:tcW w:w="1136" w:type="pct"/>
            <w:tcBorders>
              <w:right w:val="nil"/>
            </w:tcBorders>
          </w:tcPr>
          <w:p w14:paraId="00FD7926" w14:textId="1403A00A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54196" w:rsidRPr="00C921A8" w14:paraId="18543A5F" w14:textId="77777777" w:rsidTr="00F54196">
        <w:tc>
          <w:tcPr>
            <w:tcW w:w="2335" w:type="pct"/>
            <w:tcBorders>
              <w:left w:val="nil"/>
            </w:tcBorders>
          </w:tcPr>
          <w:p w14:paraId="5BAD32DF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1E85812C" w14:textId="5A6B50BB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1.36 (1.23, 1.50)</w:t>
            </w:r>
          </w:p>
        </w:tc>
        <w:tc>
          <w:tcPr>
            <w:tcW w:w="1136" w:type="pct"/>
            <w:tcBorders>
              <w:right w:val="nil"/>
            </w:tcBorders>
          </w:tcPr>
          <w:p w14:paraId="02B94337" w14:textId="15BEA9C4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 w:rsidRPr="000A438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54196" w:rsidRPr="00C921A8" w14:paraId="07BD5C49" w14:textId="77777777" w:rsidTr="00F54196">
        <w:tc>
          <w:tcPr>
            <w:tcW w:w="2335" w:type="pct"/>
            <w:tcBorders>
              <w:left w:val="nil"/>
            </w:tcBorders>
          </w:tcPr>
          <w:p w14:paraId="72501A7D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529" w:type="pct"/>
            <w:tcBorders>
              <w:right w:val="nil"/>
            </w:tcBorders>
          </w:tcPr>
          <w:p w14:paraId="0615254D" w14:textId="2B715F82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1.16 (1.11, 1.22)</w:t>
            </w:r>
          </w:p>
        </w:tc>
        <w:tc>
          <w:tcPr>
            <w:tcW w:w="1136" w:type="pct"/>
            <w:tcBorders>
              <w:right w:val="nil"/>
            </w:tcBorders>
          </w:tcPr>
          <w:p w14:paraId="7444A00F" w14:textId="4E837641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 w:rsidRPr="000A438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54196" w:rsidRPr="00C921A8" w14:paraId="701E5BE9" w14:textId="77777777" w:rsidTr="00F54196">
        <w:tc>
          <w:tcPr>
            <w:tcW w:w="2335" w:type="pct"/>
            <w:tcBorders>
              <w:left w:val="nil"/>
            </w:tcBorders>
          </w:tcPr>
          <w:p w14:paraId="068A0150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529" w:type="pct"/>
            <w:tcBorders>
              <w:right w:val="nil"/>
            </w:tcBorders>
          </w:tcPr>
          <w:p w14:paraId="776114A7" w14:textId="75EBC168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1.15 (1.10, 1.19)</w:t>
            </w:r>
          </w:p>
        </w:tc>
        <w:tc>
          <w:tcPr>
            <w:tcW w:w="1136" w:type="pct"/>
            <w:tcBorders>
              <w:right w:val="nil"/>
            </w:tcBorders>
          </w:tcPr>
          <w:p w14:paraId="62624C84" w14:textId="245C8258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 w:rsidRPr="000A4381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54196" w:rsidRPr="00C921A8" w14:paraId="6353A0EA" w14:textId="77777777" w:rsidTr="00F54196">
        <w:tc>
          <w:tcPr>
            <w:tcW w:w="2335" w:type="pct"/>
            <w:tcBorders>
              <w:left w:val="nil"/>
            </w:tcBorders>
          </w:tcPr>
          <w:p w14:paraId="57B8F26E" w14:textId="77777777" w:rsidR="00F54196" w:rsidRPr="00C921A8" w:rsidRDefault="00F54196" w:rsidP="00F54196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C921A8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529" w:type="pct"/>
            <w:tcBorders>
              <w:right w:val="nil"/>
            </w:tcBorders>
            <w:vAlign w:val="center"/>
          </w:tcPr>
          <w:p w14:paraId="6D39384E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right w:val="nil"/>
            </w:tcBorders>
            <w:vAlign w:val="center"/>
          </w:tcPr>
          <w:p w14:paraId="4731FA14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6" w:rsidRPr="00C921A8" w14:paraId="54E8728E" w14:textId="77777777" w:rsidTr="00F54196">
        <w:tc>
          <w:tcPr>
            <w:tcW w:w="2335" w:type="pct"/>
            <w:tcBorders>
              <w:left w:val="nil"/>
            </w:tcBorders>
          </w:tcPr>
          <w:p w14:paraId="1A510E12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529" w:type="pct"/>
            <w:tcBorders>
              <w:right w:val="nil"/>
            </w:tcBorders>
            <w:vAlign w:val="center"/>
          </w:tcPr>
          <w:p w14:paraId="329592F2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1136" w:type="pct"/>
            <w:tcBorders>
              <w:right w:val="nil"/>
            </w:tcBorders>
            <w:vAlign w:val="center"/>
          </w:tcPr>
          <w:p w14:paraId="2F330F8D" w14:textId="777777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F54196" w:rsidRPr="00C921A8" w14:paraId="4E13F3C5" w14:textId="77777777" w:rsidTr="00F54196">
        <w:tc>
          <w:tcPr>
            <w:tcW w:w="2335" w:type="pct"/>
            <w:tcBorders>
              <w:left w:val="nil"/>
            </w:tcBorders>
          </w:tcPr>
          <w:p w14:paraId="747FA5B9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600598E0" w14:textId="16EC2DFA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1.10 (1.01, 1.19)</w:t>
            </w:r>
          </w:p>
        </w:tc>
        <w:tc>
          <w:tcPr>
            <w:tcW w:w="1136" w:type="pct"/>
            <w:tcBorders>
              <w:right w:val="nil"/>
            </w:tcBorders>
          </w:tcPr>
          <w:p w14:paraId="51C6AE27" w14:textId="628B5A5C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0.020</w:t>
            </w:r>
          </w:p>
        </w:tc>
      </w:tr>
      <w:tr w:rsidR="00F54196" w:rsidRPr="00C921A8" w14:paraId="22D75B02" w14:textId="77777777" w:rsidTr="00F54196">
        <w:tc>
          <w:tcPr>
            <w:tcW w:w="2335" w:type="pct"/>
            <w:tcBorders>
              <w:left w:val="nil"/>
            </w:tcBorders>
          </w:tcPr>
          <w:p w14:paraId="6E7BB217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529" w:type="pct"/>
            <w:tcBorders>
              <w:right w:val="nil"/>
            </w:tcBorders>
          </w:tcPr>
          <w:p w14:paraId="1A6C2148" w14:textId="51D41A5A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1.49 (1.33, 1.66)</w:t>
            </w:r>
          </w:p>
        </w:tc>
        <w:tc>
          <w:tcPr>
            <w:tcW w:w="1136" w:type="pct"/>
            <w:tcBorders>
              <w:right w:val="nil"/>
            </w:tcBorders>
          </w:tcPr>
          <w:p w14:paraId="414583A0" w14:textId="570CB3C4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EF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F54196" w:rsidRPr="00C921A8" w14:paraId="3CC8D1C1" w14:textId="77777777" w:rsidTr="00F54196">
        <w:tc>
          <w:tcPr>
            <w:tcW w:w="2335" w:type="pct"/>
            <w:tcBorders>
              <w:left w:val="nil"/>
            </w:tcBorders>
          </w:tcPr>
          <w:p w14:paraId="3ACB12F3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529" w:type="pct"/>
            <w:tcBorders>
              <w:right w:val="nil"/>
            </w:tcBorders>
          </w:tcPr>
          <w:p w14:paraId="1BA2C919" w14:textId="3881DDF6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1.18 (1.12, 1.25)</w:t>
            </w:r>
          </w:p>
        </w:tc>
        <w:tc>
          <w:tcPr>
            <w:tcW w:w="1136" w:type="pct"/>
            <w:tcBorders>
              <w:right w:val="nil"/>
            </w:tcBorders>
          </w:tcPr>
          <w:p w14:paraId="4F098F3C" w14:textId="05C982DA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EF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F54196" w:rsidRPr="00C921A8" w14:paraId="6D593ED3" w14:textId="77777777" w:rsidTr="00F54196">
        <w:tc>
          <w:tcPr>
            <w:tcW w:w="2335" w:type="pct"/>
            <w:tcBorders>
              <w:left w:val="nil"/>
              <w:bottom w:val="single" w:sz="4" w:space="0" w:color="auto"/>
            </w:tcBorders>
          </w:tcPr>
          <w:p w14:paraId="7F23B499" w14:textId="77777777" w:rsidR="00F54196" w:rsidRPr="00C921A8" w:rsidRDefault="00F54196" w:rsidP="00F54196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C921A8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529" w:type="pct"/>
            <w:tcBorders>
              <w:bottom w:val="single" w:sz="4" w:space="0" w:color="auto"/>
              <w:right w:val="nil"/>
            </w:tcBorders>
          </w:tcPr>
          <w:p w14:paraId="17D44978" w14:textId="32AC8B92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196">
              <w:rPr>
                <w:rFonts w:ascii="Times New Roman" w:hAnsi="Times New Roman"/>
                <w:sz w:val="24"/>
                <w:szCs w:val="24"/>
              </w:rPr>
              <w:t>1.18 (1.12, 1.24)</w:t>
            </w:r>
          </w:p>
        </w:tc>
        <w:tc>
          <w:tcPr>
            <w:tcW w:w="1136" w:type="pct"/>
            <w:tcBorders>
              <w:bottom w:val="single" w:sz="4" w:space="0" w:color="auto"/>
              <w:right w:val="nil"/>
            </w:tcBorders>
          </w:tcPr>
          <w:p w14:paraId="46134C0C" w14:textId="03038477" w:rsidR="00F54196" w:rsidRPr="00C921A8" w:rsidRDefault="00F54196" w:rsidP="00F54196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EF9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13CC1606" w14:textId="77777777" w:rsidR="00F54196" w:rsidRPr="00C921A8" w:rsidRDefault="00F54196" w:rsidP="00F54196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42014F8C" w14:textId="60983FA1" w:rsidR="007F08DF" w:rsidRPr="00D417F8" w:rsidRDefault="00F54196" w:rsidP="00F54196">
      <w:pPr>
        <w:pStyle w:val="Caption"/>
        <w:rPr>
          <w:rFonts w:ascii="Times New Roman" w:hAnsi="Times New Roman"/>
          <w:sz w:val="24"/>
          <w:szCs w:val="24"/>
        </w:rPr>
        <w:sectPr w:rsidR="007F08DF" w:rsidRPr="00D417F8" w:rsidSect="00FE3C5E">
          <w:pgSz w:w="18541" w:h="11907" w:orient="landscape" w:code="9"/>
          <w:pgMar w:top="646" w:right="646" w:bottom="646" w:left="646" w:header="851" w:footer="992" w:gutter="0"/>
          <w:cols w:space="425"/>
          <w:docGrid w:type="linesAndChars" w:linePitch="312"/>
        </w:sectPr>
      </w:pPr>
      <w:r w:rsidRPr="00C921A8">
        <w:rPr>
          <w:rFonts w:ascii="Times New Roman" w:hAnsi="Times New Roman"/>
          <w:sz w:val="24"/>
          <w:szCs w:val="24"/>
          <w:vertAlign w:val="superscript"/>
        </w:rPr>
        <w:t>a</w:t>
      </w:r>
      <w:r w:rsidRPr="00C921A8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sex, cohabitation status, physical activity, alcohol consumption, current smoking, physical disability, hypertension, diabetes, cancer, chronic lung disease, heart disease, stroke, and kidney disease.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 w:hint="eastAsia"/>
          <w:sz w:val="24"/>
          <w:szCs w:val="24"/>
        </w:rPr>
        <w:t>he inverse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probability weighing approach was conducted to re-weight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the original analytical samples to address the potential selection bias. </w:t>
      </w:r>
    </w:p>
    <w:p w14:paraId="01D8EFC5" w14:textId="5EDFD200" w:rsidR="00C10F19" w:rsidRDefault="00575E05" w:rsidP="00575E05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12" w:name="_Toc226056195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C10F19" w:rsidRPr="00470F5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10F19" w:rsidRPr="00470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5F6B">
        <w:rPr>
          <w:rFonts w:ascii="Times New Roman" w:hAnsi="Times New Roman" w:cs="Times New Roman"/>
          <w:sz w:val="24"/>
          <w:szCs w:val="24"/>
        </w:rPr>
        <w:t>C</w:t>
      </w:r>
      <w:r w:rsidR="00C85F6B">
        <w:rPr>
          <w:rFonts w:ascii="Times New Roman" w:hAnsi="Times New Roman" w:cs="Times New Roman" w:hint="eastAsia"/>
          <w:sz w:val="24"/>
          <w:szCs w:val="24"/>
        </w:rPr>
        <w:t xml:space="preserve">ausal mediation analysis </w:t>
      </w:r>
      <w:r w:rsidR="00C85F6B" w:rsidRPr="00C85F6B">
        <w:rPr>
          <w:rFonts w:ascii="Times New Roman" w:hAnsi="Times New Roman" w:cs="Times New Roman"/>
          <w:sz w:val="24"/>
          <w:szCs w:val="24"/>
        </w:rPr>
        <w:t>of midlife depressive symptoms and loneliness in associations between ACEs with incident chronic liver diseases and gastrointestinal diseases</w:t>
      </w:r>
      <w:r w:rsidR="00C10F19" w:rsidRPr="00D417F8">
        <w:rPr>
          <w:rFonts w:ascii="Times New Roman" w:hAnsi="Times New Roman" w:cs="Times New Roman"/>
          <w:sz w:val="24"/>
          <w:szCs w:val="24"/>
        </w:rPr>
        <w:t>.</w:t>
      </w:r>
      <w:bookmarkEnd w:id="12"/>
      <w:r w:rsidR="00C10F19" w:rsidRPr="00D417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2"/>
        <w:gridCol w:w="2815"/>
        <w:gridCol w:w="2470"/>
        <w:gridCol w:w="1677"/>
        <w:gridCol w:w="1677"/>
        <w:gridCol w:w="1677"/>
        <w:gridCol w:w="3415"/>
        <w:gridCol w:w="976"/>
      </w:tblGrid>
      <w:tr w:rsidR="00FB60E6" w:rsidRPr="000D110A" w14:paraId="073A8422" w14:textId="7E2A213D" w:rsidTr="006655D3">
        <w:tc>
          <w:tcPr>
            <w:tcW w:w="7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AEC86" w14:textId="7BC3BCFC" w:rsidR="000D110A" w:rsidRPr="000D110A" w:rsidRDefault="000D110A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10A">
              <w:rPr>
                <w:rFonts w:ascii="Times New Roman" w:hAnsi="Times New Roman"/>
                <w:b/>
                <w:sz w:val="24"/>
                <w:szCs w:val="24"/>
              </w:rPr>
              <w:t>Exposures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0B636" w14:textId="2E84B507" w:rsidR="000D110A" w:rsidRPr="000D110A" w:rsidRDefault="000D110A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10A">
              <w:rPr>
                <w:rFonts w:ascii="Times New Roman" w:hAnsi="Times New Roman"/>
                <w:b/>
                <w:sz w:val="24"/>
                <w:szCs w:val="24"/>
              </w:rPr>
              <w:t>Mediators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AEDE3" w14:textId="6DA87D02" w:rsidR="000D110A" w:rsidRPr="000D110A" w:rsidRDefault="000D110A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10A">
              <w:rPr>
                <w:rFonts w:ascii="Times New Roman" w:hAnsi="Times New Roman"/>
                <w:b/>
                <w:sz w:val="24"/>
                <w:szCs w:val="24"/>
              </w:rPr>
              <w:t>Outcomes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A9620" w14:textId="4F2F29FE" w:rsidR="000D110A" w:rsidRPr="000D110A" w:rsidRDefault="000D110A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10A">
              <w:rPr>
                <w:rFonts w:ascii="Times New Roman" w:hAnsi="Times New Roman"/>
                <w:b/>
                <w:sz w:val="24"/>
                <w:szCs w:val="24"/>
              </w:rPr>
              <w:t>Effects decomposition (95% CI)</w:t>
            </w:r>
            <w:r w:rsidR="006655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55D3" w:rsidRPr="006655D3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DFAC8" w14:textId="035F33AE" w:rsidR="000D110A" w:rsidRPr="000D110A" w:rsidRDefault="000D110A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10A">
              <w:rPr>
                <w:rFonts w:ascii="Times New Roman" w:hAnsi="Times New Roman"/>
                <w:b/>
                <w:sz w:val="24"/>
                <w:szCs w:val="24"/>
              </w:rPr>
              <w:t>Proportion mediated (95% CI)</w:t>
            </w:r>
            <w:r w:rsidR="00FB60E6">
              <w:rPr>
                <w:rFonts w:ascii="Times New Roman" w:hAnsi="Times New Roman"/>
                <w:b/>
                <w:sz w:val="24"/>
                <w:szCs w:val="24"/>
              </w:rPr>
              <w:t>, %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A0C29" w14:textId="6E1B3D55" w:rsidR="000D110A" w:rsidRPr="000D110A" w:rsidRDefault="000D110A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E2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0D110A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FB60E6" w:rsidRPr="000D110A" w14:paraId="1E3B0310" w14:textId="00C1430F" w:rsidTr="00266B5F">
        <w:tc>
          <w:tcPr>
            <w:tcW w:w="737" w:type="pct"/>
            <w:vMerge/>
            <w:tcBorders>
              <w:top w:val="nil"/>
              <w:bottom w:val="single" w:sz="4" w:space="0" w:color="auto"/>
            </w:tcBorders>
          </w:tcPr>
          <w:p w14:paraId="6AEBB12D" w14:textId="77777777" w:rsidR="000D110A" w:rsidRPr="000D110A" w:rsidRDefault="000D110A" w:rsidP="000D1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top w:val="nil"/>
              <w:bottom w:val="single" w:sz="4" w:space="0" w:color="auto"/>
            </w:tcBorders>
          </w:tcPr>
          <w:p w14:paraId="6EF902F8" w14:textId="77777777" w:rsidR="000D110A" w:rsidRPr="000D110A" w:rsidRDefault="000D110A" w:rsidP="000D1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nil"/>
              <w:bottom w:val="single" w:sz="4" w:space="0" w:color="auto"/>
            </w:tcBorders>
          </w:tcPr>
          <w:p w14:paraId="61F3D0D0" w14:textId="77777777" w:rsidR="000D110A" w:rsidRPr="000D110A" w:rsidRDefault="000D110A" w:rsidP="000D1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EAAFB" w14:textId="399DD9CB" w:rsidR="000D110A" w:rsidRPr="000D110A" w:rsidRDefault="00FB60E6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23CD9" w14:textId="11B23154" w:rsidR="000D110A" w:rsidRPr="000D110A" w:rsidRDefault="00FB60E6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50642" w14:textId="2291FBDC" w:rsidR="000D110A" w:rsidRPr="000D110A" w:rsidRDefault="00FB60E6" w:rsidP="0032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</w:t>
            </w:r>
            <w:r w:rsidR="00322E2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90" w:type="pct"/>
            <w:vMerge/>
            <w:tcBorders>
              <w:top w:val="nil"/>
              <w:bottom w:val="single" w:sz="4" w:space="0" w:color="auto"/>
            </w:tcBorders>
          </w:tcPr>
          <w:p w14:paraId="50BDD902" w14:textId="75212A53" w:rsidR="000D110A" w:rsidRPr="000D110A" w:rsidRDefault="000D110A" w:rsidP="000D1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nil"/>
              <w:bottom w:val="single" w:sz="4" w:space="0" w:color="auto"/>
            </w:tcBorders>
          </w:tcPr>
          <w:p w14:paraId="113658D7" w14:textId="3124DC11" w:rsidR="000D110A" w:rsidRPr="000D110A" w:rsidRDefault="000D110A" w:rsidP="000D11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0E6" w:rsidRPr="000D110A" w14:paraId="2FAAD07E" w14:textId="6CFAE108" w:rsidTr="00266B5F">
        <w:tc>
          <w:tcPr>
            <w:tcW w:w="737" w:type="pct"/>
            <w:vMerge w:val="restart"/>
            <w:tcBorders>
              <w:top w:val="single" w:sz="4" w:space="0" w:color="auto"/>
            </w:tcBorders>
            <w:vAlign w:val="center"/>
          </w:tcPr>
          <w:p w14:paraId="58F12E6A" w14:textId="19DBE83E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sz w:val="24"/>
                <w:szCs w:val="24"/>
              </w:rPr>
              <w:t>hreat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sz w:val="24"/>
                <w:szCs w:val="24"/>
              </w:rPr>
              <w:t>related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ACE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</w:tcBorders>
            <w:vAlign w:val="center"/>
          </w:tcPr>
          <w:p w14:paraId="378E7BCA" w14:textId="13248815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idlife depressive symptoms</w:t>
            </w: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702FC1B5" w14:textId="7F55AD93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>hronic liver diseases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732727F9" w14:textId="43C1C2DF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1.14 (1.03, 1.26)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403578F6" w14:textId="371A2FC2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1.13 (1.02, 1.24)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5E6E58CC" w14:textId="7E5D2146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1.01 (1.00, 1.02)</w:t>
            </w: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4A51655F" w14:textId="1C71A405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11.55 (0.53, 22.57)</w:t>
            </w:r>
          </w:p>
        </w:tc>
        <w:tc>
          <w:tcPr>
            <w:tcW w:w="283" w:type="pct"/>
            <w:tcBorders>
              <w:top w:val="single" w:sz="4" w:space="0" w:color="auto"/>
            </w:tcBorders>
            <w:vAlign w:val="center"/>
          </w:tcPr>
          <w:p w14:paraId="6F97ECB2" w14:textId="6D15CB34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.039</w:t>
            </w:r>
          </w:p>
        </w:tc>
      </w:tr>
      <w:tr w:rsidR="00FB60E6" w:rsidRPr="000D110A" w14:paraId="5135975C" w14:textId="326069C4" w:rsidTr="00266B5F">
        <w:tc>
          <w:tcPr>
            <w:tcW w:w="737" w:type="pct"/>
            <w:vMerge/>
            <w:vAlign w:val="center"/>
          </w:tcPr>
          <w:p w14:paraId="470D4997" w14:textId="2E573CFA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vAlign w:val="center"/>
          </w:tcPr>
          <w:p w14:paraId="63CCFB32" w14:textId="6BFABA5F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49CDA918" w14:textId="168FDDEE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hint="eastAsia"/>
                <w:sz w:val="24"/>
                <w:szCs w:val="24"/>
              </w:rPr>
              <w:t>astrointestinal diseases</w:t>
            </w:r>
          </w:p>
        </w:tc>
        <w:tc>
          <w:tcPr>
            <w:tcW w:w="486" w:type="pct"/>
            <w:vAlign w:val="center"/>
          </w:tcPr>
          <w:p w14:paraId="71DCE830" w14:textId="028A51C1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1.18 (1.10, 1.27)</w:t>
            </w:r>
          </w:p>
        </w:tc>
        <w:tc>
          <w:tcPr>
            <w:tcW w:w="486" w:type="pct"/>
            <w:vAlign w:val="center"/>
          </w:tcPr>
          <w:p w14:paraId="42C47DE9" w14:textId="0A80A27B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1.16 (1.07, 1.24)</w:t>
            </w:r>
          </w:p>
        </w:tc>
        <w:tc>
          <w:tcPr>
            <w:tcW w:w="486" w:type="pct"/>
            <w:vAlign w:val="center"/>
          </w:tcPr>
          <w:p w14:paraId="071F32E2" w14:textId="3A9D610A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1.02 (1.01, 1.03)</w:t>
            </w:r>
          </w:p>
        </w:tc>
        <w:tc>
          <w:tcPr>
            <w:tcW w:w="990" w:type="pct"/>
            <w:vAlign w:val="center"/>
          </w:tcPr>
          <w:p w14:paraId="52EFB668" w14:textId="67B7281A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13.99 (6.39, 21.59)</w:t>
            </w:r>
          </w:p>
        </w:tc>
        <w:tc>
          <w:tcPr>
            <w:tcW w:w="283" w:type="pct"/>
            <w:vAlign w:val="center"/>
          </w:tcPr>
          <w:p w14:paraId="37C65CD8" w14:textId="0B2610A9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B60E6" w:rsidRPr="000D110A" w14:paraId="0CAAAF24" w14:textId="4FE49FBD" w:rsidTr="00266B5F">
        <w:tc>
          <w:tcPr>
            <w:tcW w:w="737" w:type="pct"/>
            <w:vMerge/>
            <w:vAlign w:val="center"/>
          </w:tcPr>
          <w:p w14:paraId="0FFC8DA0" w14:textId="63CB1624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vAlign w:val="center"/>
          </w:tcPr>
          <w:p w14:paraId="66D1E77F" w14:textId="30E79A0F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idlife loneliness</w:t>
            </w:r>
          </w:p>
        </w:tc>
        <w:tc>
          <w:tcPr>
            <w:tcW w:w="716" w:type="pct"/>
            <w:vAlign w:val="center"/>
          </w:tcPr>
          <w:p w14:paraId="1DAAF211" w14:textId="5444F5C4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>hronic liver diseases</w:t>
            </w:r>
          </w:p>
        </w:tc>
        <w:tc>
          <w:tcPr>
            <w:tcW w:w="486" w:type="pct"/>
            <w:vAlign w:val="center"/>
          </w:tcPr>
          <w:p w14:paraId="4215447A" w14:textId="7A016CB4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1.14 (1.03, 1.26)</w:t>
            </w:r>
          </w:p>
        </w:tc>
        <w:tc>
          <w:tcPr>
            <w:tcW w:w="486" w:type="pct"/>
            <w:vAlign w:val="center"/>
          </w:tcPr>
          <w:p w14:paraId="44F0CF0B" w14:textId="0C058D63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1.14 (1.03, 1.25)</w:t>
            </w:r>
          </w:p>
        </w:tc>
        <w:tc>
          <w:tcPr>
            <w:tcW w:w="486" w:type="pct"/>
            <w:vAlign w:val="center"/>
          </w:tcPr>
          <w:p w14:paraId="6543A0DA" w14:textId="753D5545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1.00 (1.00, 1.01)</w:t>
            </w:r>
          </w:p>
        </w:tc>
        <w:tc>
          <w:tcPr>
            <w:tcW w:w="990" w:type="pct"/>
            <w:vAlign w:val="center"/>
          </w:tcPr>
          <w:p w14:paraId="6E7EAC73" w14:textId="3982DC44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0.69 (-3.03, 4.40)</w:t>
            </w:r>
          </w:p>
        </w:tc>
        <w:tc>
          <w:tcPr>
            <w:tcW w:w="283" w:type="pct"/>
            <w:vAlign w:val="center"/>
          </w:tcPr>
          <w:p w14:paraId="10D0E443" w14:textId="2520B301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.717</w:t>
            </w:r>
          </w:p>
        </w:tc>
      </w:tr>
      <w:tr w:rsidR="00FB60E6" w:rsidRPr="000D110A" w14:paraId="2A50E99D" w14:textId="77777777" w:rsidTr="00266B5F">
        <w:tc>
          <w:tcPr>
            <w:tcW w:w="737" w:type="pct"/>
            <w:vMerge/>
            <w:vAlign w:val="center"/>
          </w:tcPr>
          <w:p w14:paraId="31356815" w14:textId="011D3C52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vAlign w:val="center"/>
          </w:tcPr>
          <w:p w14:paraId="68E6B7E1" w14:textId="0CCCCC48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7629332A" w14:textId="7AA5FD87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hint="eastAsia"/>
                <w:sz w:val="24"/>
                <w:szCs w:val="24"/>
              </w:rPr>
              <w:t>astrointestinal diseases</w:t>
            </w:r>
          </w:p>
        </w:tc>
        <w:tc>
          <w:tcPr>
            <w:tcW w:w="486" w:type="pct"/>
            <w:vAlign w:val="center"/>
          </w:tcPr>
          <w:p w14:paraId="259CB8D6" w14:textId="3873D2D4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1.18 (1.10, 1.27)</w:t>
            </w:r>
          </w:p>
        </w:tc>
        <w:tc>
          <w:tcPr>
            <w:tcW w:w="486" w:type="pct"/>
            <w:vAlign w:val="center"/>
          </w:tcPr>
          <w:p w14:paraId="086BB6D9" w14:textId="6546E7AE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1.18 (1.09, 1.26)</w:t>
            </w:r>
          </w:p>
        </w:tc>
        <w:tc>
          <w:tcPr>
            <w:tcW w:w="486" w:type="pct"/>
            <w:vAlign w:val="center"/>
          </w:tcPr>
          <w:p w14:paraId="275252CA" w14:textId="20EE0459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1.00 (1.00, 1.01)</w:t>
            </w:r>
          </w:p>
        </w:tc>
        <w:tc>
          <w:tcPr>
            <w:tcW w:w="990" w:type="pct"/>
            <w:vAlign w:val="center"/>
          </w:tcPr>
          <w:p w14:paraId="1C3ECC74" w14:textId="1BE9DCDC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0E6">
              <w:rPr>
                <w:rFonts w:ascii="Times New Roman" w:hAnsi="Times New Roman"/>
                <w:sz w:val="24"/>
                <w:szCs w:val="24"/>
              </w:rPr>
              <w:t>3.09 (0.14, 6.04)</w:t>
            </w:r>
          </w:p>
        </w:tc>
        <w:tc>
          <w:tcPr>
            <w:tcW w:w="283" w:type="pct"/>
            <w:vAlign w:val="center"/>
          </w:tcPr>
          <w:p w14:paraId="3036330B" w14:textId="6887B790" w:rsidR="00322E23" w:rsidRPr="000D110A" w:rsidRDefault="00FB60E6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.040</w:t>
            </w:r>
          </w:p>
        </w:tc>
      </w:tr>
      <w:tr w:rsidR="00FB60E6" w:rsidRPr="000D110A" w14:paraId="29621C3E" w14:textId="77777777" w:rsidTr="00266B5F">
        <w:tc>
          <w:tcPr>
            <w:tcW w:w="737" w:type="pct"/>
            <w:vMerge w:val="restart"/>
            <w:vAlign w:val="center"/>
          </w:tcPr>
          <w:p w14:paraId="1E1BF659" w14:textId="5002442C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hint="eastAsia"/>
                <w:sz w:val="24"/>
                <w:szCs w:val="24"/>
              </w:rPr>
              <w:t>eprivation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sz w:val="24"/>
                <w:szCs w:val="24"/>
              </w:rPr>
              <w:t>related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ACE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</w:p>
        </w:tc>
        <w:tc>
          <w:tcPr>
            <w:tcW w:w="816" w:type="pct"/>
            <w:vAlign w:val="center"/>
          </w:tcPr>
          <w:p w14:paraId="31C67D63" w14:textId="2E3458DB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idlife depressive symptoms</w:t>
            </w:r>
          </w:p>
        </w:tc>
        <w:tc>
          <w:tcPr>
            <w:tcW w:w="716" w:type="pct"/>
            <w:vAlign w:val="center"/>
          </w:tcPr>
          <w:p w14:paraId="26C51CA1" w14:textId="1EFABB49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771">
              <w:rPr>
                <w:rFonts w:ascii="Times New Roman" w:hAnsi="Times New Roman"/>
                <w:sz w:val="24"/>
                <w:szCs w:val="24"/>
              </w:rPr>
              <w:t>G</w:t>
            </w:r>
            <w:r w:rsidRPr="00BD2771">
              <w:rPr>
                <w:rFonts w:ascii="Times New Roman" w:hAnsi="Times New Roman" w:hint="eastAsia"/>
                <w:sz w:val="24"/>
                <w:szCs w:val="24"/>
              </w:rPr>
              <w:t>astrointestinal diseases</w:t>
            </w:r>
          </w:p>
        </w:tc>
        <w:tc>
          <w:tcPr>
            <w:tcW w:w="486" w:type="pct"/>
            <w:vAlign w:val="center"/>
          </w:tcPr>
          <w:p w14:paraId="72E801E9" w14:textId="263AB815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1.22 (1.13, 1.32)</w:t>
            </w:r>
          </w:p>
        </w:tc>
        <w:tc>
          <w:tcPr>
            <w:tcW w:w="486" w:type="pct"/>
            <w:vAlign w:val="center"/>
          </w:tcPr>
          <w:p w14:paraId="499E350A" w14:textId="611FA45F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1.20 (1.11, 1.30)</w:t>
            </w:r>
          </w:p>
        </w:tc>
        <w:tc>
          <w:tcPr>
            <w:tcW w:w="486" w:type="pct"/>
            <w:vAlign w:val="center"/>
          </w:tcPr>
          <w:p w14:paraId="5565A1F7" w14:textId="2027F403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1.02 (1.01, 1.03)</w:t>
            </w:r>
          </w:p>
        </w:tc>
        <w:tc>
          <w:tcPr>
            <w:tcW w:w="990" w:type="pct"/>
            <w:vAlign w:val="center"/>
          </w:tcPr>
          <w:p w14:paraId="370358B2" w14:textId="3DB3BF21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10.32 (4.70, 15.93)</w:t>
            </w:r>
          </w:p>
        </w:tc>
        <w:tc>
          <w:tcPr>
            <w:tcW w:w="283" w:type="pct"/>
            <w:vAlign w:val="center"/>
          </w:tcPr>
          <w:p w14:paraId="166E87F2" w14:textId="3D33DDD1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FB60E6" w:rsidRPr="000D110A" w14:paraId="5C25020F" w14:textId="38D1A692" w:rsidTr="00266B5F">
        <w:tc>
          <w:tcPr>
            <w:tcW w:w="737" w:type="pct"/>
            <w:vMerge/>
            <w:vAlign w:val="center"/>
          </w:tcPr>
          <w:p w14:paraId="0B0DB932" w14:textId="77777777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14:paraId="288660B9" w14:textId="2F04DCB1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idlife loneliness</w:t>
            </w:r>
          </w:p>
        </w:tc>
        <w:tc>
          <w:tcPr>
            <w:tcW w:w="716" w:type="pct"/>
            <w:vAlign w:val="center"/>
          </w:tcPr>
          <w:p w14:paraId="46395D77" w14:textId="13EFA788" w:rsidR="00322E23" w:rsidRPr="000D110A" w:rsidRDefault="00322E23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771">
              <w:rPr>
                <w:rFonts w:ascii="Times New Roman" w:hAnsi="Times New Roman"/>
                <w:sz w:val="24"/>
                <w:szCs w:val="24"/>
              </w:rPr>
              <w:t>G</w:t>
            </w:r>
            <w:r w:rsidRPr="00BD2771">
              <w:rPr>
                <w:rFonts w:ascii="Times New Roman" w:hAnsi="Times New Roman" w:hint="eastAsia"/>
                <w:sz w:val="24"/>
                <w:szCs w:val="24"/>
              </w:rPr>
              <w:t>astrointestinal diseases</w:t>
            </w:r>
          </w:p>
        </w:tc>
        <w:tc>
          <w:tcPr>
            <w:tcW w:w="486" w:type="pct"/>
            <w:vAlign w:val="center"/>
          </w:tcPr>
          <w:p w14:paraId="21C38A47" w14:textId="0DD6A113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1.22 (1.13, 1.32)</w:t>
            </w:r>
          </w:p>
        </w:tc>
        <w:tc>
          <w:tcPr>
            <w:tcW w:w="486" w:type="pct"/>
            <w:vAlign w:val="center"/>
          </w:tcPr>
          <w:p w14:paraId="659C9CC8" w14:textId="7DA8A3E6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1.22 (1.12, 1.31)</w:t>
            </w:r>
          </w:p>
        </w:tc>
        <w:tc>
          <w:tcPr>
            <w:tcW w:w="486" w:type="pct"/>
            <w:vAlign w:val="center"/>
          </w:tcPr>
          <w:p w14:paraId="4437A070" w14:textId="2FE76364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1.00 (1.00, 1.01)</w:t>
            </w:r>
          </w:p>
        </w:tc>
        <w:tc>
          <w:tcPr>
            <w:tcW w:w="990" w:type="pct"/>
            <w:vAlign w:val="center"/>
          </w:tcPr>
          <w:p w14:paraId="2512C53A" w14:textId="07837D48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5F">
              <w:rPr>
                <w:rFonts w:ascii="Times New Roman" w:hAnsi="Times New Roman"/>
                <w:sz w:val="24"/>
                <w:szCs w:val="24"/>
              </w:rPr>
              <w:t>2.31 (0.05, 4.58)</w:t>
            </w:r>
          </w:p>
        </w:tc>
        <w:tc>
          <w:tcPr>
            <w:tcW w:w="283" w:type="pct"/>
            <w:vAlign w:val="center"/>
          </w:tcPr>
          <w:p w14:paraId="5DF00CC6" w14:textId="179923B2" w:rsidR="00322E23" w:rsidRPr="000D110A" w:rsidRDefault="00266B5F" w:rsidP="00322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.044</w:t>
            </w:r>
          </w:p>
        </w:tc>
      </w:tr>
    </w:tbl>
    <w:p w14:paraId="3A779B94" w14:textId="5FA88162" w:rsidR="00C10F19" w:rsidRPr="00D417F8" w:rsidRDefault="006655D3" w:rsidP="00C10F19">
      <w:pPr>
        <w:spacing w:line="360" w:lineRule="auto"/>
        <w:rPr>
          <w:rFonts w:ascii="Times New Roman" w:hAnsi="Times New Roman"/>
          <w:sz w:val="24"/>
          <w:szCs w:val="24"/>
        </w:rPr>
      </w:pPr>
      <w:r w:rsidRPr="00C921A8">
        <w:rPr>
          <w:rFonts w:ascii="Times New Roman" w:hAnsi="Times New Roman"/>
          <w:sz w:val="24"/>
          <w:szCs w:val="24"/>
        </w:rPr>
        <w:t xml:space="preserve">Abbreviations: ACE, adverse childhood experience; </w:t>
      </w:r>
      <w:r>
        <w:rPr>
          <w:rFonts w:ascii="Times New Roman" w:hAnsi="Times New Roman"/>
          <w:sz w:val="24"/>
          <w:szCs w:val="24"/>
        </w:rPr>
        <w:t>TE</w:t>
      </w:r>
      <w:r w:rsidRPr="00C921A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total effect</w:t>
      </w:r>
      <w:r w:rsidRPr="00C921A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NDE, </w:t>
      </w:r>
      <w:r>
        <w:rPr>
          <w:rFonts w:ascii="Times New Roman" w:hAnsi="Times New Roman" w:hint="eastAsia"/>
          <w:sz w:val="24"/>
          <w:szCs w:val="24"/>
        </w:rPr>
        <w:t>natural direct effect;</w:t>
      </w:r>
      <w:r>
        <w:rPr>
          <w:rFonts w:ascii="Times New Roman" w:hAnsi="Times New Roman"/>
          <w:sz w:val="24"/>
          <w:szCs w:val="24"/>
        </w:rPr>
        <w:t xml:space="preserve"> NIE, </w:t>
      </w:r>
      <w:r>
        <w:rPr>
          <w:rFonts w:ascii="Times New Roman" w:hAnsi="Times New Roman" w:hint="eastAsia"/>
          <w:sz w:val="24"/>
          <w:szCs w:val="24"/>
        </w:rPr>
        <w:t>natural indirect effect</w:t>
      </w:r>
      <w:r>
        <w:rPr>
          <w:rFonts w:ascii="Times New Roman" w:hAnsi="Times New Roman"/>
          <w:sz w:val="24"/>
          <w:szCs w:val="24"/>
        </w:rPr>
        <w:t xml:space="preserve">; </w:t>
      </w:r>
      <w:r w:rsidRPr="00C921A8">
        <w:rPr>
          <w:rFonts w:ascii="Times New Roman" w:hAnsi="Times New Roman"/>
          <w:sz w:val="24"/>
          <w:szCs w:val="24"/>
        </w:rPr>
        <w:t>CI: confidence interval.</w:t>
      </w:r>
    </w:p>
    <w:p w14:paraId="0DA158D1" w14:textId="2115CA62" w:rsidR="00C10F19" w:rsidRPr="006655D3" w:rsidRDefault="00C10F19" w:rsidP="00C10F19">
      <w:pPr>
        <w:spacing w:line="360" w:lineRule="auto"/>
        <w:rPr>
          <w:rFonts w:ascii="Times New Roman" w:hAnsi="Times New Roman"/>
          <w:sz w:val="24"/>
          <w:szCs w:val="24"/>
        </w:rPr>
        <w:sectPr w:rsidR="00C10F19" w:rsidRPr="006655D3" w:rsidSect="00266B5F">
          <w:pgSz w:w="18541" w:h="11907" w:orient="landscape" w:code="9"/>
          <w:pgMar w:top="646" w:right="646" w:bottom="646" w:left="646" w:header="851" w:footer="992" w:gutter="0"/>
          <w:cols w:space="425"/>
          <w:docGrid w:type="linesAndChars" w:linePitch="312"/>
        </w:sectPr>
      </w:pPr>
      <w:proofErr w:type="gramStart"/>
      <w:r w:rsidRPr="00D417F8">
        <w:rPr>
          <w:rFonts w:ascii="Times New Roman" w:hAnsi="Times New Roman"/>
          <w:sz w:val="24"/>
          <w:szCs w:val="24"/>
          <w:vertAlign w:val="superscript"/>
        </w:rPr>
        <w:t>a</w:t>
      </w:r>
      <w:r w:rsidRPr="00D417F8">
        <w:rPr>
          <w:rFonts w:ascii="Times New Roman" w:hAnsi="Times New Roman"/>
          <w:sz w:val="24"/>
          <w:szCs w:val="24"/>
        </w:rPr>
        <w:t xml:space="preserve"> </w:t>
      </w:r>
      <w:r w:rsidR="006655D3">
        <w:rPr>
          <w:rFonts w:ascii="Times New Roman" w:hAnsi="Times New Roman"/>
          <w:sz w:val="24"/>
          <w:szCs w:val="24"/>
        </w:rPr>
        <w:t>C</w:t>
      </w:r>
      <w:r w:rsidR="006655D3">
        <w:rPr>
          <w:rFonts w:ascii="Times New Roman" w:hAnsi="Times New Roman" w:hint="eastAsia"/>
          <w:sz w:val="24"/>
          <w:szCs w:val="24"/>
        </w:rPr>
        <w:t>ausal</w:t>
      </w:r>
      <w:proofErr w:type="gramEnd"/>
      <w:r w:rsidR="006655D3">
        <w:rPr>
          <w:rFonts w:ascii="Times New Roman" w:hAnsi="Times New Roman" w:hint="eastAsia"/>
          <w:sz w:val="24"/>
          <w:szCs w:val="24"/>
        </w:rPr>
        <w:t xml:space="preserve"> mediation effect analysis under the counter</w:t>
      </w:r>
      <w:r w:rsidR="006655D3">
        <w:rPr>
          <w:rFonts w:ascii="Times New Roman" w:hAnsi="Times New Roman"/>
          <w:sz w:val="24"/>
          <w:szCs w:val="24"/>
        </w:rPr>
        <w:t xml:space="preserve">-factual </w:t>
      </w:r>
      <w:r w:rsidR="006655D3">
        <w:rPr>
          <w:rFonts w:ascii="Times New Roman" w:hAnsi="Times New Roman" w:hint="eastAsia"/>
          <w:sz w:val="24"/>
          <w:szCs w:val="24"/>
        </w:rPr>
        <w:t>framework was conducted for effect decomposition</w:t>
      </w:r>
      <w:r w:rsidR="006655D3">
        <w:rPr>
          <w:rFonts w:ascii="Times New Roman" w:hAnsi="Times New Roman"/>
          <w:sz w:val="24"/>
          <w:szCs w:val="24"/>
        </w:rPr>
        <w:t xml:space="preserve">, </w:t>
      </w:r>
      <w:r w:rsidR="006655D3">
        <w:rPr>
          <w:rFonts w:ascii="Times New Roman" w:hAnsi="Times New Roman" w:hint="eastAsia"/>
          <w:sz w:val="24"/>
          <w:szCs w:val="24"/>
        </w:rPr>
        <w:t>with all effect estimates expressed as odds ratios</w:t>
      </w:r>
      <w:r w:rsidR="006655D3">
        <w:rPr>
          <w:rFonts w:ascii="Times New Roman" w:hAnsi="Times New Roman"/>
          <w:sz w:val="24"/>
          <w:szCs w:val="24"/>
        </w:rPr>
        <w:t xml:space="preserve"> </w:t>
      </w:r>
      <w:r w:rsidR="006655D3">
        <w:rPr>
          <w:rFonts w:ascii="Times New Roman" w:hAnsi="Times New Roman" w:hint="eastAsia"/>
          <w:sz w:val="24"/>
          <w:szCs w:val="24"/>
        </w:rPr>
        <w:t xml:space="preserve">and </w:t>
      </w:r>
      <w:r w:rsidR="006655D3">
        <w:rPr>
          <w:rFonts w:ascii="Times New Roman" w:hAnsi="Times New Roman"/>
          <w:sz w:val="24"/>
          <w:szCs w:val="24"/>
        </w:rPr>
        <w:t xml:space="preserve">95% </w:t>
      </w:r>
      <w:r w:rsidR="006655D3">
        <w:rPr>
          <w:rFonts w:ascii="Times New Roman" w:hAnsi="Times New Roman" w:hint="eastAsia"/>
          <w:sz w:val="24"/>
          <w:szCs w:val="24"/>
        </w:rPr>
        <w:t>confident intervals</w:t>
      </w:r>
      <w:r w:rsidR="006655D3">
        <w:rPr>
          <w:rFonts w:ascii="Times New Roman" w:hAnsi="Times New Roman"/>
          <w:sz w:val="24"/>
          <w:szCs w:val="24"/>
        </w:rPr>
        <w:t>.</w:t>
      </w:r>
      <w:r w:rsidR="006655D3">
        <w:rPr>
          <w:rFonts w:ascii="Times New Roman" w:hAnsi="Times New Roman" w:hint="eastAsia"/>
          <w:sz w:val="24"/>
          <w:szCs w:val="24"/>
        </w:rPr>
        <w:t xml:space="preserve"> </w:t>
      </w:r>
      <w:r w:rsidRPr="00D417F8">
        <w:rPr>
          <w:rFonts w:ascii="Times New Roman" w:hAnsi="Times New Roman"/>
          <w:sz w:val="24"/>
          <w:szCs w:val="24"/>
        </w:rPr>
        <w:t xml:space="preserve">Adjusted covariates included </w:t>
      </w:r>
      <w:r w:rsidR="006655D3" w:rsidRPr="00C921A8">
        <w:rPr>
          <w:rFonts w:ascii="Times New Roman" w:hAnsi="Times New Roman"/>
          <w:sz w:val="24"/>
          <w:szCs w:val="24"/>
        </w:rPr>
        <w:t>age, sex, cohabitation status, physical activity, alcohol consumption, current smoking, physical disability, hypertension, diabetes, cancer, chronic lung disease, heart disease, stroke, and kidney disease.</w:t>
      </w:r>
      <w:r w:rsidR="006655D3">
        <w:rPr>
          <w:rFonts w:ascii="Times New Roman" w:hAnsi="Times New Roman"/>
          <w:sz w:val="24"/>
          <w:szCs w:val="24"/>
        </w:rPr>
        <w:t xml:space="preserve"> </w:t>
      </w:r>
    </w:p>
    <w:p w14:paraId="17D6BE3D" w14:textId="444918F2" w:rsidR="00896B1E" w:rsidRDefault="00575E05" w:rsidP="00575E05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13" w:name="_Toc226056196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896B1E" w:rsidRPr="00470F5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96B1E" w:rsidRPr="00470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2F24">
        <w:rPr>
          <w:rFonts w:ascii="Times New Roman" w:hAnsi="Times New Roman" w:cs="Times New Roman"/>
          <w:sz w:val="24"/>
          <w:szCs w:val="24"/>
        </w:rPr>
        <w:t>N</w:t>
      </w:r>
      <w:r w:rsidR="00BB2F24">
        <w:rPr>
          <w:rFonts w:ascii="Times New Roman" w:hAnsi="Times New Roman" w:cs="Times New Roman" w:hint="eastAsia"/>
          <w:sz w:val="24"/>
          <w:szCs w:val="24"/>
        </w:rPr>
        <w:t>on-response</w:t>
      </w:r>
      <w:r w:rsidR="00BB2F24">
        <w:rPr>
          <w:rFonts w:ascii="Times New Roman" w:hAnsi="Times New Roman" w:cs="Times New Roman"/>
          <w:sz w:val="24"/>
          <w:szCs w:val="24"/>
        </w:rPr>
        <w:t xml:space="preserve"> </w:t>
      </w:r>
      <w:r w:rsidR="00BB2F24">
        <w:rPr>
          <w:rFonts w:ascii="Times New Roman" w:hAnsi="Times New Roman" w:cs="Times New Roman" w:hint="eastAsia"/>
          <w:sz w:val="24"/>
          <w:szCs w:val="24"/>
        </w:rPr>
        <w:t>analysis comparing b</w:t>
      </w:r>
      <w:r w:rsidR="00BB2F24" w:rsidRPr="00BB2F24">
        <w:rPr>
          <w:rFonts w:ascii="Times New Roman" w:hAnsi="Times New Roman" w:cs="Times New Roman"/>
          <w:sz w:val="24"/>
          <w:szCs w:val="24"/>
        </w:rPr>
        <w:t>aseline characteristics between participants included and excluded from analysis</w:t>
      </w:r>
      <w:r w:rsidR="00BB2F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F24">
        <w:rPr>
          <w:rFonts w:ascii="Times New Roman" w:hAnsi="Times New Roman" w:cs="Times New Roman" w:hint="eastAsia"/>
          <w:sz w:val="24"/>
          <w:szCs w:val="24"/>
        </w:rPr>
        <w:t>of incident</w:t>
      </w:r>
      <w:proofErr w:type="gramEnd"/>
      <w:r w:rsidR="00BB2F24">
        <w:rPr>
          <w:rFonts w:ascii="Times New Roman" w:hAnsi="Times New Roman" w:cs="Times New Roman" w:hint="eastAsia"/>
          <w:sz w:val="24"/>
          <w:szCs w:val="24"/>
        </w:rPr>
        <w:t xml:space="preserve"> chronic liver diseases</w:t>
      </w:r>
      <w:r w:rsidR="00BB2F24" w:rsidRPr="00BB2F24">
        <w:rPr>
          <w:rFonts w:ascii="Times New Roman" w:hAnsi="Times New Roman" w:cs="Times New Roman"/>
          <w:sz w:val="24"/>
          <w:szCs w:val="24"/>
        </w:rPr>
        <w:t>.</w:t>
      </w:r>
      <w:bookmarkEnd w:id="13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  <w:gridCol w:w="2049"/>
        <w:gridCol w:w="2049"/>
        <w:gridCol w:w="2594"/>
      </w:tblGrid>
      <w:tr w:rsidR="00BC5C16" w:rsidRPr="00516514" w14:paraId="005066DE" w14:textId="77777777" w:rsidTr="005678F4">
        <w:tc>
          <w:tcPr>
            <w:tcW w:w="1848" w:type="pct"/>
            <w:tcBorders>
              <w:top w:val="single" w:sz="4" w:space="0" w:color="auto"/>
            </w:tcBorders>
            <w:vAlign w:val="bottom"/>
          </w:tcPr>
          <w:p w14:paraId="044B92A6" w14:textId="0219CA45" w:rsidR="00BC5C16" w:rsidRPr="00516514" w:rsidRDefault="00BC5C16" w:rsidP="00BC5C16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36D82001" w14:textId="77777777" w:rsidR="00BC5C16" w:rsidRPr="00BC5C16" w:rsidRDefault="00BC5C16" w:rsidP="001909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Excluded</w:t>
            </w:r>
          </w:p>
          <w:p w14:paraId="6245AA24" w14:textId="6135555F" w:rsidR="00BC5C16" w:rsidRPr="00BC5C16" w:rsidRDefault="00BC5C16" w:rsidP="00BC5C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n=</w:t>
            </w:r>
            <w:r w:rsidR="005678F4">
              <w:rPr>
                <w:rFonts w:ascii="Times New Roman" w:hAnsi="Times New Roman"/>
                <w:b/>
                <w:sz w:val="24"/>
                <w:szCs w:val="24"/>
              </w:rPr>
              <w:t>3975</w:t>
            </w: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118EEE8E" w14:textId="77777777" w:rsidR="00BC5C16" w:rsidRPr="00BC5C16" w:rsidRDefault="00BC5C16" w:rsidP="001909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Included</w:t>
            </w:r>
          </w:p>
          <w:p w14:paraId="259D1DFE" w14:textId="3E10FC69" w:rsidR="00BC5C16" w:rsidRPr="00BC5C16" w:rsidRDefault="00BC5C16" w:rsidP="001909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n=</w:t>
            </w:r>
            <w:r w:rsidR="005678F4">
              <w:rPr>
                <w:rFonts w:ascii="Times New Roman" w:hAnsi="Times New Roman"/>
                <w:b/>
                <w:sz w:val="24"/>
                <w:szCs w:val="24"/>
              </w:rPr>
              <w:t>13 733</w:t>
            </w:r>
          </w:p>
        </w:tc>
        <w:tc>
          <w:tcPr>
            <w:tcW w:w="1222" w:type="pct"/>
            <w:tcBorders>
              <w:top w:val="single" w:sz="4" w:space="0" w:color="auto"/>
            </w:tcBorders>
            <w:vAlign w:val="center"/>
          </w:tcPr>
          <w:p w14:paraId="30D541F7" w14:textId="50521DEC" w:rsidR="00BC5C16" w:rsidRPr="000E7C56" w:rsidRDefault="00BC5C16" w:rsidP="005325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516514">
              <w:rPr>
                <w:rFonts w:ascii="Times New Roman" w:hAnsi="Times New Roman"/>
                <w:b/>
                <w:sz w:val="24"/>
                <w:szCs w:val="24"/>
              </w:rPr>
              <w:t xml:space="preserve"> for difference </w:t>
            </w:r>
            <w:r w:rsidRPr="0051651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5678F4" w:rsidRPr="00516514" w14:paraId="34FFFFF6" w14:textId="77777777" w:rsidTr="005678F4">
        <w:tc>
          <w:tcPr>
            <w:tcW w:w="1848" w:type="pct"/>
            <w:tcBorders>
              <w:top w:val="single" w:sz="4" w:space="0" w:color="auto"/>
            </w:tcBorders>
          </w:tcPr>
          <w:p w14:paraId="248C99A1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Age, mean (SD), y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40EE6A17" w14:textId="1E9B338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59.4 (11.3)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1568BB77" w14:textId="35F01576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58.3 (9.8)</w:t>
            </w:r>
          </w:p>
        </w:tc>
        <w:tc>
          <w:tcPr>
            <w:tcW w:w="1222" w:type="pct"/>
            <w:tcBorders>
              <w:top w:val="single" w:sz="4" w:space="0" w:color="auto"/>
            </w:tcBorders>
            <w:vAlign w:val="center"/>
          </w:tcPr>
          <w:p w14:paraId="25E3F378" w14:textId="4145B85E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76CDC464" w14:textId="77777777" w:rsidTr="005678F4">
        <w:tc>
          <w:tcPr>
            <w:tcW w:w="1848" w:type="pct"/>
          </w:tcPr>
          <w:p w14:paraId="5C0B5123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965" w:type="pct"/>
            <w:vAlign w:val="center"/>
          </w:tcPr>
          <w:p w14:paraId="3934A493" w14:textId="2ABEB8A1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339A74B8" w14:textId="71BDC117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0DFE7B52" w14:textId="458F91F9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614DCC9F" w14:textId="77777777" w:rsidTr="005678F4">
        <w:tc>
          <w:tcPr>
            <w:tcW w:w="1848" w:type="pct"/>
          </w:tcPr>
          <w:p w14:paraId="4EF414BB" w14:textId="77777777" w:rsidR="005678F4" w:rsidRPr="00516514" w:rsidRDefault="005678F4" w:rsidP="005678F4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Men</w:t>
            </w:r>
          </w:p>
        </w:tc>
        <w:tc>
          <w:tcPr>
            <w:tcW w:w="965" w:type="pct"/>
            <w:vAlign w:val="center"/>
          </w:tcPr>
          <w:p w14:paraId="04CC3310" w14:textId="089086D6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2032 (51.1%)</w:t>
            </w:r>
          </w:p>
        </w:tc>
        <w:tc>
          <w:tcPr>
            <w:tcW w:w="965" w:type="pct"/>
            <w:vAlign w:val="center"/>
          </w:tcPr>
          <w:p w14:paraId="28CF9A39" w14:textId="2FDFE89B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6446 (46.9%)</w:t>
            </w:r>
          </w:p>
        </w:tc>
        <w:tc>
          <w:tcPr>
            <w:tcW w:w="1222" w:type="pct"/>
            <w:vAlign w:val="center"/>
          </w:tcPr>
          <w:p w14:paraId="4F1E87D5" w14:textId="3BEB5268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75298976" w14:textId="77777777" w:rsidTr="005678F4">
        <w:tc>
          <w:tcPr>
            <w:tcW w:w="1848" w:type="pct"/>
          </w:tcPr>
          <w:p w14:paraId="00AFCC3A" w14:textId="77777777" w:rsidR="005678F4" w:rsidRPr="00516514" w:rsidRDefault="005678F4" w:rsidP="005678F4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Women</w:t>
            </w:r>
          </w:p>
        </w:tc>
        <w:tc>
          <w:tcPr>
            <w:tcW w:w="965" w:type="pct"/>
            <w:vAlign w:val="center"/>
          </w:tcPr>
          <w:p w14:paraId="733A8617" w14:textId="1A64AF14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1941 (48.9%)</w:t>
            </w:r>
          </w:p>
        </w:tc>
        <w:tc>
          <w:tcPr>
            <w:tcW w:w="965" w:type="pct"/>
            <w:vAlign w:val="center"/>
          </w:tcPr>
          <w:p w14:paraId="273702F7" w14:textId="4DC5404A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7287 (53.1%)</w:t>
            </w:r>
          </w:p>
        </w:tc>
        <w:tc>
          <w:tcPr>
            <w:tcW w:w="1222" w:type="pct"/>
            <w:vAlign w:val="center"/>
          </w:tcPr>
          <w:p w14:paraId="43ECF96C" w14:textId="23402EED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18C28E52" w14:textId="77777777" w:rsidTr="005678F4">
        <w:tc>
          <w:tcPr>
            <w:tcW w:w="1848" w:type="pct"/>
          </w:tcPr>
          <w:p w14:paraId="558B5CEA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Education</w:t>
            </w:r>
          </w:p>
        </w:tc>
        <w:tc>
          <w:tcPr>
            <w:tcW w:w="965" w:type="pct"/>
            <w:vAlign w:val="center"/>
          </w:tcPr>
          <w:p w14:paraId="5E787052" w14:textId="7054FDFB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4D79E888" w14:textId="07A075C1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5495FAC7" w14:textId="67E533B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19C56B22" w14:textId="77777777" w:rsidTr="005678F4">
        <w:tc>
          <w:tcPr>
            <w:tcW w:w="1848" w:type="pct"/>
          </w:tcPr>
          <w:p w14:paraId="7ADA9416" w14:textId="77777777" w:rsidR="005678F4" w:rsidRPr="00516514" w:rsidRDefault="005678F4" w:rsidP="005678F4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Less than high school</w:t>
            </w:r>
          </w:p>
        </w:tc>
        <w:tc>
          <w:tcPr>
            <w:tcW w:w="965" w:type="pct"/>
            <w:vAlign w:val="center"/>
          </w:tcPr>
          <w:p w14:paraId="2E7007F4" w14:textId="68DA8C64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3286 (82.7%)</w:t>
            </w:r>
          </w:p>
        </w:tc>
        <w:tc>
          <w:tcPr>
            <w:tcW w:w="965" w:type="pct"/>
            <w:vAlign w:val="center"/>
          </w:tcPr>
          <w:p w14:paraId="1AEDEE24" w14:textId="39C4EC51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12275 (89.4%)</w:t>
            </w:r>
          </w:p>
        </w:tc>
        <w:tc>
          <w:tcPr>
            <w:tcW w:w="1222" w:type="pct"/>
            <w:vAlign w:val="center"/>
          </w:tcPr>
          <w:p w14:paraId="7FB69029" w14:textId="5EFF1069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004178F6" w14:textId="77777777" w:rsidTr="005678F4">
        <w:tc>
          <w:tcPr>
            <w:tcW w:w="1848" w:type="pct"/>
          </w:tcPr>
          <w:p w14:paraId="45ABC31B" w14:textId="77777777" w:rsidR="005678F4" w:rsidRPr="00516514" w:rsidRDefault="005678F4" w:rsidP="005678F4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High school or equivalent</w:t>
            </w:r>
          </w:p>
        </w:tc>
        <w:tc>
          <w:tcPr>
            <w:tcW w:w="965" w:type="pct"/>
            <w:vAlign w:val="center"/>
          </w:tcPr>
          <w:p w14:paraId="6968AEC9" w14:textId="7A2566CE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529 (13.3%)</w:t>
            </w:r>
          </w:p>
        </w:tc>
        <w:tc>
          <w:tcPr>
            <w:tcW w:w="965" w:type="pct"/>
            <w:vAlign w:val="center"/>
          </w:tcPr>
          <w:p w14:paraId="700635E6" w14:textId="1987389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1264 (9.2%)</w:t>
            </w:r>
          </w:p>
        </w:tc>
        <w:tc>
          <w:tcPr>
            <w:tcW w:w="1222" w:type="pct"/>
            <w:vAlign w:val="center"/>
          </w:tcPr>
          <w:p w14:paraId="1B46A555" w14:textId="73936B9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5560D175" w14:textId="77777777" w:rsidTr="005678F4">
        <w:tc>
          <w:tcPr>
            <w:tcW w:w="1848" w:type="pct"/>
          </w:tcPr>
          <w:p w14:paraId="6ACA28FE" w14:textId="77777777" w:rsidR="005678F4" w:rsidRPr="00516514" w:rsidRDefault="005678F4" w:rsidP="005678F4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College and higher</w:t>
            </w:r>
          </w:p>
        </w:tc>
        <w:tc>
          <w:tcPr>
            <w:tcW w:w="965" w:type="pct"/>
            <w:vAlign w:val="center"/>
          </w:tcPr>
          <w:p w14:paraId="689377E2" w14:textId="55D99F8D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160 (4.0%)</w:t>
            </w:r>
          </w:p>
        </w:tc>
        <w:tc>
          <w:tcPr>
            <w:tcW w:w="965" w:type="pct"/>
            <w:vAlign w:val="center"/>
          </w:tcPr>
          <w:p w14:paraId="7C6AF8A2" w14:textId="33D649E7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194 (1.4%)</w:t>
            </w:r>
          </w:p>
        </w:tc>
        <w:tc>
          <w:tcPr>
            <w:tcW w:w="1222" w:type="pct"/>
            <w:vAlign w:val="center"/>
          </w:tcPr>
          <w:p w14:paraId="2EDFA8F0" w14:textId="3EDDE1E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262EA4BA" w14:textId="77777777" w:rsidTr="005678F4">
        <w:tc>
          <w:tcPr>
            <w:tcW w:w="1848" w:type="pct"/>
          </w:tcPr>
          <w:p w14:paraId="76BAAB8B" w14:textId="27FEEBC3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sz w:val="24"/>
                <w:szCs w:val="24"/>
              </w:rPr>
              <w:t>nnual family income</w:t>
            </w:r>
          </w:p>
        </w:tc>
        <w:tc>
          <w:tcPr>
            <w:tcW w:w="965" w:type="pct"/>
            <w:vAlign w:val="center"/>
          </w:tcPr>
          <w:p w14:paraId="7253F57E" w14:textId="61315E72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19FDE8AC" w14:textId="3E012656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3CD3D8BD" w14:textId="289488FB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5B8E80B7" w14:textId="77777777" w:rsidTr="005678F4">
        <w:tc>
          <w:tcPr>
            <w:tcW w:w="1848" w:type="pct"/>
          </w:tcPr>
          <w:p w14:paraId="7B3E318B" w14:textId="130F55FD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hint="eastAsia"/>
                <w:sz w:val="24"/>
                <w:szCs w:val="24"/>
              </w:rPr>
              <w:t>elow the median</w:t>
            </w:r>
          </w:p>
        </w:tc>
        <w:tc>
          <w:tcPr>
            <w:tcW w:w="965" w:type="pct"/>
            <w:vAlign w:val="center"/>
          </w:tcPr>
          <w:p w14:paraId="1BFF9FC1" w14:textId="3F0F7C7D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1828 (46.0%)</w:t>
            </w:r>
          </w:p>
        </w:tc>
        <w:tc>
          <w:tcPr>
            <w:tcW w:w="965" w:type="pct"/>
            <w:vAlign w:val="center"/>
          </w:tcPr>
          <w:p w14:paraId="38A06523" w14:textId="6557DC19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7067 (51.5%)</w:t>
            </w:r>
          </w:p>
        </w:tc>
        <w:tc>
          <w:tcPr>
            <w:tcW w:w="1222" w:type="pct"/>
            <w:vAlign w:val="center"/>
          </w:tcPr>
          <w:p w14:paraId="7C54C820" w14:textId="76A39FE4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30C33C21" w14:textId="77777777" w:rsidTr="005678F4">
        <w:tc>
          <w:tcPr>
            <w:tcW w:w="1848" w:type="pct"/>
          </w:tcPr>
          <w:p w14:paraId="5F20D4BF" w14:textId="3B124611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hint="eastAsia"/>
                <w:sz w:val="24"/>
                <w:szCs w:val="24"/>
              </w:rPr>
              <w:t>bove the median</w:t>
            </w:r>
          </w:p>
        </w:tc>
        <w:tc>
          <w:tcPr>
            <w:tcW w:w="965" w:type="pct"/>
            <w:vAlign w:val="center"/>
          </w:tcPr>
          <w:p w14:paraId="098E828D" w14:textId="6297A6F7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2147 (54.0%)</w:t>
            </w:r>
          </w:p>
        </w:tc>
        <w:tc>
          <w:tcPr>
            <w:tcW w:w="965" w:type="pct"/>
            <w:vAlign w:val="center"/>
          </w:tcPr>
          <w:p w14:paraId="3B330290" w14:textId="7E39F4D8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6666 (48.5%)</w:t>
            </w:r>
          </w:p>
        </w:tc>
        <w:tc>
          <w:tcPr>
            <w:tcW w:w="1222" w:type="pct"/>
            <w:vAlign w:val="center"/>
          </w:tcPr>
          <w:p w14:paraId="2EF60FA7" w14:textId="10730EF6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187B0F82" w14:textId="77777777" w:rsidTr="005678F4">
        <w:tc>
          <w:tcPr>
            <w:tcW w:w="1848" w:type="pct"/>
          </w:tcPr>
          <w:p w14:paraId="6367F319" w14:textId="3A466C89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edical insurance coverage</w:t>
            </w:r>
          </w:p>
        </w:tc>
        <w:tc>
          <w:tcPr>
            <w:tcW w:w="965" w:type="pct"/>
            <w:vAlign w:val="center"/>
          </w:tcPr>
          <w:p w14:paraId="25E5ED56" w14:textId="2911BD06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00CEBB43" w14:textId="288D57DD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15F2A39A" w14:textId="6222F9D6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4C92681E" w14:textId="77777777" w:rsidTr="005678F4">
        <w:tc>
          <w:tcPr>
            <w:tcW w:w="1848" w:type="pct"/>
          </w:tcPr>
          <w:p w14:paraId="5BD9C575" w14:textId="7E2AFADD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hint="eastAsia"/>
                <w:sz w:val="24"/>
                <w:szCs w:val="24"/>
              </w:rPr>
              <w:t>ninsured</w:t>
            </w:r>
          </w:p>
        </w:tc>
        <w:tc>
          <w:tcPr>
            <w:tcW w:w="965" w:type="pct"/>
            <w:vAlign w:val="center"/>
          </w:tcPr>
          <w:p w14:paraId="4C790387" w14:textId="72D77243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485 (12.2%)</w:t>
            </w:r>
          </w:p>
        </w:tc>
        <w:tc>
          <w:tcPr>
            <w:tcW w:w="965" w:type="pct"/>
            <w:vAlign w:val="center"/>
          </w:tcPr>
          <w:p w14:paraId="59892CB4" w14:textId="24520136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990 (7.2%)</w:t>
            </w:r>
          </w:p>
        </w:tc>
        <w:tc>
          <w:tcPr>
            <w:tcW w:w="1222" w:type="pct"/>
            <w:vAlign w:val="center"/>
          </w:tcPr>
          <w:p w14:paraId="7E84ED59" w14:textId="7905361A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08960AA3" w14:textId="77777777" w:rsidTr="005678F4">
        <w:tc>
          <w:tcPr>
            <w:tcW w:w="1848" w:type="pct"/>
          </w:tcPr>
          <w:p w14:paraId="57ECDA16" w14:textId="36DF95B0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hint="eastAsia"/>
                <w:sz w:val="24"/>
                <w:szCs w:val="24"/>
              </w:rPr>
              <w:t>nsured</w:t>
            </w:r>
          </w:p>
        </w:tc>
        <w:tc>
          <w:tcPr>
            <w:tcW w:w="965" w:type="pct"/>
            <w:vAlign w:val="center"/>
          </w:tcPr>
          <w:p w14:paraId="34776F6F" w14:textId="3A792FB6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3490 (87.8%)</w:t>
            </w:r>
          </w:p>
        </w:tc>
        <w:tc>
          <w:tcPr>
            <w:tcW w:w="965" w:type="pct"/>
            <w:vAlign w:val="center"/>
          </w:tcPr>
          <w:p w14:paraId="64FACF50" w14:textId="56281F2D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12743 (92.8%)</w:t>
            </w:r>
          </w:p>
        </w:tc>
        <w:tc>
          <w:tcPr>
            <w:tcW w:w="1222" w:type="pct"/>
            <w:vAlign w:val="center"/>
          </w:tcPr>
          <w:p w14:paraId="04F00FAD" w14:textId="57F97A35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64F05CCE" w14:textId="77777777" w:rsidTr="005678F4">
        <w:tc>
          <w:tcPr>
            <w:tcW w:w="1848" w:type="pct"/>
          </w:tcPr>
          <w:p w14:paraId="1F8B083A" w14:textId="20F34F8B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hint="eastAsia"/>
                <w:sz w:val="24"/>
                <w:szCs w:val="24"/>
              </w:rPr>
              <w:t>mployment status</w:t>
            </w:r>
          </w:p>
        </w:tc>
        <w:tc>
          <w:tcPr>
            <w:tcW w:w="965" w:type="pct"/>
            <w:vAlign w:val="center"/>
          </w:tcPr>
          <w:p w14:paraId="33C75949" w14:textId="18D21959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01B9128D" w14:textId="4F2339DB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34095436" w14:textId="6EE2E2EE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18506139" w14:textId="77777777" w:rsidTr="005678F4">
        <w:tc>
          <w:tcPr>
            <w:tcW w:w="1848" w:type="pct"/>
          </w:tcPr>
          <w:p w14:paraId="467D526D" w14:textId="5BAFC95A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hint="eastAsia"/>
                <w:sz w:val="24"/>
                <w:szCs w:val="24"/>
              </w:rPr>
              <w:t>nemployed</w:t>
            </w:r>
          </w:p>
        </w:tc>
        <w:tc>
          <w:tcPr>
            <w:tcW w:w="965" w:type="pct"/>
            <w:vAlign w:val="center"/>
          </w:tcPr>
          <w:p w14:paraId="50CFEA13" w14:textId="5F9572FA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276 (6.9%)</w:t>
            </w:r>
          </w:p>
        </w:tc>
        <w:tc>
          <w:tcPr>
            <w:tcW w:w="965" w:type="pct"/>
            <w:vAlign w:val="center"/>
          </w:tcPr>
          <w:p w14:paraId="5353C9DF" w14:textId="635D9C1C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587 (4.3%)</w:t>
            </w:r>
          </w:p>
        </w:tc>
        <w:tc>
          <w:tcPr>
            <w:tcW w:w="1222" w:type="pct"/>
            <w:vAlign w:val="center"/>
          </w:tcPr>
          <w:p w14:paraId="50744A3A" w14:textId="193ABED5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33997C6E" w14:textId="77777777" w:rsidTr="005678F4">
        <w:tc>
          <w:tcPr>
            <w:tcW w:w="1848" w:type="pct"/>
          </w:tcPr>
          <w:p w14:paraId="00D91F50" w14:textId="1EE66838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 w:hint="eastAsia"/>
                <w:sz w:val="24"/>
                <w:szCs w:val="24"/>
              </w:rPr>
              <w:t>mployed</w:t>
            </w:r>
          </w:p>
        </w:tc>
        <w:tc>
          <w:tcPr>
            <w:tcW w:w="965" w:type="pct"/>
            <w:vAlign w:val="center"/>
          </w:tcPr>
          <w:p w14:paraId="2492E2E8" w14:textId="09228A51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3699 (93.1%)</w:t>
            </w:r>
          </w:p>
        </w:tc>
        <w:tc>
          <w:tcPr>
            <w:tcW w:w="965" w:type="pct"/>
            <w:vAlign w:val="center"/>
          </w:tcPr>
          <w:p w14:paraId="3217A384" w14:textId="0D20FF0D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13146 (95.7%)</w:t>
            </w:r>
          </w:p>
        </w:tc>
        <w:tc>
          <w:tcPr>
            <w:tcW w:w="1222" w:type="pct"/>
            <w:vAlign w:val="center"/>
          </w:tcPr>
          <w:p w14:paraId="4FE8DE00" w14:textId="7DB7B0FD" w:rsidR="005678F4" w:rsidRPr="000E7C56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8F4" w:rsidRPr="00516514" w14:paraId="6657845E" w14:textId="77777777" w:rsidTr="005678F4">
        <w:tc>
          <w:tcPr>
            <w:tcW w:w="1848" w:type="pct"/>
          </w:tcPr>
          <w:p w14:paraId="7E506046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Living alone</w:t>
            </w:r>
          </w:p>
        </w:tc>
        <w:tc>
          <w:tcPr>
            <w:tcW w:w="965" w:type="pct"/>
            <w:vAlign w:val="center"/>
          </w:tcPr>
          <w:p w14:paraId="6C8A5769" w14:textId="0B0DE248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628 (15.8%)</w:t>
            </w:r>
          </w:p>
        </w:tc>
        <w:tc>
          <w:tcPr>
            <w:tcW w:w="965" w:type="pct"/>
            <w:vAlign w:val="center"/>
          </w:tcPr>
          <w:p w14:paraId="12484C43" w14:textId="2EAEAE1D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1632 (11.9%)</w:t>
            </w:r>
          </w:p>
        </w:tc>
        <w:tc>
          <w:tcPr>
            <w:tcW w:w="1222" w:type="pct"/>
            <w:vAlign w:val="center"/>
          </w:tcPr>
          <w:p w14:paraId="40D27ECE" w14:textId="693E4C44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775502E0" w14:textId="77777777" w:rsidTr="005678F4">
        <w:tc>
          <w:tcPr>
            <w:tcW w:w="1848" w:type="pct"/>
          </w:tcPr>
          <w:p w14:paraId="467DFAB1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Physical exercise</w:t>
            </w:r>
          </w:p>
        </w:tc>
        <w:tc>
          <w:tcPr>
            <w:tcW w:w="965" w:type="pct"/>
            <w:vAlign w:val="center"/>
          </w:tcPr>
          <w:p w14:paraId="6A072B65" w14:textId="1600BEA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755 (19.0%)</w:t>
            </w:r>
          </w:p>
        </w:tc>
        <w:tc>
          <w:tcPr>
            <w:tcW w:w="965" w:type="pct"/>
            <w:vAlign w:val="center"/>
          </w:tcPr>
          <w:p w14:paraId="3018AC64" w14:textId="359F8A87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3673 (26.7%)</w:t>
            </w:r>
          </w:p>
        </w:tc>
        <w:tc>
          <w:tcPr>
            <w:tcW w:w="1222" w:type="pct"/>
            <w:vAlign w:val="center"/>
          </w:tcPr>
          <w:p w14:paraId="6255240D" w14:textId="34DAF59B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6781BD0C" w14:textId="77777777" w:rsidTr="005678F4">
        <w:tc>
          <w:tcPr>
            <w:tcW w:w="1848" w:type="pct"/>
          </w:tcPr>
          <w:p w14:paraId="135C4AC2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Alcohol consumption</w:t>
            </w:r>
          </w:p>
        </w:tc>
        <w:tc>
          <w:tcPr>
            <w:tcW w:w="965" w:type="pct"/>
            <w:vAlign w:val="center"/>
          </w:tcPr>
          <w:p w14:paraId="56AC9FDC" w14:textId="4F0D17F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472 (11.9%)</w:t>
            </w:r>
          </w:p>
        </w:tc>
        <w:tc>
          <w:tcPr>
            <w:tcW w:w="965" w:type="pct"/>
            <w:vAlign w:val="center"/>
          </w:tcPr>
          <w:p w14:paraId="377D9B48" w14:textId="445E5F90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2098 (15.3%)</w:t>
            </w:r>
          </w:p>
        </w:tc>
        <w:tc>
          <w:tcPr>
            <w:tcW w:w="1222" w:type="pct"/>
            <w:vAlign w:val="center"/>
          </w:tcPr>
          <w:p w14:paraId="64AD4D77" w14:textId="4D9A3D0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6B638D74" w14:textId="77777777" w:rsidTr="005678F4">
        <w:tc>
          <w:tcPr>
            <w:tcW w:w="1848" w:type="pct"/>
          </w:tcPr>
          <w:p w14:paraId="773E67FF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Current smoking</w:t>
            </w:r>
          </w:p>
        </w:tc>
        <w:tc>
          <w:tcPr>
            <w:tcW w:w="965" w:type="pct"/>
            <w:vAlign w:val="center"/>
          </w:tcPr>
          <w:p w14:paraId="30289E65" w14:textId="3124D4E5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977 (24.6%)</w:t>
            </w:r>
          </w:p>
        </w:tc>
        <w:tc>
          <w:tcPr>
            <w:tcW w:w="965" w:type="pct"/>
            <w:vAlign w:val="center"/>
          </w:tcPr>
          <w:p w14:paraId="21514CCE" w14:textId="6D081F5E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3894 (28.4%)</w:t>
            </w:r>
          </w:p>
        </w:tc>
        <w:tc>
          <w:tcPr>
            <w:tcW w:w="1222" w:type="pct"/>
            <w:vAlign w:val="center"/>
          </w:tcPr>
          <w:p w14:paraId="542D5D5D" w14:textId="3375EF15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16D76696" w14:textId="77777777" w:rsidTr="005678F4">
        <w:tc>
          <w:tcPr>
            <w:tcW w:w="1848" w:type="pct"/>
          </w:tcPr>
          <w:p w14:paraId="65367EB8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Physical disability</w:t>
            </w:r>
          </w:p>
        </w:tc>
        <w:tc>
          <w:tcPr>
            <w:tcW w:w="965" w:type="pct"/>
            <w:vAlign w:val="center"/>
          </w:tcPr>
          <w:p w14:paraId="76A8421D" w14:textId="4E61CC53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711 (17.9%)</w:t>
            </w:r>
          </w:p>
        </w:tc>
        <w:tc>
          <w:tcPr>
            <w:tcW w:w="965" w:type="pct"/>
            <w:vAlign w:val="center"/>
          </w:tcPr>
          <w:p w14:paraId="2FFD5A9B" w14:textId="18E861D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1958 (14.3%)</w:t>
            </w:r>
          </w:p>
        </w:tc>
        <w:tc>
          <w:tcPr>
            <w:tcW w:w="1222" w:type="pct"/>
            <w:vAlign w:val="center"/>
          </w:tcPr>
          <w:p w14:paraId="30B47ACA" w14:textId="54FA6751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6BF5D0E0" w14:textId="77777777" w:rsidTr="005678F4">
        <w:tc>
          <w:tcPr>
            <w:tcW w:w="1848" w:type="pct"/>
          </w:tcPr>
          <w:p w14:paraId="60873BBE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  <w:tc>
          <w:tcPr>
            <w:tcW w:w="965" w:type="pct"/>
            <w:vAlign w:val="center"/>
          </w:tcPr>
          <w:p w14:paraId="3F0BCB27" w14:textId="3ADB0C4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1089 (27.4%)</w:t>
            </w:r>
          </w:p>
        </w:tc>
        <w:tc>
          <w:tcPr>
            <w:tcW w:w="965" w:type="pct"/>
            <w:vAlign w:val="center"/>
          </w:tcPr>
          <w:p w14:paraId="427D7CEC" w14:textId="255A6E69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3446 (25.1%)</w:t>
            </w:r>
          </w:p>
        </w:tc>
        <w:tc>
          <w:tcPr>
            <w:tcW w:w="1222" w:type="pct"/>
            <w:vAlign w:val="center"/>
          </w:tcPr>
          <w:p w14:paraId="7EFA860E" w14:textId="4ED43B95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  <w:tr w:rsidR="005678F4" w:rsidRPr="00516514" w14:paraId="4398CC85" w14:textId="77777777" w:rsidTr="005678F4">
        <w:tc>
          <w:tcPr>
            <w:tcW w:w="1848" w:type="pct"/>
          </w:tcPr>
          <w:p w14:paraId="505B2313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Diabetes</w:t>
            </w:r>
          </w:p>
        </w:tc>
        <w:tc>
          <w:tcPr>
            <w:tcW w:w="965" w:type="pct"/>
            <w:vAlign w:val="center"/>
          </w:tcPr>
          <w:p w14:paraId="535D79ED" w14:textId="5A14894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273 (6.9%)</w:t>
            </w:r>
          </w:p>
        </w:tc>
        <w:tc>
          <w:tcPr>
            <w:tcW w:w="965" w:type="pct"/>
            <w:vAlign w:val="center"/>
          </w:tcPr>
          <w:p w14:paraId="441B53C3" w14:textId="291BC679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789 (5.7%)</w:t>
            </w:r>
          </w:p>
        </w:tc>
        <w:tc>
          <w:tcPr>
            <w:tcW w:w="1222" w:type="pct"/>
            <w:vAlign w:val="center"/>
          </w:tcPr>
          <w:p w14:paraId="499A681C" w14:textId="334E7D96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78F4" w:rsidRPr="00516514" w14:paraId="67761D18" w14:textId="77777777" w:rsidTr="005678F4">
        <w:tc>
          <w:tcPr>
            <w:tcW w:w="1848" w:type="pct"/>
          </w:tcPr>
          <w:p w14:paraId="57EAD5B1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  <w:tc>
          <w:tcPr>
            <w:tcW w:w="965" w:type="pct"/>
            <w:vAlign w:val="center"/>
          </w:tcPr>
          <w:p w14:paraId="6714DD29" w14:textId="0E58038E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58 (1.5%)</w:t>
            </w:r>
          </w:p>
        </w:tc>
        <w:tc>
          <w:tcPr>
            <w:tcW w:w="965" w:type="pct"/>
            <w:vAlign w:val="center"/>
          </w:tcPr>
          <w:p w14:paraId="26756362" w14:textId="7D45529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109 (0.8%)</w:t>
            </w:r>
          </w:p>
        </w:tc>
        <w:tc>
          <w:tcPr>
            <w:tcW w:w="1222" w:type="pct"/>
            <w:vAlign w:val="center"/>
          </w:tcPr>
          <w:p w14:paraId="42A24D23" w14:textId="12831D3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39441D7A" w14:textId="77777777" w:rsidTr="005678F4">
        <w:tc>
          <w:tcPr>
            <w:tcW w:w="1848" w:type="pct"/>
          </w:tcPr>
          <w:p w14:paraId="3946FDCE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Chronic lung disease</w:t>
            </w:r>
          </w:p>
        </w:tc>
        <w:tc>
          <w:tcPr>
            <w:tcW w:w="965" w:type="pct"/>
            <w:vAlign w:val="center"/>
          </w:tcPr>
          <w:p w14:paraId="7383AABD" w14:textId="4B053D32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444 (11.2%)</w:t>
            </w:r>
          </w:p>
        </w:tc>
        <w:tc>
          <w:tcPr>
            <w:tcW w:w="965" w:type="pct"/>
            <w:vAlign w:val="center"/>
          </w:tcPr>
          <w:p w14:paraId="1D3A0BE0" w14:textId="3DE91D92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1260 (9.2%)</w:t>
            </w:r>
          </w:p>
        </w:tc>
        <w:tc>
          <w:tcPr>
            <w:tcW w:w="1222" w:type="pct"/>
            <w:vAlign w:val="center"/>
          </w:tcPr>
          <w:p w14:paraId="5ABA5462" w14:textId="784BDB3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55FE9D1D" w14:textId="77777777" w:rsidTr="005678F4">
        <w:tc>
          <w:tcPr>
            <w:tcW w:w="1848" w:type="pct"/>
          </w:tcPr>
          <w:p w14:paraId="052B9E0D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Heart disease</w:t>
            </w:r>
          </w:p>
        </w:tc>
        <w:tc>
          <w:tcPr>
            <w:tcW w:w="965" w:type="pct"/>
            <w:vAlign w:val="center"/>
          </w:tcPr>
          <w:p w14:paraId="755B0C32" w14:textId="1126812A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603 (15.2%)</w:t>
            </w:r>
          </w:p>
        </w:tc>
        <w:tc>
          <w:tcPr>
            <w:tcW w:w="965" w:type="pct"/>
            <w:vAlign w:val="center"/>
          </w:tcPr>
          <w:p w14:paraId="40EFD233" w14:textId="0D35DF2F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1527 (11.1%)</w:t>
            </w:r>
          </w:p>
        </w:tc>
        <w:tc>
          <w:tcPr>
            <w:tcW w:w="1222" w:type="pct"/>
            <w:vAlign w:val="center"/>
          </w:tcPr>
          <w:p w14:paraId="348B1057" w14:textId="6642E674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4F918059" w14:textId="77777777" w:rsidTr="005678F4">
        <w:tc>
          <w:tcPr>
            <w:tcW w:w="1848" w:type="pct"/>
          </w:tcPr>
          <w:p w14:paraId="23DE54A1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Stroke</w:t>
            </w:r>
          </w:p>
        </w:tc>
        <w:tc>
          <w:tcPr>
            <w:tcW w:w="965" w:type="pct"/>
            <w:vAlign w:val="center"/>
          </w:tcPr>
          <w:p w14:paraId="236157F7" w14:textId="3B1C0A28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146 (3.7%)</w:t>
            </w:r>
          </w:p>
        </w:tc>
        <w:tc>
          <w:tcPr>
            <w:tcW w:w="965" w:type="pct"/>
            <w:vAlign w:val="center"/>
          </w:tcPr>
          <w:p w14:paraId="68787066" w14:textId="4F04C4B6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340 (2.5%)</w:t>
            </w:r>
          </w:p>
        </w:tc>
        <w:tc>
          <w:tcPr>
            <w:tcW w:w="1222" w:type="pct"/>
            <w:vAlign w:val="center"/>
          </w:tcPr>
          <w:p w14:paraId="2861EB6D" w14:textId="375DE05C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678F4" w:rsidRPr="00516514" w14:paraId="11B7D426" w14:textId="77777777" w:rsidTr="005678F4">
        <w:tc>
          <w:tcPr>
            <w:tcW w:w="1848" w:type="pct"/>
          </w:tcPr>
          <w:p w14:paraId="1BF5C8AD" w14:textId="77777777" w:rsidR="005678F4" w:rsidRPr="00516514" w:rsidRDefault="005678F4" w:rsidP="005678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Kidney disease</w:t>
            </w:r>
          </w:p>
        </w:tc>
        <w:tc>
          <w:tcPr>
            <w:tcW w:w="965" w:type="pct"/>
            <w:vAlign w:val="center"/>
          </w:tcPr>
          <w:p w14:paraId="3F204F5E" w14:textId="4E27DD3A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273 (6.9%)</w:t>
            </w:r>
          </w:p>
        </w:tc>
        <w:tc>
          <w:tcPr>
            <w:tcW w:w="965" w:type="pct"/>
            <w:vAlign w:val="center"/>
          </w:tcPr>
          <w:p w14:paraId="55919DAB" w14:textId="55AEE3E4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706 (5.1%)</w:t>
            </w:r>
          </w:p>
        </w:tc>
        <w:tc>
          <w:tcPr>
            <w:tcW w:w="1222" w:type="pct"/>
            <w:vAlign w:val="center"/>
          </w:tcPr>
          <w:p w14:paraId="00BDF049" w14:textId="3610886D" w:rsidR="005678F4" w:rsidRPr="00516514" w:rsidRDefault="005678F4" w:rsidP="00567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8F4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54526F0D" w14:textId="6534C1FA" w:rsidR="00BB2F24" w:rsidRPr="00516514" w:rsidRDefault="00BB2F24" w:rsidP="00BB2F24">
      <w:pPr>
        <w:pStyle w:val="Caption"/>
        <w:rPr>
          <w:rFonts w:ascii="Times New Roman" w:hAnsi="Times New Roman"/>
          <w:sz w:val="24"/>
          <w:szCs w:val="24"/>
        </w:rPr>
      </w:pPr>
      <w:r w:rsidRPr="00516514">
        <w:rPr>
          <w:rFonts w:ascii="Times New Roman" w:hAnsi="Times New Roman"/>
          <w:sz w:val="24"/>
          <w:szCs w:val="24"/>
        </w:rPr>
        <w:t>Abbreviations: SD, standard deviation.</w:t>
      </w:r>
    </w:p>
    <w:p w14:paraId="6AA421A8" w14:textId="1B593981" w:rsidR="00BB2F24" w:rsidRPr="00BB2F24" w:rsidRDefault="00BB2F24" w:rsidP="00BB2F24">
      <w:proofErr w:type="gramStart"/>
      <w:r w:rsidRPr="00516514">
        <w:rPr>
          <w:rFonts w:ascii="Times New Roman" w:hAnsi="Times New Roman"/>
          <w:sz w:val="24"/>
          <w:szCs w:val="24"/>
          <w:vertAlign w:val="superscript"/>
        </w:rPr>
        <w:t>a</w:t>
      </w:r>
      <w:r w:rsidRPr="00516514">
        <w:rPr>
          <w:rFonts w:ascii="Times New Roman" w:hAnsi="Times New Roman"/>
          <w:sz w:val="24"/>
          <w:szCs w:val="24"/>
        </w:rPr>
        <w:t xml:space="preserve"> Group</w:t>
      </w:r>
      <w:proofErr w:type="gramEnd"/>
      <w:r w:rsidRPr="00516514">
        <w:rPr>
          <w:rFonts w:ascii="Times New Roman" w:hAnsi="Times New Roman"/>
          <w:sz w:val="24"/>
          <w:szCs w:val="24"/>
        </w:rPr>
        <w:t xml:space="preserve"> differences were tested using</w:t>
      </w:r>
      <w:r w:rsidR="00BC5C16">
        <w:rPr>
          <w:rFonts w:ascii="Times New Roman" w:hAnsi="Times New Roman"/>
          <w:sz w:val="24"/>
          <w:szCs w:val="24"/>
        </w:rPr>
        <w:t xml:space="preserve"> </w:t>
      </w:r>
      <w:r w:rsidR="00BC5C16">
        <w:rPr>
          <w:rFonts w:ascii="Times New Roman" w:hAnsi="Times New Roman" w:hint="eastAsia"/>
          <w:sz w:val="24"/>
          <w:szCs w:val="24"/>
        </w:rPr>
        <w:t>t-test</w:t>
      </w:r>
      <w:r w:rsidRPr="00516514">
        <w:rPr>
          <w:rFonts w:ascii="Times New Roman" w:hAnsi="Times New Roman"/>
          <w:sz w:val="24"/>
          <w:szCs w:val="24"/>
        </w:rPr>
        <w:t xml:space="preserve"> or chi-square test.</w:t>
      </w:r>
    </w:p>
    <w:p w14:paraId="5F536B91" w14:textId="77777777" w:rsidR="00BB2F24" w:rsidRDefault="00BB2F24" w:rsidP="000819A9">
      <w:pPr>
        <w:pStyle w:val="Caption"/>
        <w:rPr>
          <w:rFonts w:ascii="Times New Roman" w:hAnsi="Times New Roman" w:cs="Times New Roman"/>
          <w:b/>
          <w:sz w:val="24"/>
          <w:szCs w:val="24"/>
        </w:rPr>
        <w:sectPr w:rsidR="00BB2F24" w:rsidSect="00EB1093">
          <w:pgSz w:w="11907" w:h="16840" w:code="9"/>
          <w:pgMar w:top="646" w:right="646" w:bottom="646" w:left="646" w:header="851" w:footer="992" w:gutter="0"/>
          <w:cols w:space="425"/>
          <w:docGrid w:type="linesAndChars" w:linePitch="312"/>
        </w:sectPr>
      </w:pPr>
    </w:p>
    <w:p w14:paraId="7A8248D8" w14:textId="18C82FE1" w:rsidR="003E46EE" w:rsidRDefault="00575E05" w:rsidP="00575E05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14" w:name="_Toc226056197"/>
      <w:r w:rsidRPr="00470F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0819A9" w:rsidRPr="00470F5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0819A9" w:rsidRPr="00470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46EE">
        <w:rPr>
          <w:rFonts w:ascii="Times New Roman" w:hAnsi="Times New Roman" w:cs="Times New Roman"/>
          <w:sz w:val="24"/>
          <w:szCs w:val="24"/>
        </w:rPr>
        <w:t>N</w:t>
      </w:r>
      <w:r w:rsidR="003E46EE">
        <w:rPr>
          <w:rFonts w:ascii="Times New Roman" w:hAnsi="Times New Roman" w:cs="Times New Roman" w:hint="eastAsia"/>
          <w:sz w:val="24"/>
          <w:szCs w:val="24"/>
        </w:rPr>
        <w:t>on-response</w:t>
      </w:r>
      <w:r w:rsidR="003E46EE">
        <w:rPr>
          <w:rFonts w:ascii="Times New Roman" w:hAnsi="Times New Roman" w:cs="Times New Roman"/>
          <w:sz w:val="24"/>
          <w:szCs w:val="24"/>
        </w:rPr>
        <w:t xml:space="preserve"> </w:t>
      </w:r>
      <w:r w:rsidR="003E46EE">
        <w:rPr>
          <w:rFonts w:ascii="Times New Roman" w:hAnsi="Times New Roman" w:cs="Times New Roman" w:hint="eastAsia"/>
          <w:sz w:val="24"/>
          <w:szCs w:val="24"/>
        </w:rPr>
        <w:t>analysis comparing b</w:t>
      </w:r>
      <w:r w:rsidR="003E46EE" w:rsidRPr="00BB2F24">
        <w:rPr>
          <w:rFonts w:ascii="Times New Roman" w:hAnsi="Times New Roman" w:cs="Times New Roman"/>
          <w:sz w:val="24"/>
          <w:szCs w:val="24"/>
        </w:rPr>
        <w:t>aseline characteristics between participants included and excluded from analysis</w:t>
      </w:r>
      <w:r w:rsidR="003E46EE">
        <w:rPr>
          <w:rFonts w:ascii="Times New Roman" w:hAnsi="Times New Roman" w:cs="Times New Roman"/>
          <w:sz w:val="24"/>
          <w:szCs w:val="24"/>
        </w:rPr>
        <w:t xml:space="preserve"> </w:t>
      </w:r>
      <w:r w:rsidR="003E46EE">
        <w:rPr>
          <w:rFonts w:ascii="Times New Roman" w:hAnsi="Times New Roman" w:cs="Times New Roman" w:hint="eastAsia"/>
          <w:sz w:val="24"/>
          <w:szCs w:val="24"/>
        </w:rPr>
        <w:t xml:space="preserve">of incident </w:t>
      </w:r>
      <w:r w:rsidR="00EB1093">
        <w:rPr>
          <w:rFonts w:ascii="Times New Roman" w:hAnsi="Times New Roman" w:cs="Times New Roman" w:hint="eastAsia"/>
          <w:sz w:val="24"/>
          <w:szCs w:val="24"/>
        </w:rPr>
        <w:t>gastrointestinal</w:t>
      </w:r>
      <w:r w:rsidR="003E46EE">
        <w:rPr>
          <w:rFonts w:ascii="Times New Roman" w:hAnsi="Times New Roman" w:cs="Times New Roman" w:hint="eastAsia"/>
          <w:sz w:val="24"/>
          <w:szCs w:val="24"/>
        </w:rPr>
        <w:t xml:space="preserve"> diseases</w:t>
      </w:r>
      <w:r w:rsidR="003E46EE" w:rsidRPr="00BB2F24">
        <w:rPr>
          <w:rFonts w:ascii="Times New Roman" w:hAnsi="Times New Roman" w:cs="Times New Roman"/>
          <w:sz w:val="24"/>
          <w:szCs w:val="24"/>
        </w:rPr>
        <w:t>.</w:t>
      </w:r>
      <w:bookmarkEnd w:id="14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1961"/>
        <w:gridCol w:w="1961"/>
        <w:gridCol w:w="2483"/>
      </w:tblGrid>
      <w:tr w:rsidR="003E46EE" w:rsidRPr="00516514" w14:paraId="08E078F3" w14:textId="77777777" w:rsidTr="005325F4">
        <w:tc>
          <w:tcPr>
            <w:tcW w:w="1848" w:type="pct"/>
            <w:tcBorders>
              <w:top w:val="single" w:sz="4" w:space="0" w:color="auto"/>
            </w:tcBorders>
            <w:vAlign w:val="bottom"/>
          </w:tcPr>
          <w:p w14:paraId="73317EBA" w14:textId="77777777" w:rsidR="003E46EE" w:rsidRPr="00516514" w:rsidRDefault="003E46EE" w:rsidP="005325F4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4CD793F0" w14:textId="77777777" w:rsidR="003E46EE" w:rsidRPr="00BC5C16" w:rsidRDefault="003E46EE" w:rsidP="005325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Excluded</w:t>
            </w:r>
          </w:p>
          <w:p w14:paraId="05534D76" w14:textId="4EEE2E20" w:rsidR="003E46EE" w:rsidRPr="00BC5C16" w:rsidRDefault="003E46EE" w:rsidP="005325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n=</w:t>
            </w:r>
            <w:r w:rsidR="00EB1093">
              <w:rPr>
                <w:rFonts w:ascii="Times New Roman" w:hAnsi="Times New Roman"/>
                <w:b/>
                <w:sz w:val="24"/>
                <w:szCs w:val="24"/>
              </w:rPr>
              <w:t>7047</w:t>
            </w: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67CF513A" w14:textId="77777777" w:rsidR="003E46EE" w:rsidRPr="00BC5C16" w:rsidRDefault="003E46EE" w:rsidP="005325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Included</w:t>
            </w:r>
          </w:p>
          <w:p w14:paraId="176C021A" w14:textId="7768CE07" w:rsidR="003E46EE" w:rsidRPr="00BC5C16" w:rsidRDefault="003E46EE" w:rsidP="005325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C16">
              <w:rPr>
                <w:rFonts w:ascii="Times New Roman" w:hAnsi="Times New Roman"/>
                <w:b/>
                <w:sz w:val="24"/>
                <w:szCs w:val="24"/>
              </w:rPr>
              <w:t>n=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B109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1093">
              <w:rPr>
                <w:rFonts w:ascii="Times New Roman" w:hAnsi="Times New Roman"/>
                <w:b/>
                <w:sz w:val="24"/>
                <w:szCs w:val="24"/>
              </w:rPr>
              <w:t>661</w:t>
            </w:r>
          </w:p>
        </w:tc>
        <w:tc>
          <w:tcPr>
            <w:tcW w:w="1222" w:type="pct"/>
            <w:tcBorders>
              <w:top w:val="single" w:sz="4" w:space="0" w:color="auto"/>
            </w:tcBorders>
            <w:vAlign w:val="center"/>
          </w:tcPr>
          <w:p w14:paraId="259965BB" w14:textId="77777777" w:rsidR="003E46EE" w:rsidRPr="000E7C56" w:rsidRDefault="003E46EE" w:rsidP="005325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516514">
              <w:rPr>
                <w:rFonts w:ascii="Times New Roman" w:hAnsi="Times New Roman"/>
                <w:b/>
                <w:sz w:val="24"/>
                <w:szCs w:val="24"/>
              </w:rPr>
              <w:t xml:space="preserve"> for difference </w:t>
            </w:r>
            <w:r w:rsidRPr="0051651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EB1093" w:rsidRPr="00516514" w14:paraId="3D2607E1" w14:textId="77777777" w:rsidTr="00EB1093">
        <w:tc>
          <w:tcPr>
            <w:tcW w:w="1848" w:type="pct"/>
            <w:tcBorders>
              <w:top w:val="single" w:sz="4" w:space="0" w:color="auto"/>
            </w:tcBorders>
          </w:tcPr>
          <w:p w14:paraId="268CB6BB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Age, mean (SD), y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7F4ADD1A" w14:textId="14AC03BA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58.7 (10.6)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76111EFC" w14:textId="76113273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58.3 (9.9)</w:t>
            </w:r>
          </w:p>
        </w:tc>
        <w:tc>
          <w:tcPr>
            <w:tcW w:w="1222" w:type="pct"/>
            <w:tcBorders>
              <w:top w:val="single" w:sz="4" w:space="0" w:color="auto"/>
            </w:tcBorders>
            <w:vAlign w:val="center"/>
          </w:tcPr>
          <w:p w14:paraId="09DEA329" w14:textId="59F7FF29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0.009</w:t>
            </w:r>
          </w:p>
        </w:tc>
      </w:tr>
      <w:tr w:rsidR="00EB1093" w:rsidRPr="00516514" w14:paraId="24C83B34" w14:textId="77777777" w:rsidTr="00EB1093">
        <w:tc>
          <w:tcPr>
            <w:tcW w:w="1848" w:type="pct"/>
          </w:tcPr>
          <w:p w14:paraId="77090E1D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965" w:type="pct"/>
            <w:vAlign w:val="center"/>
          </w:tcPr>
          <w:p w14:paraId="316F6466" w14:textId="0CC95AD2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196B6C42" w14:textId="23ADD347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4924D33A" w14:textId="128763E3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EB1093" w:rsidRPr="00516514" w14:paraId="163FAE1D" w14:textId="77777777" w:rsidTr="00EB1093">
        <w:tc>
          <w:tcPr>
            <w:tcW w:w="1848" w:type="pct"/>
          </w:tcPr>
          <w:p w14:paraId="3093F948" w14:textId="77777777" w:rsidR="00EB1093" w:rsidRPr="00516514" w:rsidRDefault="00EB1093" w:rsidP="00EB1093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Men</w:t>
            </w:r>
          </w:p>
        </w:tc>
        <w:tc>
          <w:tcPr>
            <w:tcW w:w="965" w:type="pct"/>
            <w:vAlign w:val="center"/>
          </w:tcPr>
          <w:p w14:paraId="37CF0C42" w14:textId="4AF5DFD9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3260 (46.3%)</w:t>
            </w:r>
          </w:p>
        </w:tc>
        <w:tc>
          <w:tcPr>
            <w:tcW w:w="965" w:type="pct"/>
            <w:vAlign w:val="center"/>
          </w:tcPr>
          <w:p w14:paraId="1D16164C" w14:textId="5E8F0BFB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5218 (48.9%)</w:t>
            </w:r>
          </w:p>
        </w:tc>
        <w:tc>
          <w:tcPr>
            <w:tcW w:w="1222" w:type="pct"/>
            <w:vAlign w:val="center"/>
          </w:tcPr>
          <w:p w14:paraId="73621EAC" w14:textId="30CB7713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3598B9E7" w14:textId="77777777" w:rsidTr="00EB1093">
        <w:tc>
          <w:tcPr>
            <w:tcW w:w="1848" w:type="pct"/>
          </w:tcPr>
          <w:p w14:paraId="24074B4E" w14:textId="77777777" w:rsidR="00EB1093" w:rsidRPr="00516514" w:rsidRDefault="00EB1093" w:rsidP="00EB1093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Women</w:t>
            </w:r>
          </w:p>
        </w:tc>
        <w:tc>
          <w:tcPr>
            <w:tcW w:w="965" w:type="pct"/>
            <w:vAlign w:val="center"/>
          </w:tcPr>
          <w:p w14:paraId="46E0AEBA" w14:textId="2AC491B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3785 (53.7%)</w:t>
            </w:r>
          </w:p>
        </w:tc>
        <w:tc>
          <w:tcPr>
            <w:tcW w:w="965" w:type="pct"/>
            <w:vAlign w:val="center"/>
          </w:tcPr>
          <w:p w14:paraId="349BE2AC" w14:textId="08A3D40B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5443 (51.1%)</w:t>
            </w:r>
          </w:p>
        </w:tc>
        <w:tc>
          <w:tcPr>
            <w:tcW w:w="1222" w:type="pct"/>
            <w:vAlign w:val="center"/>
          </w:tcPr>
          <w:p w14:paraId="5B53B6CD" w14:textId="100A700F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76B36317" w14:textId="77777777" w:rsidTr="00EB1093">
        <w:tc>
          <w:tcPr>
            <w:tcW w:w="1848" w:type="pct"/>
          </w:tcPr>
          <w:p w14:paraId="3F20AE2E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Education</w:t>
            </w:r>
          </w:p>
        </w:tc>
        <w:tc>
          <w:tcPr>
            <w:tcW w:w="965" w:type="pct"/>
            <w:vAlign w:val="center"/>
          </w:tcPr>
          <w:p w14:paraId="63C6FDB0" w14:textId="7B799C8E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63FF471D" w14:textId="0377DAC4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53581F3E" w14:textId="13D9D0DE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44185CA3" w14:textId="77777777" w:rsidTr="00EB1093">
        <w:tc>
          <w:tcPr>
            <w:tcW w:w="1848" w:type="pct"/>
          </w:tcPr>
          <w:p w14:paraId="5AED53D4" w14:textId="77777777" w:rsidR="00EB1093" w:rsidRPr="00516514" w:rsidRDefault="00EB1093" w:rsidP="00EB1093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Less than high school</w:t>
            </w:r>
          </w:p>
        </w:tc>
        <w:tc>
          <w:tcPr>
            <w:tcW w:w="965" w:type="pct"/>
            <w:vAlign w:val="center"/>
          </w:tcPr>
          <w:p w14:paraId="5DB5CA33" w14:textId="139A524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6126 (86.9%)</w:t>
            </w:r>
          </w:p>
        </w:tc>
        <w:tc>
          <w:tcPr>
            <w:tcW w:w="965" w:type="pct"/>
            <w:vAlign w:val="center"/>
          </w:tcPr>
          <w:p w14:paraId="221AECBB" w14:textId="262E94B7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9435 (88.5%)</w:t>
            </w:r>
          </w:p>
        </w:tc>
        <w:tc>
          <w:tcPr>
            <w:tcW w:w="1222" w:type="pct"/>
            <w:vAlign w:val="center"/>
          </w:tcPr>
          <w:p w14:paraId="7DF8927A" w14:textId="640BEF91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794A8DF2" w14:textId="77777777" w:rsidTr="00EB1093">
        <w:tc>
          <w:tcPr>
            <w:tcW w:w="1848" w:type="pct"/>
          </w:tcPr>
          <w:p w14:paraId="75A6BF0A" w14:textId="77777777" w:rsidR="00EB1093" w:rsidRPr="00516514" w:rsidRDefault="00EB1093" w:rsidP="00EB1093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High school or equivalent</w:t>
            </w:r>
          </w:p>
        </w:tc>
        <w:tc>
          <w:tcPr>
            <w:tcW w:w="965" w:type="pct"/>
            <w:vAlign w:val="center"/>
          </w:tcPr>
          <w:p w14:paraId="18FBDD12" w14:textId="38F28BA2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739 (10.5%)</w:t>
            </w:r>
          </w:p>
        </w:tc>
        <w:tc>
          <w:tcPr>
            <w:tcW w:w="965" w:type="pct"/>
            <w:vAlign w:val="center"/>
          </w:tcPr>
          <w:p w14:paraId="115CA786" w14:textId="72A3A6D0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1054 (9.9%)</w:t>
            </w:r>
          </w:p>
        </w:tc>
        <w:tc>
          <w:tcPr>
            <w:tcW w:w="1222" w:type="pct"/>
            <w:vAlign w:val="center"/>
          </w:tcPr>
          <w:p w14:paraId="2A938B0F" w14:textId="0B4362EA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346D386D" w14:textId="77777777" w:rsidTr="00EB1093">
        <w:tc>
          <w:tcPr>
            <w:tcW w:w="1848" w:type="pct"/>
          </w:tcPr>
          <w:p w14:paraId="3C347267" w14:textId="77777777" w:rsidR="00EB1093" w:rsidRPr="00516514" w:rsidRDefault="00EB1093" w:rsidP="00EB1093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College and higher</w:t>
            </w:r>
          </w:p>
        </w:tc>
        <w:tc>
          <w:tcPr>
            <w:tcW w:w="965" w:type="pct"/>
            <w:vAlign w:val="center"/>
          </w:tcPr>
          <w:p w14:paraId="4315AC10" w14:textId="4A1272DA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182 (2.6%)</w:t>
            </w:r>
          </w:p>
        </w:tc>
        <w:tc>
          <w:tcPr>
            <w:tcW w:w="965" w:type="pct"/>
            <w:vAlign w:val="center"/>
          </w:tcPr>
          <w:p w14:paraId="3176C911" w14:textId="13E09C94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172 (1.6%)</w:t>
            </w:r>
          </w:p>
        </w:tc>
        <w:tc>
          <w:tcPr>
            <w:tcW w:w="1222" w:type="pct"/>
            <w:vAlign w:val="center"/>
          </w:tcPr>
          <w:p w14:paraId="350C5031" w14:textId="2AE397B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1B0C0458" w14:textId="77777777" w:rsidTr="00EB1093">
        <w:tc>
          <w:tcPr>
            <w:tcW w:w="1848" w:type="pct"/>
          </w:tcPr>
          <w:p w14:paraId="5D1A7228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sz w:val="24"/>
                <w:szCs w:val="24"/>
              </w:rPr>
              <w:t>nnual family income</w:t>
            </w:r>
          </w:p>
        </w:tc>
        <w:tc>
          <w:tcPr>
            <w:tcW w:w="965" w:type="pct"/>
            <w:vAlign w:val="center"/>
          </w:tcPr>
          <w:p w14:paraId="5A9A4A16" w14:textId="7840C316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6C191ADC" w14:textId="6789213F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1A286734" w14:textId="00BE5306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0.66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B1093" w:rsidRPr="00516514" w14:paraId="72761F58" w14:textId="77777777" w:rsidTr="00EB1093">
        <w:tc>
          <w:tcPr>
            <w:tcW w:w="1848" w:type="pct"/>
          </w:tcPr>
          <w:p w14:paraId="370F5E44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hint="eastAsia"/>
                <w:sz w:val="24"/>
                <w:szCs w:val="24"/>
              </w:rPr>
              <w:t>elow the median</w:t>
            </w:r>
          </w:p>
        </w:tc>
        <w:tc>
          <w:tcPr>
            <w:tcW w:w="965" w:type="pct"/>
            <w:vAlign w:val="center"/>
          </w:tcPr>
          <w:p w14:paraId="63A01651" w14:textId="7DCAB58D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3525 (50.0%)</w:t>
            </w:r>
          </w:p>
        </w:tc>
        <w:tc>
          <w:tcPr>
            <w:tcW w:w="965" w:type="pct"/>
            <w:vAlign w:val="center"/>
          </w:tcPr>
          <w:p w14:paraId="0F85036F" w14:textId="12CD4A47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5370 (50.4%)</w:t>
            </w:r>
          </w:p>
        </w:tc>
        <w:tc>
          <w:tcPr>
            <w:tcW w:w="1222" w:type="pct"/>
            <w:vAlign w:val="center"/>
          </w:tcPr>
          <w:p w14:paraId="7CE18346" w14:textId="68A737D8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359D658B" w14:textId="77777777" w:rsidTr="00EB1093">
        <w:tc>
          <w:tcPr>
            <w:tcW w:w="1848" w:type="pct"/>
          </w:tcPr>
          <w:p w14:paraId="389D6A2E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hint="eastAsia"/>
                <w:sz w:val="24"/>
                <w:szCs w:val="24"/>
              </w:rPr>
              <w:t>bove the median</w:t>
            </w:r>
          </w:p>
        </w:tc>
        <w:tc>
          <w:tcPr>
            <w:tcW w:w="965" w:type="pct"/>
            <w:vAlign w:val="center"/>
          </w:tcPr>
          <w:p w14:paraId="09FF4041" w14:textId="164D5520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3522 (50.0%)</w:t>
            </w:r>
          </w:p>
        </w:tc>
        <w:tc>
          <w:tcPr>
            <w:tcW w:w="965" w:type="pct"/>
            <w:vAlign w:val="center"/>
          </w:tcPr>
          <w:p w14:paraId="2050B36A" w14:textId="72164031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5291 (49.6%)</w:t>
            </w:r>
          </w:p>
        </w:tc>
        <w:tc>
          <w:tcPr>
            <w:tcW w:w="1222" w:type="pct"/>
            <w:vAlign w:val="center"/>
          </w:tcPr>
          <w:p w14:paraId="52FFAD04" w14:textId="5AA99920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152791B2" w14:textId="77777777" w:rsidTr="00EB1093">
        <w:tc>
          <w:tcPr>
            <w:tcW w:w="1848" w:type="pct"/>
          </w:tcPr>
          <w:p w14:paraId="724D5F55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edical insurance coverage</w:t>
            </w:r>
          </w:p>
        </w:tc>
        <w:tc>
          <w:tcPr>
            <w:tcW w:w="965" w:type="pct"/>
            <w:vAlign w:val="center"/>
          </w:tcPr>
          <w:p w14:paraId="1D4F37EB" w14:textId="37644E3F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0320E58D" w14:textId="1E1A96C3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20130806" w14:textId="63970D74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36B491CC" w14:textId="77777777" w:rsidTr="00EB1093">
        <w:tc>
          <w:tcPr>
            <w:tcW w:w="1848" w:type="pct"/>
          </w:tcPr>
          <w:p w14:paraId="2A0D1708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hint="eastAsia"/>
                <w:sz w:val="24"/>
                <w:szCs w:val="24"/>
              </w:rPr>
              <w:t>ninsured</w:t>
            </w:r>
          </w:p>
        </w:tc>
        <w:tc>
          <w:tcPr>
            <w:tcW w:w="965" w:type="pct"/>
            <w:vAlign w:val="center"/>
          </w:tcPr>
          <w:p w14:paraId="53395EAE" w14:textId="5D6C7879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656 (9.3%)</w:t>
            </w:r>
          </w:p>
        </w:tc>
        <w:tc>
          <w:tcPr>
            <w:tcW w:w="965" w:type="pct"/>
            <w:vAlign w:val="center"/>
          </w:tcPr>
          <w:p w14:paraId="5AF20BB5" w14:textId="05DE05DF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819 (7.7%)</w:t>
            </w:r>
          </w:p>
        </w:tc>
        <w:tc>
          <w:tcPr>
            <w:tcW w:w="1222" w:type="pct"/>
            <w:vAlign w:val="center"/>
          </w:tcPr>
          <w:p w14:paraId="12B7F812" w14:textId="3193EBE4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632C8E02" w14:textId="77777777" w:rsidTr="00EB1093">
        <w:tc>
          <w:tcPr>
            <w:tcW w:w="1848" w:type="pct"/>
          </w:tcPr>
          <w:p w14:paraId="484A0EFC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hint="eastAsia"/>
                <w:sz w:val="24"/>
                <w:szCs w:val="24"/>
              </w:rPr>
              <w:t>nsured</w:t>
            </w:r>
          </w:p>
        </w:tc>
        <w:tc>
          <w:tcPr>
            <w:tcW w:w="965" w:type="pct"/>
            <w:vAlign w:val="center"/>
          </w:tcPr>
          <w:p w14:paraId="5C2DA526" w14:textId="0EA6DDB1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6391 (90.7%)</w:t>
            </w:r>
          </w:p>
        </w:tc>
        <w:tc>
          <w:tcPr>
            <w:tcW w:w="965" w:type="pct"/>
            <w:vAlign w:val="center"/>
          </w:tcPr>
          <w:p w14:paraId="5E258735" w14:textId="12CD664B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9842 (92.3%)</w:t>
            </w:r>
          </w:p>
        </w:tc>
        <w:tc>
          <w:tcPr>
            <w:tcW w:w="1222" w:type="pct"/>
            <w:vAlign w:val="center"/>
          </w:tcPr>
          <w:p w14:paraId="60C0E560" w14:textId="6CDA0444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3B9C9019" w14:textId="77777777" w:rsidTr="00EB1093">
        <w:tc>
          <w:tcPr>
            <w:tcW w:w="1848" w:type="pct"/>
          </w:tcPr>
          <w:p w14:paraId="3F50BF6A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hint="eastAsia"/>
                <w:sz w:val="24"/>
                <w:szCs w:val="24"/>
              </w:rPr>
              <w:t>mployment status</w:t>
            </w:r>
          </w:p>
        </w:tc>
        <w:tc>
          <w:tcPr>
            <w:tcW w:w="965" w:type="pct"/>
            <w:vAlign w:val="center"/>
          </w:tcPr>
          <w:p w14:paraId="17CC1370" w14:textId="02E28750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0B125F92" w14:textId="476DBD09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5AE91A23" w14:textId="544E76E2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0.015</w:t>
            </w:r>
          </w:p>
        </w:tc>
      </w:tr>
      <w:tr w:rsidR="00EB1093" w:rsidRPr="00516514" w14:paraId="2D43C0B7" w14:textId="77777777" w:rsidTr="00EB1093">
        <w:tc>
          <w:tcPr>
            <w:tcW w:w="1848" w:type="pct"/>
          </w:tcPr>
          <w:p w14:paraId="0050F1B1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hint="eastAsia"/>
                <w:sz w:val="24"/>
                <w:szCs w:val="24"/>
              </w:rPr>
              <w:t>nemployed</w:t>
            </w:r>
          </w:p>
        </w:tc>
        <w:tc>
          <w:tcPr>
            <w:tcW w:w="965" w:type="pct"/>
            <w:vAlign w:val="center"/>
          </w:tcPr>
          <w:p w14:paraId="3C54C847" w14:textId="29E80B0B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378 (5.4%)</w:t>
            </w:r>
          </w:p>
        </w:tc>
        <w:tc>
          <w:tcPr>
            <w:tcW w:w="965" w:type="pct"/>
            <w:vAlign w:val="center"/>
          </w:tcPr>
          <w:p w14:paraId="1B940F62" w14:textId="00A0C02E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485 (4.5%)</w:t>
            </w:r>
          </w:p>
        </w:tc>
        <w:tc>
          <w:tcPr>
            <w:tcW w:w="1222" w:type="pct"/>
            <w:vAlign w:val="center"/>
          </w:tcPr>
          <w:p w14:paraId="1A1EDE52" w14:textId="31F95424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5214C130" w14:textId="77777777" w:rsidTr="00EB1093">
        <w:tc>
          <w:tcPr>
            <w:tcW w:w="1848" w:type="pct"/>
          </w:tcPr>
          <w:p w14:paraId="1B44E68D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>
              <w:rPr>
                <w:rFonts w:ascii="Times New Roman" w:hAnsi="Times New Roman" w:hint="eastAsia"/>
                <w:sz w:val="24"/>
                <w:szCs w:val="24"/>
              </w:rPr>
              <w:t>mployed</w:t>
            </w:r>
          </w:p>
        </w:tc>
        <w:tc>
          <w:tcPr>
            <w:tcW w:w="965" w:type="pct"/>
            <w:vAlign w:val="center"/>
          </w:tcPr>
          <w:p w14:paraId="3D4D804C" w14:textId="72540169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6669 (94.6%)</w:t>
            </w:r>
          </w:p>
        </w:tc>
        <w:tc>
          <w:tcPr>
            <w:tcW w:w="965" w:type="pct"/>
            <w:vAlign w:val="center"/>
          </w:tcPr>
          <w:p w14:paraId="613FAB9D" w14:textId="40AB5713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10176 (95.5%)</w:t>
            </w:r>
          </w:p>
        </w:tc>
        <w:tc>
          <w:tcPr>
            <w:tcW w:w="1222" w:type="pct"/>
            <w:vAlign w:val="center"/>
          </w:tcPr>
          <w:p w14:paraId="62A7953A" w14:textId="451DC218" w:rsidR="00EB1093" w:rsidRPr="000E7C56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093" w:rsidRPr="00516514" w14:paraId="5D47AD53" w14:textId="77777777" w:rsidTr="00EB1093">
        <w:tc>
          <w:tcPr>
            <w:tcW w:w="1848" w:type="pct"/>
          </w:tcPr>
          <w:p w14:paraId="01443698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Living alone</w:t>
            </w:r>
          </w:p>
        </w:tc>
        <w:tc>
          <w:tcPr>
            <w:tcW w:w="965" w:type="pct"/>
            <w:vAlign w:val="center"/>
          </w:tcPr>
          <w:p w14:paraId="30EF04C4" w14:textId="21ABEFF8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987 (14.0%)</w:t>
            </w:r>
          </w:p>
        </w:tc>
        <w:tc>
          <w:tcPr>
            <w:tcW w:w="965" w:type="pct"/>
            <w:vAlign w:val="center"/>
          </w:tcPr>
          <w:p w14:paraId="5C9698BD" w14:textId="5C21C5C6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1273 (11.9%)</w:t>
            </w:r>
          </w:p>
        </w:tc>
        <w:tc>
          <w:tcPr>
            <w:tcW w:w="1222" w:type="pct"/>
            <w:vAlign w:val="center"/>
          </w:tcPr>
          <w:p w14:paraId="186E5F38" w14:textId="0A690891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35C1EF2E" w14:textId="77777777" w:rsidTr="00EB1093">
        <w:tc>
          <w:tcPr>
            <w:tcW w:w="1848" w:type="pct"/>
          </w:tcPr>
          <w:p w14:paraId="21D13C05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Physical exercise</w:t>
            </w:r>
          </w:p>
        </w:tc>
        <w:tc>
          <w:tcPr>
            <w:tcW w:w="965" w:type="pct"/>
            <w:vAlign w:val="center"/>
          </w:tcPr>
          <w:p w14:paraId="72F850BF" w14:textId="6AF1BBF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1649 (23.4%)</w:t>
            </w:r>
          </w:p>
        </w:tc>
        <w:tc>
          <w:tcPr>
            <w:tcW w:w="965" w:type="pct"/>
            <w:vAlign w:val="center"/>
          </w:tcPr>
          <w:p w14:paraId="3B3EB3C9" w14:textId="7A7A67D5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2779 (26.1%)</w:t>
            </w:r>
          </w:p>
        </w:tc>
        <w:tc>
          <w:tcPr>
            <w:tcW w:w="1222" w:type="pct"/>
            <w:vAlign w:val="center"/>
          </w:tcPr>
          <w:p w14:paraId="6F83FE5B" w14:textId="047F9AD8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59154429" w14:textId="77777777" w:rsidTr="00EB1093">
        <w:tc>
          <w:tcPr>
            <w:tcW w:w="1848" w:type="pct"/>
          </w:tcPr>
          <w:p w14:paraId="6C0196F1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Alcohol consumption</w:t>
            </w:r>
          </w:p>
        </w:tc>
        <w:tc>
          <w:tcPr>
            <w:tcW w:w="965" w:type="pct"/>
            <w:vAlign w:val="center"/>
          </w:tcPr>
          <w:p w14:paraId="14089696" w14:textId="2E6411F5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851 (12.1%)</w:t>
            </w:r>
          </w:p>
        </w:tc>
        <w:tc>
          <w:tcPr>
            <w:tcW w:w="965" w:type="pct"/>
            <w:vAlign w:val="center"/>
          </w:tcPr>
          <w:p w14:paraId="2885B5DC" w14:textId="5011B467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1719 (16.1%)</w:t>
            </w:r>
          </w:p>
        </w:tc>
        <w:tc>
          <w:tcPr>
            <w:tcW w:w="1222" w:type="pct"/>
            <w:vAlign w:val="center"/>
          </w:tcPr>
          <w:p w14:paraId="2C9E89B2" w14:textId="626AF53E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550DFA99" w14:textId="77777777" w:rsidTr="00EB1093">
        <w:tc>
          <w:tcPr>
            <w:tcW w:w="1848" w:type="pct"/>
          </w:tcPr>
          <w:p w14:paraId="1FE4B236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Current smoking</w:t>
            </w:r>
          </w:p>
        </w:tc>
        <w:tc>
          <w:tcPr>
            <w:tcW w:w="965" w:type="pct"/>
            <w:vAlign w:val="center"/>
          </w:tcPr>
          <w:p w14:paraId="239588E0" w14:textId="35427BF7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1789 (25.4%)</w:t>
            </w:r>
          </w:p>
        </w:tc>
        <w:tc>
          <w:tcPr>
            <w:tcW w:w="965" w:type="pct"/>
            <w:vAlign w:val="center"/>
          </w:tcPr>
          <w:p w14:paraId="3AB0C940" w14:textId="3C4F3745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3082 (28.9%)</w:t>
            </w:r>
          </w:p>
        </w:tc>
        <w:tc>
          <w:tcPr>
            <w:tcW w:w="1222" w:type="pct"/>
            <w:vAlign w:val="center"/>
          </w:tcPr>
          <w:p w14:paraId="2B2567DB" w14:textId="43AE67C3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26FAA326" w14:textId="77777777" w:rsidTr="00EB1093">
        <w:tc>
          <w:tcPr>
            <w:tcW w:w="1848" w:type="pct"/>
          </w:tcPr>
          <w:p w14:paraId="1453A8B6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Physical disability</w:t>
            </w:r>
          </w:p>
        </w:tc>
        <w:tc>
          <w:tcPr>
            <w:tcW w:w="965" w:type="pct"/>
            <w:vAlign w:val="center"/>
          </w:tcPr>
          <w:p w14:paraId="687BFB86" w14:textId="677B53F3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1336 (19.0%)</w:t>
            </w:r>
          </w:p>
        </w:tc>
        <w:tc>
          <w:tcPr>
            <w:tcW w:w="965" w:type="pct"/>
            <w:vAlign w:val="center"/>
          </w:tcPr>
          <w:p w14:paraId="776D205D" w14:textId="14CF7EE1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1333 (12.5%)</w:t>
            </w:r>
          </w:p>
        </w:tc>
        <w:tc>
          <w:tcPr>
            <w:tcW w:w="1222" w:type="pct"/>
            <w:vAlign w:val="center"/>
          </w:tcPr>
          <w:p w14:paraId="307F8413" w14:textId="6BC04EBD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741C9927" w14:textId="77777777" w:rsidTr="00EB1093">
        <w:tc>
          <w:tcPr>
            <w:tcW w:w="1848" w:type="pct"/>
          </w:tcPr>
          <w:p w14:paraId="78519EE6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Hypertension</w:t>
            </w:r>
          </w:p>
        </w:tc>
        <w:tc>
          <w:tcPr>
            <w:tcW w:w="965" w:type="pct"/>
            <w:vAlign w:val="center"/>
          </w:tcPr>
          <w:p w14:paraId="6E49E34D" w14:textId="688F30A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1826 (25.9%)</w:t>
            </w:r>
          </w:p>
        </w:tc>
        <w:tc>
          <w:tcPr>
            <w:tcW w:w="965" w:type="pct"/>
            <w:vAlign w:val="center"/>
          </w:tcPr>
          <w:p w14:paraId="23A1E3A8" w14:textId="4B99A351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2709 (25.4%)</w:t>
            </w:r>
          </w:p>
        </w:tc>
        <w:tc>
          <w:tcPr>
            <w:tcW w:w="1222" w:type="pct"/>
            <w:vAlign w:val="center"/>
          </w:tcPr>
          <w:p w14:paraId="14A7600D" w14:textId="11D0247D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0.465</w:t>
            </w:r>
          </w:p>
        </w:tc>
      </w:tr>
      <w:tr w:rsidR="00EB1093" w:rsidRPr="00516514" w14:paraId="085815C1" w14:textId="77777777" w:rsidTr="00EB1093">
        <w:tc>
          <w:tcPr>
            <w:tcW w:w="1848" w:type="pct"/>
          </w:tcPr>
          <w:p w14:paraId="082C637C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Diabetes</w:t>
            </w:r>
          </w:p>
        </w:tc>
        <w:tc>
          <w:tcPr>
            <w:tcW w:w="965" w:type="pct"/>
            <w:vAlign w:val="center"/>
          </w:tcPr>
          <w:p w14:paraId="29F13855" w14:textId="10B08F5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431 (6.1%)</w:t>
            </w:r>
          </w:p>
        </w:tc>
        <w:tc>
          <w:tcPr>
            <w:tcW w:w="965" w:type="pct"/>
            <w:vAlign w:val="center"/>
          </w:tcPr>
          <w:p w14:paraId="260AD5C5" w14:textId="06A62506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631 (5.9%)</w:t>
            </w:r>
          </w:p>
        </w:tc>
        <w:tc>
          <w:tcPr>
            <w:tcW w:w="1222" w:type="pct"/>
            <w:vAlign w:val="center"/>
          </w:tcPr>
          <w:p w14:paraId="08B7A596" w14:textId="03C169F1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0.611</w:t>
            </w:r>
          </w:p>
        </w:tc>
      </w:tr>
      <w:tr w:rsidR="00EB1093" w:rsidRPr="00516514" w14:paraId="091C9B1C" w14:textId="77777777" w:rsidTr="00EB1093">
        <w:tc>
          <w:tcPr>
            <w:tcW w:w="1848" w:type="pct"/>
          </w:tcPr>
          <w:p w14:paraId="364751AC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Cancer</w:t>
            </w:r>
          </w:p>
        </w:tc>
        <w:tc>
          <w:tcPr>
            <w:tcW w:w="965" w:type="pct"/>
            <w:vAlign w:val="center"/>
          </w:tcPr>
          <w:p w14:paraId="6915150A" w14:textId="723FCD4D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92 (1.3%)</w:t>
            </w:r>
          </w:p>
        </w:tc>
        <w:tc>
          <w:tcPr>
            <w:tcW w:w="965" w:type="pct"/>
            <w:vAlign w:val="center"/>
          </w:tcPr>
          <w:p w14:paraId="68D50D80" w14:textId="5832AF5F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75 (0.7%)</w:t>
            </w:r>
          </w:p>
        </w:tc>
        <w:tc>
          <w:tcPr>
            <w:tcW w:w="1222" w:type="pct"/>
            <w:vAlign w:val="center"/>
          </w:tcPr>
          <w:p w14:paraId="5073E4C8" w14:textId="3575D065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43C1A2CD" w14:textId="77777777" w:rsidTr="00EB1093">
        <w:tc>
          <w:tcPr>
            <w:tcW w:w="1848" w:type="pct"/>
          </w:tcPr>
          <w:p w14:paraId="29773B78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Chronic lung disease</w:t>
            </w:r>
          </w:p>
        </w:tc>
        <w:tc>
          <w:tcPr>
            <w:tcW w:w="965" w:type="pct"/>
            <w:vAlign w:val="center"/>
          </w:tcPr>
          <w:p w14:paraId="5E312A35" w14:textId="03C87A07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795 (11.3%)</w:t>
            </w:r>
          </w:p>
        </w:tc>
        <w:tc>
          <w:tcPr>
            <w:tcW w:w="965" w:type="pct"/>
            <w:vAlign w:val="center"/>
          </w:tcPr>
          <w:p w14:paraId="1F2D1543" w14:textId="799320A8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909 (8.5%)</w:t>
            </w:r>
          </w:p>
        </w:tc>
        <w:tc>
          <w:tcPr>
            <w:tcW w:w="1222" w:type="pct"/>
            <w:vAlign w:val="center"/>
          </w:tcPr>
          <w:p w14:paraId="1F95754C" w14:textId="1769F5AA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295C28DD" w14:textId="77777777" w:rsidTr="00EB1093">
        <w:tc>
          <w:tcPr>
            <w:tcW w:w="1848" w:type="pct"/>
          </w:tcPr>
          <w:p w14:paraId="768F632B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Heart disease</w:t>
            </w:r>
          </w:p>
        </w:tc>
        <w:tc>
          <w:tcPr>
            <w:tcW w:w="965" w:type="pct"/>
            <w:vAlign w:val="center"/>
          </w:tcPr>
          <w:p w14:paraId="75DC5A82" w14:textId="2EB0546B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1082 (15.4%)</w:t>
            </w:r>
          </w:p>
        </w:tc>
        <w:tc>
          <w:tcPr>
            <w:tcW w:w="965" w:type="pct"/>
            <w:vAlign w:val="center"/>
          </w:tcPr>
          <w:p w14:paraId="21893107" w14:textId="0C804545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1048 (9.8%)</w:t>
            </w:r>
          </w:p>
        </w:tc>
        <w:tc>
          <w:tcPr>
            <w:tcW w:w="1222" w:type="pct"/>
            <w:vAlign w:val="center"/>
          </w:tcPr>
          <w:p w14:paraId="272AA080" w14:textId="5E050542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EB1093" w:rsidRPr="00516514" w14:paraId="523B05E4" w14:textId="77777777" w:rsidTr="00EB1093">
        <w:tc>
          <w:tcPr>
            <w:tcW w:w="1848" w:type="pct"/>
          </w:tcPr>
          <w:p w14:paraId="4F98825F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Stroke</w:t>
            </w:r>
          </w:p>
        </w:tc>
        <w:tc>
          <w:tcPr>
            <w:tcW w:w="965" w:type="pct"/>
            <w:vAlign w:val="center"/>
          </w:tcPr>
          <w:p w14:paraId="28CE596B" w14:textId="1893E642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208 (3.0%)</w:t>
            </w:r>
          </w:p>
        </w:tc>
        <w:tc>
          <w:tcPr>
            <w:tcW w:w="965" w:type="pct"/>
            <w:vAlign w:val="center"/>
          </w:tcPr>
          <w:p w14:paraId="0F492EB9" w14:textId="65A1B9AE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278 (2.6%)</w:t>
            </w:r>
          </w:p>
        </w:tc>
        <w:tc>
          <w:tcPr>
            <w:tcW w:w="1222" w:type="pct"/>
            <w:vAlign w:val="center"/>
          </w:tcPr>
          <w:p w14:paraId="05922250" w14:textId="2BFA670B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0.185</w:t>
            </w:r>
          </w:p>
        </w:tc>
      </w:tr>
      <w:tr w:rsidR="00EB1093" w:rsidRPr="00516514" w14:paraId="04C9DAA4" w14:textId="77777777" w:rsidTr="00EB1093">
        <w:tc>
          <w:tcPr>
            <w:tcW w:w="1848" w:type="pct"/>
          </w:tcPr>
          <w:p w14:paraId="3D5DE9D3" w14:textId="77777777" w:rsidR="00EB1093" w:rsidRPr="00516514" w:rsidRDefault="00EB1093" w:rsidP="00EB1093">
            <w:pPr>
              <w:rPr>
                <w:rFonts w:ascii="Times New Roman" w:hAnsi="Times New Roman"/>
                <w:sz w:val="24"/>
                <w:szCs w:val="24"/>
              </w:rPr>
            </w:pPr>
            <w:r w:rsidRPr="00516514">
              <w:rPr>
                <w:rFonts w:ascii="Times New Roman" w:hAnsi="Times New Roman"/>
                <w:sz w:val="24"/>
                <w:szCs w:val="24"/>
              </w:rPr>
              <w:t>Kidney disease</w:t>
            </w:r>
          </w:p>
        </w:tc>
        <w:tc>
          <w:tcPr>
            <w:tcW w:w="965" w:type="pct"/>
            <w:vAlign w:val="center"/>
          </w:tcPr>
          <w:p w14:paraId="56E01001" w14:textId="7B3D385F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518 (7.4%)</w:t>
            </w:r>
          </w:p>
        </w:tc>
        <w:tc>
          <w:tcPr>
            <w:tcW w:w="965" w:type="pct"/>
            <w:vAlign w:val="center"/>
          </w:tcPr>
          <w:p w14:paraId="6CD2D3B9" w14:textId="38F4298B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461 (4.3%)</w:t>
            </w:r>
          </w:p>
        </w:tc>
        <w:tc>
          <w:tcPr>
            <w:tcW w:w="1222" w:type="pct"/>
            <w:vAlign w:val="center"/>
          </w:tcPr>
          <w:p w14:paraId="6F11467B" w14:textId="0626274C" w:rsidR="00EB1093" w:rsidRPr="00516514" w:rsidRDefault="00EB1093" w:rsidP="00EB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09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4ED58617" w14:textId="77777777" w:rsidR="003E46EE" w:rsidRPr="00516514" w:rsidRDefault="003E46EE" w:rsidP="003E46EE">
      <w:pPr>
        <w:pStyle w:val="Caption"/>
        <w:rPr>
          <w:rFonts w:ascii="Times New Roman" w:hAnsi="Times New Roman"/>
          <w:sz w:val="24"/>
          <w:szCs w:val="24"/>
        </w:rPr>
      </w:pPr>
      <w:r w:rsidRPr="00516514">
        <w:rPr>
          <w:rFonts w:ascii="Times New Roman" w:hAnsi="Times New Roman"/>
          <w:sz w:val="24"/>
          <w:szCs w:val="24"/>
        </w:rPr>
        <w:t>Abbreviations: SD, standard deviation.</w:t>
      </w:r>
    </w:p>
    <w:p w14:paraId="7D48BC46" w14:textId="77777777" w:rsidR="00F6129E" w:rsidRDefault="003E46EE" w:rsidP="000819A9">
      <w:pPr>
        <w:pStyle w:val="Caption"/>
        <w:rPr>
          <w:rFonts w:ascii="Times New Roman" w:hAnsi="Times New Roman"/>
          <w:sz w:val="24"/>
          <w:szCs w:val="24"/>
        </w:rPr>
      </w:pPr>
      <w:proofErr w:type="gramStart"/>
      <w:r w:rsidRPr="00516514">
        <w:rPr>
          <w:rFonts w:ascii="Times New Roman" w:hAnsi="Times New Roman"/>
          <w:sz w:val="24"/>
          <w:szCs w:val="24"/>
          <w:vertAlign w:val="superscript"/>
        </w:rPr>
        <w:t>a</w:t>
      </w:r>
      <w:r w:rsidRPr="00516514">
        <w:rPr>
          <w:rFonts w:ascii="Times New Roman" w:hAnsi="Times New Roman"/>
          <w:sz w:val="24"/>
          <w:szCs w:val="24"/>
        </w:rPr>
        <w:t xml:space="preserve"> Group</w:t>
      </w:r>
      <w:proofErr w:type="gramEnd"/>
      <w:r w:rsidRPr="00516514">
        <w:rPr>
          <w:rFonts w:ascii="Times New Roman" w:hAnsi="Times New Roman"/>
          <w:sz w:val="24"/>
          <w:szCs w:val="24"/>
        </w:rPr>
        <w:t xml:space="preserve"> differences were tested using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t-test</w:t>
      </w:r>
      <w:r w:rsidRPr="00516514">
        <w:rPr>
          <w:rFonts w:ascii="Times New Roman" w:hAnsi="Times New Roman"/>
          <w:sz w:val="24"/>
          <w:szCs w:val="24"/>
        </w:rPr>
        <w:t xml:space="preserve"> or chi-square test.</w:t>
      </w:r>
    </w:p>
    <w:p w14:paraId="76F83369" w14:textId="77777777" w:rsidR="000759C6" w:rsidRDefault="000759C6" w:rsidP="00D1393F"/>
    <w:p w14:paraId="775BB90D" w14:textId="6059FAD2" w:rsidR="000759C6" w:rsidRDefault="000759C6" w:rsidP="00D1393F">
      <w:pPr>
        <w:sectPr w:rsidR="000759C6" w:rsidSect="00A54B85">
          <w:pgSz w:w="11906" w:h="16838" w:code="9"/>
          <w:pgMar w:top="873" w:right="873" w:bottom="873" w:left="873" w:header="851" w:footer="992" w:gutter="0"/>
          <w:cols w:space="425"/>
          <w:docGrid w:type="linesAndChars" w:linePitch="312"/>
        </w:sectPr>
      </w:pPr>
    </w:p>
    <w:p w14:paraId="3BBEE126" w14:textId="18052350" w:rsidR="00575E05" w:rsidRPr="009C0B13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5" w:name="_Toc226056198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11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C0B13">
        <w:rPr>
          <w:rFonts w:ascii="Times New Roman" w:hAnsi="Times New Roman" w:cs="Times New Roman"/>
          <w:sz w:val="24"/>
          <w:szCs w:val="24"/>
        </w:rPr>
        <w:t>Associations between threat-related ACEs and deprivation-related ACEs with incident chronic liver diseases</w:t>
      </w:r>
      <w:r w:rsidRPr="009C0B13">
        <w:rPr>
          <w:rFonts w:ascii="Times New Roman" w:hAnsi="Times New Roman" w:cs="Times New Roman" w:hint="eastAsia"/>
          <w:sz w:val="24"/>
          <w:szCs w:val="24"/>
        </w:rPr>
        <w:t>,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controlling for time-varying covariates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15"/>
      <w:r w:rsidRPr="009C0B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575E05" w:rsidRPr="009C0B13" w14:paraId="464FE656" w14:textId="77777777" w:rsidTr="00EE243B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4D03218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E7A8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Incident chronic liver diseases</w:t>
            </w:r>
          </w:p>
        </w:tc>
      </w:tr>
      <w:tr w:rsidR="00575E05" w:rsidRPr="009C0B13" w14:paraId="26F53463" w14:textId="77777777" w:rsidTr="00EE243B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024441CB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CC657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71B6ED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9C0B1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358E0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575E05" w:rsidRPr="009C0B13" w14:paraId="02644155" w14:textId="77777777" w:rsidTr="00EE243B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27E7777C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vAlign w:val="center"/>
          </w:tcPr>
          <w:p w14:paraId="75DF93E4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1D399119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4480204F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E05" w:rsidRPr="009C0B13" w14:paraId="5C85CB43" w14:textId="77777777" w:rsidTr="00EE243B">
        <w:tc>
          <w:tcPr>
            <w:tcW w:w="1800" w:type="pct"/>
            <w:tcBorders>
              <w:left w:val="nil"/>
            </w:tcBorders>
          </w:tcPr>
          <w:p w14:paraId="5B2B0A0E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1D2DB36D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404/7588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7D491C22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78C945C0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5F2354" w:rsidRPr="009C0B13" w14:paraId="454736DC" w14:textId="77777777" w:rsidTr="00EE243B">
        <w:tc>
          <w:tcPr>
            <w:tcW w:w="1800" w:type="pct"/>
            <w:tcBorders>
              <w:left w:val="nil"/>
            </w:tcBorders>
          </w:tcPr>
          <w:p w14:paraId="13D3B491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3BC2CF61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235/4040</w:t>
            </w:r>
          </w:p>
        </w:tc>
        <w:tc>
          <w:tcPr>
            <w:tcW w:w="1268" w:type="pct"/>
            <w:tcBorders>
              <w:right w:val="nil"/>
            </w:tcBorders>
          </w:tcPr>
          <w:p w14:paraId="3B9A98A0" w14:textId="3710E41A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1.03 (0.88, 1.21)</w:t>
            </w:r>
          </w:p>
        </w:tc>
        <w:tc>
          <w:tcPr>
            <w:tcW w:w="626" w:type="pct"/>
            <w:tcBorders>
              <w:right w:val="nil"/>
            </w:tcBorders>
          </w:tcPr>
          <w:p w14:paraId="34DE0A8B" w14:textId="3E5A5AF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0.703</w:t>
            </w:r>
          </w:p>
        </w:tc>
      </w:tr>
      <w:tr w:rsidR="005F2354" w:rsidRPr="009C0B13" w14:paraId="2803A06F" w14:textId="77777777" w:rsidTr="00EE243B">
        <w:tc>
          <w:tcPr>
            <w:tcW w:w="1800" w:type="pct"/>
            <w:tcBorders>
              <w:left w:val="nil"/>
            </w:tcBorders>
          </w:tcPr>
          <w:p w14:paraId="581070E2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09C77B93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152/2105</w:t>
            </w:r>
          </w:p>
        </w:tc>
        <w:tc>
          <w:tcPr>
            <w:tcW w:w="1268" w:type="pct"/>
            <w:tcBorders>
              <w:right w:val="nil"/>
            </w:tcBorders>
          </w:tcPr>
          <w:p w14:paraId="44DC7857" w14:textId="336D9A55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1.21 (1.00, 1.46)</w:t>
            </w:r>
          </w:p>
        </w:tc>
        <w:tc>
          <w:tcPr>
            <w:tcW w:w="626" w:type="pct"/>
            <w:tcBorders>
              <w:right w:val="nil"/>
            </w:tcBorders>
          </w:tcPr>
          <w:p w14:paraId="59017573" w14:textId="6ECBAB4B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0.051</w:t>
            </w:r>
          </w:p>
        </w:tc>
      </w:tr>
      <w:tr w:rsidR="005F2354" w:rsidRPr="009C0B13" w14:paraId="1502AA06" w14:textId="77777777" w:rsidTr="00EE243B">
        <w:tc>
          <w:tcPr>
            <w:tcW w:w="1800" w:type="pct"/>
            <w:tcBorders>
              <w:left w:val="nil"/>
            </w:tcBorders>
          </w:tcPr>
          <w:p w14:paraId="2E2E8C21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4AC2A49B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2831A740" w14:textId="1C77B9B4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1.09 (0.99, 1.19)</w:t>
            </w:r>
          </w:p>
        </w:tc>
        <w:tc>
          <w:tcPr>
            <w:tcW w:w="626" w:type="pct"/>
            <w:tcBorders>
              <w:right w:val="nil"/>
            </w:tcBorders>
          </w:tcPr>
          <w:p w14:paraId="13EA0D08" w14:textId="2110CF2F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0.074</w:t>
            </w:r>
          </w:p>
        </w:tc>
      </w:tr>
      <w:tr w:rsidR="005F2354" w:rsidRPr="009C0B13" w14:paraId="1D2A9773" w14:textId="77777777" w:rsidTr="00EE243B">
        <w:tc>
          <w:tcPr>
            <w:tcW w:w="1800" w:type="pct"/>
            <w:tcBorders>
              <w:left w:val="nil"/>
            </w:tcBorders>
          </w:tcPr>
          <w:p w14:paraId="224171E9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vAlign w:val="center"/>
          </w:tcPr>
          <w:p w14:paraId="43BBC74B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15D9654F" w14:textId="5C187E03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1.09 (1.00, 1.17)</w:t>
            </w:r>
          </w:p>
        </w:tc>
        <w:tc>
          <w:tcPr>
            <w:tcW w:w="626" w:type="pct"/>
            <w:tcBorders>
              <w:right w:val="nil"/>
            </w:tcBorders>
          </w:tcPr>
          <w:p w14:paraId="5010521A" w14:textId="5350CF4C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0.037</w:t>
            </w:r>
          </w:p>
        </w:tc>
      </w:tr>
      <w:tr w:rsidR="00575E05" w:rsidRPr="009C0B13" w14:paraId="66AC0EE7" w14:textId="77777777" w:rsidTr="00EE243B">
        <w:tc>
          <w:tcPr>
            <w:tcW w:w="1800" w:type="pct"/>
            <w:tcBorders>
              <w:left w:val="nil"/>
            </w:tcBorders>
          </w:tcPr>
          <w:p w14:paraId="0600CEC1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  <w:vAlign w:val="center"/>
          </w:tcPr>
          <w:p w14:paraId="68086986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25C5285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7A9C30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E05" w:rsidRPr="009C0B13" w14:paraId="44ED04D4" w14:textId="77777777" w:rsidTr="00EE243B">
        <w:tc>
          <w:tcPr>
            <w:tcW w:w="1800" w:type="pct"/>
            <w:tcBorders>
              <w:left w:val="nil"/>
            </w:tcBorders>
          </w:tcPr>
          <w:p w14:paraId="71C49D90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  <w:vAlign w:val="center"/>
          </w:tcPr>
          <w:p w14:paraId="1EDDA1DD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381/6766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7975B33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44928B0B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5F2354" w:rsidRPr="009C0B13" w14:paraId="6351F1B6" w14:textId="77777777" w:rsidTr="00EE243B">
        <w:tc>
          <w:tcPr>
            <w:tcW w:w="1800" w:type="pct"/>
            <w:tcBorders>
              <w:left w:val="nil"/>
            </w:tcBorders>
          </w:tcPr>
          <w:p w14:paraId="53DF1F11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  <w:vAlign w:val="center"/>
          </w:tcPr>
          <w:p w14:paraId="31B7B827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325/5487</w:t>
            </w:r>
          </w:p>
        </w:tc>
        <w:tc>
          <w:tcPr>
            <w:tcW w:w="1268" w:type="pct"/>
            <w:tcBorders>
              <w:right w:val="nil"/>
            </w:tcBorders>
          </w:tcPr>
          <w:p w14:paraId="70207600" w14:textId="5E504C1A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1.04 (0.90, 1.21)</w:t>
            </w:r>
          </w:p>
        </w:tc>
        <w:tc>
          <w:tcPr>
            <w:tcW w:w="626" w:type="pct"/>
            <w:tcBorders>
              <w:right w:val="nil"/>
            </w:tcBorders>
          </w:tcPr>
          <w:p w14:paraId="285BC2EE" w14:textId="785AF269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0.593</w:t>
            </w:r>
          </w:p>
        </w:tc>
      </w:tr>
      <w:tr w:rsidR="005F2354" w:rsidRPr="009C0B13" w14:paraId="693F0601" w14:textId="77777777" w:rsidTr="00EE243B">
        <w:tc>
          <w:tcPr>
            <w:tcW w:w="1800" w:type="pct"/>
            <w:tcBorders>
              <w:left w:val="nil"/>
            </w:tcBorders>
          </w:tcPr>
          <w:p w14:paraId="59B2B75F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  <w:vAlign w:val="center"/>
          </w:tcPr>
          <w:p w14:paraId="383192B3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85/1480</w:t>
            </w:r>
          </w:p>
        </w:tc>
        <w:tc>
          <w:tcPr>
            <w:tcW w:w="1268" w:type="pct"/>
            <w:tcBorders>
              <w:right w:val="nil"/>
            </w:tcBorders>
          </w:tcPr>
          <w:p w14:paraId="60D5B90A" w14:textId="67319C5B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0.96 (0.76, 1.21)</w:t>
            </w:r>
          </w:p>
        </w:tc>
        <w:tc>
          <w:tcPr>
            <w:tcW w:w="626" w:type="pct"/>
            <w:tcBorders>
              <w:right w:val="nil"/>
            </w:tcBorders>
          </w:tcPr>
          <w:p w14:paraId="02289093" w14:textId="71E4B135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0.727</w:t>
            </w:r>
          </w:p>
        </w:tc>
      </w:tr>
      <w:tr w:rsidR="005F2354" w:rsidRPr="009C0B13" w14:paraId="313174A3" w14:textId="77777777" w:rsidTr="00EE243B">
        <w:tc>
          <w:tcPr>
            <w:tcW w:w="1800" w:type="pct"/>
            <w:tcBorders>
              <w:left w:val="nil"/>
            </w:tcBorders>
          </w:tcPr>
          <w:p w14:paraId="31D653D2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065A68A6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right w:val="nil"/>
            </w:tcBorders>
          </w:tcPr>
          <w:p w14:paraId="556D551C" w14:textId="43FBD78A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1.00 (0.90, 1.11)</w:t>
            </w:r>
          </w:p>
        </w:tc>
        <w:tc>
          <w:tcPr>
            <w:tcW w:w="626" w:type="pct"/>
            <w:tcBorders>
              <w:right w:val="nil"/>
            </w:tcBorders>
          </w:tcPr>
          <w:p w14:paraId="5E6704D6" w14:textId="255A393B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0.993</w:t>
            </w:r>
          </w:p>
        </w:tc>
      </w:tr>
      <w:tr w:rsidR="005F2354" w:rsidRPr="009C0B13" w14:paraId="6EC84EA7" w14:textId="77777777" w:rsidTr="00EE243B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51546476" w14:textId="77777777" w:rsidR="005F2354" w:rsidRPr="009C0B13" w:rsidRDefault="005F2354" w:rsidP="005F2354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2D9ED524" w14:textId="77777777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791/13 733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41638A7D" w14:textId="7A24D35A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1.00 (0.90, 1.10)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22C4B108" w14:textId="65B062AF" w:rsidR="005F2354" w:rsidRPr="009C0B13" w:rsidRDefault="005F2354" w:rsidP="005F2354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0.964</w:t>
            </w:r>
          </w:p>
        </w:tc>
      </w:tr>
    </w:tbl>
    <w:p w14:paraId="157E5934" w14:textId="77777777" w:rsidR="00575E05" w:rsidRPr="009C0B13" w:rsidRDefault="00575E05" w:rsidP="00575E05">
      <w:pPr>
        <w:spacing w:line="360" w:lineRule="auto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2B30CF2C" w14:textId="22519645" w:rsidR="00575E05" w:rsidRPr="009C0B13" w:rsidRDefault="00575E05" w:rsidP="00575E05">
      <w:pPr>
        <w:spacing w:line="360" w:lineRule="auto"/>
        <w:rPr>
          <w:rFonts w:ascii="Times New Roman" w:hAnsi="Times New Roman"/>
          <w:sz w:val="24"/>
          <w:szCs w:val="24"/>
        </w:rPr>
        <w:sectPr w:rsidR="00575E05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sex. T</w:t>
      </w:r>
      <w:r w:rsidRPr="009C0B13">
        <w:rPr>
          <w:rFonts w:ascii="Times New Roman" w:hAnsi="Times New Roman" w:hint="eastAsia"/>
          <w:sz w:val="24"/>
          <w:szCs w:val="24"/>
        </w:rPr>
        <w:t>he following covariates were adjusted in a time-varying fashion</w:t>
      </w:r>
      <w:r w:rsidRPr="009C0B13">
        <w:rPr>
          <w:rFonts w:ascii="Times New Roman" w:hAnsi="Times New Roman"/>
          <w:sz w:val="24"/>
          <w:szCs w:val="24"/>
        </w:rPr>
        <w:t xml:space="preserve"> (</w:t>
      </w:r>
      <w:r w:rsidRPr="009C0B13">
        <w:rPr>
          <w:rFonts w:ascii="Times New Roman" w:hAnsi="Times New Roman" w:hint="eastAsia"/>
          <w:sz w:val="24"/>
          <w:szCs w:val="24"/>
        </w:rPr>
        <w:t xml:space="preserve">based on data during wave </w:t>
      </w:r>
      <w:r w:rsidRPr="009C0B13">
        <w:rPr>
          <w:rFonts w:ascii="Times New Roman" w:hAnsi="Times New Roman"/>
          <w:sz w:val="24"/>
          <w:szCs w:val="24"/>
        </w:rPr>
        <w:t xml:space="preserve">1 </w:t>
      </w:r>
      <w:r w:rsidRPr="009C0B13">
        <w:rPr>
          <w:rFonts w:ascii="Times New Roman" w:hAnsi="Times New Roman" w:hint="eastAsia"/>
          <w:sz w:val="24"/>
          <w:szCs w:val="24"/>
        </w:rPr>
        <w:t xml:space="preserve">and </w:t>
      </w:r>
      <w:r w:rsidRPr="009C0B13">
        <w:rPr>
          <w:rFonts w:ascii="Times New Roman" w:hAnsi="Times New Roman"/>
          <w:sz w:val="24"/>
          <w:szCs w:val="24"/>
        </w:rPr>
        <w:t xml:space="preserve">2), </w:t>
      </w:r>
      <w:r w:rsidRPr="009C0B13">
        <w:rPr>
          <w:rFonts w:ascii="Times New Roman" w:hAnsi="Times New Roman" w:hint="eastAsia"/>
          <w:sz w:val="24"/>
          <w:szCs w:val="24"/>
        </w:rPr>
        <w:t xml:space="preserve">including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disease. T</w:t>
      </w:r>
      <w:r w:rsidRPr="009C0B13">
        <w:rPr>
          <w:rFonts w:ascii="Times New Roman" w:hAnsi="Times New Roman" w:hint="eastAsia"/>
          <w:sz w:val="24"/>
          <w:szCs w:val="24"/>
        </w:rPr>
        <w:t>he analysis of 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and the analysis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adjusted for the number of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s.</w:t>
      </w:r>
    </w:p>
    <w:p w14:paraId="0A889611" w14:textId="7A7445F5" w:rsidR="00575E05" w:rsidRPr="009C0B13" w:rsidRDefault="00575E05" w:rsidP="00575E0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6" w:name="_Toc226056199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12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C0B13">
        <w:rPr>
          <w:rFonts w:ascii="Times New Roman" w:hAnsi="Times New Roman" w:cs="Times New Roman"/>
          <w:sz w:val="24"/>
          <w:szCs w:val="24"/>
        </w:rPr>
        <w:t xml:space="preserve"> Associations between threat-related ACEs and deprivation-related ACEs with incident </w:t>
      </w:r>
      <w:r w:rsidRPr="009C0B13">
        <w:rPr>
          <w:rFonts w:ascii="Times New Roman" w:hAnsi="Times New Roman" w:cs="Times New Roman" w:hint="eastAsia"/>
          <w:sz w:val="24"/>
          <w:szCs w:val="24"/>
        </w:rPr>
        <w:t>gastrointestinal</w:t>
      </w:r>
      <w:r w:rsidRPr="009C0B13">
        <w:rPr>
          <w:rFonts w:ascii="Times New Roman" w:hAnsi="Times New Roman" w:cs="Times New Roman"/>
          <w:sz w:val="24"/>
          <w:szCs w:val="24"/>
        </w:rPr>
        <w:t xml:space="preserve"> diseases</w:t>
      </w:r>
      <w:r w:rsidRPr="009C0B13">
        <w:rPr>
          <w:rFonts w:ascii="Times New Roman" w:hAnsi="Times New Roman" w:cs="Times New Roman" w:hint="eastAsia"/>
          <w:sz w:val="24"/>
          <w:szCs w:val="24"/>
        </w:rPr>
        <w:t>,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controlling for time-varying covariates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16"/>
      <w:r w:rsidRPr="009C0B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575E05" w:rsidRPr="009C0B13" w14:paraId="7FCC93C6" w14:textId="77777777" w:rsidTr="00EE243B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4F1BDCD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B4115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Incident gastrointestinal diseases</w:t>
            </w:r>
          </w:p>
        </w:tc>
      </w:tr>
      <w:tr w:rsidR="00575E05" w:rsidRPr="009C0B13" w14:paraId="7A833F5B" w14:textId="77777777" w:rsidTr="00EE243B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664E0844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003ED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3722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HR (95% CI) </w:t>
            </w:r>
            <w:r w:rsidRPr="009C0B1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F91A5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575E05" w:rsidRPr="009C0B13" w14:paraId="201CE6E3" w14:textId="77777777" w:rsidTr="00EE243B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18226CCA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</w:tcPr>
          <w:p w14:paraId="7BB4360E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4B8AAB86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21E31803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E05" w:rsidRPr="009C0B13" w14:paraId="476D7FDC" w14:textId="77777777" w:rsidTr="00EE243B">
        <w:tc>
          <w:tcPr>
            <w:tcW w:w="1800" w:type="pct"/>
            <w:tcBorders>
              <w:left w:val="nil"/>
            </w:tcBorders>
          </w:tcPr>
          <w:p w14:paraId="0FD243FF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10874397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935/6027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038A2F1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07CFBC0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5D37D3" w:rsidRPr="009C0B13" w14:paraId="3C1F8ECF" w14:textId="77777777" w:rsidTr="00EE243B">
        <w:tc>
          <w:tcPr>
            <w:tcW w:w="1800" w:type="pct"/>
            <w:tcBorders>
              <w:left w:val="nil"/>
            </w:tcBorders>
          </w:tcPr>
          <w:p w14:paraId="4ECEE58D" w14:textId="77777777" w:rsidR="005D37D3" w:rsidRPr="009C0B13" w:rsidRDefault="005D37D3" w:rsidP="005D37D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724928C3" w14:textId="77777777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541/3099</w:t>
            </w:r>
          </w:p>
        </w:tc>
        <w:tc>
          <w:tcPr>
            <w:tcW w:w="1268" w:type="pct"/>
            <w:tcBorders>
              <w:right w:val="nil"/>
            </w:tcBorders>
          </w:tcPr>
          <w:p w14:paraId="7BADB92C" w14:textId="601790C4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1.13 (1.02,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52A5C265" w14:textId="0809C162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0.022</w:t>
            </w:r>
          </w:p>
        </w:tc>
      </w:tr>
      <w:tr w:rsidR="005D37D3" w:rsidRPr="009C0B13" w14:paraId="5B653E99" w14:textId="77777777" w:rsidTr="00EE243B">
        <w:tc>
          <w:tcPr>
            <w:tcW w:w="1800" w:type="pct"/>
            <w:tcBorders>
              <w:left w:val="nil"/>
            </w:tcBorders>
          </w:tcPr>
          <w:p w14:paraId="21B6672E" w14:textId="77777777" w:rsidR="005D37D3" w:rsidRPr="009C0B13" w:rsidRDefault="005D37D3" w:rsidP="005D37D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6DA10A3A" w14:textId="77777777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310/1535</w:t>
            </w:r>
          </w:p>
        </w:tc>
        <w:tc>
          <w:tcPr>
            <w:tcW w:w="1268" w:type="pct"/>
            <w:tcBorders>
              <w:right w:val="nil"/>
            </w:tcBorders>
          </w:tcPr>
          <w:p w14:paraId="56124DF4" w14:textId="08B4B299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1.34 (1.18, 1.53)</w:t>
            </w:r>
          </w:p>
        </w:tc>
        <w:tc>
          <w:tcPr>
            <w:tcW w:w="626" w:type="pct"/>
            <w:tcBorders>
              <w:right w:val="nil"/>
            </w:tcBorders>
          </w:tcPr>
          <w:p w14:paraId="17455F49" w14:textId="1F074B31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75E05" w:rsidRPr="009C0B13" w14:paraId="18CAA69C" w14:textId="77777777" w:rsidTr="00EE243B">
        <w:tc>
          <w:tcPr>
            <w:tcW w:w="1800" w:type="pct"/>
            <w:tcBorders>
              <w:left w:val="nil"/>
            </w:tcBorders>
          </w:tcPr>
          <w:p w14:paraId="561F4D92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09EFB9A7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4CB1E674" w14:textId="095B0753" w:rsidR="00575E05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1.15 (1.08, 1.23)</w:t>
            </w:r>
          </w:p>
        </w:tc>
        <w:tc>
          <w:tcPr>
            <w:tcW w:w="626" w:type="pct"/>
            <w:tcBorders>
              <w:right w:val="nil"/>
            </w:tcBorders>
          </w:tcPr>
          <w:p w14:paraId="5FE2BF1D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75E05" w:rsidRPr="009C0B13" w14:paraId="09BADB5D" w14:textId="77777777" w:rsidTr="00EE243B">
        <w:tc>
          <w:tcPr>
            <w:tcW w:w="1800" w:type="pct"/>
            <w:tcBorders>
              <w:left w:val="nil"/>
            </w:tcBorders>
          </w:tcPr>
          <w:p w14:paraId="316677CE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</w:tcPr>
          <w:p w14:paraId="430ED81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2B85351D" w14:textId="4AAA1A14" w:rsidR="00575E05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1.14 (1.08, 1.20)</w:t>
            </w:r>
          </w:p>
        </w:tc>
        <w:tc>
          <w:tcPr>
            <w:tcW w:w="626" w:type="pct"/>
            <w:tcBorders>
              <w:right w:val="nil"/>
            </w:tcBorders>
          </w:tcPr>
          <w:p w14:paraId="305360F1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75E05" w:rsidRPr="009C0B13" w14:paraId="5CA6A69F" w14:textId="77777777" w:rsidTr="00EE243B">
        <w:tc>
          <w:tcPr>
            <w:tcW w:w="1800" w:type="pct"/>
            <w:tcBorders>
              <w:left w:val="nil"/>
            </w:tcBorders>
          </w:tcPr>
          <w:p w14:paraId="607E4225" w14:textId="77777777" w:rsidR="00575E05" w:rsidRPr="009C0B13" w:rsidRDefault="00575E05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</w:tcPr>
          <w:p w14:paraId="66BC6A98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65522B4C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C53F9E6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E05" w:rsidRPr="009C0B13" w14:paraId="33E22B66" w14:textId="77777777" w:rsidTr="00EE243B">
        <w:tc>
          <w:tcPr>
            <w:tcW w:w="1800" w:type="pct"/>
            <w:tcBorders>
              <w:left w:val="nil"/>
            </w:tcBorders>
          </w:tcPr>
          <w:p w14:paraId="00531934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0EFA8189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836/5420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B482D9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5B0A4411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5D37D3" w:rsidRPr="009C0B13" w14:paraId="402D9D01" w14:textId="77777777" w:rsidTr="00EE243B">
        <w:tc>
          <w:tcPr>
            <w:tcW w:w="1800" w:type="pct"/>
            <w:tcBorders>
              <w:left w:val="nil"/>
            </w:tcBorders>
          </w:tcPr>
          <w:p w14:paraId="06A7BF20" w14:textId="77777777" w:rsidR="005D37D3" w:rsidRPr="009C0B13" w:rsidRDefault="005D37D3" w:rsidP="005D37D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6C5BE4A5" w14:textId="77777777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703/4150</w:t>
            </w:r>
          </w:p>
        </w:tc>
        <w:tc>
          <w:tcPr>
            <w:tcW w:w="1268" w:type="pct"/>
            <w:tcBorders>
              <w:right w:val="nil"/>
            </w:tcBorders>
          </w:tcPr>
          <w:p w14:paraId="1C5F8CB9" w14:textId="3D235557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1.11 (1.00, 1.22)</w:t>
            </w:r>
          </w:p>
        </w:tc>
        <w:tc>
          <w:tcPr>
            <w:tcW w:w="626" w:type="pct"/>
            <w:tcBorders>
              <w:right w:val="nil"/>
            </w:tcBorders>
          </w:tcPr>
          <w:p w14:paraId="18A65593" w14:textId="4D629353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0.048</w:t>
            </w:r>
          </w:p>
        </w:tc>
      </w:tr>
      <w:tr w:rsidR="005D37D3" w:rsidRPr="009C0B13" w14:paraId="17FA6C0E" w14:textId="77777777" w:rsidTr="00EE243B">
        <w:tc>
          <w:tcPr>
            <w:tcW w:w="1800" w:type="pct"/>
            <w:tcBorders>
              <w:left w:val="nil"/>
            </w:tcBorders>
          </w:tcPr>
          <w:p w14:paraId="30ECF679" w14:textId="77777777" w:rsidR="005D37D3" w:rsidRPr="009C0B13" w:rsidRDefault="005D37D3" w:rsidP="005D37D3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0DB841E6" w14:textId="77777777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247/1091</w:t>
            </w:r>
          </w:p>
        </w:tc>
        <w:tc>
          <w:tcPr>
            <w:tcW w:w="1268" w:type="pct"/>
            <w:tcBorders>
              <w:right w:val="nil"/>
            </w:tcBorders>
          </w:tcPr>
          <w:p w14:paraId="70C4C209" w14:textId="6D43EDFE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1.46 (1.27, 1.69)</w:t>
            </w:r>
          </w:p>
        </w:tc>
        <w:tc>
          <w:tcPr>
            <w:tcW w:w="626" w:type="pct"/>
            <w:tcBorders>
              <w:right w:val="nil"/>
            </w:tcBorders>
          </w:tcPr>
          <w:p w14:paraId="4754B6ED" w14:textId="241F3DA8" w:rsidR="005D37D3" w:rsidRPr="009C0B13" w:rsidRDefault="005D37D3" w:rsidP="005D37D3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75E05" w:rsidRPr="009C0B13" w14:paraId="29FED3CA" w14:textId="77777777" w:rsidTr="00EE243B">
        <w:tc>
          <w:tcPr>
            <w:tcW w:w="1800" w:type="pct"/>
            <w:tcBorders>
              <w:left w:val="nil"/>
            </w:tcBorders>
          </w:tcPr>
          <w:p w14:paraId="7D101346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6CC05B7D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right w:val="nil"/>
            </w:tcBorders>
          </w:tcPr>
          <w:p w14:paraId="2A82BC61" w14:textId="4F9256C6" w:rsidR="00575E05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1.18 (1.10,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7481935A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75E05" w:rsidRPr="009C0B13" w14:paraId="6C23A80C" w14:textId="77777777" w:rsidTr="00EE243B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300FBC08" w14:textId="77777777" w:rsidR="00575E05" w:rsidRPr="009C0B13" w:rsidRDefault="00575E05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</w:tcPr>
          <w:p w14:paraId="66AD5BF7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1786/10 661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23AE0380" w14:textId="6850357F" w:rsidR="00575E05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1.17 (1.10, 1.25)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65C90723" w14:textId="77777777" w:rsidR="00575E05" w:rsidRPr="009C0B13" w:rsidRDefault="00575E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2EF2C880" w14:textId="77777777" w:rsidR="00575E05" w:rsidRPr="009C0B13" w:rsidRDefault="00575E05" w:rsidP="00575E05">
      <w:pPr>
        <w:spacing w:line="360" w:lineRule="auto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43B64630" w14:textId="77777777" w:rsidR="005D37D3" w:rsidRPr="009C0B13" w:rsidRDefault="00575E05" w:rsidP="00575E05">
      <w:pPr>
        <w:spacing w:line="360" w:lineRule="auto"/>
        <w:rPr>
          <w:rFonts w:ascii="Times New Roman" w:hAnsi="Times New Roman"/>
          <w:sz w:val="24"/>
          <w:szCs w:val="24"/>
        </w:rPr>
        <w:sectPr w:rsidR="005D37D3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intervals, controlling for age, sex</w:t>
      </w:r>
      <w:r w:rsidRPr="009C0B13">
        <w:rPr>
          <w:rFonts w:ascii="Times New Roman" w:hAnsi="Times New Roman" w:hint="eastAsia"/>
          <w:sz w:val="24"/>
          <w:szCs w:val="24"/>
        </w:rPr>
        <w:t>.</w:t>
      </w:r>
      <w:r w:rsidRPr="009C0B13">
        <w:rPr>
          <w:rFonts w:ascii="Times New Roman" w:hAnsi="Times New Roman"/>
          <w:sz w:val="24"/>
          <w:szCs w:val="24"/>
        </w:rPr>
        <w:t xml:space="preserve"> T</w:t>
      </w:r>
      <w:r w:rsidRPr="009C0B13">
        <w:rPr>
          <w:rFonts w:ascii="Times New Roman" w:hAnsi="Times New Roman" w:hint="eastAsia"/>
          <w:sz w:val="24"/>
          <w:szCs w:val="24"/>
        </w:rPr>
        <w:t>he following covariates were adjusted in a time-varying fashion</w:t>
      </w:r>
      <w:r w:rsidRPr="009C0B13">
        <w:rPr>
          <w:rFonts w:ascii="Times New Roman" w:hAnsi="Times New Roman"/>
          <w:sz w:val="24"/>
          <w:szCs w:val="24"/>
        </w:rPr>
        <w:t xml:space="preserve"> (</w:t>
      </w:r>
      <w:r w:rsidRPr="009C0B13">
        <w:rPr>
          <w:rFonts w:ascii="Times New Roman" w:hAnsi="Times New Roman" w:hint="eastAsia"/>
          <w:sz w:val="24"/>
          <w:szCs w:val="24"/>
        </w:rPr>
        <w:t xml:space="preserve">based on data during wave </w:t>
      </w:r>
      <w:r w:rsidRPr="009C0B13">
        <w:rPr>
          <w:rFonts w:ascii="Times New Roman" w:hAnsi="Times New Roman"/>
          <w:sz w:val="24"/>
          <w:szCs w:val="24"/>
        </w:rPr>
        <w:t xml:space="preserve">1 </w:t>
      </w:r>
      <w:r w:rsidRPr="009C0B13">
        <w:rPr>
          <w:rFonts w:ascii="Times New Roman" w:hAnsi="Times New Roman" w:hint="eastAsia"/>
          <w:sz w:val="24"/>
          <w:szCs w:val="24"/>
        </w:rPr>
        <w:t xml:space="preserve">and </w:t>
      </w:r>
      <w:r w:rsidRPr="009C0B13">
        <w:rPr>
          <w:rFonts w:ascii="Times New Roman" w:hAnsi="Times New Roman"/>
          <w:sz w:val="24"/>
          <w:szCs w:val="24"/>
        </w:rPr>
        <w:t xml:space="preserve">2), </w:t>
      </w:r>
      <w:r w:rsidRPr="009C0B13">
        <w:rPr>
          <w:rFonts w:ascii="Times New Roman" w:hAnsi="Times New Roman" w:hint="eastAsia"/>
          <w:sz w:val="24"/>
          <w:szCs w:val="24"/>
        </w:rPr>
        <w:t xml:space="preserve">including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disease. T</w:t>
      </w:r>
      <w:r w:rsidRPr="009C0B13">
        <w:rPr>
          <w:rFonts w:ascii="Times New Roman" w:hAnsi="Times New Roman" w:hint="eastAsia"/>
          <w:sz w:val="24"/>
          <w:szCs w:val="24"/>
        </w:rPr>
        <w:t>he analysis of 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and the analysis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adjusted for the number of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s.</w:t>
      </w:r>
    </w:p>
    <w:p w14:paraId="605B0892" w14:textId="5C2F850D" w:rsidR="005D37D3" w:rsidRPr="009C0B13" w:rsidRDefault="005D37D3" w:rsidP="005D37D3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7" w:name="_Toc226056200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13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C0B13">
        <w:rPr>
          <w:rFonts w:ascii="Times New Roman" w:hAnsi="Times New Roman" w:cs="Times New Roman"/>
          <w:sz w:val="24"/>
          <w:szCs w:val="24"/>
        </w:rPr>
        <w:t>Associations between threat-related ACEs and deprivation-related ACEs with incident chronic liver diseases</w:t>
      </w:r>
      <w:r w:rsidRPr="009C0B13">
        <w:rPr>
          <w:rFonts w:ascii="Times New Roman" w:hAnsi="Times New Roman" w:cs="Times New Roman" w:hint="eastAsia"/>
          <w:sz w:val="24"/>
          <w:szCs w:val="24"/>
        </w:rPr>
        <w:t>,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retaining cases at the baseline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17"/>
      <w:r w:rsidRPr="009C0B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5D37D3" w:rsidRPr="009C0B13" w14:paraId="09725CCF" w14:textId="77777777" w:rsidTr="00EE243B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F64A98D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C937E6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Incident chronic liver diseases</w:t>
            </w:r>
          </w:p>
        </w:tc>
      </w:tr>
      <w:tr w:rsidR="005D37D3" w:rsidRPr="009C0B13" w14:paraId="1AACA5A1" w14:textId="77777777" w:rsidTr="00EE243B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035F1432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66EF8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2C11C3" w14:textId="11B619B9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9C0B13">
              <w:rPr>
                <w:rFonts w:ascii="Times New Roman" w:hAnsi="Times New Roman" w:hint="eastAsia"/>
                <w:b/>
                <w:sz w:val="24"/>
                <w:szCs w:val="24"/>
              </w:rPr>
              <w:t>isk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  <w:r w:rsidRPr="009C0B13">
              <w:rPr>
                <w:rFonts w:ascii="Times New Roman" w:hAnsi="Times New Roman" w:hint="eastAsia"/>
                <w:b/>
                <w:sz w:val="24"/>
                <w:szCs w:val="24"/>
              </w:rPr>
              <w:t>atio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 (95% CI) </w:t>
            </w:r>
            <w:r w:rsidRPr="009C0B1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B22E72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5D37D3" w:rsidRPr="009C0B13" w14:paraId="7249B05D" w14:textId="77777777" w:rsidTr="00EE243B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6C5ADFA3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vAlign w:val="center"/>
          </w:tcPr>
          <w:p w14:paraId="75425B5C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0DB7CF09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5F8E546D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7D3" w:rsidRPr="009C0B13" w14:paraId="1C68ECBC" w14:textId="77777777" w:rsidTr="00EE243B">
        <w:tc>
          <w:tcPr>
            <w:tcW w:w="1800" w:type="pct"/>
            <w:tcBorders>
              <w:left w:val="nil"/>
            </w:tcBorders>
          </w:tcPr>
          <w:p w14:paraId="0FFFC6AA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62752A5E" w14:textId="3AC7F1A9" w:rsidR="005D37D3" w:rsidRPr="009C0B13" w:rsidRDefault="00CA3AF1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705/7928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43E74458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A35C8E6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CA3AF1" w:rsidRPr="009C0B13" w14:paraId="1FFCBF7E" w14:textId="77777777" w:rsidTr="00EE243B">
        <w:tc>
          <w:tcPr>
            <w:tcW w:w="1800" w:type="pct"/>
            <w:tcBorders>
              <w:left w:val="nil"/>
            </w:tcBorders>
          </w:tcPr>
          <w:p w14:paraId="004E9F39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633F06A7" w14:textId="33F62AB5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397/4219</w:t>
            </w:r>
          </w:p>
        </w:tc>
        <w:tc>
          <w:tcPr>
            <w:tcW w:w="1268" w:type="pct"/>
            <w:tcBorders>
              <w:right w:val="nil"/>
            </w:tcBorders>
          </w:tcPr>
          <w:p w14:paraId="03EF1050" w14:textId="7A0E60B2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1.03 (0.92, 1.16)</w:t>
            </w:r>
          </w:p>
        </w:tc>
        <w:tc>
          <w:tcPr>
            <w:tcW w:w="626" w:type="pct"/>
            <w:tcBorders>
              <w:right w:val="nil"/>
            </w:tcBorders>
          </w:tcPr>
          <w:p w14:paraId="05516E2F" w14:textId="700C3E03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0.613</w:t>
            </w:r>
          </w:p>
        </w:tc>
      </w:tr>
      <w:tr w:rsidR="00CA3AF1" w:rsidRPr="009C0B13" w14:paraId="5E0ECFE1" w14:textId="77777777" w:rsidTr="00EE243B">
        <w:tc>
          <w:tcPr>
            <w:tcW w:w="1800" w:type="pct"/>
            <w:tcBorders>
              <w:left w:val="nil"/>
            </w:tcBorders>
          </w:tcPr>
          <w:p w14:paraId="3E4B0403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5EE5CC9E" w14:textId="46528E9E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271/2234</w:t>
            </w:r>
          </w:p>
        </w:tc>
        <w:tc>
          <w:tcPr>
            <w:tcW w:w="1268" w:type="pct"/>
            <w:tcBorders>
              <w:right w:val="nil"/>
            </w:tcBorders>
          </w:tcPr>
          <w:p w14:paraId="30E7A7F6" w14:textId="34249BEC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1.27 (1.11, 1.45)</w:t>
            </w:r>
          </w:p>
        </w:tc>
        <w:tc>
          <w:tcPr>
            <w:tcW w:w="626" w:type="pct"/>
            <w:tcBorders>
              <w:right w:val="nil"/>
            </w:tcBorders>
          </w:tcPr>
          <w:p w14:paraId="422344AF" w14:textId="3D99429F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CA3AF1" w:rsidRPr="009C0B13" w14:paraId="1138C65A" w14:textId="77777777" w:rsidTr="00EE243B">
        <w:tc>
          <w:tcPr>
            <w:tcW w:w="1800" w:type="pct"/>
            <w:tcBorders>
              <w:left w:val="nil"/>
            </w:tcBorders>
          </w:tcPr>
          <w:p w14:paraId="7949D090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1FD31EBF" w14:textId="7C299215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1373/14 381</w:t>
            </w:r>
          </w:p>
        </w:tc>
        <w:tc>
          <w:tcPr>
            <w:tcW w:w="1268" w:type="pct"/>
            <w:tcBorders>
              <w:right w:val="nil"/>
            </w:tcBorders>
          </w:tcPr>
          <w:p w14:paraId="014F57BD" w14:textId="0AE70607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1.11 (1.04, 1.19)</w:t>
            </w:r>
          </w:p>
        </w:tc>
        <w:tc>
          <w:tcPr>
            <w:tcW w:w="626" w:type="pct"/>
            <w:tcBorders>
              <w:right w:val="nil"/>
            </w:tcBorders>
          </w:tcPr>
          <w:p w14:paraId="5BE592AC" w14:textId="13411D46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</w:tr>
      <w:tr w:rsidR="005D37D3" w:rsidRPr="009C0B13" w14:paraId="7ED719D8" w14:textId="77777777" w:rsidTr="00EE243B">
        <w:tc>
          <w:tcPr>
            <w:tcW w:w="1800" w:type="pct"/>
            <w:tcBorders>
              <w:left w:val="nil"/>
            </w:tcBorders>
          </w:tcPr>
          <w:p w14:paraId="4A1E1EEC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vAlign w:val="center"/>
          </w:tcPr>
          <w:p w14:paraId="00950E5E" w14:textId="61D6391F" w:rsidR="005D37D3" w:rsidRPr="009C0B13" w:rsidRDefault="00CA3AF1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1373/14 381</w:t>
            </w:r>
          </w:p>
        </w:tc>
        <w:tc>
          <w:tcPr>
            <w:tcW w:w="1268" w:type="pct"/>
            <w:tcBorders>
              <w:right w:val="nil"/>
            </w:tcBorders>
          </w:tcPr>
          <w:p w14:paraId="7154DC53" w14:textId="50565225" w:rsidR="005D37D3" w:rsidRPr="009C0B13" w:rsidRDefault="00CA3AF1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1.11 (1.05, 1.18)</w:t>
            </w:r>
          </w:p>
        </w:tc>
        <w:tc>
          <w:tcPr>
            <w:tcW w:w="626" w:type="pct"/>
            <w:tcBorders>
              <w:right w:val="nil"/>
            </w:tcBorders>
          </w:tcPr>
          <w:p w14:paraId="5F95547D" w14:textId="46E2982B" w:rsidR="005D37D3" w:rsidRPr="009C0B13" w:rsidRDefault="00CA3AF1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D37D3" w:rsidRPr="009C0B13" w14:paraId="74540CE9" w14:textId="77777777" w:rsidTr="00EE243B">
        <w:tc>
          <w:tcPr>
            <w:tcW w:w="1800" w:type="pct"/>
            <w:tcBorders>
              <w:left w:val="nil"/>
            </w:tcBorders>
          </w:tcPr>
          <w:p w14:paraId="1D077CE4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  <w:vAlign w:val="center"/>
          </w:tcPr>
          <w:p w14:paraId="434EEF66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4642FB37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2AC3AAF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7D3" w:rsidRPr="009C0B13" w14:paraId="3B7B09C0" w14:textId="77777777" w:rsidTr="00EE243B">
        <w:tc>
          <w:tcPr>
            <w:tcW w:w="1800" w:type="pct"/>
            <w:tcBorders>
              <w:left w:val="nil"/>
            </w:tcBorders>
          </w:tcPr>
          <w:p w14:paraId="57802F78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  <w:vAlign w:val="center"/>
          </w:tcPr>
          <w:p w14:paraId="6BA9ECED" w14:textId="63A11AD5" w:rsidR="005D37D3" w:rsidRPr="009C0B13" w:rsidRDefault="00CA3AF1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653/7068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70F3343C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3D27D09E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CA3AF1" w:rsidRPr="009C0B13" w14:paraId="2236A336" w14:textId="77777777" w:rsidTr="00EE243B">
        <w:tc>
          <w:tcPr>
            <w:tcW w:w="1800" w:type="pct"/>
            <w:tcBorders>
              <w:left w:val="nil"/>
            </w:tcBorders>
          </w:tcPr>
          <w:p w14:paraId="7A31E81C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  <w:vAlign w:val="center"/>
          </w:tcPr>
          <w:p w14:paraId="67A26072" w14:textId="2FDE8A2A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556/5747</w:t>
            </w:r>
          </w:p>
        </w:tc>
        <w:tc>
          <w:tcPr>
            <w:tcW w:w="1268" w:type="pct"/>
            <w:tcBorders>
              <w:right w:val="nil"/>
            </w:tcBorders>
          </w:tcPr>
          <w:p w14:paraId="5B5AF35E" w14:textId="4BCB1E70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1.04 (0.93, 1.15)</w:t>
            </w:r>
          </w:p>
        </w:tc>
        <w:tc>
          <w:tcPr>
            <w:tcW w:w="626" w:type="pct"/>
            <w:tcBorders>
              <w:right w:val="nil"/>
            </w:tcBorders>
          </w:tcPr>
          <w:p w14:paraId="4B3743F3" w14:textId="34D6719D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0.500</w:t>
            </w:r>
          </w:p>
        </w:tc>
      </w:tr>
      <w:tr w:rsidR="00CA3AF1" w:rsidRPr="009C0B13" w14:paraId="3B5BD1AD" w14:textId="77777777" w:rsidTr="00EE243B">
        <w:tc>
          <w:tcPr>
            <w:tcW w:w="1800" w:type="pct"/>
            <w:tcBorders>
              <w:left w:val="nil"/>
            </w:tcBorders>
          </w:tcPr>
          <w:p w14:paraId="2520119B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  <w:vAlign w:val="center"/>
          </w:tcPr>
          <w:p w14:paraId="5A50299E" w14:textId="1C11AA71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164/1566</w:t>
            </w:r>
          </w:p>
        </w:tc>
        <w:tc>
          <w:tcPr>
            <w:tcW w:w="1268" w:type="pct"/>
            <w:tcBorders>
              <w:right w:val="nil"/>
            </w:tcBorders>
          </w:tcPr>
          <w:p w14:paraId="50598916" w14:textId="770CE31A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1.09 (0.93, 1.28)</w:t>
            </w:r>
          </w:p>
        </w:tc>
        <w:tc>
          <w:tcPr>
            <w:tcW w:w="626" w:type="pct"/>
            <w:tcBorders>
              <w:right w:val="nil"/>
            </w:tcBorders>
          </w:tcPr>
          <w:p w14:paraId="15ECE00B" w14:textId="48B4C3D0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0.309</w:t>
            </w:r>
          </w:p>
        </w:tc>
      </w:tr>
      <w:tr w:rsidR="00CA3AF1" w:rsidRPr="009C0B13" w14:paraId="4FBFF0CE" w14:textId="77777777" w:rsidTr="00EE243B">
        <w:tc>
          <w:tcPr>
            <w:tcW w:w="1800" w:type="pct"/>
            <w:tcBorders>
              <w:left w:val="nil"/>
            </w:tcBorders>
          </w:tcPr>
          <w:p w14:paraId="4C879EDB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09E61C91" w14:textId="725A4016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1373/14 381</w:t>
            </w:r>
          </w:p>
        </w:tc>
        <w:tc>
          <w:tcPr>
            <w:tcW w:w="1268" w:type="pct"/>
            <w:tcBorders>
              <w:right w:val="nil"/>
            </w:tcBorders>
          </w:tcPr>
          <w:p w14:paraId="5BE29475" w14:textId="3EDC5FA3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1.04 (0.97, 1.12)</w:t>
            </w:r>
          </w:p>
        </w:tc>
        <w:tc>
          <w:tcPr>
            <w:tcW w:w="626" w:type="pct"/>
            <w:tcBorders>
              <w:right w:val="nil"/>
            </w:tcBorders>
          </w:tcPr>
          <w:p w14:paraId="1E6625AC" w14:textId="6F24E30E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0.281</w:t>
            </w:r>
          </w:p>
        </w:tc>
      </w:tr>
      <w:tr w:rsidR="00CA3AF1" w:rsidRPr="009C0B13" w14:paraId="5AF18573" w14:textId="77777777" w:rsidTr="00EE243B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1185E6F4" w14:textId="77777777" w:rsidR="00CA3AF1" w:rsidRPr="009C0B13" w:rsidRDefault="00CA3AF1" w:rsidP="00CA3AF1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58F9E97E" w14:textId="0B59866E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1373/14 381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067F7239" w14:textId="33F2B33E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1.04 (0.97, 1.12)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624DBA50" w14:textId="3DE33B19" w:rsidR="00CA3AF1" w:rsidRPr="009C0B13" w:rsidRDefault="00CA3AF1" w:rsidP="00CA3AF1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0.231</w:t>
            </w:r>
          </w:p>
        </w:tc>
      </w:tr>
    </w:tbl>
    <w:p w14:paraId="7E996650" w14:textId="77777777" w:rsidR="005D37D3" w:rsidRPr="009C0B13" w:rsidRDefault="005D37D3" w:rsidP="005D37D3">
      <w:pPr>
        <w:spacing w:line="360" w:lineRule="auto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5DF70D96" w14:textId="01EC5703" w:rsidR="005D37D3" w:rsidRPr="009C0B13" w:rsidRDefault="005D37D3" w:rsidP="005D37D3">
      <w:pPr>
        <w:spacing w:line="360" w:lineRule="auto"/>
        <w:rPr>
          <w:rFonts w:ascii="Times New Roman" w:hAnsi="Times New Roman"/>
          <w:sz w:val="24"/>
          <w:szCs w:val="24"/>
        </w:rPr>
        <w:sectPr w:rsidR="005D37D3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M</w:t>
      </w:r>
      <w:r w:rsidRPr="009C0B13">
        <w:rPr>
          <w:rFonts w:ascii="Times New Roman" w:hAnsi="Times New Roman" w:hint="eastAsia"/>
          <w:sz w:val="24"/>
          <w:szCs w:val="24"/>
        </w:rPr>
        <w:t>odified Poisson</w:t>
      </w:r>
      <w:r w:rsidRPr="009C0B13">
        <w:rPr>
          <w:rFonts w:ascii="Times New Roman" w:hAnsi="Times New Roman"/>
          <w:sz w:val="24"/>
          <w:szCs w:val="24"/>
        </w:rPr>
        <w:t xml:space="preserve"> regression was applied to estimate </w:t>
      </w:r>
      <w:r w:rsidR="009259DB" w:rsidRPr="009C0B13">
        <w:rPr>
          <w:rFonts w:ascii="Times New Roman" w:hAnsi="Times New Roman" w:hint="eastAsia"/>
          <w:sz w:val="24"/>
          <w:szCs w:val="24"/>
        </w:rPr>
        <w:t>risk</w:t>
      </w:r>
      <w:r w:rsidRPr="009C0B13">
        <w:rPr>
          <w:rFonts w:ascii="Times New Roman" w:hAnsi="Times New Roman"/>
          <w:sz w:val="24"/>
          <w:szCs w:val="24"/>
        </w:rPr>
        <w:t xml:space="preserve"> ratios and 95% confidence intervals, controlling for age, sex,</w:t>
      </w:r>
      <w:r w:rsidRPr="009C0B13">
        <w:rPr>
          <w:rFonts w:ascii="Times New Roman" w:hAnsi="Times New Roman" w:hint="eastAsia"/>
          <w:sz w:val="24"/>
          <w:szCs w:val="24"/>
        </w:rPr>
        <w:t xml:space="preserve">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disease. T</w:t>
      </w:r>
      <w:r w:rsidRPr="009C0B13">
        <w:rPr>
          <w:rFonts w:ascii="Times New Roman" w:hAnsi="Times New Roman" w:hint="eastAsia"/>
          <w:sz w:val="24"/>
          <w:szCs w:val="24"/>
        </w:rPr>
        <w:t>he analysis of 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and the analysis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adjusted for the number of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s.</w:t>
      </w:r>
    </w:p>
    <w:p w14:paraId="69D11D83" w14:textId="0E88E3AD" w:rsidR="005D37D3" w:rsidRPr="009C0B13" w:rsidRDefault="005D37D3" w:rsidP="005D37D3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8" w:name="_Toc226056201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14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C0B13">
        <w:rPr>
          <w:rFonts w:ascii="Times New Roman" w:hAnsi="Times New Roman" w:cs="Times New Roman"/>
          <w:sz w:val="24"/>
          <w:szCs w:val="24"/>
        </w:rPr>
        <w:t xml:space="preserve"> Associations between threat-related ACEs and deprivation-related ACEs with incident </w:t>
      </w:r>
      <w:r w:rsidRPr="009C0B13">
        <w:rPr>
          <w:rFonts w:ascii="Times New Roman" w:hAnsi="Times New Roman" w:cs="Times New Roman" w:hint="eastAsia"/>
          <w:sz w:val="24"/>
          <w:szCs w:val="24"/>
        </w:rPr>
        <w:t>gastrointestinal</w:t>
      </w:r>
      <w:r w:rsidRPr="009C0B13">
        <w:rPr>
          <w:rFonts w:ascii="Times New Roman" w:hAnsi="Times New Roman" w:cs="Times New Roman"/>
          <w:sz w:val="24"/>
          <w:szCs w:val="24"/>
        </w:rPr>
        <w:t xml:space="preserve"> diseases</w:t>
      </w:r>
      <w:r w:rsidRPr="009C0B13">
        <w:rPr>
          <w:rFonts w:ascii="Times New Roman" w:hAnsi="Times New Roman" w:cs="Times New Roman" w:hint="eastAsia"/>
          <w:sz w:val="24"/>
          <w:szCs w:val="24"/>
        </w:rPr>
        <w:t>,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retaining cases at the baseline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18"/>
      <w:r w:rsidRPr="009C0B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5D37D3" w:rsidRPr="009C0B13" w14:paraId="7B1F920E" w14:textId="77777777" w:rsidTr="00EE243B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6662B9F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A41DFE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Incident gastrointestinal diseases</w:t>
            </w:r>
          </w:p>
        </w:tc>
      </w:tr>
      <w:tr w:rsidR="005D37D3" w:rsidRPr="009C0B13" w14:paraId="5CFF136A" w14:textId="77777777" w:rsidTr="00EE243B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05331BCD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2C91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C066C7" w14:textId="18E53623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9C0B13">
              <w:rPr>
                <w:rFonts w:ascii="Times New Roman" w:hAnsi="Times New Roman" w:hint="eastAsia"/>
                <w:b/>
                <w:sz w:val="24"/>
                <w:szCs w:val="24"/>
              </w:rPr>
              <w:t>isk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  <w:r w:rsidRPr="009C0B13">
              <w:rPr>
                <w:rFonts w:ascii="Times New Roman" w:hAnsi="Times New Roman" w:hint="eastAsia"/>
                <w:b/>
                <w:sz w:val="24"/>
                <w:szCs w:val="24"/>
              </w:rPr>
              <w:t>atio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 (95% CI) </w:t>
            </w:r>
            <w:r w:rsidRPr="009C0B1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33D1AA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5D37D3" w:rsidRPr="009C0B13" w14:paraId="21398611" w14:textId="77777777" w:rsidTr="00EE243B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4098AD3D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</w:tcPr>
          <w:p w14:paraId="3C3ACDEF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36FB1C52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5A7A4F1A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7D3" w:rsidRPr="009C0B13" w14:paraId="2F8B5DE3" w14:textId="77777777" w:rsidTr="00EE243B">
        <w:tc>
          <w:tcPr>
            <w:tcW w:w="1800" w:type="pct"/>
            <w:tcBorders>
              <w:left w:val="nil"/>
            </w:tcBorders>
          </w:tcPr>
          <w:p w14:paraId="36D90A0D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3F636053" w14:textId="4AFA9BC3" w:rsidR="005D37D3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2806/7928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6273348E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78B414B5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14542F" w:rsidRPr="009C0B13" w14:paraId="093BEE24" w14:textId="77777777" w:rsidTr="00EE243B">
        <w:tc>
          <w:tcPr>
            <w:tcW w:w="1800" w:type="pct"/>
            <w:tcBorders>
              <w:left w:val="nil"/>
            </w:tcBorders>
          </w:tcPr>
          <w:p w14:paraId="109DAA4E" w14:textId="77777777" w:rsidR="0014542F" w:rsidRPr="009C0B13" w:rsidRDefault="0014542F" w:rsidP="0014542F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0B9B27D7" w14:textId="4136F768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1647/4219</w:t>
            </w:r>
          </w:p>
        </w:tc>
        <w:tc>
          <w:tcPr>
            <w:tcW w:w="1268" w:type="pct"/>
            <w:tcBorders>
              <w:right w:val="nil"/>
            </w:tcBorders>
          </w:tcPr>
          <w:p w14:paraId="5A540ABE" w14:textId="5DE5EC30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1.11 (1.06, 1.17)</w:t>
            </w:r>
          </w:p>
        </w:tc>
        <w:tc>
          <w:tcPr>
            <w:tcW w:w="626" w:type="pct"/>
            <w:tcBorders>
              <w:right w:val="nil"/>
            </w:tcBorders>
          </w:tcPr>
          <w:p w14:paraId="652CF83B" w14:textId="1B152CDB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09A148C8" w14:textId="77777777" w:rsidTr="00EE243B">
        <w:tc>
          <w:tcPr>
            <w:tcW w:w="1800" w:type="pct"/>
            <w:tcBorders>
              <w:left w:val="nil"/>
            </w:tcBorders>
          </w:tcPr>
          <w:p w14:paraId="5B2B9479" w14:textId="77777777" w:rsidR="0014542F" w:rsidRPr="009C0B13" w:rsidRDefault="0014542F" w:rsidP="0014542F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31EBC50B" w14:textId="401C746C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1001/2234</w:t>
            </w:r>
          </w:p>
        </w:tc>
        <w:tc>
          <w:tcPr>
            <w:tcW w:w="1268" w:type="pct"/>
            <w:tcBorders>
              <w:right w:val="nil"/>
            </w:tcBorders>
          </w:tcPr>
          <w:p w14:paraId="3CF2FDBB" w14:textId="7CC0070A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1.26 (1.19, 1.33)</w:t>
            </w:r>
          </w:p>
        </w:tc>
        <w:tc>
          <w:tcPr>
            <w:tcW w:w="626" w:type="pct"/>
            <w:tcBorders>
              <w:right w:val="nil"/>
            </w:tcBorders>
          </w:tcPr>
          <w:p w14:paraId="50FCB464" w14:textId="7777777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D37D3" w:rsidRPr="009C0B13" w14:paraId="487559B8" w14:textId="77777777" w:rsidTr="00EE243B">
        <w:tc>
          <w:tcPr>
            <w:tcW w:w="1800" w:type="pct"/>
            <w:tcBorders>
              <w:left w:val="nil"/>
            </w:tcBorders>
          </w:tcPr>
          <w:p w14:paraId="0B71DC14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2A14A051" w14:textId="11DFA74F" w:rsidR="005D37D3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5454/14 381</w:t>
            </w:r>
          </w:p>
        </w:tc>
        <w:tc>
          <w:tcPr>
            <w:tcW w:w="1268" w:type="pct"/>
            <w:tcBorders>
              <w:right w:val="nil"/>
            </w:tcBorders>
          </w:tcPr>
          <w:p w14:paraId="74570DFA" w14:textId="66438562" w:rsidR="005D37D3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1.12 (1.09, 1.15)</w:t>
            </w:r>
          </w:p>
        </w:tc>
        <w:tc>
          <w:tcPr>
            <w:tcW w:w="626" w:type="pct"/>
            <w:tcBorders>
              <w:right w:val="nil"/>
            </w:tcBorders>
          </w:tcPr>
          <w:p w14:paraId="4AC025C2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D37D3" w:rsidRPr="009C0B13" w14:paraId="0D6C497D" w14:textId="77777777" w:rsidTr="00EE243B">
        <w:tc>
          <w:tcPr>
            <w:tcW w:w="1800" w:type="pct"/>
            <w:tcBorders>
              <w:left w:val="nil"/>
            </w:tcBorders>
          </w:tcPr>
          <w:p w14:paraId="58FFC44E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</w:tcPr>
          <w:p w14:paraId="671AC3B8" w14:textId="4C222C55" w:rsidR="005D37D3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5454/14 381</w:t>
            </w:r>
          </w:p>
        </w:tc>
        <w:tc>
          <w:tcPr>
            <w:tcW w:w="1268" w:type="pct"/>
            <w:tcBorders>
              <w:right w:val="nil"/>
            </w:tcBorders>
          </w:tcPr>
          <w:p w14:paraId="08D34C74" w14:textId="3A62A2DF" w:rsidR="005D37D3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1.10 (1.08, 1.13)</w:t>
            </w:r>
          </w:p>
        </w:tc>
        <w:tc>
          <w:tcPr>
            <w:tcW w:w="626" w:type="pct"/>
            <w:tcBorders>
              <w:right w:val="nil"/>
            </w:tcBorders>
          </w:tcPr>
          <w:p w14:paraId="2D28B31E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5D37D3" w:rsidRPr="009C0B13" w14:paraId="71D1C3C3" w14:textId="77777777" w:rsidTr="00EE243B">
        <w:tc>
          <w:tcPr>
            <w:tcW w:w="1800" w:type="pct"/>
            <w:tcBorders>
              <w:left w:val="nil"/>
            </w:tcBorders>
          </w:tcPr>
          <w:p w14:paraId="0E4BEDBF" w14:textId="77777777" w:rsidR="005D37D3" w:rsidRPr="009C0B13" w:rsidRDefault="005D37D3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</w:tcPr>
          <w:p w14:paraId="11EC67BF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554B612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0DD9A669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7D3" w:rsidRPr="009C0B13" w14:paraId="35A27346" w14:textId="77777777" w:rsidTr="00EE243B">
        <w:tc>
          <w:tcPr>
            <w:tcW w:w="1800" w:type="pct"/>
            <w:tcBorders>
              <w:left w:val="nil"/>
            </w:tcBorders>
          </w:tcPr>
          <w:p w14:paraId="175003D5" w14:textId="77777777" w:rsidR="005D37D3" w:rsidRPr="009C0B13" w:rsidRDefault="005D37D3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73AFBCBF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836/5420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7E8D855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7AC012E9" w14:textId="77777777" w:rsidR="005D37D3" w:rsidRPr="009C0B13" w:rsidRDefault="005D37D3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14542F" w:rsidRPr="009C0B13" w14:paraId="73EDAF99" w14:textId="77777777" w:rsidTr="00EE243B">
        <w:tc>
          <w:tcPr>
            <w:tcW w:w="1800" w:type="pct"/>
            <w:tcBorders>
              <w:left w:val="nil"/>
            </w:tcBorders>
          </w:tcPr>
          <w:p w14:paraId="342D1D5F" w14:textId="77777777" w:rsidR="0014542F" w:rsidRPr="009C0B13" w:rsidRDefault="0014542F" w:rsidP="0014542F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41CC904A" w14:textId="7777777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703/4150</w:t>
            </w:r>
          </w:p>
        </w:tc>
        <w:tc>
          <w:tcPr>
            <w:tcW w:w="1268" w:type="pct"/>
            <w:tcBorders>
              <w:right w:val="nil"/>
            </w:tcBorders>
          </w:tcPr>
          <w:p w14:paraId="5FC84B5C" w14:textId="5CDC4B3D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1.13 (1.08, 1.18)</w:t>
            </w:r>
          </w:p>
        </w:tc>
        <w:tc>
          <w:tcPr>
            <w:tcW w:w="626" w:type="pct"/>
            <w:tcBorders>
              <w:right w:val="nil"/>
            </w:tcBorders>
          </w:tcPr>
          <w:p w14:paraId="21FFF884" w14:textId="04BF3C5B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29D8EB48" w14:textId="77777777" w:rsidTr="00EE243B">
        <w:tc>
          <w:tcPr>
            <w:tcW w:w="1800" w:type="pct"/>
            <w:tcBorders>
              <w:left w:val="nil"/>
            </w:tcBorders>
          </w:tcPr>
          <w:p w14:paraId="00768403" w14:textId="77777777" w:rsidR="0014542F" w:rsidRPr="009C0B13" w:rsidRDefault="0014542F" w:rsidP="0014542F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5DB30B47" w14:textId="7777777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247/1091</w:t>
            </w:r>
          </w:p>
        </w:tc>
        <w:tc>
          <w:tcPr>
            <w:tcW w:w="1268" w:type="pct"/>
            <w:tcBorders>
              <w:right w:val="nil"/>
            </w:tcBorders>
          </w:tcPr>
          <w:p w14:paraId="38C498BB" w14:textId="377E55E3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1.28 (1.20, 1.36)</w:t>
            </w:r>
          </w:p>
        </w:tc>
        <w:tc>
          <w:tcPr>
            <w:tcW w:w="626" w:type="pct"/>
            <w:tcBorders>
              <w:right w:val="nil"/>
            </w:tcBorders>
          </w:tcPr>
          <w:p w14:paraId="69241F7D" w14:textId="7777777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6E5402C9" w14:textId="77777777" w:rsidTr="00EE243B">
        <w:tc>
          <w:tcPr>
            <w:tcW w:w="1800" w:type="pct"/>
            <w:tcBorders>
              <w:left w:val="nil"/>
            </w:tcBorders>
          </w:tcPr>
          <w:p w14:paraId="01C70014" w14:textId="77777777" w:rsidR="0014542F" w:rsidRPr="009C0B13" w:rsidRDefault="0014542F" w:rsidP="0014542F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4A5AA75A" w14:textId="560BA04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5454/14 381</w:t>
            </w:r>
          </w:p>
        </w:tc>
        <w:tc>
          <w:tcPr>
            <w:tcW w:w="1268" w:type="pct"/>
            <w:tcBorders>
              <w:right w:val="nil"/>
            </w:tcBorders>
          </w:tcPr>
          <w:p w14:paraId="12D3085C" w14:textId="0CE06CEF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1.13 (1.10, 1.16)</w:t>
            </w:r>
          </w:p>
        </w:tc>
        <w:tc>
          <w:tcPr>
            <w:tcW w:w="626" w:type="pct"/>
            <w:tcBorders>
              <w:right w:val="nil"/>
            </w:tcBorders>
          </w:tcPr>
          <w:p w14:paraId="44F461AD" w14:textId="7777777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074627F0" w14:textId="77777777" w:rsidTr="00EE243B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27FBCA2A" w14:textId="77777777" w:rsidR="0014542F" w:rsidRPr="009C0B13" w:rsidRDefault="0014542F" w:rsidP="0014542F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</w:tcPr>
          <w:p w14:paraId="01876B87" w14:textId="1710B71C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5454/14 381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4334CB59" w14:textId="72565CCD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1.12 (1.09, 1.15)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5B69DCBD" w14:textId="77777777" w:rsidR="0014542F" w:rsidRPr="009C0B13" w:rsidRDefault="0014542F" w:rsidP="0014542F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2976DD88" w14:textId="77777777" w:rsidR="005D37D3" w:rsidRPr="009C0B13" w:rsidRDefault="005D37D3" w:rsidP="005D37D3">
      <w:pPr>
        <w:spacing w:line="360" w:lineRule="auto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68605F1B" w14:textId="0334EA44" w:rsidR="0014542F" w:rsidRPr="009C0B13" w:rsidRDefault="005D37D3" w:rsidP="005D37D3">
      <w:pPr>
        <w:spacing w:line="360" w:lineRule="auto"/>
        <w:rPr>
          <w:rFonts w:ascii="Times New Roman" w:hAnsi="Times New Roman"/>
          <w:sz w:val="24"/>
          <w:szCs w:val="24"/>
        </w:rPr>
        <w:sectPr w:rsidR="0014542F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M</w:t>
      </w:r>
      <w:r w:rsidRPr="009C0B13">
        <w:rPr>
          <w:rFonts w:ascii="Times New Roman" w:hAnsi="Times New Roman" w:hint="eastAsia"/>
          <w:sz w:val="24"/>
          <w:szCs w:val="24"/>
        </w:rPr>
        <w:t>odified Poisson</w:t>
      </w:r>
      <w:r w:rsidRPr="009C0B13">
        <w:rPr>
          <w:rFonts w:ascii="Times New Roman" w:hAnsi="Times New Roman"/>
          <w:sz w:val="24"/>
          <w:szCs w:val="24"/>
        </w:rPr>
        <w:t xml:space="preserve"> regression was applied to estimate </w:t>
      </w:r>
      <w:r w:rsidR="009259DB" w:rsidRPr="009C0B13">
        <w:rPr>
          <w:rFonts w:ascii="Times New Roman" w:hAnsi="Times New Roman" w:hint="eastAsia"/>
          <w:sz w:val="24"/>
          <w:szCs w:val="24"/>
        </w:rPr>
        <w:t>risk</w:t>
      </w:r>
      <w:r w:rsidR="009259DB"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/>
          <w:sz w:val="24"/>
          <w:szCs w:val="24"/>
        </w:rPr>
        <w:t>ratios and 95% confidence intervals, controlling for age, sex,</w:t>
      </w:r>
      <w:r w:rsidRPr="009C0B13">
        <w:rPr>
          <w:rFonts w:ascii="Times New Roman" w:hAnsi="Times New Roman" w:hint="eastAsia"/>
          <w:sz w:val="24"/>
          <w:szCs w:val="24"/>
        </w:rPr>
        <w:t xml:space="preserve">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disease. T</w:t>
      </w:r>
      <w:r w:rsidRPr="009C0B13">
        <w:rPr>
          <w:rFonts w:ascii="Times New Roman" w:hAnsi="Times New Roman" w:hint="eastAsia"/>
          <w:sz w:val="24"/>
          <w:szCs w:val="24"/>
        </w:rPr>
        <w:t>he analysis of 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and the analysis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adjusted for the number of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s.</w:t>
      </w:r>
    </w:p>
    <w:p w14:paraId="542D766F" w14:textId="72AB399A" w:rsidR="0014542F" w:rsidRPr="009C0B13" w:rsidRDefault="0014542F" w:rsidP="0014542F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19" w:name="_Toc226056202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15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C0B13">
        <w:rPr>
          <w:rFonts w:ascii="Times New Roman" w:hAnsi="Times New Roman" w:cs="Times New Roman"/>
          <w:sz w:val="24"/>
          <w:szCs w:val="24"/>
        </w:rPr>
        <w:t>Associations between threat-related ACEs and deprivation-related ACEs with incident chronic liver diseases</w:t>
      </w:r>
      <w:r w:rsidRPr="009C0B13">
        <w:rPr>
          <w:rFonts w:ascii="Times New Roman" w:hAnsi="Times New Roman" w:cs="Times New Roman" w:hint="eastAsia"/>
          <w:sz w:val="24"/>
          <w:szCs w:val="24"/>
        </w:rPr>
        <w:t>,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 xml:space="preserve">excluding cases 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 xml:space="preserve">within </w:t>
      </w:r>
      <w:r w:rsidR="009259DB" w:rsidRPr="009C0B13">
        <w:rPr>
          <w:rFonts w:ascii="Times New Roman" w:hAnsi="Times New Roman" w:cs="Times New Roman"/>
          <w:sz w:val="24"/>
          <w:szCs w:val="24"/>
        </w:rPr>
        <w:t xml:space="preserve">3 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 xml:space="preserve">years since the baseline </w:t>
      </w:r>
      <w:r w:rsidR="009259DB" w:rsidRPr="009C0B13">
        <w:rPr>
          <w:rFonts w:ascii="Times New Roman" w:hAnsi="Times New Roman" w:cs="Times New Roman"/>
          <w:sz w:val="24"/>
          <w:szCs w:val="24"/>
        </w:rPr>
        <w:t>(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 xml:space="preserve">year </w:t>
      </w:r>
      <w:r w:rsidR="009259DB" w:rsidRPr="009C0B13">
        <w:rPr>
          <w:rFonts w:ascii="Times New Roman" w:hAnsi="Times New Roman" w:cs="Times New Roman"/>
          <w:sz w:val="24"/>
          <w:szCs w:val="24"/>
        </w:rPr>
        <w:t xml:space="preserve">2011) 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>to address reverse causation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19"/>
      <w:r w:rsidRPr="009C0B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14542F" w:rsidRPr="009C0B13" w14:paraId="5C7D9C3A" w14:textId="77777777" w:rsidTr="00EE243B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F25622E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346118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Incident chronic liver diseases</w:t>
            </w:r>
          </w:p>
        </w:tc>
      </w:tr>
      <w:tr w:rsidR="0014542F" w:rsidRPr="009C0B13" w14:paraId="75C71287" w14:textId="77777777" w:rsidTr="00EE243B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59DF33FC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A3F5C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D8D14" w14:textId="61F27803" w:rsidR="0014542F" w:rsidRPr="009C0B13" w:rsidRDefault="009259DB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 w:rsidR="0014542F"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 (95% CI) </w:t>
            </w:r>
            <w:r w:rsidR="0014542F" w:rsidRPr="009C0B1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A1E3F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14542F" w:rsidRPr="009C0B13" w14:paraId="7F901025" w14:textId="77777777" w:rsidTr="00EE243B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711EB55C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vAlign w:val="center"/>
          </w:tcPr>
          <w:p w14:paraId="42206F0D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71511D76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4FE42C9B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42F" w:rsidRPr="009C0B13" w14:paraId="680370AA" w14:textId="77777777" w:rsidTr="00EE243B">
        <w:tc>
          <w:tcPr>
            <w:tcW w:w="1800" w:type="pct"/>
            <w:tcBorders>
              <w:left w:val="nil"/>
            </w:tcBorders>
          </w:tcPr>
          <w:p w14:paraId="54C8537A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243748DD" w14:textId="2A041F26" w:rsidR="0014542F" w:rsidRPr="009C0B13" w:rsidRDefault="00AE104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312/7496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77F2FC15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3FBD9B81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AF2C1D" w:rsidRPr="009C0B13" w14:paraId="27C3CAAB" w14:textId="77777777" w:rsidTr="00EE243B">
        <w:tc>
          <w:tcPr>
            <w:tcW w:w="1800" w:type="pct"/>
            <w:tcBorders>
              <w:left w:val="nil"/>
            </w:tcBorders>
          </w:tcPr>
          <w:p w14:paraId="67060A90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6DD02A39" w14:textId="5692D06E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192/3997</w:t>
            </w:r>
          </w:p>
        </w:tc>
        <w:tc>
          <w:tcPr>
            <w:tcW w:w="1268" w:type="pct"/>
            <w:tcBorders>
              <w:right w:val="nil"/>
            </w:tcBorders>
          </w:tcPr>
          <w:p w14:paraId="65F0CCD5" w14:textId="6D89BC60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1.10 (0.92, 1.32)</w:t>
            </w:r>
          </w:p>
        </w:tc>
        <w:tc>
          <w:tcPr>
            <w:tcW w:w="626" w:type="pct"/>
            <w:tcBorders>
              <w:right w:val="nil"/>
            </w:tcBorders>
          </w:tcPr>
          <w:p w14:paraId="61EEF898" w14:textId="792129F5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0.299</w:t>
            </w:r>
          </w:p>
        </w:tc>
      </w:tr>
      <w:tr w:rsidR="00AF2C1D" w:rsidRPr="009C0B13" w14:paraId="7686B6E7" w14:textId="77777777" w:rsidTr="00EE243B">
        <w:tc>
          <w:tcPr>
            <w:tcW w:w="1800" w:type="pct"/>
            <w:tcBorders>
              <w:left w:val="nil"/>
            </w:tcBorders>
          </w:tcPr>
          <w:p w14:paraId="1D42C7BB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25F520F5" w14:textId="5B8EC36C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131/2084</w:t>
            </w:r>
          </w:p>
        </w:tc>
        <w:tc>
          <w:tcPr>
            <w:tcW w:w="1268" w:type="pct"/>
            <w:tcBorders>
              <w:right w:val="nil"/>
            </w:tcBorders>
          </w:tcPr>
          <w:p w14:paraId="47FE308B" w14:textId="0B40478F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1.40 (1.14, 1.72)</w:t>
            </w:r>
          </w:p>
        </w:tc>
        <w:tc>
          <w:tcPr>
            <w:tcW w:w="626" w:type="pct"/>
            <w:tcBorders>
              <w:right w:val="nil"/>
            </w:tcBorders>
          </w:tcPr>
          <w:p w14:paraId="7D9920A8" w14:textId="49858C31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AF2C1D" w:rsidRPr="009C0B13" w14:paraId="148B4B02" w14:textId="77777777" w:rsidTr="00EE243B">
        <w:tc>
          <w:tcPr>
            <w:tcW w:w="1800" w:type="pct"/>
            <w:tcBorders>
              <w:left w:val="nil"/>
            </w:tcBorders>
          </w:tcPr>
          <w:p w14:paraId="2923AF16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59009983" w14:textId="39F2FF61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635/13 577</w:t>
            </w:r>
          </w:p>
        </w:tc>
        <w:tc>
          <w:tcPr>
            <w:tcW w:w="1268" w:type="pct"/>
            <w:tcBorders>
              <w:right w:val="nil"/>
            </w:tcBorders>
          </w:tcPr>
          <w:p w14:paraId="070E0B1D" w14:textId="55570A56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1.17 (1.06, 1.30)</w:t>
            </w:r>
          </w:p>
        </w:tc>
        <w:tc>
          <w:tcPr>
            <w:tcW w:w="626" w:type="pct"/>
            <w:tcBorders>
              <w:right w:val="nil"/>
            </w:tcBorders>
          </w:tcPr>
          <w:p w14:paraId="40CD06D1" w14:textId="03216CE9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</w:tr>
      <w:tr w:rsidR="0014542F" w:rsidRPr="009C0B13" w14:paraId="48D082E4" w14:textId="77777777" w:rsidTr="00EE243B">
        <w:tc>
          <w:tcPr>
            <w:tcW w:w="1800" w:type="pct"/>
            <w:tcBorders>
              <w:left w:val="nil"/>
            </w:tcBorders>
          </w:tcPr>
          <w:p w14:paraId="3EC93F5A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vAlign w:val="center"/>
          </w:tcPr>
          <w:p w14:paraId="49903F4E" w14:textId="3A3C0F25" w:rsidR="0014542F" w:rsidRPr="009C0B13" w:rsidRDefault="00AE104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635/13 577</w:t>
            </w:r>
          </w:p>
        </w:tc>
        <w:tc>
          <w:tcPr>
            <w:tcW w:w="1268" w:type="pct"/>
            <w:tcBorders>
              <w:right w:val="nil"/>
            </w:tcBorders>
          </w:tcPr>
          <w:p w14:paraId="3DD9647C" w14:textId="387884A1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1.15 (1.06,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57F0B805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514EC657" w14:textId="77777777" w:rsidTr="00EE243B">
        <w:tc>
          <w:tcPr>
            <w:tcW w:w="1800" w:type="pct"/>
            <w:tcBorders>
              <w:left w:val="nil"/>
            </w:tcBorders>
          </w:tcPr>
          <w:p w14:paraId="023A2DF6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  <w:vAlign w:val="center"/>
          </w:tcPr>
          <w:p w14:paraId="0D01F4A3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1F12C286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2DBD46B8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42F" w:rsidRPr="009C0B13" w14:paraId="17192006" w14:textId="77777777" w:rsidTr="00EE243B">
        <w:tc>
          <w:tcPr>
            <w:tcW w:w="1800" w:type="pct"/>
            <w:tcBorders>
              <w:left w:val="nil"/>
            </w:tcBorders>
          </w:tcPr>
          <w:p w14:paraId="561BD05B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  <w:vAlign w:val="center"/>
          </w:tcPr>
          <w:p w14:paraId="04152601" w14:textId="2F2902E6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300/6685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3A5F99E7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00A00CD6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AF2C1D" w:rsidRPr="009C0B13" w14:paraId="6B160A6A" w14:textId="77777777" w:rsidTr="00EE243B">
        <w:tc>
          <w:tcPr>
            <w:tcW w:w="1800" w:type="pct"/>
            <w:tcBorders>
              <w:left w:val="nil"/>
            </w:tcBorders>
          </w:tcPr>
          <w:p w14:paraId="39EE3516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  <w:vAlign w:val="center"/>
          </w:tcPr>
          <w:p w14:paraId="02776719" w14:textId="491F3FFB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263/5425</w:t>
            </w:r>
          </w:p>
        </w:tc>
        <w:tc>
          <w:tcPr>
            <w:tcW w:w="1268" w:type="pct"/>
            <w:tcBorders>
              <w:right w:val="nil"/>
            </w:tcBorders>
          </w:tcPr>
          <w:p w14:paraId="39BADAA3" w14:textId="1C2EDBAB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1.07 (0.91, 1.26)</w:t>
            </w:r>
          </w:p>
        </w:tc>
        <w:tc>
          <w:tcPr>
            <w:tcW w:w="626" w:type="pct"/>
            <w:tcBorders>
              <w:right w:val="nil"/>
            </w:tcBorders>
          </w:tcPr>
          <w:p w14:paraId="50626DAB" w14:textId="496CF021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0.432</w:t>
            </w:r>
          </w:p>
        </w:tc>
      </w:tr>
      <w:tr w:rsidR="00AF2C1D" w:rsidRPr="009C0B13" w14:paraId="52625F69" w14:textId="77777777" w:rsidTr="00EE243B">
        <w:tc>
          <w:tcPr>
            <w:tcW w:w="1800" w:type="pct"/>
            <w:tcBorders>
              <w:left w:val="nil"/>
            </w:tcBorders>
          </w:tcPr>
          <w:p w14:paraId="479A87C8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  <w:vAlign w:val="center"/>
          </w:tcPr>
          <w:p w14:paraId="0E57E67D" w14:textId="7660469E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72/1467</w:t>
            </w:r>
          </w:p>
        </w:tc>
        <w:tc>
          <w:tcPr>
            <w:tcW w:w="1268" w:type="pct"/>
            <w:tcBorders>
              <w:right w:val="nil"/>
            </w:tcBorders>
          </w:tcPr>
          <w:p w14:paraId="5D32134A" w14:textId="3780D112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1.05 (0.81, 1.36)</w:t>
            </w:r>
          </w:p>
        </w:tc>
        <w:tc>
          <w:tcPr>
            <w:tcW w:w="626" w:type="pct"/>
            <w:tcBorders>
              <w:right w:val="nil"/>
            </w:tcBorders>
          </w:tcPr>
          <w:p w14:paraId="651ADB77" w14:textId="58C9F4A3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0.703</w:t>
            </w:r>
          </w:p>
        </w:tc>
      </w:tr>
      <w:tr w:rsidR="00AF2C1D" w:rsidRPr="009C0B13" w14:paraId="63E2F108" w14:textId="77777777" w:rsidTr="00EE243B">
        <w:tc>
          <w:tcPr>
            <w:tcW w:w="1800" w:type="pct"/>
            <w:tcBorders>
              <w:left w:val="nil"/>
            </w:tcBorders>
          </w:tcPr>
          <w:p w14:paraId="22F330AA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  <w:vAlign w:val="center"/>
          </w:tcPr>
          <w:p w14:paraId="669EA45A" w14:textId="00E4B57D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635/13 577</w:t>
            </w:r>
          </w:p>
        </w:tc>
        <w:tc>
          <w:tcPr>
            <w:tcW w:w="1268" w:type="pct"/>
            <w:tcBorders>
              <w:right w:val="nil"/>
            </w:tcBorders>
          </w:tcPr>
          <w:p w14:paraId="6F13EC2E" w14:textId="26FA37D8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1.04 (0.93, 1.17)</w:t>
            </w:r>
          </w:p>
        </w:tc>
        <w:tc>
          <w:tcPr>
            <w:tcW w:w="626" w:type="pct"/>
            <w:tcBorders>
              <w:right w:val="nil"/>
            </w:tcBorders>
          </w:tcPr>
          <w:p w14:paraId="6A589898" w14:textId="0E48167D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0.512</w:t>
            </w:r>
          </w:p>
        </w:tc>
      </w:tr>
      <w:tr w:rsidR="00AF2C1D" w:rsidRPr="009C0B13" w14:paraId="44CB8DF4" w14:textId="77777777" w:rsidTr="00EE243B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1445BCBD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526669AA" w14:textId="3574C7EB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635/13 577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3DF071C7" w14:textId="29418BFD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1.04 (0.93, 1.16)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4C49C306" w14:textId="7DAB0A95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0.527</w:t>
            </w:r>
          </w:p>
        </w:tc>
      </w:tr>
    </w:tbl>
    <w:p w14:paraId="50119C23" w14:textId="77777777" w:rsidR="0014542F" w:rsidRPr="009C0B13" w:rsidRDefault="0014542F" w:rsidP="0014542F">
      <w:pPr>
        <w:spacing w:line="360" w:lineRule="auto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4E9FC407" w14:textId="2BDBE8C5" w:rsidR="0014542F" w:rsidRPr="009C0B13" w:rsidRDefault="0014542F" w:rsidP="0014542F">
      <w:pPr>
        <w:spacing w:line="360" w:lineRule="auto"/>
        <w:rPr>
          <w:rFonts w:ascii="Times New Roman" w:hAnsi="Times New Roman"/>
          <w:sz w:val="24"/>
          <w:szCs w:val="24"/>
        </w:rPr>
        <w:sectPr w:rsidR="0014542F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="009259DB" w:rsidRPr="009C0B13">
        <w:rPr>
          <w:rFonts w:ascii="Times New Roman" w:hAnsi="Times New Roman"/>
          <w:sz w:val="24"/>
          <w:szCs w:val="24"/>
        </w:rPr>
        <w:t>C</w:t>
      </w:r>
      <w:r w:rsidR="009259DB" w:rsidRPr="009C0B13">
        <w:rPr>
          <w:rFonts w:ascii="Times New Roman" w:hAnsi="Times New Roman" w:hint="eastAsia"/>
          <w:sz w:val="24"/>
          <w:szCs w:val="24"/>
        </w:rPr>
        <w:t>ox</w:t>
      </w:r>
      <w:r w:rsidR="009259DB" w:rsidRPr="009C0B13">
        <w:rPr>
          <w:rFonts w:ascii="Times New Roman" w:hAnsi="Times New Roman"/>
          <w:sz w:val="24"/>
          <w:szCs w:val="24"/>
        </w:rPr>
        <w:t xml:space="preserve"> </w:t>
      </w:r>
      <w:r w:rsidR="009259DB" w:rsidRPr="009C0B13">
        <w:rPr>
          <w:rFonts w:ascii="Times New Roman" w:hAnsi="Times New Roman" w:hint="eastAsia"/>
          <w:sz w:val="24"/>
          <w:szCs w:val="24"/>
        </w:rPr>
        <w:t>proportional hazard</w:t>
      </w:r>
      <w:r w:rsidRPr="009C0B13">
        <w:rPr>
          <w:rFonts w:ascii="Times New Roman" w:hAnsi="Times New Roman"/>
          <w:sz w:val="24"/>
          <w:szCs w:val="24"/>
        </w:rPr>
        <w:t xml:space="preserve"> regression was applied to estimate hazard ratios and 95% confidence intervals, controlling for age, sex,</w:t>
      </w:r>
      <w:r w:rsidRPr="009C0B13">
        <w:rPr>
          <w:rFonts w:ascii="Times New Roman" w:hAnsi="Times New Roman" w:hint="eastAsia"/>
          <w:sz w:val="24"/>
          <w:szCs w:val="24"/>
        </w:rPr>
        <w:t xml:space="preserve">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disease. T</w:t>
      </w:r>
      <w:r w:rsidRPr="009C0B13">
        <w:rPr>
          <w:rFonts w:ascii="Times New Roman" w:hAnsi="Times New Roman" w:hint="eastAsia"/>
          <w:sz w:val="24"/>
          <w:szCs w:val="24"/>
        </w:rPr>
        <w:t>he analysis of 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and the analysis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adjusted for the number of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s.</w:t>
      </w:r>
    </w:p>
    <w:p w14:paraId="62302E29" w14:textId="3C74B4D4" w:rsidR="0014542F" w:rsidRPr="009C0B13" w:rsidRDefault="0014542F" w:rsidP="0014542F">
      <w:pPr>
        <w:pStyle w:val="Caption"/>
        <w:rPr>
          <w:rFonts w:ascii="Times New Roman" w:hAnsi="Times New Roman" w:cs="Times New Roman"/>
          <w:b/>
          <w:sz w:val="24"/>
          <w:szCs w:val="24"/>
        </w:rPr>
      </w:pPr>
      <w:bookmarkStart w:id="20" w:name="_Toc226056203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16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C0B13">
        <w:rPr>
          <w:rFonts w:ascii="Times New Roman" w:hAnsi="Times New Roman" w:cs="Times New Roman"/>
          <w:sz w:val="24"/>
          <w:szCs w:val="24"/>
        </w:rPr>
        <w:t xml:space="preserve"> Associations between threat-related ACEs and deprivation-related ACEs </w:t>
      </w:r>
      <w:proofErr w:type="gramStart"/>
      <w:r w:rsidRPr="009C0B13">
        <w:rPr>
          <w:rFonts w:ascii="Times New Roman" w:hAnsi="Times New Roman" w:cs="Times New Roman"/>
          <w:sz w:val="24"/>
          <w:szCs w:val="24"/>
        </w:rPr>
        <w:t>with incident</w:t>
      </w:r>
      <w:proofErr w:type="gramEnd"/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gastrointestinal</w:t>
      </w:r>
      <w:r w:rsidRPr="009C0B13">
        <w:rPr>
          <w:rFonts w:ascii="Times New Roman" w:hAnsi="Times New Roman" w:cs="Times New Roman"/>
          <w:sz w:val="24"/>
          <w:szCs w:val="24"/>
        </w:rPr>
        <w:t xml:space="preserve"> diseases</w:t>
      </w:r>
      <w:r w:rsidRPr="009C0B13">
        <w:rPr>
          <w:rFonts w:ascii="Times New Roman" w:hAnsi="Times New Roman" w:cs="Times New Roman" w:hint="eastAsia"/>
          <w:sz w:val="24"/>
          <w:szCs w:val="24"/>
        </w:rPr>
        <w:t>,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 xml:space="preserve">excluding cases within </w:t>
      </w:r>
      <w:r w:rsidR="009259DB" w:rsidRPr="009C0B13">
        <w:rPr>
          <w:rFonts w:ascii="Times New Roman" w:hAnsi="Times New Roman" w:cs="Times New Roman"/>
          <w:sz w:val="24"/>
          <w:szCs w:val="24"/>
        </w:rPr>
        <w:t xml:space="preserve">3 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 xml:space="preserve">years since the baseline </w:t>
      </w:r>
      <w:r w:rsidR="009259DB" w:rsidRPr="009C0B13">
        <w:rPr>
          <w:rFonts w:ascii="Times New Roman" w:hAnsi="Times New Roman" w:cs="Times New Roman"/>
          <w:sz w:val="24"/>
          <w:szCs w:val="24"/>
        </w:rPr>
        <w:t>(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 xml:space="preserve">year </w:t>
      </w:r>
      <w:r w:rsidR="009259DB" w:rsidRPr="009C0B13">
        <w:rPr>
          <w:rFonts w:ascii="Times New Roman" w:hAnsi="Times New Roman" w:cs="Times New Roman"/>
          <w:sz w:val="24"/>
          <w:szCs w:val="24"/>
        </w:rPr>
        <w:t xml:space="preserve">2011) </w:t>
      </w:r>
      <w:r w:rsidR="009259DB" w:rsidRPr="009C0B13">
        <w:rPr>
          <w:rFonts w:ascii="Times New Roman" w:hAnsi="Times New Roman" w:cs="Times New Roman" w:hint="eastAsia"/>
          <w:sz w:val="24"/>
          <w:szCs w:val="24"/>
        </w:rPr>
        <w:t>to address reverse causation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20"/>
      <w:r w:rsidRPr="009C0B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4446"/>
        <w:gridCol w:w="4317"/>
        <w:gridCol w:w="2131"/>
      </w:tblGrid>
      <w:tr w:rsidR="0014542F" w:rsidRPr="009C0B13" w14:paraId="1333051F" w14:textId="77777777" w:rsidTr="00EE243B">
        <w:tc>
          <w:tcPr>
            <w:tcW w:w="1800" w:type="pct"/>
            <w:vMerge w:val="restart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D67D121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Number of ACEs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CED0F4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Incident gastrointestinal diseases</w:t>
            </w:r>
          </w:p>
        </w:tc>
      </w:tr>
      <w:tr w:rsidR="0014542F" w:rsidRPr="009C0B13" w14:paraId="36D90955" w14:textId="77777777" w:rsidTr="00EE243B">
        <w:tc>
          <w:tcPr>
            <w:tcW w:w="1800" w:type="pct"/>
            <w:vMerge/>
            <w:tcBorders>
              <w:top w:val="nil"/>
              <w:left w:val="nil"/>
              <w:bottom w:val="single" w:sz="4" w:space="0" w:color="auto"/>
            </w:tcBorders>
          </w:tcPr>
          <w:p w14:paraId="27583FFE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BC2EB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No. of events/total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1B4CC" w14:textId="29B0A6E9" w:rsidR="0014542F" w:rsidRPr="009C0B13" w:rsidRDefault="009259DB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HR</w:t>
            </w:r>
            <w:r w:rsidR="0014542F" w:rsidRPr="009C0B13">
              <w:rPr>
                <w:rFonts w:ascii="Times New Roman" w:hAnsi="Times New Roman"/>
                <w:b/>
                <w:sz w:val="24"/>
                <w:szCs w:val="24"/>
              </w:rPr>
              <w:t xml:space="preserve"> (95% CI) </w:t>
            </w:r>
            <w:r w:rsidR="0014542F" w:rsidRPr="009C0B1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1C0AB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-value</w:t>
            </w:r>
          </w:p>
        </w:tc>
      </w:tr>
      <w:tr w:rsidR="0014542F" w:rsidRPr="009C0B13" w14:paraId="7AFBA777" w14:textId="77777777" w:rsidTr="00EE243B">
        <w:tc>
          <w:tcPr>
            <w:tcW w:w="1800" w:type="pct"/>
            <w:tcBorders>
              <w:top w:val="single" w:sz="4" w:space="0" w:color="auto"/>
              <w:left w:val="nil"/>
            </w:tcBorders>
          </w:tcPr>
          <w:p w14:paraId="3F47D7F9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Threat-related ACEs</w:t>
            </w:r>
          </w:p>
        </w:tc>
        <w:tc>
          <w:tcPr>
            <w:tcW w:w="1306" w:type="pct"/>
            <w:tcBorders>
              <w:top w:val="single" w:sz="4" w:space="0" w:color="auto"/>
            </w:tcBorders>
          </w:tcPr>
          <w:p w14:paraId="423539FB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right w:val="nil"/>
            </w:tcBorders>
            <w:vAlign w:val="center"/>
          </w:tcPr>
          <w:p w14:paraId="0EFE39D0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right w:val="nil"/>
            </w:tcBorders>
            <w:vAlign w:val="center"/>
          </w:tcPr>
          <w:p w14:paraId="49FC9C0E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42F" w:rsidRPr="009C0B13" w14:paraId="70A9AD7D" w14:textId="77777777" w:rsidTr="00EE243B">
        <w:tc>
          <w:tcPr>
            <w:tcW w:w="1800" w:type="pct"/>
            <w:tcBorders>
              <w:left w:val="nil"/>
            </w:tcBorders>
          </w:tcPr>
          <w:p w14:paraId="23546D07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78E7757D" w14:textId="5E7A7AB3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646/5738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62933558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44725167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AF2C1D" w:rsidRPr="009C0B13" w14:paraId="5BBDE454" w14:textId="77777777" w:rsidTr="00EE243B">
        <w:tc>
          <w:tcPr>
            <w:tcW w:w="1800" w:type="pct"/>
            <w:tcBorders>
              <w:left w:val="nil"/>
            </w:tcBorders>
          </w:tcPr>
          <w:p w14:paraId="387182C8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75B2FB8F" w14:textId="7F499A90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396/2954</w:t>
            </w:r>
          </w:p>
        </w:tc>
        <w:tc>
          <w:tcPr>
            <w:tcW w:w="1268" w:type="pct"/>
            <w:tcBorders>
              <w:right w:val="nil"/>
            </w:tcBorders>
          </w:tcPr>
          <w:p w14:paraId="6E699309" w14:textId="6A005AC0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1.19 (1.05, 1.35)</w:t>
            </w:r>
          </w:p>
        </w:tc>
        <w:tc>
          <w:tcPr>
            <w:tcW w:w="626" w:type="pct"/>
            <w:tcBorders>
              <w:right w:val="nil"/>
            </w:tcBorders>
          </w:tcPr>
          <w:p w14:paraId="633AA44C" w14:textId="4E0FCBED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0.006</w:t>
            </w:r>
          </w:p>
        </w:tc>
      </w:tr>
      <w:tr w:rsidR="00AF2C1D" w:rsidRPr="009C0B13" w14:paraId="05BB2CE5" w14:textId="77777777" w:rsidTr="00EE243B">
        <w:tc>
          <w:tcPr>
            <w:tcW w:w="1800" w:type="pct"/>
            <w:tcBorders>
              <w:left w:val="nil"/>
            </w:tcBorders>
          </w:tcPr>
          <w:p w14:paraId="1EED59DD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129D239E" w14:textId="45DC6B02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202/1427</w:t>
            </w:r>
          </w:p>
        </w:tc>
        <w:tc>
          <w:tcPr>
            <w:tcW w:w="1268" w:type="pct"/>
            <w:tcBorders>
              <w:right w:val="nil"/>
            </w:tcBorders>
          </w:tcPr>
          <w:p w14:paraId="316C1DF2" w14:textId="1290CC75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1.29 (1.10, 1.51)</w:t>
            </w:r>
          </w:p>
        </w:tc>
        <w:tc>
          <w:tcPr>
            <w:tcW w:w="626" w:type="pct"/>
            <w:tcBorders>
              <w:right w:val="nil"/>
            </w:tcBorders>
          </w:tcPr>
          <w:p w14:paraId="1BC59393" w14:textId="2044A978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</w:tr>
      <w:tr w:rsidR="0014542F" w:rsidRPr="009C0B13" w14:paraId="5324D96D" w14:textId="77777777" w:rsidTr="00EE243B">
        <w:tc>
          <w:tcPr>
            <w:tcW w:w="1800" w:type="pct"/>
            <w:tcBorders>
              <w:left w:val="nil"/>
            </w:tcBorders>
          </w:tcPr>
          <w:p w14:paraId="78B61365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7C131175" w14:textId="340206FE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1244/10 119</w:t>
            </w:r>
          </w:p>
        </w:tc>
        <w:tc>
          <w:tcPr>
            <w:tcW w:w="1268" w:type="pct"/>
            <w:tcBorders>
              <w:right w:val="nil"/>
            </w:tcBorders>
          </w:tcPr>
          <w:p w14:paraId="0291BACE" w14:textId="03DE814B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1.15 (1.06, 1.23)</w:t>
            </w:r>
          </w:p>
        </w:tc>
        <w:tc>
          <w:tcPr>
            <w:tcW w:w="626" w:type="pct"/>
            <w:tcBorders>
              <w:right w:val="nil"/>
            </w:tcBorders>
          </w:tcPr>
          <w:p w14:paraId="2BB829B5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3C97E576" w14:textId="77777777" w:rsidTr="00EE243B">
        <w:tc>
          <w:tcPr>
            <w:tcW w:w="1800" w:type="pct"/>
            <w:tcBorders>
              <w:left w:val="nil"/>
            </w:tcBorders>
          </w:tcPr>
          <w:p w14:paraId="47B5FED1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</w:tcPr>
          <w:p w14:paraId="2BFD780F" w14:textId="4CD2FAE4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1244/10 119</w:t>
            </w:r>
          </w:p>
        </w:tc>
        <w:tc>
          <w:tcPr>
            <w:tcW w:w="1268" w:type="pct"/>
            <w:tcBorders>
              <w:right w:val="nil"/>
            </w:tcBorders>
          </w:tcPr>
          <w:p w14:paraId="35F3B303" w14:textId="6D7CC946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1.13 (1.06, 1.20)</w:t>
            </w:r>
          </w:p>
        </w:tc>
        <w:tc>
          <w:tcPr>
            <w:tcW w:w="626" w:type="pct"/>
            <w:tcBorders>
              <w:right w:val="nil"/>
            </w:tcBorders>
          </w:tcPr>
          <w:p w14:paraId="61275294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14542F" w:rsidRPr="009C0B13" w14:paraId="380C17B5" w14:textId="77777777" w:rsidTr="00EE243B">
        <w:tc>
          <w:tcPr>
            <w:tcW w:w="1800" w:type="pct"/>
            <w:tcBorders>
              <w:left w:val="nil"/>
            </w:tcBorders>
          </w:tcPr>
          <w:p w14:paraId="2A4AB6B6" w14:textId="77777777" w:rsidR="0014542F" w:rsidRPr="009C0B13" w:rsidRDefault="0014542F" w:rsidP="00EE243B">
            <w:pPr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sz w:val="24"/>
                <w:szCs w:val="24"/>
              </w:rPr>
              <w:t>Deprivation-related ACEs</w:t>
            </w:r>
          </w:p>
        </w:tc>
        <w:tc>
          <w:tcPr>
            <w:tcW w:w="1306" w:type="pct"/>
          </w:tcPr>
          <w:p w14:paraId="0F502B9A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11A5715D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2FABC07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42F" w:rsidRPr="009C0B13" w14:paraId="280D871D" w14:textId="77777777" w:rsidTr="00EE243B">
        <w:tc>
          <w:tcPr>
            <w:tcW w:w="1800" w:type="pct"/>
            <w:tcBorders>
              <w:left w:val="nil"/>
            </w:tcBorders>
          </w:tcPr>
          <w:p w14:paraId="42F65950" w14:textId="77777777" w:rsidR="0014542F" w:rsidRPr="009C0B13" w:rsidRDefault="0014542F" w:rsidP="00EE243B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 ACEs</w:t>
            </w:r>
          </w:p>
        </w:tc>
        <w:tc>
          <w:tcPr>
            <w:tcW w:w="1306" w:type="pct"/>
          </w:tcPr>
          <w:p w14:paraId="7FCD34BD" w14:textId="01D464D2" w:rsidR="0014542F" w:rsidRPr="009C0B13" w:rsidRDefault="00AF2C1D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583/5167</w:t>
            </w:r>
          </w:p>
        </w:tc>
        <w:tc>
          <w:tcPr>
            <w:tcW w:w="1268" w:type="pct"/>
            <w:tcBorders>
              <w:right w:val="nil"/>
            </w:tcBorders>
            <w:vAlign w:val="center"/>
          </w:tcPr>
          <w:p w14:paraId="7E6D3F53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[Reference]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40235F58" w14:textId="77777777" w:rsidR="0014542F" w:rsidRPr="009C0B13" w:rsidRDefault="0014542F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[Reference]</w:t>
            </w:r>
          </w:p>
        </w:tc>
      </w:tr>
      <w:tr w:rsidR="00AF2C1D" w:rsidRPr="009C0B13" w14:paraId="2AA577D4" w14:textId="77777777" w:rsidTr="00EE243B">
        <w:tc>
          <w:tcPr>
            <w:tcW w:w="1800" w:type="pct"/>
            <w:tcBorders>
              <w:left w:val="nil"/>
            </w:tcBorders>
          </w:tcPr>
          <w:p w14:paraId="2A053CB4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 ACEs</w:t>
            </w:r>
          </w:p>
        </w:tc>
        <w:tc>
          <w:tcPr>
            <w:tcW w:w="1306" w:type="pct"/>
          </w:tcPr>
          <w:p w14:paraId="25F67EB6" w14:textId="60232B6A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476/3923</w:t>
            </w:r>
          </w:p>
        </w:tc>
        <w:tc>
          <w:tcPr>
            <w:tcW w:w="1268" w:type="pct"/>
            <w:tcBorders>
              <w:right w:val="nil"/>
            </w:tcBorders>
          </w:tcPr>
          <w:p w14:paraId="7C67E43B" w14:textId="75B0207C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1.07 (0.95, 1.21)</w:t>
            </w:r>
          </w:p>
        </w:tc>
        <w:tc>
          <w:tcPr>
            <w:tcW w:w="626" w:type="pct"/>
            <w:tcBorders>
              <w:right w:val="nil"/>
            </w:tcBorders>
          </w:tcPr>
          <w:p w14:paraId="38AB9CA7" w14:textId="7243A4B1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0.246</w:t>
            </w:r>
          </w:p>
        </w:tc>
      </w:tr>
      <w:tr w:rsidR="00AF2C1D" w:rsidRPr="009C0B13" w14:paraId="5FEA5F2D" w14:textId="77777777" w:rsidTr="00EE243B">
        <w:tc>
          <w:tcPr>
            <w:tcW w:w="1800" w:type="pct"/>
            <w:tcBorders>
              <w:left w:val="nil"/>
            </w:tcBorders>
          </w:tcPr>
          <w:p w14:paraId="28F2CC98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≥ 2 ACEs</w:t>
            </w:r>
          </w:p>
        </w:tc>
        <w:tc>
          <w:tcPr>
            <w:tcW w:w="1306" w:type="pct"/>
          </w:tcPr>
          <w:p w14:paraId="059FAF20" w14:textId="409A4DD2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185/1029</w:t>
            </w:r>
          </w:p>
        </w:tc>
        <w:tc>
          <w:tcPr>
            <w:tcW w:w="1268" w:type="pct"/>
            <w:tcBorders>
              <w:right w:val="nil"/>
            </w:tcBorders>
          </w:tcPr>
          <w:p w14:paraId="5A0E122D" w14:textId="551A776A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1.60 (1.35, 1.89)</w:t>
            </w:r>
          </w:p>
        </w:tc>
        <w:tc>
          <w:tcPr>
            <w:tcW w:w="626" w:type="pct"/>
            <w:tcBorders>
              <w:right w:val="nil"/>
            </w:tcBorders>
          </w:tcPr>
          <w:p w14:paraId="68DC20FC" w14:textId="5E408F6C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AF2C1D" w:rsidRPr="009C0B13" w14:paraId="16BD5C77" w14:textId="77777777" w:rsidTr="00EE243B">
        <w:tc>
          <w:tcPr>
            <w:tcW w:w="1800" w:type="pct"/>
            <w:tcBorders>
              <w:left w:val="nil"/>
            </w:tcBorders>
          </w:tcPr>
          <w:p w14:paraId="3D523650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Linear trend test</w:t>
            </w:r>
          </w:p>
        </w:tc>
        <w:tc>
          <w:tcPr>
            <w:tcW w:w="1306" w:type="pct"/>
          </w:tcPr>
          <w:p w14:paraId="15FA634C" w14:textId="3DC0F73A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1244/10 119</w:t>
            </w:r>
          </w:p>
        </w:tc>
        <w:tc>
          <w:tcPr>
            <w:tcW w:w="1268" w:type="pct"/>
            <w:tcBorders>
              <w:right w:val="nil"/>
            </w:tcBorders>
          </w:tcPr>
          <w:p w14:paraId="41C011FB" w14:textId="1641791A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1.21 (1.12, 1.31)</w:t>
            </w:r>
          </w:p>
        </w:tc>
        <w:tc>
          <w:tcPr>
            <w:tcW w:w="626" w:type="pct"/>
            <w:tcBorders>
              <w:right w:val="nil"/>
            </w:tcBorders>
          </w:tcPr>
          <w:p w14:paraId="007EACF1" w14:textId="77777777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AF2C1D" w:rsidRPr="009C0B13" w14:paraId="32E4F52C" w14:textId="77777777" w:rsidTr="00EE243B">
        <w:tc>
          <w:tcPr>
            <w:tcW w:w="1800" w:type="pct"/>
            <w:tcBorders>
              <w:left w:val="nil"/>
              <w:bottom w:val="single" w:sz="4" w:space="0" w:color="auto"/>
            </w:tcBorders>
          </w:tcPr>
          <w:p w14:paraId="7990FC92" w14:textId="77777777" w:rsidR="00AF2C1D" w:rsidRPr="009C0B13" w:rsidRDefault="00AF2C1D" w:rsidP="00AF2C1D">
            <w:pPr>
              <w:ind w:firstLineChars="100" w:firstLine="240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Per 1 ACE increment</w:t>
            </w:r>
          </w:p>
        </w:tc>
        <w:tc>
          <w:tcPr>
            <w:tcW w:w="1306" w:type="pct"/>
            <w:tcBorders>
              <w:bottom w:val="single" w:sz="4" w:space="0" w:color="auto"/>
            </w:tcBorders>
          </w:tcPr>
          <w:p w14:paraId="4A367359" w14:textId="5D81AE2A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1244/10 119</w:t>
            </w:r>
          </w:p>
        </w:tc>
        <w:tc>
          <w:tcPr>
            <w:tcW w:w="1268" w:type="pct"/>
            <w:tcBorders>
              <w:bottom w:val="single" w:sz="4" w:space="0" w:color="auto"/>
              <w:right w:val="nil"/>
            </w:tcBorders>
          </w:tcPr>
          <w:p w14:paraId="25F3FAC5" w14:textId="4EC2F454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1.20 (1.12, 1.30)</w:t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</w:tcPr>
          <w:p w14:paraId="1BE81E73" w14:textId="77777777" w:rsidR="00AF2C1D" w:rsidRPr="009C0B13" w:rsidRDefault="00AF2C1D" w:rsidP="00AF2C1D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</w:tbl>
    <w:p w14:paraId="149E7932" w14:textId="77777777" w:rsidR="0014542F" w:rsidRPr="009C0B13" w:rsidRDefault="0014542F" w:rsidP="0014542F">
      <w:pPr>
        <w:spacing w:line="360" w:lineRule="auto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HR, hazard ratio; CI: confidence interval. </w:t>
      </w:r>
    </w:p>
    <w:p w14:paraId="379D40E8" w14:textId="77777777" w:rsidR="00797C02" w:rsidRPr="009C0B13" w:rsidRDefault="0014542F" w:rsidP="0014542F">
      <w:pPr>
        <w:spacing w:line="360" w:lineRule="auto"/>
        <w:rPr>
          <w:rFonts w:ascii="Times New Roman" w:hAnsi="Times New Roman"/>
          <w:sz w:val="24"/>
          <w:szCs w:val="24"/>
        </w:rPr>
        <w:sectPr w:rsidR="00797C02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="009259DB" w:rsidRPr="009C0B13">
        <w:rPr>
          <w:rFonts w:ascii="Times New Roman" w:hAnsi="Times New Roman"/>
          <w:sz w:val="24"/>
          <w:szCs w:val="24"/>
        </w:rPr>
        <w:t>C</w:t>
      </w:r>
      <w:r w:rsidR="009259DB" w:rsidRPr="009C0B13">
        <w:rPr>
          <w:rFonts w:ascii="Times New Roman" w:hAnsi="Times New Roman" w:hint="eastAsia"/>
          <w:sz w:val="24"/>
          <w:szCs w:val="24"/>
        </w:rPr>
        <w:t>ox</w:t>
      </w:r>
      <w:r w:rsidR="009259DB" w:rsidRPr="009C0B13">
        <w:rPr>
          <w:rFonts w:ascii="Times New Roman" w:hAnsi="Times New Roman"/>
          <w:sz w:val="24"/>
          <w:szCs w:val="24"/>
        </w:rPr>
        <w:t xml:space="preserve"> </w:t>
      </w:r>
      <w:r w:rsidR="009259DB" w:rsidRPr="009C0B13">
        <w:rPr>
          <w:rFonts w:ascii="Times New Roman" w:hAnsi="Times New Roman" w:hint="eastAsia"/>
          <w:sz w:val="24"/>
          <w:szCs w:val="24"/>
        </w:rPr>
        <w:t>proportional hazard</w:t>
      </w:r>
      <w:r w:rsidR="009259DB" w:rsidRPr="009C0B13">
        <w:rPr>
          <w:rFonts w:ascii="Times New Roman" w:hAnsi="Times New Roman"/>
          <w:sz w:val="24"/>
          <w:szCs w:val="24"/>
        </w:rPr>
        <w:t xml:space="preserve"> regression</w:t>
      </w:r>
      <w:r w:rsidRPr="009C0B13">
        <w:rPr>
          <w:rFonts w:ascii="Times New Roman" w:hAnsi="Times New Roman"/>
          <w:sz w:val="24"/>
          <w:szCs w:val="24"/>
        </w:rPr>
        <w:t xml:space="preserve"> was applied to estimate hazard ratios and 95% confidence intervals, controlling for age, sex,</w:t>
      </w:r>
      <w:r w:rsidRPr="009C0B13">
        <w:rPr>
          <w:rFonts w:ascii="Times New Roman" w:hAnsi="Times New Roman" w:hint="eastAsia"/>
          <w:sz w:val="24"/>
          <w:szCs w:val="24"/>
        </w:rPr>
        <w:t xml:space="preserve">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disease. T</w:t>
      </w:r>
      <w:r w:rsidRPr="009C0B13">
        <w:rPr>
          <w:rFonts w:ascii="Times New Roman" w:hAnsi="Times New Roman" w:hint="eastAsia"/>
          <w:sz w:val="24"/>
          <w:szCs w:val="24"/>
        </w:rPr>
        <w:t>he analysis of 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also adjusted for the number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proofErr w:type="gramStart"/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and the analysis of deprivation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was adjusted for the number of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threat</w:t>
      </w:r>
      <w:r w:rsidRPr="009C0B13">
        <w:rPr>
          <w:rFonts w:ascii="Times New Roman" w:hAnsi="Times New Roman"/>
          <w:sz w:val="24"/>
          <w:szCs w:val="24"/>
        </w:rPr>
        <w:t>-</w:t>
      </w:r>
      <w:r w:rsidRPr="009C0B13">
        <w:rPr>
          <w:rFonts w:ascii="Times New Roman" w:hAnsi="Times New Roman" w:hint="eastAsia"/>
          <w:sz w:val="24"/>
          <w:szCs w:val="24"/>
        </w:rPr>
        <w:t xml:space="preserve">related </w:t>
      </w:r>
      <w:r w:rsidRPr="009C0B13">
        <w:rPr>
          <w:rFonts w:ascii="Times New Roman" w:hAnsi="Times New Roman"/>
          <w:sz w:val="24"/>
          <w:szCs w:val="24"/>
        </w:rPr>
        <w:t>ACE</w:t>
      </w:r>
      <w:r w:rsidRPr="009C0B13">
        <w:rPr>
          <w:rFonts w:ascii="Times New Roman" w:hAnsi="Times New Roman" w:hint="eastAsia"/>
          <w:sz w:val="24"/>
          <w:szCs w:val="24"/>
        </w:rPr>
        <w:t>s.</w:t>
      </w:r>
    </w:p>
    <w:p w14:paraId="7CE18445" w14:textId="5854C4A5" w:rsidR="00797C02" w:rsidRPr="009C0B13" w:rsidRDefault="00797C02" w:rsidP="00797C02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21" w:name="_Toc226056204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E1605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17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0B13">
        <w:rPr>
          <w:rFonts w:ascii="Times New Roman" w:hAnsi="Times New Roman" w:cs="Times New Roman"/>
          <w:sz w:val="24"/>
          <w:szCs w:val="24"/>
        </w:rPr>
        <w:t xml:space="preserve"> E</w:t>
      </w:r>
      <w:r w:rsidRPr="009C0B13">
        <w:rPr>
          <w:rFonts w:ascii="Times New Roman" w:hAnsi="Times New Roman" w:cs="Times New Roman" w:hint="eastAsia"/>
          <w:sz w:val="24"/>
          <w:szCs w:val="24"/>
        </w:rPr>
        <w:t>xposure</w:t>
      </w:r>
      <w:r w:rsidRPr="009C0B13">
        <w:rPr>
          <w:rFonts w:ascii="Times New Roman" w:hAnsi="Times New Roman" w:cs="Times New Roman"/>
          <w:sz w:val="24"/>
          <w:szCs w:val="24"/>
        </w:rPr>
        <w:t>-</w:t>
      </w:r>
      <w:r w:rsidRPr="009C0B13">
        <w:rPr>
          <w:rFonts w:ascii="Times New Roman" w:hAnsi="Times New Roman" w:cs="Times New Roman" w:hint="eastAsia"/>
          <w:sz w:val="24"/>
          <w:szCs w:val="24"/>
        </w:rPr>
        <w:t>mediator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and mediator</w:t>
      </w:r>
      <w:r w:rsidRPr="009C0B13">
        <w:rPr>
          <w:rFonts w:ascii="Times New Roman" w:hAnsi="Times New Roman" w:cs="Times New Roman"/>
          <w:sz w:val="24"/>
          <w:szCs w:val="24"/>
        </w:rPr>
        <w:t>-</w:t>
      </w:r>
      <w:r w:rsidRPr="009C0B13">
        <w:rPr>
          <w:rFonts w:ascii="Times New Roman" w:hAnsi="Times New Roman" w:cs="Times New Roman" w:hint="eastAsia"/>
          <w:sz w:val="24"/>
          <w:szCs w:val="24"/>
        </w:rPr>
        <w:t>outcome a</w:t>
      </w:r>
      <w:r w:rsidRPr="009C0B13">
        <w:rPr>
          <w:rFonts w:ascii="Times New Roman" w:hAnsi="Times New Roman" w:cs="Times New Roman"/>
          <w:sz w:val="24"/>
          <w:szCs w:val="24"/>
        </w:rPr>
        <w:t xml:space="preserve">ssociations </w:t>
      </w:r>
      <w:r w:rsidRPr="009C0B13">
        <w:rPr>
          <w:rFonts w:ascii="Times New Roman" w:hAnsi="Times New Roman" w:cs="Times New Roman" w:hint="eastAsia"/>
          <w:sz w:val="24"/>
          <w:szCs w:val="24"/>
        </w:rPr>
        <w:t>analysis regarding the</w:t>
      </w:r>
      <w:r w:rsidRPr="009C0B13">
        <w:rPr>
          <w:rFonts w:ascii="Times New Roman" w:hAnsi="Times New Roman" w:cs="Times New Roman"/>
          <w:sz w:val="24"/>
          <w:szCs w:val="24"/>
        </w:rPr>
        <w:t xml:space="preserve"> incident chronic liver diseases </w:t>
      </w:r>
      <w:r w:rsidRPr="009C0B13">
        <w:rPr>
          <w:rFonts w:ascii="Times New Roman" w:hAnsi="Times New Roman" w:cs="Times New Roman" w:hint="eastAsia"/>
          <w:sz w:val="24"/>
          <w:szCs w:val="24"/>
        </w:rPr>
        <w:t>outcome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21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4987"/>
        <w:gridCol w:w="3459"/>
        <w:gridCol w:w="1580"/>
      </w:tblGrid>
      <w:tr w:rsidR="00797C02" w:rsidRPr="009C0B13" w14:paraId="4D6B11DC" w14:textId="77777777" w:rsidTr="006E1605">
        <w:tc>
          <w:tcPr>
            <w:tcW w:w="2055" w:type="pct"/>
            <w:tcBorders>
              <w:top w:val="single" w:sz="4" w:space="0" w:color="auto"/>
              <w:bottom w:val="single" w:sz="4" w:space="0" w:color="auto"/>
            </w:tcBorders>
          </w:tcPr>
          <w:p w14:paraId="7F272E32" w14:textId="59C426B6" w:rsidR="00797C02" w:rsidRPr="009C0B13" w:rsidRDefault="00AC6F66" w:rsidP="00797C02">
            <w:pPr>
              <w:pStyle w:val="Caption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xplanatory variable</w:t>
            </w:r>
            <w:r w:rsidR="007917BE"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43A70" w14:textId="550DF85F" w:rsidR="00797C02" w:rsidRPr="009C0B13" w:rsidRDefault="00AC6F66" w:rsidP="007917BE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esponse variable</w:t>
            </w:r>
            <w:r w:rsidR="007917BE"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2A159" w14:textId="69D12B4A" w:rsidR="00797C02" w:rsidRPr="009C0B13" w:rsidRDefault="00AC6F66" w:rsidP="007917BE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</w:t>
            </w:r>
            <w:r w:rsidRPr="009C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R/HR (95% CI) </w:t>
            </w:r>
            <w:r w:rsidRPr="009C0B1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491D3" w14:textId="5344A148" w:rsidR="00797C02" w:rsidRPr="009C0B13" w:rsidRDefault="00AC6F66" w:rsidP="007917BE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7917BE" w:rsidRPr="009C0B13" w14:paraId="1A11B93E" w14:textId="77777777" w:rsidTr="006E1605">
        <w:tc>
          <w:tcPr>
            <w:tcW w:w="2055" w:type="pct"/>
            <w:tcBorders>
              <w:top w:val="single" w:sz="4" w:space="0" w:color="auto"/>
            </w:tcBorders>
          </w:tcPr>
          <w:p w14:paraId="1F990655" w14:textId="6D28087E" w:rsidR="007917BE" w:rsidRPr="009C0B13" w:rsidRDefault="007917BE" w:rsidP="007917BE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Pr="009C0B13">
              <w:rPr>
                <w:rFonts w:ascii="Times New Roman" w:hAnsi="Times New Roman" w:hint="eastAsia"/>
                <w:sz w:val="24"/>
                <w:szCs w:val="24"/>
              </w:rPr>
              <w:t>t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hreat-related ACE increment</w:t>
            </w:r>
          </w:p>
        </w:tc>
        <w:tc>
          <w:tcPr>
            <w:tcW w:w="1465" w:type="pct"/>
            <w:tcBorders>
              <w:top w:val="single" w:sz="4" w:space="0" w:color="auto"/>
            </w:tcBorders>
            <w:vAlign w:val="center"/>
          </w:tcPr>
          <w:p w14:paraId="4C94A373" w14:textId="1B3ABBE1" w:rsidR="007917BE" w:rsidRPr="009C0B13" w:rsidRDefault="007917BE" w:rsidP="007917BE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depressive symptoms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7D4F51EF" w14:textId="657D5C26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1.26 (1.20, 1.32)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670731E3" w14:textId="1D96A213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7917BE" w:rsidRPr="009C0B13" w14:paraId="50D570D0" w14:textId="77777777" w:rsidTr="006E1605">
        <w:tc>
          <w:tcPr>
            <w:tcW w:w="2055" w:type="pct"/>
          </w:tcPr>
          <w:p w14:paraId="34FC48F4" w14:textId="0358C018" w:rsidR="007917BE" w:rsidRPr="009C0B13" w:rsidRDefault="007917BE" w:rsidP="007917BE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Pr="009C0B13">
              <w:rPr>
                <w:rFonts w:ascii="Times New Roman" w:hAnsi="Times New Roman" w:hint="eastAsia"/>
                <w:sz w:val="24"/>
                <w:szCs w:val="24"/>
              </w:rPr>
              <w:t>t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hreat-related ACE increment</w:t>
            </w:r>
          </w:p>
        </w:tc>
        <w:tc>
          <w:tcPr>
            <w:tcW w:w="1465" w:type="pct"/>
            <w:vAlign w:val="center"/>
          </w:tcPr>
          <w:p w14:paraId="4D8792C7" w14:textId="1A8FEF64" w:rsidR="007917BE" w:rsidRPr="009C0B13" w:rsidRDefault="007917BE" w:rsidP="007917BE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loneliness</w:t>
            </w:r>
          </w:p>
        </w:tc>
        <w:tc>
          <w:tcPr>
            <w:tcW w:w="1016" w:type="pct"/>
          </w:tcPr>
          <w:p w14:paraId="6516C9D6" w14:textId="598FCA4F" w:rsidR="007917BE" w:rsidRPr="009C0B13" w:rsidRDefault="007023C8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1.13 (1.08, 1.18)</w:t>
            </w:r>
          </w:p>
        </w:tc>
        <w:tc>
          <w:tcPr>
            <w:tcW w:w="464" w:type="pct"/>
          </w:tcPr>
          <w:p w14:paraId="364A0603" w14:textId="0E3D1F58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7917BE" w:rsidRPr="009C0B13" w14:paraId="471C42F9" w14:textId="77777777" w:rsidTr="006E1605">
        <w:tc>
          <w:tcPr>
            <w:tcW w:w="2055" w:type="pct"/>
          </w:tcPr>
          <w:p w14:paraId="2755BF98" w14:textId="2E77F5E4" w:rsidR="007917BE" w:rsidRPr="009C0B13" w:rsidRDefault="007917BE" w:rsidP="007917BE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="006E1605" w:rsidRPr="009C0B13"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="006E1605" w:rsidRPr="009C0B13">
              <w:rPr>
                <w:rFonts w:ascii="Times New Roman" w:hAnsi="Times New Roman"/>
                <w:sz w:val="24"/>
                <w:szCs w:val="24"/>
              </w:rPr>
              <w:t>eprivation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-related ACE increment</w:t>
            </w:r>
          </w:p>
        </w:tc>
        <w:tc>
          <w:tcPr>
            <w:tcW w:w="1465" w:type="pct"/>
            <w:vAlign w:val="center"/>
          </w:tcPr>
          <w:p w14:paraId="1FA3F081" w14:textId="0349892E" w:rsidR="007917BE" w:rsidRPr="009C0B13" w:rsidRDefault="007917BE" w:rsidP="007917BE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depressive symptoms</w:t>
            </w:r>
          </w:p>
        </w:tc>
        <w:tc>
          <w:tcPr>
            <w:tcW w:w="1016" w:type="pct"/>
          </w:tcPr>
          <w:p w14:paraId="6F4E46DF" w14:textId="04E88CC6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1.27 (1.20, 1.34)</w:t>
            </w:r>
          </w:p>
        </w:tc>
        <w:tc>
          <w:tcPr>
            <w:tcW w:w="464" w:type="pct"/>
          </w:tcPr>
          <w:p w14:paraId="2901DA31" w14:textId="3A513280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7917BE" w:rsidRPr="009C0B13" w14:paraId="1B1EB0A1" w14:textId="77777777" w:rsidTr="006E1605">
        <w:tc>
          <w:tcPr>
            <w:tcW w:w="2055" w:type="pct"/>
          </w:tcPr>
          <w:p w14:paraId="224214A3" w14:textId="1FA74EA2" w:rsidR="007917BE" w:rsidRPr="009C0B13" w:rsidRDefault="007917BE" w:rsidP="007917BE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="006E1605" w:rsidRPr="009C0B13"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="006E1605" w:rsidRPr="009C0B13">
              <w:rPr>
                <w:rFonts w:ascii="Times New Roman" w:hAnsi="Times New Roman"/>
                <w:sz w:val="24"/>
                <w:szCs w:val="24"/>
              </w:rPr>
              <w:t>eprivation-related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 xml:space="preserve"> ACE increment</w:t>
            </w:r>
          </w:p>
        </w:tc>
        <w:tc>
          <w:tcPr>
            <w:tcW w:w="1465" w:type="pct"/>
            <w:vAlign w:val="center"/>
          </w:tcPr>
          <w:p w14:paraId="5C1E844F" w14:textId="37206641" w:rsidR="007917BE" w:rsidRPr="009C0B13" w:rsidRDefault="007917BE" w:rsidP="007917BE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loneliness</w:t>
            </w:r>
          </w:p>
        </w:tc>
        <w:tc>
          <w:tcPr>
            <w:tcW w:w="1016" w:type="pct"/>
          </w:tcPr>
          <w:p w14:paraId="19C6B566" w14:textId="29880921" w:rsidR="007917BE" w:rsidRPr="009C0B13" w:rsidRDefault="007023C8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1.16 (1.09, 1.22)</w:t>
            </w:r>
          </w:p>
        </w:tc>
        <w:tc>
          <w:tcPr>
            <w:tcW w:w="464" w:type="pct"/>
          </w:tcPr>
          <w:p w14:paraId="7729D6B4" w14:textId="3FAB4FE2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7917BE" w:rsidRPr="009C0B13" w14:paraId="290AED2A" w14:textId="77777777" w:rsidTr="006E1605">
        <w:tc>
          <w:tcPr>
            <w:tcW w:w="2055" w:type="pct"/>
            <w:vAlign w:val="center"/>
          </w:tcPr>
          <w:p w14:paraId="036AC012" w14:textId="5F42EA96" w:rsidR="007917BE" w:rsidRPr="009C0B13" w:rsidRDefault="007917BE" w:rsidP="007917BE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depressive symptoms</w:t>
            </w:r>
          </w:p>
        </w:tc>
        <w:tc>
          <w:tcPr>
            <w:tcW w:w="1465" w:type="pct"/>
            <w:vAlign w:val="center"/>
          </w:tcPr>
          <w:p w14:paraId="31573321" w14:textId="7859CFCE" w:rsidR="007917BE" w:rsidRPr="009C0B13" w:rsidRDefault="007917BE" w:rsidP="007917BE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Incident chronic liver diseases</w:t>
            </w:r>
          </w:p>
        </w:tc>
        <w:tc>
          <w:tcPr>
            <w:tcW w:w="1016" w:type="pct"/>
          </w:tcPr>
          <w:p w14:paraId="7951427D" w14:textId="04FF7E20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1.31 (1.11, 1.54)</w:t>
            </w:r>
          </w:p>
        </w:tc>
        <w:tc>
          <w:tcPr>
            <w:tcW w:w="464" w:type="pct"/>
          </w:tcPr>
          <w:p w14:paraId="3D70BCE2" w14:textId="4286BEE7" w:rsidR="007917BE" w:rsidRPr="009C0B13" w:rsidRDefault="007917BE" w:rsidP="007917BE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7023C8" w:rsidRPr="009C0B13" w14:paraId="58D2238F" w14:textId="77777777" w:rsidTr="006E1605">
        <w:tc>
          <w:tcPr>
            <w:tcW w:w="2055" w:type="pct"/>
            <w:vAlign w:val="center"/>
          </w:tcPr>
          <w:p w14:paraId="23392D8A" w14:textId="252E6206" w:rsidR="007023C8" w:rsidRPr="009C0B13" w:rsidRDefault="007023C8" w:rsidP="007023C8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loneliness</w:t>
            </w:r>
          </w:p>
        </w:tc>
        <w:tc>
          <w:tcPr>
            <w:tcW w:w="1465" w:type="pct"/>
            <w:vAlign w:val="center"/>
          </w:tcPr>
          <w:p w14:paraId="6394D355" w14:textId="669E838E" w:rsidR="007023C8" w:rsidRPr="009C0B13" w:rsidRDefault="007023C8" w:rsidP="007023C8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Incident chronic liver diseases</w:t>
            </w:r>
          </w:p>
        </w:tc>
        <w:tc>
          <w:tcPr>
            <w:tcW w:w="1016" w:type="pct"/>
          </w:tcPr>
          <w:p w14:paraId="5F7C59AA" w14:textId="2C81FB39" w:rsidR="007023C8" w:rsidRPr="009C0B13" w:rsidRDefault="007023C8" w:rsidP="007023C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1.07 (0.90, 1.25)</w:t>
            </w:r>
          </w:p>
        </w:tc>
        <w:tc>
          <w:tcPr>
            <w:tcW w:w="464" w:type="pct"/>
          </w:tcPr>
          <w:p w14:paraId="4088BD47" w14:textId="4A4A887B" w:rsidR="007023C8" w:rsidRPr="009C0B13" w:rsidRDefault="007023C8" w:rsidP="007023C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0.450</w:t>
            </w:r>
          </w:p>
        </w:tc>
      </w:tr>
    </w:tbl>
    <w:p w14:paraId="4B329693" w14:textId="13275064" w:rsidR="00797C02" w:rsidRPr="009C0B13" w:rsidRDefault="00797C02" w:rsidP="007917BE">
      <w:pPr>
        <w:pStyle w:val="Caption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>Abbreviations: ACE, adverse childhood experience;</w:t>
      </w:r>
      <w:r w:rsidR="007917BE" w:rsidRPr="009C0B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917BE" w:rsidRPr="009C0B13">
        <w:rPr>
          <w:rFonts w:ascii="Times New Roman" w:hAnsi="Times New Roman"/>
          <w:sz w:val="24"/>
          <w:szCs w:val="24"/>
        </w:rPr>
        <w:t>OR,</w:t>
      </w:r>
      <w:proofErr w:type="gramEnd"/>
      <w:r w:rsidR="007917BE" w:rsidRPr="009C0B13">
        <w:rPr>
          <w:rFonts w:ascii="Times New Roman" w:hAnsi="Times New Roman"/>
          <w:sz w:val="24"/>
          <w:szCs w:val="24"/>
        </w:rPr>
        <w:t xml:space="preserve"> </w:t>
      </w:r>
      <w:r w:rsidR="007917BE" w:rsidRPr="009C0B13">
        <w:rPr>
          <w:rFonts w:ascii="Times New Roman" w:hAnsi="Times New Roman" w:hint="eastAsia"/>
          <w:sz w:val="24"/>
          <w:szCs w:val="24"/>
        </w:rPr>
        <w:t>odds ratio;</w:t>
      </w:r>
      <w:r w:rsidRPr="009C0B13">
        <w:rPr>
          <w:rFonts w:ascii="Times New Roman" w:hAnsi="Times New Roman"/>
          <w:sz w:val="24"/>
          <w:szCs w:val="24"/>
        </w:rPr>
        <w:t xml:space="preserve"> HR, hazard ratio; CI: confidence interval. </w:t>
      </w:r>
    </w:p>
    <w:p w14:paraId="6EC755F3" w14:textId="34339E8C" w:rsidR="00797C02" w:rsidRPr="009C0B13" w:rsidRDefault="00797C02" w:rsidP="00797C02">
      <w:pPr>
        <w:spacing w:line="360" w:lineRule="auto"/>
        <w:rPr>
          <w:rFonts w:ascii="Times New Roman" w:hAnsi="Times New Roman"/>
          <w:sz w:val="24"/>
          <w:szCs w:val="24"/>
        </w:rPr>
        <w:sectPr w:rsidR="00797C02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proofErr w:type="gramStart"/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Cox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proportional hazard regression was applied to estimate hazard ratios and 95% confidence intervals</w:t>
      </w:r>
      <w:r w:rsidR="007917BE" w:rsidRPr="009C0B13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7917BE" w:rsidRPr="009C0B13">
        <w:rPr>
          <w:rFonts w:ascii="Times New Roman" w:hAnsi="Times New Roman" w:hint="eastAsia"/>
          <w:sz w:val="24"/>
          <w:szCs w:val="24"/>
        </w:rPr>
        <w:t>with i</w:t>
      </w:r>
      <w:r w:rsidR="007917BE" w:rsidRPr="009C0B13">
        <w:rPr>
          <w:rFonts w:ascii="Times New Roman" w:hAnsi="Times New Roman"/>
          <w:sz w:val="24"/>
          <w:szCs w:val="24"/>
        </w:rPr>
        <w:t>ncident</w:t>
      </w:r>
      <w:proofErr w:type="gramEnd"/>
      <w:r w:rsidR="007917BE" w:rsidRPr="009C0B13">
        <w:rPr>
          <w:rFonts w:ascii="Times New Roman" w:hAnsi="Times New Roman"/>
          <w:sz w:val="24"/>
          <w:szCs w:val="24"/>
        </w:rPr>
        <w:t xml:space="preserve"> chronic liver diseases </w:t>
      </w:r>
      <w:r w:rsidR="007917BE" w:rsidRPr="009C0B13">
        <w:rPr>
          <w:rFonts w:ascii="Times New Roman" w:hAnsi="Times New Roman" w:hint="eastAsia"/>
          <w:sz w:val="24"/>
          <w:szCs w:val="24"/>
        </w:rPr>
        <w:t xml:space="preserve">as response </w:t>
      </w:r>
      <w:proofErr w:type="gramStart"/>
      <w:r w:rsidR="007917BE" w:rsidRPr="009C0B13">
        <w:rPr>
          <w:rFonts w:ascii="Times New Roman" w:hAnsi="Times New Roman" w:hint="eastAsia"/>
          <w:sz w:val="24"/>
          <w:szCs w:val="24"/>
        </w:rPr>
        <w:t>variable</w:t>
      </w:r>
      <w:proofErr w:type="gramEnd"/>
      <w:r w:rsidR="007917BE" w:rsidRPr="009C0B13">
        <w:rPr>
          <w:rFonts w:ascii="Times New Roman" w:hAnsi="Times New Roman"/>
          <w:sz w:val="24"/>
          <w:szCs w:val="24"/>
        </w:rPr>
        <w:t>)</w:t>
      </w:r>
      <w:r w:rsidR="007917BE" w:rsidRPr="009C0B13">
        <w:rPr>
          <w:rFonts w:ascii="Times New Roman" w:hAnsi="Times New Roman" w:hint="eastAsia"/>
          <w:sz w:val="24"/>
          <w:szCs w:val="24"/>
        </w:rPr>
        <w:t>,</w:t>
      </w:r>
      <w:r w:rsidR="007917BE" w:rsidRPr="009C0B13">
        <w:rPr>
          <w:rFonts w:ascii="Times New Roman" w:hAnsi="Times New Roman"/>
          <w:sz w:val="24"/>
          <w:szCs w:val="24"/>
        </w:rPr>
        <w:t xml:space="preserve"> </w:t>
      </w:r>
      <w:r w:rsidR="007917BE" w:rsidRPr="009C0B13">
        <w:rPr>
          <w:rFonts w:ascii="Times New Roman" w:hAnsi="Times New Roman" w:hint="eastAsia"/>
          <w:sz w:val="24"/>
          <w:szCs w:val="24"/>
        </w:rPr>
        <w:t xml:space="preserve">while the binary logistic regression applied to estimate odds ratios and </w:t>
      </w:r>
      <w:r w:rsidR="007917BE" w:rsidRPr="009C0B13">
        <w:rPr>
          <w:rFonts w:ascii="Times New Roman" w:hAnsi="Times New Roman"/>
          <w:sz w:val="24"/>
          <w:szCs w:val="24"/>
        </w:rPr>
        <w:t>95% confidence intervals (</w:t>
      </w:r>
      <w:r w:rsidR="007917BE" w:rsidRPr="009C0B13">
        <w:rPr>
          <w:rFonts w:ascii="Times New Roman" w:hAnsi="Times New Roman" w:hint="eastAsia"/>
          <w:sz w:val="24"/>
          <w:szCs w:val="24"/>
        </w:rPr>
        <w:t>with m</w:t>
      </w:r>
      <w:r w:rsidR="007917BE" w:rsidRPr="009C0B13">
        <w:rPr>
          <w:rFonts w:ascii="Times New Roman" w:hAnsi="Times New Roman"/>
          <w:sz w:val="24"/>
          <w:szCs w:val="24"/>
        </w:rPr>
        <w:t xml:space="preserve">idlife depressive symptoms </w:t>
      </w:r>
      <w:r w:rsidR="007917BE" w:rsidRPr="009C0B13">
        <w:rPr>
          <w:rFonts w:ascii="Times New Roman" w:hAnsi="Times New Roman" w:hint="eastAsia"/>
          <w:sz w:val="24"/>
          <w:szCs w:val="24"/>
        </w:rPr>
        <w:t>and loneliness as response variables</w:t>
      </w:r>
      <w:r w:rsidR="007917BE" w:rsidRPr="009C0B13">
        <w:rPr>
          <w:rFonts w:ascii="Times New Roman" w:hAnsi="Times New Roman"/>
          <w:sz w:val="24"/>
          <w:szCs w:val="24"/>
        </w:rPr>
        <w:t>)</w:t>
      </w:r>
      <w:r w:rsidR="007917BE" w:rsidRPr="009C0B13">
        <w:rPr>
          <w:rFonts w:ascii="Times New Roman" w:hAnsi="Times New Roman" w:hint="eastAsia"/>
          <w:sz w:val="24"/>
          <w:szCs w:val="24"/>
        </w:rPr>
        <w:t>.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="007917BE" w:rsidRPr="009C0B13">
        <w:rPr>
          <w:rFonts w:ascii="Times New Roman" w:hAnsi="Times New Roman"/>
          <w:sz w:val="24"/>
          <w:szCs w:val="24"/>
        </w:rPr>
        <w:t>C</w:t>
      </w:r>
      <w:r w:rsidR="007917BE" w:rsidRPr="009C0B13">
        <w:rPr>
          <w:rFonts w:ascii="Times New Roman" w:hAnsi="Times New Roman" w:hint="eastAsia"/>
          <w:sz w:val="24"/>
          <w:szCs w:val="24"/>
        </w:rPr>
        <w:t>ovariates included</w:t>
      </w:r>
      <w:r w:rsidRPr="009C0B13">
        <w:rPr>
          <w:rFonts w:ascii="Times New Roman" w:hAnsi="Times New Roman"/>
          <w:sz w:val="24"/>
          <w:szCs w:val="24"/>
        </w:rPr>
        <w:t xml:space="preserve"> age, sex</w:t>
      </w:r>
      <w:r w:rsidR="007917BE" w:rsidRPr="009C0B13">
        <w:rPr>
          <w:rFonts w:ascii="Times New Roman" w:hAnsi="Times New Roman" w:hint="eastAsia"/>
          <w:sz w:val="24"/>
          <w:szCs w:val="24"/>
        </w:rPr>
        <w:t>,</w:t>
      </w:r>
      <w:r w:rsidRPr="009C0B13">
        <w:rPr>
          <w:rFonts w:ascii="Times New Roman" w:hAnsi="Times New Roman" w:hint="eastAsia"/>
          <w:sz w:val="24"/>
          <w:szCs w:val="24"/>
        </w:rPr>
        <w:t xml:space="preserve">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</w:t>
      </w:r>
      <w:r w:rsidRPr="009C0B13">
        <w:rPr>
          <w:rFonts w:ascii="Times New Roman" w:hAnsi="Times New Roman" w:hint="eastAsia"/>
          <w:sz w:val="24"/>
          <w:szCs w:val="24"/>
        </w:rPr>
        <w:t>.</w:t>
      </w:r>
    </w:p>
    <w:p w14:paraId="7D0A76EF" w14:textId="53CE7F15" w:rsidR="006E1605" w:rsidRPr="009C0B13" w:rsidRDefault="006E1605" w:rsidP="006E1605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22" w:name="_Toc226056205"/>
      <w:r w:rsidRPr="009C0B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E2D93" w:rsidRPr="009C0B13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 \* ARABIC </w:instrTex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7E2D93" w:rsidRPr="009C0B13"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C0B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C0B13">
        <w:rPr>
          <w:rFonts w:ascii="Times New Roman" w:hAnsi="Times New Roman" w:cs="Times New Roman"/>
          <w:sz w:val="24"/>
          <w:szCs w:val="24"/>
        </w:rPr>
        <w:t>E</w:t>
      </w:r>
      <w:r w:rsidRPr="009C0B13">
        <w:rPr>
          <w:rFonts w:ascii="Times New Roman" w:hAnsi="Times New Roman" w:cs="Times New Roman" w:hint="eastAsia"/>
          <w:sz w:val="24"/>
          <w:szCs w:val="24"/>
        </w:rPr>
        <w:t>xposure</w:t>
      </w:r>
      <w:r w:rsidRPr="009C0B13">
        <w:rPr>
          <w:rFonts w:ascii="Times New Roman" w:hAnsi="Times New Roman" w:cs="Times New Roman"/>
          <w:sz w:val="24"/>
          <w:szCs w:val="24"/>
        </w:rPr>
        <w:t>-</w:t>
      </w:r>
      <w:r w:rsidRPr="009C0B13">
        <w:rPr>
          <w:rFonts w:ascii="Times New Roman" w:hAnsi="Times New Roman" w:cs="Times New Roman" w:hint="eastAsia"/>
          <w:sz w:val="24"/>
          <w:szCs w:val="24"/>
        </w:rPr>
        <w:t>mediator</w:t>
      </w:r>
      <w:r w:rsidRPr="009C0B13">
        <w:rPr>
          <w:rFonts w:ascii="Times New Roman" w:hAnsi="Times New Roman" w:cs="Times New Roman"/>
          <w:sz w:val="24"/>
          <w:szCs w:val="24"/>
        </w:rPr>
        <w:t xml:space="preserve"> </w:t>
      </w:r>
      <w:r w:rsidRPr="009C0B13">
        <w:rPr>
          <w:rFonts w:ascii="Times New Roman" w:hAnsi="Times New Roman" w:cs="Times New Roman" w:hint="eastAsia"/>
          <w:sz w:val="24"/>
          <w:szCs w:val="24"/>
        </w:rPr>
        <w:t>and mediator</w:t>
      </w:r>
      <w:r w:rsidRPr="009C0B13">
        <w:rPr>
          <w:rFonts w:ascii="Times New Roman" w:hAnsi="Times New Roman" w:cs="Times New Roman"/>
          <w:sz w:val="24"/>
          <w:szCs w:val="24"/>
        </w:rPr>
        <w:t>-</w:t>
      </w:r>
      <w:r w:rsidRPr="009C0B13">
        <w:rPr>
          <w:rFonts w:ascii="Times New Roman" w:hAnsi="Times New Roman" w:cs="Times New Roman" w:hint="eastAsia"/>
          <w:sz w:val="24"/>
          <w:szCs w:val="24"/>
        </w:rPr>
        <w:t>outcome a</w:t>
      </w:r>
      <w:r w:rsidRPr="009C0B13">
        <w:rPr>
          <w:rFonts w:ascii="Times New Roman" w:hAnsi="Times New Roman" w:cs="Times New Roman"/>
          <w:sz w:val="24"/>
          <w:szCs w:val="24"/>
        </w:rPr>
        <w:t xml:space="preserve">ssociations </w:t>
      </w:r>
      <w:r w:rsidRPr="009C0B13">
        <w:rPr>
          <w:rFonts w:ascii="Times New Roman" w:hAnsi="Times New Roman" w:cs="Times New Roman" w:hint="eastAsia"/>
          <w:sz w:val="24"/>
          <w:szCs w:val="24"/>
        </w:rPr>
        <w:t>analysis regarding the</w:t>
      </w:r>
      <w:r w:rsidRPr="009C0B13">
        <w:rPr>
          <w:rFonts w:ascii="Times New Roman" w:hAnsi="Times New Roman" w:cs="Times New Roman"/>
          <w:sz w:val="24"/>
          <w:szCs w:val="24"/>
        </w:rPr>
        <w:t xml:space="preserve"> incident gastrointestinal diseases </w:t>
      </w:r>
      <w:r w:rsidRPr="009C0B13">
        <w:rPr>
          <w:rFonts w:ascii="Times New Roman" w:hAnsi="Times New Roman" w:cs="Times New Roman" w:hint="eastAsia"/>
          <w:sz w:val="24"/>
          <w:szCs w:val="24"/>
        </w:rPr>
        <w:t>outcome</w:t>
      </w:r>
      <w:r w:rsidRPr="009C0B13">
        <w:rPr>
          <w:rFonts w:ascii="Times New Roman" w:hAnsi="Times New Roman" w:cs="Times New Roman"/>
          <w:sz w:val="24"/>
          <w:szCs w:val="24"/>
        </w:rPr>
        <w:t>.</w:t>
      </w:r>
      <w:bookmarkEnd w:id="22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4987"/>
        <w:gridCol w:w="3459"/>
        <w:gridCol w:w="1580"/>
      </w:tblGrid>
      <w:tr w:rsidR="006E1605" w:rsidRPr="009C0B13" w14:paraId="5CD6ACDE" w14:textId="77777777" w:rsidTr="006E1605">
        <w:tc>
          <w:tcPr>
            <w:tcW w:w="2055" w:type="pct"/>
            <w:tcBorders>
              <w:top w:val="single" w:sz="4" w:space="0" w:color="auto"/>
              <w:bottom w:val="single" w:sz="4" w:space="0" w:color="auto"/>
            </w:tcBorders>
          </w:tcPr>
          <w:p w14:paraId="15819926" w14:textId="77777777" w:rsidR="006E1605" w:rsidRPr="009C0B13" w:rsidRDefault="006E1605" w:rsidP="00EE243B">
            <w:pPr>
              <w:pStyle w:val="Caption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xplanatory variables</w:t>
            </w:r>
          </w:p>
        </w:tc>
        <w:tc>
          <w:tcPr>
            <w:tcW w:w="1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D170E" w14:textId="77777777" w:rsidR="006E1605" w:rsidRPr="009C0B13" w:rsidRDefault="006E1605" w:rsidP="00EE243B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esponse variables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A3C2A" w14:textId="77777777" w:rsidR="006E1605" w:rsidRPr="009C0B13" w:rsidRDefault="006E1605" w:rsidP="00EE243B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</w:t>
            </w:r>
            <w:r w:rsidRPr="009C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R/HR (95% CI) </w:t>
            </w:r>
            <w:r w:rsidRPr="009C0B1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30D6B" w14:textId="77777777" w:rsidR="006E1605" w:rsidRPr="009C0B13" w:rsidRDefault="006E1605" w:rsidP="00EE243B">
            <w:pPr>
              <w:pStyle w:val="Caption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B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</w:t>
            </w:r>
            <w:r w:rsidRPr="009C0B13">
              <w:rPr>
                <w:rFonts w:ascii="Times New Roman" w:hAnsi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6E1605" w:rsidRPr="009C0B13" w14:paraId="39919E13" w14:textId="77777777" w:rsidTr="006E1605">
        <w:tc>
          <w:tcPr>
            <w:tcW w:w="2055" w:type="pct"/>
            <w:tcBorders>
              <w:top w:val="single" w:sz="4" w:space="0" w:color="auto"/>
            </w:tcBorders>
          </w:tcPr>
          <w:p w14:paraId="32B2A92D" w14:textId="77777777" w:rsidR="006E1605" w:rsidRPr="009C0B13" w:rsidRDefault="006E1605" w:rsidP="00EE243B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Pr="009C0B13">
              <w:rPr>
                <w:rFonts w:ascii="Times New Roman" w:hAnsi="Times New Roman" w:hint="eastAsia"/>
                <w:sz w:val="24"/>
                <w:szCs w:val="24"/>
              </w:rPr>
              <w:t>t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hreat-related ACE increment</w:t>
            </w:r>
          </w:p>
        </w:tc>
        <w:tc>
          <w:tcPr>
            <w:tcW w:w="1465" w:type="pct"/>
            <w:tcBorders>
              <w:top w:val="single" w:sz="4" w:space="0" w:color="auto"/>
            </w:tcBorders>
            <w:vAlign w:val="center"/>
          </w:tcPr>
          <w:p w14:paraId="0B10E5BD" w14:textId="77777777" w:rsidR="006E1605" w:rsidRPr="009C0B13" w:rsidRDefault="006E1605" w:rsidP="00EE243B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depressive symptoms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224A3497" w14:textId="2871AD07" w:rsidR="006E1605" w:rsidRPr="009C0B13" w:rsidRDefault="006E16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1.27 (1.20, 1.34)</w:t>
            </w:r>
          </w:p>
        </w:tc>
        <w:tc>
          <w:tcPr>
            <w:tcW w:w="464" w:type="pct"/>
            <w:tcBorders>
              <w:top w:val="single" w:sz="4" w:space="0" w:color="auto"/>
            </w:tcBorders>
          </w:tcPr>
          <w:p w14:paraId="13D04FC9" w14:textId="77777777" w:rsidR="006E1605" w:rsidRPr="009C0B13" w:rsidRDefault="006E16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6E1605" w:rsidRPr="009C0B13" w14:paraId="457588E4" w14:textId="77777777" w:rsidTr="006E1605">
        <w:tc>
          <w:tcPr>
            <w:tcW w:w="2055" w:type="pct"/>
          </w:tcPr>
          <w:p w14:paraId="226A0064" w14:textId="77777777" w:rsidR="006E1605" w:rsidRPr="009C0B13" w:rsidRDefault="006E1605" w:rsidP="00EE243B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Pr="009C0B13">
              <w:rPr>
                <w:rFonts w:ascii="Times New Roman" w:hAnsi="Times New Roman" w:hint="eastAsia"/>
                <w:sz w:val="24"/>
                <w:szCs w:val="24"/>
              </w:rPr>
              <w:t>t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hreat-related ACE increment</w:t>
            </w:r>
          </w:p>
        </w:tc>
        <w:tc>
          <w:tcPr>
            <w:tcW w:w="1465" w:type="pct"/>
            <w:vAlign w:val="center"/>
          </w:tcPr>
          <w:p w14:paraId="579DCCBA" w14:textId="77777777" w:rsidR="006E1605" w:rsidRPr="009C0B13" w:rsidRDefault="006E1605" w:rsidP="00EE243B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loneliness</w:t>
            </w:r>
          </w:p>
        </w:tc>
        <w:tc>
          <w:tcPr>
            <w:tcW w:w="1016" w:type="pct"/>
          </w:tcPr>
          <w:p w14:paraId="5BC3D196" w14:textId="3B44C44F" w:rsidR="006E1605" w:rsidRPr="009C0B13" w:rsidRDefault="007023C8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1.14 (1.08, 1.21)</w:t>
            </w:r>
          </w:p>
        </w:tc>
        <w:tc>
          <w:tcPr>
            <w:tcW w:w="464" w:type="pct"/>
          </w:tcPr>
          <w:p w14:paraId="024C556B" w14:textId="77777777" w:rsidR="006E1605" w:rsidRPr="009C0B13" w:rsidRDefault="006E16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6E1605" w:rsidRPr="009C0B13" w14:paraId="55C0D144" w14:textId="77777777" w:rsidTr="006E1605">
        <w:tc>
          <w:tcPr>
            <w:tcW w:w="2055" w:type="pct"/>
          </w:tcPr>
          <w:p w14:paraId="49117450" w14:textId="1415BE07" w:rsidR="006E1605" w:rsidRPr="009C0B13" w:rsidRDefault="006E1605" w:rsidP="006E1605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Pr="009C0B13"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eprivation-related ACE increment</w:t>
            </w:r>
          </w:p>
        </w:tc>
        <w:tc>
          <w:tcPr>
            <w:tcW w:w="1465" w:type="pct"/>
            <w:vAlign w:val="center"/>
          </w:tcPr>
          <w:p w14:paraId="3DA7F79B" w14:textId="77777777" w:rsidR="006E1605" w:rsidRPr="009C0B13" w:rsidRDefault="006E1605" w:rsidP="006E1605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depressive symptoms</w:t>
            </w:r>
          </w:p>
        </w:tc>
        <w:tc>
          <w:tcPr>
            <w:tcW w:w="1016" w:type="pct"/>
          </w:tcPr>
          <w:p w14:paraId="6FD2C747" w14:textId="273B3E6F" w:rsidR="006E1605" w:rsidRPr="009C0B13" w:rsidRDefault="006E1605" w:rsidP="006E1605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1.25 (1.17, 1.34)</w:t>
            </w:r>
          </w:p>
        </w:tc>
        <w:tc>
          <w:tcPr>
            <w:tcW w:w="464" w:type="pct"/>
          </w:tcPr>
          <w:p w14:paraId="0433E40F" w14:textId="77777777" w:rsidR="006E1605" w:rsidRPr="009C0B13" w:rsidRDefault="006E1605" w:rsidP="006E1605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6E1605" w:rsidRPr="009C0B13" w14:paraId="3C25FB52" w14:textId="77777777" w:rsidTr="006E1605">
        <w:tc>
          <w:tcPr>
            <w:tcW w:w="2055" w:type="pct"/>
          </w:tcPr>
          <w:p w14:paraId="6128F1EC" w14:textId="0DE19F9F" w:rsidR="006E1605" w:rsidRPr="009C0B13" w:rsidRDefault="006E1605" w:rsidP="006E1605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 xml:space="preserve">Per 1 </w:t>
            </w:r>
            <w:r w:rsidRPr="009C0B13"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Pr="009C0B13">
              <w:rPr>
                <w:rFonts w:ascii="Times New Roman" w:hAnsi="Times New Roman"/>
                <w:sz w:val="24"/>
                <w:szCs w:val="24"/>
              </w:rPr>
              <w:t>eprivation-related ACE increment</w:t>
            </w:r>
          </w:p>
        </w:tc>
        <w:tc>
          <w:tcPr>
            <w:tcW w:w="1465" w:type="pct"/>
            <w:vAlign w:val="center"/>
          </w:tcPr>
          <w:p w14:paraId="7AD5CADD" w14:textId="77777777" w:rsidR="006E1605" w:rsidRPr="009C0B13" w:rsidRDefault="006E1605" w:rsidP="006E1605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loneliness</w:t>
            </w:r>
          </w:p>
        </w:tc>
        <w:tc>
          <w:tcPr>
            <w:tcW w:w="1016" w:type="pct"/>
          </w:tcPr>
          <w:p w14:paraId="76D48235" w14:textId="7C13A23E" w:rsidR="006E1605" w:rsidRPr="009C0B13" w:rsidRDefault="007023C8" w:rsidP="006E1605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1.14 (1.07, 1.22)</w:t>
            </w:r>
          </w:p>
        </w:tc>
        <w:tc>
          <w:tcPr>
            <w:tcW w:w="464" w:type="pct"/>
          </w:tcPr>
          <w:p w14:paraId="51942A42" w14:textId="77777777" w:rsidR="006E1605" w:rsidRPr="009C0B13" w:rsidRDefault="006E1605" w:rsidP="006E1605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6E1605" w:rsidRPr="009C0B13" w14:paraId="6D7D971B" w14:textId="77777777" w:rsidTr="006E1605">
        <w:tc>
          <w:tcPr>
            <w:tcW w:w="2055" w:type="pct"/>
            <w:vAlign w:val="center"/>
          </w:tcPr>
          <w:p w14:paraId="18274E5C" w14:textId="77777777" w:rsidR="006E1605" w:rsidRPr="009C0B13" w:rsidRDefault="006E1605" w:rsidP="00EE243B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depressive symptoms</w:t>
            </w:r>
          </w:p>
        </w:tc>
        <w:tc>
          <w:tcPr>
            <w:tcW w:w="1465" w:type="pct"/>
            <w:vAlign w:val="center"/>
          </w:tcPr>
          <w:p w14:paraId="36F5E388" w14:textId="1386920A" w:rsidR="006E1605" w:rsidRPr="009C0B13" w:rsidRDefault="006E1605" w:rsidP="00EE243B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Incident</w:t>
            </w:r>
            <w:r w:rsidR="00F75898" w:rsidRPr="009C0B13">
              <w:t xml:space="preserve"> </w:t>
            </w:r>
            <w:r w:rsidR="00F75898" w:rsidRPr="009C0B13">
              <w:rPr>
                <w:rFonts w:ascii="Times New Roman" w:hAnsi="Times New Roman" w:cs="Times New Roman"/>
                <w:sz w:val="24"/>
                <w:szCs w:val="24"/>
              </w:rPr>
              <w:t>gastrointestinal</w:t>
            </w: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 xml:space="preserve"> diseases</w:t>
            </w:r>
          </w:p>
        </w:tc>
        <w:tc>
          <w:tcPr>
            <w:tcW w:w="1016" w:type="pct"/>
          </w:tcPr>
          <w:p w14:paraId="1226B685" w14:textId="7AB9EDDF" w:rsidR="006E1605" w:rsidRPr="009C0B13" w:rsidRDefault="00F75898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1.48 (1.33, 1.65)</w:t>
            </w:r>
          </w:p>
        </w:tc>
        <w:tc>
          <w:tcPr>
            <w:tcW w:w="464" w:type="pct"/>
          </w:tcPr>
          <w:p w14:paraId="7234C52F" w14:textId="77777777" w:rsidR="006E1605" w:rsidRPr="009C0B13" w:rsidRDefault="006E1605" w:rsidP="00EE243B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F75898" w:rsidRPr="009C0B13" w14:paraId="45A9BD22" w14:textId="77777777" w:rsidTr="006E1605">
        <w:tc>
          <w:tcPr>
            <w:tcW w:w="2055" w:type="pct"/>
            <w:vAlign w:val="center"/>
          </w:tcPr>
          <w:p w14:paraId="061ACA8B" w14:textId="77777777" w:rsidR="00F75898" w:rsidRPr="009C0B13" w:rsidRDefault="00F75898" w:rsidP="00F75898">
            <w:pPr>
              <w:pStyle w:val="Caption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Midlife loneliness</w:t>
            </w:r>
          </w:p>
        </w:tc>
        <w:tc>
          <w:tcPr>
            <w:tcW w:w="1465" w:type="pct"/>
            <w:vAlign w:val="center"/>
          </w:tcPr>
          <w:p w14:paraId="4CD8E0FB" w14:textId="737D3624" w:rsidR="00F75898" w:rsidRPr="009C0B13" w:rsidRDefault="00F75898" w:rsidP="00F75898">
            <w:pPr>
              <w:pStyle w:val="Caption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B13">
              <w:rPr>
                <w:rFonts w:ascii="Times New Roman" w:hAnsi="Times New Roman" w:cs="Times New Roman"/>
                <w:sz w:val="24"/>
                <w:szCs w:val="24"/>
              </w:rPr>
              <w:t>Incident gastrointestinal diseases</w:t>
            </w:r>
          </w:p>
        </w:tc>
        <w:tc>
          <w:tcPr>
            <w:tcW w:w="1016" w:type="pct"/>
          </w:tcPr>
          <w:p w14:paraId="373BD6A6" w14:textId="33BC80CA" w:rsidR="00F75898" w:rsidRPr="009C0B13" w:rsidRDefault="007023C8" w:rsidP="00F7589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1.39 (1.25, 1.54)</w:t>
            </w:r>
          </w:p>
        </w:tc>
        <w:tc>
          <w:tcPr>
            <w:tcW w:w="464" w:type="pct"/>
          </w:tcPr>
          <w:p w14:paraId="0DA67380" w14:textId="73865F25" w:rsidR="00F75898" w:rsidRPr="009C0B13" w:rsidRDefault="00F75898" w:rsidP="00F7589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13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</w:tr>
    </w:tbl>
    <w:p w14:paraId="1BC98DB5" w14:textId="77777777" w:rsidR="006E1605" w:rsidRPr="009C0B13" w:rsidRDefault="006E1605" w:rsidP="006E1605">
      <w:pPr>
        <w:pStyle w:val="Caption"/>
        <w:rPr>
          <w:rFonts w:ascii="Times New Roman" w:hAnsi="Times New Roman"/>
          <w:sz w:val="24"/>
          <w:szCs w:val="24"/>
        </w:rPr>
      </w:pPr>
      <w:r w:rsidRPr="009C0B13">
        <w:rPr>
          <w:rFonts w:ascii="Times New Roman" w:hAnsi="Times New Roman"/>
          <w:sz w:val="24"/>
          <w:szCs w:val="24"/>
        </w:rPr>
        <w:t xml:space="preserve">Abbreviations: ACE, adverse childhood experience; </w:t>
      </w:r>
      <w:proofErr w:type="gramStart"/>
      <w:r w:rsidRPr="009C0B13">
        <w:rPr>
          <w:rFonts w:ascii="Times New Roman" w:hAnsi="Times New Roman"/>
          <w:sz w:val="24"/>
          <w:szCs w:val="24"/>
        </w:rPr>
        <w:t>OR,</w:t>
      </w:r>
      <w:proofErr w:type="gramEnd"/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>odds ratio;</w:t>
      </w:r>
      <w:r w:rsidRPr="009C0B13">
        <w:rPr>
          <w:rFonts w:ascii="Times New Roman" w:hAnsi="Times New Roman"/>
          <w:sz w:val="24"/>
          <w:szCs w:val="24"/>
        </w:rPr>
        <w:t xml:space="preserve"> HR, hazard ratio; CI: confidence interval. </w:t>
      </w:r>
    </w:p>
    <w:p w14:paraId="1E4E0FC1" w14:textId="33EE28EA" w:rsidR="006E1605" w:rsidRPr="009C0B13" w:rsidRDefault="006E1605" w:rsidP="006E1605">
      <w:pPr>
        <w:spacing w:line="360" w:lineRule="auto"/>
        <w:rPr>
          <w:rFonts w:ascii="Times New Roman" w:hAnsi="Times New Roman"/>
          <w:sz w:val="24"/>
          <w:szCs w:val="24"/>
        </w:rPr>
        <w:sectPr w:rsidR="006E1605" w:rsidRPr="009C0B13" w:rsidSect="008F2FC3">
          <w:pgSz w:w="18541" w:h="11907" w:orient="landscape" w:code="9"/>
          <w:pgMar w:top="646" w:right="873" w:bottom="873" w:left="646" w:header="851" w:footer="992" w:gutter="0"/>
          <w:cols w:space="425"/>
          <w:docGrid w:type="linesAndChars" w:linePitch="312"/>
        </w:sectPr>
      </w:pPr>
      <w:r w:rsidRPr="009C0B13">
        <w:rPr>
          <w:rFonts w:ascii="Times New Roman" w:hAnsi="Times New Roman"/>
          <w:sz w:val="24"/>
          <w:szCs w:val="24"/>
          <w:vertAlign w:val="superscript"/>
        </w:rPr>
        <w:t>a</w:t>
      </w:r>
      <w:r w:rsidRPr="009C0B13">
        <w:rPr>
          <w:rFonts w:ascii="Times New Roman" w:hAnsi="Times New Roman"/>
          <w:sz w:val="24"/>
          <w:szCs w:val="24"/>
        </w:rPr>
        <w:t xml:space="preserve"> Cox proportional hazard regression was applied to estimate hazard ratios and 95% confidence intervals (</w:t>
      </w:r>
      <w:r w:rsidRPr="009C0B13">
        <w:rPr>
          <w:rFonts w:ascii="Times New Roman" w:hAnsi="Times New Roman" w:hint="eastAsia"/>
          <w:sz w:val="24"/>
          <w:szCs w:val="24"/>
        </w:rPr>
        <w:t xml:space="preserve">with </w:t>
      </w:r>
      <w:r w:rsidRPr="009C0B13">
        <w:rPr>
          <w:rFonts w:ascii="Times New Roman" w:hAnsi="Times New Roman"/>
          <w:sz w:val="24"/>
          <w:szCs w:val="24"/>
        </w:rPr>
        <w:t xml:space="preserve">gastrointestinal diseases </w:t>
      </w:r>
      <w:r w:rsidRPr="009C0B13">
        <w:rPr>
          <w:rFonts w:ascii="Times New Roman" w:hAnsi="Times New Roman" w:hint="eastAsia"/>
          <w:sz w:val="24"/>
          <w:szCs w:val="24"/>
        </w:rPr>
        <w:t>as response variable</w:t>
      </w:r>
      <w:r w:rsidRPr="009C0B13">
        <w:rPr>
          <w:rFonts w:ascii="Times New Roman" w:hAnsi="Times New Roman"/>
          <w:sz w:val="24"/>
          <w:szCs w:val="24"/>
        </w:rPr>
        <w:t>)</w:t>
      </w:r>
      <w:r w:rsidRPr="009C0B13">
        <w:rPr>
          <w:rFonts w:ascii="Times New Roman" w:hAnsi="Times New Roman" w:hint="eastAsia"/>
          <w:sz w:val="24"/>
          <w:szCs w:val="24"/>
        </w:rPr>
        <w:t>,</w:t>
      </w:r>
      <w:r w:rsidRPr="009C0B13">
        <w:rPr>
          <w:rFonts w:ascii="Times New Roman" w:hAnsi="Times New Roman"/>
          <w:sz w:val="24"/>
          <w:szCs w:val="24"/>
        </w:rPr>
        <w:t xml:space="preserve"> </w:t>
      </w:r>
      <w:r w:rsidRPr="009C0B13">
        <w:rPr>
          <w:rFonts w:ascii="Times New Roman" w:hAnsi="Times New Roman" w:hint="eastAsia"/>
          <w:sz w:val="24"/>
          <w:szCs w:val="24"/>
        </w:rPr>
        <w:t xml:space="preserve">while the binary logistic regression applied to estimate odds ratios and </w:t>
      </w:r>
      <w:r w:rsidRPr="009C0B13">
        <w:rPr>
          <w:rFonts w:ascii="Times New Roman" w:hAnsi="Times New Roman"/>
          <w:sz w:val="24"/>
          <w:szCs w:val="24"/>
        </w:rPr>
        <w:t>95% confidence intervals (</w:t>
      </w:r>
      <w:r w:rsidRPr="009C0B13">
        <w:rPr>
          <w:rFonts w:ascii="Times New Roman" w:hAnsi="Times New Roman" w:hint="eastAsia"/>
          <w:sz w:val="24"/>
          <w:szCs w:val="24"/>
        </w:rPr>
        <w:t>with m</w:t>
      </w:r>
      <w:r w:rsidRPr="009C0B13">
        <w:rPr>
          <w:rFonts w:ascii="Times New Roman" w:hAnsi="Times New Roman"/>
          <w:sz w:val="24"/>
          <w:szCs w:val="24"/>
        </w:rPr>
        <w:t xml:space="preserve">idlife depressive symptoms </w:t>
      </w:r>
      <w:r w:rsidRPr="009C0B13">
        <w:rPr>
          <w:rFonts w:ascii="Times New Roman" w:hAnsi="Times New Roman" w:hint="eastAsia"/>
          <w:sz w:val="24"/>
          <w:szCs w:val="24"/>
        </w:rPr>
        <w:t>and loneliness as response variables</w:t>
      </w:r>
      <w:r w:rsidRPr="009C0B13">
        <w:rPr>
          <w:rFonts w:ascii="Times New Roman" w:hAnsi="Times New Roman"/>
          <w:sz w:val="24"/>
          <w:szCs w:val="24"/>
        </w:rPr>
        <w:t>)</w:t>
      </w:r>
      <w:r w:rsidRPr="009C0B13">
        <w:rPr>
          <w:rFonts w:ascii="Times New Roman" w:hAnsi="Times New Roman" w:hint="eastAsia"/>
          <w:sz w:val="24"/>
          <w:szCs w:val="24"/>
        </w:rPr>
        <w:t>.</w:t>
      </w:r>
      <w:r w:rsidRPr="009C0B13">
        <w:rPr>
          <w:rFonts w:ascii="Times New Roman" w:hAnsi="Times New Roman"/>
          <w:sz w:val="24"/>
          <w:szCs w:val="24"/>
        </w:rPr>
        <w:t xml:space="preserve"> C</w:t>
      </w:r>
      <w:r w:rsidRPr="009C0B13">
        <w:rPr>
          <w:rFonts w:ascii="Times New Roman" w:hAnsi="Times New Roman" w:hint="eastAsia"/>
          <w:sz w:val="24"/>
          <w:szCs w:val="24"/>
        </w:rPr>
        <w:t>ovariates included</w:t>
      </w:r>
      <w:r w:rsidRPr="009C0B13">
        <w:rPr>
          <w:rFonts w:ascii="Times New Roman" w:hAnsi="Times New Roman"/>
          <w:sz w:val="24"/>
          <w:szCs w:val="24"/>
        </w:rPr>
        <w:t xml:space="preserve"> age, sex</w:t>
      </w:r>
      <w:r w:rsidRPr="009C0B13">
        <w:rPr>
          <w:rFonts w:ascii="Times New Roman" w:hAnsi="Times New Roman" w:hint="eastAsia"/>
          <w:sz w:val="24"/>
          <w:szCs w:val="24"/>
        </w:rPr>
        <w:t xml:space="preserve">, </w:t>
      </w:r>
      <w:r w:rsidRPr="009C0B13">
        <w:rPr>
          <w:rFonts w:ascii="Times New Roman" w:hAnsi="Times New Roman"/>
          <w:sz w:val="24"/>
          <w:szCs w:val="24"/>
        </w:rPr>
        <w:t>cohabitation status, physical activity, alcohol consumption, current smoking, physical disability, hypertension, diabetes, cancer, chronic lung disease, heart disease, stroke, and kidney disease</w:t>
      </w:r>
    </w:p>
    <w:p w14:paraId="57C85553" w14:textId="77777777" w:rsidR="000759C6" w:rsidRDefault="000759C6" w:rsidP="00D1393F"/>
    <w:bookmarkEnd w:id="4"/>
    <w:p w14:paraId="29F14B50" w14:textId="7D3EC7F9" w:rsidR="001220E1" w:rsidRPr="00D417F8" w:rsidRDefault="00E90B04" w:rsidP="001220E1">
      <w:pPr>
        <w:contextualSpacing/>
        <w:mirrorIndents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C8AA65F" wp14:editId="4C75BAE2">
            <wp:extent cx="6451600" cy="64516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7B4A" w14:textId="1E7F9927" w:rsidR="007F3159" w:rsidRPr="00D417F8" w:rsidRDefault="00E90B04" w:rsidP="007F3159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90B04"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Supplementary Figure 1.</w:t>
      </w:r>
      <w:r w:rsidRPr="00E90B04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Love plot assessing the difference in baseline characteristics between participants included in and excluded from the analysis of incident chronic liver diseases, before and after inverse probability weighting.</w:t>
      </w:r>
    </w:p>
    <w:p w14:paraId="26A7A57E" w14:textId="24D3F1F6" w:rsidR="007F3159" w:rsidRPr="00D417F8" w:rsidRDefault="007F3159" w:rsidP="007F3159">
      <w:pPr>
        <w:spacing w:line="360" w:lineRule="auto"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IPW,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inverse probability </w:t>
      </w:r>
      <w:r w:rsidR="00295125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weighting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.</w:t>
      </w:r>
    </w:p>
    <w:p w14:paraId="59CAFF51" w14:textId="77777777" w:rsidR="00E90B04" w:rsidRDefault="00295125" w:rsidP="007F3159">
      <w:pPr>
        <w:spacing w:line="360" w:lineRule="auto"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sectPr w:rsidR="00E90B04" w:rsidSect="00A54B85">
          <w:pgSz w:w="11906" w:h="16838" w:code="9"/>
          <w:pgMar w:top="873" w:right="873" w:bottom="873" w:left="873" w:header="851" w:footer="992" w:gutter="0"/>
          <w:cols w:space="425"/>
          <w:docGrid w:type="linesAndChars" w:linePitch="312"/>
        </w:sectPr>
      </w:pP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A binary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 logistic 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regression model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including baseline variables was applied to estimate the probability of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being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included in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the </w:t>
      </w:r>
      <w:r w:rsidR="0030306C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primary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analysis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for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each participant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,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with the 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IPW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weights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applied to re-weight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the sample.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A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n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absolute standardized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mean difference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of 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0.1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was used to determine the significance of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the 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imbalance</w:t>
      </w:r>
      <w:r w:rsidR="007F3159"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.</w:t>
      </w:r>
      <w:r w:rsidR="007F3159"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 </w:t>
      </w:r>
    </w:p>
    <w:p w14:paraId="5BB1BA90" w14:textId="4BCD6394" w:rsidR="00E90B04" w:rsidRPr="00D417F8" w:rsidRDefault="00E90B04" w:rsidP="00E90B04">
      <w:pPr>
        <w:contextualSpacing/>
        <w:mirrorIndents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71F0BF" wp14:editId="2A79E4FA">
            <wp:extent cx="6451600" cy="645160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14FB" w14:textId="17659BE3" w:rsidR="00E90B04" w:rsidRPr="00D417F8" w:rsidRDefault="00E90B04" w:rsidP="00E90B04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90B04"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 xml:space="preserve">Supplementary Figure </w:t>
      </w:r>
      <w:r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2</w:t>
      </w:r>
      <w:r w:rsidRPr="00E90B04">
        <w:rPr>
          <w:rFonts w:ascii="Times New Roman" w:eastAsia="Shaker2Lancet-BoldItalic" w:hAnsi="Times New Roman"/>
          <w:b/>
          <w:bCs/>
          <w:iCs/>
          <w:kern w:val="0"/>
          <w:sz w:val="24"/>
          <w:szCs w:val="24"/>
        </w:rPr>
        <w:t>.</w:t>
      </w:r>
      <w:r w:rsidRPr="00E90B04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Love plot </w:t>
      </w:r>
      <w:proofErr w:type="gramStart"/>
      <w:r w:rsidRPr="00E90B04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assessing</w:t>
      </w:r>
      <w:proofErr w:type="gramEnd"/>
      <w:r w:rsidRPr="00E90B04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the difference in baseline characteristics between participants included in and excluded from the analysis of incident </w:t>
      </w:r>
      <w:r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gastrointestinal</w:t>
      </w:r>
      <w:r w:rsidRPr="00E90B04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diseases, before and after inverse probability weighting.</w:t>
      </w:r>
    </w:p>
    <w:p w14:paraId="10E4C5E4" w14:textId="77777777" w:rsidR="00E90B04" w:rsidRPr="00D417F8" w:rsidRDefault="00E90B04" w:rsidP="00E90B04">
      <w:pPr>
        <w:spacing w:line="360" w:lineRule="auto"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IPW,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inverse probability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weighting.</w:t>
      </w:r>
    </w:p>
    <w:p w14:paraId="2A45FD04" w14:textId="42C267AA" w:rsidR="002B6CDC" w:rsidRPr="00D417F8" w:rsidRDefault="00E90B04" w:rsidP="00682C5A">
      <w:pPr>
        <w:spacing w:line="360" w:lineRule="auto"/>
        <w:jc w:val="left"/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</w:pP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A binary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 logistic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regression model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including baseline variables was applied to estimate the probability of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being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included in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the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primary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analysis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for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each participant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,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with the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IPW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weights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applied to re-weight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the sample.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A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n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absolute standardized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mean difference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of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0.1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was used to determine the significance of 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 xml:space="preserve">the 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>imbalance</w:t>
      </w:r>
      <w:r w:rsidRPr="00D417F8">
        <w:rPr>
          <w:rFonts w:ascii="Times New Roman" w:eastAsia="Shaker2Lancet-BoldItalic" w:hAnsi="Times New Roman"/>
          <w:bCs/>
          <w:iCs/>
          <w:kern w:val="0"/>
          <w:sz w:val="24"/>
          <w:szCs w:val="24"/>
        </w:rPr>
        <w:t>.</w:t>
      </w:r>
      <w:r w:rsidRPr="00D417F8">
        <w:rPr>
          <w:rFonts w:ascii="Times New Roman" w:eastAsia="Shaker2Lancet-BoldItalic" w:hAnsi="Times New Roman" w:hint="eastAsia"/>
          <w:bCs/>
          <w:iCs/>
          <w:kern w:val="0"/>
          <w:sz w:val="24"/>
          <w:szCs w:val="24"/>
        </w:rPr>
        <w:t xml:space="preserve"> </w:t>
      </w:r>
    </w:p>
    <w:sectPr w:rsidR="002B6CDC" w:rsidRPr="00D417F8" w:rsidSect="00682C5A">
      <w:pgSz w:w="11906" w:h="16838" w:code="9"/>
      <w:pgMar w:top="873" w:right="873" w:bottom="873" w:left="873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CE1B" w14:textId="77777777" w:rsidR="004C4D4D" w:rsidRDefault="004C4D4D" w:rsidP="00B60147">
      <w:r>
        <w:separator/>
      </w:r>
    </w:p>
  </w:endnote>
  <w:endnote w:type="continuationSeparator" w:id="0">
    <w:p w14:paraId="69A49BB0" w14:textId="77777777" w:rsidR="004C4D4D" w:rsidRDefault="004C4D4D" w:rsidP="00B6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haker2Lancet-BoldItalic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8866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DFE3122" w14:textId="77777777" w:rsidR="005325F4" w:rsidRPr="00546C3B" w:rsidRDefault="005325F4">
        <w:pPr>
          <w:pStyle w:val="Footer"/>
          <w:jc w:val="center"/>
          <w:rPr>
            <w:rFonts w:ascii="Times New Roman" w:hAnsi="Times New Roman"/>
          </w:rPr>
        </w:pPr>
        <w:r w:rsidRPr="00546C3B">
          <w:rPr>
            <w:rFonts w:ascii="Times New Roman" w:hAnsi="Times New Roman"/>
          </w:rPr>
          <w:fldChar w:fldCharType="begin"/>
        </w:r>
        <w:r w:rsidRPr="00546C3B">
          <w:rPr>
            <w:rFonts w:ascii="Times New Roman" w:hAnsi="Times New Roman"/>
          </w:rPr>
          <w:instrText>PAGE   \* MERGEFORMAT</w:instrText>
        </w:r>
        <w:r w:rsidRPr="00546C3B">
          <w:rPr>
            <w:rFonts w:ascii="Times New Roman" w:hAnsi="Times New Roman"/>
          </w:rPr>
          <w:fldChar w:fldCharType="separate"/>
        </w:r>
        <w:r w:rsidRPr="00546C3B">
          <w:rPr>
            <w:rFonts w:ascii="Times New Roman" w:hAnsi="Times New Roman"/>
            <w:lang w:val="zh-CN"/>
          </w:rPr>
          <w:t>2</w:t>
        </w:r>
        <w:r w:rsidRPr="00546C3B">
          <w:rPr>
            <w:rFonts w:ascii="Times New Roman" w:hAnsi="Times New Roman"/>
          </w:rPr>
          <w:fldChar w:fldCharType="end"/>
        </w:r>
      </w:p>
    </w:sdtContent>
  </w:sdt>
  <w:p w14:paraId="2BAFD510" w14:textId="77777777" w:rsidR="005325F4" w:rsidRDefault="005325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8B17" w14:textId="77777777" w:rsidR="004C4D4D" w:rsidRDefault="004C4D4D" w:rsidP="00B60147">
      <w:r>
        <w:separator/>
      </w:r>
    </w:p>
  </w:footnote>
  <w:footnote w:type="continuationSeparator" w:id="0">
    <w:p w14:paraId="17F07255" w14:textId="77777777" w:rsidR="004C4D4D" w:rsidRDefault="004C4D4D" w:rsidP="00B60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175ED"/>
    <w:multiLevelType w:val="multilevel"/>
    <w:tmpl w:val="48461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" w15:restartNumberingAfterBreak="0">
    <w:nsid w:val="7FCA40DA"/>
    <w:multiLevelType w:val="multilevel"/>
    <w:tmpl w:val="48461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num w:numId="1" w16cid:durableId="14356790">
    <w:abstractNumId w:val="1"/>
  </w:num>
  <w:num w:numId="2" w16cid:durableId="174440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W3NDaxMLU0NzIwsDBX0lEKTi0uzszPAykwNDeqBQC7jUglLgAAAA=="/>
  </w:docVars>
  <w:rsids>
    <w:rsidRoot w:val="002B78A2"/>
    <w:rsid w:val="00000A1B"/>
    <w:rsid w:val="0000475B"/>
    <w:rsid w:val="0000499F"/>
    <w:rsid w:val="00005289"/>
    <w:rsid w:val="000053E2"/>
    <w:rsid w:val="00005760"/>
    <w:rsid w:val="00006094"/>
    <w:rsid w:val="00007709"/>
    <w:rsid w:val="000102B2"/>
    <w:rsid w:val="00010885"/>
    <w:rsid w:val="000137F9"/>
    <w:rsid w:val="00013E55"/>
    <w:rsid w:val="0001479A"/>
    <w:rsid w:val="00015BC4"/>
    <w:rsid w:val="00020B92"/>
    <w:rsid w:val="00021795"/>
    <w:rsid w:val="00022259"/>
    <w:rsid w:val="000226A8"/>
    <w:rsid w:val="00023518"/>
    <w:rsid w:val="0002554D"/>
    <w:rsid w:val="00030D76"/>
    <w:rsid w:val="00031035"/>
    <w:rsid w:val="00031A56"/>
    <w:rsid w:val="00031AD4"/>
    <w:rsid w:val="00031BA0"/>
    <w:rsid w:val="00031C6D"/>
    <w:rsid w:val="0003218A"/>
    <w:rsid w:val="00035A58"/>
    <w:rsid w:val="00036862"/>
    <w:rsid w:val="00037300"/>
    <w:rsid w:val="00037741"/>
    <w:rsid w:val="00040136"/>
    <w:rsid w:val="00043786"/>
    <w:rsid w:val="000454E9"/>
    <w:rsid w:val="00045B96"/>
    <w:rsid w:val="000523ED"/>
    <w:rsid w:val="000524ED"/>
    <w:rsid w:val="000530CF"/>
    <w:rsid w:val="00055749"/>
    <w:rsid w:val="00056D39"/>
    <w:rsid w:val="00056DFE"/>
    <w:rsid w:val="0005780C"/>
    <w:rsid w:val="00057C3B"/>
    <w:rsid w:val="000602EB"/>
    <w:rsid w:val="00060883"/>
    <w:rsid w:val="00060900"/>
    <w:rsid w:val="00060ACB"/>
    <w:rsid w:val="00060EFE"/>
    <w:rsid w:val="000621FB"/>
    <w:rsid w:val="00062989"/>
    <w:rsid w:val="00063FFF"/>
    <w:rsid w:val="0006660D"/>
    <w:rsid w:val="00066D8F"/>
    <w:rsid w:val="00071D7E"/>
    <w:rsid w:val="000730E3"/>
    <w:rsid w:val="0007347C"/>
    <w:rsid w:val="000738D7"/>
    <w:rsid w:val="0007545E"/>
    <w:rsid w:val="000759C6"/>
    <w:rsid w:val="00075AEF"/>
    <w:rsid w:val="00076F58"/>
    <w:rsid w:val="00080C40"/>
    <w:rsid w:val="000819A9"/>
    <w:rsid w:val="00084ADD"/>
    <w:rsid w:val="00084D54"/>
    <w:rsid w:val="00086886"/>
    <w:rsid w:val="00086EB3"/>
    <w:rsid w:val="000900C5"/>
    <w:rsid w:val="00091065"/>
    <w:rsid w:val="000916C3"/>
    <w:rsid w:val="00092194"/>
    <w:rsid w:val="0009495E"/>
    <w:rsid w:val="00094E45"/>
    <w:rsid w:val="000966B5"/>
    <w:rsid w:val="00096A34"/>
    <w:rsid w:val="000973AB"/>
    <w:rsid w:val="000A750F"/>
    <w:rsid w:val="000B15A4"/>
    <w:rsid w:val="000B2267"/>
    <w:rsid w:val="000B2852"/>
    <w:rsid w:val="000B5348"/>
    <w:rsid w:val="000B79C3"/>
    <w:rsid w:val="000C466D"/>
    <w:rsid w:val="000C5585"/>
    <w:rsid w:val="000C69C4"/>
    <w:rsid w:val="000D0A45"/>
    <w:rsid w:val="000D110A"/>
    <w:rsid w:val="000D5331"/>
    <w:rsid w:val="000D577C"/>
    <w:rsid w:val="000D5B25"/>
    <w:rsid w:val="000E0270"/>
    <w:rsid w:val="000E15E3"/>
    <w:rsid w:val="000E42D0"/>
    <w:rsid w:val="000E44D6"/>
    <w:rsid w:val="000E53C6"/>
    <w:rsid w:val="000E54B8"/>
    <w:rsid w:val="000E676B"/>
    <w:rsid w:val="000E68B5"/>
    <w:rsid w:val="000E7C56"/>
    <w:rsid w:val="000F2FAB"/>
    <w:rsid w:val="000F3A86"/>
    <w:rsid w:val="000F3B13"/>
    <w:rsid w:val="000F415B"/>
    <w:rsid w:val="000F5AE0"/>
    <w:rsid w:val="000F5EA7"/>
    <w:rsid w:val="000F6653"/>
    <w:rsid w:val="00100D73"/>
    <w:rsid w:val="00100E1A"/>
    <w:rsid w:val="00100EF8"/>
    <w:rsid w:val="0010165D"/>
    <w:rsid w:val="001028C5"/>
    <w:rsid w:val="00103281"/>
    <w:rsid w:val="0010339E"/>
    <w:rsid w:val="00103EC8"/>
    <w:rsid w:val="00104338"/>
    <w:rsid w:val="00107584"/>
    <w:rsid w:val="0011415C"/>
    <w:rsid w:val="00114223"/>
    <w:rsid w:val="00115DC3"/>
    <w:rsid w:val="00115F2C"/>
    <w:rsid w:val="00116BBC"/>
    <w:rsid w:val="0012064B"/>
    <w:rsid w:val="00120B24"/>
    <w:rsid w:val="00121137"/>
    <w:rsid w:val="00121283"/>
    <w:rsid w:val="00121ED9"/>
    <w:rsid w:val="00121FDC"/>
    <w:rsid w:val="001220E1"/>
    <w:rsid w:val="00123F12"/>
    <w:rsid w:val="00126DD2"/>
    <w:rsid w:val="00127602"/>
    <w:rsid w:val="00130910"/>
    <w:rsid w:val="00131949"/>
    <w:rsid w:val="00132235"/>
    <w:rsid w:val="001322E3"/>
    <w:rsid w:val="00141814"/>
    <w:rsid w:val="00143A8E"/>
    <w:rsid w:val="00143B92"/>
    <w:rsid w:val="00143FEC"/>
    <w:rsid w:val="00144523"/>
    <w:rsid w:val="0014542F"/>
    <w:rsid w:val="001455F8"/>
    <w:rsid w:val="00146B17"/>
    <w:rsid w:val="001471F9"/>
    <w:rsid w:val="0014741D"/>
    <w:rsid w:val="00150598"/>
    <w:rsid w:val="00150BCC"/>
    <w:rsid w:val="00151436"/>
    <w:rsid w:val="0015151E"/>
    <w:rsid w:val="00151CFE"/>
    <w:rsid w:val="0015208F"/>
    <w:rsid w:val="00152755"/>
    <w:rsid w:val="00153DD7"/>
    <w:rsid w:val="001544EA"/>
    <w:rsid w:val="00155BBB"/>
    <w:rsid w:val="00155F0A"/>
    <w:rsid w:val="001560D9"/>
    <w:rsid w:val="00160477"/>
    <w:rsid w:val="00160659"/>
    <w:rsid w:val="00160888"/>
    <w:rsid w:val="001613B0"/>
    <w:rsid w:val="00161ABC"/>
    <w:rsid w:val="00162A3F"/>
    <w:rsid w:val="00163F4A"/>
    <w:rsid w:val="00164AEB"/>
    <w:rsid w:val="001664B5"/>
    <w:rsid w:val="001674B6"/>
    <w:rsid w:val="0017060C"/>
    <w:rsid w:val="00170A60"/>
    <w:rsid w:val="001749D7"/>
    <w:rsid w:val="00175B17"/>
    <w:rsid w:val="0017652F"/>
    <w:rsid w:val="00176841"/>
    <w:rsid w:val="0018001F"/>
    <w:rsid w:val="001801D7"/>
    <w:rsid w:val="00180E0D"/>
    <w:rsid w:val="001811EA"/>
    <w:rsid w:val="00181471"/>
    <w:rsid w:val="00182F55"/>
    <w:rsid w:val="001831FA"/>
    <w:rsid w:val="00184BB0"/>
    <w:rsid w:val="00184D87"/>
    <w:rsid w:val="00186B00"/>
    <w:rsid w:val="00187A94"/>
    <w:rsid w:val="00187C87"/>
    <w:rsid w:val="00187E8F"/>
    <w:rsid w:val="001909CE"/>
    <w:rsid w:val="001912AE"/>
    <w:rsid w:val="001928C5"/>
    <w:rsid w:val="00192E04"/>
    <w:rsid w:val="0019320D"/>
    <w:rsid w:val="00195570"/>
    <w:rsid w:val="00196F78"/>
    <w:rsid w:val="00197EB4"/>
    <w:rsid w:val="001A24D0"/>
    <w:rsid w:val="001A2E70"/>
    <w:rsid w:val="001A30CB"/>
    <w:rsid w:val="001A333F"/>
    <w:rsid w:val="001A3D53"/>
    <w:rsid w:val="001A4F92"/>
    <w:rsid w:val="001A5E55"/>
    <w:rsid w:val="001A7CBE"/>
    <w:rsid w:val="001B0A46"/>
    <w:rsid w:val="001B2B70"/>
    <w:rsid w:val="001B2EB1"/>
    <w:rsid w:val="001B3292"/>
    <w:rsid w:val="001B4E60"/>
    <w:rsid w:val="001B5545"/>
    <w:rsid w:val="001B5877"/>
    <w:rsid w:val="001B5B11"/>
    <w:rsid w:val="001C08C2"/>
    <w:rsid w:val="001C23A6"/>
    <w:rsid w:val="001C2CC1"/>
    <w:rsid w:val="001C2EA7"/>
    <w:rsid w:val="001C3637"/>
    <w:rsid w:val="001C3715"/>
    <w:rsid w:val="001C44EC"/>
    <w:rsid w:val="001C61E5"/>
    <w:rsid w:val="001C69B3"/>
    <w:rsid w:val="001C77A1"/>
    <w:rsid w:val="001D4F50"/>
    <w:rsid w:val="001D5404"/>
    <w:rsid w:val="001D54E1"/>
    <w:rsid w:val="001D6ECF"/>
    <w:rsid w:val="001D7C6C"/>
    <w:rsid w:val="001E0556"/>
    <w:rsid w:val="001E10DD"/>
    <w:rsid w:val="001E267A"/>
    <w:rsid w:val="001E4546"/>
    <w:rsid w:val="001E4699"/>
    <w:rsid w:val="001E4F84"/>
    <w:rsid w:val="001E7260"/>
    <w:rsid w:val="001F15DA"/>
    <w:rsid w:val="001F30A9"/>
    <w:rsid w:val="001F44EE"/>
    <w:rsid w:val="001F4905"/>
    <w:rsid w:val="001F6596"/>
    <w:rsid w:val="001F71FF"/>
    <w:rsid w:val="002005E2"/>
    <w:rsid w:val="00202831"/>
    <w:rsid w:val="00202DA5"/>
    <w:rsid w:val="002046B8"/>
    <w:rsid w:val="00204D03"/>
    <w:rsid w:val="00206675"/>
    <w:rsid w:val="00206B05"/>
    <w:rsid w:val="00206DE4"/>
    <w:rsid w:val="002076FF"/>
    <w:rsid w:val="0021044D"/>
    <w:rsid w:val="00211126"/>
    <w:rsid w:val="0021151A"/>
    <w:rsid w:val="0021156B"/>
    <w:rsid w:val="002130FC"/>
    <w:rsid w:val="00213E3A"/>
    <w:rsid w:val="00215232"/>
    <w:rsid w:val="002159A6"/>
    <w:rsid w:val="0021677A"/>
    <w:rsid w:val="00216D6F"/>
    <w:rsid w:val="002178CA"/>
    <w:rsid w:val="00217C01"/>
    <w:rsid w:val="00222BF5"/>
    <w:rsid w:val="00223205"/>
    <w:rsid w:val="0022325B"/>
    <w:rsid w:val="002241D0"/>
    <w:rsid w:val="00224867"/>
    <w:rsid w:val="002250D0"/>
    <w:rsid w:val="00225F10"/>
    <w:rsid w:val="00225F42"/>
    <w:rsid w:val="00230793"/>
    <w:rsid w:val="00230A78"/>
    <w:rsid w:val="0023101E"/>
    <w:rsid w:val="002315FB"/>
    <w:rsid w:val="00233076"/>
    <w:rsid w:val="00233114"/>
    <w:rsid w:val="0023351D"/>
    <w:rsid w:val="00235FDD"/>
    <w:rsid w:val="00236963"/>
    <w:rsid w:val="00236E92"/>
    <w:rsid w:val="00237070"/>
    <w:rsid w:val="0023794D"/>
    <w:rsid w:val="00240BB7"/>
    <w:rsid w:val="00242299"/>
    <w:rsid w:val="0024420F"/>
    <w:rsid w:val="00244E25"/>
    <w:rsid w:val="00244E5F"/>
    <w:rsid w:val="0024600A"/>
    <w:rsid w:val="00247BA8"/>
    <w:rsid w:val="002524E7"/>
    <w:rsid w:val="00254426"/>
    <w:rsid w:val="00256202"/>
    <w:rsid w:val="00256AB3"/>
    <w:rsid w:val="00257C93"/>
    <w:rsid w:val="00262E6D"/>
    <w:rsid w:val="0026537D"/>
    <w:rsid w:val="002657B5"/>
    <w:rsid w:val="00266B5F"/>
    <w:rsid w:val="002670B8"/>
    <w:rsid w:val="00267FF4"/>
    <w:rsid w:val="00270337"/>
    <w:rsid w:val="00270486"/>
    <w:rsid w:val="00271BC6"/>
    <w:rsid w:val="00271FDE"/>
    <w:rsid w:val="00272DA1"/>
    <w:rsid w:val="00275505"/>
    <w:rsid w:val="00275BD6"/>
    <w:rsid w:val="00280698"/>
    <w:rsid w:val="002816D9"/>
    <w:rsid w:val="00281AB3"/>
    <w:rsid w:val="00285015"/>
    <w:rsid w:val="0028594B"/>
    <w:rsid w:val="00286353"/>
    <w:rsid w:val="0028688F"/>
    <w:rsid w:val="00287D91"/>
    <w:rsid w:val="0029101D"/>
    <w:rsid w:val="00292F21"/>
    <w:rsid w:val="002938DC"/>
    <w:rsid w:val="00294672"/>
    <w:rsid w:val="00294A99"/>
    <w:rsid w:val="00294DA1"/>
    <w:rsid w:val="00295125"/>
    <w:rsid w:val="002967F5"/>
    <w:rsid w:val="002A0987"/>
    <w:rsid w:val="002A0EE7"/>
    <w:rsid w:val="002A1115"/>
    <w:rsid w:val="002A19DD"/>
    <w:rsid w:val="002A21F2"/>
    <w:rsid w:val="002A2569"/>
    <w:rsid w:val="002A38ED"/>
    <w:rsid w:val="002A5C06"/>
    <w:rsid w:val="002A6C30"/>
    <w:rsid w:val="002B0138"/>
    <w:rsid w:val="002B0193"/>
    <w:rsid w:val="002B3270"/>
    <w:rsid w:val="002B453A"/>
    <w:rsid w:val="002B6151"/>
    <w:rsid w:val="002B6CDC"/>
    <w:rsid w:val="002B78A2"/>
    <w:rsid w:val="002C1ABC"/>
    <w:rsid w:val="002C279A"/>
    <w:rsid w:val="002C2908"/>
    <w:rsid w:val="002C3BA7"/>
    <w:rsid w:val="002C43EE"/>
    <w:rsid w:val="002C4684"/>
    <w:rsid w:val="002C51BB"/>
    <w:rsid w:val="002C5FC6"/>
    <w:rsid w:val="002C6711"/>
    <w:rsid w:val="002C67DE"/>
    <w:rsid w:val="002C6F23"/>
    <w:rsid w:val="002C7298"/>
    <w:rsid w:val="002D1E71"/>
    <w:rsid w:val="002D3E95"/>
    <w:rsid w:val="002D4961"/>
    <w:rsid w:val="002D5587"/>
    <w:rsid w:val="002D63CB"/>
    <w:rsid w:val="002D6C21"/>
    <w:rsid w:val="002D6FB6"/>
    <w:rsid w:val="002D7113"/>
    <w:rsid w:val="002E0AC1"/>
    <w:rsid w:val="002E0F9B"/>
    <w:rsid w:val="002E1CB0"/>
    <w:rsid w:val="002E20AB"/>
    <w:rsid w:val="002E374B"/>
    <w:rsid w:val="002E44D8"/>
    <w:rsid w:val="002E650E"/>
    <w:rsid w:val="002E6CEA"/>
    <w:rsid w:val="002F2989"/>
    <w:rsid w:val="002F2B19"/>
    <w:rsid w:val="002F2B6B"/>
    <w:rsid w:val="002F4A40"/>
    <w:rsid w:val="002F6D1D"/>
    <w:rsid w:val="002F7FAC"/>
    <w:rsid w:val="00300BE3"/>
    <w:rsid w:val="0030306C"/>
    <w:rsid w:val="00304332"/>
    <w:rsid w:val="00304847"/>
    <w:rsid w:val="00304897"/>
    <w:rsid w:val="003064A1"/>
    <w:rsid w:val="003100E3"/>
    <w:rsid w:val="00310461"/>
    <w:rsid w:val="00310D30"/>
    <w:rsid w:val="00310E77"/>
    <w:rsid w:val="0031219A"/>
    <w:rsid w:val="003123E3"/>
    <w:rsid w:val="00312BAD"/>
    <w:rsid w:val="0031308B"/>
    <w:rsid w:val="00313EF6"/>
    <w:rsid w:val="003140F4"/>
    <w:rsid w:val="0031710D"/>
    <w:rsid w:val="00317513"/>
    <w:rsid w:val="00322190"/>
    <w:rsid w:val="00322E23"/>
    <w:rsid w:val="00322F26"/>
    <w:rsid w:val="0032503B"/>
    <w:rsid w:val="00325720"/>
    <w:rsid w:val="00326844"/>
    <w:rsid w:val="003274FF"/>
    <w:rsid w:val="0033123A"/>
    <w:rsid w:val="0033161E"/>
    <w:rsid w:val="00331D7E"/>
    <w:rsid w:val="00333077"/>
    <w:rsid w:val="003333BE"/>
    <w:rsid w:val="003351E3"/>
    <w:rsid w:val="0033668C"/>
    <w:rsid w:val="003369D5"/>
    <w:rsid w:val="003370FF"/>
    <w:rsid w:val="003379BA"/>
    <w:rsid w:val="00337FBD"/>
    <w:rsid w:val="003402C0"/>
    <w:rsid w:val="00340DC6"/>
    <w:rsid w:val="00342094"/>
    <w:rsid w:val="00344755"/>
    <w:rsid w:val="0034484D"/>
    <w:rsid w:val="00346A9B"/>
    <w:rsid w:val="00350AF5"/>
    <w:rsid w:val="00350E6E"/>
    <w:rsid w:val="003527D5"/>
    <w:rsid w:val="00352E07"/>
    <w:rsid w:val="00353230"/>
    <w:rsid w:val="003550CB"/>
    <w:rsid w:val="00355BA3"/>
    <w:rsid w:val="003578C8"/>
    <w:rsid w:val="00357984"/>
    <w:rsid w:val="00361623"/>
    <w:rsid w:val="00361D85"/>
    <w:rsid w:val="00362306"/>
    <w:rsid w:val="00363C50"/>
    <w:rsid w:val="00363CE9"/>
    <w:rsid w:val="0036638A"/>
    <w:rsid w:val="00367140"/>
    <w:rsid w:val="00370F41"/>
    <w:rsid w:val="003737D9"/>
    <w:rsid w:val="00374C93"/>
    <w:rsid w:val="0037511E"/>
    <w:rsid w:val="0037522B"/>
    <w:rsid w:val="00376850"/>
    <w:rsid w:val="003769DB"/>
    <w:rsid w:val="00376ADF"/>
    <w:rsid w:val="00377FFB"/>
    <w:rsid w:val="00384906"/>
    <w:rsid w:val="00386357"/>
    <w:rsid w:val="0038742E"/>
    <w:rsid w:val="00387612"/>
    <w:rsid w:val="00390477"/>
    <w:rsid w:val="003905DF"/>
    <w:rsid w:val="003910B7"/>
    <w:rsid w:val="00391DCB"/>
    <w:rsid w:val="003923A3"/>
    <w:rsid w:val="003952C6"/>
    <w:rsid w:val="003A167E"/>
    <w:rsid w:val="003A1D3A"/>
    <w:rsid w:val="003A270F"/>
    <w:rsid w:val="003A3526"/>
    <w:rsid w:val="003A3E01"/>
    <w:rsid w:val="003A407F"/>
    <w:rsid w:val="003A51E6"/>
    <w:rsid w:val="003A5C2D"/>
    <w:rsid w:val="003A5D93"/>
    <w:rsid w:val="003A6D6F"/>
    <w:rsid w:val="003B00B8"/>
    <w:rsid w:val="003B0DE6"/>
    <w:rsid w:val="003B1902"/>
    <w:rsid w:val="003B1A11"/>
    <w:rsid w:val="003B25F7"/>
    <w:rsid w:val="003B3794"/>
    <w:rsid w:val="003B55AA"/>
    <w:rsid w:val="003B5A06"/>
    <w:rsid w:val="003B6435"/>
    <w:rsid w:val="003B762B"/>
    <w:rsid w:val="003B7C4A"/>
    <w:rsid w:val="003C12A3"/>
    <w:rsid w:val="003C14DA"/>
    <w:rsid w:val="003C2332"/>
    <w:rsid w:val="003C310B"/>
    <w:rsid w:val="003C31F0"/>
    <w:rsid w:val="003C346B"/>
    <w:rsid w:val="003C6208"/>
    <w:rsid w:val="003D2D39"/>
    <w:rsid w:val="003D3C53"/>
    <w:rsid w:val="003D464F"/>
    <w:rsid w:val="003D5703"/>
    <w:rsid w:val="003D6473"/>
    <w:rsid w:val="003D65FF"/>
    <w:rsid w:val="003E2316"/>
    <w:rsid w:val="003E263F"/>
    <w:rsid w:val="003E281E"/>
    <w:rsid w:val="003E2C52"/>
    <w:rsid w:val="003E364C"/>
    <w:rsid w:val="003E4430"/>
    <w:rsid w:val="003E46EE"/>
    <w:rsid w:val="003E5B23"/>
    <w:rsid w:val="003E7F59"/>
    <w:rsid w:val="003F0130"/>
    <w:rsid w:val="003F22E0"/>
    <w:rsid w:val="003F3D97"/>
    <w:rsid w:val="003F794F"/>
    <w:rsid w:val="003F7A1D"/>
    <w:rsid w:val="003F7A55"/>
    <w:rsid w:val="003F7C14"/>
    <w:rsid w:val="00400247"/>
    <w:rsid w:val="004007D8"/>
    <w:rsid w:val="00401196"/>
    <w:rsid w:val="00404C88"/>
    <w:rsid w:val="004050F5"/>
    <w:rsid w:val="00405408"/>
    <w:rsid w:val="00411CF9"/>
    <w:rsid w:val="004121BB"/>
    <w:rsid w:val="00412724"/>
    <w:rsid w:val="00412B41"/>
    <w:rsid w:val="00413C81"/>
    <w:rsid w:val="00413FC1"/>
    <w:rsid w:val="004146DA"/>
    <w:rsid w:val="004164F7"/>
    <w:rsid w:val="00416BB2"/>
    <w:rsid w:val="0042005F"/>
    <w:rsid w:val="00420DD4"/>
    <w:rsid w:val="00421C14"/>
    <w:rsid w:val="00421FE9"/>
    <w:rsid w:val="00422D1D"/>
    <w:rsid w:val="00424062"/>
    <w:rsid w:val="004271FA"/>
    <w:rsid w:val="00427771"/>
    <w:rsid w:val="00427A62"/>
    <w:rsid w:val="00430171"/>
    <w:rsid w:val="00431212"/>
    <w:rsid w:val="00431FA0"/>
    <w:rsid w:val="00434002"/>
    <w:rsid w:val="0043621E"/>
    <w:rsid w:val="00437C7E"/>
    <w:rsid w:val="00441A88"/>
    <w:rsid w:val="00441E32"/>
    <w:rsid w:val="00443582"/>
    <w:rsid w:val="004452F0"/>
    <w:rsid w:val="004466F6"/>
    <w:rsid w:val="0044687D"/>
    <w:rsid w:val="00451198"/>
    <w:rsid w:val="00451FD9"/>
    <w:rsid w:val="004520A0"/>
    <w:rsid w:val="004521C9"/>
    <w:rsid w:val="00452F20"/>
    <w:rsid w:val="00453FE8"/>
    <w:rsid w:val="004547E9"/>
    <w:rsid w:val="00454C7A"/>
    <w:rsid w:val="004551CE"/>
    <w:rsid w:val="00455416"/>
    <w:rsid w:val="00455FBF"/>
    <w:rsid w:val="00456979"/>
    <w:rsid w:val="00457141"/>
    <w:rsid w:val="004578F2"/>
    <w:rsid w:val="0046442F"/>
    <w:rsid w:val="00464787"/>
    <w:rsid w:val="00466070"/>
    <w:rsid w:val="00470C75"/>
    <w:rsid w:val="00470F5E"/>
    <w:rsid w:val="004712CB"/>
    <w:rsid w:val="00471CA1"/>
    <w:rsid w:val="00473F1F"/>
    <w:rsid w:val="00474485"/>
    <w:rsid w:val="00474506"/>
    <w:rsid w:val="004745FE"/>
    <w:rsid w:val="004752EA"/>
    <w:rsid w:val="004758C2"/>
    <w:rsid w:val="00475A44"/>
    <w:rsid w:val="00476709"/>
    <w:rsid w:val="0047695B"/>
    <w:rsid w:val="00476F3F"/>
    <w:rsid w:val="00477F05"/>
    <w:rsid w:val="0048037E"/>
    <w:rsid w:val="00480D06"/>
    <w:rsid w:val="00481346"/>
    <w:rsid w:val="004820C9"/>
    <w:rsid w:val="00484922"/>
    <w:rsid w:val="004863EB"/>
    <w:rsid w:val="00486E4A"/>
    <w:rsid w:val="00487644"/>
    <w:rsid w:val="0048767B"/>
    <w:rsid w:val="00487FC3"/>
    <w:rsid w:val="0049013D"/>
    <w:rsid w:val="00492494"/>
    <w:rsid w:val="00493470"/>
    <w:rsid w:val="004940D7"/>
    <w:rsid w:val="00494E01"/>
    <w:rsid w:val="0049778C"/>
    <w:rsid w:val="004A06DC"/>
    <w:rsid w:val="004A14B8"/>
    <w:rsid w:val="004A1DE0"/>
    <w:rsid w:val="004A30E2"/>
    <w:rsid w:val="004A6188"/>
    <w:rsid w:val="004A61FB"/>
    <w:rsid w:val="004A784B"/>
    <w:rsid w:val="004A7F3E"/>
    <w:rsid w:val="004B0460"/>
    <w:rsid w:val="004B0F31"/>
    <w:rsid w:val="004B13EE"/>
    <w:rsid w:val="004B3AD3"/>
    <w:rsid w:val="004B3DC2"/>
    <w:rsid w:val="004B4586"/>
    <w:rsid w:val="004B4816"/>
    <w:rsid w:val="004B4F0B"/>
    <w:rsid w:val="004B7261"/>
    <w:rsid w:val="004C0844"/>
    <w:rsid w:val="004C08E4"/>
    <w:rsid w:val="004C1C4A"/>
    <w:rsid w:val="004C3E50"/>
    <w:rsid w:val="004C4D4D"/>
    <w:rsid w:val="004C560B"/>
    <w:rsid w:val="004C6C6E"/>
    <w:rsid w:val="004D107E"/>
    <w:rsid w:val="004D2735"/>
    <w:rsid w:val="004D3880"/>
    <w:rsid w:val="004D39F2"/>
    <w:rsid w:val="004D3DE5"/>
    <w:rsid w:val="004D6BB7"/>
    <w:rsid w:val="004D7777"/>
    <w:rsid w:val="004D7A50"/>
    <w:rsid w:val="004E27E9"/>
    <w:rsid w:val="004E2C49"/>
    <w:rsid w:val="004E34D1"/>
    <w:rsid w:val="004E4267"/>
    <w:rsid w:val="004E72F8"/>
    <w:rsid w:val="004E733C"/>
    <w:rsid w:val="004E77F5"/>
    <w:rsid w:val="004E7BCD"/>
    <w:rsid w:val="004F0E0E"/>
    <w:rsid w:val="004F10E3"/>
    <w:rsid w:val="004F1EC6"/>
    <w:rsid w:val="004F2F8B"/>
    <w:rsid w:val="0050011F"/>
    <w:rsid w:val="005029CD"/>
    <w:rsid w:val="005058AA"/>
    <w:rsid w:val="00505E9A"/>
    <w:rsid w:val="005061D9"/>
    <w:rsid w:val="00507CF0"/>
    <w:rsid w:val="00511B00"/>
    <w:rsid w:val="00512D2B"/>
    <w:rsid w:val="005135DE"/>
    <w:rsid w:val="00513920"/>
    <w:rsid w:val="00514D9F"/>
    <w:rsid w:val="00516514"/>
    <w:rsid w:val="005165E5"/>
    <w:rsid w:val="00516D5B"/>
    <w:rsid w:val="005172BD"/>
    <w:rsid w:val="00517DB5"/>
    <w:rsid w:val="00520FB6"/>
    <w:rsid w:val="00521B8A"/>
    <w:rsid w:val="005224DC"/>
    <w:rsid w:val="005242E6"/>
    <w:rsid w:val="005243F0"/>
    <w:rsid w:val="00526102"/>
    <w:rsid w:val="005268CA"/>
    <w:rsid w:val="00526FEE"/>
    <w:rsid w:val="00527229"/>
    <w:rsid w:val="005314D1"/>
    <w:rsid w:val="00531B6D"/>
    <w:rsid w:val="005320BB"/>
    <w:rsid w:val="005324B4"/>
    <w:rsid w:val="005325F4"/>
    <w:rsid w:val="0053296F"/>
    <w:rsid w:val="00532D3A"/>
    <w:rsid w:val="0053305D"/>
    <w:rsid w:val="0053349F"/>
    <w:rsid w:val="00533F8B"/>
    <w:rsid w:val="00535895"/>
    <w:rsid w:val="00540E94"/>
    <w:rsid w:val="00542BB6"/>
    <w:rsid w:val="00546C3B"/>
    <w:rsid w:val="00547BE0"/>
    <w:rsid w:val="0055021C"/>
    <w:rsid w:val="00550391"/>
    <w:rsid w:val="00552EC8"/>
    <w:rsid w:val="005530C5"/>
    <w:rsid w:val="0055431A"/>
    <w:rsid w:val="00555970"/>
    <w:rsid w:val="005566FB"/>
    <w:rsid w:val="00556ACB"/>
    <w:rsid w:val="00556E8E"/>
    <w:rsid w:val="00557E57"/>
    <w:rsid w:val="00560302"/>
    <w:rsid w:val="0056079F"/>
    <w:rsid w:val="00560D0F"/>
    <w:rsid w:val="0056128C"/>
    <w:rsid w:val="0056309F"/>
    <w:rsid w:val="00564107"/>
    <w:rsid w:val="00564401"/>
    <w:rsid w:val="00564DD3"/>
    <w:rsid w:val="00565696"/>
    <w:rsid w:val="00565DE2"/>
    <w:rsid w:val="00566966"/>
    <w:rsid w:val="00567735"/>
    <w:rsid w:val="005678F4"/>
    <w:rsid w:val="00567CE9"/>
    <w:rsid w:val="00571537"/>
    <w:rsid w:val="0057198C"/>
    <w:rsid w:val="00571F1A"/>
    <w:rsid w:val="005725B5"/>
    <w:rsid w:val="00575963"/>
    <w:rsid w:val="00575E05"/>
    <w:rsid w:val="00577B33"/>
    <w:rsid w:val="00581E2E"/>
    <w:rsid w:val="00582152"/>
    <w:rsid w:val="00582A4B"/>
    <w:rsid w:val="005844FE"/>
    <w:rsid w:val="005847BC"/>
    <w:rsid w:val="00584A18"/>
    <w:rsid w:val="00585920"/>
    <w:rsid w:val="00591C31"/>
    <w:rsid w:val="00591C37"/>
    <w:rsid w:val="005921A8"/>
    <w:rsid w:val="005924F4"/>
    <w:rsid w:val="00595471"/>
    <w:rsid w:val="005962BA"/>
    <w:rsid w:val="00596FED"/>
    <w:rsid w:val="005A1AD8"/>
    <w:rsid w:val="005A1EEF"/>
    <w:rsid w:val="005A4363"/>
    <w:rsid w:val="005A44AE"/>
    <w:rsid w:val="005A775F"/>
    <w:rsid w:val="005B013D"/>
    <w:rsid w:val="005B3829"/>
    <w:rsid w:val="005B3E0E"/>
    <w:rsid w:val="005B46D2"/>
    <w:rsid w:val="005B61DA"/>
    <w:rsid w:val="005B7618"/>
    <w:rsid w:val="005B79D3"/>
    <w:rsid w:val="005C01D6"/>
    <w:rsid w:val="005C048E"/>
    <w:rsid w:val="005C10C8"/>
    <w:rsid w:val="005C17D7"/>
    <w:rsid w:val="005C4247"/>
    <w:rsid w:val="005C5519"/>
    <w:rsid w:val="005C72EE"/>
    <w:rsid w:val="005C7375"/>
    <w:rsid w:val="005C7638"/>
    <w:rsid w:val="005D0A98"/>
    <w:rsid w:val="005D3174"/>
    <w:rsid w:val="005D37D3"/>
    <w:rsid w:val="005D572A"/>
    <w:rsid w:val="005D5E83"/>
    <w:rsid w:val="005D6469"/>
    <w:rsid w:val="005D650A"/>
    <w:rsid w:val="005D6CC2"/>
    <w:rsid w:val="005E0E1E"/>
    <w:rsid w:val="005E0FF8"/>
    <w:rsid w:val="005E181D"/>
    <w:rsid w:val="005E2322"/>
    <w:rsid w:val="005E2542"/>
    <w:rsid w:val="005E3DB5"/>
    <w:rsid w:val="005E48ED"/>
    <w:rsid w:val="005E4B56"/>
    <w:rsid w:val="005E4F21"/>
    <w:rsid w:val="005E5080"/>
    <w:rsid w:val="005E56C7"/>
    <w:rsid w:val="005E61CF"/>
    <w:rsid w:val="005E754A"/>
    <w:rsid w:val="005F02A0"/>
    <w:rsid w:val="005F08C3"/>
    <w:rsid w:val="005F20CB"/>
    <w:rsid w:val="005F2354"/>
    <w:rsid w:val="005F29CE"/>
    <w:rsid w:val="005F329B"/>
    <w:rsid w:val="005F68BE"/>
    <w:rsid w:val="005F7086"/>
    <w:rsid w:val="006034D7"/>
    <w:rsid w:val="00603B2C"/>
    <w:rsid w:val="0060482A"/>
    <w:rsid w:val="0060676D"/>
    <w:rsid w:val="0060685B"/>
    <w:rsid w:val="00607E60"/>
    <w:rsid w:val="00611162"/>
    <w:rsid w:val="00611B93"/>
    <w:rsid w:val="006129C6"/>
    <w:rsid w:val="00613B8A"/>
    <w:rsid w:val="006146C8"/>
    <w:rsid w:val="006148AB"/>
    <w:rsid w:val="00615046"/>
    <w:rsid w:val="00615F42"/>
    <w:rsid w:val="00616B46"/>
    <w:rsid w:val="006172C2"/>
    <w:rsid w:val="00617BF7"/>
    <w:rsid w:val="0062109B"/>
    <w:rsid w:val="00621F7A"/>
    <w:rsid w:val="00622F68"/>
    <w:rsid w:val="00623DF3"/>
    <w:rsid w:val="00625A23"/>
    <w:rsid w:val="00626368"/>
    <w:rsid w:val="006265C0"/>
    <w:rsid w:val="00626CC7"/>
    <w:rsid w:val="00631304"/>
    <w:rsid w:val="006316AB"/>
    <w:rsid w:val="00631985"/>
    <w:rsid w:val="00632010"/>
    <w:rsid w:val="006334E4"/>
    <w:rsid w:val="00633F4E"/>
    <w:rsid w:val="00634D44"/>
    <w:rsid w:val="00636904"/>
    <w:rsid w:val="00637003"/>
    <w:rsid w:val="0063732E"/>
    <w:rsid w:val="006377D9"/>
    <w:rsid w:val="00637B5B"/>
    <w:rsid w:val="00640DED"/>
    <w:rsid w:val="00641DB3"/>
    <w:rsid w:val="00642710"/>
    <w:rsid w:val="0064292A"/>
    <w:rsid w:val="00645A84"/>
    <w:rsid w:val="006461A1"/>
    <w:rsid w:val="00646693"/>
    <w:rsid w:val="00650F7B"/>
    <w:rsid w:val="00652C57"/>
    <w:rsid w:val="00652E49"/>
    <w:rsid w:val="0065342F"/>
    <w:rsid w:val="00654DEF"/>
    <w:rsid w:val="00655F3C"/>
    <w:rsid w:val="00660799"/>
    <w:rsid w:val="00660811"/>
    <w:rsid w:val="00662284"/>
    <w:rsid w:val="006640CC"/>
    <w:rsid w:val="006655D3"/>
    <w:rsid w:val="00666EAF"/>
    <w:rsid w:val="00667AAA"/>
    <w:rsid w:val="00667D5F"/>
    <w:rsid w:val="00673823"/>
    <w:rsid w:val="00673C5B"/>
    <w:rsid w:val="006823E3"/>
    <w:rsid w:val="00682BDE"/>
    <w:rsid w:val="00682C5A"/>
    <w:rsid w:val="00683FB7"/>
    <w:rsid w:val="00684D64"/>
    <w:rsid w:val="006858BF"/>
    <w:rsid w:val="006859EC"/>
    <w:rsid w:val="00686D3B"/>
    <w:rsid w:val="006876BC"/>
    <w:rsid w:val="006878A7"/>
    <w:rsid w:val="00687979"/>
    <w:rsid w:val="006879E1"/>
    <w:rsid w:val="006903D5"/>
    <w:rsid w:val="00691308"/>
    <w:rsid w:val="00691E6E"/>
    <w:rsid w:val="00692C73"/>
    <w:rsid w:val="00692D45"/>
    <w:rsid w:val="00694CBF"/>
    <w:rsid w:val="00697DD3"/>
    <w:rsid w:val="006A0847"/>
    <w:rsid w:val="006A12A2"/>
    <w:rsid w:val="006A13C8"/>
    <w:rsid w:val="006A28CB"/>
    <w:rsid w:val="006A3447"/>
    <w:rsid w:val="006A3B9A"/>
    <w:rsid w:val="006A50C2"/>
    <w:rsid w:val="006A5815"/>
    <w:rsid w:val="006B0120"/>
    <w:rsid w:val="006B0474"/>
    <w:rsid w:val="006B0796"/>
    <w:rsid w:val="006B1AA0"/>
    <w:rsid w:val="006B1F4E"/>
    <w:rsid w:val="006B220C"/>
    <w:rsid w:val="006B46DB"/>
    <w:rsid w:val="006B4BCC"/>
    <w:rsid w:val="006B5429"/>
    <w:rsid w:val="006B6DDF"/>
    <w:rsid w:val="006B6F1B"/>
    <w:rsid w:val="006C0D4A"/>
    <w:rsid w:val="006C12EA"/>
    <w:rsid w:val="006C216E"/>
    <w:rsid w:val="006C2ABF"/>
    <w:rsid w:val="006C2F68"/>
    <w:rsid w:val="006C387D"/>
    <w:rsid w:val="006C3BDE"/>
    <w:rsid w:val="006C4A79"/>
    <w:rsid w:val="006C612D"/>
    <w:rsid w:val="006D2E18"/>
    <w:rsid w:val="006D75F7"/>
    <w:rsid w:val="006E0FDF"/>
    <w:rsid w:val="006E12BA"/>
    <w:rsid w:val="006E1605"/>
    <w:rsid w:val="006E2E05"/>
    <w:rsid w:val="006E34F2"/>
    <w:rsid w:val="006E3D34"/>
    <w:rsid w:val="006E4470"/>
    <w:rsid w:val="006E47C7"/>
    <w:rsid w:val="006E4DE4"/>
    <w:rsid w:val="006E5C6E"/>
    <w:rsid w:val="006E75CB"/>
    <w:rsid w:val="006F093C"/>
    <w:rsid w:val="006F16EE"/>
    <w:rsid w:val="006F1D2A"/>
    <w:rsid w:val="006F1D5F"/>
    <w:rsid w:val="006F20F5"/>
    <w:rsid w:val="006F3CFB"/>
    <w:rsid w:val="006F6E15"/>
    <w:rsid w:val="006F76E6"/>
    <w:rsid w:val="0070086B"/>
    <w:rsid w:val="00701DDA"/>
    <w:rsid w:val="007023C8"/>
    <w:rsid w:val="0070425C"/>
    <w:rsid w:val="007047B2"/>
    <w:rsid w:val="00706250"/>
    <w:rsid w:val="00706B9D"/>
    <w:rsid w:val="00710783"/>
    <w:rsid w:val="00710A43"/>
    <w:rsid w:val="00711991"/>
    <w:rsid w:val="007124F9"/>
    <w:rsid w:val="007141BC"/>
    <w:rsid w:val="00715214"/>
    <w:rsid w:val="00716099"/>
    <w:rsid w:val="00716D6F"/>
    <w:rsid w:val="00716E39"/>
    <w:rsid w:val="007172EC"/>
    <w:rsid w:val="00724685"/>
    <w:rsid w:val="007273CB"/>
    <w:rsid w:val="00730C34"/>
    <w:rsid w:val="00733604"/>
    <w:rsid w:val="0073373E"/>
    <w:rsid w:val="00733B38"/>
    <w:rsid w:val="00733C82"/>
    <w:rsid w:val="00734EFA"/>
    <w:rsid w:val="007363D6"/>
    <w:rsid w:val="007368AD"/>
    <w:rsid w:val="00736A11"/>
    <w:rsid w:val="00736B9C"/>
    <w:rsid w:val="00741129"/>
    <w:rsid w:val="00741C8E"/>
    <w:rsid w:val="00742C29"/>
    <w:rsid w:val="00742F51"/>
    <w:rsid w:val="007438E7"/>
    <w:rsid w:val="00743D15"/>
    <w:rsid w:val="00744AD2"/>
    <w:rsid w:val="0074633A"/>
    <w:rsid w:val="007469B7"/>
    <w:rsid w:val="007500FE"/>
    <w:rsid w:val="00750266"/>
    <w:rsid w:val="00751E7E"/>
    <w:rsid w:val="007524B9"/>
    <w:rsid w:val="00752EB6"/>
    <w:rsid w:val="007576D7"/>
    <w:rsid w:val="007616B7"/>
    <w:rsid w:val="00762DFB"/>
    <w:rsid w:val="007644F5"/>
    <w:rsid w:val="00764D62"/>
    <w:rsid w:val="007651AC"/>
    <w:rsid w:val="0076532E"/>
    <w:rsid w:val="0076554B"/>
    <w:rsid w:val="007671E3"/>
    <w:rsid w:val="00770C99"/>
    <w:rsid w:val="00770E15"/>
    <w:rsid w:val="00770FD4"/>
    <w:rsid w:val="00771DA8"/>
    <w:rsid w:val="007736D7"/>
    <w:rsid w:val="00773E2F"/>
    <w:rsid w:val="007763D2"/>
    <w:rsid w:val="00776CC0"/>
    <w:rsid w:val="00780594"/>
    <w:rsid w:val="007808D1"/>
    <w:rsid w:val="00780E7B"/>
    <w:rsid w:val="0078285A"/>
    <w:rsid w:val="00782E58"/>
    <w:rsid w:val="00783448"/>
    <w:rsid w:val="007843E7"/>
    <w:rsid w:val="007851D0"/>
    <w:rsid w:val="0078522E"/>
    <w:rsid w:val="0078648D"/>
    <w:rsid w:val="00787532"/>
    <w:rsid w:val="007917BE"/>
    <w:rsid w:val="00791A22"/>
    <w:rsid w:val="00792E3E"/>
    <w:rsid w:val="00793670"/>
    <w:rsid w:val="00793788"/>
    <w:rsid w:val="00793B9C"/>
    <w:rsid w:val="00794196"/>
    <w:rsid w:val="0079457C"/>
    <w:rsid w:val="00794D8F"/>
    <w:rsid w:val="00794FB7"/>
    <w:rsid w:val="007956BB"/>
    <w:rsid w:val="00795774"/>
    <w:rsid w:val="00796451"/>
    <w:rsid w:val="00796C30"/>
    <w:rsid w:val="00797C02"/>
    <w:rsid w:val="007A0257"/>
    <w:rsid w:val="007A0692"/>
    <w:rsid w:val="007A0AEE"/>
    <w:rsid w:val="007A0F1F"/>
    <w:rsid w:val="007A20DF"/>
    <w:rsid w:val="007A3BE6"/>
    <w:rsid w:val="007A3D82"/>
    <w:rsid w:val="007A40A1"/>
    <w:rsid w:val="007A4CE5"/>
    <w:rsid w:val="007A65BF"/>
    <w:rsid w:val="007B0CF0"/>
    <w:rsid w:val="007B2002"/>
    <w:rsid w:val="007B283A"/>
    <w:rsid w:val="007B296E"/>
    <w:rsid w:val="007B2F74"/>
    <w:rsid w:val="007B30EC"/>
    <w:rsid w:val="007B313A"/>
    <w:rsid w:val="007B31D0"/>
    <w:rsid w:val="007B3E74"/>
    <w:rsid w:val="007B44DE"/>
    <w:rsid w:val="007B4772"/>
    <w:rsid w:val="007B652C"/>
    <w:rsid w:val="007B7C76"/>
    <w:rsid w:val="007C40B9"/>
    <w:rsid w:val="007C461A"/>
    <w:rsid w:val="007C4A57"/>
    <w:rsid w:val="007C52D4"/>
    <w:rsid w:val="007C56A0"/>
    <w:rsid w:val="007D0C12"/>
    <w:rsid w:val="007D199D"/>
    <w:rsid w:val="007D1CB3"/>
    <w:rsid w:val="007D3615"/>
    <w:rsid w:val="007D36E5"/>
    <w:rsid w:val="007D3999"/>
    <w:rsid w:val="007D4A72"/>
    <w:rsid w:val="007D76FE"/>
    <w:rsid w:val="007E0044"/>
    <w:rsid w:val="007E0294"/>
    <w:rsid w:val="007E05A4"/>
    <w:rsid w:val="007E14F0"/>
    <w:rsid w:val="007E27E6"/>
    <w:rsid w:val="007E2D93"/>
    <w:rsid w:val="007E60FC"/>
    <w:rsid w:val="007F03D2"/>
    <w:rsid w:val="007F08DF"/>
    <w:rsid w:val="007F0C5A"/>
    <w:rsid w:val="007F1BA0"/>
    <w:rsid w:val="007F1D6A"/>
    <w:rsid w:val="007F3159"/>
    <w:rsid w:val="007F4448"/>
    <w:rsid w:val="007F4C53"/>
    <w:rsid w:val="007F751B"/>
    <w:rsid w:val="007F7E12"/>
    <w:rsid w:val="008007EE"/>
    <w:rsid w:val="00802F56"/>
    <w:rsid w:val="00804CC9"/>
    <w:rsid w:val="00805299"/>
    <w:rsid w:val="00810361"/>
    <w:rsid w:val="0081059B"/>
    <w:rsid w:val="0081129A"/>
    <w:rsid w:val="00812835"/>
    <w:rsid w:val="00812CAF"/>
    <w:rsid w:val="00813428"/>
    <w:rsid w:val="008136EF"/>
    <w:rsid w:val="008142C4"/>
    <w:rsid w:val="00815DE1"/>
    <w:rsid w:val="00815E9D"/>
    <w:rsid w:val="00816324"/>
    <w:rsid w:val="00817729"/>
    <w:rsid w:val="008218B9"/>
    <w:rsid w:val="008234B3"/>
    <w:rsid w:val="0082506C"/>
    <w:rsid w:val="0082606F"/>
    <w:rsid w:val="0082725E"/>
    <w:rsid w:val="0083199E"/>
    <w:rsid w:val="00831A58"/>
    <w:rsid w:val="00832588"/>
    <w:rsid w:val="00832D25"/>
    <w:rsid w:val="00834E32"/>
    <w:rsid w:val="008353D3"/>
    <w:rsid w:val="0083574C"/>
    <w:rsid w:val="00835BB5"/>
    <w:rsid w:val="00836994"/>
    <w:rsid w:val="00836AE1"/>
    <w:rsid w:val="00836DCA"/>
    <w:rsid w:val="00837E11"/>
    <w:rsid w:val="008409F5"/>
    <w:rsid w:val="00841F92"/>
    <w:rsid w:val="0084239C"/>
    <w:rsid w:val="008431E7"/>
    <w:rsid w:val="00843230"/>
    <w:rsid w:val="00844D39"/>
    <w:rsid w:val="008464EC"/>
    <w:rsid w:val="00846564"/>
    <w:rsid w:val="008505EE"/>
    <w:rsid w:val="00850826"/>
    <w:rsid w:val="00850AB9"/>
    <w:rsid w:val="00850D02"/>
    <w:rsid w:val="00853AA6"/>
    <w:rsid w:val="00853C8D"/>
    <w:rsid w:val="008575A8"/>
    <w:rsid w:val="00857F88"/>
    <w:rsid w:val="00860050"/>
    <w:rsid w:val="00860568"/>
    <w:rsid w:val="00862AA8"/>
    <w:rsid w:val="008633D0"/>
    <w:rsid w:val="00864564"/>
    <w:rsid w:val="00865F59"/>
    <w:rsid w:val="00866F40"/>
    <w:rsid w:val="00867041"/>
    <w:rsid w:val="008677F7"/>
    <w:rsid w:val="00874371"/>
    <w:rsid w:val="00875E48"/>
    <w:rsid w:val="00876370"/>
    <w:rsid w:val="00880DA4"/>
    <w:rsid w:val="00881122"/>
    <w:rsid w:val="00882859"/>
    <w:rsid w:val="00883CFF"/>
    <w:rsid w:val="008844EB"/>
    <w:rsid w:val="008908A9"/>
    <w:rsid w:val="00891A93"/>
    <w:rsid w:val="008926C0"/>
    <w:rsid w:val="00892DC5"/>
    <w:rsid w:val="00893769"/>
    <w:rsid w:val="00894C96"/>
    <w:rsid w:val="00894FBE"/>
    <w:rsid w:val="008962F6"/>
    <w:rsid w:val="00896B1E"/>
    <w:rsid w:val="008972CB"/>
    <w:rsid w:val="00897BD1"/>
    <w:rsid w:val="008A0F5F"/>
    <w:rsid w:val="008A120D"/>
    <w:rsid w:val="008A2460"/>
    <w:rsid w:val="008A2D04"/>
    <w:rsid w:val="008A2FE9"/>
    <w:rsid w:val="008A468B"/>
    <w:rsid w:val="008A46E3"/>
    <w:rsid w:val="008A571B"/>
    <w:rsid w:val="008A5E27"/>
    <w:rsid w:val="008A5F23"/>
    <w:rsid w:val="008A752A"/>
    <w:rsid w:val="008B1047"/>
    <w:rsid w:val="008B1A38"/>
    <w:rsid w:val="008B3DA1"/>
    <w:rsid w:val="008B4AF4"/>
    <w:rsid w:val="008B5536"/>
    <w:rsid w:val="008B695C"/>
    <w:rsid w:val="008B6A5A"/>
    <w:rsid w:val="008B78D5"/>
    <w:rsid w:val="008C0111"/>
    <w:rsid w:val="008C01CD"/>
    <w:rsid w:val="008C0200"/>
    <w:rsid w:val="008C0673"/>
    <w:rsid w:val="008C0C47"/>
    <w:rsid w:val="008C1068"/>
    <w:rsid w:val="008C1138"/>
    <w:rsid w:val="008C1567"/>
    <w:rsid w:val="008C2AA3"/>
    <w:rsid w:val="008C2C55"/>
    <w:rsid w:val="008C38A5"/>
    <w:rsid w:val="008C41C5"/>
    <w:rsid w:val="008C4A33"/>
    <w:rsid w:val="008C4DF2"/>
    <w:rsid w:val="008C5E54"/>
    <w:rsid w:val="008C63B5"/>
    <w:rsid w:val="008C7B35"/>
    <w:rsid w:val="008D13DA"/>
    <w:rsid w:val="008D16D8"/>
    <w:rsid w:val="008D1962"/>
    <w:rsid w:val="008D231A"/>
    <w:rsid w:val="008D292F"/>
    <w:rsid w:val="008D30B4"/>
    <w:rsid w:val="008D4BBD"/>
    <w:rsid w:val="008D5CDA"/>
    <w:rsid w:val="008D678A"/>
    <w:rsid w:val="008D741A"/>
    <w:rsid w:val="008D75D9"/>
    <w:rsid w:val="008D7CA7"/>
    <w:rsid w:val="008E0820"/>
    <w:rsid w:val="008E357D"/>
    <w:rsid w:val="008E4BD0"/>
    <w:rsid w:val="008E524D"/>
    <w:rsid w:val="008E728A"/>
    <w:rsid w:val="008E7331"/>
    <w:rsid w:val="008F11D9"/>
    <w:rsid w:val="008F14DA"/>
    <w:rsid w:val="008F16AD"/>
    <w:rsid w:val="008F1D55"/>
    <w:rsid w:val="008F24B5"/>
    <w:rsid w:val="008F2FC3"/>
    <w:rsid w:val="008F5BFC"/>
    <w:rsid w:val="008F625E"/>
    <w:rsid w:val="008F6BB2"/>
    <w:rsid w:val="0090028E"/>
    <w:rsid w:val="009005CA"/>
    <w:rsid w:val="00903CA4"/>
    <w:rsid w:val="0090476A"/>
    <w:rsid w:val="0091067E"/>
    <w:rsid w:val="00910ED6"/>
    <w:rsid w:val="00911DB3"/>
    <w:rsid w:val="00912B40"/>
    <w:rsid w:val="009152CD"/>
    <w:rsid w:val="0091791A"/>
    <w:rsid w:val="009202BE"/>
    <w:rsid w:val="00920855"/>
    <w:rsid w:val="009212D2"/>
    <w:rsid w:val="00921549"/>
    <w:rsid w:val="00921C57"/>
    <w:rsid w:val="00922C19"/>
    <w:rsid w:val="00923F97"/>
    <w:rsid w:val="00924452"/>
    <w:rsid w:val="009259DB"/>
    <w:rsid w:val="0092608C"/>
    <w:rsid w:val="00927C18"/>
    <w:rsid w:val="00930544"/>
    <w:rsid w:val="00930985"/>
    <w:rsid w:val="0093239E"/>
    <w:rsid w:val="009335C7"/>
    <w:rsid w:val="00935325"/>
    <w:rsid w:val="00935E6E"/>
    <w:rsid w:val="00936B4C"/>
    <w:rsid w:val="00936E17"/>
    <w:rsid w:val="00940356"/>
    <w:rsid w:val="009407F9"/>
    <w:rsid w:val="0094086E"/>
    <w:rsid w:val="0094306D"/>
    <w:rsid w:val="0094471E"/>
    <w:rsid w:val="009453FF"/>
    <w:rsid w:val="0094546E"/>
    <w:rsid w:val="00945D54"/>
    <w:rsid w:val="00947D62"/>
    <w:rsid w:val="0095034A"/>
    <w:rsid w:val="009516B2"/>
    <w:rsid w:val="0095315E"/>
    <w:rsid w:val="00953270"/>
    <w:rsid w:val="009536AF"/>
    <w:rsid w:val="00953DD4"/>
    <w:rsid w:val="00954C75"/>
    <w:rsid w:val="00955664"/>
    <w:rsid w:val="00955723"/>
    <w:rsid w:val="009558E1"/>
    <w:rsid w:val="00955FBE"/>
    <w:rsid w:val="00957DCC"/>
    <w:rsid w:val="009623D0"/>
    <w:rsid w:val="00963130"/>
    <w:rsid w:val="009635AC"/>
    <w:rsid w:val="00963CAB"/>
    <w:rsid w:val="0096693C"/>
    <w:rsid w:val="0096723B"/>
    <w:rsid w:val="009708E6"/>
    <w:rsid w:val="009709A4"/>
    <w:rsid w:val="009735EE"/>
    <w:rsid w:val="00977F3E"/>
    <w:rsid w:val="0098026A"/>
    <w:rsid w:val="009817C4"/>
    <w:rsid w:val="009823E9"/>
    <w:rsid w:val="009827A7"/>
    <w:rsid w:val="009836B1"/>
    <w:rsid w:val="0098483D"/>
    <w:rsid w:val="0098568F"/>
    <w:rsid w:val="00990719"/>
    <w:rsid w:val="00991CC6"/>
    <w:rsid w:val="0099391C"/>
    <w:rsid w:val="00994B57"/>
    <w:rsid w:val="00995A9A"/>
    <w:rsid w:val="00997948"/>
    <w:rsid w:val="009A11DF"/>
    <w:rsid w:val="009A1912"/>
    <w:rsid w:val="009A19B0"/>
    <w:rsid w:val="009A1D89"/>
    <w:rsid w:val="009A294F"/>
    <w:rsid w:val="009A3E3E"/>
    <w:rsid w:val="009A3F95"/>
    <w:rsid w:val="009A4EEE"/>
    <w:rsid w:val="009A586E"/>
    <w:rsid w:val="009A5DB2"/>
    <w:rsid w:val="009A60BD"/>
    <w:rsid w:val="009A6BA7"/>
    <w:rsid w:val="009B2D61"/>
    <w:rsid w:val="009B32AA"/>
    <w:rsid w:val="009B3E90"/>
    <w:rsid w:val="009B502A"/>
    <w:rsid w:val="009B770F"/>
    <w:rsid w:val="009C0ACC"/>
    <w:rsid w:val="009C0B13"/>
    <w:rsid w:val="009C66DB"/>
    <w:rsid w:val="009C67C2"/>
    <w:rsid w:val="009C6DA8"/>
    <w:rsid w:val="009C7846"/>
    <w:rsid w:val="009D0C95"/>
    <w:rsid w:val="009D428D"/>
    <w:rsid w:val="009D4814"/>
    <w:rsid w:val="009D54D9"/>
    <w:rsid w:val="009D55A0"/>
    <w:rsid w:val="009D5B36"/>
    <w:rsid w:val="009D5FB3"/>
    <w:rsid w:val="009D6C0F"/>
    <w:rsid w:val="009E00BF"/>
    <w:rsid w:val="009E055F"/>
    <w:rsid w:val="009E08D9"/>
    <w:rsid w:val="009E0EAB"/>
    <w:rsid w:val="009E1F50"/>
    <w:rsid w:val="009E3BAA"/>
    <w:rsid w:val="009E3C30"/>
    <w:rsid w:val="009E5DA2"/>
    <w:rsid w:val="009E6DB8"/>
    <w:rsid w:val="009F293B"/>
    <w:rsid w:val="009F434B"/>
    <w:rsid w:val="009F527C"/>
    <w:rsid w:val="009F7D25"/>
    <w:rsid w:val="00A019D8"/>
    <w:rsid w:val="00A01D01"/>
    <w:rsid w:val="00A026E1"/>
    <w:rsid w:val="00A05E87"/>
    <w:rsid w:val="00A07F47"/>
    <w:rsid w:val="00A10DF7"/>
    <w:rsid w:val="00A144B6"/>
    <w:rsid w:val="00A16661"/>
    <w:rsid w:val="00A16C12"/>
    <w:rsid w:val="00A17BBE"/>
    <w:rsid w:val="00A22F13"/>
    <w:rsid w:val="00A23507"/>
    <w:rsid w:val="00A23F5B"/>
    <w:rsid w:val="00A24431"/>
    <w:rsid w:val="00A25260"/>
    <w:rsid w:val="00A253EF"/>
    <w:rsid w:val="00A272F6"/>
    <w:rsid w:val="00A27BC5"/>
    <w:rsid w:val="00A30254"/>
    <w:rsid w:val="00A31318"/>
    <w:rsid w:val="00A33176"/>
    <w:rsid w:val="00A33B56"/>
    <w:rsid w:val="00A347E4"/>
    <w:rsid w:val="00A365F4"/>
    <w:rsid w:val="00A36843"/>
    <w:rsid w:val="00A40027"/>
    <w:rsid w:val="00A40430"/>
    <w:rsid w:val="00A40D53"/>
    <w:rsid w:val="00A410E4"/>
    <w:rsid w:val="00A41710"/>
    <w:rsid w:val="00A41C30"/>
    <w:rsid w:val="00A44B26"/>
    <w:rsid w:val="00A44EFF"/>
    <w:rsid w:val="00A46790"/>
    <w:rsid w:val="00A46865"/>
    <w:rsid w:val="00A505AD"/>
    <w:rsid w:val="00A514B6"/>
    <w:rsid w:val="00A51F9D"/>
    <w:rsid w:val="00A53431"/>
    <w:rsid w:val="00A538E8"/>
    <w:rsid w:val="00A53F89"/>
    <w:rsid w:val="00A548DC"/>
    <w:rsid w:val="00A54992"/>
    <w:rsid w:val="00A54B85"/>
    <w:rsid w:val="00A54D83"/>
    <w:rsid w:val="00A56128"/>
    <w:rsid w:val="00A5638C"/>
    <w:rsid w:val="00A5707E"/>
    <w:rsid w:val="00A62E89"/>
    <w:rsid w:val="00A65E11"/>
    <w:rsid w:val="00A662CF"/>
    <w:rsid w:val="00A70890"/>
    <w:rsid w:val="00A70A67"/>
    <w:rsid w:val="00A748B5"/>
    <w:rsid w:val="00A76AE3"/>
    <w:rsid w:val="00A775B0"/>
    <w:rsid w:val="00A80A7E"/>
    <w:rsid w:val="00A80CF5"/>
    <w:rsid w:val="00A82BAA"/>
    <w:rsid w:val="00A843B6"/>
    <w:rsid w:val="00A856D4"/>
    <w:rsid w:val="00A877C0"/>
    <w:rsid w:val="00A9007C"/>
    <w:rsid w:val="00A90193"/>
    <w:rsid w:val="00A90196"/>
    <w:rsid w:val="00A906FB"/>
    <w:rsid w:val="00A90DF4"/>
    <w:rsid w:val="00A940DE"/>
    <w:rsid w:val="00A94727"/>
    <w:rsid w:val="00A94C0D"/>
    <w:rsid w:val="00A9645E"/>
    <w:rsid w:val="00A97875"/>
    <w:rsid w:val="00A97A9E"/>
    <w:rsid w:val="00AA263F"/>
    <w:rsid w:val="00AA3335"/>
    <w:rsid w:val="00AA354B"/>
    <w:rsid w:val="00AA4AE3"/>
    <w:rsid w:val="00AA60C2"/>
    <w:rsid w:val="00AA7174"/>
    <w:rsid w:val="00AA7A9D"/>
    <w:rsid w:val="00AB28E1"/>
    <w:rsid w:val="00AB3A23"/>
    <w:rsid w:val="00AB3E01"/>
    <w:rsid w:val="00AB5652"/>
    <w:rsid w:val="00AB5AD6"/>
    <w:rsid w:val="00AB6536"/>
    <w:rsid w:val="00AB6727"/>
    <w:rsid w:val="00AC0F3F"/>
    <w:rsid w:val="00AC15CB"/>
    <w:rsid w:val="00AC1ED4"/>
    <w:rsid w:val="00AC2C00"/>
    <w:rsid w:val="00AC2ECD"/>
    <w:rsid w:val="00AC43E6"/>
    <w:rsid w:val="00AC5CE8"/>
    <w:rsid w:val="00AC6DD2"/>
    <w:rsid w:val="00AC6F66"/>
    <w:rsid w:val="00AD1E28"/>
    <w:rsid w:val="00AD25FD"/>
    <w:rsid w:val="00AD28C9"/>
    <w:rsid w:val="00AD4664"/>
    <w:rsid w:val="00AD4898"/>
    <w:rsid w:val="00AD4EE0"/>
    <w:rsid w:val="00AD510E"/>
    <w:rsid w:val="00AD563E"/>
    <w:rsid w:val="00AD582C"/>
    <w:rsid w:val="00AD6497"/>
    <w:rsid w:val="00AD65DD"/>
    <w:rsid w:val="00AE085D"/>
    <w:rsid w:val="00AE1045"/>
    <w:rsid w:val="00AE18E6"/>
    <w:rsid w:val="00AE300E"/>
    <w:rsid w:val="00AE5659"/>
    <w:rsid w:val="00AE7186"/>
    <w:rsid w:val="00AE7CFA"/>
    <w:rsid w:val="00AE7FA7"/>
    <w:rsid w:val="00AF062E"/>
    <w:rsid w:val="00AF080B"/>
    <w:rsid w:val="00AF19E4"/>
    <w:rsid w:val="00AF2337"/>
    <w:rsid w:val="00AF2C1D"/>
    <w:rsid w:val="00AF3597"/>
    <w:rsid w:val="00AF457A"/>
    <w:rsid w:val="00AF6D9C"/>
    <w:rsid w:val="00AF7EE2"/>
    <w:rsid w:val="00B00280"/>
    <w:rsid w:val="00B00E94"/>
    <w:rsid w:val="00B01DB4"/>
    <w:rsid w:val="00B04B82"/>
    <w:rsid w:val="00B06444"/>
    <w:rsid w:val="00B121C4"/>
    <w:rsid w:val="00B13D51"/>
    <w:rsid w:val="00B13F58"/>
    <w:rsid w:val="00B14926"/>
    <w:rsid w:val="00B209B5"/>
    <w:rsid w:val="00B20A71"/>
    <w:rsid w:val="00B216D1"/>
    <w:rsid w:val="00B219E1"/>
    <w:rsid w:val="00B21BEA"/>
    <w:rsid w:val="00B233BF"/>
    <w:rsid w:val="00B23D70"/>
    <w:rsid w:val="00B240F6"/>
    <w:rsid w:val="00B2480C"/>
    <w:rsid w:val="00B24DBE"/>
    <w:rsid w:val="00B258A0"/>
    <w:rsid w:val="00B25EB5"/>
    <w:rsid w:val="00B27E8B"/>
    <w:rsid w:val="00B30408"/>
    <w:rsid w:val="00B308F1"/>
    <w:rsid w:val="00B315B7"/>
    <w:rsid w:val="00B31FF9"/>
    <w:rsid w:val="00B345DC"/>
    <w:rsid w:val="00B34911"/>
    <w:rsid w:val="00B34B3F"/>
    <w:rsid w:val="00B366AE"/>
    <w:rsid w:val="00B375EF"/>
    <w:rsid w:val="00B37B86"/>
    <w:rsid w:val="00B40E56"/>
    <w:rsid w:val="00B41E9E"/>
    <w:rsid w:val="00B42C12"/>
    <w:rsid w:val="00B432CD"/>
    <w:rsid w:val="00B43606"/>
    <w:rsid w:val="00B44D70"/>
    <w:rsid w:val="00B46742"/>
    <w:rsid w:val="00B46B8F"/>
    <w:rsid w:val="00B476D4"/>
    <w:rsid w:val="00B536F9"/>
    <w:rsid w:val="00B53EAA"/>
    <w:rsid w:val="00B555E3"/>
    <w:rsid w:val="00B5561B"/>
    <w:rsid w:val="00B56E08"/>
    <w:rsid w:val="00B60147"/>
    <w:rsid w:val="00B601AD"/>
    <w:rsid w:val="00B6055B"/>
    <w:rsid w:val="00B615EA"/>
    <w:rsid w:val="00B61F3D"/>
    <w:rsid w:val="00B6338A"/>
    <w:rsid w:val="00B6354A"/>
    <w:rsid w:val="00B63B6C"/>
    <w:rsid w:val="00B6494C"/>
    <w:rsid w:val="00B667C2"/>
    <w:rsid w:val="00B70A43"/>
    <w:rsid w:val="00B70AD2"/>
    <w:rsid w:val="00B70C7F"/>
    <w:rsid w:val="00B71B72"/>
    <w:rsid w:val="00B72B26"/>
    <w:rsid w:val="00B7315C"/>
    <w:rsid w:val="00B7426A"/>
    <w:rsid w:val="00B74A23"/>
    <w:rsid w:val="00B7690B"/>
    <w:rsid w:val="00B817C0"/>
    <w:rsid w:val="00B829BF"/>
    <w:rsid w:val="00B82B6D"/>
    <w:rsid w:val="00B83496"/>
    <w:rsid w:val="00B839AB"/>
    <w:rsid w:val="00B877FC"/>
    <w:rsid w:val="00B91CA5"/>
    <w:rsid w:val="00B92D8D"/>
    <w:rsid w:val="00B9349D"/>
    <w:rsid w:val="00B938DC"/>
    <w:rsid w:val="00B9449E"/>
    <w:rsid w:val="00B94555"/>
    <w:rsid w:val="00B94AB1"/>
    <w:rsid w:val="00B94E05"/>
    <w:rsid w:val="00B9567D"/>
    <w:rsid w:val="00B956D5"/>
    <w:rsid w:val="00B957C0"/>
    <w:rsid w:val="00B95C1A"/>
    <w:rsid w:val="00B97116"/>
    <w:rsid w:val="00BA2E06"/>
    <w:rsid w:val="00BA3A23"/>
    <w:rsid w:val="00BA4D38"/>
    <w:rsid w:val="00BB0821"/>
    <w:rsid w:val="00BB188C"/>
    <w:rsid w:val="00BB1A74"/>
    <w:rsid w:val="00BB26FC"/>
    <w:rsid w:val="00BB2863"/>
    <w:rsid w:val="00BB2C1F"/>
    <w:rsid w:val="00BB2F24"/>
    <w:rsid w:val="00BB5996"/>
    <w:rsid w:val="00BB7D3F"/>
    <w:rsid w:val="00BC1065"/>
    <w:rsid w:val="00BC5072"/>
    <w:rsid w:val="00BC5730"/>
    <w:rsid w:val="00BC5893"/>
    <w:rsid w:val="00BC5C16"/>
    <w:rsid w:val="00BC6B73"/>
    <w:rsid w:val="00BD044E"/>
    <w:rsid w:val="00BD0B44"/>
    <w:rsid w:val="00BD1EEC"/>
    <w:rsid w:val="00BD30EF"/>
    <w:rsid w:val="00BD4B8A"/>
    <w:rsid w:val="00BD516B"/>
    <w:rsid w:val="00BD5703"/>
    <w:rsid w:val="00BD7530"/>
    <w:rsid w:val="00BE08EC"/>
    <w:rsid w:val="00BE20B2"/>
    <w:rsid w:val="00BE30F2"/>
    <w:rsid w:val="00BE30F3"/>
    <w:rsid w:val="00BE3472"/>
    <w:rsid w:val="00BE3730"/>
    <w:rsid w:val="00BE40C0"/>
    <w:rsid w:val="00BE71ED"/>
    <w:rsid w:val="00BE73DE"/>
    <w:rsid w:val="00BE7888"/>
    <w:rsid w:val="00BE7F01"/>
    <w:rsid w:val="00BE7F0C"/>
    <w:rsid w:val="00BF04EC"/>
    <w:rsid w:val="00BF1823"/>
    <w:rsid w:val="00BF2769"/>
    <w:rsid w:val="00BF3557"/>
    <w:rsid w:val="00BF36B6"/>
    <w:rsid w:val="00BF5C2D"/>
    <w:rsid w:val="00BF6E18"/>
    <w:rsid w:val="00BF7827"/>
    <w:rsid w:val="00BF7948"/>
    <w:rsid w:val="00C00034"/>
    <w:rsid w:val="00C008F1"/>
    <w:rsid w:val="00C0388D"/>
    <w:rsid w:val="00C04A2D"/>
    <w:rsid w:val="00C06828"/>
    <w:rsid w:val="00C068B8"/>
    <w:rsid w:val="00C06922"/>
    <w:rsid w:val="00C07414"/>
    <w:rsid w:val="00C07922"/>
    <w:rsid w:val="00C10F03"/>
    <w:rsid w:val="00C10F19"/>
    <w:rsid w:val="00C11260"/>
    <w:rsid w:val="00C117E6"/>
    <w:rsid w:val="00C118ED"/>
    <w:rsid w:val="00C1191E"/>
    <w:rsid w:val="00C12ADE"/>
    <w:rsid w:val="00C1333D"/>
    <w:rsid w:val="00C141FA"/>
    <w:rsid w:val="00C149E7"/>
    <w:rsid w:val="00C15EF0"/>
    <w:rsid w:val="00C16CE9"/>
    <w:rsid w:val="00C16E66"/>
    <w:rsid w:val="00C17555"/>
    <w:rsid w:val="00C20159"/>
    <w:rsid w:val="00C2074A"/>
    <w:rsid w:val="00C20817"/>
    <w:rsid w:val="00C2140F"/>
    <w:rsid w:val="00C21C34"/>
    <w:rsid w:val="00C21DB3"/>
    <w:rsid w:val="00C233CB"/>
    <w:rsid w:val="00C251B6"/>
    <w:rsid w:val="00C25E52"/>
    <w:rsid w:val="00C26891"/>
    <w:rsid w:val="00C31234"/>
    <w:rsid w:val="00C31B58"/>
    <w:rsid w:val="00C345B7"/>
    <w:rsid w:val="00C35C9A"/>
    <w:rsid w:val="00C37D5C"/>
    <w:rsid w:val="00C40905"/>
    <w:rsid w:val="00C43040"/>
    <w:rsid w:val="00C4568D"/>
    <w:rsid w:val="00C45A68"/>
    <w:rsid w:val="00C45E1C"/>
    <w:rsid w:val="00C5046B"/>
    <w:rsid w:val="00C524D6"/>
    <w:rsid w:val="00C52998"/>
    <w:rsid w:val="00C52B33"/>
    <w:rsid w:val="00C5311D"/>
    <w:rsid w:val="00C5410D"/>
    <w:rsid w:val="00C5576D"/>
    <w:rsid w:val="00C55B13"/>
    <w:rsid w:val="00C55F91"/>
    <w:rsid w:val="00C56DEB"/>
    <w:rsid w:val="00C57147"/>
    <w:rsid w:val="00C604C5"/>
    <w:rsid w:val="00C611BC"/>
    <w:rsid w:val="00C61DC4"/>
    <w:rsid w:val="00C6349E"/>
    <w:rsid w:val="00C651E4"/>
    <w:rsid w:val="00C65692"/>
    <w:rsid w:val="00C6746B"/>
    <w:rsid w:val="00C67DEE"/>
    <w:rsid w:val="00C70003"/>
    <w:rsid w:val="00C71771"/>
    <w:rsid w:val="00C71B45"/>
    <w:rsid w:val="00C71BBF"/>
    <w:rsid w:val="00C723EE"/>
    <w:rsid w:val="00C74C54"/>
    <w:rsid w:val="00C74E67"/>
    <w:rsid w:val="00C76454"/>
    <w:rsid w:val="00C81051"/>
    <w:rsid w:val="00C83558"/>
    <w:rsid w:val="00C836B2"/>
    <w:rsid w:val="00C83D49"/>
    <w:rsid w:val="00C84334"/>
    <w:rsid w:val="00C85F6B"/>
    <w:rsid w:val="00C86FA6"/>
    <w:rsid w:val="00C87CF4"/>
    <w:rsid w:val="00C91865"/>
    <w:rsid w:val="00C921A8"/>
    <w:rsid w:val="00C953C4"/>
    <w:rsid w:val="00C95661"/>
    <w:rsid w:val="00C977E2"/>
    <w:rsid w:val="00C97E51"/>
    <w:rsid w:val="00CA0D93"/>
    <w:rsid w:val="00CA3032"/>
    <w:rsid w:val="00CA32A2"/>
    <w:rsid w:val="00CA3AF1"/>
    <w:rsid w:val="00CA4CEA"/>
    <w:rsid w:val="00CA5F0B"/>
    <w:rsid w:val="00CA5F70"/>
    <w:rsid w:val="00CA626A"/>
    <w:rsid w:val="00CA66F5"/>
    <w:rsid w:val="00CB0466"/>
    <w:rsid w:val="00CB22EE"/>
    <w:rsid w:val="00CB25F2"/>
    <w:rsid w:val="00CB2CF5"/>
    <w:rsid w:val="00CB5915"/>
    <w:rsid w:val="00CB5D27"/>
    <w:rsid w:val="00CB6B05"/>
    <w:rsid w:val="00CC036F"/>
    <w:rsid w:val="00CC0404"/>
    <w:rsid w:val="00CC0A1C"/>
    <w:rsid w:val="00CC2CA5"/>
    <w:rsid w:val="00CC34E1"/>
    <w:rsid w:val="00CC3E25"/>
    <w:rsid w:val="00CC44EB"/>
    <w:rsid w:val="00CC513F"/>
    <w:rsid w:val="00CC5CF3"/>
    <w:rsid w:val="00CC6C99"/>
    <w:rsid w:val="00CC731A"/>
    <w:rsid w:val="00CD5E4C"/>
    <w:rsid w:val="00CD66D9"/>
    <w:rsid w:val="00CD6B46"/>
    <w:rsid w:val="00CD7A8F"/>
    <w:rsid w:val="00CD7C8E"/>
    <w:rsid w:val="00CE15FB"/>
    <w:rsid w:val="00CE1840"/>
    <w:rsid w:val="00CE2358"/>
    <w:rsid w:val="00CE34F0"/>
    <w:rsid w:val="00CE4312"/>
    <w:rsid w:val="00CE4863"/>
    <w:rsid w:val="00CE5F1A"/>
    <w:rsid w:val="00CE703E"/>
    <w:rsid w:val="00CE78FB"/>
    <w:rsid w:val="00CF06E9"/>
    <w:rsid w:val="00CF27B4"/>
    <w:rsid w:val="00CF2FF4"/>
    <w:rsid w:val="00CF4312"/>
    <w:rsid w:val="00D009AD"/>
    <w:rsid w:val="00D0132E"/>
    <w:rsid w:val="00D01533"/>
    <w:rsid w:val="00D02E9A"/>
    <w:rsid w:val="00D02EFB"/>
    <w:rsid w:val="00D04208"/>
    <w:rsid w:val="00D05869"/>
    <w:rsid w:val="00D0599F"/>
    <w:rsid w:val="00D06395"/>
    <w:rsid w:val="00D06546"/>
    <w:rsid w:val="00D06839"/>
    <w:rsid w:val="00D1047B"/>
    <w:rsid w:val="00D11FC4"/>
    <w:rsid w:val="00D124D6"/>
    <w:rsid w:val="00D12855"/>
    <w:rsid w:val="00D12CCA"/>
    <w:rsid w:val="00D1393F"/>
    <w:rsid w:val="00D1412F"/>
    <w:rsid w:val="00D14296"/>
    <w:rsid w:val="00D14898"/>
    <w:rsid w:val="00D149C7"/>
    <w:rsid w:val="00D159D2"/>
    <w:rsid w:val="00D16231"/>
    <w:rsid w:val="00D16FB1"/>
    <w:rsid w:val="00D178CD"/>
    <w:rsid w:val="00D23B3E"/>
    <w:rsid w:val="00D23B7D"/>
    <w:rsid w:val="00D25F5B"/>
    <w:rsid w:val="00D26D2D"/>
    <w:rsid w:val="00D27CA5"/>
    <w:rsid w:val="00D30300"/>
    <w:rsid w:val="00D32979"/>
    <w:rsid w:val="00D330FC"/>
    <w:rsid w:val="00D34DD7"/>
    <w:rsid w:val="00D36497"/>
    <w:rsid w:val="00D366C9"/>
    <w:rsid w:val="00D3676D"/>
    <w:rsid w:val="00D367CA"/>
    <w:rsid w:val="00D369EE"/>
    <w:rsid w:val="00D37960"/>
    <w:rsid w:val="00D417F8"/>
    <w:rsid w:val="00D44412"/>
    <w:rsid w:val="00D45B0A"/>
    <w:rsid w:val="00D45DA4"/>
    <w:rsid w:val="00D46E00"/>
    <w:rsid w:val="00D470D6"/>
    <w:rsid w:val="00D47D31"/>
    <w:rsid w:val="00D50339"/>
    <w:rsid w:val="00D51FB0"/>
    <w:rsid w:val="00D5275B"/>
    <w:rsid w:val="00D5535B"/>
    <w:rsid w:val="00D553FB"/>
    <w:rsid w:val="00D55468"/>
    <w:rsid w:val="00D55B0A"/>
    <w:rsid w:val="00D562E7"/>
    <w:rsid w:val="00D5674F"/>
    <w:rsid w:val="00D56AA2"/>
    <w:rsid w:val="00D56F5E"/>
    <w:rsid w:val="00D573D9"/>
    <w:rsid w:val="00D57BBF"/>
    <w:rsid w:val="00D61444"/>
    <w:rsid w:val="00D6396A"/>
    <w:rsid w:val="00D650BA"/>
    <w:rsid w:val="00D66AE8"/>
    <w:rsid w:val="00D67D77"/>
    <w:rsid w:val="00D70232"/>
    <w:rsid w:val="00D7104E"/>
    <w:rsid w:val="00D71C1C"/>
    <w:rsid w:val="00D726E2"/>
    <w:rsid w:val="00D73276"/>
    <w:rsid w:val="00D73594"/>
    <w:rsid w:val="00D75251"/>
    <w:rsid w:val="00D76073"/>
    <w:rsid w:val="00D8137E"/>
    <w:rsid w:val="00D81394"/>
    <w:rsid w:val="00D82BF9"/>
    <w:rsid w:val="00D84217"/>
    <w:rsid w:val="00D85D8B"/>
    <w:rsid w:val="00D87827"/>
    <w:rsid w:val="00D8794A"/>
    <w:rsid w:val="00D906EA"/>
    <w:rsid w:val="00D91562"/>
    <w:rsid w:val="00D9173F"/>
    <w:rsid w:val="00D9190E"/>
    <w:rsid w:val="00D91A68"/>
    <w:rsid w:val="00D91C8B"/>
    <w:rsid w:val="00D91D7D"/>
    <w:rsid w:val="00D927B8"/>
    <w:rsid w:val="00D95267"/>
    <w:rsid w:val="00D960EC"/>
    <w:rsid w:val="00D96D14"/>
    <w:rsid w:val="00D96FEF"/>
    <w:rsid w:val="00D97A45"/>
    <w:rsid w:val="00DA3CFE"/>
    <w:rsid w:val="00DA3D65"/>
    <w:rsid w:val="00DA3EF6"/>
    <w:rsid w:val="00DA4660"/>
    <w:rsid w:val="00DA6538"/>
    <w:rsid w:val="00DA7648"/>
    <w:rsid w:val="00DA7A70"/>
    <w:rsid w:val="00DA7D59"/>
    <w:rsid w:val="00DB1865"/>
    <w:rsid w:val="00DB1FD7"/>
    <w:rsid w:val="00DB3CE7"/>
    <w:rsid w:val="00DB47C4"/>
    <w:rsid w:val="00DB5089"/>
    <w:rsid w:val="00DB7E0A"/>
    <w:rsid w:val="00DC071A"/>
    <w:rsid w:val="00DC3854"/>
    <w:rsid w:val="00DC3E08"/>
    <w:rsid w:val="00DC4260"/>
    <w:rsid w:val="00DC499A"/>
    <w:rsid w:val="00DC679E"/>
    <w:rsid w:val="00DC6A86"/>
    <w:rsid w:val="00DC7C05"/>
    <w:rsid w:val="00DD0B1D"/>
    <w:rsid w:val="00DD1A44"/>
    <w:rsid w:val="00DD2467"/>
    <w:rsid w:val="00DD3849"/>
    <w:rsid w:val="00DD495C"/>
    <w:rsid w:val="00DD7000"/>
    <w:rsid w:val="00DE1890"/>
    <w:rsid w:val="00DE18F3"/>
    <w:rsid w:val="00DE2688"/>
    <w:rsid w:val="00DE298C"/>
    <w:rsid w:val="00DE5EFD"/>
    <w:rsid w:val="00DE61FE"/>
    <w:rsid w:val="00DF05E6"/>
    <w:rsid w:val="00DF0812"/>
    <w:rsid w:val="00DF27C8"/>
    <w:rsid w:val="00DF32ED"/>
    <w:rsid w:val="00DF5AFF"/>
    <w:rsid w:val="00DF5BDC"/>
    <w:rsid w:val="00DF5DF9"/>
    <w:rsid w:val="00DF60B9"/>
    <w:rsid w:val="00DF7B1E"/>
    <w:rsid w:val="00E00A59"/>
    <w:rsid w:val="00E0353B"/>
    <w:rsid w:val="00E06FBC"/>
    <w:rsid w:val="00E11090"/>
    <w:rsid w:val="00E1261F"/>
    <w:rsid w:val="00E13267"/>
    <w:rsid w:val="00E14036"/>
    <w:rsid w:val="00E14A52"/>
    <w:rsid w:val="00E1770C"/>
    <w:rsid w:val="00E2002F"/>
    <w:rsid w:val="00E2304F"/>
    <w:rsid w:val="00E24516"/>
    <w:rsid w:val="00E2679A"/>
    <w:rsid w:val="00E26824"/>
    <w:rsid w:val="00E27FA6"/>
    <w:rsid w:val="00E328DC"/>
    <w:rsid w:val="00E32C78"/>
    <w:rsid w:val="00E32D0A"/>
    <w:rsid w:val="00E33C99"/>
    <w:rsid w:val="00E3439C"/>
    <w:rsid w:val="00E35E1C"/>
    <w:rsid w:val="00E37559"/>
    <w:rsid w:val="00E403AA"/>
    <w:rsid w:val="00E40E57"/>
    <w:rsid w:val="00E40EA9"/>
    <w:rsid w:val="00E41135"/>
    <w:rsid w:val="00E4211D"/>
    <w:rsid w:val="00E4378D"/>
    <w:rsid w:val="00E437F9"/>
    <w:rsid w:val="00E43BF4"/>
    <w:rsid w:val="00E43E50"/>
    <w:rsid w:val="00E46F0F"/>
    <w:rsid w:val="00E46F87"/>
    <w:rsid w:val="00E5082A"/>
    <w:rsid w:val="00E513BF"/>
    <w:rsid w:val="00E52808"/>
    <w:rsid w:val="00E531FC"/>
    <w:rsid w:val="00E541FF"/>
    <w:rsid w:val="00E5547B"/>
    <w:rsid w:val="00E56BB9"/>
    <w:rsid w:val="00E60A57"/>
    <w:rsid w:val="00E614FA"/>
    <w:rsid w:val="00E649E0"/>
    <w:rsid w:val="00E64DF4"/>
    <w:rsid w:val="00E654C1"/>
    <w:rsid w:val="00E66270"/>
    <w:rsid w:val="00E668A0"/>
    <w:rsid w:val="00E66C4F"/>
    <w:rsid w:val="00E71CD8"/>
    <w:rsid w:val="00E735F8"/>
    <w:rsid w:val="00E74FFF"/>
    <w:rsid w:val="00E753D9"/>
    <w:rsid w:val="00E75C4D"/>
    <w:rsid w:val="00E7727A"/>
    <w:rsid w:val="00E81BA2"/>
    <w:rsid w:val="00E843F7"/>
    <w:rsid w:val="00E8622D"/>
    <w:rsid w:val="00E870DE"/>
    <w:rsid w:val="00E87438"/>
    <w:rsid w:val="00E908D7"/>
    <w:rsid w:val="00E90B04"/>
    <w:rsid w:val="00E91904"/>
    <w:rsid w:val="00E919E2"/>
    <w:rsid w:val="00E92F7F"/>
    <w:rsid w:val="00E93DFE"/>
    <w:rsid w:val="00E9421E"/>
    <w:rsid w:val="00E9557D"/>
    <w:rsid w:val="00E95E1A"/>
    <w:rsid w:val="00EA0439"/>
    <w:rsid w:val="00EA044A"/>
    <w:rsid w:val="00EA0629"/>
    <w:rsid w:val="00EA089F"/>
    <w:rsid w:val="00EA104A"/>
    <w:rsid w:val="00EA2564"/>
    <w:rsid w:val="00EA2FD1"/>
    <w:rsid w:val="00EA310C"/>
    <w:rsid w:val="00EA50E5"/>
    <w:rsid w:val="00EA5B48"/>
    <w:rsid w:val="00EB1093"/>
    <w:rsid w:val="00EB27A8"/>
    <w:rsid w:val="00EB3784"/>
    <w:rsid w:val="00EB4E10"/>
    <w:rsid w:val="00EB63F4"/>
    <w:rsid w:val="00EC0937"/>
    <w:rsid w:val="00EC1E3C"/>
    <w:rsid w:val="00EC391A"/>
    <w:rsid w:val="00EC50FA"/>
    <w:rsid w:val="00EC74D4"/>
    <w:rsid w:val="00EC7E10"/>
    <w:rsid w:val="00ED031A"/>
    <w:rsid w:val="00ED0B38"/>
    <w:rsid w:val="00ED1C55"/>
    <w:rsid w:val="00ED1D94"/>
    <w:rsid w:val="00ED6C07"/>
    <w:rsid w:val="00ED6CBE"/>
    <w:rsid w:val="00EE02C0"/>
    <w:rsid w:val="00EE04B1"/>
    <w:rsid w:val="00EE0A47"/>
    <w:rsid w:val="00EE0B60"/>
    <w:rsid w:val="00EE1C01"/>
    <w:rsid w:val="00EE3375"/>
    <w:rsid w:val="00EE4AAD"/>
    <w:rsid w:val="00EE4B71"/>
    <w:rsid w:val="00EE4CB4"/>
    <w:rsid w:val="00EE5F48"/>
    <w:rsid w:val="00EE5FA8"/>
    <w:rsid w:val="00EE63DD"/>
    <w:rsid w:val="00EE748A"/>
    <w:rsid w:val="00EE7E59"/>
    <w:rsid w:val="00EF0A73"/>
    <w:rsid w:val="00EF1303"/>
    <w:rsid w:val="00EF184A"/>
    <w:rsid w:val="00EF37FC"/>
    <w:rsid w:val="00EF68B8"/>
    <w:rsid w:val="00EF750A"/>
    <w:rsid w:val="00EF7C82"/>
    <w:rsid w:val="00F01E49"/>
    <w:rsid w:val="00F03737"/>
    <w:rsid w:val="00F03BC9"/>
    <w:rsid w:val="00F058C4"/>
    <w:rsid w:val="00F06A33"/>
    <w:rsid w:val="00F06C89"/>
    <w:rsid w:val="00F072FE"/>
    <w:rsid w:val="00F07B9C"/>
    <w:rsid w:val="00F10232"/>
    <w:rsid w:val="00F11CDF"/>
    <w:rsid w:val="00F13D6E"/>
    <w:rsid w:val="00F14132"/>
    <w:rsid w:val="00F15065"/>
    <w:rsid w:val="00F16328"/>
    <w:rsid w:val="00F21514"/>
    <w:rsid w:val="00F216CA"/>
    <w:rsid w:val="00F22A43"/>
    <w:rsid w:val="00F22D94"/>
    <w:rsid w:val="00F22FA1"/>
    <w:rsid w:val="00F23BC8"/>
    <w:rsid w:val="00F23F60"/>
    <w:rsid w:val="00F2449A"/>
    <w:rsid w:val="00F2568D"/>
    <w:rsid w:val="00F25746"/>
    <w:rsid w:val="00F258B4"/>
    <w:rsid w:val="00F25A9E"/>
    <w:rsid w:val="00F26ECA"/>
    <w:rsid w:val="00F272FB"/>
    <w:rsid w:val="00F275B3"/>
    <w:rsid w:val="00F27CD1"/>
    <w:rsid w:val="00F31042"/>
    <w:rsid w:val="00F325DA"/>
    <w:rsid w:val="00F32A36"/>
    <w:rsid w:val="00F33AEB"/>
    <w:rsid w:val="00F340D5"/>
    <w:rsid w:val="00F34A61"/>
    <w:rsid w:val="00F35FD0"/>
    <w:rsid w:val="00F3612C"/>
    <w:rsid w:val="00F370F9"/>
    <w:rsid w:val="00F375C6"/>
    <w:rsid w:val="00F378D7"/>
    <w:rsid w:val="00F40B49"/>
    <w:rsid w:val="00F4150F"/>
    <w:rsid w:val="00F4290C"/>
    <w:rsid w:val="00F43A49"/>
    <w:rsid w:val="00F44517"/>
    <w:rsid w:val="00F4605C"/>
    <w:rsid w:val="00F471BB"/>
    <w:rsid w:val="00F4759E"/>
    <w:rsid w:val="00F52837"/>
    <w:rsid w:val="00F52A64"/>
    <w:rsid w:val="00F53686"/>
    <w:rsid w:val="00F53715"/>
    <w:rsid w:val="00F537EE"/>
    <w:rsid w:val="00F54196"/>
    <w:rsid w:val="00F54C9A"/>
    <w:rsid w:val="00F562C1"/>
    <w:rsid w:val="00F57969"/>
    <w:rsid w:val="00F57CB6"/>
    <w:rsid w:val="00F60A4D"/>
    <w:rsid w:val="00F6129E"/>
    <w:rsid w:val="00F623C5"/>
    <w:rsid w:val="00F62CE4"/>
    <w:rsid w:val="00F63034"/>
    <w:rsid w:val="00F632AE"/>
    <w:rsid w:val="00F635CF"/>
    <w:rsid w:val="00F63671"/>
    <w:rsid w:val="00F65CAD"/>
    <w:rsid w:val="00F65F51"/>
    <w:rsid w:val="00F663F5"/>
    <w:rsid w:val="00F66719"/>
    <w:rsid w:val="00F675D3"/>
    <w:rsid w:val="00F70D99"/>
    <w:rsid w:val="00F7242B"/>
    <w:rsid w:val="00F734F3"/>
    <w:rsid w:val="00F73790"/>
    <w:rsid w:val="00F751ED"/>
    <w:rsid w:val="00F75898"/>
    <w:rsid w:val="00F758F2"/>
    <w:rsid w:val="00F76785"/>
    <w:rsid w:val="00F80D07"/>
    <w:rsid w:val="00F81378"/>
    <w:rsid w:val="00F84A76"/>
    <w:rsid w:val="00F857B4"/>
    <w:rsid w:val="00F8628C"/>
    <w:rsid w:val="00F8654C"/>
    <w:rsid w:val="00F871D6"/>
    <w:rsid w:val="00F90282"/>
    <w:rsid w:val="00F910C5"/>
    <w:rsid w:val="00F927C9"/>
    <w:rsid w:val="00F93215"/>
    <w:rsid w:val="00F93912"/>
    <w:rsid w:val="00F9559D"/>
    <w:rsid w:val="00F958B5"/>
    <w:rsid w:val="00F95A1F"/>
    <w:rsid w:val="00F96C23"/>
    <w:rsid w:val="00F97FE6"/>
    <w:rsid w:val="00FA15DB"/>
    <w:rsid w:val="00FA1908"/>
    <w:rsid w:val="00FA1FA1"/>
    <w:rsid w:val="00FA22E5"/>
    <w:rsid w:val="00FA243C"/>
    <w:rsid w:val="00FB0D1D"/>
    <w:rsid w:val="00FB0FB3"/>
    <w:rsid w:val="00FB15EB"/>
    <w:rsid w:val="00FB1720"/>
    <w:rsid w:val="00FB1D00"/>
    <w:rsid w:val="00FB4B79"/>
    <w:rsid w:val="00FB4D49"/>
    <w:rsid w:val="00FB60E6"/>
    <w:rsid w:val="00FB61BC"/>
    <w:rsid w:val="00FB6FCC"/>
    <w:rsid w:val="00FB7385"/>
    <w:rsid w:val="00FB7538"/>
    <w:rsid w:val="00FC075D"/>
    <w:rsid w:val="00FC162B"/>
    <w:rsid w:val="00FC1A6C"/>
    <w:rsid w:val="00FC1D70"/>
    <w:rsid w:val="00FC4376"/>
    <w:rsid w:val="00FC7D06"/>
    <w:rsid w:val="00FC7EB0"/>
    <w:rsid w:val="00FD2217"/>
    <w:rsid w:val="00FD2AEF"/>
    <w:rsid w:val="00FD3647"/>
    <w:rsid w:val="00FD384C"/>
    <w:rsid w:val="00FD4073"/>
    <w:rsid w:val="00FD4D73"/>
    <w:rsid w:val="00FD5B45"/>
    <w:rsid w:val="00FD6005"/>
    <w:rsid w:val="00FD6D94"/>
    <w:rsid w:val="00FD7A52"/>
    <w:rsid w:val="00FE18AD"/>
    <w:rsid w:val="00FE3A6D"/>
    <w:rsid w:val="00FE3C5E"/>
    <w:rsid w:val="00FE4FD9"/>
    <w:rsid w:val="00FE542F"/>
    <w:rsid w:val="00FE5894"/>
    <w:rsid w:val="00FE6AA8"/>
    <w:rsid w:val="00FE7950"/>
    <w:rsid w:val="00FE7FC1"/>
    <w:rsid w:val="00FF0F33"/>
    <w:rsid w:val="00FF1A6F"/>
    <w:rsid w:val="00FF240F"/>
    <w:rsid w:val="00FF2981"/>
    <w:rsid w:val="00FF57D5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0F9A3"/>
  <w15:chartTrackingRefBased/>
  <w15:docId w15:val="{FDC032BC-B19E-4CC5-A890-D87DAA06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F50"/>
    <w:pPr>
      <w:widowControl w:val="0"/>
      <w:jc w:val="both"/>
    </w:pPr>
    <w:rPr>
      <w:rFonts w:ascii="DengXian" w:eastAsia="DengXian" w:hAnsi="DengXi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C279A"/>
    <w:rPr>
      <w:rFonts w:asciiTheme="majorHAnsi" w:eastAsia="SimHei" w:hAnsiTheme="majorHAnsi" w:cstheme="majorBid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EE5FA8"/>
    <w:pPr>
      <w:ind w:leftChars="200" w:left="200" w:hangingChars="200" w:hanging="200"/>
    </w:pPr>
  </w:style>
  <w:style w:type="character" w:styleId="Hyperlink">
    <w:name w:val="Hyperlink"/>
    <w:basedOn w:val="DefaultParagraphFont"/>
    <w:uiPriority w:val="99"/>
    <w:unhideWhenUsed/>
    <w:rsid w:val="00EE5FA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0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0147"/>
    <w:rPr>
      <w:rFonts w:ascii="DengXian" w:eastAsia="DengXian" w:hAnsi="DengXi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60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60147"/>
    <w:rPr>
      <w:rFonts w:ascii="DengXian" w:eastAsia="DengXian" w:hAnsi="DengXian" w:cs="Times New Roman"/>
      <w:sz w:val="18"/>
      <w:szCs w:val="18"/>
    </w:rPr>
  </w:style>
  <w:style w:type="table" w:styleId="TableGrid">
    <w:name w:val="Table Grid"/>
    <w:basedOn w:val="TableNormal"/>
    <w:uiPriority w:val="39"/>
    <w:rsid w:val="00004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3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3F5"/>
    <w:rPr>
      <w:rFonts w:ascii="DengXian" w:eastAsia="DengXian" w:hAnsi="DengXian" w:cs="Times New Roman"/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AC1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EC8"/>
    <w:pPr>
      <w:ind w:firstLineChars="200" w:firstLine="420"/>
    </w:pPr>
  </w:style>
  <w:style w:type="paragraph" w:customStyle="1" w:styleId="TableText">
    <w:name w:val="Table Text"/>
    <w:basedOn w:val="Normal"/>
    <w:semiHidden/>
    <w:rsid w:val="00AB5AD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SimSun" w:hAnsi="Arial" w:cs="Arial"/>
      <w:color w:val="000000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D37D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7D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7D3"/>
    <w:rPr>
      <w:rFonts w:ascii="DengXian" w:eastAsia="DengXian" w:hAnsi="DengXi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7D3"/>
    <w:rPr>
      <w:rFonts w:ascii="DengXian" w:eastAsia="DengXian" w:hAnsi="DengXian" w:cs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E60FC"/>
    <w:rPr>
      <w:rFonts w:ascii="DengXian" w:eastAsia="DengXian" w:hAnsi="DengXian" w:cs="Times New Roman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7E60F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A5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53CB-E8ED-422B-BF79-4F4A0C7C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4818</Words>
  <Characters>27467</Characters>
  <Application>Microsoft Office Word</Application>
  <DocSecurity>0</DocSecurity>
  <Lines>228</Lines>
  <Paragraphs>64</Paragraphs>
  <ScaleCrop>false</ScaleCrop>
  <Company/>
  <LinksUpToDate>false</LinksUpToDate>
  <CharactersWithSpaces>32221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承龙</dc:creator>
  <cp:keywords/>
  <dc:description/>
  <cp:lastModifiedBy>BJN</cp:lastModifiedBy>
  <cp:revision>2</cp:revision>
  <cp:lastPrinted>2022-05-10T02:04:00Z</cp:lastPrinted>
  <dcterms:created xsi:type="dcterms:W3CDTF">2026-05-20T11:10:00Z</dcterms:created>
  <dcterms:modified xsi:type="dcterms:W3CDTF">2026-05-20T11:10:00Z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http://www.zotero.org/styles/advanced-science</vt:lpwstr>
  </property>
  <property fmtid="{D5CDD505-2E9C-101B-9397-08002B2CF9AE}" pid="3" name="Mendeley Recent Style Name 0_1">
    <vt:lpwstr>Advanced Science</vt:lpwstr>
  </property>
  <property fmtid="{D5CDD505-2E9C-101B-9397-08002B2CF9AE}" pid="4" name="Mendeley Recent Style Id 1_1">
    <vt:lpwstr>http://www.zotero.org/styles/age-and-ageing</vt:lpwstr>
  </property>
  <property fmtid="{D5CDD505-2E9C-101B-9397-08002B2CF9AE}" pid="5" name="Mendeley Recent Style Name 1_1">
    <vt:lpwstr>Age and Ageing</vt:lpwstr>
  </property>
  <property fmtid="{D5CDD505-2E9C-101B-9397-08002B2CF9AE}" pid="6" name="Mendeley Recent Style Id 2_1">
    <vt:lpwstr>http://www.zotero.org/styles/alzheimers-and-dementia-the-journal-of-the-alzheimers-association</vt:lpwstr>
  </property>
  <property fmtid="{D5CDD505-2E9C-101B-9397-08002B2CF9AE}" pid="7" name="Mendeley Recent Style Name 2_1">
    <vt:lpwstr>Alzheimer's &amp; Dementia: The Journal of the Alzheimer's Association</vt:lpwstr>
  </property>
  <property fmtid="{D5CDD505-2E9C-101B-9397-08002B2CF9AE}" pid="8" name="Mendeley Recent Style Id 3_1">
    <vt:lpwstr>http://www.zotero.org/styles/alzheimers-research-and-therapy</vt:lpwstr>
  </property>
  <property fmtid="{D5CDD505-2E9C-101B-9397-08002B2CF9AE}" pid="9" name="Mendeley Recent Style Name 3_1">
    <vt:lpwstr>Alzheimer's Research &amp; Therapy</vt:lpwstr>
  </property>
  <property fmtid="{D5CDD505-2E9C-101B-9397-08002B2CF9AE}" pid="10" name="Mendeley Recent Style Id 4_1">
    <vt:lpwstr>http://www.zotero.org/styles/annals-of-internal-medicine</vt:lpwstr>
  </property>
  <property fmtid="{D5CDD505-2E9C-101B-9397-08002B2CF9AE}" pid="11" name="Mendeley Recent Style Name 4_1">
    <vt:lpwstr>Annals of Internal Medicine</vt:lpwstr>
  </property>
  <property fmtid="{D5CDD505-2E9C-101B-9397-08002B2CF9AE}" pid="12" name="Mendeley Recent Style Id 5_1">
    <vt:lpwstr>http://www.zotero.org/styles/bmj</vt:lpwstr>
  </property>
  <property fmtid="{D5CDD505-2E9C-101B-9397-08002B2CF9AE}" pid="13" name="Mendeley Recent Style Name 5_1">
    <vt:lpwstr>BMJ</vt:lpwstr>
  </property>
  <property fmtid="{D5CDD505-2E9C-101B-9397-08002B2CF9AE}" pid="14" name="Mendeley Recent Style Id 6_1">
    <vt:lpwstr>http://www.zotero.org/styles/china-national-standard-gb-t-7714-2015-author-date</vt:lpwstr>
  </property>
  <property fmtid="{D5CDD505-2E9C-101B-9397-08002B2CF9AE}" pid="15" name="Mendeley Recent Style Name 6_1">
    <vt:lpwstr>China National Standard GB/T 7714-2015 (author-date, 中文)</vt:lpwstr>
  </property>
  <property fmtid="{D5CDD505-2E9C-101B-9397-08002B2CF9AE}" pid="16" name="Mendeley Recent Style Id 7_1">
    <vt:lpwstr>http://www.zotero.org/styles/international-journal-of-nursing-studies</vt:lpwstr>
  </property>
  <property fmtid="{D5CDD505-2E9C-101B-9397-08002B2CF9AE}" pid="17" name="Mendeley Recent Style Name 7_1">
    <vt:lpwstr>International Journal of Nursing Studies</vt:lpwstr>
  </property>
  <property fmtid="{D5CDD505-2E9C-101B-9397-08002B2CF9AE}" pid="18" name="Mendeley Recent Style Id 8_1">
    <vt:lpwstr>http://www.zotero.org/styles/jama</vt:lpwstr>
  </property>
  <property fmtid="{D5CDD505-2E9C-101B-9397-08002B2CF9AE}" pid="19" name="Mendeley Recent Style Name 8_1">
    <vt:lpwstr>JAMA (The Journal of the American Medical Association)</vt:lpwstr>
  </property>
  <property fmtid="{D5CDD505-2E9C-101B-9397-08002B2CF9AE}" pid="20" name="Mendeley Recent Style Id 9_1">
    <vt:lpwstr>http://www.zotero.org/styles/neurology</vt:lpwstr>
  </property>
  <property fmtid="{D5CDD505-2E9C-101B-9397-08002B2CF9AE}" pid="21" name="Mendeley Recent Style Name 9_1">
    <vt:lpwstr>Neurology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4fe9b1c2-a0d9-3e57-9e13-478e50453d50</vt:lpwstr>
  </property>
  <property fmtid="{D5CDD505-2E9C-101B-9397-08002B2CF9AE}" pid="24" name="Mendeley Citation Style_1">
    <vt:lpwstr>http://www.zotero.org/styles/jama</vt:lpwstr>
  </property>
  <property fmtid="{D5CDD505-2E9C-101B-9397-08002B2CF9AE}" pid="25" name="GrammarlyDocumentId">
    <vt:lpwstr>458e4c12d479562939e34efead294fce4043f7d200f5f4f88c7a34c6332ee80f</vt:lpwstr>
  </property>
</Properties>
</file>